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60C3CF" w14:textId="77777777" w:rsidR="00B22470" w:rsidRDefault="00F9401F" w:rsidP="005C6287">
      <w:pPr>
        <w:jc w:val="center"/>
        <w:rPr>
          <w:b/>
          <w:bCs/>
          <w:caps/>
          <w:lang w:val="uk-UA"/>
        </w:rPr>
      </w:pPr>
      <w:r>
        <w:rPr>
          <w:b/>
          <w:bCs/>
          <w:caps/>
          <w:lang w:val="uk-UA"/>
        </w:rPr>
        <w:t>Міський центр фізичного здоров’я населення «Спорт для всіх»</w:t>
      </w:r>
      <w:r w:rsidR="00E4793F">
        <w:rPr>
          <w:b/>
          <w:bCs/>
          <w:caps/>
          <w:lang w:val="uk-UA"/>
        </w:rPr>
        <w:t xml:space="preserve"> КОНОТОПСЬКОЇ МІСЬКОЇ РАДИ </w:t>
      </w:r>
    </w:p>
    <w:p w14:paraId="3444D00A" w14:textId="77777777" w:rsidR="00E4793F" w:rsidRPr="008D2B6D" w:rsidRDefault="00E4793F" w:rsidP="005C6287">
      <w:pPr>
        <w:jc w:val="center"/>
        <w:rPr>
          <w:b/>
          <w:bCs/>
          <w:lang w:val="uk-UA"/>
        </w:rPr>
      </w:pPr>
      <w:r>
        <w:rPr>
          <w:b/>
          <w:bCs/>
          <w:caps/>
          <w:lang w:val="uk-UA"/>
        </w:rPr>
        <w:t>СУМСЬКОЇ ОБЛАСТІ</w:t>
      </w:r>
    </w:p>
    <w:p w14:paraId="4EEDE294" w14:textId="77777777" w:rsidR="00B22470" w:rsidRPr="008D2B6D" w:rsidRDefault="00B22470" w:rsidP="005C6287">
      <w:pPr>
        <w:jc w:val="center"/>
        <w:rPr>
          <w:b/>
          <w:bCs/>
          <w:lang w:val="uk-UA"/>
        </w:rPr>
      </w:pPr>
    </w:p>
    <w:p w14:paraId="171A2488" w14:textId="77777777" w:rsidR="00B22470" w:rsidRPr="008D2B6D" w:rsidRDefault="00B22470" w:rsidP="005C6287">
      <w:pPr>
        <w:jc w:val="right"/>
        <w:rPr>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524988" w:rsidRPr="008D2B6D" w14:paraId="2B523389" w14:textId="77777777" w:rsidTr="00280093">
        <w:tc>
          <w:tcPr>
            <w:tcW w:w="4073" w:type="dxa"/>
            <w:tcBorders>
              <w:top w:val="nil"/>
              <w:left w:val="nil"/>
              <w:bottom w:val="nil"/>
              <w:right w:val="nil"/>
            </w:tcBorders>
          </w:tcPr>
          <w:p w14:paraId="60F823EF" w14:textId="77777777" w:rsidR="00524988" w:rsidRPr="008D2B6D" w:rsidRDefault="00524988" w:rsidP="005C6287">
            <w:pPr>
              <w:rPr>
                <w:b/>
                <w:bCs/>
                <w:sz w:val="22"/>
                <w:szCs w:val="22"/>
                <w:lang w:val="uk-UA"/>
              </w:rPr>
            </w:pPr>
          </w:p>
        </w:tc>
        <w:tc>
          <w:tcPr>
            <w:tcW w:w="5528" w:type="dxa"/>
            <w:tcBorders>
              <w:top w:val="nil"/>
              <w:left w:val="nil"/>
              <w:bottom w:val="nil"/>
              <w:right w:val="nil"/>
            </w:tcBorders>
          </w:tcPr>
          <w:p w14:paraId="2A87804F" w14:textId="77777777" w:rsidR="00524988" w:rsidRPr="008D2B6D" w:rsidRDefault="00524988" w:rsidP="005C6287">
            <w:pPr>
              <w:rPr>
                <w:b/>
                <w:bCs/>
                <w:noProof/>
                <w:sz w:val="22"/>
                <w:szCs w:val="22"/>
                <w:lang w:val="uk-UA"/>
              </w:rPr>
            </w:pPr>
            <w:r w:rsidRPr="008D2B6D">
              <w:rPr>
                <w:b/>
                <w:bCs/>
                <w:noProof/>
                <w:sz w:val="22"/>
                <w:szCs w:val="22"/>
                <w:lang w:val="uk-UA"/>
              </w:rPr>
              <w:t>"ЗАТВЕРДЖЕНО"</w:t>
            </w:r>
          </w:p>
        </w:tc>
      </w:tr>
      <w:tr w:rsidR="00524988" w:rsidRPr="008D2B6D" w14:paraId="2BDEB106" w14:textId="77777777" w:rsidTr="00280093">
        <w:tc>
          <w:tcPr>
            <w:tcW w:w="4073" w:type="dxa"/>
            <w:tcBorders>
              <w:top w:val="nil"/>
              <w:left w:val="nil"/>
              <w:bottom w:val="nil"/>
              <w:right w:val="nil"/>
            </w:tcBorders>
          </w:tcPr>
          <w:p w14:paraId="0B8FEAA3" w14:textId="77777777" w:rsidR="00524988" w:rsidRPr="008D2B6D" w:rsidRDefault="00524988" w:rsidP="005C6287">
            <w:pPr>
              <w:rPr>
                <w:b/>
                <w:bCs/>
                <w:sz w:val="22"/>
                <w:szCs w:val="22"/>
                <w:lang w:val="uk-UA"/>
              </w:rPr>
            </w:pPr>
          </w:p>
        </w:tc>
        <w:tc>
          <w:tcPr>
            <w:tcW w:w="5528" w:type="dxa"/>
            <w:tcBorders>
              <w:top w:val="nil"/>
              <w:left w:val="nil"/>
              <w:bottom w:val="nil"/>
              <w:right w:val="nil"/>
            </w:tcBorders>
          </w:tcPr>
          <w:p w14:paraId="2B2916DA" w14:textId="01244C23" w:rsidR="00524988" w:rsidRDefault="00524988" w:rsidP="005C6287">
            <w:pPr>
              <w:rPr>
                <w:sz w:val="22"/>
                <w:szCs w:val="22"/>
                <w:lang w:val="uk-UA"/>
              </w:rPr>
            </w:pPr>
            <w:r w:rsidRPr="008D2B6D">
              <w:rPr>
                <w:sz w:val="22"/>
                <w:szCs w:val="22"/>
                <w:lang w:val="uk-UA"/>
              </w:rPr>
              <w:t>Протоколом уповноваженої особи</w:t>
            </w:r>
            <w:r w:rsidR="009601DE">
              <w:rPr>
                <w:sz w:val="22"/>
                <w:szCs w:val="22"/>
                <w:lang w:val="uk-UA"/>
              </w:rPr>
              <w:t xml:space="preserve"> </w:t>
            </w:r>
          </w:p>
          <w:p w14:paraId="688984E6" w14:textId="24002AB4" w:rsidR="009601DE" w:rsidRPr="008D2B6D" w:rsidRDefault="009601DE" w:rsidP="005C6287">
            <w:pPr>
              <w:rPr>
                <w:sz w:val="22"/>
                <w:szCs w:val="22"/>
                <w:lang w:val="uk-UA"/>
              </w:rPr>
            </w:pPr>
            <w:r>
              <w:rPr>
                <w:sz w:val="22"/>
                <w:szCs w:val="22"/>
                <w:lang w:val="uk-UA"/>
              </w:rPr>
              <w:t>МЦФЗН «Спорт для всіх» Конотопської МР</w:t>
            </w:r>
          </w:p>
          <w:p w14:paraId="625E8668" w14:textId="15C82B06" w:rsidR="00524988" w:rsidRPr="00E4793F" w:rsidRDefault="00524988" w:rsidP="005C6287">
            <w:pPr>
              <w:rPr>
                <w:sz w:val="22"/>
                <w:szCs w:val="22"/>
                <w:lang w:val="uk-UA"/>
              </w:rPr>
            </w:pPr>
            <w:r w:rsidRPr="00217A68">
              <w:rPr>
                <w:sz w:val="22"/>
                <w:szCs w:val="22"/>
                <w:lang w:val="uk-UA"/>
              </w:rPr>
              <w:t xml:space="preserve"> «</w:t>
            </w:r>
            <w:r w:rsidR="004F3625">
              <w:rPr>
                <w:sz w:val="22"/>
                <w:szCs w:val="22"/>
                <w:lang w:val="uk-UA"/>
              </w:rPr>
              <w:t>08</w:t>
            </w:r>
            <w:r w:rsidR="00E4793F" w:rsidRPr="00217A68">
              <w:rPr>
                <w:sz w:val="22"/>
                <w:szCs w:val="22"/>
                <w:lang w:val="uk-UA"/>
              </w:rPr>
              <w:t xml:space="preserve"> </w:t>
            </w:r>
            <w:r w:rsidRPr="00217A68">
              <w:rPr>
                <w:sz w:val="22"/>
                <w:szCs w:val="22"/>
                <w:lang w:val="uk-UA"/>
              </w:rPr>
              <w:t>»</w:t>
            </w:r>
            <w:r w:rsidR="009B5754" w:rsidRPr="008D2B6D">
              <w:rPr>
                <w:sz w:val="22"/>
                <w:szCs w:val="22"/>
                <w:lang w:val="uk-UA"/>
              </w:rPr>
              <w:t xml:space="preserve"> </w:t>
            </w:r>
            <w:r w:rsidR="00F9401F">
              <w:rPr>
                <w:sz w:val="22"/>
                <w:szCs w:val="22"/>
                <w:lang w:val="uk-UA"/>
              </w:rPr>
              <w:t>лютого</w:t>
            </w:r>
            <w:r w:rsidR="009B5754" w:rsidRPr="008D2B6D">
              <w:rPr>
                <w:sz w:val="22"/>
                <w:szCs w:val="22"/>
                <w:lang w:val="uk-UA"/>
              </w:rPr>
              <w:t xml:space="preserve"> </w:t>
            </w:r>
            <w:r w:rsidRPr="008D2B6D">
              <w:rPr>
                <w:sz w:val="22"/>
                <w:szCs w:val="22"/>
                <w:lang w:val="uk-UA"/>
              </w:rPr>
              <w:t>202</w:t>
            </w:r>
            <w:r w:rsidR="00F9401F">
              <w:rPr>
                <w:sz w:val="22"/>
                <w:szCs w:val="22"/>
                <w:lang w:val="uk-UA"/>
              </w:rPr>
              <w:t>3</w:t>
            </w:r>
            <w:r w:rsidRPr="008D2B6D">
              <w:rPr>
                <w:sz w:val="22"/>
                <w:szCs w:val="22"/>
                <w:lang w:val="uk-UA"/>
              </w:rPr>
              <w:t xml:space="preserve"> року №</w:t>
            </w:r>
            <w:r w:rsidR="005952F8" w:rsidRPr="008D2B6D">
              <w:rPr>
                <w:sz w:val="22"/>
                <w:szCs w:val="22"/>
                <w:lang w:val="uk-UA"/>
              </w:rPr>
              <w:t xml:space="preserve"> </w:t>
            </w:r>
            <w:r w:rsidR="00F9401F">
              <w:rPr>
                <w:sz w:val="22"/>
                <w:szCs w:val="22"/>
                <w:lang w:val="uk-UA"/>
              </w:rPr>
              <w:t>5</w:t>
            </w:r>
          </w:p>
          <w:p w14:paraId="5F571C1F" w14:textId="77777777" w:rsidR="00524988" w:rsidRPr="008D2B6D" w:rsidRDefault="00524988" w:rsidP="005C6287">
            <w:pPr>
              <w:rPr>
                <w:b/>
                <w:bCs/>
                <w:sz w:val="22"/>
                <w:szCs w:val="22"/>
                <w:lang w:val="uk-UA"/>
              </w:rPr>
            </w:pPr>
          </w:p>
        </w:tc>
      </w:tr>
      <w:tr w:rsidR="00524988" w:rsidRPr="008D2B6D" w14:paraId="6A2DA320" w14:textId="77777777" w:rsidTr="00280093">
        <w:tc>
          <w:tcPr>
            <w:tcW w:w="4073" w:type="dxa"/>
            <w:tcBorders>
              <w:top w:val="nil"/>
              <w:left w:val="nil"/>
              <w:bottom w:val="nil"/>
              <w:right w:val="nil"/>
            </w:tcBorders>
          </w:tcPr>
          <w:p w14:paraId="1939EBE7" w14:textId="77777777" w:rsidR="00524988" w:rsidRPr="008D2B6D" w:rsidRDefault="00524988" w:rsidP="005C6287">
            <w:pPr>
              <w:rPr>
                <w:b/>
                <w:bCs/>
                <w:sz w:val="22"/>
                <w:szCs w:val="22"/>
                <w:lang w:val="uk-UA"/>
              </w:rPr>
            </w:pPr>
          </w:p>
        </w:tc>
        <w:tc>
          <w:tcPr>
            <w:tcW w:w="5528" w:type="dxa"/>
            <w:tcBorders>
              <w:top w:val="nil"/>
              <w:left w:val="nil"/>
              <w:bottom w:val="nil"/>
              <w:right w:val="nil"/>
            </w:tcBorders>
          </w:tcPr>
          <w:p w14:paraId="5E1BC3A6" w14:textId="77777777" w:rsidR="00524988" w:rsidRPr="008D2B6D" w:rsidRDefault="00524988" w:rsidP="005C6287">
            <w:pPr>
              <w:rPr>
                <w:b/>
                <w:bCs/>
                <w:sz w:val="22"/>
                <w:szCs w:val="22"/>
                <w:lang w:val="uk-UA"/>
              </w:rPr>
            </w:pPr>
            <w:r w:rsidRPr="008D2B6D">
              <w:rPr>
                <w:b/>
                <w:bCs/>
                <w:sz w:val="22"/>
                <w:szCs w:val="22"/>
                <w:lang w:val="uk-UA"/>
              </w:rPr>
              <w:t>Уповноважена особа</w:t>
            </w:r>
          </w:p>
        </w:tc>
      </w:tr>
      <w:tr w:rsidR="00524988" w:rsidRPr="008D2B6D" w14:paraId="7A6DA3B1" w14:textId="77777777" w:rsidTr="00280093">
        <w:tc>
          <w:tcPr>
            <w:tcW w:w="4073" w:type="dxa"/>
            <w:tcBorders>
              <w:top w:val="nil"/>
              <w:left w:val="nil"/>
              <w:bottom w:val="nil"/>
              <w:right w:val="nil"/>
            </w:tcBorders>
          </w:tcPr>
          <w:p w14:paraId="73D7EB12" w14:textId="77777777" w:rsidR="00524988" w:rsidRPr="008D2B6D" w:rsidRDefault="00524988" w:rsidP="005C6287">
            <w:pPr>
              <w:rPr>
                <w:b/>
                <w:bCs/>
                <w:sz w:val="22"/>
                <w:szCs w:val="22"/>
                <w:lang w:val="uk-UA"/>
              </w:rPr>
            </w:pPr>
          </w:p>
        </w:tc>
        <w:tc>
          <w:tcPr>
            <w:tcW w:w="5528" w:type="dxa"/>
            <w:tcBorders>
              <w:top w:val="nil"/>
              <w:left w:val="nil"/>
              <w:bottom w:val="nil"/>
              <w:right w:val="nil"/>
            </w:tcBorders>
          </w:tcPr>
          <w:p w14:paraId="3D6219AF" w14:textId="77777777" w:rsidR="00524988" w:rsidRPr="008D2B6D" w:rsidRDefault="00524988" w:rsidP="005C6287">
            <w:pPr>
              <w:rPr>
                <w:b/>
                <w:bCs/>
                <w:sz w:val="22"/>
                <w:szCs w:val="22"/>
                <w:lang w:val="uk-UA"/>
              </w:rPr>
            </w:pPr>
          </w:p>
          <w:p w14:paraId="77802A0F" w14:textId="7B11B1D8" w:rsidR="00524988" w:rsidRPr="008D2B6D" w:rsidRDefault="00524988" w:rsidP="005C6287">
            <w:pPr>
              <w:rPr>
                <w:b/>
                <w:bCs/>
                <w:sz w:val="22"/>
                <w:szCs w:val="22"/>
                <w:lang w:val="uk-UA"/>
              </w:rPr>
            </w:pPr>
            <w:r w:rsidRPr="008D2B6D">
              <w:rPr>
                <w:b/>
                <w:bCs/>
                <w:sz w:val="22"/>
                <w:szCs w:val="22"/>
                <w:lang w:val="uk-UA"/>
              </w:rPr>
              <w:t>_</w:t>
            </w:r>
            <w:r w:rsidR="004F3625">
              <w:rPr>
                <w:b/>
                <w:bCs/>
                <w:sz w:val="22"/>
                <w:szCs w:val="22"/>
                <w:lang w:val="uk-UA"/>
              </w:rPr>
              <w:t>_________________</w:t>
            </w:r>
            <w:r w:rsidRPr="008D2B6D">
              <w:rPr>
                <w:b/>
                <w:bCs/>
                <w:sz w:val="22"/>
                <w:szCs w:val="22"/>
                <w:lang w:val="uk-UA"/>
              </w:rPr>
              <w:t>_</w:t>
            </w:r>
            <w:r w:rsidR="00F9401F">
              <w:rPr>
                <w:b/>
                <w:bCs/>
                <w:sz w:val="22"/>
                <w:szCs w:val="22"/>
                <w:lang w:val="uk-UA"/>
              </w:rPr>
              <w:t>Людмила РАДЧЕНКО</w:t>
            </w:r>
          </w:p>
          <w:p w14:paraId="0ADA7957" w14:textId="77777777" w:rsidR="00524988" w:rsidRPr="008D2B6D" w:rsidRDefault="00524988" w:rsidP="005C6287">
            <w:pPr>
              <w:rPr>
                <w:sz w:val="22"/>
                <w:szCs w:val="22"/>
                <w:lang w:val="uk-UA"/>
              </w:rPr>
            </w:pPr>
            <w:r w:rsidRPr="008D2B6D">
              <w:rPr>
                <w:sz w:val="22"/>
                <w:szCs w:val="22"/>
                <w:lang w:val="uk-UA"/>
              </w:rPr>
              <w:t xml:space="preserve">                    </w:t>
            </w:r>
            <w:proofErr w:type="spellStart"/>
            <w:r w:rsidRPr="008D2B6D">
              <w:rPr>
                <w:sz w:val="22"/>
                <w:szCs w:val="22"/>
                <w:lang w:val="uk-UA"/>
              </w:rPr>
              <w:t>м.п</w:t>
            </w:r>
            <w:proofErr w:type="spellEnd"/>
            <w:r w:rsidRPr="008D2B6D">
              <w:rPr>
                <w:sz w:val="22"/>
                <w:szCs w:val="22"/>
                <w:lang w:val="uk-UA"/>
              </w:rPr>
              <w:t>.</w:t>
            </w:r>
          </w:p>
        </w:tc>
      </w:tr>
    </w:tbl>
    <w:p w14:paraId="5B2DBA21" w14:textId="77777777" w:rsidR="007135B9" w:rsidRPr="008D2B6D" w:rsidRDefault="007135B9" w:rsidP="005C6287">
      <w:pPr>
        <w:ind w:left="5760"/>
        <w:rPr>
          <w:b/>
          <w:lang w:val="uk-UA"/>
        </w:rPr>
      </w:pPr>
    </w:p>
    <w:p w14:paraId="044A7582" w14:textId="77777777" w:rsidR="007135B9" w:rsidRPr="008D2B6D" w:rsidRDefault="007135B9" w:rsidP="005C6287">
      <w:pPr>
        <w:ind w:left="5760"/>
        <w:rPr>
          <w:b/>
          <w:lang w:val="uk-UA"/>
        </w:rPr>
      </w:pPr>
    </w:p>
    <w:p w14:paraId="378AB6D2" w14:textId="77777777" w:rsidR="007135B9" w:rsidRPr="008D2B6D" w:rsidRDefault="007135B9" w:rsidP="005C6287">
      <w:pPr>
        <w:ind w:left="5760"/>
        <w:rPr>
          <w:b/>
          <w:lang w:val="uk-UA"/>
        </w:rPr>
      </w:pPr>
    </w:p>
    <w:p w14:paraId="5F9471C6" w14:textId="77777777" w:rsidR="007135B9" w:rsidRPr="008D2B6D" w:rsidRDefault="007135B9" w:rsidP="005C6287">
      <w:pPr>
        <w:ind w:left="5760"/>
        <w:rPr>
          <w:b/>
          <w:lang w:val="uk-UA"/>
        </w:rPr>
      </w:pPr>
    </w:p>
    <w:p w14:paraId="5CDDB0D0" w14:textId="77777777" w:rsidR="007135B9" w:rsidRPr="008D2B6D" w:rsidRDefault="007135B9" w:rsidP="005C6287">
      <w:pPr>
        <w:jc w:val="center"/>
        <w:rPr>
          <w:b/>
          <w:lang w:val="uk-UA"/>
        </w:rPr>
      </w:pPr>
    </w:p>
    <w:p w14:paraId="3FD50D61" w14:textId="77777777" w:rsidR="007135B9" w:rsidRPr="008D2B6D" w:rsidRDefault="007135B9" w:rsidP="005C6287">
      <w:pPr>
        <w:jc w:val="center"/>
        <w:rPr>
          <w:b/>
          <w:lang w:val="uk-UA"/>
        </w:rPr>
      </w:pPr>
      <w:r w:rsidRPr="008D2B6D">
        <w:rPr>
          <w:b/>
          <w:lang w:val="uk-UA"/>
        </w:rPr>
        <w:t>ТЕНДЕРНА ДОКУМЕНТАЦІЯ</w:t>
      </w:r>
    </w:p>
    <w:p w14:paraId="6B6F18B4" w14:textId="77777777" w:rsidR="007135B9" w:rsidRPr="008D2B6D" w:rsidRDefault="007135B9" w:rsidP="005C6287">
      <w:pPr>
        <w:jc w:val="center"/>
        <w:rPr>
          <w:b/>
          <w:lang w:val="uk-UA"/>
        </w:rPr>
      </w:pPr>
    </w:p>
    <w:p w14:paraId="2013A2C2" w14:textId="318E7C7C" w:rsidR="007135B9" w:rsidRDefault="009601DE" w:rsidP="005C6287">
      <w:pPr>
        <w:jc w:val="center"/>
        <w:rPr>
          <w:b/>
          <w:lang w:val="uk-UA"/>
        </w:rPr>
      </w:pPr>
      <w:r>
        <w:rPr>
          <w:b/>
          <w:lang w:val="uk-UA"/>
        </w:rPr>
        <w:t xml:space="preserve">по процедурі </w:t>
      </w:r>
      <w:r w:rsidR="007135B9" w:rsidRPr="008D2B6D">
        <w:rPr>
          <w:b/>
          <w:lang w:val="uk-UA"/>
        </w:rPr>
        <w:t>ВІДКРИТІ ТОРГИ</w:t>
      </w:r>
      <w:r w:rsidR="00AF0CE9" w:rsidRPr="008D2B6D">
        <w:rPr>
          <w:b/>
          <w:lang w:val="uk-UA"/>
        </w:rPr>
        <w:t xml:space="preserve"> </w:t>
      </w:r>
      <w:r>
        <w:rPr>
          <w:b/>
          <w:lang w:val="uk-UA"/>
        </w:rPr>
        <w:t xml:space="preserve">(з </w:t>
      </w:r>
      <w:proofErr w:type="spellStart"/>
      <w:r>
        <w:rPr>
          <w:b/>
          <w:lang w:val="uk-UA"/>
        </w:rPr>
        <w:t>особливостіми</w:t>
      </w:r>
      <w:proofErr w:type="spellEnd"/>
      <w:r>
        <w:rPr>
          <w:b/>
          <w:lang w:val="uk-UA"/>
        </w:rPr>
        <w:t>)</w:t>
      </w:r>
    </w:p>
    <w:p w14:paraId="424A6156" w14:textId="56A0152B" w:rsidR="009601DE" w:rsidRPr="008D2B6D" w:rsidRDefault="009601DE" w:rsidP="005C6287">
      <w:pPr>
        <w:jc w:val="center"/>
        <w:rPr>
          <w:b/>
          <w:lang w:val="uk-UA"/>
        </w:rPr>
      </w:pPr>
      <w:r>
        <w:rPr>
          <w:b/>
          <w:lang w:val="uk-UA"/>
        </w:rPr>
        <w:t>на закупівлю дров паливних твердолистяних порід</w:t>
      </w:r>
    </w:p>
    <w:p w14:paraId="2C57BF93" w14:textId="77777777" w:rsidR="007135B9" w:rsidRPr="008D2B6D" w:rsidRDefault="007135B9" w:rsidP="005C6287">
      <w:pPr>
        <w:jc w:val="center"/>
        <w:rPr>
          <w:b/>
          <w:lang w:val="uk-UA"/>
        </w:rPr>
      </w:pPr>
    </w:p>
    <w:p w14:paraId="3D5D2EBD" w14:textId="77777777" w:rsidR="007135B9" w:rsidRPr="008D2B6D" w:rsidRDefault="007135B9" w:rsidP="005C6287">
      <w:pPr>
        <w:jc w:val="center"/>
        <w:rPr>
          <w:b/>
          <w:lang w:val="uk-UA"/>
        </w:rPr>
      </w:pPr>
      <w:r w:rsidRPr="008D2B6D">
        <w:rPr>
          <w:b/>
          <w:lang w:val="uk-UA"/>
        </w:rPr>
        <w:t xml:space="preserve">предмет закупівлі: </w:t>
      </w:r>
    </w:p>
    <w:p w14:paraId="3AD6D550" w14:textId="77777777" w:rsidR="00B22470" w:rsidRPr="008D2B6D" w:rsidRDefault="00B22470" w:rsidP="005C6287">
      <w:pPr>
        <w:jc w:val="center"/>
        <w:rPr>
          <w:b/>
          <w:bCs/>
          <w:lang w:val="uk-UA"/>
        </w:rPr>
      </w:pPr>
    </w:p>
    <w:p w14:paraId="5EC230EE" w14:textId="77777777" w:rsidR="00422C71" w:rsidRPr="00422C71" w:rsidRDefault="00505C29" w:rsidP="00422C71">
      <w:pPr>
        <w:shd w:val="clear" w:color="auto" w:fill="FFFFFF"/>
        <w:jc w:val="center"/>
        <w:textAlignment w:val="baseline"/>
        <w:rPr>
          <w:b/>
          <w:bCs/>
          <w:bdr w:val="none" w:sz="0" w:space="0" w:color="auto" w:frame="1"/>
        </w:rPr>
      </w:pPr>
      <w:r w:rsidRPr="00422C71">
        <w:rPr>
          <w:b/>
          <w:bCs/>
          <w:lang w:val="uk-UA"/>
        </w:rPr>
        <w:t xml:space="preserve">за кодом CPV </w:t>
      </w:r>
      <w:r w:rsidR="00422C71" w:rsidRPr="00422C71">
        <w:rPr>
          <w:b/>
          <w:bCs/>
          <w:bdr w:val="none" w:sz="0" w:space="0" w:color="auto" w:frame="1"/>
        </w:rPr>
        <w:t>ДК 021:2015: 03410000-7 - Деревина</w:t>
      </w:r>
    </w:p>
    <w:p w14:paraId="485C846A" w14:textId="77777777" w:rsidR="00422C71" w:rsidRPr="00422C71" w:rsidRDefault="00422C71" w:rsidP="00422C71">
      <w:pPr>
        <w:shd w:val="clear" w:color="auto" w:fill="FFFFFF"/>
        <w:jc w:val="center"/>
        <w:textAlignment w:val="baseline"/>
        <w:rPr>
          <w:b/>
          <w:bCs/>
          <w:bdr w:val="none" w:sz="0" w:space="0" w:color="auto" w:frame="1"/>
        </w:rPr>
      </w:pPr>
    </w:p>
    <w:p w14:paraId="2050A842" w14:textId="77777777" w:rsidR="007135B9" w:rsidRPr="00422C71" w:rsidRDefault="007135B9" w:rsidP="00422C71">
      <w:pPr>
        <w:jc w:val="center"/>
        <w:rPr>
          <w:b/>
        </w:rPr>
      </w:pPr>
    </w:p>
    <w:p w14:paraId="5153A5F8" w14:textId="77777777" w:rsidR="007135B9" w:rsidRPr="008D2B6D" w:rsidRDefault="007135B9" w:rsidP="005C6287">
      <w:pPr>
        <w:rPr>
          <w:b/>
          <w:lang w:val="uk-UA"/>
        </w:rPr>
      </w:pPr>
    </w:p>
    <w:p w14:paraId="11130B90" w14:textId="77777777" w:rsidR="007135B9" w:rsidRPr="008D2B6D" w:rsidRDefault="007135B9" w:rsidP="005C6287">
      <w:pPr>
        <w:rPr>
          <w:b/>
          <w:lang w:val="uk-UA"/>
        </w:rPr>
      </w:pPr>
    </w:p>
    <w:p w14:paraId="22AF5F71" w14:textId="77777777" w:rsidR="007135B9" w:rsidRPr="008D2B6D" w:rsidRDefault="007135B9" w:rsidP="005C6287">
      <w:pPr>
        <w:rPr>
          <w:b/>
          <w:lang w:val="uk-UA"/>
        </w:rPr>
      </w:pPr>
    </w:p>
    <w:p w14:paraId="3CED3A82" w14:textId="77777777" w:rsidR="007135B9" w:rsidRPr="008D2B6D" w:rsidRDefault="007135B9" w:rsidP="005C6287">
      <w:pPr>
        <w:rPr>
          <w:b/>
          <w:lang w:val="uk-UA"/>
        </w:rPr>
      </w:pPr>
    </w:p>
    <w:p w14:paraId="73EA5980" w14:textId="77777777" w:rsidR="007135B9" w:rsidRPr="008D2B6D" w:rsidRDefault="007135B9" w:rsidP="005C6287">
      <w:pPr>
        <w:rPr>
          <w:b/>
          <w:lang w:val="uk-UA"/>
        </w:rPr>
      </w:pPr>
    </w:p>
    <w:p w14:paraId="00788043" w14:textId="77777777" w:rsidR="007135B9" w:rsidRPr="008D2B6D" w:rsidRDefault="007135B9" w:rsidP="005C6287">
      <w:pPr>
        <w:rPr>
          <w:b/>
          <w:lang w:val="uk-UA"/>
        </w:rPr>
      </w:pPr>
    </w:p>
    <w:p w14:paraId="29DD2817" w14:textId="77777777" w:rsidR="007135B9" w:rsidRPr="008D2B6D" w:rsidRDefault="007135B9" w:rsidP="005C6287">
      <w:pPr>
        <w:rPr>
          <w:b/>
          <w:lang w:val="uk-UA"/>
        </w:rPr>
      </w:pPr>
    </w:p>
    <w:p w14:paraId="2457B21B" w14:textId="77777777" w:rsidR="00776BF0" w:rsidRPr="008D2B6D" w:rsidRDefault="00776BF0" w:rsidP="005C6287">
      <w:pPr>
        <w:rPr>
          <w:b/>
          <w:lang w:val="uk-UA"/>
        </w:rPr>
      </w:pPr>
    </w:p>
    <w:p w14:paraId="53587A2E" w14:textId="77777777" w:rsidR="00776BF0" w:rsidRPr="008D2B6D" w:rsidRDefault="00776BF0" w:rsidP="005C6287">
      <w:pPr>
        <w:rPr>
          <w:b/>
          <w:lang w:val="uk-UA"/>
        </w:rPr>
      </w:pPr>
    </w:p>
    <w:p w14:paraId="04541A08" w14:textId="77777777" w:rsidR="00776BF0" w:rsidRPr="008D2B6D" w:rsidRDefault="00776BF0" w:rsidP="005C6287">
      <w:pPr>
        <w:jc w:val="center"/>
        <w:rPr>
          <w:b/>
          <w:lang w:val="uk-UA"/>
        </w:rPr>
      </w:pPr>
    </w:p>
    <w:p w14:paraId="29776280" w14:textId="77777777" w:rsidR="00776BF0" w:rsidRPr="008D2B6D" w:rsidRDefault="00776BF0" w:rsidP="005C6287">
      <w:pPr>
        <w:jc w:val="center"/>
        <w:rPr>
          <w:b/>
          <w:lang w:val="uk-UA"/>
        </w:rPr>
      </w:pPr>
    </w:p>
    <w:p w14:paraId="640A87D0" w14:textId="77777777" w:rsidR="00776BF0" w:rsidRPr="008D2B6D" w:rsidRDefault="00776BF0" w:rsidP="005C6287">
      <w:pPr>
        <w:jc w:val="center"/>
        <w:rPr>
          <w:b/>
          <w:lang w:val="uk-UA"/>
        </w:rPr>
      </w:pPr>
    </w:p>
    <w:p w14:paraId="03092310" w14:textId="77777777" w:rsidR="0084388A" w:rsidRPr="008D2B6D" w:rsidRDefault="0084388A" w:rsidP="005C6287">
      <w:pPr>
        <w:jc w:val="center"/>
        <w:rPr>
          <w:b/>
          <w:sz w:val="22"/>
          <w:szCs w:val="22"/>
          <w:lang w:val="uk-UA"/>
        </w:rPr>
      </w:pPr>
    </w:p>
    <w:p w14:paraId="1092D0E4" w14:textId="77777777" w:rsidR="0084388A" w:rsidRPr="008D2B6D" w:rsidRDefault="0084388A" w:rsidP="005C6287">
      <w:pPr>
        <w:jc w:val="center"/>
        <w:rPr>
          <w:b/>
          <w:sz w:val="22"/>
          <w:szCs w:val="22"/>
          <w:lang w:val="uk-UA"/>
        </w:rPr>
      </w:pPr>
    </w:p>
    <w:p w14:paraId="6B647785" w14:textId="77777777" w:rsidR="00776BF0" w:rsidRPr="008D2B6D" w:rsidRDefault="00776BF0" w:rsidP="005C6287">
      <w:pPr>
        <w:jc w:val="center"/>
        <w:rPr>
          <w:b/>
          <w:sz w:val="22"/>
          <w:szCs w:val="22"/>
          <w:lang w:val="uk-UA"/>
        </w:rPr>
      </w:pPr>
    </w:p>
    <w:p w14:paraId="084A1F1B" w14:textId="77777777" w:rsidR="00776BF0" w:rsidRPr="008D2B6D" w:rsidRDefault="00776BF0" w:rsidP="005C6287">
      <w:pPr>
        <w:jc w:val="center"/>
        <w:rPr>
          <w:b/>
          <w:sz w:val="22"/>
          <w:szCs w:val="22"/>
          <w:lang w:val="uk-UA"/>
        </w:rPr>
      </w:pPr>
    </w:p>
    <w:p w14:paraId="1E9816F8" w14:textId="77777777" w:rsidR="00524988" w:rsidRPr="008D2B6D" w:rsidRDefault="00524988" w:rsidP="005C6287">
      <w:pPr>
        <w:jc w:val="center"/>
        <w:rPr>
          <w:b/>
          <w:sz w:val="22"/>
          <w:szCs w:val="22"/>
          <w:lang w:val="uk-UA"/>
        </w:rPr>
      </w:pPr>
    </w:p>
    <w:p w14:paraId="4BB5D87F" w14:textId="77777777" w:rsidR="00524988" w:rsidRPr="008D2B6D" w:rsidRDefault="00524988" w:rsidP="005C6287">
      <w:pPr>
        <w:jc w:val="center"/>
        <w:rPr>
          <w:b/>
          <w:sz w:val="22"/>
          <w:szCs w:val="22"/>
          <w:lang w:val="uk-UA"/>
        </w:rPr>
      </w:pPr>
    </w:p>
    <w:p w14:paraId="1A3F6704" w14:textId="77777777" w:rsidR="008C36A6" w:rsidRPr="008D2B6D" w:rsidRDefault="008C36A6" w:rsidP="005C6287">
      <w:pPr>
        <w:jc w:val="center"/>
        <w:rPr>
          <w:b/>
          <w:sz w:val="22"/>
          <w:szCs w:val="22"/>
          <w:lang w:val="uk-UA"/>
        </w:rPr>
      </w:pPr>
    </w:p>
    <w:p w14:paraId="0D5FC6FE" w14:textId="77777777" w:rsidR="008C36A6" w:rsidRPr="008D2B6D" w:rsidRDefault="008C36A6" w:rsidP="005C6287">
      <w:pPr>
        <w:jc w:val="center"/>
        <w:rPr>
          <w:b/>
          <w:sz w:val="22"/>
          <w:szCs w:val="22"/>
          <w:lang w:val="uk-UA"/>
        </w:rPr>
      </w:pPr>
    </w:p>
    <w:p w14:paraId="2E61BD24" w14:textId="77777777" w:rsidR="00096D61" w:rsidRPr="008D2B6D" w:rsidRDefault="00096D61" w:rsidP="005C6287">
      <w:pPr>
        <w:jc w:val="center"/>
        <w:rPr>
          <w:b/>
          <w:sz w:val="22"/>
          <w:szCs w:val="22"/>
          <w:lang w:val="uk-UA"/>
        </w:rPr>
      </w:pPr>
    </w:p>
    <w:p w14:paraId="76A1D0C3" w14:textId="77777777" w:rsidR="00096D61" w:rsidRPr="008D2B6D" w:rsidRDefault="00096D61" w:rsidP="005C6287">
      <w:pPr>
        <w:jc w:val="center"/>
        <w:rPr>
          <w:b/>
          <w:sz w:val="22"/>
          <w:szCs w:val="22"/>
          <w:lang w:val="uk-UA"/>
        </w:rPr>
      </w:pPr>
    </w:p>
    <w:p w14:paraId="38D2BC01" w14:textId="77777777" w:rsidR="00096D61" w:rsidRPr="008D2B6D" w:rsidRDefault="00096D61" w:rsidP="005C6287">
      <w:pPr>
        <w:jc w:val="center"/>
        <w:rPr>
          <w:b/>
          <w:sz w:val="22"/>
          <w:szCs w:val="22"/>
          <w:lang w:val="uk-UA"/>
        </w:rPr>
      </w:pPr>
    </w:p>
    <w:p w14:paraId="07835340" w14:textId="77777777" w:rsidR="00096D61" w:rsidRPr="008D2B6D" w:rsidRDefault="00096D61" w:rsidP="005C6287">
      <w:pPr>
        <w:jc w:val="center"/>
        <w:rPr>
          <w:b/>
          <w:sz w:val="22"/>
          <w:szCs w:val="22"/>
          <w:lang w:val="uk-UA"/>
        </w:rPr>
      </w:pPr>
    </w:p>
    <w:p w14:paraId="541D6C68" w14:textId="77777777" w:rsidR="00096D61" w:rsidRPr="008D2B6D" w:rsidRDefault="00096D61" w:rsidP="005C6287">
      <w:pPr>
        <w:jc w:val="center"/>
        <w:rPr>
          <w:b/>
          <w:sz w:val="22"/>
          <w:szCs w:val="22"/>
          <w:lang w:val="uk-UA"/>
        </w:rPr>
      </w:pPr>
    </w:p>
    <w:p w14:paraId="07D4A76E" w14:textId="77777777" w:rsidR="00096D61" w:rsidRPr="008D2B6D" w:rsidRDefault="00096D61" w:rsidP="005C6287">
      <w:pPr>
        <w:jc w:val="center"/>
        <w:rPr>
          <w:b/>
          <w:sz w:val="22"/>
          <w:szCs w:val="22"/>
          <w:lang w:val="uk-UA"/>
        </w:rPr>
      </w:pPr>
    </w:p>
    <w:p w14:paraId="0427CBAE" w14:textId="77777777" w:rsidR="00096D61" w:rsidRPr="008D2B6D" w:rsidRDefault="00096D61" w:rsidP="005C6287">
      <w:pPr>
        <w:jc w:val="center"/>
        <w:rPr>
          <w:b/>
          <w:sz w:val="22"/>
          <w:szCs w:val="22"/>
          <w:lang w:val="uk-UA"/>
        </w:rPr>
      </w:pPr>
    </w:p>
    <w:p w14:paraId="05BD85D7" w14:textId="77777777" w:rsidR="00096D61" w:rsidRPr="008D2B6D" w:rsidRDefault="00096D61" w:rsidP="005C6287">
      <w:pPr>
        <w:jc w:val="center"/>
        <w:rPr>
          <w:b/>
          <w:sz w:val="22"/>
          <w:szCs w:val="22"/>
          <w:lang w:val="uk-UA"/>
        </w:rPr>
      </w:pPr>
    </w:p>
    <w:p w14:paraId="4E3247D8" w14:textId="77777777" w:rsidR="007135B9" w:rsidRPr="008D2B6D" w:rsidRDefault="007135B9" w:rsidP="009601DE">
      <w:pPr>
        <w:rPr>
          <w:b/>
          <w:sz w:val="22"/>
          <w:szCs w:val="22"/>
          <w:lang w:val="uk-UA"/>
        </w:rPr>
      </w:pPr>
    </w:p>
    <w:p w14:paraId="79FAF871" w14:textId="77777777" w:rsidR="000C5E1A" w:rsidRPr="008D2B6D" w:rsidRDefault="007135B9" w:rsidP="005C6287">
      <w:pPr>
        <w:jc w:val="center"/>
        <w:rPr>
          <w:b/>
          <w:sz w:val="22"/>
          <w:szCs w:val="22"/>
          <w:lang w:val="uk-UA"/>
        </w:rPr>
      </w:pPr>
      <w:r w:rsidRPr="008D2B6D">
        <w:rPr>
          <w:b/>
          <w:sz w:val="22"/>
          <w:szCs w:val="22"/>
          <w:lang w:val="uk-UA"/>
        </w:rPr>
        <w:t xml:space="preserve">м. </w:t>
      </w:r>
      <w:r w:rsidR="00CB71E2">
        <w:rPr>
          <w:b/>
          <w:sz w:val="22"/>
          <w:szCs w:val="22"/>
          <w:lang w:val="uk-UA"/>
        </w:rPr>
        <w:t>Конотоп</w:t>
      </w:r>
      <w:r w:rsidRPr="008D2B6D">
        <w:rPr>
          <w:b/>
          <w:sz w:val="22"/>
          <w:szCs w:val="22"/>
          <w:lang w:val="uk-UA"/>
        </w:rPr>
        <w:t xml:space="preserve"> - 20</w:t>
      </w:r>
      <w:r w:rsidR="00DE19F3" w:rsidRPr="008D2B6D">
        <w:rPr>
          <w:b/>
          <w:sz w:val="22"/>
          <w:szCs w:val="22"/>
          <w:lang w:val="uk-UA"/>
        </w:rPr>
        <w:t>2</w:t>
      </w:r>
      <w:r w:rsidR="00F9401F">
        <w:rPr>
          <w:b/>
          <w:sz w:val="22"/>
          <w:szCs w:val="22"/>
          <w:lang w:val="uk-UA"/>
        </w:rPr>
        <w:t>3</w:t>
      </w:r>
      <w:r w:rsidRPr="008D2B6D">
        <w:rPr>
          <w:b/>
          <w:sz w:val="22"/>
          <w:szCs w:val="22"/>
          <w:lang w:val="uk-UA"/>
        </w:rPr>
        <w:t xml:space="preserve"> рік</w:t>
      </w:r>
    </w:p>
    <w:p w14:paraId="2C19F220" w14:textId="77777777" w:rsidR="005C7639" w:rsidRPr="008D2B6D" w:rsidRDefault="005C7639" w:rsidP="005C6287">
      <w:pPr>
        <w:jc w:val="center"/>
        <w:rPr>
          <w:b/>
          <w:sz w:val="22"/>
          <w:szCs w:val="22"/>
          <w:lang w:val="uk-UA"/>
        </w:rPr>
      </w:pPr>
    </w:p>
    <w:p w14:paraId="7A6A7ED4" w14:textId="77777777" w:rsidR="00C55176" w:rsidRPr="008D2B6D" w:rsidRDefault="00C55176" w:rsidP="005C6287">
      <w:pPr>
        <w:jc w:val="center"/>
        <w:rPr>
          <w:b/>
          <w:sz w:val="22"/>
          <w:szCs w:val="22"/>
          <w:lang w:val="uk-UA"/>
        </w:rPr>
      </w:pPr>
    </w:p>
    <w:p w14:paraId="6290769C" w14:textId="77777777" w:rsidR="00C55176" w:rsidRPr="008D2B6D" w:rsidRDefault="00C55176" w:rsidP="005C6287">
      <w:pPr>
        <w:jc w:val="center"/>
        <w:rPr>
          <w:b/>
          <w:sz w:val="22"/>
          <w:szCs w:val="22"/>
          <w:lang w:val="uk-UA"/>
        </w:rPr>
      </w:pPr>
    </w:p>
    <w:p w14:paraId="5B233894" w14:textId="77777777" w:rsidR="000C5E1A" w:rsidRPr="008D2B6D" w:rsidRDefault="000C5E1A" w:rsidP="005C6287">
      <w:pPr>
        <w:jc w:val="center"/>
        <w:outlineLvl w:val="0"/>
        <w:rPr>
          <w:b/>
          <w:bCs/>
          <w:sz w:val="22"/>
          <w:szCs w:val="22"/>
          <w:lang w:val="uk-UA"/>
        </w:rPr>
      </w:pPr>
      <w:r w:rsidRPr="008D2B6D">
        <w:rPr>
          <w:b/>
          <w:bCs/>
          <w:sz w:val="22"/>
          <w:szCs w:val="22"/>
          <w:lang w:val="uk-UA"/>
        </w:rPr>
        <w:t>ЗМІСТ</w:t>
      </w:r>
    </w:p>
    <w:p w14:paraId="713E73E8" w14:textId="77777777"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1. Загальні положення</w:t>
      </w:r>
    </w:p>
    <w:p w14:paraId="03F18BF0" w14:textId="77777777"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2. Порядок унесення змін та надання роз’яснень до тендерної документації</w:t>
      </w:r>
    </w:p>
    <w:p w14:paraId="64922504" w14:textId="77777777"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3. Інструкція з підготовки тендерної пропозиції</w:t>
      </w:r>
    </w:p>
    <w:p w14:paraId="55A2F872" w14:textId="77777777"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4. Подання та розкриття тендерної пропозиції</w:t>
      </w:r>
    </w:p>
    <w:p w14:paraId="68222021" w14:textId="77777777"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5. Оцінка тендерної пропозиції</w:t>
      </w:r>
    </w:p>
    <w:p w14:paraId="00376F5A" w14:textId="77777777" w:rsidR="000C5E1A"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6. Результати торгів та укладання договору про закупівлю</w:t>
      </w:r>
    </w:p>
    <w:p w14:paraId="69B78F9B" w14:textId="77777777" w:rsidR="00E40FC8" w:rsidRPr="008D2B6D" w:rsidRDefault="00E40FC8" w:rsidP="005C6287">
      <w:pPr>
        <w:pStyle w:val="17"/>
        <w:widowControl w:val="0"/>
        <w:spacing w:line="240" w:lineRule="auto"/>
        <w:rPr>
          <w:rFonts w:ascii="Times New Roman" w:eastAsia="Times New Roman" w:hAnsi="Times New Roman"/>
          <w:b/>
          <w:i/>
          <w:color w:val="auto"/>
          <w:lang w:val="uk-UA"/>
        </w:rPr>
      </w:pPr>
    </w:p>
    <w:p w14:paraId="420D2B31" w14:textId="77777777" w:rsidR="000C5E1A" w:rsidRPr="008D2B6D" w:rsidRDefault="000C5E1A" w:rsidP="005C6287">
      <w:pPr>
        <w:ind w:firstLine="708"/>
        <w:jc w:val="both"/>
        <w:rPr>
          <w:sz w:val="22"/>
          <w:szCs w:val="22"/>
          <w:lang w:val="uk-UA"/>
        </w:rPr>
      </w:pPr>
    </w:p>
    <w:p w14:paraId="0E3EBEA9" w14:textId="77777777" w:rsidR="00784BBB" w:rsidRPr="008D2B6D" w:rsidRDefault="00784BBB" w:rsidP="005C6287">
      <w:pPr>
        <w:ind w:firstLine="708"/>
        <w:jc w:val="both"/>
        <w:rPr>
          <w:sz w:val="22"/>
          <w:szCs w:val="22"/>
          <w:lang w:val="uk-UA"/>
        </w:rPr>
      </w:pPr>
    </w:p>
    <w:p w14:paraId="1825144A" w14:textId="77777777" w:rsidR="000C5E1A" w:rsidRPr="008D2B6D" w:rsidRDefault="000C5E1A" w:rsidP="005C6287">
      <w:pPr>
        <w:ind w:firstLine="284"/>
        <w:jc w:val="both"/>
        <w:rPr>
          <w:sz w:val="22"/>
          <w:szCs w:val="22"/>
          <w:lang w:val="uk-UA"/>
        </w:rPr>
      </w:pPr>
      <w:r w:rsidRPr="008D2B6D">
        <w:rPr>
          <w:b/>
          <w:sz w:val="22"/>
          <w:szCs w:val="22"/>
          <w:lang w:val="uk-UA"/>
        </w:rPr>
        <w:t>Додаток 1.</w:t>
      </w:r>
      <w:r w:rsidRPr="008D2B6D">
        <w:rPr>
          <w:sz w:val="22"/>
          <w:szCs w:val="22"/>
          <w:lang w:val="uk-UA"/>
        </w:rPr>
        <w:t>Кваліфікаційні критерії та перелік документів, що підтверджують інформацію учасників про відповідність їх таким критеріям</w:t>
      </w:r>
      <w:r w:rsidR="00D92638" w:rsidRPr="008D2B6D">
        <w:rPr>
          <w:sz w:val="22"/>
          <w:szCs w:val="22"/>
          <w:lang w:val="uk-UA"/>
        </w:rPr>
        <w:t xml:space="preserve">. Перелік документів для підтвердження відповідності учасника вимогам, визначеним у статті 17 Закону  </w:t>
      </w:r>
    </w:p>
    <w:p w14:paraId="61882BE1" w14:textId="77777777" w:rsidR="000C5E1A" w:rsidRPr="008D2B6D" w:rsidRDefault="000C5E1A" w:rsidP="005C6287">
      <w:pPr>
        <w:ind w:firstLine="284"/>
        <w:jc w:val="both"/>
        <w:rPr>
          <w:b/>
          <w:bCs/>
          <w:sz w:val="22"/>
          <w:szCs w:val="22"/>
          <w:lang w:val="uk-UA"/>
        </w:rPr>
      </w:pPr>
      <w:r w:rsidRPr="008D2B6D">
        <w:rPr>
          <w:b/>
          <w:sz w:val="22"/>
          <w:szCs w:val="22"/>
          <w:lang w:val="uk-UA"/>
        </w:rPr>
        <w:t>Додаток 2.</w:t>
      </w:r>
      <w:r w:rsidRPr="008D2B6D">
        <w:rPr>
          <w:sz w:val="22"/>
          <w:szCs w:val="22"/>
          <w:lang w:val="uk-UA"/>
        </w:rPr>
        <w:t xml:space="preserve"> </w:t>
      </w:r>
      <w:r w:rsidR="00D92638" w:rsidRPr="008D2B6D">
        <w:rPr>
          <w:sz w:val="22"/>
          <w:szCs w:val="22"/>
          <w:lang w:val="uk-UA"/>
        </w:rPr>
        <w:t xml:space="preserve">Перелік документів </w:t>
      </w:r>
      <w:r w:rsidR="005C7639" w:rsidRPr="008D2B6D">
        <w:rPr>
          <w:sz w:val="22"/>
          <w:szCs w:val="22"/>
          <w:lang w:val="uk-UA"/>
        </w:rPr>
        <w:t>що має надати учасник</w:t>
      </w:r>
    </w:p>
    <w:p w14:paraId="40083E24" w14:textId="77777777" w:rsidR="005C7639" w:rsidRPr="008D2B6D" w:rsidRDefault="00C83E5C" w:rsidP="005C6287">
      <w:pPr>
        <w:ind w:firstLine="284"/>
        <w:jc w:val="both"/>
        <w:outlineLvl w:val="0"/>
        <w:rPr>
          <w:sz w:val="22"/>
          <w:szCs w:val="22"/>
          <w:lang w:val="uk-UA"/>
        </w:rPr>
      </w:pPr>
      <w:r>
        <w:rPr>
          <w:b/>
          <w:sz w:val="22"/>
          <w:szCs w:val="22"/>
          <w:lang w:val="uk-UA"/>
        </w:rPr>
        <w:t>Додаток 3</w:t>
      </w:r>
      <w:r w:rsidR="005C7639" w:rsidRPr="008D2B6D">
        <w:rPr>
          <w:b/>
          <w:sz w:val="22"/>
          <w:szCs w:val="22"/>
          <w:lang w:val="uk-UA"/>
        </w:rPr>
        <w:t>.</w:t>
      </w:r>
      <w:r w:rsidR="005C7639" w:rsidRPr="008D2B6D">
        <w:rPr>
          <w:sz w:val="22"/>
          <w:szCs w:val="22"/>
          <w:lang w:val="uk-UA"/>
        </w:rPr>
        <w:t>Інформація про необхідні технічні, якісні та кількісні характеристики предмета закупівлі</w:t>
      </w:r>
    </w:p>
    <w:p w14:paraId="1744B808" w14:textId="77777777" w:rsidR="000C5E1A" w:rsidRPr="008D2B6D" w:rsidRDefault="00C83E5C" w:rsidP="005C6287">
      <w:pPr>
        <w:ind w:firstLine="284"/>
        <w:jc w:val="both"/>
        <w:rPr>
          <w:sz w:val="22"/>
          <w:szCs w:val="22"/>
          <w:lang w:val="uk-UA"/>
        </w:rPr>
      </w:pPr>
      <w:r>
        <w:rPr>
          <w:b/>
          <w:sz w:val="22"/>
          <w:szCs w:val="22"/>
          <w:lang w:val="uk-UA"/>
        </w:rPr>
        <w:t>Додаток 4</w:t>
      </w:r>
      <w:r w:rsidR="005C7639" w:rsidRPr="008D2B6D">
        <w:rPr>
          <w:b/>
          <w:sz w:val="22"/>
          <w:szCs w:val="22"/>
          <w:lang w:val="uk-UA"/>
        </w:rPr>
        <w:t xml:space="preserve">. </w:t>
      </w:r>
      <w:r w:rsidR="000C5E1A" w:rsidRPr="008D2B6D">
        <w:rPr>
          <w:sz w:val="22"/>
          <w:szCs w:val="22"/>
          <w:lang w:val="uk-UA"/>
        </w:rPr>
        <w:t>Проект договору про закупівлю</w:t>
      </w:r>
    </w:p>
    <w:p w14:paraId="4254D34A" w14:textId="77777777" w:rsidR="005C7639" w:rsidRPr="008D2B6D" w:rsidRDefault="00C83E5C" w:rsidP="005C6287">
      <w:pPr>
        <w:ind w:firstLine="284"/>
        <w:jc w:val="both"/>
        <w:rPr>
          <w:sz w:val="22"/>
          <w:szCs w:val="22"/>
          <w:lang w:val="uk-UA"/>
        </w:rPr>
      </w:pPr>
      <w:r>
        <w:rPr>
          <w:b/>
          <w:sz w:val="22"/>
          <w:szCs w:val="22"/>
          <w:lang w:val="uk-UA"/>
        </w:rPr>
        <w:t>Додаток 5</w:t>
      </w:r>
      <w:r w:rsidR="000C5E1A" w:rsidRPr="008D2B6D">
        <w:rPr>
          <w:b/>
          <w:sz w:val="22"/>
          <w:szCs w:val="22"/>
          <w:lang w:val="uk-UA"/>
        </w:rPr>
        <w:t>.</w:t>
      </w:r>
      <w:r w:rsidR="000C5E1A" w:rsidRPr="008D2B6D">
        <w:rPr>
          <w:sz w:val="22"/>
          <w:szCs w:val="22"/>
          <w:lang w:val="uk-UA"/>
        </w:rPr>
        <w:t>Форма пропозиції</w:t>
      </w:r>
      <w:r w:rsidR="005C7639" w:rsidRPr="008D2B6D">
        <w:rPr>
          <w:sz w:val="22"/>
          <w:szCs w:val="22"/>
          <w:lang w:val="uk-UA"/>
        </w:rPr>
        <w:t xml:space="preserve"> </w:t>
      </w:r>
    </w:p>
    <w:p w14:paraId="4B3A8331" w14:textId="77777777" w:rsidR="005C7639" w:rsidRDefault="006B42BC" w:rsidP="006B42BC">
      <w:pPr>
        <w:widowControl w:val="0"/>
        <w:rPr>
          <w:sz w:val="22"/>
          <w:szCs w:val="22"/>
          <w:lang w:val="uk-UA"/>
        </w:rPr>
      </w:pPr>
      <w:r>
        <w:rPr>
          <w:b/>
          <w:sz w:val="22"/>
          <w:szCs w:val="22"/>
          <w:lang w:val="uk-UA"/>
        </w:rPr>
        <w:t xml:space="preserve">     </w:t>
      </w:r>
      <w:r w:rsidR="005C7639" w:rsidRPr="008D2B6D">
        <w:rPr>
          <w:b/>
          <w:sz w:val="22"/>
          <w:szCs w:val="22"/>
          <w:lang w:val="uk-UA"/>
        </w:rPr>
        <w:t>Додаток</w:t>
      </w:r>
      <w:r w:rsidR="005C7639" w:rsidRPr="008D2B6D">
        <w:rPr>
          <w:sz w:val="22"/>
          <w:szCs w:val="22"/>
          <w:lang w:val="uk-UA"/>
        </w:rPr>
        <w:t xml:space="preserve"> </w:t>
      </w:r>
      <w:r w:rsidR="00C83E5C">
        <w:rPr>
          <w:b/>
          <w:sz w:val="22"/>
          <w:szCs w:val="22"/>
          <w:lang w:val="uk-UA"/>
        </w:rPr>
        <w:t>6</w:t>
      </w:r>
      <w:r w:rsidR="005C7639" w:rsidRPr="008D2B6D">
        <w:rPr>
          <w:b/>
          <w:sz w:val="22"/>
          <w:szCs w:val="22"/>
          <w:lang w:val="uk-UA"/>
        </w:rPr>
        <w:t xml:space="preserve">. </w:t>
      </w:r>
      <w:r w:rsidRPr="009A176B">
        <w:rPr>
          <w:sz w:val="22"/>
          <w:szCs w:val="22"/>
          <w:lang w:val="uk-UA" w:eastAsia="ru-RU"/>
        </w:rPr>
        <w:t>Заява на підтвердження згоди щодо використання персональних даних</w:t>
      </w:r>
      <w:r w:rsidRPr="008D2B6D">
        <w:rPr>
          <w:sz w:val="22"/>
          <w:szCs w:val="22"/>
          <w:lang w:val="uk-UA"/>
        </w:rPr>
        <w:t xml:space="preserve"> </w:t>
      </w:r>
    </w:p>
    <w:p w14:paraId="1EC7C951" w14:textId="259C794F" w:rsidR="000C5E1A" w:rsidRPr="00E40FC8" w:rsidRDefault="00E40FC8" w:rsidP="005C6287">
      <w:pPr>
        <w:ind w:firstLine="284"/>
        <w:jc w:val="both"/>
        <w:rPr>
          <w:sz w:val="22"/>
          <w:szCs w:val="22"/>
          <w:lang w:val="uk-UA"/>
        </w:rPr>
      </w:pPr>
      <w:r w:rsidRPr="008D2B6D">
        <w:rPr>
          <w:b/>
          <w:sz w:val="22"/>
          <w:szCs w:val="22"/>
          <w:lang w:val="uk-UA"/>
        </w:rPr>
        <w:t>Додаток</w:t>
      </w:r>
      <w:r w:rsidRPr="008D2B6D">
        <w:rPr>
          <w:sz w:val="22"/>
          <w:szCs w:val="22"/>
          <w:lang w:val="uk-UA"/>
        </w:rPr>
        <w:t xml:space="preserve"> </w:t>
      </w:r>
      <w:r>
        <w:rPr>
          <w:b/>
          <w:sz w:val="22"/>
          <w:szCs w:val="22"/>
          <w:lang w:val="uk-UA"/>
        </w:rPr>
        <w:t>7</w:t>
      </w:r>
      <w:r w:rsidRPr="008D2B6D">
        <w:rPr>
          <w:b/>
          <w:sz w:val="22"/>
          <w:szCs w:val="22"/>
          <w:lang w:val="uk-UA"/>
        </w:rPr>
        <w:t>.</w:t>
      </w:r>
      <w:r>
        <w:rPr>
          <w:b/>
          <w:sz w:val="22"/>
          <w:szCs w:val="22"/>
          <w:lang w:val="uk-UA"/>
        </w:rPr>
        <w:t xml:space="preserve"> </w:t>
      </w:r>
      <w:r w:rsidRPr="00E40FC8">
        <w:rPr>
          <w:sz w:val="22"/>
          <w:szCs w:val="22"/>
          <w:lang w:val="uk-UA"/>
        </w:rPr>
        <w:t xml:space="preserve">Список </w:t>
      </w:r>
      <w:r w:rsidR="004F3625">
        <w:rPr>
          <w:sz w:val="22"/>
          <w:szCs w:val="22"/>
          <w:lang w:val="uk-UA"/>
        </w:rPr>
        <w:t>адрес</w:t>
      </w:r>
      <w:r w:rsidR="004B105C">
        <w:rPr>
          <w:sz w:val="22"/>
          <w:szCs w:val="22"/>
          <w:lang w:val="uk-UA"/>
        </w:rPr>
        <w:t xml:space="preserve"> </w:t>
      </w:r>
    </w:p>
    <w:p w14:paraId="7182EC15" w14:textId="77777777" w:rsidR="008413EB" w:rsidRPr="008D2B6D" w:rsidRDefault="008413EB" w:rsidP="005C6287">
      <w:pPr>
        <w:jc w:val="both"/>
        <w:outlineLvl w:val="0"/>
        <w:rPr>
          <w:bCs/>
          <w:i/>
          <w:sz w:val="22"/>
          <w:szCs w:val="22"/>
          <w:lang w:val="uk-UA"/>
        </w:rPr>
      </w:pPr>
    </w:p>
    <w:p w14:paraId="46A7E2A8" w14:textId="77777777" w:rsidR="000C5E1A" w:rsidRPr="008D2B6D" w:rsidRDefault="000C5E1A" w:rsidP="005C6287">
      <w:pPr>
        <w:jc w:val="both"/>
        <w:outlineLvl w:val="0"/>
        <w:rPr>
          <w:b/>
          <w:sz w:val="22"/>
          <w:szCs w:val="22"/>
          <w:lang w:val="uk-UA"/>
        </w:rPr>
      </w:pPr>
      <w:r w:rsidRPr="008D2B6D">
        <w:rPr>
          <w:b/>
          <w:sz w:val="22"/>
          <w:szCs w:val="22"/>
          <w:lang w:val="uk-UA"/>
        </w:rPr>
        <w:t xml:space="preserve">   </w:t>
      </w:r>
    </w:p>
    <w:p w14:paraId="31AF18C7" w14:textId="77777777" w:rsidR="00784BBB" w:rsidRPr="008D2B6D" w:rsidRDefault="00784BBB" w:rsidP="005C6287">
      <w:pPr>
        <w:jc w:val="both"/>
        <w:outlineLvl w:val="0"/>
        <w:rPr>
          <w:b/>
          <w:sz w:val="22"/>
          <w:szCs w:val="22"/>
          <w:lang w:val="uk-UA"/>
        </w:rPr>
      </w:pPr>
    </w:p>
    <w:p w14:paraId="25566AA7" w14:textId="77777777" w:rsidR="00784BBB" w:rsidRPr="008D2B6D" w:rsidRDefault="00784BBB" w:rsidP="005C6287">
      <w:pPr>
        <w:jc w:val="both"/>
        <w:outlineLvl w:val="0"/>
        <w:rPr>
          <w:b/>
          <w:sz w:val="22"/>
          <w:szCs w:val="22"/>
          <w:lang w:val="uk-UA"/>
        </w:rPr>
      </w:pPr>
    </w:p>
    <w:p w14:paraId="7F4652C5" w14:textId="77777777" w:rsidR="00784BBB" w:rsidRPr="008D2B6D" w:rsidRDefault="00784BBB" w:rsidP="005C6287">
      <w:pPr>
        <w:jc w:val="both"/>
        <w:outlineLvl w:val="0"/>
        <w:rPr>
          <w:b/>
          <w:sz w:val="22"/>
          <w:szCs w:val="22"/>
          <w:lang w:val="uk-UA"/>
        </w:rPr>
      </w:pPr>
    </w:p>
    <w:p w14:paraId="47E2420F" w14:textId="77777777" w:rsidR="00784BBB" w:rsidRPr="008D2B6D" w:rsidRDefault="00784BBB" w:rsidP="005C6287">
      <w:pPr>
        <w:jc w:val="both"/>
        <w:outlineLvl w:val="0"/>
        <w:rPr>
          <w:b/>
          <w:sz w:val="22"/>
          <w:szCs w:val="22"/>
          <w:lang w:val="uk-UA"/>
        </w:rPr>
      </w:pPr>
    </w:p>
    <w:p w14:paraId="4E0D01E8" w14:textId="77777777" w:rsidR="00784BBB" w:rsidRPr="008D2B6D" w:rsidRDefault="00784BBB" w:rsidP="005C6287">
      <w:pPr>
        <w:jc w:val="both"/>
        <w:outlineLvl w:val="0"/>
        <w:rPr>
          <w:b/>
          <w:sz w:val="22"/>
          <w:szCs w:val="22"/>
          <w:lang w:val="uk-UA"/>
        </w:rPr>
      </w:pPr>
    </w:p>
    <w:p w14:paraId="640EED8E" w14:textId="77777777" w:rsidR="00784BBB" w:rsidRPr="008D2B6D" w:rsidRDefault="00784BBB" w:rsidP="005C6287">
      <w:pPr>
        <w:jc w:val="both"/>
        <w:outlineLvl w:val="0"/>
        <w:rPr>
          <w:b/>
          <w:sz w:val="22"/>
          <w:szCs w:val="22"/>
          <w:lang w:val="uk-UA"/>
        </w:rPr>
      </w:pPr>
    </w:p>
    <w:p w14:paraId="2BBC5D58" w14:textId="77777777" w:rsidR="00784BBB" w:rsidRPr="008D2B6D" w:rsidRDefault="00784BBB" w:rsidP="005C6287">
      <w:pPr>
        <w:jc w:val="both"/>
        <w:outlineLvl w:val="0"/>
        <w:rPr>
          <w:b/>
          <w:sz w:val="22"/>
          <w:szCs w:val="22"/>
          <w:lang w:val="uk-UA"/>
        </w:rPr>
      </w:pPr>
    </w:p>
    <w:p w14:paraId="7455BD00" w14:textId="77777777" w:rsidR="00784BBB" w:rsidRPr="008D2B6D" w:rsidRDefault="00784BBB" w:rsidP="005C6287">
      <w:pPr>
        <w:jc w:val="both"/>
        <w:outlineLvl w:val="0"/>
        <w:rPr>
          <w:b/>
          <w:sz w:val="22"/>
          <w:szCs w:val="22"/>
          <w:lang w:val="uk-UA"/>
        </w:rPr>
      </w:pPr>
    </w:p>
    <w:p w14:paraId="1840A682" w14:textId="77777777" w:rsidR="00784BBB" w:rsidRPr="008D2B6D" w:rsidRDefault="00784BBB" w:rsidP="005C6287">
      <w:pPr>
        <w:jc w:val="both"/>
        <w:outlineLvl w:val="0"/>
        <w:rPr>
          <w:b/>
          <w:sz w:val="22"/>
          <w:szCs w:val="22"/>
          <w:lang w:val="uk-UA"/>
        </w:rPr>
      </w:pPr>
    </w:p>
    <w:p w14:paraId="0340864C" w14:textId="77777777" w:rsidR="00784BBB" w:rsidRPr="008D2B6D" w:rsidRDefault="00784BBB" w:rsidP="005C6287">
      <w:pPr>
        <w:jc w:val="both"/>
        <w:outlineLvl w:val="0"/>
        <w:rPr>
          <w:b/>
          <w:sz w:val="22"/>
          <w:szCs w:val="22"/>
          <w:lang w:val="uk-UA"/>
        </w:rPr>
      </w:pPr>
    </w:p>
    <w:p w14:paraId="5D6CC682" w14:textId="77777777" w:rsidR="00784BBB" w:rsidRPr="008D2B6D" w:rsidRDefault="00784BBB" w:rsidP="005C6287">
      <w:pPr>
        <w:jc w:val="both"/>
        <w:outlineLvl w:val="0"/>
        <w:rPr>
          <w:b/>
          <w:sz w:val="22"/>
          <w:szCs w:val="22"/>
          <w:lang w:val="uk-UA"/>
        </w:rPr>
      </w:pPr>
    </w:p>
    <w:p w14:paraId="31084C36" w14:textId="77777777" w:rsidR="00784BBB" w:rsidRPr="008D2B6D" w:rsidRDefault="00784BBB" w:rsidP="005C6287">
      <w:pPr>
        <w:jc w:val="both"/>
        <w:outlineLvl w:val="0"/>
        <w:rPr>
          <w:b/>
          <w:sz w:val="22"/>
          <w:szCs w:val="22"/>
          <w:lang w:val="uk-UA"/>
        </w:rPr>
      </w:pPr>
    </w:p>
    <w:p w14:paraId="26607C13" w14:textId="77777777" w:rsidR="00784BBB" w:rsidRPr="008D2B6D" w:rsidRDefault="00784BBB" w:rsidP="005C6287">
      <w:pPr>
        <w:jc w:val="both"/>
        <w:outlineLvl w:val="0"/>
        <w:rPr>
          <w:b/>
          <w:sz w:val="22"/>
          <w:szCs w:val="22"/>
          <w:lang w:val="uk-UA"/>
        </w:rPr>
      </w:pPr>
    </w:p>
    <w:p w14:paraId="5E84B12E" w14:textId="77777777" w:rsidR="00784BBB" w:rsidRPr="008D2B6D" w:rsidRDefault="00784BBB" w:rsidP="005C6287">
      <w:pPr>
        <w:jc w:val="both"/>
        <w:outlineLvl w:val="0"/>
        <w:rPr>
          <w:b/>
          <w:sz w:val="22"/>
          <w:szCs w:val="22"/>
          <w:lang w:val="uk-UA"/>
        </w:rPr>
      </w:pPr>
    </w:p>
    <w:p w14:paraId="238E081B" w14:textId="77777777" w:rsidR="00784BBB" w:rsidRPr="008D2B6D" w:rsidRDefault="00784BBB" w:rsidP="005C6287">
      <w:pPr>
        <w:jc w:val="both"/>
        <w:outlineLvl w:val="0"/>
        <w:rPr>
          <w:b/>
          <w:sz w:val="22"/>
          <w:szCs w:val="22"/>
          <w:lang w:val="uk-UA"/>
        </w:rPr>
      </w:pPr>
    </w:p>
    <w:p w14:paraId="1AD9B7D9" w14:textId="77777777" w:rsidR="00784BBB" w:rsidRPr="008D2B6D" w:rsidRDefault="00784BBB" w:rsidP="005C6287">
      <w:pPr>
        <w:jc w:val="both"/>
        <w:outlineLvl w:val="0"/>
        <w:rPr>
          <w:b/>
          <w:sz w:val="22"/>
          <w:szCs w:val="22"/>
          <w:lang w:val="uk-UA"/>
        </w:rPr>
      </w:pPr>
    </w:p>
    <w:p w14:paraId="2D6EB09D" w14:textId="77777777" w:rsidR="00784BBB" w:rsidRPr="008D2B6D" w:rsidRDefault="00784BBB" w:rsidP="005C6287">
      <w:pPr>
        <w:jc w:val="both"/>
        <w:outlineLvl w:val="0"/>
        <w:rPr>
          <w:b/>
          <w:sz w:val="22"/>
          <w:szCs w:val="22"/>
          <w:lang w:val="uk-UA"/>
        </w:rPr>
      </w:pPr>
    </w:p>
    <w:p w14:paraId="0A7A3408" w14:textId="77777777" w:rsidR="00784BBB" w:rsidRPr="008D2B6D" w:rsidRDefault="00784BBB" w:rsidP="005C6287">
      <w:pPr>
        <w:jc w:val="both"/>
        <w:outlineLvl w:val="0"/>
        <w:rPr>
          <w:b/>
          <w:sz w:val="22"/>
          <w:szCs w:val="22"/>
          <w:lang w:val="uk-UA"/>
        </w:rPr>
      </w:pPr>
    </w:p>
    <w:p w14:paraId="0D2AC4D7" w14:textId="77777777" w:rsidR="00784BBB" w:rsidRPr="008D2B6D" w:rsidRDefault="00784BBB" w:rsidP="005C6287">
      <w:pPr>
        <w:jc w:val="both"/>
        <w:outlineLvl w:val="0"/>
        <w:rPr>
          <w:b/>
          <w:sz w:val="22"/>
          <w:szCs w:val="22"/>
          <w:lang w:val="uk-UA"/>
        </w:rPr>
      </w:pPr>
    </w:p>
    <w:p w14:paraId="3CCE2CD8" w14:textId="77777777" w:rsidR="00784BBB" w:rsidRPr="008D2B6D" w:rsidRDefault="00784BBB" w:rsidP="005C6287">
      <w:pPr>
        <w:jc w:val="both"/>
        <w:outlineLvl w:val="0"/>
        <w:rPr>
          <w:b/>
          <w:sz w:val="22"/>
          <w:szCs w:val="22"/>
          <w:lang w:val="uk-UA"/>
        </w:rPr>
      </w:pPr>
    </w:p>
    <w:p w14:paraId="4C9B31E9" w14:textId="77777777" w:rsidR="00784BBB" w:rsidRPr="008D2B6D" w:rsidRDefault="00784BBB" w:rsidP="005C6287">
      <w:pPr>
        <w:jc w:val="both"/>
        <w:outlineLvl w:val="0"/>
        <w:rPr>
          <w:b/>
          <w:sz w:val="22"/>
          <w:szCs w:val="22"/>
          <w:lang w:val="uk-UA"/>
        </w:rPr>
      </w:pPr>
    </w:p>
    <w:p w14:paraId="78D69082" w14:textId="77777777" w:rsidR="00784BBB" w:rsidRPr="008D2B6D" w:rsidRDefault="00784BBB" w:rsidP="005C6287">
      <w:pPr>
        <w:jc w:val="both"/>
        <w:outlineLvl w:val="0"/>
        <w:rPr>
          <w:b/>
          <w:sz w:val="22"/>
          <w:szCs w:val="22"/>
          <w:lang w:val="uk-UA"/>
        </w:rPr>
      </w:pPr>
    </w:p>
    <w:p w14:paraId="5A72B566" w14:textId="77777777" w:rsidR="00784BBB" w:rsidRPr="008D2B6D" w:rsidRDefault="00784BBB" w:rsidP="005C6287">
      <w:pPr>
        <w:jc w:val="both"/>
        <w:outlineLvl w:val="0"/>
        <w:rPr>
          <w:b/>
          <w:sz w:val="22"/>
          <w:szCs w:val="22"/>
          <w:lang w:val="uk-UA"/>
        </w:rPr>
      </w:pPr>
    </w:p>
    <w:p w14:paraId="7DA5F2BA" w14:textId="77777777" w:rsidR="00784BBB" w:rsidRPr="008D2B6D" w:rsidRDefault="00784BBB" w:rsidP="005C6287">
      <w:pPr>
        <w:jc w:val="both"/>
        <w:outlineLvl w:val="0"/>
        <w:rPr>
          <w:b/>
          <w:sz w:val="22"/>
          <w:szCs w:val="22"/>
          <w:lang w:val="uk-UA"/>
        </w:rPr>
      </w:pPr>
    </w:p>
    <w:p w14:paraId="625DC041" w14:textId="77777777" w:rsidR="00784BBB" w:rsidRPr="008D2B6D" w:rsidRDefault="00784BBB" w:rsidP="005C6287">
      <w:pPr>
        <w:jc w:val="both"/>
        <w:outlineLvl w:val="0"/>
        <w:rPr>
          <w:b/>
          <w:sz w:val="22"/>
          <w:szCs w:val="22"/>
          <w:lang w:val="uk-UA"/>
        </w:rPr>
      </w:pPr>
    </w:p>
    <w:p w14:paraId="41A57307" w14:textId="77777777" w:rsidR="00784BBB" w:rsidRPr="008D2B6D" w:rsidRDefault="00784BBB" w:rsidP="005C6287">
      <w:pPr>
        <w:jc w:val="both"/>
        <w:outlineLvl w:val="0"/>
        <w:rPr>
          <w:b/>
          <w:sz w:val="22"/>
          <w:szCs w:val="22"/>
          <w:lang w:val="uk-UA"/>
        </w:rPr>
      </w:pPr>
    </w:p>
    <w:p w14:paraId="033A9F39" w14:textId="77777777" w:rsidR="00784BBB" w:rsidRPr="008D2B6D" w:rsidRDefault="00784BBB" w:rsidP="005C6287">
      <w:pPr>
        <w:jc w:val="both"/>
        <w:outlineLvl w:val="0"/>
        <w:rPr>
          <w:b/>
          <w:sz w:val="22"/>
          <w:szCs w:val="22"/>
          <w:lang w:val="uk-UA"/>
        </w:rPr>
      </w:pPr>
    </w:p>
    <w:p w14:paraId="7AFB12B6" w14:textId="77777777" w:rsidR="00096D61" w:rsidRPr="008D2B6D" w:rsidRDefault="00096D61" w:rsidP="005C6287">
      <w:pPr>
        <w:jc w:val="both"/>
        <w:outlineLvl w:val="0"/>
        <w:rPr>
          <w:b/>
          <w:sz w:val="22"/>
          <w:szCs w:val="22"/>
          <w:lang w:val="uk-UA"/>
        </w:rPr>
      </w:pPr>
    </w:p>
    <w:p w14:paraId="0D09DB7D" w14:textId="77777777" w:rsidR="00096D61" w:rsidRPr="008D2B6D" w:rsidRDefault="00096D61" w:rsidP="005C6287">
      <w:pPr>
        <w:jc w:val="both"/>
        <w:outlineLvl w:val="0"/>
        <w:rPr>
          <w:b/>
          <w:sz w:val="22"/>
          <w:szCs w:val="22"/>
          <w:lang w:val="uk-UA"/>
        </w:rPr>
      </w:pPr>
    </w:p>
    <w:p w14:paraId="4E360F45" w14:textId="77777777" w:rsidR="00096D61" w:rsidRPr="008D2B6D" w:rsidRDefault="00096D61" w:rsidP="005C6287">
      <w:pPr>
        <w:jc w:val="both"/>
        <w:outlineLvl w:val="0"/>
        <w:rPr>
          <w:b/>
          <w:sz w:val="22"/>
          <w:szCs w:val="22"/>
          <w:lang w:val="uk-UA"/>
        </w:rPr>
      </w:pPr>
    </w:p>
    <w:p w14:paraId="0AF4A123" w14:textId="77777777" w:rsidR="00474605" w:rsidRPr="008D2B6D" w:rsidRDefault="00474605" w:rsidP="005C6287">
      <w:pPr>
        <w:jc w:val="both"/>
        <w:outlineLvl w:val="0"/>
        <w:rPr>
          <w:b/>
          <w:sz w:val="22"/>
          <w:szCs w:val="22"/>
          <w:lang w:val="uk-UA"/>
        </w:rPr>
      </w:pPr>
    </w:p>
    <w:p w14:paraId="65D671BC" w14:textId="77777777" w:rsidR="00474605" w:rsidRPr="008D2B6D" w:rsidRDefault="00474605" w:rsidP="005C6287">
      <w:pPr>
        <w:jc w:val="both"/>
        <w:outlineLvl w:val="0"/>
        <w:rPr>
          <w:b/>
          <w:sz w:val="22"/>
          <w:szCs w:val="22"/>
          <w:lang w:val="uk-UA"/>
        </w:rPr>
      </w:pPr>
    </w:p>
    <w:p w14:paraId="6ED63813" w14:textId="77777777" w:rsidR="00096D61" w:rsidRPr="008D2B6D" w:rsidRDefault="00096D61" w:rsidP="005C6287">
      <w:pPr>
        <w:jc w:val="both"/>
        <w:outlineLvl w:val="0"/>
        <w:rPr>
          <w:b/>
          <w:sz w:val="22"/>
          <w:szCs w:val="22"/>
          <w:lang w:val="uk-UA"/>
        </w:rPr>
      </w:pPr>
    </w:p>
    <w:p w14:paraId="2B3217A1" w14:textId="77777777" w:rsidR="00096D61" w:rsidRPr="008D2B6D" w:rsidRDefault="00096D61" w:rsidP="005C6287">
      <w:pPr>
        <w:jc w:val="both"/>
        <w:outlineLvl w:val="0"/>
        <w:rPr>
          <w:b/>
          <w:sz w:val="22"/>
          <w:szCs w:val="22"/>
          <w:lang w:val="uk-UA"/>
        </w:rPr>
      </w:pPr>
    </w:p>
    <w:p w14:paraId="3BC15687" w14:textId="77777777" w:rsidR="00096D61" w:rsidRPr="008D2B6D" w:rsidRDefault="00096D61" w:rsidP="005C6287">
      <w:pPr>
        <w:jc w:val="both"/>
        <w:outlineLvl w:val="0"/>
        <w:rPr>
          <w:b/>
          <w:sz w:val="22"/>
          <w:szCs w:val="22"/>
          <w:lang w:val="uk-UA"/>
        </w:rPr>
      </w:pPr>
    </w:p>
    <w:p w14:paraId="0321471F" w14:textId="77777777" w:rsidR="00096D61" w:rsidRPr="008D2B6D" w:rsidRDefault="00096D61" w:rsidP="005C6287">
      <w:pPr>
        <w:jc w:val="both"/>
        <w:outlineLvl w:val="0"/>
        <w:rPr>
          <w:b/>
          <w:sz w:val="22"/>
          <w:szCs w:val="22"/>
          <w:lang w:val="uk-UA"/>
        </w:rPr>
      </w:pPr>
    </w:p>
    <w:p w14:paraId="2EB22E14" w14:textId="77777777" w:rsidR="00784BBB" w:rsidRPr="008D2B6D" w:rsidRDefault="00784BBB" w:rsidP="005C6287">
      <w:pPr>
        <w:jc w:val="both"/>
        <w:outlineLvl w:val="0"/>
        <w:rPr>
          <w:b/>
          <w:sz w:val="22"/>
          <w:szCs w:val="22"/>
          <w:lang w:val="uk-UA"/>
        </w:rPr>
      </w:pPr>
    </w:p>
    <w:p w14:paraId="049E897E" w14:textId="77777777" w:rsidR="00784BBB" w:rsidRPr="008D2B6D" w:rsidRDefault="00784BBB" w:rsidP="005C6287">
      <w:pPr>
        <w:jc w:val="both"/>
        <w:outlineLvl w:val="0"/>
        <w:rPr>
          <w:bCs/>
          <w:strike/>
          <w:sz w:val="22"/>
          <w:szCs w:val="22"/>
          <w:lang w:val="uk-UA"/>
        </w:rPr>
      </w:pPr>
    </w:p>
    <w:p w14:paraId="510D512F" w14:textId="77777777" w:rsidR="00776BF0" w:rsidRPr="008D2B6D" w:rsidRDefault="00776BF0" w:rsidP="005C6287">
      <w:pPr>
        <w:jc w:val="center"/>
        <w:rPr>
          <w:b/>
          <w:sz w:val="22"/>
          <w:szCs w:val="22"/>
          <w:lang w:val="uk-UA"/>
        </w:rPr>
      </w:pPr>
    </w:p>
    <w:tbl>
      <w:tblPr>
        <w:tblW w:w="10348" w:type="dxa"/>
        <w:tblInd w:w="-34" w:type="dxa"/>
        <w:tblLayout w:type="fixed"/>
        <w:tblLook w:val="0000" w:firstRow="0" w:lastRow="0" w:firstColumn="0" w:lastColumn="0" w:noHBand="0" w:noVBand="0"/>
      </w:tblPr>
      <w:tblGrid>
        <w:gridCol w:w="34"/>
        <w:gridCol w:w="534"/>
        <w:gridCol w:w="16"/>
        <w:gridCol w:w="2393"/>
        <w:gridCol w:w="142"/>
        <w:gridCol w:w="7121"/>
        <w:gridCol w:w="108"/>
      </w:tblGrid>
      <w:tr w:rsidR="007135B9" w:rsidRPr="008D2B6D" w14:paraId="2DA01651" w14:textId="77777777" w:rsidTr="00353301">
        <w:trPr>
          <w:trHeight w:val="356"/>
        </w:trPr>
        <w:tc>
          <w:tcPr>
            <w:tcW w:w="568" w:type="dxa"/>
            <w:gridSpan w:val="2"/>
            <w:tcBorders>
              <w:top w:val="single" w:sz="4" w:space="0" w:color="000000"/>
              <w:left w:val="single" w:sz="4" w:space="0" w:color="000000"/>
              <w:bottom w:val="single" w:sz="4" w:space="0" w:color="000000"/>
            </w:tcBorders>
            <w:shd w:val="clear" w:color="auto" w:fill="auto"/>
            <w:vAlign w:val="center"/>
          </w:tcPr>
          <w:p w14:paraId="06F04A93" w14:textId="77777777" w:rsidR="007135B9" w:rsidRPr="008D2B6D" w:rsidRDefault="007135B9" w:rsidP="005C6287">
            <w:pPr>
              <w:widowControl w:val="0"/>
              <w:jc w:val="center"/>
              <w:rPr>
                <w:rStyle w:val="a8"/>
                <w:sz w:val="22"/>
                <w:szCs w:val="22"/>
                <w:lang w:val="uk-UA"/>
              </w:rPr>
            </w:pPr>
            <w:r w:rsidRPr="008D2B6D">
              <w:rPr>
                <w:sz w:val="22"/>
                <w:szCs w:val="22"/>
                <w:lang w:val="uk-UA"/>
              </w:rPr>
              <w:t>№</w:t>
            </w:r>
          </w:p>
        </w:tc>
        <w:tc>
          <w:tcPr>
            <w:tcW w:w="9780" w:type="dxa"/>
            <w:gridSpan w:val="5"/>
            <w:tcBorders>
              <w:top w:val="single" w:sz="4" w:space="0" w:color="000000"/>
              <w:left w:val="single" w:sz="4" w:space="0" w:color="000000"/>
              <w:bottom w:val="single" w:sz="4" w:space="0" w:color="000000"/>
              <w:right w:val="single" w:sz="4" w:space="0" w:color="000000"/>
            </w:tcBorders>
            <w:shd w:val="clear" w:color="auto" w:fill="auto"/>
          </w:tcPr>
          <w:p w14:paraId="4B699C5A" w14:textId="77777777" w:rsidR="007135B9" w:rsidRPr="008D2B6D" w:rsidRDefault="007135B9" w:rsidP="005C6287">
            <w:pPr>
              <w:widowControl w:val="0"/>
              <w:jc w:val="center"/>
              <w:rPr>
                <w:sz w:val="22"/>
                <w:szCs w:val="22"/>
                <w:lang w:val="uk-UA"/>
              </w:rPr>
            </w:pPr>
            <w:r w:rsidRPr="008D2B6D">
              <w:rPr>
                <w:rStyle w:val="a8"/>
                <w:sz w:val="22"/>
                <w:szCs w:val="22"/>
                <w:lang w:val="uk-UA"/>
              </w:rPr>
              <w:t>Розділ 1. Загальні положення</w:t>
            </w:r>
          </w:p>
        </w:tc>
      </w:tr>
      <w:tr w:rsidR="009601DE" w:rsidRPr="008D2B6D" w14:paraId="1D23D4B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7184F14C" w14:textId="77777777" w:rsidR="009601DE" w:rsidRPr="008D2B6D" w:rsidRDefault="009601DE" w:rsidP="009601DE">
            <w:pPr>
              <w:widowControl w:val="0"/>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14:paraId="1429E294" w14:textId="77777777" w:rsidR="009601DE" w:rsidRPr="008D2B6D" w:rsidRDefault="009601DE" w:rsidP="009601DE">
            <w:pPr>
              <w:widowControl w:val="0"/>
              <w:rPr>
                <w:sz w:val="22"/>
                <w:szCs w:val="22"/>
                <w:lang w:val="uk-UA"/>
              </w:rPr>
            </w:pPr>
            <w:r w:rsidRPr="008D2B6D">
              <w:rPr>
                <w:b/>
                <w:sz w:val="22"/>
                <w:szCs w:val="22"/>
                <w:lang w:val="uk-UA"/>
              </w:rPr>
              <w:t>Терміни, які вживаються в тендерній документації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690B774" w14:textId="77777777" w:rsidR="009601DE" w:rsidRPr="004F3625" w:rsidRDefault="009601DE" w:rsidP="009601DE">
            <w:pPr>
              <w:jc w:val="both"/>
              <w:rPr>
                <w:sz w:val="22"/>
                <w:szCs w:val="22"/>
              </w:rPr>
            </w:pPr>
            <w:r w:rsidRPr="004F3625">
              <w:rPr>
                <w:sz w:val="22"/>
                <w:szCs w:val="22"/>
                <w:lang w:val="uk-UA"/>
              </w:rPr>
              <w:t>Тендерну д</w:t>
            </w:r>
            <w:r w:rsidRPr="004F3625">
              <w:rPr>
                <w:color w:val="000000"/>
                <w:sz w:val="22"/>
                <w:szCs w:val="22"/>
                <w:lang w:val="uk-UA"/>
              </w:rPr>
              <w:t xml:space="preserve">окументацію розроблено відповідно до вимог Закону України «Про публічні закупівлі» (далі </w:t>
            </w:r>
            <w:r w:rsidRPr="004F3625">
              <w:rPr>
                <w:sz w:val="22"/>
                <w:szCs w:val="22"/>
                <w:lang w:val="uk-UA"/>
              </w:rPr>
              <w:t>—</w:t>
            </w:r>
            <w:r w:rsidRPr="004F3625">
              <w:rPr>
                <w:color w:val="000000"/>
                <w:sz w:val="22"/>
                <w:szCs w:val="22"/>
                <w:lang w:val="uk-UA"/>
              </w:rPr>
              <w:t xml:space="preserve"> Закон)</w:t>
            </w:r>
            <w:r w:rsidRPr="004F3625">
              <w:rPr>
                <w:sz w:val="22"/>
                <w:szCs w:val="22"/>
                <w:lang w:val="uk-UA"/>
              </w:rPr>
              <w:t xml:space="preserve"> та Особливостей здійснення публічних </w:t>
            </w:r>
            <w:proofErr w:type="spellStart"/>
            <w:r w:rsidRPr="004F3625">
              <w:rPr>
                <w:sz w:val="22"/>
                <w:szCs w:val="22"/>
                <w:lang w:val="uk-UA"/>
              </w:rPr>
              <w:t>закупівель</w:t>
            </w:r>
            <w:proofErr w:type="spellEnd"/>
            <w:r w:rsidRPr="004F3625">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4F3625">
              <w:rPr>
                <w:sz w:val="22"/>
                <w:szCs w:val="22"/>
              </w:rPr>
              <w:t>Кабміну</w:t>
            </w:r>
            <w:proofErr w:type="spellEnd"/>
            <w:r w:rsidRPr="004F3625">
              <w:rPr>
                <w:sz w:val="22"/>
                <w:szCs w:val="22"/>
              </w:rPr>
              <w:t xml:space="preserve"> </w:t>
            </w:r>
            <w:proofErr w:type="spellStart"/>
            <w:r w:rsidRPr="004F3625">
              <w:rPr>
                <w:sz w:val="22"/>
                <w:szCs w:val="22"/>
              </w:rPr>
              <w:t>від</w:t>
            </w:r>
            <w:proofErr w:type="spellEnd"/>
            <w:r w:rsidRPr="004F3625">
              <w:rPr>
                <w:sz w:val="22"/>
                <w:szCs w:val="22"/>
              </w:rPr>
              <w:t xml:space="preserve"> 12.10.2022 № 1178 (</w:t>
            </w:r>
            <w:proofErr w:type="spellStart"/>
            <w:r w:rsidRPr="004F3625">
              <w:rPr>
                <w:sz w:val="22"/>
                <w:szCs w:val="22"/>
              </w:rPr>
              <w:t>далі</w:t>
            </w:r>
            <w:proofErr w:type="spellEnd"/>
            <w:r w:rsidRPr="004F3625">
              <w:rPr>
                <w:sz w:val="22"/>
                <w:szCs w:val="22"/>
              </w:rPr>
              <w:t xml:space="preserve"> — </w:t>
            </w:r>
            <w:proofErr w:type="spellStart"/>
            <w:r w:rsidRPr="004F3625">
              <w:rPr>
                <w:sz w:val="22"/>
                <w:szCs w:val="22"/>
              </w:rPr>
              <w:t>Особливості</w:t>
            </w:r>
            <w:proofErr w:type="spellEnd"/>
            <w:r w:rsidRPr="004F3625">
              <w:rPr>
                <w:sz w:val="22"/>
                <w:szCs w:val="22"/>
              </w:rPr>
              <w:t>).</w:t>
            </w:r>
          </w:p>
          <w:p w14:paraId="1062109B" w14:textId="48DA9317" w:rsidR="009601DE" w:rsidRPr="008D2B6D" w:rsidRDefault="009601DE" w:rsidP="009601DE">
            <w:pPr>
              <w:widowControl w:val="0"/>
              <w:jc w:val="both"/>
              <w:rPr>
                <w:sz w:val="22"/>
                <w:szCs w:val="22"/>
                <w:lang w:val="uk-UA"/>
              </w:rPr>
            </w:pPr>
            <w:r w:rsidRPr="004F3625">
              <w:rPr>
                <w:color w:val="000000"/>
                <w:sz w:val="22"/>
                <w:szCs w:val="22"/>
              </w:rPr>
              <w:t xml:space="preserve"> </w:t>
            </w:r>
            <w:proofErr w:type="spellStart"/>
            <w:r w:rsidRPr="004F3625">
              <w:rPr>
                <w:color w:val="000000"/>
                <w:sz w:val="22"/>
                <w:szCs w:val="22"/>
              </w:rPr>
              <w:t>Терміни</w:t>
            </w:r>
            <w:proofErr w:type="spellEnd"/>
            <w:r w:rsidRPr="004F3625">
              <w:rPr>
                <w:color w:val="000000"/>
                <w:sz w:val="22"/>
                <w:szCs w:val="22"/>
              </w:rPr>
              <w:t xml:space="preserve">, </w:t>
            </w:r>
            <w:proofErr w:type="spellStart"/>
            <w:r w:rsidRPr="004F3625">
              <w:rPr>
                <w:color w:val="000000"/>
                <w:sz w:val="22"/>
                <w:szCs w:val="22"/>
              </w:rPr>
              <w:t>які</w:t>
            </w:r>
            <w:proofErr w:type="spellEnd"/>
            <w:r w:rsidRPr="004F3625">
              <w:rPr>
                <w:color w:val="000000"/>
                <w:sz w:val="22"/>
                <w:szCs w:val="22"/>
              </w:rPr>
              <w:t xml:space="preserve"> </w:t>
            </w:r>
            <w:proofErr w:type="spellStart"/>
            <w:r w:rsidRPr="004F3625">
              <w:rPr>
                <w:color w:val="000000"/>
                <w:sz w:val="22"/>
                <w:szCs w:val="22"/>
              </w:rPr>
              <w:t>використовуються</w:t>
            </w:r>
            <w:proofErr w:type="spellEnd"/>
            <w:r w:rsidRPr="004F3625">
              <w:rPr>
                <w:color w:val="000000"/>
                <w:sz w:val="22"/>
                <w:szCs w:val="22"/>
              </w:rPr>
              <w:t xml:space="preserve"> в </w:t>
            </w:r>
            <w:proofErr w:type="spellStart"/>
            <w:r w:rsidRPr="004F3625">
              <w:rPr>
                <w:color w:val="000000"/>
                <w:sz w:val="22"/>
                <w:szCs w:val="22"/>
              </w:rPr>
              <w:t>цій</w:t>
            </w:r>
            <w:proofErr w:type="spellEnd"/>
            <w:r w:rsidRPr="004F3625">
              <w:rPr>
                <w:color w:val="000000"/>
                <w:sz w:val="22"/>
                <w:szCs w:val="22"/>
              </w:rPr>
              <w:t xml:space="preserve"> </w:t>
            </w:r>
            <w:proofErr w:type="spellStart"/>
            <w:r w:rsidRPr="004F3625">
              <w:rPr>
                <w:color w:val="000000"/>
                <w:sz w:val="22"/>
                <w:szCs w:val="22"/>
              </w:rPr>
              <w:t>документації</w:t>
            </w:r>
            <w:proofErr w:type="spellEnd"/>
            <w:r w:rsidRPr="004F3625">
              <w:rPr>
                <w:color w:val="000000"/>
                <w:sz w:val="22"/>
                <w:szCs w:val="22"/>
              </w:rPr>
              <w:t xml:space="preserve">, </w:t>
            </w:r>
            <w:proofErr w:type="spellStart"/>
            <w:r w:rsidRPr="004F3625">
              <w:rPr>
                <w:color w:val="000000"/>
                <w:sz w:val="22"/>
                <w:szCs w:val="22"/>
              </w:rPr>
              <w:t>вживаються</w:t>
            </w:r>
            <w:proofErr w:type="spellEnd"/>
            <w:r w:rsidRPr="004F3625">
              <w:rPr>
                <w:color w:val="000000"/>
                <w:sz w:val="22"/>
                <w:szCs w:val="22"/>
              </w:rPr>
              <w:t xml:space="preserve"> у </w:t>
            </w:r>
            <w:proofErr w:type="spellStart"/>
            <w:r w:rsidRPr="004F3625">
              <w:rPr>
                <w:color w:val="000000"/>
                <w:sz w:val="22"/>
                <w:szCs w:val="22"/>
              </w:rPr>
              <w:t>значенні</w:t>
            </w:r>
            <w:proofErr w:type="spellEnd"/>
            <w:r w:rsidRPr="004F3625">
              <w:rPr>
                <w:color w:val="000000"/>
                <w:sz w:val="22"/>
                <w:szCs w:val="22"/>
              </w:rPr>
              <w:t xml:space="preserve">, </w:t>
            </w:r>
            <w:proofErr w:type="spellStart"/>
            <w:r w:rsidRPr="004F3625">
              <w:rPr>
                <w:color w:val="000000"/>
                <w:sz w:val="22"/>
                <w:szCs w:val="22"/>
              </w:rPr>
              <w:t>наведеному</w:t>
            </w:r>
            <w:proofErr w:type="spellEnd"/>
            <w:r w:rsidRPr="004F3625">
              <w:rPr>
                <w:color w:val="000000"/>
                <w:sz w:val="22"/>
                <w:szCs w:val="22"/>
              </w:rPr>
              <w:t xml:space="preserve"> в </w:t>
            </w:r>
            <w:proofErr w:type="spellStart"/>
            <w:r w:rsidRPr="004F3625">
              <w:rPr>
                <w:color w:val="000000"/>
                <w:sz w:val="22"/>
                <w:szCs w:val="22"/>
              </w:rPr>
              <w:t>Законі</w:t>
            </w:r>
            <w:proofErr w:type="spellEnd"/>
            <w:r w:rsidRPr="004F3625">
              <w:rPr>
                <w:color w:val="000000"/>
                <w:sz w:val="22"/>
                <w:szCs w:val="22"/>
              </w:rPr>
              <w:t xml:space="preserve"> та </w:t>
            </w:r>
            <w:proofErr w:type="spellStart"/>
            <w:r w:rsidRPr="004F3625">
              <w:rPr>
                <w:sz w:val="22"/>
                <w:szCs w:val="22"/>
              </w:rPr>
              <w:t>Особливостях</w:t>
            </w:r>
            <w:proofErr w:type="spellEnd"/>
            <w:r w:rsidRPr="004F3625">
              <w:rPr>
                <w:sz w:val="22"/>
                <w:szCs w:val="22"/>
              </w:rPr>
              <w:t>.</w:t>
            </w:r>
          </w:p>
        </w:tc>
      </w:tr>
      <w:tr w:rsidR="009601DE" w:rsidRPr="008D2B6D" w14:paraId="2DBFA4CA" w14:textId="77777777" w:rsidTr="00353301">
        <w:trPr>
          <w:trHeight w:val="588"/>
        </w:trPr>
        <w:tc>
          <w:tcPr>
            <w:tcW w:w="568" w:type="dxa"/>
            <w:gridSpan w:val="2"/>
            <w:tcBorders>
              <w:top w:val="single" w:sz="4" w:space="0" w:color="000000"/>
              <w:left w:val="single" w:sz="4" w:space="0" w:color="000000"/>
              <w:bottom w:val="single" w:sz="4" w:space="0" w:color="000000"/>
            </w:tcBorders>
            <w:shd w:val="clear" w:color="auto" w:fill="auto"/>
          </w:tcPr>
          <w:p w14:paraId="02A4321F" w14:textId="77777777" w:rsidR="009601DE" w:rsidRPr="008D2B6D" w:rsidRDefault="009601DE" w:rsidP="009601DE">
            <w:pPr>
              <w:widowControl w:val="0"/>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14:paraId="7023873B" w14:textId="77777777" w:rsidR="009601DE" w:rsidRPr="008D2B6D" w:rsidRDefault="009601DE" w:rsidP="009601DE">
            <w:pPr>
              <w:widowControl w:val="0"/>
              <w:rPr>
                <w:sz w:val="22"/>
                <w:szCs w:val="22"/>
                <w:lang w:val="uk-UA"/>
              </w:rPr>
            </w:pPr>
            <w:r w:rsidRPr="008D2B6D">
              <w:rPr>
                <w:b/>
                <w:sz w:val="22"/>
                <w:szCs w:val="22"/>
                <w:lang w:val="uk-UA"/>
              </w:rPr>
              <w:t>Інформація про замовника торгів</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E07D694" w14:textId="77777777" w:rsidR="009601DE" w:rsidRPr="008D2B6D" w:rsidRDefault="009601DE" w:rsidP="009601DE">
            <w:pPr>
              <w:widowControl w:val="0"/>
              <w:snapToGrid w:val="0"/>
              <w:rPr>
                <w:sz w:val="22"/>
                <w:szCs w:val="22"/>
                <w:lang w:val="uk-UA"/>
              </w:rPr>
            </w:pPr>
          </w:p>
        </w:tc>
      </w:tr>
      <w:tr w:rsidR="009601DE" w:rsidRPr="000B5E5B" w14:paraId="5415839F" w14:textId="77777777" w:rsidTr="00353301">
        <w:trPr>
          <w:trHeight w:val="385"/>
        </w:trPr>
        <w:tc>
          <w:tcPr>
            <w:tcW w:w="568" w:type="dxa"/>
            <w:gridSpan w:val="2"/>
            <w:tcBorders>
              <w:top w:val="single" w:sz="4" w:space="0" w:color="000000"/>
              <w:left w:val="single" w:sz="4" w:space="0" w:color="000000"/>
              <w:bottom w:val="single" w:sz="4" w:space="0" w:color="000000"/>
            </w:tcBorders>
            <w:shd w:val="clear" w:color="auto" w:fill="auto"/>
          </w:tcPr>
          <w:p w14:paraId="2C2195A0" w14:textId="77777777" w:rsidR="009601DE" w:rsidRPr="008D2B6D" w:rsidRDefault="009601DE" w:rsidP="009601DE">
            <w:pPr>
              <w:widowControl w:val="0"/>
              <w:rPr>
                <w:b/>
                <w:sz w:val="22"/>
                <w:szCs w:val="22"/>
                <w:lang w:val="uk-UA"/>
              </w:rPr>
            </w:pPr>
            <w:r w:rsidRPr="008D2B6D">
              <w:rPr>
                <w:b/>
                <w:sz w:val="22"/>
                <w:szCs w:val="22"/>
                <w:lang w:val="uk-UA"/>
              </w:rPr>
              <w:t>2.1</w:t>
            </w:r>
          </w:p>
        </w:tc>
        <w:tc>
          <w:tcPr>
            <w:tcW w:w="2551" w:type="dxa"/>
            <w:gridSpan w:val="3"/>
            <w:tcBorders>
              <w:top w:val="single" w:sz="4" w:space="0" w:color="000000"/>
              <w:left w:val="single" w:sz="4" w:space="0" w:color="000000"/>
              <w:bottom w:val="single" w:sz="4" w:space="0" w:color="000000"/>
            </w:tcBorders>
            <w:shd w:val="clear" w:color="auto" w:fill="auto"/>
          </w:tcPr>
          <w:p w14:paraId="1F75F677" w14:textId="77777777" w:rsidR="009601DE" w:rsidRPr="003D7C48" w:rsidRDefault="009601DE" w:rsidP="009601DE">
            <w:pPr>
              <w:widowControl w:val="0"/>
              <w:rPr>
                <w:sz w:val="22"/>
                <w:szCs w:val="22"/>
                <w:lang w:val="uk-UA"/>
              </w:rPr>
            </w:pPr>
            <w:r w:rsidRPr="003D7C48">
              <w:rPr>
                <w:b/>
                <w:sz w:val="22"/>
                <w:szCs w:val="22"/>
                <w:lang w:val="uk-UA"/>
              </w:rPr>
              <w:t>Повне найменування,</w:t>
            </w:r>
            <w:r w:rsidRPr="003D7C48">
              <w:rPr>
                <w:sz w:val="22"/>
                <w:szCs w:val="22"/>
                <w:lang w:eastAsia="en-US"/>
              </w:rPr>
              <w:t xml:space="preserve"> </w:t>
            </w:r>
            <w:proofErr w:type="spellStart"/>
            <w:r w:rsidRPr="003D7C48">
              <w:rPr>
                <w:b/>
                <w:sz w:val="22"/>
                <w:szCs w:val="22"/>
                <w:lang w:eastAsia="en-US"/>
              </w:rPr>
              <w:t>Ідентифікаційний</w:t>
            </w:r>
            <w:proofErr w:type="spellEnd"/>
            <w:r w:rsidRPr="003D7C48">
              <w:rPr>
                <w:b/>
                <w:sz w:val="22"/>
                <w:szCs w:val="22"/>
                <w:lang w:eastAsia="en-US"/>
              </w:rPr>
              <w:t xml:space="preserve"> код за ЄДРПОУ</w:t>
            </w:r>
            <w:r w:rsidRPr="003D7C48">
              <w:rPr>
                <w:b/>
                <w:sz w:val="22"/>
                <w:szCs w:val="22"/>
                <w:lang w:val="uk-UA" w:eastAsia="en-US"/>
              </w:rPr>
              <w:t>,</w:t>
            </w:r>
            <w:r w:rsidRPr="003D7C48">
              <w:rPr>
                <w:noProof/>
                <w:color w:val="000000"/>
                <w:sz w:val="22"/>
                <w:szCs w:val="22"/>
                <w:lang w:val="uk-UA"/>
              </w:rPr>
              <w:t xml:space="preserve"> </w:t>
            </w:r>
            <w:r w:rsidRPr="003D7C48">
              <w:rPr>
                <w:b/>
                <w:noProof/>
                <w:color w:val="000000"/>
                <w:sz w:val="22"/>
                <w:szCs w:val="22"/>
                <w:lang w:val="uk-UA"/>
              </w:rPr>
              <w:t>категорія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7CF6D2" w14:textId="77777777" w:rsidR="009601DE" w:rsidRPr="007652EB" w:rsidRDefault="009601DE" w:rsidP="009601DE">
            <w:pPr>
              <w:widowControl w:val="0"/>
              <w:autoSpaceDE w:val="0"/>
              <w:autoSpaceDN w:val="0"/>
              <w:adjustRightInd w:val="0"/>
              <w:rPr>
                <w:bCs/>
                <w:sz w:val="22"/>
                <w:szCs w:val="22"/>
                <w:lang w:val="uk-UA"/>
              </w:rPr>
            </w:pPr>
            <w:r>
              <w:rPr>
                <w:bCs/>
                <w:sz w:val="22"/>
                <w:szCs w:val="22"/>
                <w:lang w:val="uk-UA"/>
              </w:rPr>
              <w:t>МЦФЗН «Спорт для всіх»</w:t>
            </w:r>
            <w:r w:rsidRPr="007652EB">
              <w:rPr>
                <w:bCs/>
                <w:sz w:val="22"/>
                <w:szCs w:val="22"/>
                <w:lang w:val="uk-UA"/>
              </w:rPr>
              <w:t xml:space="preserve"> Конотопської міської ради Сумської області,</w:t>
            </w:r>
            <w:r w:rsidRPr="007652EB">
              <w:rPr>
                <w:b/>
                <w:sz w:val="22"/>
                <w:szCs w:val="22"/>
                <w:lang w:val="uk-UA" w:eastAsia="en-US"/>
              </w:rPr>
              <w:t xml:space="preserve"> </w:t>
            </w:r>
            <w:r w:rsidRPr="007652EB">
              <w:rPr>
                <w:sz w:val="22"/>
                <w:szCs w:val="22"/>
                <w:lang w:val="uk-UA" w:eastAsia="en-US"/>
              </w:rPr>
              <w:t>код за ЄДРПОУ</w:t>
            </w:r>
            <w:r w:rsidRPr="007652EB">
              <w:rPr>
                <w:bCs/>
                <w:sz w:val="22"/>
                <w:szCs w:val="22"/>
                <w:lang w:val="uk-UA"/>
              </w:rPr>
              <w:t xml:space="preserve"> </w:t>
            </w:r>
            <w:r>
              <w:rPr>
                <w:bCs/>
                <w:sz w:val="22"/>
                <w:szCs w:val="22"/>
                <w:lang w:val="uk-UA"/>
              </w:rPr>
              <w:t>26440908,</w:t>
            </w:r>
            <w:r w:rsidRPr="00BC3FA5">
              <w:rPr>
                <w:noProof/>
                <w:color w:val="000000"/>
                <w:lang w:val="uk-UA"/>
              </w:rPr>
              <w:t xml:space="preserve"> </w:t>
            </w:r>
            <w:r>
              <w:rPr>
                <w:noProof/>
                <w:color w:val="000000"/>
                <w:sz w:val="22"/>
                <w:szCs w:val="22"/>
                <w:lang w:val="uk-UA"/>
              </w:rPr>
              <w:t>к</w:t>
            </w:r>
            <w:r w:rsidRPr="007652EB">
              <w:rPr>
                <w:noProof/>
                <w:color w:val="000000"/>
                <w:sz w:val="22"/>
                <w:szCs w:val="22"/>
                <w:lang w:val="uk-UA"/>
              </w:rPr>
              <w:t>атегорія - ю</w:t>
            </w:r>
            <w:r w:rsidRPr="007652EB">
              <w:rPr>
                <w:sz w:val="22"/>
                <w:szCs w:val="22"/>
                <w:lang w:val="uk-UA"/>
              </w:rPr>
              <w:t>ридична особа, яка забезпечує потреби держави або територіальної громади</w:t>
            </w:r>
          </w:p>
        </w:tc>
      </w:tr>
      <w:tr w:rsidR="009601DE" w:rsidRPr="008D2B6D" w14:paraId="4B52A775" w14:textId="77777777" w:rsidTr="00353301">
        <w:trPr>
          <w:trHeight w:val="213"/>
        </w:trPr>
        <w:tc>
          <w:tcPr>
            <w:tcW w:w="568" w:type="dxa"/>
            <w:gridSpan w:val="2"/>
            <w:tcBorders>
              <w:top w:val="single" w:sz="4" w:space="0" w:color="000000"/>
              <w:left w:val="single" w:sz="4" w:space="0" w:color="000000"/>
              <w:bottom w:val="single" w:sz="4" w:space="0" w:color="000000"/>
            </w:tcBorders>
            <w:shd w:val="clear" w:color="auto" w:fill="auto"/>
          </w:tcPr>
          <w:p w14:paraId="5867407B" w14:textId="77777777" w:rsidR="009601DE" w:rsidRPr="008D2B6D" w:rsidRDefault="009601DE" w:rsidP="009601DE">
            <w:pPr>
              <w:widowControl w:val="0"/>
              <w:rPr>
                <w:b/>
                <w:sz w:val="22"/>
                <w:szCs w:val="22"/>
                <w:lang w:val="uk-UA"/>
              </w:rPr>
            </w:pPr>
            <w:r w:rsidRPr="008D2B6D">
              <w:rPr>
                <w:b/>
                <w:sz w:val="22"/>
                <w:szCs w:val="22"/>
                <w:lang w:val="uk-UA"/>
              </w:rPr>
              <w:t>2.2</w:t>
            </w:r>
          </w:p>
        </w:tc>
        <w:tc>
          <w:tcPr>
            <w:tcW w:w="2551" w:type="dxa"/>
            <w:gridSpan w:val="3"/>
            <w:tcBorders>
              <w:top w:val="single" w:sz="4" w:space="0" w:color="000000"/>
              <w:left w:val="single" w:sz="4" w:space="0" w:color="000000"/>
              <w:bottom w:val="single" w:sz="4" w:space="0" w:color="000000"/>
            </w:tcBorders>
            <w:shd w:val="clear" w:color="auto" w:fill="auto"/>
          </w:tcPr>
          <w:p w14:paraId="0C2180BC" w14:textId="77777777" w:rsidR="009601DE" w:rsidRPr="008D2B6D" w:rsidRDefault="009601DE" w:rsidP="009601DE">
            <w:pPr>
              <w:widowControl w:val="0"/>
              <w:rPr>
                <w:sz w:val="22"/>
                <w:szCs w:val="22"/>
                <w:lang w:val="uk-UA"/>
              </w:rPr>
            </w:pPr>
            <w:r w:rsidRPr="008D2B6D">
              <w:rPr>
                <w:b/>
                <w:sz w:val="22"/>
                <w:szCs w:val="22"/>
                <w:lang w:val="uk-UA"/>
              </w:rPr>
              <w:t>Місцезнаходження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7C545BCC" w14:textId="503F73DF" w:rsidR="009601DE" w:rsidRPr="001651CC" w:rsidRDefault="009601DE" w:rsidP="009601DE">
            <w:pPr>
              <w:jc w:val="both"/>
              <w:rPr>
                <w:sz w:val="22"/>
                <w:szCs w:val="22"/>
                <w:lang w:val="uk-UA"/>
              </w:rPr>
            </w:pPr>
            <w:r w:rsidRPr="001651CC">
              <w:rPr>
                <w:sz w:val="22"/>
                <w:szCs w:val="22"/>
                <w:lang w:val="uk-UA"/>
              </w:rPr>
              <w:t xml:space="preserve">вул. </w:t>
            </w:r>
            <w:r>
              <w:rPr>
                <w:sz w:val="22"/>
                <w:szCs w:val="22"/>
                <w:lang w:val="uk-UA"/>
              </w:rPr>
              <w:t>Ярмаркова</w:t>
            </w:r>
            <w:r w:rsidRPr="001651CC">
              <w:rPr>
                <w:sz w:val="22"/>
                <w:szCs w:val="22"/>
                <w:lang w:val="uk-UA"/>
              </w:rPr>
              <w:t>,</w:t>
            </w:r>
            <w:r w:rsidR="00FA3B67">
              <w:rPr>
                <w:sz w:val="22"/>
                <w:szCs w:val="22"/>
                <w:lang w:val="uk-UA"/>
              </w:rPr>
              <w:t xml:space="preserve">12, </w:t>
            </w:r>
            <w:r w:rsidRPr="001651CC">
              <w:rPr>
                <w:sz w:val="22"/>
                <w:szCs w:val="22"/>
                <w:lang w:val="uk-UA"/>
              </w:rPr>
              <w:t xml:space="preserve"> </w:t>
            </w:r>
            <w:r w:rsidR="00FA3B67" w:rsidRPr="001651CC">
              <w:rPr>
                <w:sz w:val="22"/>
                <w:szCs w:val="22"/>
                <w:lang w:val="uk-UA"/>
              </w:rPr>
              <w:t xml:space="preserve">м. Конотоп,  Сумська область, </w:t>
            </w:r>
            <w:r w:rsidR="00FA3B67">
              <w:rPr>
                <w:sz w:val="22"/>
                <w:szCs w:val="22"/>
                <w:lang w:val="uk-UA"/>
              </w:rPr>
              <w:t>Україна,</w:t>
            </w:r>
            <w:r w:rsidRPr="001651CC">
              <w:rPr>
                <w:sz w:val="22"/>
                <w:szCs w:val="22"/>
                <w:lang w:val="uk-UA"/>
              </w:rPr>
              <w:t xml:space="preserve">41600, </w:t>
            </w:r>
          </w:p>
        </w:tc>
      </w:tr>
      <w:tr w:rsidR="009601DE" w:rsidRPr="008D2B6D" w14:paraId="62BF0028"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3CEF0134" w14:textId="77777777" w:rsidR="009601DE" w:rsidRPr="008D2B6D" w:rsidRDefault="009601DE" w:rsidP="009601DE">
            <w:pPr>
              <w:widowControl w:val="0"/>
              <w:rPr>
                <w:b/>
                <w:sz w:val="22"/>
                <w:szCs w:val="22"/>
                <w:lang w:val="uk-UA"/>
              </w:rPr>
            </w:pPr>
            <w:r w:rsidRPr="008D2B6D">
              <w:rPr>
                <w:b/>
                <w:sz w:val="22"/>
                <w:szCs w:val="22"/>
                <w:lang w:val="uk-UA"/>
              </w:rPr>
              <w:t>2.3</w:t>
            </w:r>
          </w:p>
        </w:tc>
        <w:tc>
          <w:tcPr>
            <w:tcW w:w="2551" w:type="dxa"/>
            <w:gridSpan w:val="3"/>
            <w:tcBorders>
              <w:top w:val="single" w:sz="4" w:space="0" w:color="000000"/>
              <w:left w:val="single" w:sz="4" w:space="0" w:color="000000"/>
              <w:bottom w:val="single" w:sz="4" w:space="0" w:color="000000"/>
            </w:tcBorders>
            <w:shd w:val="clear" w:color="auto" w:fill="auto"/>
          </w:tcPr>
          <w:p w14:paraId="380E0F98" w14:textId="77777777" w:rsidR="009601DE" w:rsidRPr="008D2B6D" w:rsidRDefault="009601DE" w:rsidP="009601DE">
            <w:pPr>
              <w:widowControl w:val="0"/>
              <w:rPr>
                <w:sz w:val="22"/>
                <w:szCs w:val="22"/>
                <w:lang w:val="uk-UA"/>
              </w:rPr>
            </w:pPr>
            <w:r w:rsidRPr="008D2B6D">
              <w:rPr>
                <w:b/>
                <w:sz w:val="22"/>
                <w:szCs w:val="22"/>
                <w:lang w:val="uk-UA"/>
              </w:rPr>
              <w:t>Посадова особа замовника, уповноважена здійснювати зв'язок з учасниками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0E78FCAF" w14:textId="47AF855E" w:rsidR="009601DE" w:rsidRPr="001651CC" w:rsidRDefault="009601DE" w:rsidP="009601DE">
            <w:pPr>
              <w:widowControl w:val="0"/>
              <w:autoSpaceDE w:val="0"/>
              <w:autoSpaceDN w:val="0"/>
              <w:adjustRightInd w:val="0"/>
              <w:rPr>
                <w:bCs/>
                <w:sz w:val="22"/>
                <w:szCs w:val="22"/>
                <w:lang w:val="uk-UA"/>
              </w:rPr>
            </w:pPr>
            <w:r>
              <w:rPr>
                <w:bCs/>
                <w:sz w:val="22"/>
                <w:szCs w:val="22"/>
                <w:lang w:val="uk-UA"/>
              </w:rPr>
              <w:t>Радченко Людмила Сергіївна</w:t>
            </w:r>
            <w:r w:rsidR="00FA3B67">
              <w:rPr>
                <w:bCs/>
                <w:sz w:val="22"/>
                <w:szCs w:val="22"/>
                <w:lang w:val="uk-UA"/>
              </w:rPr>
              <w:t xml:space="preserve"> - </w:t>
            </w:r>
            <w:r w:rsidRPr="001651CC">
              <w:rPr>
                <w:bCs/>
                <w:sz w:val="22"/>
                <w:szCs w:val="22"/>
                <w:lang w:val="uk-UA"/>
              </w:rPr>
              <w:t xml:space="preserve"> </w:t>
            </w:r>
            <w:r>
              <w:rPr>
                <w:bCs/>
                <w:sz w:val="22"/>
                <w:szCs w:val="22"/>
                <w:lang w:val="uk-UA"/>
              </w:rPr>
              <w:t>головний бухгалтер</w:t>
            </w:r>
          </w:p>
          <w:p w14:paraId="731451C3" w14:textId="77777777" w:rsidR="009601DE" w:rsidRPr="00F9401F" w:rsidRDefault="009601DE" w:rsidP="009601DE">
            <w:pPr>
              <w:widowControl w:val="0"/>
              <w:autoSpaceDE w:val="0"/>
              <w:autoSpaceDN w:val="0"/>
              <w:adjustRightInd w:val="0"/>
              <w:rPr>
                <w:b/>
                <w:bCs/>
                <w:color w:val="000000"/>
              </w:rPr>
            </w:pPr>
            <w:r w:rsidRPr="001651CC">
              <w:rPr>
                <w:bCs/>
                <w:sz w:val="22"/>
                <w:szCs w:val="22"/>
                <w:lang w:val="uk-UA"/>
              </w:rPr>
              <w:t xml:space="preserve">Телефон: </w:t>
            </w:r>
            <w:r w:rsidRPr="00C02109">
              <w:rPr>
                <w:b/>
                <w:bCs/>
                <w:color w:val="000000"/>
              </w:rPr>
              <w:t>(+380)</w:t>
            </w:r>
            <w:r w:rsidRPr="00097107">
              <w:rPr>
                <w:b/>
                <w:bCs/>
                <w:color w:val="000000"/>
              </w:rPr>
              <w:t>505576590</w:t>
            </w:r>
          </w:p>
          <w:p w14:paraId="6D9198A1" w14:textId="77777777" w:rsidR="009601DE" w:rsidRPr="00F9401F" w:rsidRDefault="009601DE" w:rsidP="009601DE">
            <w:pPr>
              <w:widowControl w:val="0"/>
              <w:autoSpaceDE w:val="0"/>
              <w:autoSpaceDN w:val="0"/>
              <w:adjustRightInd w:val="0"/>
              <w:rPr>
                <w:bCs/>
                <w:sz w:val="22"/>
                <w:szCs w:val="22"/>
                <w:lang w:val="uk-UA"/>
              </w:rPr>
            </w:pPr>
            <w:r w:rsidRPr="001651CC">
              <w:rPr>
                <w:bCs/>
                <w:sz w:val="22"/>
                <w:szCs w:val="22"/>
                <w:lang w:val="uk-UA"/>
              </w:rPr>
              <w:t>Е-</w:t>
            </w:r>
            <w:proofErr w:type="spellStart"/>
            <w:r w:rsidRPr="001651CC">
              <w:rPr>
                <w:bCs/>
                <w:sz w:val="22"/>
                <w:szCs w:val="22"/>
                <w:lang w:val="uk-UA"/>
              </w:rPr>
              <w:t>mail</w:t>
            </w:r>
            <w:proofErr w:type="spellEnd"/>
            <w:r w:rsidRPr="001651CC">
              <w:rPr>
                <w:bCs/>
                <w:sz w:val="22"/>
                <w:szCs w:val="22"/>
                <w:lang w:val="uk-UA"/>
              </w:rPr>
              <w:t>:</w:t>
            </w:r>
            <w:r>
              <w:rPr>
                <w:bCs/>
                <w:sz w:val="22"/>
                <w:szCs w:val="22"/>
                <w:u w:val="single"/>
                <w:lang w:val="en-US"/>
              </w:rPr>
              <w:t>sport</w:t>
            </w:r>
            <w:r w:rsidRPr="00F9401F">
              <w:rPr>
                <w:bCs/>
                <w:sz w:val="22"/>
                <w:szCs w:val="22"/>
                <w:u w:val="single"/>
                <w:lang w:val="uk-UA"/>
              </w:rPr>
              <w:t>_</w:t>
            </w:r>
            <w:proofErr w:type="spellStart"/>
            <w:r>
              <w:rPr>
                <w:bCs/>
                <w:sz w:val="22"/>
                <w:szCs w:val="22"/>
                <w:u w:val="single"/>
                <w:lang w:val="en-US"/>
              </w:rPr>
              <w:t>dlya</w:t>
            </w:r>
            <w:proofErr w:type="spellEnd"/>
            <w:r w:rsidRPr="00F9401F">
              <w:rPr>
                <w:bCs/>
                <w:sz w:val="22"/>
                <w:szCs w:val="22"/>
                <w:u w:val="single"/>
                <w:lang w:val="uk-UA"/>
              </w:rPr>
              <w:t>_</w:t>
            </w:r>
            <w:proofErr w:type="spellStart"/>
            <w:r>
              <w:rPr>
                <w:bCs/>
                <w:sz w:val="22"/>
                <w:szCs w:val="22"/>
                <w:u w:val="single"/>
                <w:lang w:val="en-US"/>
              </w:rPr>
              <w:t>vseh</w:t>
            </w:r>
            <w:proofErr w:type="spellEnd"/>
            <w:r w:rsidRPr="00F9401F">
              <w:rPr>
                <w:bCs/>
                <w:sz w:val="22"/>
                <w:szCs w:val="22"/>
                <w:u w:val="single"/>
                <w:lang w:val="uk-UA"/>
              </w:rPr>
              <w:t>_</w:t>
            </w:r>
            <w:proofErr w:type="spellStart"/>
            <w:r>
              <w:rPr>
                <w:bCs/>
                <w:sz w:val="22"/>
                <w:szCs w:val="22"/>
                <w:u w:val="single"/>
                <w:lang w:val="en-US"/>
              </w:rPr>
              <w:t>konotop</w:t>
            </w:r>
            <w:proofErr w:type="spellEnd"/>
            <w:r w:rsidRPr="00F9401F">
              <w:rPr>
                <w:bCs/>
                <w:sz w:val="22"/>
                <w:szCs w:val="22"/>
                <w:u w:val="single"/>
                <w:lang w:val="uk-UA"/>
              </w:rPr>
              <w:t>@</w:t>
            </w:r>
            <w:proofErr w:type="spellStart"/>
            <w:r w:rsidRPr="001651CC">
              <w:rPr>
                <w:bCs/>
                <w:sz w:val="22"/>
                <w:szCs w:val="22"/>
                <w:u w:val="single"/>
                <w:lang w:val="en-US"/>
              </w:rPr>
              <w:t>ukr</w:t>
            </w:r>
            <w:proofErr w:type="spellEnd"/>
            <w:r w:rsidRPr="00F9401F">
              <w:rPr>
                <w:bCs/>
                <w:sz w:val="22"/>
                <w:szCs w:val="22"/>
                <w:u w:val="single"/>
                <w:lang w:val="uk-UA"/>
              </w:rPr>
              <w:t>.</w:t>
            </w:r>
            <w:r w:rsidRPr="001651CC">
              <w:rPr>
                <w:bCs/>
                <w:sz w:val="22"/>
                <w:szCs w:val="22"/>
                <w:u w:val="single"/>
                <w:lang w:val="en-US"/>
              </w:rPr>
              <w:t>net</w:t>
            </w:r>
          </w:p>
          <w:p w14:paraId="05993CD2" w14:textId="77777777" w:rsidR="009601DE" w:rsidRPr="008D2B6D" w:rsidRDefault="009601DE" w:rsidP="009601DE">
            <w:pPr>
              <w:widowControl w:val="0"/>
              <w:autoSpaceDE w:val="0"/>
              <w:autoSpaceDN w:val="0"/>
              <w:adjustRightInd w:val="0"/>
              <w:jc w:val="both"/>
              <w:rPr>
                <w:sz w:val="22"/>
                <w:szCs w:val="22"/>
                <w:lang w:val="uk-UA"/>
              </w:rPr>
            </w:pPr>
          </w:p>
        </w:tc>
      </w:tr>
      <w:tr w:rsidR="009601DE" w:rsidRPr="008D2B6D" w14:paraId="34CAAB0B" w14:textId="77777777" w:rsidTr="00353301">
        <w:trPr>
          <w:trHeight w:val="60"/>
        </w:trPr>
        <w:tc>
          <w:tcPr>
            <w:tcW w:w="568" w:type="dxa"/>
            <w:gridSpan w:val="2"/>
            <w:tcBorders>
              <w:top w:val="single" w:sz="4" w:space="0" w:color="000000"/>
              <w:left w:val="single" w:sz="4" w:space="0" w:color="000000"/>
              <w:bottom w:val="single" w:sz="4" w:space="0" w:color="000000"/>
            </w:tcBorders>
            <w:shd w:val="clear" w:color="auto" w:fill="auto"/>
          </w:tcPr>
          <w:p w14:paraId="5475DD64" w14:textId="77777777" w:rsidR="009601DE" w:rsidRPr="008D2B6D" w:rsidRDefault="009601DE" w:rsidP="009601DE">
            <w:pPr>
              <w:widowControl w:val="0"/>
              <w:rPr>
                <w:b/>
                <w:sz w:val="22"/>
                <w:szCs w:val="22"/>
                <w:lang w:val="uk-UA"/>
              </w:rPr>
            </w:pPr>
            <w:r w:rsidRPr="008D2B6D">
              <w:rPr>
                <w:b/>
                <w:sz w:val="22"/>
                <w:szCs w:val="22"/>
                <w:lang w:val="uk-UA"/>
              </w:rPr>
              <w:t>3</w:t>
            </w:r>
          </w:p>
        </w:tc>
        <w:tc>
          <w:tcPr>
            <w:tcW w:w="2551" w:type="dxa"/>
            <w:gridSpan w:val="3"/>
            <w:tcBorders>
              <w:top w:val="single" w:sz="4" w:space="0" w:color="000000"/>
              <w:left w:val="single" w:sz="4" w:space="0" w:color="000000"/>
              <w:bottom w:val="single" w:sz="4" w:space="0" w:color="000000"/>
            </w:tcBorders>
            <w:shd w:val="clear" w:color="auto" w:fill="auto"/>
          </w:tcPr>
          <w:p w14:paraId="48BB1D85" w14:textId="77777777" w:rsidR="009601DE" w:rsidRPr="008D2B6D" w:rsidRDefault="009601DE" w:rsidP="009601DE">
            <w:pPr>
              <w:widowControl w:val="0"/>
              <w:rPr>
                <w:sz w:val="22"/>
                <w:szCs w:val="22"/>
                <w:lang w:val="uk-UA"/>
              </w:rPr>
            </w:pPr>
            <w:r w:rsidRPr="008D2B6D">
              <w:rPr>
                <w:b/>
                <w:sz w:val="22"/>
                <w:szCs w:val="22"/>
                <w:lang w:val="uk-UA"/>
              </w:rPr>
              <w:t>Процедура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684923" w14:textId="77777777" w:rsidR="009601DE" w:rsidRPr="008D2B6D" w:rsidRDefault="009601DE" w:rsidP="009601DE">
            <w:pPr>
              <w:widowControl w:val="0"/>
              <w:rPr>
                <w:sz w:val="22"/>
                <w:szCs w:val="22"/>
                <w:lang w:val="uk-UA"/>
              </w:rPr>
            </w:pPr>
            <w:r w:rsidRPr="008D2B6D">
              <w:rPr>
                <w:sz w:val="22"/>
                <w:szCs w:val="22"/>
                <w:lang w:val="uk-UA"/>
              </w:rPr>
              <w:t>відкриті торги з особливостями</w:t>
            </w:r>
          </w:p>
        </w:tc>
      </w:tr>
      <w:tr w:rsidR="009601DE" w:rsidRPr="008D2B6D" w14:paraId="30FA800C" w14:textId="77777777" w:rsidTr="00353301">
        <w:trPr>
          <w:trHeight w:val="229"/>
        </w:trPr>
        <w:tc>
          <w:tcPr>
            <w:tcW w:w="568" w:type="dxa"/>
            <w:gridSpan w:val="2"/>
            <w:tcBorders>
              <w:top w:val="single" w:sz="4" w:space="0" w:color="000000"/>
              <w:left w:val="single" w:sz="4" w:space="0" w:color="000000"/>
              <w:bottom w:val="single" w:sz="4" w:space="0" w:color="000000"/>
            </w:tcBorders>
            <w:shd w:val="clear" w:color="auto" w:fill="auto"/>
          </w:tcPr>
          <w:p w14:paraId="5E108AFA" w14:textId="77777777" w:rsidR="009601DE" w:rsidRPr="008D2B6D" w:rsidRDefault="009601DE" w:rsidP="009601DE">
            <w:pPr>
              <w:widowControl w:val="0"/>
              <w:rPr>
                <w:b/>
                <w:sz w:val="22"/>
                <w:szCs w:val="22"/>
                <w:lang w:val="uk-UA"/>
              </w:rPr>
            </w:pPr>
            <w:r w:rsidRPr="008D2B6D">
              <w:rPr>
                <w:b/>
                <w:sz w:val="22"/>
                <w:szCs w:val="22"/>
                <w:lang w:val="uk-UA"/>
              </w:rPr>
              <w:t>4</w:t>
            </w:r>
          </w:p>
        </w:tc>
        <w:tc>
          <w:tcPr>
            <w:tcW w:w="2551" w:type="dxa"/>
            <w:gridSpan w:val="3"/>
            <w:tcBorders>
              <w:top w:val="single" w:sz="4" w:space="0" w:color="000000"/>
              <w:left w:val="single" w:sz="4" w:space="0" w:color="000000"/>
              <w:bottom w:val="single" w:sz="4" w:space="0" w:color="000000"/>
            </w:tcBorders>
            <w:shd w:val="clear" w:color="auto" w:fill="auto"/>
          </w:tcPr>
          <w:p w14:paraId="3BB08BB0" w14:textId="77777777" w:rsidR="009601DE" w:rsidRPr="008D2B6D" w:rsidRDefault="009601DE" w:rsidP="009601DE">
            <w:pPr>
              <w:widowControl w:val="0"/>
              <w:rPr>
                <w:sz w:val="22"/>
                <w:szCs w:val="22"/>
                <w:lang w:val="uk-UA"/>
              </w:rPr>
            </w:pPr>
            <w:r w:rsidRPr="008D2B6D">
              <w:rPr>
                <w:b/>
                <w:sz w:val="22"/>
                <w:szCs w:val="22"/>
                <w:lang w:val="uk-UA"/>
              </w:rPr>
              <w:t>Інформація про предмет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EBA3DE" w14:textId="77777777" w:rsidR="009601DE" w:rsidRPr="008D2B6D" w:rsidRDefault="009601DE" w:rsidP="009601DE">
            <w:pPr>
              <w:widowControl w:val="0"/>
              <w:snapToGrid w:val="0"/>
              <w:rPr>
                <w:sz w:val="22"/>
                <w:szCs w:val="22"/>
                <w:lang w:val="uk-UA"/>
              </w:rPr>
            </w:pPr>
          </w:p>
        </w:tc>
      </w:tr>
      <w:tr w:rsidR="009601DE" w:rsidRPr="008D2B6D" w14:paraId="3FD7382D"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150F24B4" w14:textId="77777777" w:rsidR="009601DE" w:rsidRPr="008D2B6D" w:rsidRDefault="009601DE" w:rsidP="009601DE">
            <w:pPr>
              <w:widowControl w:val="0"/>
              <w:rPr>
                <w:b/>
                <w:sz w:val="22"/>
                <w:szCs w:val="22"/>
                <w:lang w:val="uk-UA"/>
              </w:rPr>
            </w:pPr>
            <w:r w:rsidRPr="008D2B6D">
              <w:rPr>
                <w:b/>
                <w:sz w:val="22"/>
                <w:szCs w:val="22"/>
                <w:lang w:val="uk-UA"/>
              </w:rPr>
              <w:t>4.1</w:t>
            </w:r>
          </w:p>
        </w:tc>
        <w:tc>
          <w:tcPr>
            <w:tcW w:w="2551" w:type="dxa"/>
            <w:gridSpan w:val="3"/>
            <w:tcBorders>
              <w:top w:val="single" w:sz="4" w:space="0" w:color="000000"/>
              <w:left w:val="single" w:sz="4" w:space="0" w:color="000000"/>
              <w:bottom w:val="single" w:sz="4" w:space="0" w:color="000000"/>
            </w:tcBorders>
            <w:shd w:val="clear" w:color="auto" w:fill="auto"/>
          </w:tcPr>
          <w:p w14:paraId="00FFC6CA" w14:textId="77777777" w:rsidR="009601DE" w:rsidRPr="008D2B6D" w:rsidRDefault="009601DE" w:rsidP="009601DE">
            <w:pPr>
              <w:widowControl w:val="0"/>
              <w:rPr>
                <w:bCs/>
                <w:sz w:val="22"/>
                <w:szCs w:val="22"/>
                <w:lang w:val="uk-UA"/>
              </w:rPr>
            </w:pPr>
            <w:r w:rsidRPr="008D2B6D">
              <w:rPr>
                <w:b/>
                <w:sz w:val="22"/>
                <w:szCs w:val="22"/>
                <w:lang w:val="uk-UA"/>
              </w:rPr>
              <w:t>Назва предмета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79EC1A" w14:textId="77777777" w:rsidR="009601DE" w:rsidRPr="00BB34D5" w:rsidRDefault="009601DE" w:rsidP="009601DE">
            <w:pPr>
              <w:shd w:val="clear" w:color="auto" w:fill="FFFFFF"/>
              <w:textAlignment w:val="baseline"/>
              <w:rPr>
                <w:b/>
                <w:bCs/>
                <w:sz w:val="22"/>
                <w:szCs w:val="22"/>
                <w:bdr w:val="none" w:sz="0" w:space="0" w:color="auto" w:frame="1"/>
              </w:rPr>
            </w:pPr>
            <w:r w:rsidRPr="00BB34D5">
              <w:rPr>
                <w:b/>
                <w:bCs/>
                <w:sz w:val="22"/>
                <w:szCs w:val="22"/>
                <w:lang w:val="uk-UA"/>
              </w:rPr>
              <w:t xml:space="preserve">за кодом CPV </w:t>
            </w:r>
            <w:r w:rsidRPr="00BB34D5">
              <w:rPr>
                <w:b/>
                <w:bCs/>
                <w:sz w:val="22"/>
                <w:szCs w:val="22"/>
                <w:bdr w:val="none" w:sz="0" w:space="0" w:color="auto" w:frame="1"/>
              </w:rPr>
              <w:t>ДК 021:2015: 03410000-7 - Деревина</w:t>
            </w:r>
          </w:p>
          <w:p w14:paraId="33638E8B" w14:textId="77777777" w:rsidR="009601DE" w:rsidRPr="00BB34D5" w:rsidRDefault="009601DE" w:rsidP="009601DE">
            <w:pPr>
              <w:shd w:val="clear" w:color="auto" w:fill="FFFFFF"/>
              <w:textAlignment w:val="baseline"/>
              <w:rPr>
                <w:b/>
                <w:bCs/>
                <w:sz w:val="22"/>
                <w:szCs w:val="22"/>
                <w:bdr w:val="none" w:sz="0" w:space="0" w:color="auto" w:frame="1"/>
              </w:rPr>
            </w:pPr>
            <w:r w:rsidRPr="00BB34D5">
              <w:rPr>
                <w:b/>
                <w:sz w:val="22"/>
                <w:szCs w:val="22"/>
              </w:rPr>
              <w:t xml:space="preserve">(Дрова </w:t>
            </w:r>
            <w:proofErr w:type="spellStart"/>
            <w:r w:rsidRPr="00BB34D5">
              <w:rPr>
                <w:b/>
                <w:sz w:val="22"/>
                <w:szCs w:val="22"/>
              </w:rPr>
              <w:t>паливні</w:t>
            </w:r>
            <w:proofErr w:type="spellEnd"/>
            <w:r w:rsidRPr="00BB34D5">
              <w:rPr>
                <w:b/>
                <w:sz w:val="22"/>
                <w:szCs w:val="22"/>
              </w:rPr>
              <w:t xml:space="preserve"> </w:t>
            </w:r>
            <w:proofErr w:type="spellStart"/>
            <w:r w:rsidRPr="00BB34D5">
              <w:rPr>
                <w:b/>
                <w:sz w:val="22"/>
                <w:szCs w:val="22"/>
              </w:rPr>
              <w:t>твердолистяних</w:t>
            </w:r>
            <w:proofErr w:type="spellEnd"/>
            <w:r w:rsidRPr="00BB34D5">
              <w:rPr>
                <w:b/>
                <w:sz w:val="22"/>
                <w:szCs w:val="22"/>
              </w:rPr>
              <w:t xml:space="preserve"> </w:t>
            </w:r>
            <w:proofErr w:type="spellStart"/>
            <w:r w:rsidRPr="00BB34D5">
              <w:rPr>
                <w:b/>
                <w:sz w:val="22"/>
                <w:szCs w:val="22"/>
              </w:rPr>
              <w:t>порід</w:t>
            </w:r>
            <w:proofErr w:type="spellEnd"/>
            <w:r w:rsidRPr="00BB34D5">
              <w:rPr>
                <w:b/>
                <w:bCs/>
                <w:sz w:val="22"/>
                <w:szCs w:val="22"/>
                <w:bdr w:val="none" w:sz="0" w:space="0" w:color="auto" w:frame="1"/>
              </w:rPr>
              <w:t>)</w:t>
            </w:r>
          </w:p>
          <w:p w14:paraId="0D603B7F" w14:textId="77777777" w:rsidR="009601DE" w:rsidRPr="00BB34D5" w:rsidRDefault="009601DE" w:rsidP="009601DE">
            <w:pPr>
              <w:pStyle w:val="af"/>
              <w:tabs>
                <w:tab w:val="left" w:pos="7371"/>
              </w:tabs>
              <w:spacing w:after="0"/>
              <w:jc w:val="left"/>
              <w:rPr>
                <w:rFonts w:ascii="Times New Roman" w:hAnsi="Times New Roman" w:cs="Times New Roman"/>
                <w:bCs/>
                <w:sz w:val="22"/>
                <w:szCs w:val="22"/>
                <w:lang w:val="ru-RU"/>
              </w:rPr>
            </w:pPr>
          </w:p>
        </w:tc>
      </w:tr>
      <w:tr w:rsidR="009601DE" w:rsidRPr="008D2B6D" w14:paraId="7EDD026A"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3E92E34D" w14:textId="77777777" w:rsidR="009601DE" w:rsidRPr="008D2B6D" w:rsidRDefault="009601DE" w:rsidP="009601DE">
            <w:pPr>
              <w:widowControl w:val="0"/>
              <w:rPr>
                <w:b/>
                <w:sz w:val="22"/>
                <w:szCs w:val="22"/>
                <w:lang w:val="uk-UA"/>
              </w:rPr>
            </w:pPr>
            <w:r w:rsidRPr="008D2B6D">
              <w:rPr>
                <w:b/>
                <w:sz w:val="22"/>
                <w:szCs w:val="22"/>
                <w:lang w:val="uk-UA"/>
              </w:rPr>
              <w:t>4.2</w:t>
            </w:r>
          </w:p>
        </w:tc>
        <w:tc>
          <w:tcPr>
            <w:tcW w:w="2551" w:type="dxa"/>
            <w:gridSpan w:val="3"/>
            <w:tcBorders>
              <w:top w:val="single" w:sz="4" w:space="0" w:color="000000"/>
              <w:left w:val="single" w:sz="4" w:space="0" w:color="000000"/>
              <w:bottom w:val="single" w:sz="4" w:space="0" w:color="000000"/>
            </w:tcBorders>
            <w:shd w:val="clear" w:color="auto" w:fill="auto"/>
          </w:tcPr>
          <w:p w14:paraId="2426C95B" w14:textId="77777777" w:rsidR="009601DE" w:rsidRPr="008D2B6D" w:rsidRDefault="009601DE" w:rsidP="009601DE">
            <w:pPr>
              <w:widowControl w:val="0"/>
              <w:rPr>
                <w:sz w:val="22"/>
                <w:szCs w:val="22"/>
                <w:lang w:val="uk-UA" w:eastAsia="ru-RU"/>
              </w:rPr>
            </w:pPr>
            <w:r w:rsidRPr="008D2B6D">
              <w:rPr>
                <w:b/>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076D5D" w14:textId="77777777" w:rsidR="009601DE" w:rsidRPr="008D2B6D" w:rsidRDefault="009601DE" w:rsidP="009601DE">
            <w:pPr>
              <w:rPr>
                <w:bCs/>
                <w:iCs/>
                <w:sz w:val="22"/>
                <w:szCs w:val="22"/>
                <w:lang w:val="uk-UA" w:eastAsia="ru-RU"/>
              </w:rPr>
            </w:pPr>
            <w:r w:rsidRPr="008D2B6D">
              <w:rPr>
                <w:bCs/>
                <w:iCs/>
                <w:sz w:val="22"/>
                <w:szCs w:val="22"/>
                <w:lang w:val="uk-UA" w:eastAsia="ru-RU"/>
              </w:rPr>
              <w:t>Поділ на лоти не передбачено</w:t>
            </w:r>
          </w:p>
          <w:p w14:paraId="5AFB89A9" w14:textId="77777777" w:rsidR="009601DE" w:rsidRPr="008D2B6D" w:rsidRDefault="009601DE" w:rsidP="009601DE">
            <w:pPr>
              <w:rPr>
                <w:bCs/>
                <w:iCs/>
                <w:sz w:val="22"/>
                <w:szCs w:val="22"/>
                <w:lang w:val="uk-UA" w:eastAsia="ru-RU"/>
              </w:rPr>
            </w:pPr>
          </w:p>
        </w:tc>
      </w:tr>
      <w:tr w:rsidR="009601DE" w:rsidRPr="008D2B6D" w14:paraId="55E8D168" w14:textId="77777777" w:rsidTr="00353301">
        <w:trPr>
          <w:trHeight w:val="1363"/>
        </w:trPr>
        <w:tc>
          <w:tcPr>
            <w:tcW w:w="568" w:type="dxa"/>
            <w:gridSpan w:val="2"/>
            <w:tcBorders>
              <w:top w:val="single" w:sz="4" w:space="0" w:color="000000"/>
              <w:left w:val="single" w:sz="4" w:space="0" w:color="000000"/>
              <w:bottom w:val="single" w:sz="4" w:space="0" w:color="000000"/>
            </w:tcBorders>
            <w:shd w:val="clear" w:color="auto" w:fill="auto"/>
          </w:tcPr>
          <w:p w14:paraId="7FB29D88" w14:textId="77777777" w:rsidR="009601DE" w:rsidRPr="008D2B6D" w:rsidRDefault="009601DE" w:rsidP="009601DE">
            <w:pPr>
              <w:widowControl w:val="0"/>
              <w:rPr>
                <w:b/>
                <w:sz w:val="22"/>
                <w:szCs w:val="22"/>
                <w:lang w:val="uk-UA"/>
              </w:rPr>
            </w:pPr>
            <w:r w:rsidRPr="008D2B6D">
              <w:rPr>
                <w:b/>
                <w:sz w:val="22"/>
                <w:szCs w:val="22"/>
                <w:lang w:val="uk-UA"/>
              </w:rPr>
              <w:t>4.3</w:t>
            </w:r>
          </w:p>
        </w:tc>
        <w:tc>
          <w:tcPr>
            <w:tcW w:w="2551" w:type="dxa"/>
            <w:gridSpan w:val="3"/>
            <w:tcBorders>
              <w:top w:val="single" w:sz="4" w:space="0" w:color="000000"/>
              <w:left w:val="single" w:sz="4" w:space="0" w:color="000000"/>
              <w:bottom w:val="single" w:sz="4" w:space="0" w:color="000000"/>
            </w:tcBorders>
            <w:shd w:val="clear" w:color="auto" w:fill="auto"/>
          </w:tcPr>
          <w:p w14:paraId="02526285" w14:textId="77777777" w:rsidR="009601DE" w:rsidRPr="008D2B6D" w:rsidRDefault="009601DE" w:rsidP="009601DE">
            <w:pPr>
              <w:widowControl w:val="0"/>
              <w:rPr>
                <w:sz w:val="22"/>
                <w:szCs w:val="22"/>
                <w:u w:val="single"/>
                <w:lang w:val="uk-UA"/>
              </w:rPr>
            </w:pPr>
            <w:r w:rsidRPr="008D2B6D">
              <w:rPr>
                <w:b/>
                <w:sz w:val="22"/>
                <w:szCs w:val="22"/>
                <w:lang w:val="uk-UA"/>
              </w:rPr>
              <w:t>Місце, кількість, обсяг поставки товарів (надання послуг, виконання робіт)</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9A4263" w14:textId="77777777" w:rsidR="009601DE" w:rsidRDefault="009601DE" w:rsidP="009601DE">
            <w:pPr>
              <w:pStyle w:val="17"/>
              <w:widowControl w:val="0"/>
              <w:spacing w:line="240" w:lineRule="auto"/>
              <w:jc w:val="both"/>
              <w:rPr>
                <w:rFonts w:ascii="Times New Roman" w:hAnsi="Times New Roman"/>
                <w:color w:val="auto"/>
                <w:sz w:val="24"/>
                <w:szCs w:val="24"/>
                <w:lang w:val="uk-UA"/>
              </w:rPr>
            </w:pPr>
            <w:r w:rsidRPr="00F9401F">
              <w:rPr>
                <w:rFonts w:ascii="Times New Roman" w:hAnsi="Times New Roman"/>
              </w:rPr>
              <w:t xml:space="preserve">Дрова </w:t>
            </w:r>
            <w:proofErr w:type="spellStart"/>
            <w:r w:rsidRPr="00F9401F">
              <w:rPr>
                <w:rFonts w:ascii="Times New Roman" w:hAnsi="Times New Roman"/>
              </w:rPr>
              <w:t>паливні</w:t>
            </w:r>
            <w:proofErr w:type="spellEnd"/>
            <w:r w:rsidRPr="00F9401F">
              <w:rPr>
                <w:rFonts w:ascii="Times New Roman" w:hAnsi="Times New Roman"/>
              </w:rPr>
              <w:t xml:space="preserve"> </w:t>
            </w:r>
            <w:proofErr w:type="spellStart"/>
            <w:r w:rsidRPr="00F9401F">
              <w:rPr>
                <w:rFonts w:ascii="Times New Roman" w:hAnsi="Times New Roman"/>
              </w:rPr>
              <w:t>твердолистяних</w:t>
            </w:r>
            <w:proofErr w:type="spellEnd"/>
            <w:r w:rsidRPr="00F9401F">
              <w:rPr>
                <w:rFonts w:ascii="Times New Roman" w:hAnsi="Times New Roman"/>
              </w:rPr>
              <w:t xml:space="preserve"> </w:t>
            </w:r>
            <w:proofErr w:type="spellStart"/>
            <w:r w:rsidRPr="00F9401F">
              <w:rPr>
                <w:rFonts w:ascii="Times New Roman" w:hAnsi="Times New Roman"/>
              </w:rPr>
              <w:t>порід</w:t>
            </w:r>
            <w:proofErr w:type="spellEnd"/>
            <w:r w:rsidRPr="001047FD">
              <w:rPr>
                <w:rFonts w:ascii="Times New Roman" w:hAnsi="Times New Roman"/>
                <w:color w:val="auto"/>
                <w:sz w:val="24"/>
                <w:szCs w:val="24"/>
                <w:lang w:val="uk-UA"/>
              </w:rPr>
              <w:t xml:space="preserve"> </w:t>
            </w:r>
            <w:r w:rsidRPr="008514A5">
              <w:rPr>
                <w:rFonts w:ascii="Times New Roman" w:hAnsi="Times New Roman"/>
                <w:color w:val="auto"/>
                <w:lang w:val="uk-UA"/>
              </w:rPr>
              <w:t xml:space="preserve">– </w:t>
            </w:r>
            <w:r w:rsidRPr="008514A5">
              <w:rPr>
                <w:rFonts w:ascii="Times New Roman" w:hAnsi="Times New Roman"/>
                <w:color w:val="auto"/>
              </w:rPr>
              <w:t>97</w:t>
            </w:r>
            <w:r w:rsidRPr="008514A5">
              <w:rPr>
                <w:rFonts w:ascii="Times New Roman" w:hAnsi="Times New Roman"/>
                <w:color w:val="auto"/>
                <w:lang w:val="uk-UA"/>
              </w:rPr>
              <w:t>,</w:t>
            </w:r>
            <w:r w:rsidRPr="008514A5">
              <w:rPr>
                <w:rFonts w:ascii="Times New Roman" w:hAnsi="Times New Roman"/>
                <w:color w:val="auto"/>
              </w:rPr>
              <w:t>4</w:t>
            </w:r>
            <w:r w:rsidRPr="008514A5">
              <w:rPr>
                <w:rFonts w:ascii="Times New Roman" w:hAnsi="Times New Roman"/>
                <w:color w:val="auto"/>
                <w:lang w:val="uk-UA"/>
              </w:rPr>
              <w:t xml:space="preserve"> </w:t>
            </w:r>
            <w:proofErr w:type="spellStart"/>
            <w:r w:rsidRPr="008514A5">
              <w:rPr>
                <w:rFonts w:ascii="Times New Roman" w:hAnsi="Times New Roman"/>
                <w:color w:val="auto"/>
                <w:lang w:val="uk-UA"/>
              </w:rPr>
              <w:t>куб.м</w:t>
            </w:r>
            <w:proofErr w:type="spellEnd"/>
            <w:r w:rsidRPr="008514A5">
              <w:rPr>
                <w:rFonts w:ascii="Times New Roman" w:hAnsi="Times New Roman"/>
                <w:color w:val="auto"/>
                <w:lang w:val="uk-UA"/>
              </w:rPr>
              <w:t>.</w:t>
            </w:r>
          </w:p>
          <w:p w14:paraId="11F1A10B" w14:textId="0C5C1CC0" w:rsidR="009601DE" w:rsidRPr="008514A5" w:rsidRDefault="009601DE" w:rsidP="009601DE">
            <w:pPr>
              <w:rPr>
                <w:sz w:val="22"/>
                <w:szCs w:val="22"/>
                <w:lang w:val="uk-UA"/>
              </w:rPr>
            </w:pPr>
            <w:r w:rsidRPr="008514A5">
              <w:rPr>
                <w:sz w:val="22"/>
                <w:szCs w:val="22"/>
                <w:lang w:val="uk-UA"/>
              </w:rPr>
              <w:t xml:space="preserve">Місце </w:t>
            </w:r>
            <w:r w:rsidR="00FA3B67" w:rsidRPr="008514A5">
              <w:rPr>
                <w:sz w:val="22"/>
                <w:szCs w:val="22"/>
                <w:lang w:val="uk-UA"/>
              </w:rPr>
              <w:t>п</w:t>
            </w:r>
            <w:r w:rsidRPr="008514A5">
              <w:rPr>
                <w:sz w:val="22"/>
                <w:szCs w:val="22"/>
                <w:lang w:val="uk-UA"/>
              </w:rPr>
              <w:t xml:space="preserve">оставки: </w:t>
            </w:r>
            <w:r w:rsidRPr="008514A5">
              <w:rPr>
                <w:sz w:val="22"/>
                <w:szCs w:val="22"/>
                <w:lang w:val="en-US" w:eastAsia="ru-RU"/>
              </w:rPr>
              <w:t>C</w:t>
            </w:r>
            <w:proofErr w:type="spellStart"/>
            <w:r w:rsidRPr="008514A5">
              <w:rPr>
                <w:sz w:val="22"/>
                <w:szCs w:val="22"/>
                <w:lang w:val="uk-UA" w:eastAsia="ru-RU"/>
              </w:rPr>
              <w:t>умська</w:t>
            </w:r>
            <w:proofErr w:type="spellEnd"/>
            <w:r w:rsidRPr="008514A5">
              <w:rPr>
                <w:sz w:val="22"/>
                <w:szCs w:val="22"/>
                <w:lang w:val="uk-UA" w:eastAsia="ru-RU"/>
              </w:rPr>
              <w:t xml:space="preserve"> область, м. Конотоп, вулиця Ярмаркова, будинок 12, </w:t>
            </w:r>
            <w:r w:rsidRPr="008514A5">
              <w:rPr>
                <w:sz w:val="22"/>
                <w:szCs w:val="22"/>
                <w:lang w:val="uk-UA"/>
              </w:rPr>
              <w:t>МЦФЗН «Спорт для всіх» Конотопської МР</w:t>
            </w:r>
          </w:p>
          <w:p w14:paraId="2AE608B5" w14:textId="77777777" w:rsidR="009601DE" w:rsidRPr="008D2B6D" w:rsidRDefault="009601DE" w:rsidP="008514A5">
            <w:pPr>
              <w:jc w:val="both"/>
              <w:rPr>
                <w:bCs/>
                <w:sz w:val="22"/>
                <w:szCs w:val="22"/>
                <w:lang w:val="uk-UA"/>
              </w:rPr>
            </w:pPr>
          </w:p>
        </w:tc>
      </w:tr>
      <w:tr w:rsidR="009601DE" w:rsidRPr="008D2B6D" w14:paraId="1D82EC1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FB671D3" w14:textId="77777777" w:rsidR="009601DE" w:rsidRPr="008D2B6D" w:rsidRDefault="009601DE" w:rsidP="009601DE">
            <w:pPr>
              <w:widowControl w:val="0"/>
              <w:rPr>
                <w:b/>
                <w:sz w:val="22"/>
                <w:szCs w:val="22"/>
                <w:lang w:val="uk-UA"/>
              </w:rPr>
            </w:pPr>
            <w:r w:rsidRPr="008D2B6D">
              <w:rPr>
                <w:b/>
                <w:sz w:val="22"/>
                <w:szCs w:val="22"/>
                <w:lang w:val="uk-UA"/>
              </w:rPr>
              <w:t>4.4</w:t>
            </w:r>
          </w:p>
        </w:tc>
        <w:tc>
          <w:tcPr>
            <w:tcW w:w="2551" w:type="dxa"/>
            <w:gridSpan w:val="3"/>
            <w:tcBorders>
              <w:top w:val="single" w:sz="4" w:space="0" w:color="000000"/>
              <w:left w:val="single" w:sz="4" w:space="0" w:color="000000"/>
              <w:bottom w:val="single" w:sz="4" w:space="0" w:color="000000"/>
            </w:tcBorders>
            <w:shd w:val="clear" w:color="auto" w:fill="auto"/>
          </w:tcPr>
          <w:p w14:paraId="75398CD5" w14:textId="77777777" w:rsidR="009601DE" w:rsidRPr="008D2B6D" w:rsidRDefault="009601DE" w:rsidP="009601DE">
            <w:pPr>
              <w:widowControl w:val="0"/>
              <w:rPr>
                <w:sz w:val="22"/>
                <w:szCs w:val="22"/>
                <w:lang w:val="uk-UA"/>
              </w:rPr>
            </w:pPr>
            <w:r w:rsidRPr="008D2B6D">
              <w:rPr>
                <w:b/>
                <w:sz w:val="22"/>
                <w:szCs w:val="22"/>
                <w:lang w:val="uk-UA"/>
              </w:rPr>
              <w:t>Строк поставки товарів (надання послуг, виконання робіт)</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DCB7C6" w14:textId="1298F90A" w:rsidR="009601DE" w:rsidRPr="00C27E40" w:rsidRDefault="004F3625" w:rsidP="009601DE">
            <w:pPr>
              <w:pStyle w:val="aff4"/>
              <w:rPr>
                <w:rFonts w:ascii="Times New Roman" w:hAnsi="Times New Roman" w:cs="Times New Roman"/>
                <w:lang w:val="uk-UA"/>
              </w:rPr>
            </w:pPr>
            <w:r>
              <w:rPr>
                <w:rFonts w:ascii="Times New Roman" w:hAnsi="Times New Roman" w:cs="Times New Roman"/>
                <w:lang w:val="uk-UA"/>
              </w:rPr>
              <w:t xml:space="preserve">40% від загальної потреби до 28.02.2023 р., 20% від загальної потреби до 31.03.2023 р., 25% від загальної потреби до 31.08.2023 р., 15% від загальної потреби </w:t>
            </w:r>
            <w:r w:rsidR="009601DE" w:rsidRPr="00C27E40">
              <w:rPr>
                <w:rFonts w:ascii="Times New Roman" w:hAnsi="Times New Roman" w:cs="Times New Roman"/>
                <w:lang w:val="uk-UA"/>
              </w:rPr>
              <w:t xml:space="preserve">до </w:t>
            </w:r>
            <w:r w:rsidR="009601DE">
              <w:rPr>
                <w:rFonts w:ascii="Times New Roman" w:hAnsi="Times New Roman" w:cs="Times New Roman"/>
                <w:lang w:val="uk-UA"/>
              </w:rPr>
              <w:t>31</w:t>
            </w:r>
            <w:r w:rsidR="009601DE" w:rsidRPr="00C27E40">
              <w:rPr>
                <w:rFonts w:ascii="Times New Roman" w:hAnsi="Times New Roman" w:cs="Times New Roman"/>
                <w:lang w:val="uk-UA"/>
              </w:rPr>
              <w:t>.</w:t>
            </w:r>
            <w:r w:rsidR="009601DE">
              <w:rPr>
                <w:rFonts w:ascii="Times New Roman" w:hAnsi="Times New Roman" w:cs="Times New Roman"/>
                <w:lang w:val="uk-UA"/>
              </w:rPr>
              <w:t>12</w:t>
            </w:r>
            <w:r w:rsidR="009601DE" w:rsidRPr="00C27E40">
              <w:rPr>
                <w:rFonts w:ascii="Times New Roman" w:hAnsi="Times New Roman" w:cs="Times New Roman"/>
                <w:lang w:val="uk-UA"/>
              </w:rPr>
              <w:t>.</w:t>
            </w:r>
            <w:r w:rsidR="009601DE">
              <w:rPr>
                <w:rFonts w:ascii="Times New Roman" w:hAnsi="Times New Roman" w:cs="Times New Roman"/>
                <w:lang w:val="uk-UA"/>
              </w:rPr>
              <w:t>2023</w:t>
            </w:r>
            <w:r w:rsidR="009601DE" w:rsidRPr="00C27E40">
              <w:rPr>
                <w:rFonts w:ascii="Times New Roman" w:hAnsi="Times New Roman" w:cs="Times New Roman"/>
                <w:lang w:val="uk-UA"/>
              </w:rPr>
              <w:t xml:space="preserve"> року</w:t>
            </w:r>
            <w:r w:rsidR="00FA3B67">
              <w:rPr>
                <w:rFonts w:ascii="Times New Roman" w:hAnsi="Times New Roman" w:cs="Times New Roman"/>
                <w:lang w:val="uk-UA"/>
              </w:rPr>
              <w:t xml:space="preserve"> включно</w:t>
            </w:r>
          </w:p>
        </w:tc>
      </w:tr>
      <w:tr w:rsidR="00FA3B67" w:rsidRPr="008D2B6D" w14:paraId="3B4F00B0" w14:textId="77777777" w:rsidTr="00353301">
        <w:trPr>
          <w:trHeight w:val="356"/>
        </w:trPr>
        <w:tc>
          <w:tcPr>
            <w:tcW w:w="568" w:type="dxa"/>
            <w:gridSpan w:val="2"/>
            <w:tcBorders>
              <w:top w:val="single" w:sz="4" w:space="0" w:color="000000"/>
              <w:left w:val="single" w:sz="4" w:space="0" w:color="000000"/>
              <w:bottom w:val="single" w:sz="4" w:space="0" w:color="000000"/>
            </w:tcBorders>
            <w:shd w:val="clear" w:color="auto" w:fill="auto"/>
          </w:tcPr>
          <w:p w14:paraId="42A7FAEF" w14:textId="77777777" w:rsidR="00FA3B67" w:rsidRPr="008D2B6D" w:rsidRDefault="00FA3B67" w:rsidP="00FA3B67">
            <w:pPr>
              <w:widowControl w:val="0"/>
              <w:rPr>
                <w:b/>
                <w:sz w:val="22"/>
                <w:szCs w:val="22"/>
                <w:lang w:val="uk-UA"/>
              </w:rPr>
            </w:pPr>
            <w:r w:rsidRPr="008D2B6D">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14:paraId="41526EBA" w14:textId="77777777" w:rsidR="00FA3B67" w:rsidRPr="008D2B6D" w:rsidRDefault="00FA3B67" w:rsidP="00FA3B67">
            <w:pPr>
              <w:widowControl w:val="0"/>
              <w:rPr>
                <w:sz w:val="22"/>
                <w:szCs w:val="22"/>
                <w:lang w:val="uk-UA"/>
              </w:rPr>
            </w:pPr>
            <w:r w:rsidRPr="008D2B6D">
              <w:rPr>
                <w:b/>
                <w:sz w:val="22"/>
                <w:szCs w:val="22"/>
                <w:lang w:val="uk-UA"/>
              </w:rPr>
              <w:t>Недискримінація учасників</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26EAF7D" w14:textId="0CC518AF" w:rsidR="00FA3B67" w:rsidRPr="008514A5" w:rsidRDefault="00FA3B67" w:rsidP="00FA3B67">
            <w:pPr>
              <w:rPr>
                <w:sz w:val="22"/>
                <w:szCs w:val="22"/>
                <w:lang w:val="uk-UA"/>
              </w:rPr>
            </w:pPr>
            <w:proofErr w:type="spellStart"/>
            <w:r w:rsidRPr="008514A5">
              <w:rPr>
                <w:color w:val="000000"/>
                <w:sz w:val="22"/>
                <w:szCs w:val="22"/>
              </w:rPr>
              <w:t>Учасники</w:t>
            </w:r>
            <w:proofErr w:type="spellEnd"/>
            <w:r w:rsidRPr="008514A5">
              <w:rPr>
                <w:color w:val="000000"/>
                <w:sz w:val="22"/>
                <w:szCs w:val="22"/>
              </w:rPr>
              <w:t xml:space="preserve"> (</w:t>
            </w:r>
            <w:proofErr w:type="spellStart"/>
            <w:r w:rsidRPr="008514A5">
              <w:rPr>
                <w:color w:val="000000"/>
                <w:sz w:val="22"/>
                <w:szCs w:val="22"/>
              </w:rPr>
              <w:t>резиденти</w:t>
            </w:r>
            <w:proofErr w:type="spellEnd"/>
            <w:r w:rsidRPr="008514A5">
              <w:rPr>
                <w:color w:val="000000"/>
                <w:sz w:val="22"/>
                <w:szCs w:val="22"/>
              </w:rPr>
              <w:t xml:space="preserve"> та </w:t>
            </w:r>
            <w:proofErr w:type="spellStart"/>
            <w:r w:rsidRPr="008514A5">
              <w:rPr>
                <w:color w:val="000000"/>
                <w:sz w:val="22"/>
                <w:szCs w:val="22"/>
              </w:rPr>
              <w:t>нерезиденти</w:t>
            </w:r>
            <w:proofErr w:type="spellEnd"/>
            <w:r w:rsidRPr="008514A5">
              <w:rPr>
                <w:color w:val="000000"/>
                <w:sz w:val="22"/>
                <w:szCs w:val="22"/>
              </w:rPr>
              <w:t xml:space="preserve">) </w:t>
            </w:r>
            <w:proofErr w:type="spellStart"/>
            <w:r w:rsidRPr="008514A5">
              <w:rPr>
                <w:color w:val="000000"/>
                <w:sz w:val="22"/>
                <w:szCs w:val="22"/>
              </w:rPr>
              <w:t>всіх</w:t>
            </w:r>
            <w:proofErr w:type="spellEnd"/>
            <w:r w:rsidRPr="008514A5">
              <w:rPr>
                <w:color w:val="000000"/>
                <w:sz w:val="22"/>
                <w:szCs w:val="22"/>
              </w:rPr>
              <w:t xml:space="preserve"> форм </w:t>
            </w:r>
            <w:proofErr w:type="spellStart"/>
            <w:r w:rsidRPr="008514A5">
              <w:rPr>
                <w:color w:val="000000"/>
                <w:sz w:val="22"/>
                <w:szCs w:val="22"/>
              </w:rPr>
              <w:t>власності</w:t>
            </w:r>
            <w:proofErr w:type="spellEnd"/>
            <w:r w:rsidRPr="008514A5">
              <w:rPr>
                <w:color w:val="000000"/>
                <w:sz w:val="22"/>
                <w:szCs w:val="22"/>
              </w:rPr>
              <w:t xml:space="preserve"> та </w:t>
            </w:r>
            <w:proofErr w:type="spellStart"/>
            <w:r w:rsidRPr="008514A5">
              <w:rPr>
                <w:color w:val="000000"/>
                <w:sz w:val="22"/>
                <w:szCs w:val="22"/>
              </w:rPr>
              <w:t>організаційно-правових</w:t>
            </w:r>
            <w:proofErr w:type="spellEnd"/>
            <w:r w:rsidRPr="008514A5">
              <w:rPr>
                <w:color w:val="000000"/>
                <w:sz w:val="22"/>
                <w:szCs w:val="22"/>
              </w:rPr>
              <w:t xml:space="preserve"> форм </w:t>
            </w:r>
            <w:proofErr w:type="spellStart"/>
            <w:r w:rsidRPr="008514A5">
              <w:rPr>
                <w:color w:val="000000"/>
                <w:sz w:val="22"/>
                <w:szCs w:val="22"/>
              </w:rPr>
              <w:t>беруть</w:t>
            </w:r>
            <w:proofErr w:type="spellEnd"/>
            <w:r w:rsidRPr="008514A5">
              <w:rPr>
                <w:color w:val="000000"/>
                <w:sz w:val="22"/>
                <w:szCs w:val="22"/>
              </w:rPr>
              <w:t xml:space="preserve"> участь </w:t>
            </w:r>
            <w:proofErr w:type="gramStart"/>
            <w:r w:rsidRPr="008514A5">
              <w:rPr>
                <w:color w:val="000000"/>
                <w:sz w:val="22"/>
                <w:szCs w:val="22"/>
              </w:rPr>
              <w:t>у процедурах</w:t>
            </w:r>
            <w:proofErr w:type="gramEnd"/>
            <w:r w:rsidRPr="008514A5">
              <w:rPr>
                <w:color w:val="000000"/>
                <w:sz w:val="22"/>
                <w:szCs w:val="22"/>
              </w:rPr>
              <w:t xml:space="preserve"> </w:t>
            </w:r>
            <w:proofErr w:type="spellStart"/>
            <w:r w:rsidRPr="008514A5">
              <w:rPr>
                <w:color w:val="000000"/>
                <w:sz w:val="22"/>
                <w:szCs w:val="22"/>
              </w:rPr>
              <w:t>закупівель</w:t>
            </w:r>
            <w:proofErr w:type="spellEnd"/>
            <w:r w:rsidRPr="008514A5">
              <w:rPr>
                <w:color w:val="000000"/>
                <w:sz w:val="22"/>
                <w:szCs w:val="22"/>
              </w:rPr>
              <w:t xml:space="preserve"> на </w:t>
            </w:r>
            <w:proofErr w:type="spellStart"/>
            <w:r w:rsidRPr="008514A5">
              <w:rPr>
                <w:color w:val="000000"/>
                <w:sz w:val="22"/>
                <w:szCs w:val="22"/>
              </w:rPr>
              <w:t>рівних</w:t>
            </w:r>
            <w:proofErr w:type="spellEnd"/>
            <w:r w:rsidRPr="008514A5">
              <w:rPr>
                <w:color w:val="000000"/>
                <w:sz w:val="22"/>
                <w:szCs w:val="22"/>
              </w:rPr>
              <w:t xml:space="preserve"> </w:t>
            </w:r>
            <w:proofErr w:type="spellStart"/>
            <w:r w:rsidRPr="008514A5">
              <w:rPr>
                <w:color w:val="000000"/>
                <w:sz w:val="22"/>
                <w:szCs w:val="22"/>
              </w:rPr>
              <w:t>умовах</w:t>
            </w:r>
            <w:proofErr w:type="spellEnd"/>
            <w:r w:rsidRPr="008514A5">
              <w:rPr>
                <w:color w:val="000000"/>
                <w:sz w:val="22"/>
                <w:szCs w:val="22"/>
              </w:rPr>
              <w:t>.</w:t>
            </w:r>
          </w:p>
        </w:tc>
      </w:tr>
      <w:tr w:rsidR="00FA3B67" w:rsidRPr="008D2B6D" w14:paraId="2FC939A8" w14:textId="77777777" w:rsidTr="00353301">
        <w:trPr>
          <w:trHeight w:val="60"/>
        </w:trPr>
        <w:tc>
          <w:tcPr>
            <w:tcW w:w="568" w:type="dxa"/>
            <w:gridSpan w:val="2"/>
            <w:tcBorders>
              <w:top w:val="single" w:sz="4" w:space="0" w:color="000000"/>
              <w:left w:val="single" w:sz="4" w:space="0" w:color="000000"/>
              <w:bottom w:val="single" w:sz="4" w:space="0" w:color="000000"/>
            </w:tcBorders>
            <w:shd w:val="clear" w:color="auto" w:fill="auto"/>
          </w:tcPr>
          <w:p w14:paraId="60DA3534" w14:textId="77777777" w:rsidR="00FA3B67" w:rsidRPr="008D2B6D" w:rsidRDefault="00FA3B67" w:rsidP="00FA3B67">
            <w:pPr>
              <w:widowControl w:val="0"/>
              <w:rPr>
                <w:b/>
                <w:sz w:val="22"/>
                <w:szCs w:val="22"/>
                <w:lang w:val="uk-UA"/>
              </w:rPr>
            </w:pPr>
            <w:r w:rsidRPr="008D2B6D">
              <w:rPr>
                <w:b/>
                <w:sz w:val="22"/>
                <w:szCs w:val="22"/>
                <w:lang w:val="uk-UA"/>
              </w:rPr>
              <w:t>6</w:t>
            </w:r>
          </w:p>
        </w:tc>
        <w:tc>
          <w:tcPr>
            <w:tcW w:w="2551" w:type="dxa"/>
            <w:gridSpan w:val="3"/>
            <w:tcBorders>
              <w:top w:val="single" w:sz="4" w:space="0" w:color="000000"/>
              <w:left w:val="single" w:sz="4" w:space="0" w:color="000000"/>
              <w:bottom w:val="single" w:sz="4" w:space="0" w:color="000000"/>
            </w:tcBorders>
            <w:shd w:val="clear" w:color="auto" w:fill="auto"/>
          </w:tcPr>
          <w:p w14:paraId="2E3800DB" w14:textId="5F7CDDA6" w:rsidR="00FA3B67" w:rsidRPr="004F3625" w:rsidRDefault="00FA3B67" w:rsidP="00FA3B67">
            <w:pPr>
              <w:widowControl w:val="0"/>
              <w:rPr>
                <w:sz w:val="22"/>
                <w:szCs w:val="22"/>
                <w:lang w:val="uk-UA"/>
              </w:rPr>
            </w:pPr>
            <w:r w:rsidRPr="004F3625">
              <w:rPr>
                <w:b/>
                <w:color w:val="000000"/>
                <w:sz w:val="22"/>
                <w:szCs w:val="22"/>
              </w:rPr>
              <w:t xml:space="preserve">Валюта, у </w:t>
            </w:r>
            <w:proofErr w:type="spellStart"/>
            <w:r w:rsidRPr="004F3625">
              <w:rPr>
                <w:b/>
                <w:color w:val="000000"/>
                <w:sz w:val="22"/>
                <w:szCs w:val="22"/>
              </w:rPr>
              <w:t>якій</w:t>
            </w:r>
            <w:proofErr w:type="spellEnd"/>
            <w:r w:rsidRPr="004F3625">
              <w:rPr>
                <w:b/>
                <w:color w:val="000000"/>
                <w:sz w:val="22"/>
                <w:szCs w:val="22"/>
              </w:rPr>
              <w:t xml:space="preserve"> повинна бути </w:t>
            </w:r>
            <w:proofErr w:type="spellStart"/>
            <w:r w:rsidRPr="004F3625">
              <w:rPr>
                <w:b/>
                <w:color w:val="000000"/>
                <w:sz w:val="22"/>
                <w:szCs w:val="22"/>
              </w:rPr>
              <w:t>зазначена</w:t>
            </w:r>
            <w:proofErr w:type="spellEnd"/>
            <w:r w:rsidRPr="004F3625">
              <w:rPr>
                <w:b/>
                <w:color w:val="000000"/>
                <w:sz w:val="22"/>
                <w:szCs w:val="22"/>
              </w:rPr>
              <w:t xml:space="preserve"> </w:t>
            </w:r>
            <w:proofErr w:type="spellStart"/>
            <w:r w:rsidRPr="004F3625">
              <w:rPr>
                <w:b/>
                <w:color w:val="000000"/>
                <w:sz w:val="22"/>
                <w:szCs w:val="22"/>
              </w:rPr>
              <w:t>ціна</w:t>
            </w:r>
            <w:proofErr w:type="spellEnd"/>
            <w:r w:rsidRPr="004F3625">
              <w:rPr>
                <w:b/>
                <w:color w:val="000000"/>
                <w:sz w:val="22"/>
                <w:szCs w:val="22"/>
              </w:rPr>
              <w:t xml:space="preserve"> </w:t>
            </w:r>
            <w:proofErr w:type="spellStart"/>
            <w:r w:rsidRPr="004F3625">
              <w:rPr>
                <w:b/>
                <w:color w:val="000000"/>
                <w:sz w:val="22"/>
                <w:szCs w:val="22"/>
              </w:rPr>
              <w:t>тендерної</w:t>
            </w:r>
            <w:proofErr w:type="spellEnd"/>
            <w:r w:rsidRPr="004F3625">
              <w:rPr>
                <w:b/>
                <w:color w:val="000000"/>
                <w:sz w:val="22"/>
                <w:szCs w:val="22"/>
              </w:rPr>
              <w:t xml:space="preserve"> </w:t>
            </w:r>
            <w:proofErr w:type="spellStart"/>
            <w:r w:rsidRPr="004F3625">
              <w:rPr>
                <w:b/>
                <w:color w:val="000000"/>
                <w:sz w:val="22"/>
                <w:szCs w:val="22"/>
              </w:rPr>
              <w:t>пропозиції</w:t>
            </w:r>
            <w:proofErr w:type="spellEnd"/>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6169B81E" w14:textId="7453FA2A" w:rsidR="00FA3B67" w:rsidRPr="008514A5" w:rsidRDefault="00FA3B67" w:rsidP="00FA3B67">
            <w:pPr>
              <w:pStyle w:val="aff2"/>
              <w:spacing w:before="0" w:after="0"/>
              <w:rPr>
                <w:sz w:val="22"/>
                <w:szCs w:val="22"/>
                <w:lang w:val="uk-UA"/>
              </w:rPr>
            </w:pPr>
            <w:proofErr w:type="spellStart"/>
            <w:r w:rsidRPr="008514A5">
              <w:rPr>
                <w:color w:val="000000"/>
                <w:sz w:val="22"/>
                <w:szCs w:val="22"/>
              </w:rPr>
              <w:t>Учасники</w:t>
            </w:r>
            <w:proofErr w:type="spellEnd"/>
            <w:r w:rsidRPr="008514A5">
              <w:rPr>
                <w:color w:val="000000"/>
                <w:sz w:val="22"/>
                <w:szCs w:val="22"/>
              </w:rPr>
              <w:t xml:space="preserve"> (</w:t>
            </w:r>
            <w:proofErr w:type="spellStart"/>
            <w:r w:rsidRPr="008514A5">
              <w:rPr>
                <w:color w:val="000000"/>
                <w:sz w:val="22"/>
                <w:szCs w:val="22"/>
              </w:rPr>
              <w:t>резиденти</w:t>
            </w:r>
            <w:proofErr w:type="spellEnd"/>
            <w:r w:rsidRPr="008514A5">
              <w:rPr>
                <w:color w:val="000000"/>
                <w:sz w:val="22"/>
                <w:szCs w:val="22"/>
              </w:rPr>
              <w:t xml:space="preserve"> та </w:t>
            </w:r>
            <w:proofErr w:type="spellStart"/>
            <w:r w:rsidRPr="008514A5">
              <w:rPr>
                <w:color w:val="000000"/>
                <w:sz w:val="22"/>
                <w:szCs w:val="22"/>
              </w:rPr>
              <w:t>нерезиденти</w:t>
            </w:r>
            <w:proofErr w:type="spellEnd"/>
            <w:r w:rsidRPr="008514A5">
              <w:rPr>
                <w:color w:val="000000"/>
                <w:sz w:val="22"/>
                <w:szCs w:val="22"/>
              </w:rPr>
              <w:t xml:space="preserve">) </w:t>
            </w:r>
            <w:proofErr w:type="spellStart"/>
            <w:r w:rsidRPr="008514A5">
              <w:rPr>
                <w:color w:val="000000"/>
                <w:sz w:val="22"/>
                <w:szCs w:val="22"/>
              </w:rPr>
              <w:t>всіх</w:t>
            </w:r>
            <w:proofErr w:type="spellEnd"/>
            <w:r w:rsidRPr="008514A5">
              <w:rPr>
                <w:color w:val="000000"/>
                <w:sz w:val="22"/>
                <w:szCs w:val="22"/>
              </w:rPr>
              <w:t xml:space="preserve"> форм </w:t>
            </w:r>
            <w:proofErr w:type="spellStart"/>
            <w:r w:rsidRPr="008514A5">
              <w:rPr>
                <w:color w:val="000000"/>
                <w:sz w:val="22"/>
                <w:szCs w:val="22"/>
              </w:rPr>
              <w:t>власності</w:t>
            </w:r>
            <w:proofErr w:type="spellEnd"/>
            <w:r w:rsidRPr="008514A5">
              <w:rPr>
                <w:color w:val="000000"/>
                <w:sz w:val="22"/>
                <w:szCs w:val="22"/>
              </w:rPr>
              <w:t xml:space="preserve"> та </w:t>
            </w:r>
            <w:proofErr w:type="spellStart"/>
            <w:r w:rsidRPr="008514A5">
              <w:rPr>
                <w:color w:val="000000"/>
                <w:sz w:val="22"/>
                <w:szCs w:val="22"/>
              </w:rPr>
              <w:t>організаційно-правових</w:t>
            </w:r>
            <w:proofErr w:type="spellEnd"/>
            <w:r w:rsidRPr="008514A5">
              <w:rPr>
                <w:color w:val="000000"/>
                <w:sz w:val="22"/>
                <w:szCs w:val="22"/>
              </w:rPr>
              <w:t xml:space="preserve"> форм </w:t>
            </w:r>
            <w:proofErr w:type="spellStart"/>
            <w:r w:rsidRPr="008514A5">
              <w:rPr>
                <w:color w:val="000000"/>
                <w:sz w:val="22"/>
                <w:szCs w:val="22"/>
              </w:rPr>
              <w:t>беруть</w:t>
            </w:r>
            <w:proofErr w:type="spellEnd"/>
            <w:r w:rsidRPr="008514A5">
              <w:rPr>
                <w:color w:val="000000"/>
                <w:sz w:val="22"/>
                <w:szCs w:val="22"/>
              </w:rPr>
              <w:t xml:space="preserve"> участь </w:t>
            </w:r>
            <w:proofErr w:type="gramStart"/>
            <w:r w:rsidRPr="008514A5">
              <w:rPr>
                <w:color w:val="000000"/>
                <w:sz w:val="22"/>
                <w:szCs w:val="22"/>
              </w:rPr>
              <w:t>у процедурах</w:t>
            </w:r>
            <w:proofErr w:type="gramEnd"/>
            <w:r w:rsidRPr="008514A5">
              <w:rPr>
                <w:color w:val="000000"/>
                <w:sz w:val="22"/>
                <w:szCs w:val="22"/>
              </w:rPr>
              <w:t xml:space="preserve"> </w:t>
            </w:r>
            <w:proofErr w:type="spellStart"/>
            <w:r w:rsidRPr="008514A5">
              <w:rPr>
                <w:color w:val="000000"/>
                <w:sz w:val="22"/>
                <w:szCs w:val="22"/>
              </w:rPr>
              <w:t>закупівель</w:t>
            </w:r>
            <w:proofErr w:type="spellEnd"/>
            <w:r w:rsidRPr="008514A5">
              <w:rPr>
                <w:color w:val="000000"/>
                <w:sz w:val="22"/>
                <w:szCs w:val="22"/>
              </w:rPr>
              <w:t xml:space="preserve"> на </w:t>
            </w:r>
            <w:proofErr w:type="spellStart"/>
            <w:r w:rsidRPr="008514A5">
              <w:rPr>
                <w:color w:val="000000"/>
                <w:sz w:val="22"/>
                <w:szCs w:val="22"/>
              </w:rPr>
              <w:t>рівних</w:t>
            </w:r>
            <w:proofErr w:type="spellEnd"/>
            <w:r w:rsidRPr="008514A5">
              <w:rPr>
                <w:color w:val="000000"/>
                <w:sz w:val="22"/>
                <w:szCs w:val="22"/>
              </w:rPr>
              <w:t xml:space="preserve"> </w:t>
            </w:r>
            <w:proofErr w:type="spellStart"/>
            <w:r w:rsidRPr="008514A5">
              <w:rPr>
                <w:color w:val="000000"/>
                <w:sz w:val="22"/>
                <w:szCs w:val="22"/>
              </w:rPr>
              <w:t>умовах</w:t>
            </w:r>
            <w:proofErr w:type="spellEnd"/>
            <w:r w:rsidRPr="008514A5">
              <w:rPr>
                <w:color w:val="000000"/>
                <w:sz w:val="22"/>
                <w:szCs w:val="22"/>
              </w:rPr>
              <w:t>.</w:t>
            </w:r>
          </w:p>
        </w:tc>
      </w:tr>
      <w:tr w:rsidR="00FA3B67" w:rsidRPr="008D2B6D" w14:paraId="72E8AD15"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5B5A4F1" w14:textId="77777777" w:rsidR="00FA3B67" w:rsidRPr="008D2B6D" w:rsidRDefault="00FA3B67" w:rsidP="00FA3B67">
            <w:pPr>
              <w:widowControl w:val="0"/>
              <w:rPr>
                <w:b/>
                <w:sz w:val="22"/>
                <w:szCs w:val="22"/>
                <w:lang w:val="uk-UA"/>
              </w:rPr>
            </w:pPr>
            <w:r w:rsidRPr="008D2B6D">
              <w:rPr>
                <w:b/>
                <w:sz w:val="22"/>
                <w:szCs w:val="22"/>
                <w:lang w:val="uk-UA"/>
              </w:rPr>
              <w:t>7</w:t>
            </w:r>
          </w:p>
        </w:tc>
        <w:tc>
          <w:tcPr>
            <w:tcW w:w="2551" w:type="dxa"/>
            <w:gridSpan w:val="3"/>
            <w:tcBorders>
              <w:top w:val="single" w:sz="4" w:space="0" w:color="000000"/>
              <w:left w:val="single" w:sz="4" w:space="0" w:color="000000"/>
              <w:bottom w:val="single" w:sz="4" w:space="0" w:color="000000"/>
            </w:tcBorders>
            <w:shd w:val="clear" w:color="auto" w:fill="auto"/>
          </w:tcPr>
          <w:p w14:paraId="34859342" w14:textId="757216A4" w:rsidR="00FA3B67" w:rsidRPr="004F3625" w:rsidRDefault="00FA3B67" w:rsidP="00FA3B67">
            <w:pPr>
              <w:widowControl w:val="0"/>
              <w:rPr>
                <w:sz w:val="22"/>
                <w:szCs w:val="22"/>
                <w:lang w:val="uk-UA"/>
              </w:rPr>
            </w:pPr>
            <w:r w:rsidRPr="004F3625">
              <w:rPr>
                <w:b/>
                <w:color w:val="000000"/>
                <w:sz w:val="22"/>
                <w:szCs w:val="22"/>
                <w:lang w:val="uk-UA" w:eastAsia="ru-RU"/>
              </w:rPr>
              <w:t>Мова (мови), якою  (якими) повинні бути  складені тендерні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74A404BD" w14:textId="77777777" w:rsidR="00FA3B67" w:rsidRPr="008514A5" w:rsidRDefault="00FA3B67" w:rsidP="00FA3B67">
            <w:pPr>
              <w:widowControl w:val="0"/>
              <w:jc w:val="both"/>
              <w:rPr>
                <w:color w:val="000000"/>
                <w:sz w:val="22"/>
                <w:szCs w:val="22"/>
              </w:rPr>
            </w:pPr>
            <w:proofErr w:type="spellStart"/>
            <w:r w:rsidRPr="008514A5">
              <w:rPr>
                <w:color w:val="000000"/>
                <w:sz w:val="22"/>
                <w:szCs w:val="22"/>
              </w:rPr>
              <w:t>Мова</w:t>
            </w:r>
            <w:proofErr w:type="spellEnd"/>
            <w:r w:rsidRPr="008514A5">
              <w:rPr>
                <w:color w:val="000000"/>
                <w:sz w:val="22"/>
                <w:szCs w:val="22"/>
              </w:rPr>
              <w:t xml:space="preserve"> </w:t>
            </w:r>
            <w:proofErr w:type="spellStart"/>
            <w:r w:rsidRPr="008514A5">
              <w:rPr>
                <w:color w:val="000000"/>
                <w:sz w:val="22"/>
                <w:szCs w:val="22"/>
              </w:rPr>
              <w:t>тендерної</w:t>
            </w:r>
            <w:proofErr w:type="spellEnd"/>
            <w:r w:rsidRPr="008514A5">
              <w:rPr>
                <w:color w:val="000000"/>
                <w:sz w:val="22"/>
                <w:szCs w:val="22"/>
              </w:rPr>
              <w:t xml:space="preserve"> </w:t>
            </w:r>
            <w:proofErr w:type="spellStart"/>
            <w:r w:rsidRPr="008514A5">
              <w:rPr>
                <w:color w:val="000000"/>
                <w:sz w:val="22"/>
                <w:szCs w:val="22"/>
              </w:rPr>
              <w:t>пропозиції</w:t>
            </w:r>
            <w:proofErr w:type="spellEnd"/>
            <w:r w:rsidRPr="008514A5">
              <w:rPr>
                <w:color w:val="000000"/>
                <w:sz w:val="22"/>
                <w:szCs w:val="22"/>
              </w:rPr>
              <w:t xml:space="preserve"> – </w:t>
            </w:r>
            <w:proofErr w:type="spellStart"/>
            <w:r w:rsidRPr="008514A5">
              <w:rPr>
                <w:color w:val="000000"/>
                <w:sz w:val="22"/>
                <w:szCs w:val="22"/>
              </w:rPr>
              <w:t>українська</w:t>
            </w:r>
            <w:proofErr w:type="spellEnd"/>
            <w:r w:rsidRPr="008514A5">
              <w:rPr>
                <w:color w:val="000000"/>
                <w:sz w:val="22"/>
                <w:szCs w:val="22"/>
              </w:rPr>
              <w:t>.</w:t>
            </w:r>
          </w:p>
          <w:p w14:paraId="5356C391" w14:textId="77777777" w:rsidR="00FA3B67" w:rsidRPr="008514A5" w:rsidRDefault="00FA3B67" w:rsidP="00FA3B67">
            <w:pPr>
              <w:widowControl w:val="0"/>
              <w:jc w:val="both"/>
              <w:rPr>
                <w:color w:val="000000"/>
                <w:sz w:val="22"/>
                <w:szCs w:val="22"/>
              </w:rPr>
            </w:pPr>
            <w:proofErr w:type="spellStart"/>
            <w:r w:rsidRPr="008514A5">
              <w:rPr>
                <w:color w:val="000000"/>
                <w:sz w:val="22"/>
                <w:szCs w:val="22"/>
              </w:rPr>
              <w:t>Під</w:t>
            </w:r>
            <w:proofErr w:type="spellEnd"/>
            <w:r w:rsidRPr="008514A5">
              <w:rPr>
                <w:color w:val="000000"/>
                <w:sz w:val="22"/>
                <w:szCs w:val="22"/>
              </w:rPr>
              <w:t xml:space="preserve"> час </w:t>
            </w:r>
            <w:proofErr w:type="spellStart"/>
            <w:r w:rsidRPr="008514A5">
              <w:rPr>
                <w:color w:val="000000"/>
                <w:sz w:val="22"/>
                <w:szCs w:val="22"/>
              </w:rPr>
              <w:t>проведення</w:t>
            </w:r>
            <w:proofErr w:type="spellEnd"/>
            <w:r w:rsidRPr="008514A5">
              <w:rPr>
                <w:color w:val="000000"/>
                <w:sz w:val="22"/>
                <w:szCs w:val="22"/>
              </w:rPr>
              <w:t xml:space="preserve"> процедур </w:t>
            </w:r>
            <w:proofErr w:type="spellStart"/>
            <w:r w:rsidRPr="008514A5">
              <w:rPr>
                <w:color w:val="000000"/>
                <w:sz w:val="22"/>
                <w:szCs w:val="22"/>
              </w:rPr>
              <w:t>закупівель</w:t>
            </w:r>
            <w:proofErr w:type="spellEnd"/>
            <w:r w:rsidRPr="008514A5">
              <w:rPr>
                <w:color w:val="000000"/>
                <w:sz w:val="22"/>
                <w:szCs w:val="22"/>
              </w:rPr>
              <w:t xml:space="preserve"> </w:t>
            </w:r>
            <w:proofErr w:type="spellStart"/>
            <w:r w:rsidRPr="008514A5">
              <w:rPr>
                <w:color w:val="000000"/>
                <w:sz w:val="22"/>
                <w:szCs w:val="22"/>
              </w:rPr>
              <w:t>усі</w:t>
            </w:r>
            <w:proofErr w:type="spellEnd"/>
            <w:r w:rsidRPr="008514A5">
              <w:rPr>
                <w:color w:val="000000"/>
                <w:sz w:val="22"/>
                <w:szCs w:val="22"/>
              </w:rPr>
              <w:t xml:space="preserve"> </w:t>
            </w:r>
            <w:proofErr w:type="spellStart"/>
            <w:r w:rsidRPr="008514A5">
              <w:rPr>
                <w:color w:val="000000"/>
                <w:sz w:val="22"/>
                <w:szCs w:val="22"/>
              </w:rPr>
              <w:t>документи</w:t>
            </w:r>
            <w:proofErr w:type="spellEnd"/>
            <w:r w:rsidRPr="008514A5">
              <w:rPr>
                <w:color w:val="000000"/>
                <w:sz w:val="22"/>
                <w:szCs w:val="22"/>
              </w:rPr>
              <w:t xml:space="preserve">, </w:t>
            </w:r>
            <w:proofErr w:type="spellStart"/>
            <w:r w:rsidRPr="008514A5">
              <w:rPr>
                <w:color w:val="000000"/>
                <w:sz w:val="22"/>
                <w:szCs w:val="22"/>
              </w:rPr>
              <w:t>що</w:t>
            </w:r>
            <w:proofErr w:type="spellEnd"/>
            <w:r w:rsidRPr="008514A5">
              <w:rPr>
                <w:color w:val="000000"/>
                <w:sz w:val="22"/>
                <w:szCs w:val="22"/>
              </w:rPr>
              <w:t xml:space="preserve"> </w:t>
            </w:r>
            <w:proofErr w:type="spellStart"/>
            <w:r w:rsidRPr="008514A5">
              <w:rPr>
                <w:color w:val="000000"/>
                <w:sz w:val="22"/>
                <w:szCs w:val="22"/>
              </w:rPr>
              <w:t>готуються</w:t>
            </w:r>
            <w:proofErr w:type="spellEnd"/>
            <w:r w:rsidRPr="008514A5">
              <w:rPr>
                <w:color w:val="000000"/>
                <w:sz w:val="22"/>
                <w:szCs w:val="22"/>
              </w:rPr>
              <w:t xml:space="preserve"> </w:t>
            </w:r>
            <w:proofErr w:type="spellStart"/>
            <w:r w:rsidRPr="008514A5">
              <w:rPr>
                <w:color w:val="000000"/>
                <w:sz w:val="22"/>
                <w:szCs w:val="22"/>
              </w:rPr>
              <w:t>замовником</w:t>
            </w:r>
            <w:proofErr w:type="spellEnd"/>
            <w:r w:rsidRPr="008514A5">
              <w:rPr>
                <w:color w:val="000000"/>
                <w:sz w:val="22"/>
                <w:szCs w:val="22"/>
              </w:rPr>
              <w:t xml:space="preserve">, </w:t>
            </w:r>
            <w:proofErr w:type="spellStart"/>
            <w:r w:rsidRPr="008514A5">
              <w:rPr>
                <w:color w:val="000000"/>
                <w:sz w:val="22"/>
                <w:szCs w:val="22"/>
              </w:rPr>
              <w:t>викладаються</w:t>
            </w:r>
            <w:proofErr w:type="spellEnd"/>
            <w:r w:rsidRPr="008514A5">
              <w:rPr>
                <w:color w:val="000000"/>
                <w:sz w:val="22"/>
                <w:szCs w:val="22"/>
              </w:rPr>
              <w:t xml:space="preserve"> </w:t>
            </w:r>
            <w:proofErr w:type="spellStart"/>
            <w:r w:rsidRPr="008514A5">
              <w:rPr>
                <w:color w:val="000000"/>
                <w:sz w:val="22"/>
                <w:szCs w:val="22"/>
              </w:rPr>
              <w:t>українською</w:t>
            </w:r>
            <w:proofErr w:type="spellEnd"/>
            <w:r w:rsidRPr="008514A5">
              <w:rPr>
                <w:color w:val="000000"/>
                <w:sz w:val="22"/>
                <w:szCs w:val="22"/>
              </w:rPr>
              <w:t xml:space="preserve"> </w:t>
            </w:r>
            <w:proofErr w:type="spellStart"/>
            <w:r w:rsidRPr="008514A5">
              <w:rPr>
                <w:color w:val="000000"/>
                <w:sz w:val="22"/>
                <w:szCs w:val="22"/>
              </w:rPr>
              <w:t>мовою</w:t>
            </w:r>
            <w:proofErr w:type="spellEnd"/>
            <w:r w:rsidRPr="008514A5">
              <w:rPr>
                <w:color w:val="000000"/>
                <w:sz w:val="22"/>
                <w:szCs w:val="22"/>
              </w:rPr>
              <w:t xml:space="preserve">, а </w:t>
            </w:r>
            <w:proofErr w:type="spellStart"/>
            <w:r w:rsidRPr="008514A5">
              <w:rPr>
                <w:color w:val="000000"/>
                <w:sz w:val="22"/>
                <w:szCs w:val="22"/>
              </w:rPr>
              <w:t>також</w:t>
            </w:r>
            <w:proofErr w:type="spellEnd"/>
            <w:r w:rsidRPr="008514A5">
              <w:rPr>
                <w:color w:val="000000"/>
                <w:sz w:val="22"/>
                <w:szCs w:val="22"/>
              </w:rPr>
              <w:t xml:space="preserve"> за </w:t>
            </w:r>
            <w:proofErr w:type="spellStart"/>
            <w:r w:rsidRPr="008514A5">
              <w:rPr>
                <w:color w:val="000000"/>
                <w:sz w:val="22"/>
                <w:szCs w:val="22"/>
              </w:rPr>
              <w:t>рішенням</w:t>
            </w:r>
            <w:proofErr w:type="spellEnd"/>
            <w:r w:rsidRPr="008514A5">
              <w:rPr>
                <w:color w:val="000000"/>
                <w:sz w:val="22"/>
                <w:szCs w:val="22"/>
              </w:rPr>
              <w:t xml:space="preserve"> </w:t>
            </w:r>
            <w:proofErr w:type="spellStart"/>
            <w:r w:rsidRPr="008514A5">
              <w:rPr>
                <w:color w:val="000000"/>
                <w:sz w:val="22"/>
                <w:szCs w:val="22"/>
              </w:rPr>
              <w:t>замовника</w:t>
            </w:r>
            <w:proofErr w:type="spellEnd"/>
            <w:r w:rsidRPr="008514A5">
              <w:rPr>
                <w:color w:val="000000"/>
                <w:sz w:val="22"/>
                <w:szCs w:val="22"/>
              </w:rPr>
              <w:t xml:space="preserve"> </w:t>
            </w:r>
            <w:proofErr w:type="spellStart"/>
            <w:r w:rsidRPr="008514A5">
              <w:rPr>
                <w:color w:val="000000"/>
                <w:sz w:val="22"/>
                <w:szCs w:val="22"/>
              </w:rPr>
              <w:t>одночасно</w:t>
            </w:r>
            <w:proofErr w:type="spellEnd"/>
            <w:r w:rsidRPr="008514A5">
              <w:rPr>
                <w:color w:val="000000"/>
                <w:sz w:val="22"/>
                <w:szCs w:val="22"/>
              </w:rPr>
              <w:t xml:space="preserve"> </w:t>
            </w:r>
            <w:proofErr w:type="spellStart"/>
            <w:r w:rsidRPr="008514A5">
              <w:rPr>
                <w:color w:val="000000"/>
                <w:sz w:val="22"/>
                <w:szCs w:val="22"/>
              </w:rPr>
              <w:t>всі</w:t>
            </w:r>
            <w:proofErr w:type="spellEnd"/>
            <w:r w:rsidRPr="008514A5">
              <w:rPr>
                <w:color w:val="000000"/>
                <w:sz w:val="22"/>
                <w:szCs w:val="22"/>
              </w:rPr>
              <w:t xml:space="preserve"> </w:t>
            </w:r>
            <w:proofErr w:type="spellStart"/>
            <w:r w:rsidRPr="008514A5">
              <w:rPr>
                <w:color w:val="000000"/>
                <w:sz w:val="22"/>
                <w:szCs w:val="22"/>
              </w:rPr>
              <w:t>документи</w:t>
            </w:r>
            <w:proofErr w:type="spellEnd"/>
            <w:r w:rsidRPr="008514A5">
              <w:rPr>
                <w:color w:val="000000"/>
                <w:sz w:val="22"/>
                <w:szCs w:val="22"/>
              </w:rPr>
              <w:t xml:space="preserve"> </w:t>
            </w:r>
            <w:proofErr w:type="spellStart"/>
            <w:r w:rsidRPr="008514A5">
              <w:rPr>
                <w:color w:val="000000"/>
                <w:sz w:val="22"/>
                <w:szCs w:val="22"/>
              </w:rPr>
              <w:t>можуть</w:t>
            </w:r>
            <w:proofErr w:type="spellEnd"/>
            <w:r w:rsidRPr="008514A5">
              <w:rPr>
                <w:color w:val="000000"/>
                <w:sz w:val="22"/>
                <w:szCs w:val="22"/>
              </w:rPr>
              <w:t xml:space="preserve"> </w:t>
            </w:r>
            <w:proofErr w:type="spellStart"/>
            <w:r w:rsidRPr="008514A5">
              <w:rPr>
                <w:color w:val="000000"/>
                <w:sz w:val="22"/>
                <w:szCs w:val="22"/>
              </w:rPr>
              <w:t>мати</w:t>
            </w:r>
            <w:proofErr w:type="spellEnd"/>
            <w:r w:rsidRPr="008514A5">
              <w:rPr>
                <w:color w:val="000000"/>
                <w:sz w:val="22"/>
                <w:szCs w:val="22"/>
              </w:rPr>
              <w:t xml:space="preserve"> </w:t>
            </w:r>
            <w:proofErr w:type="spellStart"/>
            <w:r w:rsidRPr="008514A5">
              <w:rPr>
                <w:color w:val="000000"/>
                <w:sz w:val="22"/>
                <w:szCs w:val="22"/>
              </w:rPr>
              <w:t>автентичний</w:t>
            </w:r>
            <w:proofErr w:type="spellEnd"/>
            <w:r w:rsidRPr="008514A5">
              <w:rPr>
                <w:color w:val="000000"/>
                <w:sz w:val="22"/>
                <w:szCs w:val="22"/>
              </w:rPr>
              <w:t xml:space="preserve"> переклад </w:t>
            </w:r>
            <w:proofErr w:type="spellStart"/>
            <w:r w:rsidRPr="008514A5">
              <w:rPr>
                <w:sz w:val="22"/>
                <w:szCs w:val="22"/>
              </w:rPr>
              <w:lastRenderedPageBreak/>
              <w:t>іншою</w:t>
            </w:r>
            <w:proofErr w:type="spellEnd"/>
            <w:r w:rsidRPr="008514A5">
              <w:rPr>
                <w:sz w:val="22"/>
                <w:szCs w:val="22"/>
              </w:rPr>
              <w:t xml:space="preserve"> </w:t>
            </w:r>
            <w:proofErr w:type="spellStart"/>
            <w:r w:rsidRPr="008514A5">
              <w:rPr>
                <w:sz w:val="22"/>
                <w:szCs w:val="22"/>
              </w:rPr>
              <w:t>мовою</w:t>
            </w:r>
            <w:proofErr w:type="spellEnd"/>
            <w:r w:rsidRPr="008514A5">
              <w:rPr>
                <w:color w:val="000000"/>
                <w:sz w:val="22"/>
                <w:szCs w:val="22"/>
              </w:rPr>
              <w:t xml:space="preserve">. </w:t>
            </w:r>
            <w:proofErr w:type="spellStart"/>
            <w:r w:rsidRPr="008514A5">
              <w:rPr>
                <w:color w:val="000000"/>
                <w:sz w:val="22"/>
                <w:szCs w:val="22"/>
              </w:rPr>
              <w:t>Визначальним</w:t>
            </w:r>
            <w:proofErr w:type="spellEnd"/>
            <w:r w:rsidRPr="008514A5">
              <w:rPr>
                <w:color w:val="000000"/>
                <w:sz w:val="22"/>
                <w:szCs w:val="22"/>
              </w:rPr>
              <w:t xml:space="preserve"> є текст, </w:t>
            </w:r>
            <w:proofErr w:type="spellStart"/>
            <w:r w:rsidRPr="008514A5">
              <w:rPr>
                <w:color w:val="000000"/>
                <w:sz w:val="22"/>
                <w:szCs w:val="22"/>
              </w:rPr>
              <w:t>викладений</w:t>
            </w:r>
            <w:proofErr w:type="spellEnd"/>
            <w:r w:rsidRPr="008514A5">
              <w:rPr>
                <w:color w:val="000000"/>
                <w:sz w:val="22"/>
                <w:szCs w:val="22"/>
              </w:rPr>
              <w:t xml:space="preserve"> </w:t>
            </w:r>
            <w:proofErr w:type="spellStart"/>
            <w:r w:rsidRPr="008514A5">
              <w:rPr>
                <w:color w:val="000000"/>
                <w:sz w:val="22"/>
                <w:szCs w:val="22"/>
              </w:rPr>
              <w:t>українською</w:t>
            </w:r>
            <w:proofErr w:type="spellEnd"/>
            <w:r w:rsidRPr="008514A5">
              <w:rPr>
                <w:color w:val="000000"/>
                <w:sz w:val="22"/>
                <w:szCs w:val="22"/>
              </w:rPr>
              <w:t xml:space="preserve"> </w:t>
            </w:r>
            <w:proofErr w:type="spellStart"/>
            <w:r w:rsidRPr="008514A5">
              <w:rPr>
                <w:color w:val="000000"/>
                <w:sz w:val="22"/>
                <w:szCs w:val="22"/>
              </w:rPr>
              <w:t>мовою</w:t>
            </w:r>
            <w:proofErr w:type="spellEnd"/>
            <w:r w:rsidRPr="008514A5">
              <w:rPr>
                <w:color w:val="000000"/>
                <w:sz w:val="22"/>
                <w:szCs w:val="22"/>
              </w:rPr>
              <w:t>.</w:t>
            </w:r>
          </w:p>
          <w:p w14:paraId="429963B9" w14:textId="77777777" w:rsidR="00FA3B67" w:rsidRPr="008514A5" w:rsidRDefault="00FA3B67" w:rsidP="00FA3B67">
            <w:pPr>
              <w:widowControl w:val="0"/>
              <w:jc w:val="both"/>
              <w:rPr>
                <w:color w:val="000000"/>
                <w:sz w:val="22"/>
                <w:szCs w:val="22"/>
              </w:rPr>
            </w:pPr>
            <w:proofErr w:type="spellStart"/>
            <w:r w:rsidRPr="008514A5">
              <w:rPr>
                <w:color w:val="000000"/>
                <w:sz w:val="22"/>
                <w:szCs w:val="22"/>
              </w:rPr>
              <w:t>Стандартні</w:t>
            </w:r>
            <w:proofErr w:type="spellEnd"/>
            <w:r w:rsidRPr="008514A5">
              <w:rPr>
                <w:color w:val="000000"/>
                <w:sz w:val="22"/>
                <w:szCs w:val="22"/>
              </w:rPr>
              <w:t xml:space="preserve"> характеристики, </w:t>
            </w:r>
            <w:proofErr w:type="spellStart"/>
            <w:r w:rsidRPr="008514A5">
              <w:rPr>
                <w:color w:val="000000"/>
                <w:sz w:val="22"/>
                <w:szCs w:val="22"/>
              </w:rPr>
              <w:t>вимоги</w:t>
            </w:r>
            <w:proofErr w:type="spellEnd"/>
            <w:r w:rsidRPr="008514A5">
              <w:rPr>
                <w:color w:val="000000"/>
                <w:sz w:val="22"/>
                <w:szCs w:val="22"/>
              </w:rPr>
              <w:t xml:space="preserve">, </w:t>
            </w:r>
            <w:proofErr w:type="spellStart"/>
            <w:r w:rsidRPr="008514A5">
              <w:rPr>
                <w:color w:val="000000"/>
                <w:sz w:val="22"/>
                <w:szCs w:val="22"/>
              </w:rPr>
              <w:t>умовні</w:t>
            </w:r>
            <w:proofErr w:type="spellEnd"/>
            <w:r w:rsidRPr="008514A5">
              <w:rPr>
                <w:color w:val="000000"/>
                <w:sz w:val="22"/>
                <w:szCs w:val="22"/>
              </w:rPr>
              <w:t xml:space="preserve"> </w:t>
            </w:r>
            <w:proofErr w:type="spellStart"/>
            <w:r w:rsidRPr="008514A5">
              <w:rPr>
                <w:color w:val="000000"/>
                <w:sz w:val="22"/>
                <w:szCs w:val="22"/>
              </w:rPr>
              <w:t>позначення</w:t>
            </w:r>
            <w:proofErr w:type="spellEnd"/>
            <w:r w:rsidRPr="008514A5">
              <w:rPr>
                <w:color w:val="000000"/>
                <w:sz w:val="22"/>
                <w:szCs w:val="22"/>
              </w:rPr>
              <w:t xml:space="preserve"> у </w:t>
            </w:r>
            <w:proofErr w:type="spellStart"/>
            <w:r w:rsidRPr="008514A5">
              <w:rPr>
                <w:color w:val="000000"/>
                <w:sz w:val="22"/>
                <w:szCs w:val="22"/>
              </w:rPr>
              <w:t>вигляді</w:t>
            </w:r>
            <w:proofErr w:type="spellEnd"/>
            <w:r w:rsidRPr="008514A5">
              <w:rPr>
                <w:color w:val="000000"/>
                <w:sz w:val="22"/>
                <w:szCs w:val="22"/>
              </w:rPr>
              <w:t xml:space="preserve"> </w:t>
            </w:r>
            <w:proofErr w:type="spellStart"/>
            <w:r w:rsidRPr="008514A5">
              <w:rPr>
                <w:color w:val="000000"/>
                <w:sz w:val="22"/>
                <w:szCs w:val="22"/>
              </w:rPr>
              <w:t>скорочень</w:t>
            </w:r>
            <w:proofErr w:type="spellEnd"/>
            <w:r w:rsidRPr="008514A5">
              <w:rPr>
                <w:color w:val="000000"/>
                <w:sz w:val="22"/>
                <w:szCs w:val="22"/>
              </w:rPr>
              <w:t xml:space="preserve"> та </w:t>
            </w:r>
            <w:proofErr w:type="spellStart"/>
            <w:r w:rsidRPr="008514A5">
              <w:rPr>
                <w:color w:val="000000"/>
                <w:sz w:val="22"/>
                <w:szCs w:val="22"/>
              </w:rPr>
              <w:t>термінологія</w:t>
            </w:r>
            <w:proofErr w:type="spellEnd"/>
            <w:r w:rsidRPr="008514A5">
              <w:rPr>
                <w:color w:val="000000"/>
                <w:sz w:val="22"/>
                <w:szCs w:val="22"/>
              </w:rPr>
              <w:t xml:space="preserve">, </w:t>
            </w:r>
            <w:proofErr w:type="spellStart"/>
            <w:r w:rsidRPr="008514A5">
              <w:rPr>
                <w:color w:val="000000"/>
                <w:sz w:val="22"/>
                <w:szCs w:val="22"/>
              </w:rPr>
              <w:t>пов’язана</w:t>
            </w:r>
            <w:proofErr w:type="spellEnd"/>
            <w:r w:rsidRPr="008514A5">
              <w:rPr>
                <w:color w:val="000000"/>
                <w:sz w:val="22"/>
                <w:szCs w:val="22"/>
              </w:rPr>
              <w:t xml:space="preserve"> з товарами, роботами </w:t>
            </w:r>
            <w:proofErr w:type="spellStart"/>
            <w:r w:rsidRPr="008514A5">
              <w:rPr>
                <w:color w:val="000000"/>
                <w:sz w:val="22"/>
                <w:szCs w:val="22"/>
              </w:rPr>
              <w:t>чи</w:t>
            </w:r>
            <w:proofErr w:type="spellEnd"/>
            <w:r w:rsidRPr="008514A5">
              <w:rPr>
                <w:color w:val="000000"/>
                <w:sz w:val="22"/>
                <w:szCs w:val="22"/>
              </w:rPr>
              <w:t xml:space="preserve"> </w:t>
            </w:r>
            <w:proofErr w:type="spellStart"/>
            <w:r w:rsidRPr="008514A5">
              <w:rPr>
                <w:color w:val="000000"/>
                <w:sz w:val="22"/>
                <w:szCs w:val="22"/>
              </w:rPr>
              <w:t>послугами</w:t>
            </w:r>
            <w:proofErr w:type="spellEnd"/>
            <w:r w:rsidRPr="008514A5">
              <w:rPr>
                <w:color w:val="000000"/>
                <w:sz w:val="22"/>
                <w:szCs w:val="22"/>
              </w:rPr>
              <w:t xml:space="preserve">, </w:t>
            </w:r>
            <w:proofErr w:type="spellStart"/>
            <w:r w:rsidRPr="008514A5">
              <w:rPr>
                <w:color w:val="000000"/>
                <w:sz w:val="22"/>
                <w:szCs w:val="22"/>
              </w:rPr>
              <w:t>що</w:t>
            </w:r>
            <w:proofErr w:type="spellEnd"/>
            <w:r w:rsidRPr="008514A5">
              <w:rPr>
                <w:color w:val="000000"/>
                <w:sz w:val="22"/>
                <w:szCs w:val="22"/>
              </w:rPr>
              <w:t xml:space="preserve"> </w:t>
            </w:r>
            <w:proofErr w:type="spellStart"/>
            <w:r w:rsidRPr="008514A5">
              <w:rPr>
                <w:color w:val="000000"/>
                <w:sz w:val="22"/>
                <w:szCs w:val="22"/>
              </w:rPr>
              <w:t>закуповуються</w:t>
            </w:r>
            <w:proofErr w:type="spellEnd"/>
            <w:r w:rsidRPr="008514A5">
              <w:rPr>
                <w:color w:val="000000"/>
                <w:sz w:val="22"/>
                <w:szCs w:val="22"/>
              </w:rPr>
              <w:t xml:space="preserve">, </w:t>
            </w:r>
            <w:proofErr w:type="spellStart"/>
            <w:r w:rsidRPr="008514A5">
              <w:rPr>
                <w:color w:val="000000"/>
                <w:sz w:val="22"/>
                <w:szCs w:val="22"/>
              </w:rPr>
              <w:t>передбачені</w:t>
            </w:r>
            <w:proofErr w:type="spellEnd"/>
            <w:r w:rsidRPr="008514A5">
              <w:rPr>
                <w:color w:val="000000"/>
                <w:sz w:val="22"/>
                <w:szCs w:val="22"/>
              </w:rPr>
              <w:t xml:space="preserve"> </w:t>
            </w:r>
            <w:proofErr w:type="spellStart"/>
            <w:r w:rsidRPr="008514A5">
              <w:rPr>
                <w:color w:val="000000"/>
                <w:sz w:val="22"/>
                <w:szCs w:val="22"/>
              </w:rPr>
              <w:t>існуючими</w:t>
            </w:r>
            <w:proofErr w:type="spellEnd"/>
            <w:r w:rsidRPr="008514A5">
              <w:rPr>
                <w:color w:val="000000"/>
                <w:sz w:val="22"/>
                <w:szCs w:val="22"/>
              </w:rPr>
              <w:t xml:space="preserve"> </w:t>
            </w:r>
            <w:proofErr w:type="spellStart"/>
            <w:r w:rsidRPr="008514A5">
              <w:rPr>
                <w:color w:val="000000"/>
                <w:sz w:val="22"/>
                <w:szCs w:val="22"/>
              </w:rPr>
              <w:t>міжнародними</w:t>
            </w:r>
            <w:proofErr w:type="spellEnd"/>
            <w:r w:rsidRPr="008514A5">
              <w:rPr>
                <w:color w:val="000000"/>
                <w:sz w:val="22"/>
                <w:szCs w:val="22"/>
              </w:rPr>
              <w:t xml:space="preserve"> </w:t>
            </w:r>
            <w:proofErr w:type="spellStart"/>
            <w:r w:rsidRPr="008514A5">
              <w:rPr>
                <w:color w:val="000000"/>
                <w:sz w:val="22"/>
                <w:szCs w:val="22"/>
              </w:rPr>
              <w:t>або</w:t>
            </w:r>
            <w:proofErr w:type="spellEnd"/>
            <w:r w:rsidRPr="008514A5">
              <w:rPr>
                <w:color w:val="000000"/>
                <w:sz w:val="22"/>
                <w:szCs w:val="22"/>
              </w:rPr>
              <w:t xml:space="preserve"> </w:t>
            </w:r>
            <w:proofErr w:type="spellStart"/>
            <w:r w:rsidRPr="008514A5">
              <w:rPr>
                <w:color w:val="000000"/>
                <w:sz w:val="22"/>
                <w:szCs w:val="22"/>
              </w:rPr>
              <w:t>національними</w:t>
            </w:r>
            <w:proofErr w:type="spellEnd"/>
            <w:r w:rsidRPr="008514A5">
              <w:rPr>
                <w:color w:val="000000"/>
                <w:sz w:val="22"/>
                <w:szCs w:val="22"/>
              </w:rPr>
              <w:t xml:space="preserve"> стандартами, нормами та правилами, </w:t>
            </w:r>
            <w:proofErr w:type="spellStart"/>
            <w:r w:rsidRPr="008514A5">
              <w:rPr>
                <w:color w:val="000000"/>
                <w:sz w:val="22"/>
                <w:szCs w:val="22"/>
              </w:rPr>
              <w:t>викладаються</w:t>
            </w:r>
            <w:proofErr w:type="spellEnd"/>
            <w:r w:rsidRPr="008514A5">
              <w:rPr>
                <w:color w:val="000000"/>
                <w:sz w:val="22"/>
                <w:szCs w:val="22"/>
              </w:rPr>
              <w:t xml:space="preserve"> </w:t>
            </w:r>
            <w:proofErr w:type="spellStart"/>
            <w:r w:rsidRPr="008514A5">
              <w:rPr>
                <w:color w:val="000000"/>
                <w:sz w:val="22"/>
                <w:szCs w:val="22"/>
              </w:rPr>
              <w:t>мовою</w:t>
            </w:r>
            <w:proofErr w:type="spellEnd"/>
            <w:r w:rsidRPr="008514A5">
              <w:rPr>
                <w:color w:val="000000"/>
                <w:sz w:val="22"/>
                <w:szCs w:val="22"/>
              </w:rPr>
              <w:t xml:space="preserve"> </w:t>
            </w:r>
            <w:proofErr w:type="spellStart"/>
            <w:r w:rsidRPr="008514A5">
              <w:rPr>
                <w:color w:val="000000"/>
                <w:sz w:val="22"/>
                <w:szCs w:val="22"/>
              </w:rPr>
              <w:t>їх</w:t>
            </w:r>
            <w:proofErr w:type="spellEnd"/>
            <w:r w:rsidRPr="008514A5">
              <w:rPr>
                <w:color w:val="000000"/>
                <w:sz w:val="22"/>
                <w:szCs w:val="22"/>
              </w:rPr>
              <w:t xml:space="preserve"> </w:t>
            </w:r>
            <w:proofErr w:type="spellStart"/>
            <w:r w:rsidRPr="008514A5">
              <w:rPr>
                <w:color w:val="000000"/>
                <w:sz w:val="22"/>
                <w:szCs w:val="22"/>
              </w:rPr>
              <w:t>загальноприйнятого</w:t>
            </w:r>
            <w:proofErr w:type="spellEnd"/>
            <w:r w:rsidRPr="008514A5">
              <w:rPr>
                <w:color w:val="000000"/>
                <w:sz w:val="22"/>
                <w:szCs w:val="22"/>
              </w:rPr>
              <w:t xml:space="preserve"> </w:t>
            </w:r>
            <w:proofErr w:type="spellStart"/>
            <w:r w:rsidRPr="008514A5">
              <w:rPr>
                <w:color w:val="000000"/>
                <w:sz w:val="22"/>
                <w:szCs w:val="22"/>
              </w:rPr>
              <w:t>застосування</w:t>
            </w:r>
            <w:proofErr w:type="spellEnd"/>
            <w:r w:rsidRPr="008514A5">
              <w:rPr>
                <w:color w:val="000000"/>
                <w:sz w:val="22"/>
                <w:szCs w:val="22"/>
              </w:rPr>
              <w:t>.</w:t>
            </w:r>
          </w:p>
          <w:p w14:paraId="11938614" w14:textId="77777777" w:rsidR="00FA3B67" w:rsidRPr="008514A5" w:rsidRDefault="00FA3B67" w:rsidP="00FA3B67">
            <w:pPr>
              <w:widowControl w:val="0"/>
              <w:jc w:val="both"/>
              <w:rPr>
                <w:color w:val="000000"/>
                <w:sz w:val="22"/>
                <w:szCs w:val="22"/>
              </w:rPr>
            </w:pPr>
            <w:proofErr w:type="spellStart"/>
            <w:r w:rsidRPr="008514A5">
              <w:rPr>
                <w:color w:val="000000"/>
                <w:sz w:val="22"/>
                <w:szCs w:val="22"/>
              </w:rPr>
              <w:t>Уся</w:t>
            </w:r>
            <w:proofErr w:type="spellEnd"/>
            <w:r w:rsidRPr="008514A5">
              <w:rPr>
                <w:color w:val="000000"/>
                <w:sz w:val="22"/>
                <w:szCs w:val="22"/>
              </w:rPr>
              <w:t xml:space="preserve"> </w:t>
            </w:r>
            <w:proofErr w:type="spellStart"/>
            <w:r w:rsidRPr="008514A5">
              <w:rPr>
                <w:color w:val="000000"/>
                <w:sz w:val="22"/>
                <w:szCs w:val="22"/>
              </w:rPr>
              <w:t>інформація</w:t>
            </w:r>
            <w:proofErr w:type="spellEnd"/>
            <w:r w:rsidRPr="008514A5">
              <w:rPr>
                <w:color w:val="000000"/>
                <w:sz w:val="22"/>
                <w:szCs w:val="22"/>
              </w:rPr>
              <w:t xml:space="preserve"> </w:t>
            </w:r>
            <w:proofErr w:type="spellStart"/>
            <w:r w:rsidRPr="008514A5">
              <w:rPr>
                <w:color w:val="000000"/>
                <w:sz w:val="22"/>
                <w:szCs w:val="22"/>
              </w:rPr>
              <w:t>розміщується</w:t>
            </w:r>
            <w:proofErr w:type="spellEnd"/>
            <w:r w:rsidRPr="008514A5">
              <w:rPr>
                <w:color w:val="000000"/>
                <w:sz w:val="22"/>
                <w:szCs w:val="22"/>
              </w:rPr>
              <w:t xml:space="preserve"> в </w:t>
            </w:r>
            <w:proofErr w:type="spellStart"/>
            <w:r w:rsidRPr="008514A5">
              <w:rPr>
                <w:color w:val="000000"/>
                <w:sz w:val="22"/>
                <w:szCs w:val="22"/>
              </w:rPr>
              <w:t>електронній</w:t>
            </w:r>
            <w:proofErr w:type="spellEnd"/>
            <w:r w:rsidRPr="008514A5">
              <w:rPr>
                <w:color w:val="000000"/>
                <w:sz w:val="22"/>
                <w:szCs w:val="22"/>
              </w:rPr>
              <w:t xml:space="preserve"> </w:t>
            </w:r>
            <w:proofErr w:type="spellStart"/>
            <w:r w:rsidRPr="008514A5">
              <w:rPr>
                <w:color w:val="000000"/>
                <w:sz w:val="22"/>
                <w:szCs w:val="22"/>
              </w:rPr>
              <w:t>системі</w:t>
            </w:r>
            <w:proofErr w:type="spellEnd"/>
            <w:r w:rsidRPr="008514A5">
              <w:rPr>
                <w:color w:val="000000"/>
                <w:sz w:val="22"/>
                <w:szCs w:val="22"/>
              </w:rPr>
              <w:t xml:space="preserve"> </w:t>
            </w:r>
            <w:proofErr w:type="spellStart"/>
            <w:r w:rsidRPr="008514A5">
              <w:rPr>
                <w:color w:val="000000"/>
                <w:sz w:val="22"/>
                <w:szCs w:val="22"/>
              </w:rPr>
              <w:t>закупівель</w:t>
            </w:r>
            <w:proofErr w:type="spellEnd"/>
            <w:r w:rsidRPr="008514A5">
              <w:rPr>
                <w:color w:val="000000"/>
                <w:sz w:val="22"/>
                <w:szCs w:val="22"/>
              </w:rPr>
              <w:t xml:space="preserve"> </w:t>
            </w:r>
            <w:proofErr w:type="spellStart"/>
            <w:r w:rsidRPr="008514A5">
              <w:rPr>
                <w:color w:val="000000"/>
                <w:sz w:val="22"/>
                <w:szCs w:val="22"/>
              </w:rPr>
              <w:t>українською</w:t>
            </w:r>
            <w:proofErr w:type="spellEnd"/>
            <w:r w:rsidRPr="008514A5">
              <w:rPr>
                <w:color w:val="000000"/>
                <w:sz w:val="22"/>
                <w:szCs w:val="22"/>
              </w:rPr>
              <w:t xml:space="preserve"> </w:t>
            </w:r>
            <w:proofErr w:type="spellStart"/>
            <w:r w:rsidRPr="008514A5">
              <w:rPr>
                <w:color w:val="000000"/>
                <w:sz w:val="22"/>
                <w:szCs w:val="22"/>
              </w:rPr>
              <w:t>мовою</w:t>
            </w:r>
            <w:proofErr w:type="spellEnd"/>
            <w:r w:rsidRPr="008514A5">
              <w:rPr>
                <w:color w:val="000000"/>
                <w:sz w:val="22"/>
                <w:szCs w:val="22"/>
              </w:rPr>
              <w:t xml:space="preserve">, </w:t>
            </w:r>
            <w:proofErr w:type="spellStart"/>
            <w:proofErr w:type="gramStart"/>
            <w:r w:rsidRPr="008514A5">
              <w:rPr>
                <w:color w:val="000000"/>
                <w:sz w:val="22"/>
                <w:szCs w:val="22"/>
              </w:rPr>
              <w:t>крім</w:t>
            </w:r>
            <w:proofErr w:type="spellEnd"/>
            <w:r w:rsidRPr="008514A5">
              <w:rPr>
                <w:color w:val="000000"/>
                <w:sz w:val="22"/>
                <w:szCs w:val="22"/>
              </w:rPr>
              <w:t xml:space="preserve">  тих</w:t>
            </w:r>
            <w:proofErr w:type="gramEnd"/>
            <w:r w:rsidRPr="008514A5">
              <w:rPr>
                <w:color w:val="000000"/>
                <w:sz w:val="22"/>
                <w:szCs w:val="22"/>
              </w:rPr>
              <w:t xml:space="preserve"> </w:t>
            </w:r>
            <w:proofErr w:type="spellStart"/>
            <w:r w:rsidRPr="008514A5">
              <w:rPr>
                <w:color w:val="000000"/>
                <w:sz w:val="22"/>
                <w:szCs w:val="22"/>
              </w:rPr>
              <w:t>випадків</w:t>
            </w:r>
            <w:proofErr w:type="spellEnd"/>
            <w:r w:rsidRPr="008514A5">
              <w:rPr>
                <w:color w:val="000000"/>
                <w:sz w:val="22"/>
                <w:szCs w:val="22"/>
              </w:rPr>
              <w:t xml:space="preserve">, коли </w:t>
            </w:r>
            <w:proofErr w:type="spellStart"/>
            <w:r w:rsidRPr="008514A5">
              <w:rPr>
                <w:color w:val="000000"/>
                <w:sz w:val="22"/>
                <w:szCs w:val="22"/>
              </w:rPr>
              <w:t>використання</w:t>
            </w:r>
            <w:proofErr w:type="spellEnd"/>
            <w:r w:rsidRPr="008514A5">
              <w:rPr>
                <w:color w:val="000000"/>
                <w:sz w:val="22"/>
                <w:szCs w:val="22"/>
              </w:rPr>
              <w:t xml:space="preserve"> букв та </w:t>
            </w:r>
            <w:proofErr w:type="spellStart"/>
            <w:r w:rsidRPr="008514A5">
              <w:rPr>
                <w:color w:val="000000"/>
                <w:sz w:val="22"/>
                <w:szCs w:val="22"/>
              </w:rPr>
              <w:t>символів</w:t>
            </w:r>
            <w:proofErr w:type="spellEnd"/>
            <w:r w:rsidRPr="008514A5">
              <w:rPr>
                <w:color w:val="000000"/>
                <w:sz w:val="22"/>
                <w:szCs w:val="22"/>
              </w:rPr>
              <w:t xml:space="preserve"> </w:t>
            </w:r>
            <w:proofErr w:type="spellStart"/>
            <w:r w:rsidRPr="008514A5">
              <w:rPr>
                <w:color w:val="000000"/>
                <w:sz w:val="22"/>
                <w:szCs w:val="22"/>
              </w:rPr>
              <w:t>української</w:t>
            </w:r>
            <w:proofErr w:type="spellEnd"/>
            <w:r w:rsidRPr="008514A5">
              <w:rPr>
                <w:color w:val="000000"/>
                <w:sz w:val="22"/>
                <w:szCs w:val="22"/>
              </w:rPr>
              <w:t xml:space="preserve"> </w:t>
            </w:r>
            <w:proofErr w:type="spellStart"/>
            <w:r w:rsidRPr="008514A5">
              <w:rPr>
                <w:color w:val="000000"/>
                <w:sz w:val="22"/>
                <w:szCs w:val="22"/>
              </w:rPr>
              <w:t>мови</w:t>
            </w:r>
            <w:proofErr w:type="spellEnd"/>
            <w:r w:rsidRPr="008514A5">
              <w:rPr>
                <w:color w:val="000000"/>
                <w:sz w:val="22"/>
                <w:szCs w:val="22"/>
              </w:rPr>
              <w:t xml:space="preserve"> </w:t>
            </w:r>
            <w:proofErr w:type="spellStart"/>
            <w:r w:rsidRPr="008514A5">
              <w:rPr>
                <w:color w:val="000000"/>
                <w:sz w:val="22"/>
                <w:szCs w:val="22"/>
              </w:rPr>
              <w:t>призводить</w:t>
            </w:r>
            <w:proofErr w:type="spellEnd"/>
            <w:r w:rsidRPr="008514A5">
              <w:rPr>
                <w:color w:val="000000"/>
                <w:sz w:val="22"/>
                <w:szCs w:val="22"/>
              </w:rPr>
              <w:t xml:space="preserve"> до </w:t>
            </w:r>
            <w:proofErr w:type="spellStart"/>
            <w:r w:rsidRPr="008514A5">
              <w:rPr>
                <w:color w:val="000000"/>
                <w:sz w:val="22"/>
                <w:szCs w:val="22"/>
              </w:rPr>
              <w:t>їх</w:t>
            </w:r>
            <w:proofErr w:type="spellEnd"/>
            <w:r w:rsidRPr="008514A5">
              <w:rPr>
                <w:color w:val="000000"/>
                <w:sz w:val="22"/>
                <w:szCs w:val="22"/>
              </w:rPr>
              <w:t xml:space="preserve"> </w:t>
            </w:r>
            <w:proofErr w:type="spellStart"/>
            <w:r w:rsidRPr="008514A5">
              <w:rPr>
                <w:color w:val="000000"/>
                <w:sz w:val="22"/>
                <w:szCs w:val="22"/>
              </w:rPr>
              <w:t>спотворення</w:t>
            </w:r>
            <w:proofErr w:type="spellEnd"/>
            <w:r w:rsidRPr="008514A5">
              <w:rPr>
                <w:color w:val="000000"/>
                <w:sz w:val="22"/>
                <w:szCs w:val="22"/>
              </w:rPr>
              <w:t xml:space="preserve"> (</w:t>
            </w:r>
            <w:proofErr w:type="spellStart"/>
            <w:r w:rsidRPr="008514A5">
              <w:rPr>
                <w:color w:val="000000"/>
                <w:sz w:val="22"/>
                <w:szCs w:val="22"/>
              </w:rPr>
              <w:t>зокрема</w:t>
            </w:r>
            <w:proofErr w:type="spellEnd"/>
            <w:r w:rsidRPr="008514A5">
              <w:rPr>
                <w:color w:val="000000"/>
                <w:sz w:val="22"/>
                <w:szCs w:val="22"/>
              </w:rPr>
              <w:t xml:space="preserve">, але не </w:t>
            </w:r>
            <w:proofErr w:type="spellStart"/>
            <w:r w:rsidRPr="008514A5">
              <w:rPr>
                <w:color w:val="000000"/>
                <w:sz w:val="22"/>
                <w:szCs w:val="22"/>
              </w:rPr>
              <w:t>виключно</w:t>
            </w:r>
            <w:proofErr w:type="spellEnd"/>
            <w:r w:rsidRPr="008514A5">
              <w:rPr>
                <w:color w:val="000000"/>
                <w:sz w:val="22"/>
                <w:szCs w:val="22"/>
              </w:rPr>
              <w:t xml:space="preserve">, </w:t>
            </w:r>
            <w:proofErr w:type="spellStart"/>
            <w:r w:rsidRPr="008514A5">
              <w:rPr>
                <w:color w:val="000000"/>
                <w:sz w:val="22"/>
                <w:szCs w:val="22"/>
              </w:rPr>
              <w:t>адреси</w:t>
            </w:r>
            <w:proofErr w:type="spellEnd"/>
            <w:r w:rsidRPr="008514A5">
              <w:rPr>
                <w:color w:val="000000"/>
                <w:sz w:val="22"/>
                <w:szCs w:val="22"/>
              </w:rPr>
              <w:t xml:space="preserve"> </w:t>
            </w:r>
            <w:proofErr w:type="spellStart"/>
            <w:r w:rsidRPr="008514A5">
              <w:rPr>
                <w:color w:val="000000"/>
                <w:sz w:val="22"/>
                <w:szCs w:val="22"/>
              </w:rPr>
              <w:t>мережі</w:t>
            </w:r>
            <w:proofErr w:type="spellEnd"/>
            <w:r w:rsidRPr="008514A5">
              <w:rPr>
                <w:color w:val="000000"/>
                <w:sz w:val="22"/>
                <w:szCs w:val="22"/>
              </w:rPr>
              <w:t xml:space="preserve"> </w:t>
            </w:r>
            <w:proofErr w:type="spellStart"/>
            <w:r w:rsidRPr="008514A5">
              <w:rPr>
                <w:sz w:val="22"/>
                <w:szCs w:val="22"/>
              </w:rPr>
              <w:t>І</w:t>
            </w:r>
            <w:r w:rsidRPr="008514A5">
              <w:rPr>
                <w:color w:val="000000"/>
                <w:sz w:val="22"/>
                <w:szCs w:val="22"/>
              </w:rPr>
              <w:t>нтернет</w:t>
            </w:r>
            <w:proofErr w:type="spellEnd"/>
            <w:r w:rsidRPr="008514A5">
              <w:rPr>
                <w:color w:val="000000"/>
                <w:sz w:val="22"/>
                <w:szCs w:val="22"/>
              </w:rPr>
              <w:t xml:space="preserve">, </w:t>
            </w:r>
            <w:proofErr w:type="spellStart"/>
            <w:r w:rsidRPr="008514A5">
              <w:rPr>
                <w:color w:val="000000"/>
                <w:sz w:val="22"/>
                <w:szCs w:val="22"/>
              </w:rPr>
              <w:t>адреси</w:t>
            </w:r>
            <w:proofErr w:type="spellEnd"/>
            <w:r w:rsidRPr="008514A5">
              <w:rPr>
                <w:color w:val="000000"/>
                <w:sz w:val="22"/>
                <w:szCs w:val="22"/>
              </w:rPr>
              <w:t xml:space="preserve"> </w:t>
            </w:r>
            <w:proofErr w:type="spellStart"/>
            <w:r w:rsidRPr="008514A5">
              <w:rPr>
                <w:color w:val="000000"/>
                <w:sz w:val="22"/>
                <w:szCs w:val="22"/>
              </w:rPr>
              <w:t>електронної</w:t>
            </w:r>
            <w:proofErr w:type="spellEnd"/>
            <w:r w:rsidRPr="008514A5">
              <w:rPr>
                <w:color w:val="000000"/>
                <w:sz w:val="22"/>
                <w:szCs w:val="22"/>
              </w:rPr>
              <w:t xml:space="preserve"> </w:t>
            </w:r>
            <w:proofErr w:type="spellStart"/>
            <w:r w:rsidRPr="008514A5">
              <w:rPr>
                <w:color w:val="000000"/>
                <w:sz w:val="22"/>
                <w:szCs w:val="22"/>
              </w:rPr>
              <w:t>пошти</w:t>
            </w:r>
            <w:proofErr w:type="spellEnd"/>
            <w:r w:rsidRPr="008514A5">
              <w:rPr>
                <w:color w:val="000000"/>
                <w:sz w:val="22"/>
                <w:szCs w:val="22"/>
              </w:rPr>
              <w:t xml:space="preserve">, </w:t>
            </w:r>
            <w:proofErr w:type="spellStart"/>
            <w:r w:rsidRPr="008514A5">
              <w:rPr>
                <w:color w:val="000000"/>
                <w:sz w:val="22"/>
                <w:szCs w:val="22"/>
              </w:rPr>
              <w:t>торговельної</w:t>
            </w:r>
            <w:proofErr w:type="spellEnd"/>
            <w:r w:rsidRPr="008514A5">
              <w:rPr>
                <w:color w:val="000000"/>
                <w:sz w:val="22"/>
                <w:szCs w:val="22"/>
              </w:rPr>
              <w:t xml:space="preserve"> марки (знак</w:t>
            </w:r>
            <w:r w:rsidRPr="008514A5">
              <w:rPr>
                <w:sz w:val="22"/>
                <w:szCs w:val="22"/>
              </w:rPr>
              <w:t>а</w:t>
            </w:r>
            <w:r w:rsidRPr="008514A5">
              <w:rPr>
                <w:color w:val="000000"/>
                <w:sz w:val="22"/>
                <w:szCs w:val="22"/>
              </w:rPr>
              <w:t xml:space="preserve"> для </w:t>
            </w:r>
            <w:proofErr w:type="spellStart"/>
            <w:r w:rsidRPr="008514A5">
              <w:rPr>
                <w:color w:val="000000"/>
                <w:sz w:val="22"/>
                <w:szCs w:val="22"/>
              </w:rPr>
              <w:t>товарів</w:t>
            </w:r>
            <w:proofErr w:type="spellEnd"/>
            <w:r w:rsidRPr="008514A5">
              <w:rPr>
                <w:color w:val="000000"/>
                <w:sz w:val="22"/>
                <w:szCs w:val="22"/>
              </w:rPr>
              <w:t xml:space="preserve"> та </w:t>
            </w:r>
            <w:proofErr w:type="spellStart"/>
            <w:r w:rsidRPr="008514A5">
              <w:rPr>
                <w:color w:val="000000"/>
                <w:sz w:val="22"/>
                <w:szCs w:val="22"/>
              </w:rPr>
              <w:t>послуг</w:t>
            </w:r>
            <w:proofErr w:type="spellEnd"/>
            <w:r w:rsidRPr="008514A5">
              <w:rPr>
                <w:color w:val="000000"/>
                <w:sz w:val="22"/>
                <w:szCs w:val="22"/>
              </w:rPr>
              <w:t xml:space="preserve">), </w:t>
            </w:r>
            <w:proofErr w:type="spellStart"/>
            <w:r w:rsidRPr="008514A5">
              <w:rPr>
                <w:color w:val="000000"/>
                <w:sz w:val="22"/>
                <w:szCs w:val="22"/>
              </w:rPr>
              <w:t>загальноприйняті</w:t>
            </w:r>
            <w:proofErr w:type="spellEnd"/>
            <w:r w:rsidRPr="008514A5">
              <w:rPr>
                <w:color w:val="000000"/>
                <w:sz w:val="22"/>
                <w:szCs w:val="22"/>
              </w:rPr>
              <w:t xml:space="preserve"> </w:t>
            </w:r>
            <w:proofErr w:type="spellStart"/>
            <w:r w:rsidRPr="008514A5">
              <w:rPr>
                <w:color w:val="000000"/>
                <w:sz w:val="22"/>
                <w:szCs w:val="22"/>
              </w:rPr>
              <w:t>міжнародні</w:t>
            </w:r>
            <w:proofErr w:type="spellEnd"/>
            <w:r w:rsidRPr="008514A5">
              <w:rPr>
                <w:color w:val="000000"/>
                <w:sz w:val="22"/>
                <w:szCs w:val="22"/>
              </w:rPr>
              <w:t xml:space="preserve"> </w:t>
            </w:r>
            <w:proofErr w:type="spellStart"/>
            <w:r w:rsidRPr="008514A5">
              <w:rPr>
                <w:color w:val="000000"/>
                <w:sz w:val="22"/>
                <w:szCs w:val="22"/>
              </w:rPr>
              <w:t>терміни</w:t>
            </w:r>
            <w:proofErr w:type="spellEnd"/>
            <w:r w:rsidRPr="008514A5">
              <w:rPr>
                <w:color w:val="000000"/>
                <w:sz w:val="22"/>
                <w:szCs w:val="22"/>
              </w:rPr>
              <w:t xml:space="preserve">). </w:t>
            </w:r>
            <w:proofErr w:type="spellStart"/>
            <w:r w:rsidRPr="008514A5">
              <w:rPr>
                <w:color w:val="000000"/>
                <w:sz w:val="22"/>
                <w:szCs w:val="22"/>
              </w:rPr>
              <w:t>Тендерна</w:t>
            </w:r>
            <w:proofErr w:type="spellEnd"/>
            <w:r w:rsidRPr="008514A5">
              <w:rPr>
                <w:color w:val="000000"/>
                <w:sz w:val="22"/>
                <w:szCs w:val="22"/>
              </w:rPr>
              <w:t xml:space="preserve"> </w:t>
            </w:r>
            <w:proofErr w:type="spellStart"/>
            <w:r w:rsidRPr="008514A5">
              <w:rPr>
                <w:color w:val="000000"/>
                <w:sz w:val="22"/>
                <w:szCs w:val="22"/>
              </w:rPr>
              <w:t>пропозиція</w:t>
            </w:r>
            <w:proofErr w:type="spellEnd"/>
            <w:r w:rsidRPr="008514A5">
              <w:rPr>
                <w:color w:val="000000"/>
                <w:sz w:val="22"/>
                <w:szCs w:val="22"/>
              </w:rPr>
              <w:t xml:space="preserve"> та </w:t>
            </w:r>
            <w:proofErr w:type="spellStart"/>
            <w:r w:rsidRPr="008514A5">
              <w:rPr>
                <w:sz w:val="22"/>
                <w:szCs w:val="22"/>
              </w:rPr>
              <w:t>в</w:t>
            </w:r>
            <w:r w:rsidRPr="008514A5">
              <w:rPr>
                <w:color w:val="000000"/>
                <w:sz w:val="22"/>
                <w:szCs w:val="22"/>
              </w:rPr>
              <w:t>сі</w:t>
            </w:r>
            <w:proofErr w:type="spellEnd"/>
            <w:r w:rsidRPr="008514A5">
              <w:rPr>
                <w:color w:val="000000"/>
                <w:sz w:val="22"/>
                <w:szCs w:val="22"/>
              </w:rPr>
              <w:t xml:space="preserve"> </w:t>
            </w:r>
            <w:proofErr w:type="spellStart"/>
            <w:r w:rsidRPr="008514A5">
              <w:rPr>
                <w:color w:val="000000"/>
                <w:sz w:val="22"/>
                <w:szCs w:val="22"/>
              </w:rPr>
              <w:t>документи</w:t>
            </w:r>
            <w:proofErr w:type="spellEnd"/>
            <w:r w:rsidRPr="008514A5">
              <w:rPr>
                <w:color w:val="000000"/>
                <w:sz w:val="22"/>
                <w:szCs w:val="22"/>
              </w:rPr>
              <w:t xml:space="preserve">, </w:t>
            </w:r>
            <w:proofErr w:type="spellStart"/>
            <w:r w:rsidRPr="008514A5">
              <w:rPr>
                <w:color w:val="000000"/>
                <w:sz w:val="22"/>
                <w:szCs w:val="22"/>
              </w:rPr>
              <w:t>які</w:t>
            </w:r>
            <w:proofErr w:type="spellEnd"/>
            <w:r w:rsidRPr="008514A5">
              <w:rPr>
                <w:color w:val="000000"/>
                <w:sz w:val="22"/>
                <w:szCs w:val="22"/>
              </w:rPr>
              <w:t xml:space="preserve"> </w:t>
            </w:r>
            <w:proofErr w:type="spellStart"/>
            <w:r w:rsidRPr="008514A5">
              <w:rPr>
                <w:color w:val="000000"/>
                <w:sz w:val="22"/>
                <w:szCs w:val="22"/>
              </w:rPr>
              <w:t>передбачені</w:t>
            </w:r>
            <w:proofErr w:type="spellEnd"/>
            <w:r w:rsidRPr="008514A5">
              <w:rPr>
                <w:color w:val="000000"/>
                <w:sz w:val="22"/>
                <w:szCs w:val="22"/>
              </w:rPr>
              <w:t xml:space="preserve"> </w:t>
            </w:r>
            <w:proofErr w:type="spellStart"/>
            <w:r w:rsidRPr="008514A5">
              <w:rPr>
                <w:color w:val="000000"/>
                <w:sz w:val="22"/>
                <w:szCs w:val="22"/>
              </w:rPr>
              <w:t>вимогами</w:t>
            </w:r>
            <w:proofErr w:type="spellEnd"/>
            <w:r w:rsidRPr="008514A5">
              <w:rPr>
                <w:color w:val="000000"/>
                <w:sz w:val="22"/>
                <w:szCs w:val="22"/>
              </w:rPr>
              <w:t xml:space="preserve"> </w:t>
            </w:r>
            <w:proofErr w:type="spellStart"/>
            <w:r w:rsidRPr="008514A5">
              <w:rPr>
                <w:color w:val="000000"/>
                <w:sz w:val="22"/>
                <w:szCs w:val="22"/>
              </w:rPr>
              <w:t>тендерної</w:t>
            </w:r>
            <w:proofErr w:type="spellEnd"/>
            <w:r w:rsidRPr="008514A5">
              <w:rPr>
                <w:color w:val="000000"/>
                <w:sz w:val="22"/>
                <w:szCs w:val="22"/>
              </w:rPr>
              <w:t xml:space="preserve"> </w:t>
            </w:r>
            <w:proofErr w:type="spellStart"/>
            <w:r w:rsidRPr="008514A5">
              <w:rPr>
                <w:color w:val="000000"/>
                <w:sz w:val="22"/>
                <w:szCs w:val="22"/>
              </w:rPr>
              <w:t>документації</w:t>
            </w:r>
            <w:proofErr w:type="spellEnd"/>
            <w:r w:rsidRPr="008514A5">
              <w:rPr>
                <w:color w:val="000000"/>
                <w:sz w:val="22"/>
                <w:szCs w:val="22"/>
              </w:rPr>
              <w:t xml:space="preserve"> та </w:t>
            </w:r>
            <w:proofErr w:type="spellStart"/>
            <w:r w:rsidRPr="008514A5">
              <w:rPr>
                <w:color w:val="000000"/>
                <w:sz w:val="22"/>
                <w:szCs w:val="22"/>
              </w:rPr>
              <w:t>додатками</w:t>
            </w:r>
            <w:proofErr w:type="spellEnd"/>
            <w:r w:rsidRPr="008514A5">
              <w:rPr>
                <w:color w:val="000000"/>
                <w:sz w:val="22"/>
                <w:szCs w:val="22"/>
              </w:rPr>
              <w:t xml:space="preserve"> до </w:t>
            </w:r>
            <w:proofErr w:type="spellStart"/>
            <w:r w:rsidRPr="008514A5">
              <w:rPr>
                <w:color w:val="000000"/>
                <w:sz w:val="22"/>
                <w:szCs w:val="22"/>
              </w:rPr>
              <w:t>неї</w:t>
            </w:r>
            <w:proofErr w:type="spellEnd"/>
            <w:r w:rsidRPr="008514A5">
              <w:rPr>
                <w:color w:val="000000"/>
                <w:sz w:val="22"/>
                <w:szCs w:val="22"/>
              </w:rPr>
              <w:t xml:space="preserve">, </w:t>
            </w:r>
            <w:proofErr w:type="spellStart"/>
            <w:r w:rsidRPr="008514A5">
              <w:rPr>
                <w:color w:val="000000"/>
                <w:sz w:val="22"/>
                <w:szCs w:val="22"/>
              </w:rPr>
              <w:t>складаються</w:t>
            </w:r>
            <w:proofErr w:type="spellEnd"/>
            <w:r w:rsidRPr="008514A5">
              <w:rPr>
                <w:color w:val="000000"/>
                <w:sz w:val="22"/>
                <w:szCs w:val="22"/>
              </w:rPr>
              <w:t xml:space="preserve"> </w:t>
            </w:r>
            <w:proofErr w:type="spellStart"/>
            <w:r w:rsidRPr="008514A5">
              <w:rPr>
                <w:color w:val="000000"/>
                <w:sz w:val="22"/>
                <w:szCs w:val="22"/>
              </w:rPr>
              <w:t>українською</w:t>
            </w:r>
            <w:proofErr w:type="spellEnd"/>
            <w:r w:rsidRPr="008514A5">
              <w:rPr>
                <w:color w:val="000000"/>
                <w:sz w:val="22"/>
                <w:szCs w:val="22"/>
              </w:rPr>
              <w:t xml:space="preserve"> </w:t>
            </w:r>
            <w:proofErr w:type="spellStart"/>
            <w:r w:rsidRPr="008514A5">
              <w:rPr>
                <w:color w:val="000000"/>
                <w:sz w:val="22"/>
                <w:szCs w:val="22"/>
              </w:rPr>
              <w:t>мовою</w:t>
            </w:r>
            <w:proofErr w:type="spellEnd"/>
            <w:r w:rsidRPr="008514A5">
              <w:rPr>
                <w:color w:val="000000"/>
                <w:sz w:val="22"/>
                <w:szCs w:val="22"/>
              </w:rPr>
              <w:t xml:space="preserve">. </w:t>
            </w:r>
            <w:proofErr w:type="spellStart"/>
            <w:r w:rsidRPr="008514A5">
              <w:rPr>
                <w:color w:val="000000"/>
                <w:sz w:val="22"/>
                <w:szCs w:val="22"/>
              </w:rPr>
              <w:t>Документи</w:t>
            </w:r>
            <w:proofErr w:type="spellEnd"/>
            <w:r w:rsidRPr="008514A5">
              <w:rPr>
                <w:color w:val="000000"/>
                <w:sz w:val="22"/>
                <w:szCs w:val="22"/>
              </w:rPr>
              <w:t xml:space="preserve"> </w:t>
            </w:r>
            <w:proofErr w:type="spellStart"/>
            <w:r w:rsidRPr="008514A5">
              <w:rPr>
                <w:color w:val="000000"/>
                <w:sz w:val="22"/>
                <w:szCs w:val="22"/>
              </w:rPr>
              <w:t>або</w:t>
            </w:r>
            <w:proofErr w:type="spellEnd"/>
            <w:r w:rsidRPr="008514A5">
              <w:rPr>
                <w:color w:val="000000"/>
                <w:sz w:val="22"/>
                <w:szCs w:val="22"/>
              </w:rPr>
              <w:t xml:space="preserve"> </w:t>
            </w:r>
            <w:proofErr w:type="spellStart"/>
            <w:r w:rsidRPr="008514A5">
              <w:rPr>
                <w:color w:val="000000"/>
                <w:sz w:val="22"/>
                <w:szCs w:val="22"/>
              </w:rPr>
              <w:t>копії</w:t>
            </w:r>
            <w:proofErr w:type="spellEnd"/>
            <w:r w:rsidRPr="008514A5">
              <w:rPr>
                <w:color w:val="000000"/>
                <w:sz w:val="22"/>
                <w:szCs w:val="22"/>
              </w:rPr>
              <w:t xml:space="preserve"> </w:t>
            </w:r>
            <w:proofErr w:type="spellStart"/>
            <w:r w:rsidRPr="008514A5">
              <w:rPr>
                <w:color w:val="000000"/>
                <w:sz w:val="22"/>
                <w:szCs w:val="22"/>
              </w:rPr>
              <w:t>документів</w:t>
            </w:r>
            <w:proofErr w:type="spellEnd"/>
            <w:r w:rsidRPr="008514A5">
              <w:rPr>
                <w:color w:val="000000"/>
                <w:sz w:val="22"/>
                <w:szCs w:val="22"/>
              </w:rPr>
              <w:t xml:space="preserve"> (</w:t>
            </w:r>
            <w:proofErr w:type="spellStart"/>
            <w:r w:rsidRPr="008514A5">
              <w:rPr>
                <w:color w:val="000000"/>
                <w:sz w:val="22"/>
                <w:szCs w:val="22"/>
              </w:rPr>
              <w:t>які</w:t>
            </w:r>
            <w:proofErr w:type="spellEnd"/>
            <w:r w:rsidRPr="008514A5">
              <w:rPr>
                <w:color w:val="000000"/>
                <w:sz w:val="22"/>
                <w:szCs w:val="22"/>
              </w:rPr>
              <w:t xml:space="preserve"> </w:t>
            </w:r>
            <w:proofErr w:type="spellStart"/>
            <w:r w:rsidRPr="008514A5">
              <w:rPr>
                <w:color w:val="000000"/>
                <w:sz w:val="22"/>
                <w:szCs w:val="22"/>
              </w:rPr>
              <w:t>передбачені</w:t>
            </w:r>
            <w:proofErr w:type="spellEnd"/>
            <w:r w:rsidRPr="008514A5">
              <w:rPr>
                <w:color w:val="000000"/>
                <w:sz w:val="22"/>
                <w:szCs w:val="22"/>
              </w:rPr>
              <w:t xml:space="preserve"> </w:t>
            </w:r>
            <w:proofErr w:type="spellStart"/>
            <w:r w:rsidRPr="008514A5">
              <w:rPr>
                <w:color w:val="000000"/>
                <w:sz w:val="22"/>
                <w:szCs w:val="22"/>
              </w:rPr>
              <w:t>вимогами</w:t>
            </w:r>
            <w:proofErr w:type="spellEnd"/>
            <w:r w:rsidRPr="008514A5">
              <w:rPr>
                <w:color w:val="000000"/>
                <w:sz w:val="22"/>
                <w:szCs w:val="22"/>
              </w:rPr>
              <w:t xml:space="preserve"> </w:t>
            </w:r>
            <w:proofErr w:type="spellStart"/>
            <w:r w:rsidRPr="008514A5">
              <w:rPr>
                <w:color w:val="000000"/>
                <w:sz w:val="22"/>
                <w:szCs w:val="22"/>
              </w:rPr>
              <w:t>тендерної</w:t>
            </w:r>
            <w:proofErr w:type="spellEnd"/>
            <w:r w:rsidRPr="008514A5">
              <w:rPr>
                <w:color w:val="000000"/>
                <w:sz w:val="22"/>
                <w:szCs w:val="22"/>
              </w:rPr>
              <w:t xml:space="preserve"> </w:t>
            </w:r>
            <w:proofErr w:type="spellStart"/>
            <w:r w:rsidRPr="008514A5">
              <w:rPr>
                <w:color w:val="000000"/>
                <w:sz w:val="22"/>
                <w:szCs w:val="22"/>
              </w:rPr>
              <w:t>документації</w:t>
            </w:r>
            <w:proofErr w:type="spellEnd"/>
            <w:r w:rsidRPr="008514A5">
              <w:rPr>
                <w:color w:val="000000"/>
                <w:sz w:val="22"/>
                <w:szCs w:val="22"/>
              </w:rPr>
              <w:t xml:space="preserve"> та </w:t>
            </w:r>
            <w:proofErr w:type="spellStart"/>
            <w:r w:rsidRPr="008514A5">
              <w:rPr>
                <w:color w:val="000000"/>
                <w:sz w:val="22"/>
                <w:szCs w:val="22"/>
              </w:rPr>
              <w:t>додатками</w:t>
            </w:r>
            <w:proofErr w:type="spellEnd"/>
            <w:r w:rsidRPr="008514A5">
              <w:rPr>
                <w:color w:val="000000"/>
                <w:sz w:val="22"/>
                <w:szCs w:val="22"/>
              </w:rPr>
              <w:t xml:space="preserve"> до </w:t>
            </w:r>
            <w:proofErr w:type="spellStart"/>
            <w:r w:rsidRPr="008514A5">
              <w:rPr>
                <w:color w:val="000000"/>
                <w:sz w:val="22"/>
                <w:szCs w:val="22"/>
              </w:rPr>
              <w:t>неї</w:t>
            </w:r>
            <w:proofErr w:type="spellEnd"/>
            <w:r w:rsidRPr="008514A5">
              <w:rPr>
                <w:color w:val="000000"/>
                <w:sz w:val="22"/>
                <w:szCs w:val="22"/>
              </w:rPr>
              <w:t xml:space="preserve">), </w:t>
            </w:r>
            <w:proofErr w:type="spellStart"/>
            <w:r w:rsidRPr="008514A5">
              <w:rPr>
                <w:color w:val="000000"/>
                <w:sz w:val="22"/>
                <w:szCs w:val="22"/>
              </w:rPr>
              <w:t>які</w:t>
            </w:r>
            <w:proofErr w:type="spellEnd"/>
            <w:r w:rsidRPr="008514A5">
              <w:rPr>
                <w:color w:val="000000"/>
                <w:sz w:val="22"/>
                <w:szCs w:val="22"/>
              </w:rPr>
              <w:t xml:space="preserve"> </w:t>
            </w:r>
            <w:proofErr w:type="spellStart"/>
            <w:r w:rsidRPr="008514A5">
              <w:rPr>
                <w:color w:val="000000"/>
                <w:sz w:val="22"/>
                <w:szCs w:val="22"/>
              </w:rPr>
              <w:t>надаються</w:t>
            </w:r>
            <w:proofErr w:type="spellEnd"/>
            <w:r w:rsidRPr="008514A5">
              <w:rPr>
                <w:color w:val="000000"/>
                <w:sz w:val="22"/>
                <w:szCs w:val="22"/>
              </w:rPr>
              <w:t xml:space="preserve"> </w:t>
            </w:r>
            <w:proofErr w:type="spellStart"/>
            <w:r w:rsidRPr="008514A5">
              <w:rPr>
                <w:color w:val="000000"/>
                <w:sz w:val="22"/>
                <w:szCs w:val="22"/>
              </w:rPr>
              <w:t>Учасником</w:t>
            </w:r>
            <w:proofErr w:type="spellEnd"/>
            <w:r w:rsidRPr="008514A5">
              <w:rPr>
                <w:color w:val="000000"/>
                <w:sz w:val="22"/>
                <w:szCs w:val="22"/>
              </w:rPr>
              <w:t xml:space="preserve"> у </w:t>
            </w:r>
            <w:proofErr w:type="spellStart"/>
            <w:r w:rsidRPr="008514A5">
              <w:rPr>
                <w:color w:val="000000"/>
                <w:sz w:val="22"/>
                <w:szCs w:val="22"/>
              </w:rPr>
              <w:t>складі</w:t>
            </w:r>
            <w:proofErr w:type="spellEnd"/>
            <w:r w:rsidRPr="008514A5">
              <w:rPr>
                <w:color w:val="000000"/>
                <w:sz w:val="22"/>
                <w:szCs w:val="22"/>
              </w:rPr>
              <w:t xml:space="preserve"> </w:t>
            </w:r>
            <w:proofErr w:type="spellStart"/>
            <w:r w:rsidRPr="008514A5">
              <w:rPr>
                <w:color w:val="000000"/>
                <w:sz w:val="22"/>
                <w:szCs w:val="22"/>
              </w:rPr>
              <w:t>тендерної</w:t>
            </w:r>
            <w:proofErr w:type="spellEnd"/>
            <w:r w:rsidRPr="008514A5">
              <w:rPr>
                <w:color w:val="000000"/>
                <w:sz w:val="22"/>
                <w:szCs w:val="22"/>
              </w:rPr>
              <w:t xml:space="preserve"> </w:t>
            </w:r>
            <w:proofErr w:type="spellStart"/>
            <w:r w:rsidRPr="008514A5">
              <w:rPr>
                <w:color w:val="000000"/>
                <w:sz w:val="22"/>
                <w:szCs w:val="22"/>
              </w:rPr>
              <w:t>пропозиції</w:t>
            </w:r>
            <w:proofErr w:type="spellEnd"/>
            <w:r w:rsidRPr="008514A5">
              <w:rPr>
                <w:color w:val="000000"/>
                <w:sz w:val="22"/>
                <w:szCs w:val="22"/>
              </w:rPr>
              <w:t xml:space="preserve">, </w:t>
            </w:r>
            <w:proofErr w:type="spellStart"/>
            <w:r w:rsidRPr="008514A5">
              <w:rPr>
                <w:color w:val="000000"/>
                <w:sz w:val="22"/>
                <w:szCs w:val="22"/>
              </w:rPr>
              <w:t>викладені</w:t>
            </w:r>
            <w:proofErr w:type="spellEnd"/>
            <w:r w:rsidRPr="008514A5">
              <w:rPr>
                <w:color w:val="000000"/>
                <w:sz w:val="22"/>
                <w:szCs w:val="22"/>
              </w:rPr>
              <w:t xml:space="preserve"> </w:t>
            </w:r>
            <w:proofErr w:type="spellStart"/>
            <w:r w:rsidRPr="008514A5">
              <w:rPr>
                <w:color w:val="000000"/>
                <w:sz w:val="22"/>
                <w:szCs w:val="22"/>
              </w:rPr>
              <w:t>іншими</w:t>
            </w:r>
            <w:proofErr w:type="spellEnd"/>
            <w:r w:rsidRPr="008514A5">
              <w:rPr>
                <w:color w:val="000000"/>
                <w:sz w:val="22"/>
                <w:szCs w:val="22"/>
              </w:rPr>
              <w:t xml:space="preserve"> </w:t>
            </w:r>
            <w:proofErr w:type="spellStart"/>
            <w:r w:rsidRPr="008514A5">
              <w:rPr>
                <w:color w:val="000000"/>
                <w:sz w:val="22"/>
                <w:szCs w:val="22"/>
              </w:rPr>
              <w:t>мовами</w:t>
            </w:r>
            <w:proofErr w:type="spellEnd"/>
            <w:r w:rsidRPr="008514A5">
              <w:rPr>
                <w:color w:val="000000"/>
                <w:sz w:val="22"/>
                <w:szCs w:val="22"/>
              </w:rPr>
              <w:t xml:space="preserve">, </w:t>
            </w:r>
            <w:proofErr w:type="spellStart"/>
            <w:r w:rsidRPr="008514A5">
              <w:rPr>
                <w:color w:val="000000"/>
                <w:sz w:val="22"/>
                <w:szCs w:val="22"/>
              </w:rPr>
              <w:t>повинні</w:t>
            </w:r>
            <w:proofErr w:type="spellEnd"/>
            <w:r w:rsidRPr="008514A5">
              <w:rPr>
                <w:color w:val="000000"/>
                <w:sz w:val="22"/>
                <w:szCs w:val="22"/>
              </w:rPr>
              <w:t xml:space="preserve"> </w:t>
            </w:r>
            <w:proofErr w:type="spellStart"/>
            <w:r w:rsidRPr="008514A5">
              <w:rPr>
                <w:color w:val="000000"/>
                <w:sz w:val="22"/>
                <w:szCs w:val="22"/>
              </w:rPr>
              <w:t>надаватися</w:t>
            </w:r>
            <w:proofErr w:type="spellEnd"/>
            <w:r w:rsidRPr="008514A5">
              <w:rPr>
                <w:color w:val="000000"/>
                <w:sz w:val="22"/>
                <w:szCs w:val="22"/>
              </w:rPr>
              <w:t xml:space="preserve"> разом </w:t>
            </w:r>
            <w:proofErr w:type="spellStart"/>
            <w:r w:rsidRPr="008514A5">
              <w:rPr>
                <w:color w:val="000000"/>
                <w:sz w:val="22"/>
                <w:szCs w:val="22"/>
              </w:rPr>
              <w:t>із</w:t>
            </w:r>
            <w:proofErr w:type="spellEnd"/>
            <w:r w:rsidRPr="008514A5">
              <w:rPr>
                <w:color w:val="000000"/>
                <w:sz w:val="22"/>
                <w:szCs w:val="22"/>
              </w:rPr>
              <w:t xml:space="preserve"> </w:t>
            </w:r>
            <w:proofErr w:type="spellStart"/>
            <w:r w:rsidRPr="008514A5">
              <w:rPr>
                <w:color w:val="000000"/>
                <w:sz w:val="22"/>
                <w:szCs w:val="22"/>
              </w:rPr>
              <w:t>їх</w:t>
            </w:r>
            <w:proofErr w:type="spellEnd"/>
            <w:r w:rsidRPr="008514A5">
              <w:rPr>
                <w:color w:val="000000"/>
                <w:sz w:val="22"/>
                <w:szCs w:val="22"/>
              </w:rPr>
              <w:t xml:space="preserve"> </w:t>
            </w:r>
            <w:proofErr w:type="spellStart"/>
            <w:r w:rsidRPr="008514A5">
              <w:rPr>
                <w:color w:val="000000"/>
                <w:sz w:val="22"/>
                <w:szCs w:val="22"/>
              </w:rPr>
              <w:t>автентичним</w:t>
            </w:r>
            <w:proofErr w:type="spellEnd"/>
            <w:r w:rsidRPr="008514A5">
              <w:rPr>
                <w:color w:val="000000"/>
                <w:sz w:val="22"/>
                <w:szCs w:val="22"/>
              </w:rPr>
              <w:t xml:space="preserve"> перекладом </w:t>
            </w:r>
            <w:proofErr w:type="spellStart"/>
            <w:r w:rsidRPr="008514A5">
              <w:rPr>
                <w:sz w:val="22"/>
                <w:szCs w:val="22"/>
              </w:rPr>
              <w:t>українською</w:t>
            </w:r>
            <w:proofErr w:type="spellEnd"/>
            <w:r w:rsidRPr="008514A5">
              <w:rPr>
                <w:sz w:val="22"/>
                <w:szCs w:val="22"/>
              </w:rPr>
              <w:t xml:space="preserve"> </w:t>
            </w:r>
            <w:proofErr w:type="spellStart"/>
            <w:r w:rsidRPr="008514A5">
              <w:rPr>
                <w:sz w:val="22"/>
                <w:szCs w:val="22"/>
              </w:rPr>
              <w:t>мовою</w:t>
            </w:r>
            <w:proofErr w:type="spellEnd"/>
            <w:r w:rsidRPr="008514A5">
              <w:rPr>
                <w:color w:val="000000"/>
                <w:sz w:val="22"/>
                <w:szCs w:val="22"/>
              </w:rPr>
              <w:t xml:space="preserve">. </w:t>
            </w:r>
          </w:p>
          <w:p w14:paraId="638B66E2" w14:textId="77777777" w:rsidR="00FA3B67" w:rsidRPr="008514A5" w:rsidRDefault="00FA3B67" w:rsidP="00FA3B67">
            <w:pPr>
              <w:widowControl w:val="0"/>
              <w:jc w:val="both"/>
              <w:rPr>
                <w:b/>
                <w:color w:val="000000"/>
                <w:sz w:val="22"/>
                <w:szCs w:val="22"/>
              </w:rPr>
            </w:pPr>
            <w:proofErr w:type="spellStart"/>
            <w:r w:rsidRPr="008514A5">
              <w:rPr>
                <w:b/>
                <w:color w:val="000000"/>
                <w:sz w:val="22"/>
                <w:szCs w:val="22"/>
              </w:rPr>
              <w:t>Виключення</w:t>
            </w:r>
            <w:proofErr w:type="spellEnd"/>
            <w:r w:rsidRPr="008514A5">
              <w:rPr>
                <w:b/>
                <w:color w:val="000000"/>
                <w:sz w:val="22"/>
                <w:szCs w:val="22"/>
              </w:rPr>
              <w:t>:</w:t>
            </w:r>
          </w:p>
          <w:p w14:paraId="75F6E016" w14:textId="77777777" w:rsidR="00FA3B67" w:rsidRPr="008514A5" w:rsidRDefault="00FA3B67" w:rsidP="00FA3B67">
            <w:pPr>
              <w:widowControl w:val="0"/>
              <w:jc w:val="both"/>
              <w:rPr>
                <w:color w:val="000000"/>
                <w:sz w:val="22"/>
                <w:szCs w:val="22"/>
              </w:rPr>
            </w:pPr>
            <w:r w:rsidRPr="008514A5">
              <w:rPr>
                <w:color w:val="000000"/>
                <w:sz w:val="22"/>
                <w:szCs w:val="22"/>
              </w:rPr>
              <w:t xml:space="preserve">1. </w:t>
            </w:r>
            <w:proofErr w:type="spellStart"/>
            <w:r w:rsidRPr="008514A5">
              <w:rPr>
                <w:color w:val="000000"/>
                <w:sz w:val="22"/>
                <w:szCs w:val="22"/>
              </w:rPr>
              <w:t>Замовник</w:t>
            </w:r>
            <w:proofErr w:type="spellEnd"/>
            <w:r w:rsidRPr="008514A5">
              <w:rPr>
                <w:color w:val="000000"/>
                <w:sz w:val="22"/>
                <w:szCs w:val="22"/>
              </w:rPr>
              <w:t xml:space="preserve"> не </w:t>
            </w:r>
            <w:proofErr w:type="spellStart"/>
            <w:r w:rsidRPr="008514A5">
              <w:rPr>
                <w:color w:val="000000"/>
                <w:sz w:val="22"/>
                <w:szCs w:val="22"/>
              </w:rPr>
              <w:t>зобов’язаний</w:t>
            </w:r>
            <w:proofErr w:type="spellEnd"/>
            <w:r w:rsidRPr="008514A5">
              <w:rPr>
                <w:color w:val="000000"/>
                <w:sz w:val="22"/>
                <w:szCs w:val="22"/>
              </w:rPr>
              <w:t xml:space="preserve"> </w:t>
            </w:r>
            <w:proofErr w:type="spellStart"/>
            <w:r w:rsidRPr="008514A5">
              <w:rPr>
                <w:color w:val="000000"/>
                <w:sz w:val="22"/>
                <w:szCs w:val="22"/>
              </w:rPr>
              <w:t>розглядати</w:t>
            </w:r>
            <w:proofErr w:type="spellEnd"/>
            <w:r w:rsidRPr="008514A5">
              <w:rPr>
                <w:color w:val="000000"/>
                <w:sz w:val="22"/>
                <w:szCs w:val="22"/>
              </w:rPr>
              <w:t xml:space="preserve"> </w:t>
            </w:r>
            <w:proofErr w:type="spellStart"/>
            <w:r w:rsidRPr="008514A5">
              <w:rPr>
                <w:color w:val="000000"/>
                <w:sz w:val="22"/>
                <w:szCs w:val="22"/>
              </w:rPr>
              <w:t>документи</w:t>
            </w:r>
            <w:proofErr w:type="spellEnd"/>
            <w:r w:rsidRPr="008514A5">
              <w:rPr>
                <w:color w:val="000000"/>
                <w:sz w:val="22"/>
                <w:szCs w:val="22"/>
              </w:rPr>
              <w:t xml:space="preserve">, </w:t>
            </w:r>
            <w:proofErr w:type="spellStart"/>
            <w:r w:rsidRPr="008514A5">
              <w:rPr>
                <w:color w:val="000000"/>
                <w:sz w:val="22"/>
                <w:szCs w:val="22"/>
              </w:rPr>
              <w:t>які</w:t>
            </w:r>
            <w:proofErr w:type="spellEnd"/>
            <w:r w:rsidRPr="008514A5">
              <w:rPr>
                <w:color w:val="000000"/>
                <w:sz w:val="22"/>
                <w:szCs w:val="22"/>
              </w:rPr>
              <w:t xml:space="preserve"> не </w:t>
            </w:r>
            <w:proofErr w:type="spellStart"/>
            <w:r w:rsidRPr="008514A5">
              <w:rPr>
                <w:color w:val="000000"/>
                <w:sz w:val="22"/>
                <w:szCs w:val="22"/>
              </w:rPr>
              <w:t>передбачені</w:t>
            </w:r>
            <w:proofErr w:type="spellEnd"/>
            <w:r w:rsidRPr="008514A5">
              <w:rPr>
                <w:color w:val="000000"/>
                <w:sz w:val="22"/>
                <w:szCs w:val="22"/>
              </w:rPr>
              <w:t xml:space="preserve"> </w:t>
            </w:r>
            <w:proofErr w:type="spellStart"/>
            <w:r w:rsidRPr="008514A5">
              <w:rPr>
                <w:color w:val="000000"/>
                <w:sz w:val="22"/>
                <w:szCs w:val="22"/>
              </w:rPr>
              <w:t>вимогами</w:t>
            </w:r>
            <w:proofErr w:type="spellEnd"/>
            <w:r w:rsidRPr="008514A5">
              <w:rPr>
                <w:color w:val="000000"/>
                <w:sz w:val="22"/>
                <w:szCs w:val="22"/>
              </w:rPr>
              <w:t xml:space="preserve"> </w:t>
            </w:r>
            <w:proofErr w:type="spellStart"/>
            <w:r w:rsidRPr="008514A5">
              <w:rPr>
                <w:color w:val="000000"/>
                <w:sz w:val="22"/>
                <w:szCs w:val="22"/>
              </w:rPr>
              <w:t>тендерної</w:t>
            </w:r>
            <w:proofErr w:type="spellEnd"/>
            <w:r w:rsidRPr="008514A5">
              <w:rPr>
                <w:color w:val="000000"/>
                <w:sz w:val="22"/>
                <w:szCs w:val="22"/>
              </w:rPr>
              <w:t xml:space="preserve"> </w:t>
            </w:r>
            <w:proofErr w:type="spellStart"/>
            <w:r w:rsidRPr="008514A5">
              <w:rPr>
                <w:color w:val="000000"/>
                <w:sz w:val="22"/>
                <w:szCs w:val="22"/>
              </w:rPr>
              <w:t>документації</w:t>
            </w:r>
            <w:proofErr w:type="spellEnd"/>
            <w:r w:rsidRPr="008514A5">
              <w:rPr>
                <w:color w:val="000000"/>
                <w:sz w:val="22"/>
                <w:szCs w:val="22"/>
              </w:rPr>
              <w:t xml:space="preserve"> та </w:t>
            </w:r>
            <w:proofErr w:type="spellStart"/>
            <w:r w:rsidRPr="008514A5">
              <w:rPr>
                <w:color w:val="000000"/>
                <w:sz w:val="22"/>
                <w:szCs w:val="22"/>
              </w:rPr>
              <w:t>додатками</w:t>
            </w:r>
            <w:proofErr w:type="spellEnd"/>
            <w:r w:rsidRPr="008514A5">
              <w:rPr>
                <w:color w:val="000000"/>
                <w:sz w:val="22"/>
                <w:szCs w:val="22"/>
              </w:rPr>
              <w:t xml:space="preserve"> до </w:t>
            </w:r>
            <w:proofErr w:type="spellStart"/>
            <w:r w:rsidRPr="008514A5">
              <w:rPr>
                <w:color w:val="000000"/>
                <w:sz w:val="22"/>
                <w:szCs w:val="22"/>
              </w:rPr>
              <w:t>неї</w:t>
            </w:r>
            <w:proofErr w:type="spellEnd"/>
            <w:r w:rsidRPr="008514A5">
              <w:rPr>
                <w:color w:val="000000"/>
                <w:sz w:val="22"/>
                <w:szCs w:val="22"/>
              </w:rPr>
              <w:t xml:space="preserve"> та </w:t>
            </w:r>
            <w:proofErr w:type="spellStart"/>
            <w:r w:rsidRPr="008514A5">
              <w:rPr>
                <w:color w:val="000000"/>
                <w:sz w:val="22"/>
                <w:szCs w:val="22"/>
              </w:rPr>
              <w:t>які</w:t>
            </w:r>
            <w:proofErr w:type="spellEnd"/>
            <w:r w:rsidRPr="008514A5">
              <w:rPr>
                <w:color w:val="000000"/>
                <w:sz w:val="22"/>
                <w:szCs w:val="22"/>
              </w:rPr>
              <w:t xml:space="preserve"> </w:t>
            </w:r>
            <w:proofErr w:type="spellStart"/>
            <w:r w:rsidRPr="008514A5">
              <w:rPr>
                <w:color w:val="000000"/>
                <w:sz w:val="22"/>
                <w:szCs w:val="22"/>
              </w:rPr>
              <w:t>учасник</w:t>
            </w:r>
            <w:proofErr w:type="spellEnd"/>
            <w:r w:rsidRPr="008514A5">
              <w:rPr>
                <w:color w:val="000000"/>
                <w:sz w:val="22"/>
                <w:szCs w:val="22"/>
              </w:rPr>
              <w:t xml:space="preserve"> </w:t>
            </w:r>
            <w:proofErr w:type="spellStart"/>
            <w:r w:rsidRPr="008514A5">
              <w:rPr>
                <w:color w:val="000000"/>
                <w:sz w:val="22"/>
                <w:szCs w:val="22"/>
              </w:rPr>
              <w:t>додатково</w:t>
            </w:r>
            <w:proofErr w:type="spellEnd"/>
            <w:r w:rsidRPr="008514A5">
              <w:rPr>
                <w:color w:val="000000"/>
                <w:sz w:val="22"/>
                <w:szCs w:val="22"/>
              </w:rPr>
              <w:t xml:space="preserve"> </w:t>
            </w:r>
            <w:proofErr w:type="spellStart"/>
            <w:r w:rsidRPr="008514A5">
              <w:rPr>
                <w:color w:val="000000"/>
                <w:sz w:val="22"/>
                <w:szCs w:val="22"/>
              </w:rPr>
              <w:t>надає</w:t>
            </w:r>
            <w:proofErr w:type="spellEnd"/>
            <w:r w:rsidRPr="008514A5">
              <w:rPr>
                <w:color w:val="000000"/>
                <w:sz w:val="22"/>
                <w:szCs w:val="22"/>
              </w:rPr>
              <w:t xml:space="preserve"> на </w:t>
            </w:r>
            <w:proofErr w:type="spellStart"/>
            <w:r w:rsidRPr="008514A5">
              <w:rPr>
                <w:color w:val="000000"/>
                <w:sz w:val="22"/>
                <w:szCs w:val="22"/>
              </w:rPr>
              <w:t>власний</w:t>
            </w:r>
            <w:proofErr w:type="spellEnd"/>
            <w:r w:rsidRPr="008514A5">
              <w:rPr>
                <w:color w:val="000000"/>
                <w:sz w:val="22"/>
                <w:szCs w:val="22"/>
              </w:rPr>
              <w:t xml:space="preserve"> </w:t>
            </w:r>
            <w:proofErr w:type="spellStart"/>
            <w:r w:rsidRPr="008514A5">
              <w:rPr>
                <w:color w:val="000000"/>
                <w:sz w:val="22"/>
                <w:szCs w:val="22"/>
              </w:rPr>
              <w:t>розсуд</w:t>
            </w:r>
            <w:proofErr w:type="spellEnd"/>
            <w:r w:rsidRPr="008514A5">
              <w:rPr>
                <w:color w:val="000000"/>
                <w:sz w:val="22"/>
                <w:szCs w:val="22"/>
              </w:rPr>
              <w:t xml:space="preserve">, </w:t>
            </w:r>
            <w:r w:rsidRPr="008514A5">
              <w:rPr>
                <w:sz w:val="22"/>
                <w:szCs w:val="22"/>
              </w:rPr>
              <w:t>у</w:t>
            </w:r>
            <w:r w:rsidRPr="008514A5">
              <w:rPr>
                <w:color w:val="000000"/>
                <w:sz w:val="22"/>
                <w:szCs w:val="22"/>
              </w:rPr>
              <w:t xml:space="preserve"> тому </w:t>
            </w:r>
            <w:proofErr w:type="spellStart"/>
            <w:r w:rsidRPr="008514A5">
              <w:rPr>
                <w:color w:val="000000"/>
                <w:sz w:val="22"/>
                <w:szCs w:val="22"/>
              </w:rPr>
              <w:t>числі</w:t>
            </w:r>
            <w:proofErr w:type="spellEnd"/>
            <w:r w:rsidRPr="008514A5">
              <w:rPr>
                <w:color w:val="000000"/>
                <w:sz w:val="22"/>
                <w:szCs w:val="22"/>
              </w:rPr>
              <w:t xml:space="preserve"> </w:t>
            </w:r>
            <w:proofErr w:type="spellStart"/>
            <w:r w:rsidRPr="008514A5">
              <w:rPr>
                <w:color w:val="000000"/>
                <w:sz w:val="22"/>
                <w:szCs w:val="22"/>
              </w:rPr>
              <w:t>якщо</w:t>
            </w:r>
            <w:proofErr w:type="spellEnd"/>
            <w:r w:rsidRPr="008514A5">
              <w:rPr>
                <w:color w:val="000000"/>
                <w:sz w:val="22"/>
                <w:szCs w:val="22"/>
              </w:rPr>
              <w:t xml:space="preserve"> </w:t>
            </w:r>
            <w:proofErr w:type="spellStart"/>
            <w:r w:rsidRPr="008514A5">
              <w:rPr>
                <w:color w:val="000000"/>
                <w:sz w:val="22"/>
                <w:szCs w:val="22"/>
              </w:rPr>
              <w:t>такі</w:t>
            </w:r>
            <w:proofErr w:type="spellEnd"/>
            <w:r w:rsidRPr="008514A5">
              <w:rPr>
                <w:color w:val="000000"/>
                <w:sz w:val="22"/>
                <w:szCs w:val="22"/>
              </w:rPr>
              <w:t xml:space="preserve"> </w:t>
            </w:r>
            <w:proofErr w:type="spellStart"/>
            <w:r w:rsidRPr="008514A5">
              <w:rPr>
                <w:color w:val="000000"/>
                <w:sz w:val="22"/>
                <w:szCs w:val="22"/>
              </w:rPr>
              <w:t>документи</w:t>
            </w:r>
            <w:proofErr w:type="spellEnd"/>
            <w:r w:rsidRPr="008514A5">
              <w:rPr>
                <w:color w:val="000000"/>
                <w:sz w:val="22"/>
                <w:szCs w:val="22"/>
              </w:rPr>
              <w:t xml:space="preserve"> </w:t>
            </w:r>
            <w:proofErr w:type="spellStart"/>
            <w:r w:rsidRPr="008514A5">
              <w:rPr>
                <w:color w:val="000000"/>
                <w:sz w:val="22"/>
                <w:szCs w:val="22"/>
              </w:rPr>
              <w:t>надані</w:t>
            </w:r>
            <w:proofErr w:type="spellEnd"/>
            <w:r w:rsidRPr="008514A5">
              <w:rPr>
                <w:color w:val="000000"/>
                <w:sz w:val="22"/>
                <w:szCs w:val="22"/>
              </w:rPr>
              <w:t xml:space="preserve"> </w:t>
            </w:r>
            <w:proofErr w:type="spellStart"/>
            <w:r w:rsidRPr="008514A5">
              <w:rPr>
                <w:color w:val="000000"/>
                <w:sz w:val="22"/>
                <w:szCs w:val="22"/>
              </w:rPr>
              <w:t>іноземною</w:t>
            </w:r>
            <w:proofErr w:type="spellEnd"/>
            <w:r w:rsidRPr="008514A5">
              <w:rPr>
                <w:color w:val="000000"/>
                <w:sz w:val="22"/>
                <w:szCs w:val="22"/>
              </w:rPr>
              <w:t xml:space="preserve"> </w:t>
            </w:r>
            <w:proofErr w:type="spellStart"/>
            <w:r w:rsidRPr="008514A5">
              <w:rPr>
                <w:color w:val="000000"/>
                <w:sz w:val="22"/>
                <w:szCs w:val="22"/>
              </w:rPr>
              <w:t>мовою</w:t>
            </w:r>
            <w:proofErr w:type="spellEnd"/>
            <w:r w:rsidRPr="008514A5">
              <w:rPr>
                <w:color w:val="000000"/>
                <w:sz w:val="22"/>
                <w:szCs w:val="22"/>
              </w:rPr>
              <w:t xml:space="preserve"> </w:t>
            </w:r>
            <w:proofErr w:type="gramStart"/>
            <w:r w:rsidRPr="008514A5">
              <w:rPr>
                <w:color w:val="000000"/>
                <w:sz w:val="22"/>
                <w:szCs w:val="22"/>
              </w:rPr>
              <w:t>без перекладу</w:t>
            </w:r>
            <w:proofErr w:type="gramEnd"/>
            <w:r w:rsidRPr="008514A5">
              <w:rPr>
                <w:color w:val="000000"/>
                <w:sz w:val="22"/>
                <w:szCs w:val="22"/>
              </w:rPr>
              <w:t xml:space="preserve">. </w:t>
            </w:r>
          </w:p>
          <w:p w14:paraId="1F67F9D9" w14:textId="1AFFB317" w:rsidR="00FA3B67" w:rsidRPr="008514A5" w:rsidRDefault="00FA3B67" w:rsidP="00FA3B67">
            <w:pPr>
              <w:widowControl w:val="0"/>
              <w:jc w:val="both"/>
              <w:rPr>
                <w:sz w:val="22"/>
                <w:szCs w:val="22"/>
                <w:lang w:val="uk-UA"/>
              </w:rPr>
            </w:pPr>
            <w:r w:rsidRPr="008514A5">
              <w:rPr>
                <w:color w:val="000000"/>
                <w:sz w:val="22"/>
                <w:szCs w:val="22"/>
              </w:rPr>
              <w:t xml:space="preserve">2.  </w:t>
            </w:r>
            <w:r w:rsidRPr="008514A5">
              <w:rPr>
                <w:sz w:val="22"/>
                <w:szCs w:val="22"/>
              </w:rPr>
              <w:t xml:space="preserve">У </w:t>
            </w:r>
            <w:proofErr w:type="spellStart"/>
            <w:r w:rsidRPr="008514A5">
              <w:rPr>
                <w:sz w:val="22"/>
                <w:szCs w:val="22"/>
              </w:rPr>
              <w:t>випадку</w:t>
            </w:r>
            <w:proofErr w:type="spellEnd"/>
            <w:r w:rsidRPr="008514A5">
              <w:rPr>
                <w:sz w:val="22"/>
                <w:szCs w:val="22"/>
              </w:rPr>
              <w:t xml:space="preserve"> </w:t>
            </w:r>
            <w:proofErr w:type="spellStart"/>
            <w:r w:rsidRPr="008514A5">
              <w:rPr>
                <w:sz w:val="22"/>
                <w:szCs w:val="22"/>
              </w:rPr>
              <w:t>надання</w:t>
            </w:r>
            <w:proofErr w:type="spellEnd"/>
            <w:r w:rsidRPr="008514A5">
              <w:rPr>
                <w:sz w:val="22"/>
                <w:szCs w:val="22"/>
              </w:rPr>
              <w:t xml:space="preserve"> </w:t>
            </w:r>
            <w:proofErr w:type="spellStart"/>
            <w:r w:rsidRPr="008514A5">
              <w:rPr>
                <w:sz w:val="22"/>
                <w:szCs w:val="22"/>
              </w:rPr>
              <w:t>учасником</w:t>
            </w:r>
            <w:proofErr w:type="spellEnd"/>
            <w:r w:rsidRPr="008514A5">
              <w:rPr>
                <w:sz w:val="22"/>
                <w:szCs w:val="22"/>
              </w:rPr>
              <w:t xml:space="preserve"> на </w:t>
            </w:r>
            <w:proofErr w:type="spellStart"/>
            <w:r w:rsidRPr="008514A5">
              <w:rPr>
                <w:sz w:val="22"/>
                <w:szCs w:val="22"/>
              </w:rPr>
              <w:t>підтвердження</w:t>
            </w:r>
            <w:proofErr w:type="spellEnd"/>
            <w:r w:rsidRPr="008514A5">
              <w:rPr>
                <w:sz w:val="22"/>
                <w:szCs w:val="22"/>
              </w:rPr>
              <w:t xml:space="preserve"> </w:t>
            </w:r>
            <w:proofErr w:type="spellStart"/>
            <w:r w:rsidRPr="008514A5">
              <w:rPr>
                <w:sz w:val="22"/>
                <w:szCs w:val="22"/>
              </w:rPr>
              <w:t>однієї</w:t>
            </w:r>
            <w:proofErr w:type="spellEnd"/>
            <w:r w:rsidRPr="008514A5">
              <w:rPr>
                <w:sz w:val="22"/>
                <w:szCs w:val="22"/>
              </w:rPr>
              <w:t xml:space="preserve"> </w:t>
            </w:r>
            <w:proofErr w:type="spellStart"/>
            <w:r w:rsidRPr="008514A5">
              <w:rPr>
                <w:sz w:val="22"/>
                <w:szCs w:val="22"/>
              </w:rPr>
              <w:t>вимоги</w:t>
            </w:r>
            <w:proofErr w:type="spellEnd"/>
            <w:r w:rsidRPr="008514A5">
              <w:rPr>
                <w:sz w:val="22"/>
                <w:szCs w:val="22"/>
              </w:rPr>
              <w:t xml:space="preserve"> </w:t>
            </w:r>
            <w:proofErr w:type="spellStart"/>
            <w:r w:rsidRPr="008514A5">
              <w:rPr>
                <w:sz w:val="22"/>
                <w:szCs w:val="22"/>
              </w:rPr>
              <w:t>кількох</w:t>
            </w:r>
            <w:proofErr w:type="spellEnd"/>
            <w:r w:rsidRPr="008514A5">
              <w:rPr>
                <w:sz w:val="22"/>
                <w:szCs w:val="22"/>
              </w:rPr>
              <w:t xml:space="preserve"> </w:t>
            </w:r>
            <w:proofErr w:type="spellStart"/>
            <w:r w:rsidRPr="008514A5">
              <w:rPr>
                <w:sz w:val="22"/>
                <w:szCs w:val="22"/>
              </w:rPr>
              <w:t>документів</w:t>
            </w:r>
            <w:proofErr w:type="spellEnd"/>
            <w:r w:rsidRPr="008514A5">
              <w:rPr>
                <w:sz w:val="22"/>
                <w:szCs w:val="22"/>
              </w:rPr>
              <w:t xml:space="preserve">, </w:t>
            </w:r>
            <w:proofErr w:type="spellStart"/>
            <w:r w:rsidRPr="008514A5">
              <w:rPr>
                <w:sz w:val="22"/>
                <w:szCs w:val="22"/>
              </w:rPr>
              <w:t>викладених</w:t>
            </w:r>
            <w:proofErr w:type="spellEnd"/>
            <w:r w:rsidRPr="008514A5">
              <w:rPr>
                <w:sz w:val="22"/>
                <w:szCs w:val="22"/>
              </w:rPr>
              <w:t xml:space="preserve"> </w:t>
            </w:r>
            <w:proofErr w:type="spellStart"/>
            <w:r w:rsidRPr="008514A5">
              <w:rPr>
                <w:sz w:val="22"/>
                <w:szCs w:val="22"/>
              </w:rPr>
              <w:t>різними</w:t>
            </w:r>
            <w:proofErr w:type="spellEnd"/>
            <w:r w:rsidRPr="008514A5">
              <w:rPr>
                <w:sz w:val="22"/>
                <w:szCs w:val="22"/>
              </w:rPr>
              <w:t xml:space="preserve"> </w:t>
            </w:r>
            <w:proofErr w:type="spellStart"/>
            <w:r w:rsidRPr="008514A5">
              <w:rPr>
                <w:sz w:val="22"/>
                <w:szCs w:val="22"/>
              </w:rPr>
              <w:t>мовами</w:t>
            </w:r>
            <w:proofErr w:type="spellEnd"/>
            <w:r w:rsidRPr="008514A5">
              <w:rPr>
                <w:sz w:val="22"/>
                <w:szCs w:val="22"/>
              </w:rPr>
              <w:t xml:space="preserve">, та за </w:t>
            </w:r>
            <w:proofErr w:type="spellStart"/>
            <w:r w:rsidRPr="008514A5">
              <w:rPr>
                <w:sz w:val="22"/>
                <w:szCs w:val="22"/>
              </w:rPr>
              <w:t>умови</w:t>
            </w:r>
            <w:proofErr w:type="spellEnd"/>
            <w:r w:rsidRPr="008514A5">
              <w:rPr>
                <w:sz w:val="22"/>
                <w:szCs w:val="22"/>
              </w:rPr>
              <w:t xml:space="preserve">, </w:t>
            </w:r>
            <w:proofErr w:type="spellStart"/>
            <w:r w:rsidRPr="008514A5">
              <w:rPr>
                <w:sz w:val="22"/>
                <w:szCs w:val="22"/>
              </w:rPr>
              <w:t>що</w:t>
            </w:r>
            <w:proofErr w:type="spellEnd"/>
            <w:r w:rsidRPr="008514A5">
              <w:rPr>
                <w:sz w:val="22"/>
                <w:szCs w:val="22"/>
              </w:rPr>
              <w:t xml:space="preserve"> </w:t>
            </w:r>
            <w:proofErr w:type="spellStart"/>
            <w:r w:rsidRPr="008514A5">
              <w:rPr>
                <w:sz w:val="22"/>
                <w:szCs w:val="22"/>
              </w:rPr>
              <w:t>хоча</w:t>
            </w:r>
            <w:proofErr w:type="spellEnd"/>
            <w:r w:rsidRPr="008514A5">
              <w:rPr>
                <w:sz w:val="22"/>
                <w:szCs w:val="22"/>
              </w:rPr>
              <w:t xml:space="preserve"> б один з </w:t>
            </w:r>
            <w:proofErr w:type="spellStart"/>
            <w:r w:rsidRPr="008514A5">
              <w:rPr>
                <w:sz w:val="22"/>
                <w:szCs w:val="22"/>
              </w:rPr>
              <w:t>наданих</w:t>
            </w:r>
            <w:proofErr w:type="spellEnd"/>
            <w:r w:rsidRPr="008514A5">
              <w:rPr>
                <w:sz w:val="22"/>
                <w:szCs w:val="22"/>
              </w:rPr>
              <w:t xml:space="preserve"> </w:t>
            </w:r>
            <w:proofErr w:type="spellStart"/>
            <w:r w:rsidRPr="008514A5">
              <w:rPr>
                <w:sz w:val="22"/>
                <w:szCs w:val="22"/>
              </w:rPr>
              <w:t>документів</w:t>
            </w:r>
            <w:proofErr w:type="spellEnd"/>
            <w:r w:rsidRPr="008514A5">
              <w:rPr>
                <w:sz w:val="22"/>
                <w:szCs w:val="22"/>
              </w:rPr>
              <w:t xml:space="preserve"> </w:t>
            </w:r>
            <w:proofErr w:type="spellStart"/>
            <w:r w:rsidRPr="008514A5">
              <w:rPr>
                <w:sz w:val="22"/>
                <w:szCs w:val="22"/>
              </w:rPr>
              <w:t>відповідає</w:t>
            </w:r>
            <w:proofErr w:type="spellEnd"/>
            <w:r w:rsidRPr="008514A5">
              <w:rPr>
                <w:sz w:val="22"/>
                <w:szCs w:val="22"/>
              </w:rPr>
              <w:t xml:space="preserve"> </w:t>
            </w:r>
            <w:proofErr w:type="spellStart"/>
            <w:r w:rsidRPr="008514A5">
              <w:rPr>
                <w:sz w:val="22"/>
                <w:szCs w:val="22"/>
              </w:rPr>
              <w:t>встановленій</w:t>
            </w:r>
            <w:proofErr w:type="spellEnd"/>
            <w:r w:rsidRPr="008514A5">
              <w:rPr>
                <w:sz w:val="22"/>
                <w:szCs w:val="22"/>
              </w:rPr>
              <w:t xml:space="preserve"> </w:t>
            </w:r>
            <w:proofErr w:type="spellStart"/>
            <w:r w:rsidRPr="008514A5">
              <w:rPr>
                <w:sz w:val="22"/>
                <w:szCs w:val="22"/>
              </w:rPr>
              <w:t>вимозі</w:t>
            </w:r>
            <w:proofErr w:type="spellEnd"/>
            <w:r w:rsidRPr="008514A5">
              <w:rPr>
                <w:sz w:val="22"/>
                <w:szCs w:val="22"/>
              </w:rPr>
              <w:t xml:space="preserve">, в тому </w:t>
            </w:r>
            <w:proofErr w:type="spellStart"/>
            <w:r w:rsidRPr="008514A5">
              <w:rPr>
                <w:sz w:val="22"/>
                <w:szCs w:val="22"/>
              </w:rPr>
              <w:t>числі</w:t>
            </w:r>
            <w:proofErr w:type="spellEnd"/>
            <w:r w:rsidRPr="008514A5">
              <w:rPr>
                <w:sz w:val="22"/>
                <w:szCs w:val="22"/>
              </w:rPr>
              <w:t xml:space="preserve"> </w:t>
            </w:r>
            <w:proofErr w:type="spellStart"/>
            <w:r w:rsidRPr="008514A5">
              <w:rPr>
                <w:sz w:val="22"/>
                <w:szCs w:val="22"/>
              </w:rPr>
              <w:t>щодо</w:t>
            </w:r>
            <w:proofErr w:type="spellEnd"/>
            <w:r w:rsidRPr="008514A5">
              <w:rPr>
                <w:sz w:val="22"/>
                <w:szCs w:val="22"/>
              </w:rPr>
              <w:t xml:space="preserve"> </w:t>
            </w:r>
            <w:proofErr w:type="spellStart"/>
            <w:r w:rsidRPr="008514A5">
              <w:rPr>
                <w:sz w:val="22"/>
                <w:szCs w:val="22"/>
              </w:rPr>
              <w:t>мови</w:t>
            </w:r>
            <w:proofErr w:type="spellEnd"/>
            <w:r w:rsidRPr="008514A5">
              <w:rPr>
                <w:sz w:val="22"/>
                <w:szCs w:val="22"/>
              </w:rPr>
              <w:t xml:space="preserve">, </w:t>
            </w:r>
            <w:proofErr w:type="spellStart"/>
            <w:r w:rsidRPr="008514A5">
              <w:rPr>
                <w:sz w:val="22"/>
                <w:szCs w:val="22"/>
              </w:rPr>
              <w:t>замовник</w:t>
            </w:r>
            <w:proofErr w:type="spellEnd"/>
            <w:r w:rsidRPr="008514A5">
              <w:rPr>
                <w:sz w:val="22"/>
                <w:szCs w:val="22"/>
              </w:rPr>
              <w:t xml:space="preserve"> не </w:t>
            </w:r>
            <w:proofErr w:type="spellStart"/>
            <w:r w:rsidRPr="008514A5">
              <w:rPr>
                <w:sz w:val="22"/>
                <w:szCs w:val="22"/>
              </w:rPr>
              <w:t>розглядає</w:t>
            </w:r>
            <w:proofErr w:type="spellEnd"/>
            <w:r w:rsidRPr="008514A5">
              <w:rPr>
                <w:sz w:val="22"/>
                <w:szCs w:val="22"/>
              </w:rPr>
              <w:t xml:space="preserve"> </w:t>
            </w:r>
            <w:proofErr w:type="spellStart"/>
            <w:r w:rsidRPr="008514A5">
              <w:rPr>
                <w:sz w:val="22"/>
                <w:szCs w:val="22"/>
              </w:rPr>
              <w:t>інший</w:t>
            </w:r>
            <w:proofErr w:type="spellEnd"/>
            <w:r w:rsidRPr="008514A5">
              <w:rPr>
                <w:sz w:val="22"/>
                <w:szCs w:val="22"/>
              </w:rPr>
              <w:t xml:space="preserve">(і) документ(и), </w:t>
            </w:r>
            <w:proofErr w:type="spellStart"/>
            <w:r w:rsidRPr="008514A5">
              <w:rPr>
                <w:sz w:val="22"/>
                <w:szCs w:val="22"/>
              </w:rPr>
              <w:t>що</w:t>
            </w:r>
            <w:proofErr w:type="spellEnd"/>
            <w:r w:rsidRPr="008514A5">
              <w:rPr>
                <w:sz w:val="22"/>
                <w:szCs w:val="22"/>
              </w:rPr>
              <w:t xml:space="preserve"> </w:t>
            </w:r>
            <w:proofErr w:type="spellStart"/>
            <w:r w:rsidRPr="008514A5">
              <w:rPr>
                <w:sz w:val="22"/>
                <w:szCs w:val="22"/>
              </w:rPr>
              <w:t>учасник</w:t>
            </w:r>
            <w:proofErr w:type="spellEnd"/>
            <w:r w:rsidRPr="008514A5">
              <w:rPr>
                <w:sz w:val="22"/>
                <w:szCs w:val="22"/>
              </w:rPr>
              <w:t xml:space="preserve"> </w:t>
            </w:r>
            <w:proofErr w:type="spellStart"/>
            <w:r w:rsidRPr="008514A5">
              <w:rPr>
                <w:sz w:val="22"/>
                <w:szCs w:val="22"/>
              </w:rPr>
              <w:t>надав</w:t>
            </w:r>
            <w:proofErr w:type="spellEnd"/>
            <w:r w:rsidRPr="008514A5">
              <w:rPr>
                <w:sz w:val="22"/>
                <w:szCs w:val="22"/>
              </w:rPr>
              <w:t xml:space="preserve"> </w:t>
            </w:r>
            <w:proofErr w:type="spellStart"/>
            <w:r w:rsidRPr="008514A5">
              <w:rPr>
                <w:sz w:val="22"/>
                <w:szCs w:val="22"/>
              </w:rPr>
              <w:t>додатково</w:t>
            </w:r>
            <w:proofErr w:type="spellEnd"/>
            <w:r w:rsidRPr="008514A5">
              <w:rPr>
                <w:sz w:val="22"/>
                <w:szCs w:val="22"/>
              </w:rPr>
              <w:t xml:space="preserve"> на </w:t>
            </w:r>
            <w:proofErr w:type="spellStart"/>
            <w:r w:rsidRPr="008514A5">
              <w:rPr>
                <w:sz w:val="22"/>
                <w:szCs w:val="22"/>
              </w:rPr>
              <w:t>підтвердження</w:t>
            </w:r>
            <w:proofErr w:type="spellEnd"/>
            <w:r w:rsidRPr="008514A5">
              <w:rPr>
                <w:sz w:val="22"/>
                <w:szCs w:val="22"/>
              </w:rPr>
              <w:t xml:space="preserve"> </w:t>
            </w:r>
            <w:proofErr w:type="spellStart"/>
            <w:r w:rsidRPr="008514A5">
              <w:rPr>
                <w:sz w:val="22"/>
                <w:szCs w:val="22"/>
              </w:rPr>
              <w:t>цієї</w:t>
            </w:r>
            <w:proofErr w:type="spellEnd"/>
            <w:r w:rsidRPr="008514A5">
              <w:rPr>
                <w:sz w:val="22"/>
                <w:szCs w:val="22"/>
              </w:rPr>
              <w:t xml:space="preserve"> </w:t>
            </w:r>
            <w:proofErr w:type="spellStart"/>
            <w:r w:rsidRPr="008514A5">
              <w:rPr>
                <w:sz w:val="22"/>
                <w:szCs w:val="22"/>
              </w:rPr>
              <w:t>вимоги</w:t>
            </w:r>
            <w:proofErr w:type="spellEnd"/>
            <w:r w:rsidRPr="008514A5">
              <w:rPr>
                <w:sz w:val="22"/>
                <w:szCs w:val="22"/>
              </w:rPr>
              <w:t xml:space="preserve">, </w:t>
            </w:r>
            <w:proofErr w:type="spellStart"/>
            <w:r w:rsidRPr="008514A5">
              <w:rPr>
                <w:sz w:val="22"/>
                <w:szCs w:val="22"/>
              </w:rPr>
              <w:t>навіть</w:t>
            </w:r>
            <w:proofErr w:type="spellEnd"/>
            <w:r w:rsidRPr="008514A5">
              <w:rPr>
                <w:sz w:val="22"/>
                <w:szCs w:val="22"/>
              </w:rPr>
              <w:t xml:space="preserve"> </w:t>
            </w:r>
            <w:proofErr w:type="spellStart"/>
            <w:r w:rsidRPr="008514A5">
              <w:rPr>
                <w:sz w:val="22"/>
                <w:szCs w:val="22"/>
              </w:rPr>
              <w:t>якщо</w:t>
            </w:r>
            <w:proofErr w:type="spellEnd"/>
            <w:r w:rsidRPr="008514A5">
              <w:rPr>
                <w:sz w:val="22"/>
                <w:szCs w:val="22"/>
              </w:rPr>
              <w:t xml:space="preserve"> </w:t>
            </w:r>
            <w:proofErr w:type="spellStart"/>
            <w:r w:rsidRPr="008514A5">
              <w:rPr>
                <w:sz w:val="22"/>
                <w:szCs w:val="22"/>
              </w:rPr>
              <w:t>інший</w:t>
            </w:r>
            <w:proofErr w:type="spellEnd"/>
            <w:r w:rsidRPr="008514A5">
              <w:rPr>
                <w:sz w:val="22"/>
                <w:szCs w:val="22"/>
              </w:rPr>
              <w:t xml:space="preserve"> документ </w:t>
            </w:r>
            <w:proofErr w:type="spellStart"/>
            <w:r w:rsidRPr="008514A5">
              <w:rPr>
                <w:sz w:val="22"/>
                <w:szCs w:val="22"/>
              </w:rPr>
              <w:t>наданий</w:t>
            </w:r>
            <w:proofErr w:type="spellEnd"/>
            <w:r w:rsidRPr="008514A5">
              <w:rPr>
                <w:sz w:val="22"/>
                <w:szCs w:val="22"/>
              </w:rPr>
              <w:t xml:space="preserve"> </w:t>
            </w:r>
            <w:proofErr w:type="spellStart"/>
            <w:r w:rsidRPr="008514A5">
              <w:rPr>
                <w:sz w:val="22"/>
                <w:szCs w:val="22"/>
              </w:rPr>
              <w:t>іноземною</w:t>
            </w:r>
            <w:proofErr w:type="spellEnd"/>
            <w:r w:rsidRPr="008514A5">
              <w:rPr>
                <w:sz w:val="22"/>
                <w:szCs w:val="22"/>
              </w:rPr>
              <w:t xml:space="preserve"> </w:t>
            </w:r>
            <w:proofErr w:type="spellStart"/>
            <w:r w:rsidRPr="008514A5">
              <w:rPr>
                <w:sz w:val="22"/>
                <w:szCs w:val="22"/>
              </w:rPr>
              <w:t>мовою</w:t>
            </w:r>
            <w:proofErr w:type="spellEnd"/>
            <w:r w:rsidRPr="008514A5">
              <w:rPr>
                <w:sz w:val="22"/>
                <w:szCs w:val="22"/>
              </w:rPr>
              <w:t xml:space="preserve"> </w:t>
            </w:r>
            <w:proofErr w:type="gramStart"/>
            <w:r w:rsidRPr="008514A5">
              <w:rPr>
                <w:sz w:val="22"/>
                <w:szCs w:val="22"/>
              </w:rPr>
              <w:t>без перекладу</w:t>
            </w:r>
            <w:proofErr w:type="gramEnd"/>
            <w:r w:rsidRPr="008514A5">
              <w:rPr>
                <w:sz w:val="22"/>
                <w:szCs w:val="22"/>
              </w:rPr>
              <w:t>.</w:t>
            </w:r>
          </w:p>
        </w:tc>
      </w:tr>
      <w:tr w:rsidR="00FA3B67" w:rsidRPr="008D2B6D" w14:paraId="6495B54D" w14:textId="77777777" w:rsidTr="00353301">
        <w:trPr>
          <w:trHeight w:val="121"/>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tcPr>
          <w:p w14:paraId="6344E1C2" w14:textId="77777777" w:rsidR="00FA3B67" w:rsidRPr="008D2B6D" w:rsidRDefault="00FA3B67" w:rsidP="00FA3B67">
            <w:pPr>
              <w:widowControl w:val="0"/>
              <w:jc w:val="center"/>
              <w:rPr>
                <w:sz w:val="22"/>
                <w:szCs w:val="22"/>
                <w:lang w:val="uk-UA"/>
              </w:rPr>
            </w:pPr>
            <w:r w:rsidRPr="008D2B6D">
              <w:rPr>
                <w:b/>
                <w:sz w:val="22"/>
                <w:szCs w:val="22"/>
                <w:lang w:val="uk-UA"/>
              </w:rPr>
              <w:lastRenderedPageBreak/>
              <w:t>Розділ 2. Порядок унесення змін та надання роз’яснень до тендерної документації</w:t>
            </w:r>
          </w:p>
        </w:tc>
      </w:tr>
      <w:tr w:rsidR="00FA3B67" w:rsidRPr="000B5E5B" w14:paraId="080F79DF"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E594567" w14:textId="77777777" w:rsidR="00FA3B67" w:rsidRPr="008D2B6D" w:rsidRDefault="00FA3B67" w:rsidP="00FA3B67">
            <w:pPr>
              <w:widowControl w:val="0"/>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14:paraId="21C878FB" w14:textId="77777777" w:rsidR="00FA3B67" w:rsidRPr="008D2B6D" w:rsidRDefault="00FA3B67" w:rsidP="00FA3B67">
            <w:pPr>
              <w:widowControl w:val="0"/>
              <w:rPr>
                <w:sz w:val="22"/>
                <w:szCs w:val="22"/>
                <w:lang w:val="uk-UA"/>
              </w:rPr>
            </w:pPr>
            <w:r w:rsidRPr="008D2B6D">
              <w:rPr>
                <w:b/>
                <w:sz w:val="22"/>
                <w:szCs w:val="22"/>
                <w:lang w:val="uk-UA"/>
              </w:rPr>
              <w:t xml:space="preserve">Процедура надання роз’яснень щодо тендерної документації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22D5F2A0" w14:textId="77777777" w:rsidR="00FA3B67" w:rsidRPr="008D2B6D" w:rsidRDefault="00FA3B67" w:rsidP="00FA3B67">
            <w:pPr>
              <w:pStyle w:val="aff2"/>
              <w:spacing w:before="0" w:after="0"/>
              <w:jc w:val="both"/>
              <w:rPr>
                <w:sz w:val="22"/>
                <w:szCs w:val="22"/>
                <w:lang w:val="uk-UA"/>
              </w:rPr>
            </w:pPr>
            <w:r w:rsidRPr="008D2B6D">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D2B6D">
              <w:rPr>
                <w:sz w:val="22"/>
                <w:szCs w:val="22"/>
                <w:lang w:val="uk-UA"/>
              </w:rPr>
              <w:t>закупівель</w:t>
            </w:r>
            <w:proofErr w:type="spellEnd"/>
            <w:r w:rsidRPr="008D2B6D">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D2B6D">
              <w:rPr>
                <w:sz w:val="22"/>
                <w:szCs w:val="22"/>
                <w:lang w:val="uk-UA"/>
              </w:rPr>
              <w:t>закупівель</w:t>
            </w:r>
            <w:proofErr w:type="spellEnd"/>
            <w:r w:rsidRPr="008D2B6D">
              <w:rPr>
                <w:sz w:val="22"/>
                <w:szCs w:val="22"/>
                <w:lang w:val="uk-UA"/>
              </w:rPr>
              <w:t xml:space="preserve"> без ідентифікації особи, яка звернулася до замовника. Замовник повинен </w:t>
            </w:r>
            <w:r w:rsidRPr="00FA3B67">
              <w:rPr>
                <w:b/>
                <w:bCs/>
                <w:i/>
                <w:iCs/>
                <w:sz w:val="22"/>
                <w:szCs w:val="22"/>
                <w:lang w:val="uk-UA"/>
              </w:rPr>
              <w:t>протягом трьох днів</w:t>
            </w:r>
            <w:r w:rsidRPr="008D2B6D">
              <w:rPr>
                <w:sz w:val="22"/>
                <w:szCs w:val="22"/>
                <w:lang w:val="uk-UA"/>
              </w:rPr>
              <w:t xml:space="preserve"> з дати їх оприлюднення надати роз’яснення на звернення шляхом оприлюднення його в електронній системі </w:t>
            </w:r>
            <w:proofErr w:type="spellStart"/>
            <w:r w:rsidRPr="008D2B6D">
              <w:rPr>
                <w:sz w:val="22"/>
                <w:szCs w:val="22"/>
                <w:lang w:val="uk-UA"/>
              </w:rPr>
              <w:t>закупівель</w:t>
            </w:r>
            <w:proofErr w:type="spellEnd"/>
            <w:r w:rsidRPr="008D2B6D">
              <w:rPr>
                <w:sz w:val="22"/>
                <w:szCs w:val="22"/>
                <w:lang w:val="uk-UA"/>
              </w:rPr>
              <w:t>.</w:t>
            </w:r>
          </w:p>
          <w:p w14:paraId="04C9BBDF" w14:textId="77777777" w:rsidR="00FA3B67" w:rsidRPr="008D2B6D" w:rsidRDefault="00FA3B67" w:rsidP="00FA3B67">
            <w:pPr>
              <w:pStyle w:val="aff2"/>
              <w:spacing w:before="0" w:after="0"/>
              <w:jc w:val="both"/>
              <w:rPr>
                <w:sz w:val="22"/>
                <w:szCs w:val="22"/>
                <w:lang w:val="uk-UA"/>
              </w:rPr>
            </w:pPr>
            <w:r w:rsidRPr="008D2B6D">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8D2B6D">
              <w:rPr>
                <w:sz w:val="22"/>
                <w:szCs w:val="22"/>
                <w:lang w:val="uk-UA"/>
              </w:rPr>
              <w:t>закупівель</w:t>
            </w:r>
            <w:proofErr w:type="spellEnd"/>
            <w:r w:rsidRPr="008D2B6D">
              <w:rPr>
                <w:sz w:val="22"/>
                <w:szCs w:val="22"/>
                <w:lang w:val="uk-UA"/>
              </w:rPr>
              <w:t xml:space="preserve"> автоматично зупиняє перебіг відкритих торгів.</w:t>
            </w:r>
          </w:p>
          <w:p w14:paraId="4A390206" w14:textId="77777777" w:rsidR="00FA3B67" w:rsidRPr="008D2B6D" w:rsidRDefault="00FA3B67" w:rsidP="00FA3B67">
            <w:pPr>
              <w:pStyle w:val="aff2"/>
              <w:spacing w:before="0" w:after="0"/>
              <w:jc w:val="both"/>
              <w:rPr>
                <w:sz w:val="22"/>
                <w:szCs w:val="22"/>
                <w:lang w:val="uk-UA"/>
              </w:rPr>
            </w:pPr>
            <w:r w:rsidRPr="008D2B6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D2B6D">
              <w:rPr>
                <w:sz w:val="22"/>
                <w:szCs w:val="22"/>
                <w:lang w:val="uk-UA"/>
              </w:rPr>
              <w:t>закупівель</w:t>
            </w:r>
            <w:proofErr w:type="spellEnd"/>
            <w:r w:rsidRPr="008D2B6D">
              <w:rPr>
                <w:sz w:val="22"/>
                <w:szCs w:val="22"/>
                <w:lang w:val="uk-UA"/>
              </w:rPr>
              <w:t xml:space="preserve"> з одночасним продовженням строку подання тендерних пропозицій </w:t>
            </w:r>
            <w:r w:rsidRPr="00FA3B67">
              <w:rPr>
                <w:b/>
                <w:bCs/>
                <w:i/>
                <w:iCs/>
                <w:sz w:val="22"/>
                <w:szCs w:val="22"/>
                <w:lang w:val="uk-UA"/>
              </w:rPr>
              <w:t>не менш як на чотири дні.</w:t>
            </w:r>
          </w:p>
        </w:tc>
      </w:tr>
      <w:tr w:rsidR="00FA3B67" w:rsidRPr="008D2B6D" w14:paraId="54E511D2"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4C323BF" w14:textId="77777777" w:rsidR="00FA3B67" w:rsidRPr="008D2B6D" w:rsidRDefault="00FA3B67" w:rsidP="00FA3B67">
            <w:pPr>
              <w:widowControl w:val="0"/>
              <w:jc w:val="center"/>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14:paraId="5D3F3804" w14:textId="77777777" w:rsidR="00FA3B67" w:rsidRPr="008D2B6D" w:rsidRDefault="00FA3B67" w:rsidP="00FA3B67">
            <w:pPr>
              <w:widowControl w:val="0"/>
              <w:rPr>
                <w:sz w:val="22"/>
                <w:szCs w:val="22"/>
                <w:lang w:val="uk-UA"/>
              </w:rPr>
            </w:pPr>
            <w:r w:rsidRPr="008D2B6D">
              <w:rPr>
                <w:b/>
                <w:sz w:val="22"/>
                <w:szCs w:val="22"/>
                <w:lang w:val="uk-UA"/>
              </w:rPr>
              <w:t>Внесення змін до тендерної документації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5D54E54A" w14:textId="77777777" w:rsidR="00FA3B67" w:rsidRPr="008D2B6D" w:rsidRDefault="00FA3B67" w:rsidP="00FA3B67">
            <w:pPr>
              <w:pStyle w:val="aff4"/>
              <w:widowControl w:val="0"/>
              <w:jc w:val="both"/>
              <w:rPr>
                <w:rFonts w:ascii="Times New Roman" w:hAnsi="Times New Roman" w:cs="Times New Roman"/>
                <w:lang w:val="uk-UA"/>
              </w:rPr>
            </w:pPr>
            <w:r w:rsidRPr="008D2B6D">
              <w:rPr>
                <w:rFonts w:ascii="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8D2B6D">
              <w:rPr>
                <w:rFonts w:ascii="Times New Roman" w:hAnsi="Times New Roman" w:cs="Times New Roman"/>
                <w:lang w:val="uk-UA"/>
              </w:rPr>
              <w:t>закупівель</w:t>
            </w:r>
            <w:proofErr w:type="spellEnd"/>
            <w:r w:rsidRPr="008D2B6D">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D2B6D">
              <w:rPr>
                <w:rFonts w:ascii="Times New Roman" w:hAnsi="Times New Roman" w:cs="Times New Roman"/>
                <w:lang w:val="uk-UA"/>
              </w:rPr>
              <w:t>внести</w:t>
            </w:r>
            <w:proofErr w:type="spellEnd"/>
            <w:r w:rsidRPr="008D2B6D">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D2B6D">
              <w:rPr>
                <w:rFonts w:ascii="Times New Roman" w:hAnsi="Times New Roman" w:cs="Times New Roman"/>
                <w:lang w:val="uk-UA"/>
              </w:rPr>
              <w:t>закупівель</w:t>
            </w:r>
            <w:proofErr w:type="spellEnd"/>
            <w:r w:rsidRPr="008D2B6D">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ED410B" w14:textId="6E975A38" w:rsidR="00FA3B67" w:rsidRPr="008D2B6D" w:rsidRDefault="00FA3B67" w:rsidP="00FA3B67">
            <w:pPr>
              <w:pStyle w:val="aff4"/>
              <w:widowControl w:val="0"/>
              <w:jc w:val="both"/>
              <w:rPr>
                <w:rFonts w:ascii="Times New Roman" w:hAnsi="Times New Roman" w:cs="Times New Roman"/>
                <w:lang w:val="uk-UA"/>
              </w:rPr>
            </w:pPr>
            <w:r w:rsidRPr="008D2B6D">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D2B6D">
              <w:rPr>
                <w:rFonts w:ascii="Times New Roman" w:hAnsi="Times New Roman" w:cs="Times New Roman"/>
                <w:lang w:val="uk-UA"/>
              </w:rPr>
              <w:t>закупівель</w:t>
            </w:r>
            <w:proofErr w:type="spellEnd"/>
            <w:r w:rsidRPr="008D2B6D">
              <w:rPr>
                <w:rFonts w:ascii="Times New Roman" w:hAnsi="Times New Roman" w:cs="Times New Roman"/>
                <w:lang w:val="uk-UA"/>
              </w:rPr>
              <w:t xml:space="preserve"> </w:t>
            </w:r>
            <w:r w:rsidRPr="006C40E2">
              <w:rPr>
                <w:rFonts w:ascii="Times New Roman" w:hAnsi="Times New Roman" w:cs="Times New Roman"/>
                <w:b/>
                <w:bCs/>
                <w:i/>
                <w:iCs/>
                <w:lang w:val="uk-UA"/>
              </w:rPr>
              <w:t xml:space="preserve">у вигляді нової редакції тендерної документації додатково до </w:t>
            </w:r>
            <w:r w:rsidRPr="006C40E2">
              <w:rPr>
                <w:rFonts w:ascii="Times New Roman" w:hAnsi="Times New Roman" w:cs="Times New Roman"/>
                <w:b/>
                <w:bCs/>
                <w:i/>
                <w:iCs/>
                <w:lang w:val="uk-UA"/>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D2B6D">
              <w:rPr>
                <w:rFonts w:ascii="Times New Roman" w:hAnsi="Times New Roman" w:cs="Times New Roman"/>
                <w:lang w:val="uk-UA"/>
              </w:rPr>
              <w:t xml:space="preserve">, що вносяться. Зміни до тендерної документації у </w:t>
            </w:r>
            <w:proofErr w:type="spellStart"/>
            <w:r w:rsidRPr="008D2B6D">
              <w:rPr>
                <w:rFonts w:ascii="Times New Roman" w:hAnsi="Times New Roman" w:cs="Times New Roman"/>
                <w:lang w:val="uk-UA"/>
              </w:rPr>
              <w:t>машинозчитувальному</w:t>
            </w:r>
            <w:proofErr w:type="spellEnd"/>
            <w:r w:rsidRPr="008D2B6D">
              <w:rPr>
                <w:rFonts w:ascii="Times New Roman" w:hAnsi="Times New Roman" w:cs="Times New Roman"/>
                <w:lang w:val="uk-UA"/>
              </w:rPr>
              <w:t xml:space="preserve"> форматі розміщуються в електронній системі </w:t>
            </w:r>
            <w:proofErr w:type="spellStart"/>
            <w:r w:rsidRPr="008D2B6D">
              <w:rPr>
                <w:rFonts w:ascii="Times New Roman" w:hAnsi="Times New Roman" w:cs="Times New Roman"/>
                <w:lang w:val="uk-UA"/>
              </w:rPr>
              <w:t>закупівель</w:t>
            </w:r>
            <w:proofErr w:type="spellEnd"/>
            <w:r w:rsidRPr="008D2B6D">
              <w:rPr>
                <w:rFonts w:ascii="Times New Roman" w:hAnsi="Times New Roman" w:cs="Times New Roman"/>
                <w:lang w:val="uk-UA"/>
              </w:rPr>
              <w:t xml:space="preserve"> протягом одного дня з дати прийняття рішення про їх внесення.</w:t>
            </w:r>
            <w:r w:rsidR="006C40E2">
              <w:rPr>
                <w:rFonts w:ascii="Times New Roman" w:hAnsi="Times New Roman" w:cs="Times New Roman"/>
                <w:sz w:val="24"/>
                <w:szCs w:val="24"/>
              </w:rPr>
              <w:t xml:space="preserve"> </w:t>
            </w:r>
            <w:proofErr w:type="spellStart"/>
            <w:r w:rsidR="006C40E2">
              <w:rPr>
                <w:rFonts w:ascii="Times New Roman" w:hAnsi="Times New Roman" w:cs="Times New Roman"/>
                <w:sz w:val="24"/>
                <w:szCs w:val="24"/>
              </w:rPr>
              <w:t>Кожен</w:t>
            </w:r>
            <w:proofErr w:type="spellEnd"/>
            <w:r w:rsidR="006C40E2">
              <w:rPr>
                <w:rFonts w:ascii="Times New Roman" w:hAnsi="Times New Roman" w:cs="Times New Roman"/>
                <w:sz w:val="24"/>
                <w:szCs w:val="24"/>
              </w:rPr>
              <w:t xml:space="preserve"> </w:t>
            </w:r>
            <w:proofErr w:type="spellStart"/>
            <w:r w:rsidR="006C40E2">
              <w:rPr>
                <w:rFonts w:ascii="Times New Roman" w:hAnsi="Times New Roman" w:cs="Times New Roman"/>
                <w:sz w:val="24"/>
                <w:szCs w:val="24"/>
              </w:rPr>
              <w:t>учасник</w:t>
            </w:r>
            <w:proofErr w:type="spellEnd"/>
            <w:r w:rsidR="006C40E2">
              <w:rPr>
                <w:rFonts w:ascii="Times New Roman" w:hAnsi="Times New Roman" w:cs="Times New Roman"/>
                <w:sz w:val="24"/>
                <w:szCs w:val="24"/>
              </w:rPr>
              <w:t xml:space="preserve"> </w:t>
            </w:r>
            <w:proofErr w:type="spellStart"/>
            <w:r w:rsidR="006C40E2">
              <w:rPr>
                <w:rFonts w:ascii="Times New Roman" w:hAnsi="Times New Roman" w:cs="Times New Roman"/>
                <w:sz w:val="24"/>
                <w:szCs w:val="24"/>
              </w:rPr>
              <w:t>має</w:t>
            </w:r>
            <w:proofErr w:type="spellEnd"/>
            <w:r w:rsidR="006C40E2">
              <w:rPr>
                <w:rFonts w:ascii="Times New Roman" w:hAnsi="Times New Roman" w:cs="Times New Roman"/>
                <w:sz w:val="24"/>
                <w:szCs w:val="24"/>
              </w:rPr>
              <w:t xml:space="preserve"> право подати </w:t>
            </w:r>
            <w:proofErr w:type="spellStart"/>
            <w:r w:rsidR="006C40E2">
              <w:rPr>
                <w:rFonts w:ascii="Times New Roman" w:hAnsi="Times New Roman" w:cs="Times New Roman"/>
                <w:sz w:val="24"/>
                <w:szCs w:val="24"/>
              </w:rPr>
              <w:t>тільки</w:t>
            </w:r>
            <w:proofErr w:type="spellEnd"/>
            <w:r w:rsidR="006C40E2">
              <w:rPr>
                <w:rFonts w:ascii="Times New Roman" w:hAnsi="Times New Roman" w:cs="Times New Roman"/>
                <w:sz w:val="24"/>
                <w:szCs w:val="24"/>
              </w:rPr>
              <w:t xml:space="preserve"> одну </w:t>
            </w:r>
            <w:proofErr w:type="spellStart"/>
            <w:r w:rsidR="006C40E2">
              <w:rPr>
                <w:rFonts w:ascii="Times New Roman" w:hAnsi="Times New Roman" w:cs="Times New Roman"/>
                <w:sz w:val="24"/>
                <w:szCs w:val="24"/>
              </w:rPr>
              <w:t>тендерну</w:t>
            </w:r>
            <w:proofErr w:type="spellEnd"/>
            <w:r w:rsidR="006C40E2">
              <w:rPr>
                <w:rFonts w:ascii="Times New Roman" w:hAnsi="Times New Roman" w:cs="Times New Roman"/>
                <w:sz w:val="24"/>
                <w:szCs w:val="24"/>
              </w:rPr>
              <w:t xml:space="preserve"> </w:t>
            </w:r>
            <w:proofErr w:type="spellStart"/>
            <w:r w:rsidR="006C40E2">
              <w:rPr>
                <w:rFonts w:ascii="Times New Roman" w:hAnsi="Times New Roman" w:cs="Times New Roman"/>
                <w:sz w:val="24"/>
                <w:szCs w:val="24"/>
              </w:rPr>
              <w:t>пропозицію</w:t>
            </w:r>
            <w:proofErr w:type="spellEnd"/>
          </w:p>
        </w:tc>
      </w:tr>
      <w:tr w:rsidR="00FA3B67" w:rsidRPr="008D2B6D" w14:paraId="033D60F9" w14:textId="77777777" w:rsidTr="00353301">
        <w:trPr>
          <w:trHeight w:val="145"/>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tcPr>
          <w:p w14:paraId="72E9826C" w14:textId="77777777" w:rsidR="00FA3B67" w:rsidRPr="008D2B6D" w:rsidRDefault="00FA3B67" w:rsidP="00FA3B67">
            <w:pPr>
              <w:widowControl w:val="0"/>
              <w:jc w:val="center"/>
              <w:rPr>
                <w:sz w:val="22"/>
                <w:szCs w:val="22"/>
                <w:lang w:val="uk-UA"/>
              </w:rPr>
            </w:pPr>
            <w:r w:rsidRPr="008D2B6D">
              <w:rPr>
                <w:b/>
                <w:sz w:val="22"/>
                <w:szCs w:val="22"/>
                <w:lang w:val="uk-UA"/>
              </w:rPr>
              <w:lastRenderedPageBreak/>
              <w:t>Розділ 3. Інструкція з підготовки тендерної пропозиції</w:t>
            </w:r>
          </w:p>
        </w:tc>
      </w:tr>
      <w:tr w:rsidR="00FA3B67" w:rsidRPr="000B5E5B" w14:paraId="734C8291"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64BDEE1F" w14:textId="77777777" w:rsidR="00FA3B67" w:rsidRPr="008D2B6D" w:rsidRDefault="00FA3B67" w:rsidP="00FA3B67">
            <w:pPr>
              <w:widowControl w:val="0"/>
              <w:jc w:val="center"/>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14:paraId="656507E8" w14:textId="77777777" w:rsidR="00FA3B67" w:rsidRPr="008D2B6D" w:rsidRDefault="00FA3B67" w:rsidP="00FA3B67">
            <w:pPr>
              <w:widowControl w:val="0"/>
              <w:rPr>
                <w:b/>
                <w:sz w:val="22"/>
                <w:szCs w:val="22"/>
                <w:lang w:val="uk-UA"/>
              </w:rPr>
            </w:pPr>
            <w:r w:rsidRPr="008D2B6D">
              <w:rPr>
                <w:b/>
                <w:sz w:val="22"/>
                <w:szCs w:val="22"/>
                <w:lang w:val="uk-UA"/>
              </w:rPr>
              <w:t>Загальна інформація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6FED4EA8" w14:textId="77777777" w:rsidR="00FA3B67" w:rsidRPr="008D2B6D" w:rsidRDefault="00FA3B67" w:rsidP="00FA3B67">
            <w:pPr>
              <w:widowControl w:val="0"/>
              <w:ind w:hanging="21"/>
              <w:jc w:val="both"/>
              <w:rPr>
                <w:sz w:val="22"/>
                <w:szCs w:val="22"/>
                <w:lang w:val="uk-UA"/>
              </w:rPr>
            </w:pPr>
            <w:r w:rsidRPr="008D2B6D">
              <w:rPr>
                <w:sz w:val="22"/>
                <w:szCs w:val="22"/>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DEF7B23" w14:textId="77777777" w:rsidR="00FA3B67" w:rsidRPr="008D2B6D" w:rsidRDefault="00FA3B67" w:rsidP="00FA3B67">
            <w:pPr>
              <w:widowControl w:val="0"/>
              <w:ind w:hanging="21"/>
              <w:jc w:val="both"/>
              <w:rPr>
                <w:sz w:val="22"/>
                <w:szCs w:val="22"/>
                <w:lang w:val="uk-UA"/>
              </w:rPr>
            </w:pPr>
            <w:r w:rsidRPr="008D2B6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753F482" w14:textId="77777777" w:rsidR="00FA3B67" w:rsidRPr="008D2B6D" w:rsidRDefault="00FA3B67" w:rsidP="00FA3B67">
            <w:pPr>
              <w:widowControl w:val="0"/>
              <w:ind w:hanging="21"/>
              <w:jc w:val="both"/>
              <w:rPr>
                <w:sz w:val="22"/>
                <w:szCs w:val="22"/>
                <w:lang w:val="uk-UA"/>
              </w:rPr>
            </w:pPr>
            <w:r w:rsidRPr="008D2B6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AD816BD" w14:textId="77777777" w:rsidR="00FA3B67" w:rsidRPr="008D2B6D" w:rsidRDefault="00FA3B67" w:rsidP="00FA3B67">
            <w:pPr>
              <w:widowControl w:val="0"/>
              <w:ind w:hanging="21"/>
              <w:jc w:val="both"/>
              <w:rPr>
                <w:sz w:val="22"/>
                <w:szCs w:val="22"/>
                <w:lang w:val="uk-UA"/>
              </w:rPr>
            </w:pPr>
            <w:r w:rsidRPr="008D2B6D">
              <w:rPr>
                <w:sz w:val="22"/>
                <w:szCs w:val="22"/>
                <w:lang w:val="uk-UA"/>
              </w:rPr>
              <w:t>відхилити таку вимогу, не втрачаючи при цьому наданого ним забезпечення тендерної пропозиції;</w:t>
            </w:r>
          </w:p>
          <w:p w14:paraId="6EED1FA2" w14:textId="77777777" w:rsidR="00FA3B67" w:rsidRPr="008D2B6D" w:rsidRDefault="00FA3B67" w:rsidP="00FA3B67">
            <w:pPr>
              <w:widowControl w:val="0"/>
              <w:ind w:hanging="21"/>
              <w:jc w:val="both"/>
              <w:rPr>
                <w:sz w:val="22"/>
                <w:szCs w:val="22"/>
                <w:lang w:val="uk-UA"/>
              </w:rPr>
            </w:pPr>
            <w:r w:rsidRPr="008D2B6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19E374ED" w14:textId="77777777" w:rsidR="00FA3B67" w:rsidRPr="008D2B6D" w:rsidRDefault="00FA3B67" w:rsidP="00FA3B67">
            <w:pPr>
              <w:widowControl w:val="0"/>
              <w:ind w:hanging="21"/>
              <w:jc w:val="both"/>
              <w:rPr>
                <w:sz w:val="22"/>
                <w:szCs w:val="22"/>
                <w:lang w:val="uk-UA"/>
              </w:rPr>
            </w:pPr>
            <w:r w:rsidRPr="008D2B6D">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D2B6D">
              <w:rPr>
                <w:sz w:val="22"/>
                <w:szCs w:val="22"/>
                <w:lang w:val="uk-UA"/>
              </w:rPr>
              <w:t>закупівель</w:t>
            </w:r>
            <w:proofErr w:type="spellEnd"/>
            <w:r w:rsidRPr="008D2B6D">
              <w:rPr>
                <w:sz w:val="22"/>
                <w:szCs w:val="22"/>
                <w:lang w:val="uk-UA"/>
              </w:rPr>
              <w:t>.</w:t>
            </w:r>
          </w:p>
          <w:p w14:paraId="4609714D" w14:textId="77777777" w:rsidR="00FA3B67" w:rsidRPr="008D2B6D" w:rsidRDefault="00FA3B67" w:rsidP="00FA3B67">
            <w:pPr>
              <w:widowControl w:val="0"/>
              <w:ind w:hanging="21"/>
              <w:jc w:val="both"/>
              <w:rPr>
                <w:sz w:val="22"/>
                <w:szCs w:val="22"/>
                <w:lang w:val="uk-UA"/>
              </w:rPr>
            </w:pPr>
          </w:p>
        </w:tc>
      </w:tr>
      <w:tr w:rsidR="00FA3B67" w:rsidRPr="008D2B6D" w14:paraId="3A8CC5B8"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939EE95" w14:textId="77777777" w:rsidR="00FA3B67" w:rsidRPr="008D2B6D" w:rsidRDefault="00FA3B67" w:rsidP="00FA3B67">
            <w:pPr>
              <w:widowControl w:val="0"/>
              <w:jc w:val="center"/>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14:paraId="1E82B85A" w14:textId="77777777" w:rsidR="00FA3B67" w:rsidRPr="008D2B6D" w:rsidRDefault="00FA3B67" w:rsidP="00FA3B67">
            <w:pPr>
              <w:widowControl w:val="0"/>
              <w:rPr>
                <w:sz w:val="22"/>
                <w:szCs w:val="22"/>
                <w:lang w:val="uk-UA"/>
              </w:rPr>
            </w:pPr>
            <w:r w:rsidRPr="008D2B6D">
              <w:rPr>
                <w:b/>
                <w:sz w:val="22"/>
                <w:szCs w:val="22"/>
                <w:lang w:val="uk-UA"/>
              </w:rPr>
              <w:t>Зміст і спосіб подання тендерної пропозиції</w:t>
            </w:r>
          </w:p>
          <w:p w14:paraId="17E70F97" w14:textId="77777777" w:rsidR="00FA3B67" w:rsidRPr="008D2B6D" w:rsidRDefault="00FA3B67" w:rsidP="00FA3B67">
            <w:pPr>
              <w:widowControl w:val="0"/>
              <w:rPr>
                <w:sz w:val="22"/>
                <w:szCs w:val="22"/>
                <w:lang w:val="uk-UA"/>
              </w:rPr>
            </w:pPr>
            <w:r w:rsidRPr="008D2B6D">
              <w:rPr>
                <w:sz w:val="22"/>
                <w:szCs w:val="22"/>
                <w:lang w:val="uk-UA"/>
              </w:rPr>
              <w:t>*</w:t>
            </w:r>
            <w:r w:rsidRPr="008D2B6D">
              <w:rPr>
                <w:i/>
                <w:sz w:val="22"/>
                <w:szCs w:val="22"/>
                <w:lang w:val="uk-UA"/>
              </w:rPr>
              <w:t>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учаснику іншими організаціями (підприємствами, установами)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64DE4DB" w14:textId="77777777" w:rsidR="00FA3B67" w:rsidRPr="008D2B6D" w:rsidRDefault="00FA3B67" w:rsidP="00FA3B67">
            <w:pPr>
              <w:widowControl w:val="0"/>
              <w:tabs>
                <w:tab w:val="left" w:pos="313"/>
              </w:tabs>
              <w:ind w:hanging="21"/>
              <w:jc w:val="both"/>
              <w:rPr>
                <w:sz w:val="22"/>
                <w:szCs w:val="22"/>
                <w:lang w:val="uk-UA"/>
              </w:rPr>
            </w:pPr>
            <w:r w:rsidRPr="008D2B6D">
              <w:rPr>
                <w:sz w:val="22"/>
                <w:szCs w:val="22"/>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якщо це передбачено тендерною документацією), та завантаження файлів в електронну систему </w:t>
            </w:r>
            <w:proofErr w:type="spellStart"/>
            <w:r w:rsidRPr="008D2B6D">
              <w:rPr>
                <w:sz w:val="22"/>
                <w:szCs w:val="22"/>
                <w:lang w:val="uk-UA"/>
              </w:rPr>
              <w:t>закупівель</w:t>
            </w:r>
            <w:proofErr w:type="spellEnd"/>
            <w:r w:rsidRPr="008D2B6D">
              <w:rPr>
                <w:sz w:val="22"/>
                <w:szCs w:val="22"/>
                <w:lang w:val="uk-UA"/>
              </w:rPr>
              <w:t xml:space="preserve"> </w:t>
            </w:r>
            <w:proofErr w:type="spellStart"/>
            <w:r w:rsidRPr="008D2B6D">
              <w:rPr>
                <w:sz w:val="22"/>
                <w:szCs w:val="22"/>
                <w:lang w:val="uk-UA"/>
              </w:rPr>
              <w:t>сканкопій</w:t>
            </w:r>
            <w:proofErr w:type="spellEnd"/>
            <w:r w:rsidRPr="008D2B6D">
              <w:rPr>
                <w:sz w:val="22"/>
                <w:szCs w:val="22"/>
                <w:lang w:val="uk-UA"/>
              </w:rPr>
              <w:t xml:space="preserve"> з:</w:t>
            </w:r>
          </w:p>
          <w:p w14:paraId="45516699" w14:textId="77777777"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форма пропозиції (згідно Додатку 5)</w:t>
            </w:r>
          </w:p>
          <w:p w14:paraId="5ED9C888" w14:textId="77777777"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 xml:space="preserve">інформацією та документами, що підтверджують відповідність Учасника кваліфікаційним критеріям та вимогам установленим статтею 17, згідно  Додатку 1 тендерної документації; </w:t>
            </w:r>
          </w:p>
          <w:p w14:paraId="63EEF826" w14:textId="77777777"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інформацією та документами, відповідно до Додатку 2 тендерної документації;</w:t>
            </w:r>
          </w:p>
          <w:p w14:paraId="61B2B57A" w14:textId="77777777"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FE8E3D6" w14:textId="77777777"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інформацією про технічні, якісні та кількісні характеристики предмета закупівлі, згідно Додатку 3 тендерної документації з  наданням окремої технічної специфікації;</w:t>
            </w:r>
          </w:p>
          <w:p w14:paraId="44794C67" w14:textId="77777777" w:rsidR="00FA3B67" w:rsidRPr="00B839CF"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 xml:space="preserve">Заява </w:t>
            </w:r>
            <w:r w:rsidRPr="00B839CF">
              <w:rPr>
                <w:b/>
                <w:i/>
                <w:sz w:val="22"/>
                <w:szCs w:val="22"/>
                <w:lang w:val="uk-UA"/>
              </w:rPr>
              <w:t>на підтвердження згоди щодо використання персональних даних згідно Додатку 6</w:t>
            </w:r>
          </w:p>
          <w:p w14:paraId="7C74E614" w14:textId="77777777" w:rsidR="00FA3B67" w:rsidRPr="00B839CF" w:rsidRDefault="00FA3B67" w:rsidP="00FA3B67">
            <w:pPr>
              <w:widowControl w:val="0"/>
              <w:numPr>
                <w:ilvl w:val="3"/>
                <w:numId w:val="5"/>
              </w:numPr>
              <w:tabs>
                <w:tab w:val="left" w:pos="313"/>
              </w:tabs>
              <w:ind w:left="0" w:hanging="21"/>
              <w:jc w:val="both"/>
              <w:rPr>
                <w:b/>
                <w:i/>
                <w:sz w:val="22"/>
                <w:szCs w:val="22"/>
                <w:lang w:val="uk-UA"/>
              </w:rPr>
            </w:pPr>
            <w:r w:rsidRPr="00B839CF">
              <w:rPr>
                <w:b/>
                <w:i/>
                <w:sz w:val="22"/>
                <w:szCs w:val="22"/>
                <w:lang w:val="uk-UA"/>
              </w:rPr>
              <w:t xml:space="preserve">іншими документами, надання яких передбачено цією тендерною документацією. </w:t>
            </w:r>
          </w:p>
          <w:p w14:paraId="2BAB853A" w14:textId="77777777" w:rsidR="00FA3B67" w:rsidRPr="008D2B6D" w:rsidRDefault="00FA3B67" w:rsidP="00FA3B67">
            <w:pPr>
              <w:widowControl w:val="0"/>
              <w:ind w:hanging="21"/>
              <w:jc w:val="both"/>
              <w:rPr>
                <w:sz w:val="22"/>
                <w:szCs w:val="22"/>
                <w:lang w:val="uk-UA"/>
              </w:rPr>
            </w:pPr>
          </w:p>
          <w:p w14:paraId="6E22D490" w14:textId="77777777" w:rsidR="00FA3B67" w:rsidRPr="008D2B6D" w:rsidRDefault="00FA3B67" w:rsidP="00FA3B67">
            <w:pPr>
              <w:widowControl w:val="0"/>
              <w:ind w:hanging="21"/>
              <w:jc w:val="both"/>
              <w:rPr>
                <w:sz w:val="22"/>
                <w:szCs w:val="22"/>
                <w:lang w:val="uk-UA"/>
              </w:rPr>
            </w:pPr>
            <w:r w:rsidRPr="008D2B6D">
              <w:rPr>
                <w:sz w:val="22"/>
                <w:szCs w:val="22"/>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94197FD" w14:textId="77777777" w:rsidR="00FA3B67" w:rsidRPr="00A21A63" w:rsidRDefault="00FA3B67" w:rsidP="00FA3B67">
            <w:pPr>
              <w:widowControl w:val="0"/>
              <w:ind w:hanging="21"/>
              <w:jc w:val="both"/>
              <w:rPr>
                <w:b/>
                <w:i/>
                <w:sz w:val="22"/>
                <w:szCs w:val="22"/>
                <w:u w:val="single"/>
                <w:lang w:val="uk-UA"/>
              </w:rPr>
            </w:pPr>
            <w:r w:rsidRPr="008D2B6D">
              <w:rPr>
                <w:sz w:val="22"/>
                <w:szCs w:val="22"/>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sidRPr="00A21A63">
              <w:rPr>
                <w:b/>
                <w:i/>
                <w:sz w:val="22"/>
                <w:szCs w:val="22"/>
                <w:u w:val="single"/>
                <w:lang w:val="uk-UA"/>
              </w:rPr>
              <w:t xml:space="preserve">то він надає лист-роз’яснення з перекладом Українською мовою в довільній формі, за підписом уповноваженої особи учасника/переможця/переможця-нерезидента й завірений печаткою (у разі наявності), в якому зазначає </w:t>
            </w:r>
            <w:r w:rsidRPr="00A21A63">
              <w:rPr>
                <w:b/>
                <w:i/>
                <w:sz w:val="22"/>
                <w:szCs w:val="22"/>
                <w:u w:val="single"/>
                <w:lang w:val="uk-UA"/>
              </w:rPr>
              <w:lastRenderedPageBreak/>
              <w:t>законодавчі підстави ненадання відповідних документів.</w:t>
            </w:r>
          </w:p>
          <w:p w14:paraId="7470B287" w14:textId="77777777" w:rsidR="00FA3B67" w:rsidRPr="008D2B6D" w:rsidRDefault="00FA3B67" w:rsidP="00FA3B67">
            <w:pPr>
              <w:widowControl w:val="0"/>
              <w:ind w:hanging="21"/>
              <w:jc w:val="both"/>
              <w:rPr>
                <w:sz w:val="22"/>
                <w:szCs w:val="22"/>
                <w:lang w:val="uk-UA"/>
              </w:rPr>
            </w:pPr>
            <w:r w:rsidRPr="008D2B6D">
              <w:rPr>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27DDB48" w14:textId="77777777" w:rsidR="00FA3B67" w:rsidRPr="008D2B6D" w:rsidRDefault="00FA3B67" w:rsidP="00FA3B67">
            <w:pPr>
              <w:widowControl w:val="0"/>
              <w:ind w:hanging="21"/>
              <w:jc w:val="both"/>
              <w:rPr>
                <w:i/>
                <w:sz w:val="22"/>
                <w:szCs w:val="22"/>
                <w:lang w:val="uk-UA"/>
              </w:rPr>
            </w:pPr>
            <w:r w:rsidRPr="008D2B6D">
              <w:rPr>
                <w:i/>
                <w:sz w:val="22"/>
                <w:szCs w:val="22"/>
                <w:lang w:val="uk-UA"/>
              </w:rPr>
              <w:t>Всі документи тендерної пропозиції подаються у сканованому вигляді у форматі PDF, JPG.</w:t>
            </w:r>
          </w:p>
          <w:p w14:paraId="515224E8" w14:textId="77777777" w:rsidR="00FA3B67" w:rsidRPr="008D2B6D" w:rsidRDefault="00FA3B67" w:rsidP="00FA3B67">
            <w:pPr>
              <w:widowControl w:val="0"/>
              <w:ind w:hanging="21"/>
              <w:jc w:val="both"/>
              <w:rPr>
                <w:bCs/>
                <w:sz w:val="22"/>
                <w:szCs w:val="22"/>
                <w:lang w:val="uk-UA"/>
              </w:rPr>
            </w:pPr>
            <w:r w:rsidRPr="008D2B6D">
              <w:rPr>
                <w:bCs/>
                <w:sz w:val="22"/>
                <w:szCs w:val="22"/>
                <w:lang w:val="uk-UA"/>
              </w:rPr>
              <w:t xml:space="preserve">Всім завантаженим файлам бажано присвоювати назви, які відповідають змісту завантаженого документу. </w:t>
            </w:r>
            <w:r w:rsidRPr="00A21A63">
              <w:rPr>
                <w:b/>
                <w:bCs/>
                <w:i/>
                <w:sz w:val="22"/>
                <w:szCs w:val="22"/>
                <w:u w:val="single"/>
                <w:lang w:val="uk-UA"/>
              </w:rPr>
              <w:t>Документ розміщений на декількох сторінках, повинен бути завантажений одним файлом.</w:t>
            </w:r>
            <w:r w:rsidRPr="008D2B6D">
              <w:rPr>
                <w:bCs/>
                <w:sz w:val="22"/>
                <w:szCs w:val="22"/>
                <w:lang w:val="uk-UA"/>
              </w:rPr>
              <w:t xml:space="preserve"> </w:t>
            </w:r>
          </w:p>
          <w:p w14:paraId="575ECA9F" w14:textId="77777777" w:rsidR="00FA3B67" w:rsidRPr="008D2B6D" w:rsidRDefault="00FA3B67" w:rsidP="00FA3B67">
            <w:pPr>
              <w:widowControl w:val="0"/>
              <w:ind w:hanging="21"/>
              <w:jc w:val="both"/>
              <w:rPr>
                <w:bCs/>
                <w:sz w:val="22"/>
                <w:szCs w:val="22"/>
                <w:lang w:val="uk-UA"/>
              </w:rPr>
            </w:pPr>
            <w:r w:rsidRPr="008D2B6D">
              <w:rPr>
                <w:bCs/>
                <w:sz w:val="22"/>
                <w:szCs w:val="22"/>
                <w:lang w:val="uk-UA"/>
              </w:rPr>
              <w:t>Всі подані Учасником документи повинні бути завірені особистим підписом уповноваженої особи та відбитком печатки учасника (</w:t>
            </w:r>
            <w:r w:rsidRPr="008D2B6D">
              <w:rPr>
                <w:bCs/>
                <w:iCs/>
                <w:sz w:val="22"/>
                <w:szCs w:val="22"/>
                <w:lang w:val="uk-UA"/>
              </w:rPr>
              <w:t xml:space="preserve">у разі </w:t>
            </w:r>
            <w:r>
              <w:rPr>
                <w:bCs/>
                <w:iCs/>
                <w:sz w:val="22"/>
                <w:szCs w:val="22"/>
                <w:lang w:val="uk-UA"/>
              </w:rPr>
              <w:t>наявності</w:t>
            </w:r>
            <w:r>
              <w:rPr>
                <w:bCs/>
                <w:sz w:val="22"/>
                <w:szCs w:val="22"/>
                <w:lang w:val="uk-UA"/>
              </w:rPr>
              <w:t>).</w:t>
            </w:r>
          </w:p>
          <w:p w14:paraId="6A9016A4" w14:textId="77777777" w:rsidR="00FA3B67" w:rsidRDefault="00FA3B67" w:rsidP="00FA3B67">
            <w:pPr>
              <w:widowControl w:val="0"/>
              <w:ind w:hanging="21"/>
              <w:jc w:val="both"/>
              <w:rPr>
                <w:bCs/>
                <w:sz w:val="22"/>
                <w:szCs w:val="22"/>
                <w:lang w:val="uk-UA"/>
              </w:rPr>
            </w:pPr>
            <w:r w:rsidRPr="008D2B6D">
              <w:rPr>
                <w:bCs/>
                <w:sz w:val="22"/>
                <w:szCs w:val="22"/>
                <w:lang w:val="uk-UA"/>
              </w:rPr>
              <w:t>Тендерна пропозиція та додані до неї документи повинні бути підписані власноручно уповноваженою особою</w:t>
            </w:r>
            <w:r>
              <w:rPr>
                <w:bCs/>
                <w:sz w:val="22"/>
                <w:szCs w:val="22"/>
                <w:lang w:val="uk-UA"/>
              </w:rPr>
              <w:t>.</w:t>
            </w:r>
          </w:p>
          <w:p w14:paraId="34C18C76" w14:textId="77777777" w:rsidR="00FA3B67" w:rsidRPr="008D2B6D" w:rsidRDefault="00FA3B67" w:rsidP="00FA3B67">
            <w:pPr>
              <w:widowControl w:val="0"/>
              <w:ind w:hanging="21"/>
              <w:jc w:val="both"/>
              <w:rPr>
                <w:bCs/>
                <w:sz w:val="22"/>
                <w:szCs w:val="22"/>
                <w:lang w:val="uk-UA"/>
              </w:rPr>
            </w:pPr>
            <w:r w:rsidRPr="008D2B6D">
              <w:rPr>
                <w:bCs/>
                <w:sz w:val="22"/>
                <w:szCs w:val="22"/>
                <w:lang w:val="uk-UA"/>
              </w:rPr>
              <w:t xml:space="preserve">Тендерна пропозиція та додані до неї документи </w:t>
            </w:r>
            <w:r w:rsidRPr="00A21A63">
              <w:rPr>
                <w:b/>
                <w:bCs/>
                <w:i/>
                <w:sz w:val="22"/>
                <w:szCs w:val="22"/>
                <w:u w:val="single"/>
                <w:lang w:val="uk-UA"/>
              </w:rPr>
              <w:t>можуть бути</w:t>
            </w:r>
            <w:r w:rsidRPr="008D2B6D">
              <w:rPr>
                <w:bCs/>
                <w:sz w:val="22"/>
                <w:szCs w:val="22"/>
                <w:lang w:val="uk-UA"/>
              </w:rPr>
              <w:t xml:space="preserve"> підписані шляхом накладення на кожен документ  е-підпису. Дані документи завантажуються в систему з відповідним файлом який свідчить про накладення ЕЦП/КЕП.</w:t>
            </w:r>
          </w:p>
          <w:p w14:paraId="00366084" w14:textId="77777777" w:rsidR="00FA3B67" w:rsidRPr="008D2B6D" w:rsidRDefault="00FA3B67" w:rsidP="00FA3B67">
            <w:pPr>
              <w:widowControl w:val="0"/>
              <w:ind w:hanging="21"/>
              <w:jc w:val="both"/>
              <w:rPr>
                <w:b/>
                <w:bCs/>
                <w:i/>
                <w:sz w:val="22"/>
                <w:szCs w:val="22"/>
                <w:lang w:val="uk-UA"/>
              </w:rPr>
            </w:pPr>
            <w:r w:rsidRPr="008D2B6D">
              <w:rPr>
                <w:b/>
                <w:bCs/>
                <w:i/>
                <w:sz w:val="22"/>
                <w:szCs w:val="22"/>
                <w:lang w:val="uk-UA"/>
              </w:rPr>
              <w:t>Всі документи тендерної пропозиції повинні бути скановані з оригіналів, за виключенням випадків, якщо Замовником допускається копія або нотаріально завірена копія.</w:t>
            </w:r>
          </w:p>
          <w:p w14:paraId="41214CAB" w14:textId="77777777" w:rsidR="00FA3B67" w:rsidRPr="008D2B6D" w:rsidRDefault="00FA3B67" w:rsidP="00FA3B67">
            <w:pPr>
              <w:widowControl w:val="0"/>
              <w:ind w:hanging="21"/>
              <w:jc w:val="both"/>
              <w:rPr>
                <w:sz w:val="22"/>
                <w:szCs w:val="22"/>
                <w:lang w:val="uk-UA"/>
              </w:rPr>
            </w:pPr>
            <w:r w:rsidRPr="008D2B6D">
              <w:rPr>
                <w:sz w:val="22"/>
                <w:szCs w:val="22"/>
                <w:lang w:val="uk-UA"/>
              </w:rPr>
              <w:t>Усі аркуші тендерної пропозиції з інформацією, повинні містити підпис уповноваженої посадової особи Учасника процедури закупівлі та відбитки печатки (у разі наявності), крім оригіналів документів виданих іншими установами, підприємствами та організаціями, незалежно від форми власності*.</w:t>
            </w:r>
          </w:p>
          <w:p w14:paraId="3587161D" w14:textId="77777777" w:rsidR="00FA3B67" w:rsidRPr="00A21A63" w:rsidRDefault="00FA3B67" w:rsidP="00FA3B67">
            <w:pPr>
              <w:widowControl w:val="0"/>
              <w:ind w:hanging="21"/>
              <w:jc w:val="both"/>
              <w:rPr>
                <w:b/>
                <w:i/>
                <w:sz w:val="22"/>
                <w:szCs w:val="22"/>
                <w:u w:val="single"/>
                <w:lang w:val="uk-UA"/>
              </w:rPr>
            </w:pPr>
            <w:r w:rsidRPr="00A21A63">
              <w:rPr>
                <w:b/>
                <w:i/>
                <w:sz w:val="22"/>
                <w:szCs w:val="22"/>
                <w:u w:val="single"/>
                <w:lang w:val="uk-UA"/>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1A681E2B" w14:textId="77777777" w:rsidR="00FA3B67" w:rsidRPr="00A21A63" w:rsidRDefault="00FA3B67" w:rsidP="00FA3B67">
            <w:pPr>
              <w:widowControl w:val="0"/>
              <w:ind w:hanging="21"/>
              <w:jc w:val="both"/>
              <w:rPr>
                <w:b/>
                <w:i/>
                <w:sz w:val="22"/>
                <w:szCs w:val="22"/>
                <w:u w:val="single"/>
                <w:lang w:val="uk-UA"/>
              </w:rPr>
            </w:pPr>
            <w:r w:rsidRPr="008D2B6D">
              <w:rPr>
                <w:sz w:val="22"/>
                <w:szCs w:val="22"/>
                <w:lang w:val="uk-UA"/>
              </w:rPr>
              <w:t xml:space="preserve">Відповідно до частини третьої статті 12 Закону під час використання електронної системи </w:t>
            </w:r>
            <w:proofErr w:type="spellStart"/>
            <w:r w:rsidRPr="008D2B6D">
              <w:rPr>
                <w:sz w:val="22"/>
                <w:szCs w:val="22"/>
                <w:lang w:val="uk-UA"/>
              </w:rPr>
              <w:t>закупівель</w:t>
            </w:r>
            <w:proofErr w:type="spellEnd"/>
            <w:r w:rsidRPr="008D2B6D">
              <w:rPr>
                <w:sz w:val="22"/>
                <w:szCs w:val="22"/>
                <w:lang w:val="uk-UA"/>
              </w:rPr>
              <w:t xml:space="preserve"> з метою подання тендерних пропозицій і здійснення їх оцінки документи та дані створюються та подаються з урахуванням вимог </w:t>
            </w:r>
            <w:r w:rsidRPr="00A21A63">
              <w:rPr>
                <w:b/>
                <w:i/>
                <w:sz w:val="22"/>
                <w:szCs w:val="22"/>
                <w:u w:val="single"/>
                <w:lang w:val="uk-UA"/>
              </w:rPr>
              <w:t>Закону України «Про електронні документи</w:t>
            </w:r>
            <w:r w:rsidRPr="008D2B6D">
              <w:rPr>
                <w:sz w:val="22"/>
                <w:szCs w:val="22"/>
                <w:lang w:val="uk-UA"/>
              </w:rPr>
              <w:t xml:space="preserve"> </w:t>
            </w:r>
            <w:r w:rsidRPr="00A21A63">
              <w:rPr>
                <w:b/>
                <w:i/>
                <w:sz w:val="22"/>
                <w:szCs w:val="22"/>
                <w:u w:val="single"/>
                <w:lang w:val="uk-UA"/>
              </w:rPr>
              <w:t xml:space="preserve">та електронний документообіг» та «Про електронні довірчі послуги». </w:t>
            </w:r>
          </w:p>
          <w:p w14:paraId="275A23FA" w14:textId="77777777" w:rsidR="00FA3B67" w:rsidRPr="008D2B6D" w:rsidRDefault="00FA3B67" w:rsidP="00FA3B67">
            <w:pPr>
              <w:widowControl w:val="0"/>
              <w:ind w:hanging="21"/>
              <w:jc w:val="both"/>
              <w:rPr>
                <w:sz w:val="22"/>
                <w:szCs w:val="22"/>
                <w:lang w:val="uk-UA"/>
              </w:rPr>
            </w:pPr>
            <w:r w:rsidRPr="008D2B6D">
              <w:rPr>
                <w:sz w:val="22"/>
                <w:szCs w:val="22"/>
                <w:lang w:val="uk-UA"/>
              </w:rPr>
              <w:t xml:space="preserve">Всі документи пропозиції подаються в електронному вигляді через електронну систему </w:t>
            </w:r>
            <w:proofErr w:type="spellStart"/>
            <w:r w:rsidRPr="008D2B6D">
              <w:rPr>
                <w:sz w:val="22"/>
                <w:szCs w:val="22"/>
                <w:lang w:val="uk-UA"/>
              </w:rPr>
              <w:t>закупівель</w:t>
            </w:r>
            <w:proofErr w:type="spellEnd"/>
            <w:r w:rsidRPr="008D2B6D">
              <w:rPr>
                <w:sz w:val="22"/>
                <w:szCs w:val="22"/>
                <w:lang w:val="uk-UA"/>
              </w:rPr>
              <w:t xml:space="preserve"> шляхом завантаження сканованих документів або електронних документів. Документи мають бути належного рівня зображення (чіткими та розбірливими для читання). Замовник перевіряє КЕП/УЕП учасника на сайті центрального </w:t>
            </w:r>
            <w:proofErr w:type="spellStart"/>
            <w:r w:rsidRPr="008D2B6D">
              <w:rPr>
                <w:sz w:val="22"/>
                <w:szCs w:val="22"/>
                <w:lang w:val="uk-UA"/>
              </w:rPr>
              <w:t>засвідчувального</w:t>
            </w:r>
            <w:proofErr w:type="spellEnd"/>
            <w:r w:rsidRPr="008D2B6D">
              <w:rPr>
                <w:sz w:val="22"/>
                <w:szCs w:val="22"/>
                <w:lang w:val="uk-UA"/>
              </w:rPr>
              <w:t xml:space="preserve"> органу за посиланням </w:t>
            </w:r>
            <w:hyperlink r:id="rId8">
              <w:r w:rsidRPr="008D2B6D">
                <w:rPr>
                  <w:rStyle w:val="a4"/>
                  <w:color w:val="auto"/>
                  <w:sz w:val="22"/>
                  <w:szCs w:val="22"/>
                  <w:lang w:val="uk-UA"/>
                </w:rPr>
                <w:t>https://czo.gov.ua/verify</w:t>
              </w:r>
            </w:hyperlink>
            <w:r w:rsidRPr="008D2B6D">
              <w:rPr>
                <w:sz w:val="22"/>
                <w:szCs w:val="22"/>
                <w:lang w:val="uk-UA"/>
              </w:rPr>
              <w:t xml:space="preserve">. </w:t>
            </w:r>
          </w:p>
          <w:p w14:paraId="4822E4D1" w14:textId="77777777" w:rsidR="00FA3B67" w:rsidRPr="00A21A63" w:rsidRDefault="00FA3B67" w:rsidP="00FA3B67">
            <w:pPr>
              <w:widowControl w:val="0"/>
              <w:ind w:hanging="21"/>
              <w:jc w:val="both"/>
              <w:rPr>
                <w:b/>
                <w:i/>
                <w:sz w:val="22"/>
                <w:szCs w:val="22"/>
                <w:u w:val="single"/>
                <w:lang w:val="uk-UA"/>
              </w:rPr>
            </w:pPr>
            <w:r w:rsidRPr="00A21A63">
              <w:rPr>
                <w:b/>
                <w:i/>
                <w:sz w:val="22"/>
                <w:szCs w:val="22"/>
                <w:u w:val="single"/>
                <w:lang w:val="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тендерній документації та вимогам до предмета закупівлі.</w:t>
            </w:r>
          </w:p>
          <w:p w14:paraId="7DB10C33" w14:textId="77777777" w:rsidR="00FA3B67" w:rsidRPr="008D2B6D" w:rsidRDefault="00FA3B67" w:rsidP="00FA3B67">
            <w:pPr>
              <w:widowControl w:val="0"/>
              <w:jc w:val="both"/>
              <w:rPr>
                <w:sz w:val="22"/>
                <w:szCs w:val="22"/>
                <w:lang w:val="uk-UA"/>
              </w:rPr>
            </w:pPr>
          </w:p>
          <w:p w14:paraId="0C2DFE69" w14:textId="77777777" w:rsidR="00FA3B67" w:rsidRPr="008D2B6D" w:rsidRDefault="00FA3B67" w:rsidP="00FA3B67">
            <w:pPr>
              <w:widowControl w:val="0"/>
              <w:ind w:hanging="21"/>
              <w:jc w:val="both"/>
              <w:rPr>
                <w:sz w:val="22"/>
                <w:szCs w:val="22"/>
                <w:lang w:val="uk-UA"/>
              </w:rPr>
            </w:pPr>
            <w:r w:rsidRPr="008D2B6D">
              <w:rPr>
                <w:sz w:val="22"/>
                <w:szCs w:val="22"/>
                <w:lang w:val="uk-UA"/>
              </w:rPr>
              <w:t>Відповідно до частини 3 статті 22 Закону Замовник не відхиляє тендерну пропозицію через допущення учасниками формальних (несуттєвих) помилок.</w:t>
            </w:r>
          </w:p>
          <w:p w14:paraId="5B85BB9D" w14:textId="77777777" w:rsidR="00FA3B67" w:rsidRPr="008D2B6D" w:rsidRDefault="00FA3B67" w:rsidP="00FA3B67">
            <w:pPr>
              <w:widowControl w:val="0"/>
              <w:ind w:hanging="21"/>
              <w:jc w:val="both"/>
              <w:rPr>
                <w:sz w:val="22"/>
                <w:szCs w:val="22"/>
                <w:lang w:val="uk-UA"/>
              </w:rPr>
            </w:pPr>
            <w:r w:rsidRPr="008D2B6D">
              <w:rPr>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47B5C17" w14:textId="77777777" w:rsidR="00FA3B67" w:rsidRPr="008D2B6D" w:rsidRDefault="00FA3B67" w:rsidP="00FA3B67">
            <w:pPr>
              <w:widowControl w:val="0"/>
              <w:ind w:hanging="21"/>
              <w:jc w:val="both"/>
              <w:rPr>
                <w:sz w:val="22"/>
                <w:szCs w:val="22"/>
                <w:lang w:val="uk-UA"/>
              </w:rPr>
            </w:pPr>
            <w:r w:rsidRPr="008D2B6D">
              <w:rPr>
                <w:sz w:val="22"/>
                <w:szCs w:val="22"/>
                <w:lang w:val="uk-UA"/>
              </w:rPr>
              <w:t xml:space="preserve">Якщо, Замовником вимагається завантаження в електронну систему </w:t>
            </w:r>
            <w:proofErr w:type="spellStart"/>
            <w:r w:rsidRPr="008D2B6D">
              <w:rPr>
                <w:sz w:val="22"/>
                <w:szCs w:val="22"/>
                <w:lang w:val="uk-UA"/>
              </w:rPr>
              <w:t>закупівель</w:t>
            </w:r>
            <w:proofErr w:type="spellEnd"/>
            <w:r w:rsidRPr="008D2B6D">
              <w:rPr>
                <w:sz w:val="22"/>
                <w:szCs w:val="22"/>
                <w:lang w:val="uk-UA"/>
              </w:rPr>
              <w:t xml:space="preserve"> електронних файлів </w:t>
            </w:r>
            <w:proofErr w:type="spellStart"/>
            <w:r w:rsidRPr="008D2B6D">
              <w:rPr>
                <w:sz w:val="22"/>
                <w:szCs w:val="22"/>
                <w:lang w:val="uk-UA"/>
              </w:rPr>
              <w:t>сканкопій</w:t>
            </w:r>
            <w:proofErr w:type="spellEnd"/>
            <w:r w:rsidRPr="008D2B6D">
              <w:rPr>
                <w:sz w:val="22"/>
                <w:szCs w:val="22"/>
                <w:lang w:val="uk-UA"/>
              </w:rPr>
              <w:t xml:space="preserve"> копій документів (довідок, листів, сертифікатів, ліцензій, дозволів, та ін.), то </w:t>
            </w:r>
            <w:r w:rsidRPr="00A21A63">
              <w:rPr>
                <w:b/>
                <w:i/>
                <w:sz w:val="22"/>
                <w:szCs w:val="22"/>
                <w:u w:val="single"/>
                <w:lang w:val="uk-UA"/>
              </w:rPr>
              <w:t xml:space="preserve">такі документи на паперовому носії перед скануванням мають бути завірені  відповідно до вимог самої тендерної документації. </w:t>
            </w:r>
            <w:r w:rsidRPr="008D2B6D">
              <w:rPr>
                <w:sz w:val="22"/>
                <w:szCs w:val="22"/>
                <w:lang w:val="uk-UA"/>
              </w:rPr>
              <w:t xml:space="preserve">(Наприклад, копії документів отримані Учасником від інших установ, підприємств, організацій </w:t>
            </w:r>
            <w:r w:rsidRPr="008D2B6D">
              <w:rPr>
                <w:sz w:val="22"/>
                <w:szCs w:val="22"/>
                <w:lang w:val="uk-UA"/>
              </w:rPr>
              <w:lastRenderedPageBreak/>
              <w:t xml:space="preserve">(довідки, листи, сертифікати, ліцензії, дозволи, тощо) на паперовому носії  завіряються безпосередньо відбитком печатки та підписом уповноваженої особи Учасника, а тільки потім робиться </w:t>
            </w:r>
            <w:proofErr w:type="spellStart"/>
            <w:r w:rsidRPr="008D2B6D">
              <w:rPr>
                <w:sz w:val="22"/>
                <w:szCs w:val="22"/>
                <w:lang w:val="uk-UA"/>
              </w:rPr>
              <w:t>сканкопія</w:t>
            </w:r>
            <w:proofErr w:type="spellEnd"/>
            <w:r w:rsidRPr="008D2B6D">
              <w:rPr>
                <w:sz w:val="22"/>
                <w:szCs w:val="22"/>
                <w:lang w:val="uk-UA"/>
              </w:rPr>
              <w:t xml:space="preserve"> документу). Для Учасників, які здійснюють діяльність без печатки згідно з чинним законодавством, вимагається лише підпис документу уповноваженою особи Учасника.</w:t>
            </w:r>
          </w:p>
          <w:p w14:paraId="7B88A0F7" w14:textId="77777777" w:rsidR="00FA3B67" w:rsidRPr="008D2B6D" w:rsidRDefault="00FA3B67" w:rsidP="00FA3B67">
            <w:pPr>
              <w:widowControl w:val="0"/>
              <w:ind w:hanging="21"/>
              <w:jc w:val="both"/>
              <w:rPr>
                <w:sz w:val="22"/>
                <w:szCs w:val="22"/>
                <w:lang w:val="uk-UA"/>
              </w:rPr>
            </w:pPr>
            <w:r w:rsidRPr="008D2B6D">
              <w:rPr>
                <w:sz w:val="22"/>
                <w:szCs w:val="22"/>
                <w:lang w:val="uk-UA"/>
              </w:rPr>
              <w:t xml:space="preserve">Якщо, Замовником вимагається завантаження в електронну систему </w:t>
            </w:r>
            <w:proofErr w:type="spellStart"/>
            <w:r w:rsidRPr="008D2B6D">
              <w:rPr>
                <w:sz w:val="22"/>
                <w:szCs w:val="22"/>
                <w:lang w:val="uk-UA"/>
              </w:rPr>
              <w:t>закупівель</w:t>
            </w:r>
            <w:proofErr w:type="spellEnd"/>
            <w:r w:rsidRPr="008D2B6D">
              <w:rPr>
                <w:sz w:val="22"/>
                <w:szCs w:val="22"/>
                <w:lang w:val="uk-UA"/>
              </w:rPr>
              <w:t xml:space="preserve"> електронних файлів </w:t>
            </w:r>
            <w:proofErr w:type="spellStart"/>
            <w:r w:rsidRPr="008D2B6D">
              <w:rPr>
                <w:sz w:val="22"/>
                <w:szCs w:val="22"/>
                <w:lang w:val="uk-UA"/>
              </w:rPr>
              <w:t>сканкопій</w:t>
            </w:r>
            <w:proofErr w:type="spellEnd"/>
            <w:r w:rsidRPr="008D2B6D">
              <w:rPr>
                <w:sz w:val="22"/>
                <w:szCs w:val="22"/>
                <w:lang w:val="uk-UA"/>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виготовленням </w:t>
            </w:r>
            <w:proofErr w:type="spellStart"/>
            <w:r w:rsidRPr="008D2B6D">
              <w:rPr>
                <w:sz w:val="22"/>
                <w:szCs w:val="22"/>
                <w:lang w:val="uk-UA"/>
              </w:rPr>
              <w:t>сканкопії</w:t>
            </w:r>
            <w:proofErr w:type="spellEnd"/>
            <w:r w:rsidRPr="008D2B6D">
              <w:rPr>
                <w:sz w:val="22"/>
                <w:szCs w:val="22"/>
                <w:lang w:val="uk-UA"/>
              </w:rPr>
              <w:t xml:space="preserve"> цього документу, підписаний уповноваженою особою Учасника та містити відбитки печатки Учасника. У Учасників, які здійснюють діяльність без печатки згідно з чинним законодавством, вимагається лише підпис документу уповноваженою особою Учасника .</w:t>
            </w:r>
          </w:p>
          <w:p w14:paraId="43940FED" w14:textId="77777777" w:rsidR="00FA3B67" w:rsidRPr="008D2B6D" w:rsidRDefault="00FA3B67" w:rsidP="00FA3B67">
            <w:pPr>
              <w:widowControl w:val="0"/>
              <w:ind w:hanging="21"/>
              <w:jc w:val="both"/>
              <w:rPr>
                <w:sz w:val="22"/>
                <w:szCs w:val="22"/>
                <w:lang w:val="uk-UA"/>
              </w:rPr>
            </w:pPr>
            <w:r w:rsidRPr="008D2B6D">
              <w:rPr>
                <w:sz w:val="22"/>
                <w:szCs w:val="22"/>
                <w:lang w:val="uk-UA"/>
              </w:rPr>
              <w:t xml:space="preserve">Якщо, Замовником вимагається завантаження в електронну систему </w:t>
            </w:r>
            <w:proofErr w:type="spellStart"/>
            <w:r w:rsidRPr="008D2B6D">
              <w:rPr>
                <w:sz w:val="22"/>
                <w:szCs w:val="22"/>
                <w:lang w:val="uk-UA"/>
              </w:rPr>
              <w:t>закупівель</w:t>
            </w:r>
            <w:proofErr w:type="spellEnd"/>
            <w:r w:rsidRPr="008D2B6D">
              <w:rPr>
                <w:sz w:val="22"/>
                <w:szCs w:val="22"/>
                <w:lang w:val="uk-UA"/>
              </w:rPr>
              <w:t xml:space="preserve"> електронних файлів </w:t>
            </w:r>
            <w:proofErr w:type="spellStart"/>
            <w:r w:rsidRPr="008D2B6D">
              <w:rPr>
                <w:sz w:val="22"/>
                <w:szCs w:val="22"/>
                <w:lang w:val="uk-UA"/>
              </w:rPr>
              <w:t>сканкопій</w:t>
            </w:r>
            <w:proofErr w:type="spellEnd"/>
            <w:r w:rsidRPr="008D2B6D">
              <w:rPr>
                <w:sz w:val="22"/>
                <w:szCs w:val="22"/>
                <w:lang w:val="uk-UA"/>
              </w:rPr>
              <w:t xml:space="preserve"> оригіналів документів, створених не самим Учасником, а виданих іншою,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виготовленням </w:t>
            </w:r>
            <w:proofErr w:type="spellStart"/>
            <w:r w:rsidRPr="008D2B6D">
              <w:rPr>
                <w:sz w:val="22"/>
                <w:szCs w:val="22"/>
                <w:lang w:val="uk-UA"/>
              </w:rPr>
              <w:t>сканкопії</w:t>
            </w:r>
            <w:proofErr w:type="spellEnd"/>
            <w:r w:rsidRPr="008D2B6D">
              <w:rPr>
                <w:sz w:val="22"/>
                <w:szCs w:val="22"/>
                <w:lang w:val="uk-UA"/>
              </w:rPr>
              <w:t xml:space="preserve"> цього документу, перевірений Учасником на предмет його автентичності оригіналу (тобто перевірки, яка доводить, що це не кольорова копія, а безпосередньо оригінал документу).</w:t>
            </w:r>
          </w:p>
          <w:p w14:paraId="2233DC07" w14:textId="77777777" w:rsidR="00FA3B67" w:rsidRPr="008D2B6D" w:rsidRDefault="00FA3B67" w:rsidP="00FA3B67">
            <w:pPr>
              <w:widowControl w:val="0"/>
              <w:ind w:hanging="21"/>
              <w:jc w:val="both"/>
              <w:rPr>
                <w:sz w:val="22"/>
                <w:szCs w:val="22"/>
                <w:lang w:val="uk-UA"/>
              </w:rPr>
            </w:pPr>
          </w:p>
        </w:tc>
      </w:tr>
      <w:tr w:rsidR="00FA3B67" w:rsidRPr="008D2B6D" w14:paraId="63035158" w14:textId="77777777" w:rsidTr="00353301">
        <w:trPr>
          <w:trHeight w:val="410"/>
        </w:trPr>
        <w:tc>
          <w:tcPr>
            <w:tcW w:w="568" w:type="dxa"/>
            <w:gridSpan w:val="2"/>
            <w:tcBorders>
              <w:top w:val="single" w:sz="4" w:space="0" w:color="000000"/>
              <w:left w:val="single" w:sz="4" w:space="0" w:color="000000"/>
              <w:bottom w:val="single" w:sz="4" w:space="0" w:color="000000"/>
            </w:tcBorders>
            <w:shd w:val="clear" w:color="auto" w:fill="auto"/>
          </w:tcPr>
          <w:p w14:paraId="458A0121" w14:textId="77777777" w:rsidR="00FA3B67" w:rsidRPr="008D2B6D" w:rsidRDefault="00FA3B67" w:rsidP="00FA3B67">
            <w:pPr>
              <w:widowControl w:val="0"/>
              <w:rPr>
                <w:b/>
                <w:sz w:val="22"/>
                <w:szCs w:val="22"/>
                <w:lang w:val="uk-UA"/>
              </w:rPr>
            </w:pPr>
            <w:r w:rsidRPr="008D2B6D">
              <w:rPr>
                <w:b/>
                <w:sz w:val="22"/>
                <w:szCs w:val="22"/>
                <w:lang w:val="uk-UA"/>
              </w:rPr>
              <w:lastRenderedPageBreak/>
              <w:t>3</w:t>
            </w:r>
          </w:p>
        </w:tc>
        <w:tc>
          <w:tcPr>
            <w:tcW w:w="2551" w:type="dxa"/>
            <w:gridSpan w:val="3"/>
            <w:tcBorders>
              <w:top w:val="single" w:sz="4" w:space="0" w:color="000000"/>
              <w:left w:val="single" w:sz="4" w:space="0" w:color="000000"/>
              <w:bottom w:val="single" w:sz="4" w:space="0" w:color="000000"/>
            </w:tcBorders>
            <w:shd w:val="clear" w:color="auto" w:fill="auto"/>
          </w:tcPr>
          <w:p w14:paraId="5A5A2E4C" w14:textId="77777777" w:rsidR="00FA3B67" w:rsidRPr="008D2B6D" w:rsidRDefault="00FA3B67" w:rsidP="00FA3B67">
            <w:pPr>
              <w:widowControl w:val="0"/>
              <w:rPr>
                <w:sz w:val="22"/>
                <w:szCs w:val="22"/>
                <w:lang w:val="uk-UA"/>
              </w:rPr>
            </w:pPr>
            <w:r w:rsidRPr="008D2B6D">
              <w:rPr>
                <w:b/>
                <w:sz w:val="22"/>
                <w:szCs w:val="22"/>
                <w:lang w:val="uk-UA"/>
              </w:rPr>
              <w:t>Забезпечення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50AEF53F" w14:textId="77777777" w:rsidR="00FA3B67" w:rsidRPr="008D2B6D" w:rsidRDefault="00FA3B67" w:rsidP="00FA3B67">
            <w:pPr>
              <w:pStyle w:val="aff2"/>
              <w:spacing w:before="0" w:after="0"/>
              <w:jc w:val="both"/>
              <w:rPr>
                <w:sz w:val="22"/>
                <w:szCs w:val="22"/>
                <w:lang w:val="uk-UA"/>
              </w:rPr>
            </w:pPr>
            <w:r w:rsidRPr="008D2B6D">
              <w:rPr>
                <w:sz w:val="22"/>
                <w:szCs w:val="22"/>
                <w:lang w:val="uk-UA"/>
              </w:rPr>
              <w:t>забезпечення тендерної пропозиції не вимагається.</w:t>
            </w:r>
          </w:p>
        </w:tc>
      </w:tr>
      <w:tr w:rsidR="00FA3B67" w:rsidRPr="008D2B6D" w14:paraId="7EDC104C"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1154868C" w14:textId="77777777" w:rsidR="00FA3B67" w:rsidRPr="008D2B6D" w:rsidRDefault="00FA3B67" w:rsidP="00FA3B67">
            <w:pPr>
              <w:widowControl w:val="0"/>
              <w:rPr>
                <w:b/>
                <w:sz w:val="22"/>
                <w:szCs w:val="22"/>
                <w:lang w:val="uk-UA"/>
              </w:rPr>
            </w:pPr>
            <w:r w:rsidRPr="008D2B6D">
              <w:rPr>
                <w:b/>
                <w:sz w:val="22"/>
                <w:szCs w:val="22"/>
                <w:lang w:val="uk-UA"/>
              </w:rPr>
              <w:t>4</w:t>
            </w:r>
          </w:p>
        </w:tc>
        <w:tc>
          <w:tcPr>
            <w:tcW w:w="2551" w:type="dxa"/>
            <w:gridSpan w:val="3"/>
            <w:tcBorders>
              <w:top w:val="single" w:sz="4" w:space="0" w:color="000000"/>
              <w:left w:val="single" w:sz="4" w:space="0" w:color="000000"/>
              <w:bottom w:val="single" w:sz="4" w:space="0" w:color="000000"/>
            </w:tcBorders>
            <w:shd w:val="clear" w:color="auto" w:fill="auto"/>
          </w:tcPr>
          <w:p w14:paraId="72BA59B6" w14:textId="77777777" w:rsidR="00FA3B67" w:rsidRPr="008D2B6D" w:rsidRDefault="00FA3B67" w:rsidP="00FA3B67">
            <w:pPr>
              <w:pStyle w:val="aff4"/>
              <w:widowControl w:val="0"/>
              <w:rPr>
                <w:rFonts w:ascii="Times New Roman" w:hAnsi="Times New Roman" w:cs="Times New Roman"/>
                <w:lang w:val="uk-UA"/>
              </w:rPr>
            </w:pPr>
            <w:r w:rsidRPr="008D2B6D">
              <w:rPr>
                <w:rFonts w:ascii="Times New Roman" w:hAnsi="Times New Roman" w:cs="Times New Roman"/>
                <w:b/>
                <w:lang w:val="uk-UA"/>
              </w:rPr>
              <w:t>Умови повернення чи неповернення забезпечення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108570" w14:textId="77777777" w:rsidR="00FA3B67" w:rsidRPr="008D2B6D" w:rsidRDefault="00FA3B67" w:rsidP="00FA3B67">
            <w:pPr>
              <w:pStyle w:val="aff2"/>
              <w:widowControl w:val="0"/>
              <w:spacing w:before="0" w:after="0"/>
              <w:jc w:val="both"/>
              <w:rPr>
                <w:sz w:val="22"/>
                <w:szCs w:val="22"/>
                <w:lang w:val="uk-UA"/>
              </w:rPr>
            </w:pPr>
            <w:r w:rsidRPr="008D2B6D">
              <w:rPr>
                <w:sz w:val="22"/>
                <w:szCs w:val="22"/>
                <w:lang w:val="uk-UA"/>
              </w:rPr>
              <w:t>Не передбачається.</w:t>
            </w:r>
          </w:p>
        </w:tc>
      </w:tr>
      <w:tr w:rsidR="00FA3B67" w:rsidRPr="008D2B6D" w14:paraId="2044F3C6"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B6A2221" w14:textId="77777777" w:rsidR="00FA3B67" w:rsidRPr="008D2B6D" w:rsidRDefault="00FA3B67" w:rsidP="00FA3B67">
            <w:pPr>
              <w:widowControl w:val="0"/>
              <w:rPr>
                <w:b/>
                <w:sz w:val="22"/>
                <w:szCs w:val="22"/>
                <w:lang w:val="uk-UA"/>
              </w:rPr>
            </w:pPr>
            <w:r w:rsidRPr="008D2B6D">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14:paraId="11AC22D5" w14:textId="77777777" w:rsidR="00FA3B67" w:rsidRPr="008D2B6D" w:rsidRDefault="00FA3B67" w:rsidP="00FA3B67">
            <w:pPr>
              <w:pStyle w:val="aff4"/>
              <w:widowControl w:val="0"/>
              <w:rPr>
                <w:rStyle w:val="a8"/>
                <w:rFonts w:ascii="Times New Roman" w:hAnsi="Times New Roman" w:cs="Times New Roman"/>
                <w:b w:val="0"/>
                <w:lang w:val="uk-UA"/>
              </w:rPr>
            </w:pPr>
            <w:r w:rsidRPr="008D2B6D">
              <w:rPr>
                <w:rFonts w:ascii="Times New Roman" w:hAnsi="Times New Roman" w:cs="Times New Roman"/>
                <w:b/>
                <w:lang w:val="uk-UA"/>
              </w:rPr>
              <w:t>Строк, протягом якого тендерні пропозиції є дійсними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09697D53" w14:textId="77777777" w:rsidR="00E50B39" w:rsidRPr="008514A5" w:rsidRDefault="00E50B39" w:rsidP="00E50B39">
            <w:pPr>
              <w:widowControl w:val="0"/>
              <w:jc w:val="both"/>
              <w:rPr>
                <w:sz w:val="22"/>
                <w:szCs w:val="22"/>
              </w:rPr>
            </w:pPr>
            <w:proofErr w:type="spellStart"/>
            <w:r w:rsidRPr="008514A5">
              <w:rPr>
                <w:sz w:val="22"/>
                <w:szCs w:val="22"/>
              </w:rPr>
              <w:t>Тендерні</w:t>
            </w:r>
            <w:proofErr w:type="spellEnd"/>
            <w:r w:rsidRPr="008514A5">
              <w:rPr>
                <w:sz w:val="22"/>
                <w:szCs w:val="22"/>
              </w:rPr>
              <w:t xml:space="preserve"> </w:t>
            </w:r>
            <w:proofErr w:type="spellStart"/>
            <w:r w:rsidRPr="008514A5">
              <w:rPr>
                <w:sz w:val="22"/>
                <w:szCs w:val="22"/>
              </w:rPr>
              <w:t>пропозиції</w:t>
            </w:r>
            <w:proofErr w:type="spellEnd"/>
            <w:r w:rsidRPr="008514A5">
              <w:rPr>
                <w:sz w:val="22"/>
                <w:szCs w:val="22"/>
              </w:rPr>
              <w:t xml:space="preserve"> </w:t>
            </w:r>
            <w:proofErr w:type="spellStart"/>
            <w:r w:rsidRPr="008514A5">
              <w:rPr>
                <w:sz w:val="22"/>
                <w:szCs w:val="22"/>
              </w:rPr>
              <w:t>вважаються</w:t>
            </w:r>
            <w:proofErr w:type="spellEnd"/>
            <w:r w:rsidRPr="008514A5">
              <w:rPr>
                <w:sz w:val="22"/>
                <w:szCs w:val="22"/>
              </w:rPr>
              <w:t xml:space="preserve"> </w:t>
            </w:r>
            <w:proofErr w:type="spellStart"/>
            <w:r w:rsidRPr="008514A5">
              <w:rPr>
                <w:sz w:val="22"/>
                <w:szCs w:val="22"/>
              </w:rPr>
              <w:t>дійсними</w:t>
            </w:r>
            <w:proofErr w:type="spellEnd"/>
            <w:r w:rsidRPr="008514A5">
              <w:rPr>
                <w:sz w:val="22"/>
                <w:szCs w:val="22"/>
              </w:rPr>
              <w:t xml:space="preserve"> </w:t>
            </w:r>
            <w:proofErr w:type="spellStart"/>
            <w:r w:rsidRPr="008514A5">
              <w:rPr>
                <w:b/>
                <w:i/>
                <w:sz w:val="22"/>
                <w:szCs w:val="22"/>
                <w:u w:val="single"/>
              </w:rPr>
              <w:t>протягом</w:t>
            </w:r>
            <w:proofErr w:type="spellEnd"/>
            <w:r w:rsidRPr="008514A5">
              <w:rPr>
                <w:b/>
                <w:i/>
                <w:sz w:val="22"/>
                <w:szCs w:val="22"/>
                <w:u w:val="single"/>
              </w:rPr>
              <w:t xml:space="preserve"> 120 (ста </w:t>
            </w:r>
            <w:proofErr w:type="spellStart"/>
            <w:r w:rsidRPr="008514A5">
              <w:rPr>
                <w:b/>
                <w:i/>
                <w:sz w:val="22"/>
                <w:szCs w:val="22"/>
                <w:u w:val="single"/>
              </w:rPr>
              <w:t>двадцяти</w:t>
            </w:r>
            <w:proofErr w:type="spellEnd"/>
            <w:r w:rsidRPr="008514A5">
              <w:rPr>
                <w:b/>
                <w:i/>
                <w:sz w:val="22"/>
                <w:szCs w:val="22"/>
                <w:u w:val="single"/>
              </w:rPr>
              <w:t xml:space="preserve">) </w:t>
            </w:r>
            <w:proofErr w:type="spellStart"/>
            <w:r w:rsidRPr="008514A5">
              <w:rPr>
                <w:b/>
                <w:i/>
                <w:sz w:val="22"/>
                <w:szCs w:val="22"/>
                <w:u w:val="single"/>
              </w:rPr>
              <w:t>днів</w:t>
            </w:r>
            <w:proofErr w:type="spellEnd"/>
            <w:r w:rsidRPr="008514A5">
              <w:rPr>
                <w:sz w:val="22"/>
                <w:szCs w:val="22"/>
              </w:rPr>
              <w:t xml:space="preserve"> </w:t>
            </w:r>
            <w:proofErr w:type="spellStart"/>
            <w:r w:rsidRPr="008514A5">
              <w:rPr>
                <w:sz w:val="22"/>
                <w:szCs w:val="22"/>
              </w:rPr>
              <w:t>із</w:t>
            </w:r>
            <w:proofErr w:type="spellEnd"/>
            <w:r w:rsidRPr="008514A5">
              <w:rPr>
                <w:sz w:val="22"/>
                <w:szCs w:val="22"/>
              </w:rPr>
              <w:t xml:space="preserve"> </w:t>
            </w:r>
            <w:proofErr w:type="spellStart"/>
            <w:r w:rsidRPr="008514A5">
              <w:rPr>
                <w:sz w:val="22"/>
                <w:szCs w:val="22"/>
              </w:rPr>
              <w:t>дати</w:t>
            </w:r>
            <w:proofErr w:type="spellEnd"/>
            <w:r w:rsidRPr="008514A5">
              <w:rPr>
                <w:sz w:val="22"/>
                <w:szCs w:val="22"/>
              </w:rPr>
              <w:t xml:space="preserve"> </w:t>
            </w:r>
            <w:proofErr w:type="spellStart"/>
            <w:r w:rsidRPr="008514A5">
              <w:rPr>
                <w:sz w:val="22"/>
                <w:szCs w:val="22"/>
              </w:rPr>
              <w:t>кінцевого</w:t>
            </w:r>
            <w:proofErr w:type="spellEnd"/>
            <w:r w:rsidRPr="008514A5">
              <w:rPr>
                <w:sz w:val="22"/>
                <w:szCs w:val="22"/>
              </w:rPr>
              <w:t xml:space="preserve"> строку </w:t>
            </w:r>
            <w:proofErr w:type="spellStart"/>
            <w:r w:rsidRPr="008514A5">
              <w:rPr>
                <w:sz w:val="22"/>
                <w:szCs w:val="22"/>
              </w:rPr>
              <w:t>подання</w:t>
            </w:r>
            <w:proofErr w:type="spellEnd"/>
            <w:r w:rsidRPr="008514A5">
              <w:rPr>
                <w:sz w:val="22"/>
                <w:szCs w:val="22"/>
              </w:rPr>
              <w:t xml:space="preserve"> </w:t>
            </w:r>
            <w:proofErr w:type="spellStart"/>
            <w:r w:rsidRPr="008514A5">
              <w:rPr>
                <w:sz w:val="22"/>
                <w:szCs w:val="22"/>
              </w:rPr>
              <w:t>тендерних</w:t>
            </w:r>
            <w:proofErr w:type="spellEnd"/>
            <w:r w:rsidRPr="008514A5">
              <w:rPr>
                <w:sz w:val="22"/>
                <w:szCs w:val="22"/>
              </w:rPr>
              <w:t xml:space="preserve"> </w:t>
            </w:r>
            <w:proofErr w:type="spellStart"/>
            <w:r w:rsidRPr="008514A5">
              <w:rPr>
                <w:sz w:val="22"/>
                <w:szCs w:val="22"/>
              </w:rPr>
              <w:t>пропозицій</w:t>
            </w:r>
            <w:proofErr w:type="spellEnd"/>
            <w:r w:rsidRPr="008514A5">
              <w:rPr>
                <w:sz w:val="22"/>
                <w:szCs w:val="22"/>
              </w:rPr>
              <w:t xml:space="preserve">. </w:t>
            </w:r>
          </w:p>
          <w:p w14:paraId="701738B3" w14:textId="77777777" w:rsidR="00FA3B67" w:rsidRPr="008D2B6D" w:rsidRDefault="00FA3B67" w:rsidP="00FA3B67">
            <w:pPr>
              <w:pStyle w:val="aff2"/>
              <w:spacing w:before="0" w:after="0"/>
              <w:jc w:val="both"/>
              <w:rPr>
                <w:sz w:val="22"/>
                <w:szCs w:val="22"/>
                <w:lang w:val="uk-UA"/>
              </w:rPr>
            </w:pPr>
            <w:r w:rsidRPr="008D2B6D">
              <w:rPr>
                <w:sz w:val="22"/>
                <w:szCs w:val="22"/>
                <w:lang w:val="uk-UA"/>
              </w:rPr>
              <w:t>До закінчення цього строку Замовник має право вимагати від учасників продовження строку дії</w:t>
            </w:r>
            <w:r w:rsidRPr="008D2B6D">
              <w:rPr>
                <w:b/>
                <w:sz w:val="22"/>
                <w:szCs w:val="22"/>
                <w:lang w:val="uk-UA"/>
              </w:rPr>
              <w:t xml:space="preserve"> </w:t>
            </w:r>
            <w:r w:rsidRPr="008D2B6D">
              <w:rPr>
                <w:rStyle w:val="a8"/>
                <w:b w:val="0"/>
                <w:sz w:val="22"/>
                <w:szCs w:val="22"/>
                <w:lang w:val="uk-UA"/>
              </w:rPr>
              <w:t>тендерної пропозиції</w:t>
            </w:r>
            <w:r w:rsidRPr="008D2B6D">
              <w:rPr>
                <w:b/>
                <w:sz w:val="22"/>
                <w:szCs w:val="22"/>
                <w:lang w:val="uk-UA"/>
              </w:rPr>
              <w:t>.</w:t>
            </w:r>
          </w:p>
          <w:p w14:paraId="45E710A1" w14:textId="77777777" w:rsidR="00FA3B67" w:rsidRPr="008D2B6D" w:rsidRDefault="00FA3B67" w:rsidP="00FA3B67">
            <w:pPr>
              <w:pStyle w:val="aff2"/>
              <w:spacing w:before="0" w:after="0"/>
              <w:jc w:val="both"/>
              <w:rPr>
                <w:sz w:val="22"/>
                <w:szCs w:val="22"/>
                <w:lang w:val="uk-UA"/>
              </w:rPr>
            </w:pPr>
            <w:r w:rsidRPr="008D2B6D">
              <w:rPr>
                <w:sz w:val="22"/>
                <w:szCs w:val="22"/>
                <w:lang w:val="uk-UA"/>
              </w:rPr>
              <w:t>Учасник має право:</w:t>
            </w:r>
          </w:p>
          <w:p w14:paraId="4C75D604" w14:textId="77777777" w:rsidR="00FA3B67" w:rsidRPr="008D2B6D" w:rsidRDefault="00FA3B67" w:rsidP="00FA3B67">
            <w:pPr>
              <w:pStyle w:val="aff2"/>
              <w:spacing w:before="0" w:after="0"/>
              <w:jc w:val="both"/>
              <w:rPr>
                <w:sz w:val="22"/>
                <w:szCs w:val="22"/>
                <w:lang w:val="uk-UA"/>
              </w:rPr>
            </w:pPr>
            <w:r w:rsidRPr="008D2B6D">
              <w:rPr>
                <w:sz w:val="22"/>
                <w:szCs w:val="22"/>
                <w:lang w:val="uk-UA"/>
              </w:rPr>
              <w:t xml:space="preserve">- відхилити таку вимогу, не втрачаючи при цьому наданого ним забезпечення </w:t>
            </w:r>
            <w:r w:rsidRPr="008D2B6D">
              <w:rPr>
                <w:rStyle w:val="a8"/>
                <w:b w:val="0"/>
                <w:sz w:val="22"/>
                <w:szCs w:val="22"/>
                <w:lang w:val="uk-UA"/>
              </w:rPr>
              <w:t>тендерної пропозиції</w:t>
            </w:r>
            <w:r w:rsidRPr="008D2B6D">
              <w:rPr>
                <w:b/>
                <w:sz w:val="22"/>
                <w:szCs w:val="22"/>
                <w:lang w:val="uk-UA"/>
              </w:rPr>
              <w:t>;</w:t>
            </w:r>
          </w:p>
          <w:p w14:paraId="5FA03603" w14:textId="77777777" w:rsidR="00FA3B67" w:rsidRPr="008D2B6D" w:rsidRDefault="00FA3B67" w:rsidP="00FA3B67">
            <w:pPr>
              <w:pStyle w:val="aff2"/>
              <w:spacing w:before="0" w:after="0"/>
              <w:jc w:val="both"/>
              <w:rPr>
                <w:sz w:val="22"/>
                <w:szCs w:val="22"/>
                <w:lang w:val="uk-UA"/>
              </w:rPr>
            </w:pPr>
            <w:r w:rsidRPr="008D2B6D">
              <w:rPr>
                <w:sz w:val="22"/>
                <w:szCs w:val="22"/>
                <w:lang w:val="uk-UA"/>
              </w:rPr>
              <w:t xml:space="preserve">- погодитися з вимогою та продовжити строк дії поданої ним тендерної пропозиції та наданого забезпечення </w:t>
            </w:r>
            <w:r w:rsidRPr="008D2B6D">
              <w:rPr>
                <w:rStyle w:val="a8"/>
                <w:b w:val="0"/>
                <w:sz w:val="22"/>
                <w:szCs w:val="22"/>
                <w:lang w:val="uk-UA"/>
              </w:rPr>
              <w:t>тендерної пропозиції</w:t>
            </w:r>
            <w:r w:rsidRPr="008D2B6D">
              <w:rPr>
                <w:b/>
                <w:sz w:val="22"/>
                <w:szCs w:val="22"/>
                <w:lang w:val="uk-UA"/>
              </w:rPr>
              <w:t>.</w:t>
            </w:r>
          </w:p>
        </w:tc>
      </w:tr>
      <w:tr w:rsidR="00E50B39" w:rsidRPr="008D2B6D" w14:paraId="6601228B"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1048AEE0" w14:textId="77777777" w:rsidR="00E50B39" w:rsidRPr="008D2B6D" w:rsidRDefault="00E50B39" w:rsidP="00E50B39">
            <w:pPr>
              <w:widowControl w:val="0"/>
              <w:rPr>
                <w:b/>
                <w:sz w:val="22"/>
                <w:szCs w:val="22"/>
                <w:lang w:val="uk-UA"/>
              </w:rPr>
            </w:pPr>
            <w:r w:rsidRPr="008D2B6D">
              <w:rPr>
                <w:b/>
                <w:sz w:val="22"/>
                <w:szCs w:val="22"/>
                <w:lang w:val="uk-UA"/>
              </w:rPr>
              <w:t>6</w:t>
            </w:r>
          </w:p>
        </w:tc>
        <w:tc>
          <w:tcPr>
            <w:tcW w:w="2551" w:type="dxa"/>
            <w:gridSpan w:val="3"/>
            <w:tcBorders>
              <w:top w:val="single" w:sz="4" w:space="0" w:color="000000"/>
              <w:left w:val="single" w:sz="4" w:space="0" w:color="000000"/>
              <w:bottom w:val="single" w:sz="4" w:space="0" w:color="000000"/>
            </w:tcBorders>
            <w:shd w:val="clear" w:color="auto" w:fill="auto"/>
          </w:tcPr>
          <w:p w14:paraId="4F6986D7" w14:textId="2E5AEA31" w:rsidR="00E50B39" w:rsidRPr="008D2B6D" w:rsidRDefault="00E50B39" w:rsidP="00E50B39">
            <w:pPr>
              <w:pStyle w:val="aff4"/>
              <w:widowControl w:val="0"/>
              <w:rPr>
                <w:rFonts w:ascii="Times New Roman" w:hAnsi="Times New Roman" w:cs="Times New Roman"/>
                <w:b/>
                <w:lang w:val="uk-UA"/>
              </w:rPr>
            </w:pPr>
            <w:r w:rsidRPr="008D2B6D">
              <w:rPr>
                <w:rFonts w:ascii="Times New Roman" w:hAnsi="Times New Roman" w:cs="Times New Roman"/>
                <w:b/>
                <w:lang w:val="uk-UA"/>
              </w:rPr>
              <w:t xml:space="preserve">Кваліфікаційні критерії до учасників та вимоги, установлені статтею 16 </w:t>
            </w:r>
            <w:r>
              <w:rPr>
                <w:rFonts w:ascii="Times New Roman" w:hAnsi="Times New Roman" w:cs="Times New Roman"/>
                <w:b/>
                <w:lang w:val="uk-UA"/>
              </w:rPr>
              <w:t>,17</w:t>
            </w:r>
            <w:r w:rsidRPr="008D2B6D">
              <w:rPr>
                <w:rFonts w:ascii="Times New Roman" w:hAnsi="Times New Roman" w:cs="Times New Roman"/>
                <w:b/>
                <w:lang w:val="uk-UA"/>
              </w:rPr>
              <w:t>Закону</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E970B1" w14:textId="77777777" w:rsidR="00E50B39" w:rsidRPr="008514A5" w:rsidRDefault="00E50B39" w:rsidP="00E50B39">
            <w:pPr>
              <w:widowControl w:val="0"/>
              <w:ind w:right="120"/>
              <w:jc w:val="both"/>
              <w:rPr>
                <w:sz w:val="22"/>
                <w:szCs w:val="22"/>
              </w:rPr>
            </w:pPr>
            <w:proofErr w:type="spellStart"/>
            <w:r w:rsidRPr="008514A5">
              <w:rPr>
                <w:sz w:val="22"/>
                <w:szCs w:val="22"/>
              </w:rPr>
              <w:t>Замовник</w:t>
            </w:r>
            <w:proofErr w:type="spellEnd"/>
            <w:r w:rsidRPr="008514A5">
              <w:rPr>
                <w:sz w:val="22"/>
                <w:szCs w:val="22"/>
              </w:rPr>
              <w:t xml:space="preserve"> </w:t>
            </w:r>
            <w:proofErr w:type="spellStart"/>
            <w:r w:rsidRPr="008514A5">
              <w:rPr>
                <w:sz w:val="22"/>
                <w:szCs w:val="22"/>
              </w:rPr>
              <w:t>установлює</w:t>
            </w:r>
            <w:proofErr w:type="spellEnd"/>
            <w:r w:rsidRPr="008514A5">
              <w:rPr>
                <w:sz w:val="22"/>
                <w:szCs w:val="22"/>
              </w:rPr>
              <w:t xml:space="preserve"> один </w:t>
            </w:r>
            <w:proofErr w:type="spellStart"/>
            <w:r w:rsidRPr="008514A5">
              <w:rPr>
                <w:sz w:val="22"/>
                <w:szCs w:val="22"/>
              </w:rPr>
              <w:t>або</w:t>
            </w:r>
            <w:proofErr w:type="spellEnd"/>
            <w:r w:rsidRPr="008514A5">
              <w:rPr>
                <w:sz w:val="22"/>
                <w:szCs w:val="22"/>
              </w:rPr>
              <w:t xml:space="preserve"> </w:t>
            </w:r>
            <w:proofErr w:type="spellStart"/>
            <w:r w:rsidRPr="008514A5">
              <w:rPr>
                <w:sz w:val="22"/>
                <w:szCs w:val="22"/>
              </w:rPr>
              <w:t>декілька</w:t>
            </w:r>
            <w:proofErr w:type="spellEnd"/>
            <w:r w:rsidRPr="008514A5">
              <w:rPr>
                <w:sz w:val="22"/>
                <w:szCs w:val="22"/>
              </w:rPr>
              <w:t xml:space="preserve"> </w:t>
            </w:r>
            <w:proofErr w:type="spellStart"/>
            <w:r w:rsidRPr="008514A5">
              <w:rPr>
                <w:sz w:val="22"/>
                <w:szCs w:val="22"/>
              </w:rPr>
              <w:t>кваліфікаційних</w:t>
            </w:r>
            <w:proofErr w:type="spellEnd"/>
            <w:r w:rsidRPr="008514A5">
              <w:rPr>
                <w:sz w:val="22"/>
                <w:szCs w:val="22"/>
              </w:rPr>
              <w:t xml:space="preserve"> </w:t>
            </w:r>
            <w:proofErr w:type="spellStart"/>
            <w:r w:rsidRPr="008514A5">
              <w:rPr>
                <w:sz w:val="22"/>
                <w:szCs w:val="22"/>
              </w:rPr>
              <w:t>критеріїв</w:t>
            </w:r>
            <w:proofErr w:type="spellEnd"/>
            <w:r w:rsidRPr="008514A5">
              <w:rPr>
                <w:sz w:val="22"/>
                <w:szCs w:val="22"/>
              </w:rPr>
              <w:t xml:space="preserve"> </w:t>
            </w:r>
            <w:proofErr w:type="spellStart"/>
            <w:r w:rsidRPr="008514A5">
              <w:rPr>
                <w:sz w:val="22"/>
                <w:szCs w:val="22"/>
              </w:rPr>
              <w:t>відповідно</w:t>
            </w:r>
            <w:proofErr w:type="spellEnd"/>
            <w:r w:rsidRPr="008514A5">
              <w:rPr>
                <w:sz w:val="22"/>
                <w:szCs w:val="22"/>
              </w:rPr>
              <w:t xml:space="preserve"> до </w:t>
            </w:r>
            <w:proofErr w:type="spellStart"/>
            <w:r w:rsidRPr="008514A5">
              <w:rPr>
                <w:sz w:val="22"/>
                <w:szCs w:val="22"/>
              </w:rPr>
              <w:t>статті</w:t>
            </w:r>
            <w:proofErr w:type="spellEnd"/>
            <w:r w:rsidRPr="008514A5">
              <w:rPr>
                <w:sz w:val="22"/>
                <w:szCs w:val="22"/>
              </w:rPr>
              <w:t xml:space="preserve"> 16 Закону. </w:t>
            </w:r>
            <w:proofErr w:type="spellStart"/>
            <w:r w:rsidRPr="008514A5">
              <w:rPr>
                <w:sz w:val="22"/>
                <w:szCs w:val="22"/>
              </w:rPr>
              <w:t>Визначені</w:t>
            </w:r>
            <w:proofErr w:type="spellEnd"/>
            <w:r w:rsidRPr="008514A5">
              <w:rPr>
                <w:sz w:val="22"/>
                <w:szCs w:val="22"/>
              </w:rPr>
              <w:t xml:space="preserve"> </w:t>
            </w:r>
            <w:proofErr w:type="spellStart"/>
            <w:r w:rsidRPr="008514A5">
              <w:rPr>
                <w:sz w:val="22"/>
                <w:szCs w:val="22"/>
              </w:rPr>
              <w:t>Замовником</w:t>
            </w:r>
            <w:proofErr w:type="spellEnd"/>
            <w:r w:rsidRPr="008514A5">
              <w:rPr>
                <w:sz w:val="22"/>
                <w:szCs w:val="22"/>
              </w:rPr>
              <w:t xml:space="preserve"> </w:t>
            </w:r>
            <w:proofErr w:type="spellStart"/>
            <w:r w:rsidRPr="008514A5">
              <w:rPr>
                <w:sz w:val="22"/>
                <w:szCs w:val="22"/>
              </w:rPr>
              <w:t>згідно</w:t>
            </w:r>
            <w:proofErr w:type="spellEnd"/>
            <w:r w:rsidRPr="008514A5">
              <w:rPr>
                <w:sz w:val="22"/>
                <w:szCs w:val="22"/>
              </w:rPr>
              <w:t xml:space="preserve"> з </w:t>
            </w:r>
            <w:proofErr w:type="spellStart"/>
            <w:r w:rsidRPr="008514A5">
              <w:rPr>
                <w:sz w:val="22"/>
                <w:szCs w:val="22"/>
              </w:rPr>
              <w:t>цією</w:t>
            </w:r>
            <w:proofErr w:type="spellEnd"/>
            <w:r w:rsidRPr="008514A5">
              <w:rPr>
                <w:sz w:val="22"/>
                <w:szCs w:val="22"/>
              </w:rPr>
              <w:t xml:space="preserve"> </w:t>
            </w:r>
            <w:proofErr w:type="spellStart"/>
            <w:r w:rsidRPr="008514A5">
              <w:rPr>
                <w:sz w:val="22"/>
                <w:szCs w:val="22"/>
              </w:rPr>
              <w:t>статтею</w:t>
            </w:r>
            <w:proofErr w:type="spellEnd"/>
            <w:r w:rsidRPr="008514A5">
              <w:rPr>
                <w:sz w:val="22"/>
                <w:szCs w:val="22"/>
              </w:rPr>
              <w:t xml:space="preserve"> </w:t>
            </w:r>
            <w:proofErr w:type="spellStart"/>
            <w:r w:rsidRPr="008514A5">
              <w:rPr>
                <w:sz w:val="22"/>
                <w:szCs w:val="22"/>
              </w:rPr>
              <w:t>кваліфікаційні</w:t>
            </w:r>
            <w:proofErr w:type="spellEnd"/>
            <w:r w:rsidRPr="008514A5">
              <w:rPr>
                <w:sz w:val="22"/>
                <w:szCs w:val="22"/>
              </w:rPr>
              <w:t xml:space="preserve"> </w:t>
            </w:r>
            <w:proofErr w:type="spellStart"/>
            <w:r w:rsidRPr="008514A5">
              <w:rPr>
                <w:sz w:val="22"/>
                <w:szCs w:val="22"/>
              </w:rPr>
              <w:t>критерії</w:t>
            </w:r>
            <w:proofErr w:type="spellEnd"/>
            <w:r w:rsidRPr="008514A5">
              <w:rPr>
                <w:sz w:val="22"/>
                <w:szCs w:val="22"/>
              </w:rPr>
              <w:t xml:space="preserve"> та </w:t>
            </w:r>
            <w:proofErr w:type="spellStart"/>
            <w:r w:rsidRPr="008514A5">
              <w:rPr>
                <w:sz w:val="22"/>
                <w:szCs w:val="22"/>
              </w:rPr>
              <w:t>перелік</w:t>
            </w:r>
            <w:proofErr w:type="spellEnd"/>
            <w:r w:rsidRPr="008514A5">
              <w:rPr>
                <w:sz w:val="22"/>
                <w:szCs w:val="22"/>
              </w:rPr>
              <w:t xml:space="preserve"> </w:t>
            </w:r>
            <w:proofErr w:type="spellStart"/>
            <w:r w:rsidRPr="008514A5">
              <w:rPr>
                <w:sz w:val="22"/>
                <w:szCs w:val="22"/>
              </w:rPr>
              <w:t>документів</w:t>
            </w:r>
            <w:proofErr w:type="spellEnd"/>
            <w:r w:rsidRPr="008514A5">
              <w:rPr>
                <w:sz w:val="22"/>
                <w:szCs w:val="22"/>
              </w:rPr>
              <w:t xml:space="preserve">, </w:t>
            </w:r>
            <w:proofErr w:type="spellStart"/>
            <w:r w:rsidRPr="008514A5">
              <w:rPr>
                <w:sz w:val="22"/>
                <w:szCs w:val="22"/>
              </w:rPr>
              <w:t>що</w:t>
            </w:r>
            <w:proofErr w:type="spellEnd"/>
            <w:r w:rsidRPr="008514A5">
              <w:rPr>
                <w:sz w:val="22"/>
                <w:szCs w:val="22"/>
              </w:rPr>
              <w:t xml:space="preserve"> </w:t>
            </w:r>
            <w:proofErr w:type="spellStart"/>
            <w:r w:rsidRPr="008514A5">
              <w:rPr>
                <w:sz w:val="22"/>
                <w:szCs w:val="22"/>
              </w:rPr>
              <w:t>підтверджують</w:t>
            </w:r>
            <w:proofErr w:type="spellEnd"/>
            <w:r w:rsidRPr="008514A5">
              <w:rPr>
                <w:sz w:val="22"/>
                <w:szCs w:val="22"/>
              </w:rPr>
              <w:t xml:space="preserve"> </w:t>
            </w:r>
            <w:proofErr w:type="spellStart"/>
            <w:r w:rsidRPr="008514A5">
              <w:rPr>
                <w:sz w:val="22"/>
                <w:szCs w:val="22"/>
              </w:rPr>
              <w:t>інформацію</w:t>
            </w:r>
            <w:proofErr w:type="spellEnd"/>
            <w:r w:rsidRPr="008514A5">
              <w:rPr>
                <w:sz w:val="22"/>
                <w:szCs w:val="22"/>
              </w:rPr>
              <w:t xml:space="preserve"> </w:t>
            </w:r>
            <w:proofErr w:type="spellStart"/>
            <w:r w:rsidRPr="008514A5">
              <w:rPr>
                <w:sz w:val="22"/>
                <w:szCs w:val="22"/>
              </w:rPr>
              <w:t>учасників</w:t>
            </w:r>
            <w:proofErr w:type="spellEnd"/>
            <w:r w:rsidRPr="008514A5">
              <w:rPr>
                <w:sz w:val="22"/>
                <w:szCs w:val="22"/>
              </w:rPr>
              <w:t xml:space="preserve"> про </w:t>
            </w:r>
            <w:proofErr w:type="spellStart"/>
            <w:r w:rsidRPr="008514A5">
              <w:rPr>
                <w:sz w:val="22"/>
                <w:szCs w:val="22"/>
              </w:rPr>
              <w:t>відповідність</w:t>
            </w:r>
            <w:proofErr w:type="spellEnd"/>
            <w:r w:rsidRPr="008514A5">
              <w:rPr>
                <w:sz w:val="22"/>
                <w:szCs w:val="22"/>
              </w:rPr>
              <w:t xml:space="preserve"> </w:t>
            </w:r>
            <w:proofErr w:type="spellStart"/>
            <w:r w:rsidRPr="008514A5">
              <w:rPr>
                <w:sz w:val="22"/>
                <w:szCs w:val="22"/>
              </w:rPr>
              <w:t>їх</w:t>
            </w:r>
            <w:proofErr w:type="spellEnd"/>
            <w:r w:rsidRPr="008514A5">
              <w:rPr>
                <w:sz w:val="22"/>
                <w:szCs w:val="22"/>
              </w:rPr>
              <w:t xml:space="preserve"> таким </w:t>
            </w:r>
            <w:proofErr w:type="spellStart"/>
            <w:r w:rsidRPr="008514A5">
              <w:rPr>
                <w:sz w:val="22"/>
                <w:szCs w:val="22"/>
              </w:rPr>
              <w:t>критеріям</w:t>
            </w:r>
            <w:proofErr w:type="spellEnd"/>
            <w:r w:rsidRPr="008514A5">
              <w:rPr>
                <w:sz w:val="22"/>
                <w:szCs w:val="22"/>
              </w:rPr>
              <w:t xml:space="preserve">, </w:t>
            </w:r>
            <w:proofErr w:type="spellStart"/>
            <w:r w:rsidRPr="008514A5">
              <w:rPr>
                <w:sz w:val="22"/>
                <w:szCs w:val="22"/>
              </w:rPr>
              <w:t>зазначені</w:t>
            </w:r>
            <w:proofErr w:type="spellEnd"/>
            <w:r w:rsidRPr="008514A5">
              <w:rPr>
                <w:sz w:val="22"/>
                <w:szCs w:val="22"/>
              </w:rPr>
              <w:t xml:space="preserve"> в </w:t>
            </w:r>
            <w:proofErr w:type="spellStart"/>
            <w:r w:rsidRPr="008514A5">
              <w:rPr>
                <w:b/>
                <w:i/>
                <w:sz w:val="22"/>
                <w:szCs w:val="22"/>
              </w:rPr>
              <w:t>Додатку</w:t>
            </w:r>
            <w:proofErr w:type="spellEnd"/>
            <w:r w:rsidRPr="008514A5">
              <w:rPr>
                <w:b/>
                <w:i/>
                <w:sz w:val="22"/>
                <w:szCs w:val="22"/>
              </w:rPr>
              <w:t xml:space="preserve"> 1</w:t>
            </w:r>
            <w:r w:rsidRPr="008514A5">
              <w:rPr>
                <w:i/>
                <w:sz w:val="22"/>
                <w:szCs w:val="22"/>
              </w:rPr>
              <w:t xml:space="preserve"> </w:t>
            </w:r>
            <w:r w:rsidRPr="008514A5">
              <w:rPr>
                <w:sz w:val="22"/>
                <w:szCs w:val="22"/>
              </w:rPr>
              <w:t xml:space="preserve">до </w:t>
            </w:r>
            <w:proofErr w:type="spellStart"/>
            <w:r w:rsidRPr="008514A5">
              <w:rPr>
                <w:sz w:val="22"/>
                <w:szCs w:val="22"/>
              </w:rPr>
              <w:t>цієї</w:t>
            </w:r>
            <w:proofErr w:type="spellEnd"/>
            <w:r w:rsidRPr="008514A5">
              <w:rPr>
                <w:sz w:val="22"/>
                <w:szCs w:val="22"/>
              </w:rPr>
              <w:t xml:space="preserve"> </w:t>
            </w:r>
            <w:proofErr w:type="spellStart"/>
            <w:r w:rsidRPr="008514A5">
              <w:rPr>
                <w:sz w:val="22"/>
                <w:szCs w:val="22"/>
              </w:rPr>
              <w:t>тендерної</w:t>
            </w:r>
            <w:proofErr w:type="spellEnd"/>
            <w:r w:rsidRPr="008514A5">
              <w:rPr>
                <w:sz w:val="22"/>
                <w:szCs w:val="22"/>
              </w:rPr>
              <w:t xml:space="preserve"> </w:t>
            </w:r>
            <w:proofErr w:type="spellStart"/>
            <w:r w:rsidRPr="008514A5">
              <w:rPr>
                <w:sz w:val="22"/>
                <w:szCs w:val="22"/>
              </w:rPr>
              <w:t>документації</w:t>
            </w:r>
            <w:proofErr w:type="spellEnd"/>
            <w:r w:rsidRPr="008514A5">
              <w:rPr>
                <w:sz w:val="22"/>
                <w:szCs w:val="22"/>
              </w:rPr>
              <w:t xml:space="preserve">. </w:t>
            </w:r>
            <w:proofErr w:type="spellStart"/>
            <w:proofErr w:type="gramStart"/>
            <w:r w:rsidRPr="008514A5">
              <w:rPr>
                <w:sz w:val="22"/>
                <w:szCs w:val="22"/>
              </w:rPr>
              <w:t>Спосіб</w:t>
            </w:r>
            <w:proofErr w:type="spellEnd"/>
            <w:r w:rsidRPr="008514A5">
              <w:rPr>
                <w:sz w:val="22"/>
                <w:szCs w:val="22"/>
              </w:rPr>
              <w:t xml:space="preserve">  </w:t>
            </w:r>
            <w:proofErr w:type="spellStart"/>
            <w:r w:rsidRPr="008514A5">
              <w:rPr>
                <w:sz w:val="22"/>
                <w:szCs w:val="22"/>
              </w:rPr>
              <w:t>підтвердження</w:t>
            </w:r>
            <w:proofErr w:type="spellEnd"/>
            <w:proofErr w:type="gramEnd"/>
            <w:r w:rsidRPr="008514A5">
              <w:rPr>
                <w:sz w:val="22"/>
                <w:szCs w:val="22"/>
              </w:rPr>
              <w:t xml:space="preserve"> </w:t>
            </w:r>
            <w:proofErr w:type="spellStart"/>
            <w:r w:rsidRPr="008514A5">
              <w:rPr>
                <w:sz w:val="22"/>
                <w:szCs w:val="22"/>
              </w:rPr>
              <w:t>відповідності</w:t>
            </w:r>
            <w:proofErr w:type="spellEnd"/>
            <w:r w:rsidRPr="008514A5">
              <w:rPr>
                <w:sz w:val="22"/>
                <w:szCs w:val="22"/>
              </w:rPr>
              <w:t xml:space="preserve"> </w:t>
            </w:r>
            <w:proofErr w:type="spellStart"/>
            <w:r w:rsidRPr="008514A5">
              <w:rPr>
                <w:sz w:val="22"/>
                <w:szCs w:val="22"/>
              </w:rPr>
              <w:t>учасника</w:t>
            </w:r>
            <w:proofErr w:type="spellEnd"/>
            <w:r w:rsidRPr="008514A5">
              <w:rPr>
                <w:sz w:val="22"/>
                <w:szCs w:val="22"/>
              </w:rPr>
              <w:t xml:space="preserve"> </w:t>
            </w:r>
            <w:proofErr w:type="spellStart"/>
            <w:r w:rsidRPr="008514A5">
              <w:rPr>
                <w:sz w:val="22"/>
                <w:szCs w:val="22"/>
              </w:rPr>
              <w:t>критеріям</w:t>
            </w:r>
            <w:proofErr w:type="spellEnd"/>
            <w:r w:rsidRPr="008514A5">
              <w:rPr>
                <w:sz w:val="22"/>
                <w:szCs w:val="22"/>
              </w:rPr>
              <w:t xml:space="preserve"> і </w:t>
            </w:r>
            <w:proofErr w:type="spellStart"/>
            <w:r w:rsidRPr="008514A5">
              <w:rPr>
                <w:sz w:val="22"/>
                <w:szCs w:val="22"/>
              </w:rPr>
              <w:t>вимогам</w:t>
            </w:r>
            <w:proofErr w:type="spellEnd"/>
            <w:r w:rsidRPr="008514A5">
              <w:rPr>
                <w:sz w:val="22"/>
                <w:szCs w:val="22"/>
              </w:rPr>
              <w:t xml:space="preserve"> </w:t>
            </w:r>
            <w:proofErr w:type="spellStart"/>
            <w:r w:rsidRPr="008514A5">
              <w:rPr>
                <w:sz w:val="22"/>
                <w:szCs w:val="22"/>
              </w:rPr>
              <w:t>згідно</w:t>
            </w:r>
            <w:proofErr w:type="spellEnd"/>
            <w:r w:rsidRPr="008514A5">
              <w:rPr>
                <w:sz w:val="22"/>
                <w:szCs w:val="22"/>
              </w:rPr>
              <w:t xml:space="preserve"> </w:t>
            </w:r>
            <w:proofErr w:type="spellStart"/>
            <w:r w:rsidRPr="008514A5">
              <w:rPr>
                <w:sz w:val="22"/>
                <w:szCs w:val="22"/>
              </w:rPr>
              <w:t>із</w:t>
            </w:r>
            <w:proofErr w:type="spellEnd"/>
            <w:r w:rsidRPr="008514A5">
              <w:rPr>
                <w:sz w:val="22"/>
                <w:szCs w:val="22"/>
              </w:rPr>
              <w:t xml:space="preserve"> </w:t>
            </w:r>
            <w:proofErr w:type="spellStart"/>
            <w:r w:rsidRPr="008514A5">
              <w:rPr>
                <w:sz w:val="22"/>
                <w:szCs w:val="22"/>
              </w:rPr>
              <w:t>законодавством</w:t>
            </w:r>
            <w:proofErr w:type="spellEnd"/>
            <w:r w:rsidRPr="008514A5">
              <w:rPr>
                <w:sz w:val="22"/>
                <w:szCs w:val="22"/>
              </w:rPr>
              <w:t xml:space="preserve"> наведено в</w:t>
            </w:r>
            <w:r w:rsidRPr="008514A5">
              <w:rPr>
                <w:b/>
                <w:sz w:val="22"/>
                <w:szCs w:val="22"/>
              </w:rPr>
              <w:t xml:space="preserve"> </w:t>
            </w:r>
            <w:proofErr w:type="spellStart"/>
            <w:r w:rsidRPr="008514A5">
              <w:rPr>
                <w:b/>
                <w:i/>
                <w:sz w:val="22"/>
                <w:szCs w:val="22"/>
              </w:rPr>
              <w:t>Додатку</w:t>
            </w:r>
            <w:proofErr w:type="spellEnd"/>
            <w:r w:rsidRPr="008514A5">
              <w:rPr>
                <w:b/>
                <w:i/>
                <w:sz w:val="22"/>
                <w:szCs w:val="22"/>
              </w:rPr>
              <w:t xml:space="preserve"> 1</w:t>
            </w:r>
            <w:r w:rsidRPr="008514A5">
              <w:rPr>
                <w:sz w:val="22"/>
                <w:szCs w:val="22"/>
              </w:rPr>
              <w:t xml:space="preserve"> до </w:t>
            </w:r>
            <w:proofErr w:type="spellStart"/>
            <w:r w:rsidRPr="008514A5">
              <w:rPr>
                <w:sz w:val="22"/>
                <w:szCs w:val="22"/>
              </w:rPr>
              <w:t>цієї</w:t>
            </w:r>
            <w:proofErr w:type="spellEnd"/>
            <w:r w:rsidRPr="008514A5">
              <w:rPr>
                <w:sz w:val="22"/>
                <w:szCs w:val="22"/>
              </w:rPr>
              <w:t xml:space="preserve"> </w:t>
            </w:r>
            <w:proofErr w:type="spellStart"/>
            <w:r w:rsidRPr="008514A5">
              <w:rPr>
                <w:sz w:val="22"/>
                <w:szCs w:val="22"/>
              </w:rPr>
              <w:t>тендерної</w:t>
            </w:r>
            <w:proofErr w:type="spellEnd"/>
            <w:r w:rsidRPr="008514A5">
              <w:rPr>
                <w:sz w:val="22"/>
                <w:szCs w:val="22"/>
              </w:rPr>
              <w:t xml:space="preserve"> </w:t>
            </w:r>
            <w:proofErr w:type="spellStart"/>
            <w:r w:rsidRPr="008514A5">
              <w:rPr>
                <w:sz w:val="22"/>
                <w:szCs w:val="22"/>
              </w:rPr>
              <w:t>документації</w:t>
            </w:r>
            <w:proofErr w:type="spellEnd"/>
            <w:r w:rsidRPr="008514A5">
              <w:rPr>
                <w:sz w:val="22"/>
                <w:szCs w:val="22"/>
              </w:rPr>
              <w:t xml:space="preserve">. </w:t>
            </w:r>
          </w:p>
          <w:p w14:paraId="7A94FA2F" w14:textId="77777777" w:rsidR="00E50B39" w:rsidRPr="008514A5" w:rsidRDefault="00E50B39" w:rsidP="00E50B39">
            <w:pPr>
              <w:widowControl w:val="0"/>
              <w:ind w:right="120"/>
              <w:jc w:val="both"/>
              <w:rPr>
                <w:sz w:val="22"/>
                <w:szCs w:val="22"/>
              </w:rPr>
            </w:pPr>
            <w:proofErr w:type="spellStart"/>
            <w:r w:rsidRPr="008514A5">
              <w:rPr>
                <w:b/>
                <w:color w:val="000000"/>
                <w:sz w:val="22"/>
                <w:szCs w:val="22"/>
              </w:rPr>
              <w:t>Підстави</w:t>
            </w:r>
            <w:proofErr w:type="spellEnd"/>
            <w:r w:rsidRPr="008514A5">
              <w:rPr>
                <w:b/>
                <w:color w:val="000000"/>
                <w:sz w:val="22"/>
                <w:szCs w:val="22"/>
              </w:rPr>
              <w:t xml:space="preserve">, </w:t>
            </w:r>
            <w:proofErr w:type="spellStart"/>
            <w:r w:rsidRPr="008514A5">
              <w:rPr>
                <w:b/>
                <w:color w:val="000000"/>
                <w:sz w:val="22"/>
                <w:szCs w:val="22"/>
              </w:rPr>
              <w:t>встановлені</w:t>
            </w:r>
            <w:proofErr w:type="spellEnd"/>
            <w:r w:rsidRPr="008514A5">
              <w:rPr>
                <w:b/>
                <w:color w:val="000000"/>
                <w:sz w:val="22"/>
                <w:szCs w:val="22"/>
              </w:rPr>
              <w:t xml:space="preserve"> </w:t>
            </w:r>
            <w:proofErr w:type="spellStart"/>
            <w:r w:rsidRPr="008514A5">
              <w:rPr>
                <w:b/>
                <w:color w:val="000000"/>
                <w:sz w:val="22"/>
                <w:szCs w:val="22"/>
              </w:rPr>
              <w:t>статтею</w:t>
            </w:r>
            <w:proofErr w:type="spellEnd"/>
            <w:r w:rsidRPr="008514A5">
              <w:rPr>
                <w:b/>
                <w:color w:val="000000"/>
                <w:sz w:val="22"/>
                <w:szCs w:val="22"/>
              </w:rPr>
              <w:t xml:space="preserve"> 17 Закону</w:t>
            </w:r>
            <w:r w:rsidRPr="008514A5">
              <w:rPr>
                <w:b/>
                <w:sz w:val="22"/>
                <w:szCs w:val="22"/>
              </w:rPr>
              <w:t>:</w:t>
            </w:r>
          </w:p>
          <w:p w14:paraId="404ECCA5" w14:textId="77777777" w:rsidR="00E50B39" w:rsidRPr="008514A5" w:rsidRDefault="00E50B39" w:rsidP="00E50B39">
            <w:pPr>
              <w:widowControl w:val="0"/>
              <w:ind w:right="120"/>
              <w:jc w:val="both"/>
              <w:rPr>
                <w:sz w:val="22"/>
                <w:szCs w:val="22"/>
              </w:rPr>
            </w:pPr>
            <w:r w:rsidRPr="008514A5">
              <w:rPr>
                <w:sz w:val="22"/>
                <w:szCs w:val="22"/>
              </w:rPr>
              <w:t xml:space="preserve">1) </w:t>
            </w:r>
            <w:proofErr w:type="spellStart"/>
            <w:r w:rsidRPr="008514A5">
              <w:rPr>
                <w:sz w:val="22"/>
                <w:szCs w:val="22"/>
              </w:rPr>
              <w:t>замовник</w:t>
            </w:r>
            <w:proofErr w:type="spellEnd"/>
            <w:r w:rsidRPr="008514A5">
              <w:rPr>
                <w:sz w:val="22"/>
                <w:szCs w:val="22"/>
              </w:rPr>
              <w:t xml:space="preserve"> </w:t>
            </w:r>
            <w:proofErr w:type="spellStart"/>
            <w:r w:rsidRPr="008514A5">
              <w:rPr>
                <w:sz w:val="22"/>
                <w:szCs w:val="22"/>
              </w:rPr>
              <w:t>має</w:t>
            </w:r>
            <w:proofErr w:type="spellEnd"/>
            <w:r w:rsidRPr="008514A5">
              <w:rPr>
                <w:sz w:val="22"/>
                <w:szCs w:val="22"/>
              </w:rPr>
              <w:t xml:space="preserve"> </w:t>
            </w:r>
            <w:proofErr w:type="spellStart"/>
            <w:r w:rsidRPr="008514A5">
              <w:rPr>
                <w:sz w:val="22"/>
                <w:szCs w:val="22"/>
              </w:rPr>
              <w:t>незаперечні</w:t>
            </w:r>
            <w:proofErr w:type="spellEnd"/>
            <w:r w:rsidRPr="008514A5">
              <w:rPr>
                <w:sz w:val="22"/>
                <w:szCs w:val="22"/>
              </w:rPr>
              <w:t xml:space="preserve"> </w:t>
            </w:r>
            <w:proofErr w:type="spellStart"/>
            <w:r w:rsidRPr="008514A5">
              <w:rPr>
                <w:sz w:val="22"/>
                <w:szCs w:val="22"/>
              </w:rPr>
              <w:t>докази</w:t>
            </w:r>
            <w:proofErr w:type="spellEnd"/>
            <w:r w:rsidRPr="008514A5">
              <w:rPr>
                <w:sz w:val="22"/>
                <w:szCs w:val="22"/>
              </w:rPr>
              <w:t xml:space="preserve"> того, </w:t>
            </w:r>
            <w:proofErr w:type="spellStart"/>
            <w:r w:rsidRPr="008514A5">
              <w:rPr>
                <w:sz w:val="22"/>
                <w:szCs w:val="22"/>
              </w:rPr>
              <w:t>що</w:t>
            </w:r>
            <w:proofErr w:type="spellEnd"/>
            <w:r w:rsidRPr="008514A5">
              <w:rPr>
                <w:sz w:val="22"/>
                <w:szCs w:val="22"/>
              </w:rPr>
              <w:t xml:space="preserve"> </w:t>
            </w:r>
            <w:proofErr w:type="spellStart"/>
            <w:r w:rsidRPr="008514A5">
              <w:rPr>
                <w:sz w:val="22"/>
                <w:szCs w:val="22"/>
              </w:rPr>
              <w:t>учасник</w:t>
            </w:r>
            <w:proofErr w:type="spellEnd"/>
            <w:r w:rsidRPr="008514A5">
              <w:rPr>
                <w:sz w:val="22"/>
                <w:szCs w:val="22"/>
              </w:rPr>
              <w:t xml:space="preserve"> </w:t>
            </w:r>
            <w:proofErr w:type="spellStart"/>
            <w:r w:rsidRPr="008514A5">
              <w:rPr>
                <w:sz w:val="22"/>
                <w:szCs w:val="22"/>
              </w:rPr>
              <w:t>процедури</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 xml:space="preserve"> </w:t>
            </w:r>
            <w:proofErr w:type="spellStart"/>
            <w:r w:rsidRPr="008514A5">
              <w:rPr>
                <w:sz w:val="22"/>
                <w:szCs w:val="22"/>
              </w:rPr>
              <w:t>пропонує</w:t>
            </w:r>
            <w:proofErr w:type="spellEnd"/>
            <w:r w:rsidRPr="008514A5">
              <w:rPr>
                <w:sz w:val="22"/>
                <w:szCs w:val="22"/>
              </w:rPr>
              <w:t xml:space="preserve">, </w:t>
            </w:r>
            <w:proofErr w:type="spellStart"/>
            <w:r w:rsidRPr="008514A5">
              <w:rPr>
                <w:sz w:val="22"/>
                <w:szCs w:val="22"/>
              </w:rPr>
              <w:t>дає</w:t>
            </w:r>
            <w:proofErr w:type="spellEnd"/>
            <w:r w:rsidRPr="008514A5">
              <w:rPr>
                <w:sz w:val="22"/>
                <w:szCs w:val="22"/>
              </w:rPr>
              <w:t xml:space="preserve"> </w:t>
            </w:r>
            <w:proofErr w:type="spellStart"/>
            <w:r w:rsidRPr="008514A5">
              <w:rPr>
                <w:sz w:val="22"/>
                <w:szCs w:val="22"/>
              </w:rPr>
              <w:t>або</w:t>
            </w:r>
            <w:proofErr w:type="spellEnd"/>
            <w:r w:rsidRPr="008514A5">
              <w:rPr>
                <w:sz w:val="22"/>
                <w:szCs w:val="22"/>
              </w:rPr>
              <w:t xml:space="preserve"> </w:t>
            </w:r>
            <w:proofErr w:type="spellStart"/>
            <w:r w:rsidRPr="008514A5">
              <w:rPr>
                <w:sz w:val="22"/>
                <w:szCs w:val="22"/>
              </w:rPr>
              <w:t>погоджується</w:t>
            </w:r>
            <w:proofErr w:type="spellEnd"/>
            <w:r w:rsidRPr="008514A5">
              <w:rPr>
                <w:sz w:val="22"/>
                <w:szCs w:val="22"/>
              </w:rPr>
              <w:t xml:space="preserve"> </w:t>
            </w:r>
            <w:proofErr w:type="spellStart"/>
            <w:r w:rsidRPr="008514A5">
              <w:rPr>
                <w:sz w:val="22"/>
                <w:szCs w:val="22"/>
              </w:rPr>
              <w:t>дати</w:t>
            </w:r>
            <w:proofErr w:type="spellEnd"/>
            <w:r w:rsidRPr="008514A5">
              <w:rPr>
                <w:sz w:val="22"/>
                <w:szCs w:val="22"/>
              </w:rPr>
              <w:t xml:space="preserve"> прямо </w:t>
            </w:r>
            <w:proofErr w:type="spellStart"/>
            <w:r w:rsidRPr="008514A5">
              <w:rPr>
                <w:sz w:val="22"/>
                <w:szCs w:val="22"/>
              </w:rPr>
              <w:t>чи</w:t>
            </w:r>
            <w:proofErr w:type="spellEnd"/>
            <w:r w:rsidRPr="008514A5">
              <w:rPr>
                <w:sz w:val="22"/>
                <w:szCs w:val="22"/>
              </w:rPr>
              <w:t xml:space="preserve"> </w:t>
            </w:r>
            <w:proofErr w:type="spellStart"/>
            <w:r w:rsidRPr="008514A5">
              <w:rPr>
                <w:sz w:val="22"/>
                <w:szCs w:val="22"/>
              </w:rPr>
              <w:t>опосередковано</w:t>
            </w:r>
            <w:proofErr w:type="spellEnd"/>
            <w:r w:rsidRPr="008514A5">
              <w:rPr>
                <w:sz w:val="22"/>
                <w:szCs w:val="22"/>
              </w:rPr>
              <w:t xml:space="preserve"> будь-</w:t>
            </w:r>
            <w:proofErr w:type="spellStart"/>
            <w:r w:rsidRPr="008514A5">
              <w:rPr>
                <w:sz w:val="22"/>
                <w:szCs w:val="22"/>
              </w:rPr>
              <w:t>якій</w:t>
            </w:r>
            <w:proofErr w:type="spellEnd"/>
            <w:r w:rsidRPr="008514A5">
              <w:rPr>
                <w:sz w:val="22"/>
                <w:szCs w:val="22"/>
              </w:rPr>
              <w:t xml:space="preserve"> </w:t>
            </w:r>
            <w:proofErr w:type="spellStart"/>
            <w:r w:rsidRPr="008514A5">
              <w:rPr>
                <w:sz w:val="22"/>
                <w:szCs w:val="22"/>
              </w:rPr>
              <w:t>службовій</w:t>
            </w:r>
            <w:proofErr w:type="spellEnd"/>
            <w:r w:rsidRPr="008514A5">
              <w:rPr>
                <w:sz w:val="22"/>
                <w:szCs w:val="22"/>
              </w:rPr>
              <w:t xml:space="preserve"> (</w:t>
            </w:r>
            <w:proofErr w:type="spellStart"/>
            <w:r w:rsidRPr="008514A5">
              <w:rPr>
                <w:sz w:val="22"/>
                <w:szCs w:val="22"/>
              </w:rPr>
              <w:t>посадовій</w:t>
            </w:r>
            <w:proofErr w:type="spellEnd"/>
            <w:r w:rsidRPr="008514A5">
              <w:rPr>
                <w:sz w:val="22"/>
                <w:szCs w:val="22"/>
              </w:rPr>
              <w:t xml:space="preserve">) </w:t>
            </w:r>
            <w:proofErr w:type="spellStart"/>
            <w:r w:rsidRPr="008514A5">
              <w:rPr>
                <w:sz w:val="22"/>
                <w:szCs w:val="22"/>
              </w:rPr>
              <w:t>особі</w:t>
            </w:r>
            <w:proofErr w:type="spellEnd"/>
            <w:r w:rsidRPr="008514A5">
              <w:rPr>
                <w:sz w:val="22"/>
                <w:szCs w:val="22"/>
              </w:rPr>
              <w:t xml:space="preserve"> </w:t>
            </w:r>
            <w:proofErr w:type="spellStart"/>
            <w:r w:rsidRPr="008514A5">
              <w:rPr>
                <w:sz w:val="22"/>
                <w:szCs w:val="22"/>
              </w:rPr>
              <w:t>замовника</w:t>
            </w:r>
            <w:proofErr w:type="spellEnd"/>
            <w:r w:rsidRPr="008514A5">
              <w:rPr>
                <w:sz w:val="22"/>
                <w:szCs w:val="22"/>
              </w:rPr>
              <w:t xml:space="preserve">, </w:t>
            </w:r>
            <w:proofErr w:type="spellStart"/>
            <w:r w:rsidRPr="008514A5">
              <w:rPr>
                <w:sz w:val="22"/>
                <w:szCs w:val="22"/>
              </w:rPr>
              <w:t>іншого</w:t>
            </w:r>
            <w:proofErr w:type="spellEnd"/>
            <w:r w:rsidRPr="008514A5">
              <w:rPr>
                <w:sz w:val="22"/>
                <w:szCs w:val="22"/>
              </w:rPr>
              <w:t xml:space="preserve"> державного органу </w:t>
            </w:r>
            <w:proofErr w:type="spellStart"/>
            <w:r w:rsidRPr="008514A5">
              <w:rPr>
                <w:sz w:val="22"/>
                <w:szCs w:val="22"/>
              </w:rPr>
              <w:t>винагороду</w:t>
            </w:r>
            <w:proofErr w:type="spellEnd"/>
            <w:r w:rsidRPr="008514A5">
              <w:rPr>
                <w:sz w:val="22"/>
                <w:szCs w:val="22"/>
              </w:rPr>
              <w:t xml:space="preserve"> в будь-</w:t>
            </w:r>
            <w:proofErr w:type="spellStart"/>
            <w:r w:rsidRPr="008514A5">
              <w:rPr>
                <w:sz w:val="22"/>
                <w:szCs w:val="22"/>
              </w:rPr>
              <w:t>якій</w:t>
            </w:r>
            <w:proofErr w:type="spellEnd"/>
            <w:r w:rsidRPr="008514A5">
              <w:rPr>
                <w:sz w:val="22"/>
                <w:szCs w:val="22"/>
              </w:rPr>
              <w:t xml:space="preserve"> </w:t>
            </w:r>
            <w:proofErr w:type="spellStart"/>
            <w:r w:rsidRPr="008514A5">
              <w:rPr>
                <w:sz w:val="22"/>
                <w:szCs w:val="22"/>
              </w:rPr>
              <w:t>формі</w:t>
            </w:r>
            <w:proofErr w:type="spellEnd"/>
            <w:r w:rsidRPr="008514A5">
              <w:rPr>
                <w:sz w:val="22"/>
                <w:szCs w:val="22"/>
              </w:rPr>
              <w:t xml:space="preserve"> (</w:t>
            </w:r>
            <w:proofErr w:type="spellStart"/>
            <w:r w:rsidRPr="008514A5">
              <w:rPr>
                <w:sz w:val="22"/>
                <w:szCs w:val="22"/>
              </w:rPr>
              <w:t>пропозиція</w:t>
            </w:r>
            <w:proofErr w:type="spellEnd"/>
            <w:r w:rsidRPr="008514A5">
              <w:rPr>
                <w:sz w:val="22"/>
                <w:szCs w:val="22"/>
              </w:rPr>
              <w:t xml:space="preserve"> </w:t>
            </w:r>
            <w:proofErr w:type="spellStart"/>
            <w:r w:rsidRPr="008514A5">
              <w:rPr>
                <w:sz w:val="22"/>
                <w:szCs w:val="22"/>
              </w:rPr>
              <w:t>щодо</w:t>
            </w:r>
            <w:proofErr w:type="spellEnd"/>
            <w:r w:rsidRPr="008514A5">
              <w:rPr>
                <w:sz w:val="22"/>
                <w:szCs w:val="22"/>
              </w:rPr>
              <w:t xml:space="preserve"> найму </w:t>
            </w:r>
            <w:proofErr w:type="gramStart"/>
            <w:r w:rsidRPr="008514A5">
              <w:rPr>
                <w:sz w:val="22"/>
                <w:szCs w:val="22"/>
              </w:rPr>
              <w:t>на роботу</w:t>
            </w:r>
            <w:proofErr w:type="gramEnd"/>
            <w:r w:rsidRPr="008514A5">
              <w:rPr>
                <w:sz w:val="22"/>
                <w:szCs w:val="22"/>
              </w:rPr>
              <w:t xml:space="preserve">, </w:t>
            </w:r>
            <w:proofErr w:type="spellStart"/>
            <w:r w:rsidRPr="008514A5">
              <w:rPr>
                <w:sz w:val="22"/>
                <w:szCs w:val="22"/>
              </w:rPr>
              <w:t>цінна</w:t>
            </w:r>
            <w:proofErr w:type="spellEnd"/>
            <w:r w:rsidRPr="008514A5">
              <w:rPr>
                <w:sz w:val="22"/>
                <w:szCs w:val="22"/>
              </w:rPr>
              <w:t xml:space="preserve"> </w:t>
            </w:r>
            <w:proofErr w:type="spellStart"/>
            <w:r w:rsidRPr="008514A5">
              <w:rPr>
                <w:sz w:val="22"/>
                <w:szCs w:val="22"/>
              </w:rPr>
              <w:t>річ</w:t>
            </w:r>
            <w:proofErr w:type="spellEnd"/>
            <w:r w:rsidRPr="008514A5">
              <w:rPr>
                <w:sz w:val="22"/>
                <w:szCs w:val="22"/>
              </w:rPr>
              <w:t xml:space="preserve">, </w:t>
            </w:r>
            <w:proofErr w:type="spellStart"/>
            <w:r w:rsidRPr="008514A5">
              <w:rPr>
                <w:sz w:val="22"/>
                <w:szCs w:val="22"/>
              </w:rPr>
              <w:t>послуга</w:t>
            </w:r>
            <w:proofErr w:type="spellEnd"/>
            <w:r w:rsidRPr="008514A5">
              <w:rPr>
                <w:sz w:val="22"/>
                <w:szCs w:val="22"/>
              </w:rPr>
              <w:t xml:space="preserve"> </w:t>
            </w:r>
            <w:proofErr w:type="spellStart"/>
            <w:r w:rsidRPr="008514A5">
              <w:rPr>
                <w:sz w:val="22"/>
                <w:szCs w:val="22"/>
              </w:rPr>
              <w:t>тощо</w:t>
            </w:r>
            <w:proofErr w:type="spellEnd"/>
            <w:r w:rsidRPr="008514A5">
              <w:rPr>
                <w:sz w:val="22"/>
                <w:szCs w:val="22"/>
              </w:rPr>
              <w:t xml:space="preserve">) з метою </w:t>
            </w:r>
            <w:proofErr w:type="spellStart"/>
            <w:r w:rsidRPr="008514A5">
              <w:rPr>
                <w:sz w:val="22"/>
                <w:szCs w:val="22"/>
              </w:rPr>
              <w:t>вплинути</w:t>
            </w:r>
            <w:proofErr w:type="spellEnd"/>
            <w:r w:rsidRPr="008514A5">
              <w:rPr>
                <w:sz w:val="22"/>
                <w:szCs w:val="22"/>
              </w:rPr>
              <w:t xml:space="preserve"> на </w:t>
            </w:r>
            <w:proofErr w:type="spellStart"/>
            <w:r w:rsidRPr="008514A5">
              <w:rPr>
                <w:sz w:val="22"/>
                <w:szCs w:val="22"/>
              </w:rPr>
              <w:t>прийняття</w:t>
            </w:r>
            <w:proofErr w:type="spellEnd"/>
            <w:r w:rsidRPr="008514A5">
              <w:rPr>
                <w:sz w:val="22"/>
                <w:szCs w:val="22"/>
              </w:rPr>
              <w:t xml:space="preserve"> </w:t>
            </w:r>
            <w:proofErr w:type="spellStart"/>
            <w:r w:rsidRPr="008514A5">
              <w:rPr>
                <w:sz w:val="22"/>
                <w:szCs w:val="22"/>
              </w:rPr>
              <w:t>рішення</w:t>
            </w:r>
            <w:proofErr w:type="spellEnd"/>
            <w:r w:rsidRPr="008514A5">
              <w:rPr>
                <w:sz w:val="22"/>
                <w:szCs w:val="22"/>
              </w:rPr>
              <w:t xml:space="preserve"> </w:t>
            </w:r>
            <w:proofErr w:type="spellStart"/>
            <w:r w:rsidRPr="008514A5">
              <w:rPr>
                <w:sz w:val="22"/>
                <w:szCs w:val="22"/>
              </w:rPr>
              <w:t>щодо</w:t>
            </w:r>
            <w:proofErr w:type="spellEnd"/>
            <w:r w:rsidRPr="008514A5">
              <w:rPr>
                <w:sz w:val="22"/>
                <w:szCs w:val="22"/>
              </w:rPr>
              <w:t xml:space="preserve"> </w:t>
            </w:r>
            <w:proofErr w:type="spellStart"/>
            <w:r w:rsidRPr="008514A5">
              <w:rPr>
                <w:sz w:val="22"/>
                <w:szCs w:val="22"/>
              </w:rPr>
              <w:t>визначення</w:t>
            </w:r>
            <w:proofErr w:type="spellEnd"/>
            <w:r w:rsidRPr="008514A5">
              <w:rPr>
                <w:sz w:val="22"/>
                <w:szCs w:val="22"/>
              </w:rPr>
              <w:t xml:space="preserve"> </w:t>
            </w:r>
            <w:proofErr w:type="spellStart"/>
            <w:r w:rsidRPr="008514A5">
              <w:rPr>
                <w:sz w:val="22"/>
                <w:szCs w:val="22"/>
              </w:rPr>
              <w:t>переможця</w:t>
            </w:r>
            <w:proofErr w:type="spellEnd"/>
            <w:r w:rsidRPr="008514A5">
              <w:rPr>
                <w:sz w:val="22"/>
                <w:szCs w:val="22"/>
              </w:rPr>
              <w:t xml:space="preserve"> </w:t>
            </w:r>
            <w:proofErr w:type="spellStart"/>
            <w:r w:rsidRPr="008514A5">
              <w:rPr>
                <w:sz w:val="22"/>
                <w:szCs w:val="22"/>
              </w:rPr>
              <w:t>процедури</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 xml:space="preserve"> </w:t>
            </w:r>
            <w:proofErr w:type="spellStart"/>
            <w:r w:rsidRPr="008514A5">
              <w:rPr>
                <w:sz w:val="22"/>
                <w:szCs w:val="22"/>
              </w:rPr>
              <w:t>або</w:t>
            </w:r>
            <w:proofErr w:type="spellEnd"/>
            <w:r w:rsidRPr="008514A5">
              <w:rPr>
                <w:sz w:val="22"/>
                <w:szCs w:val="22"/>
              </w:rPr>
              <w:t xml:space="preserve"> </w:t>
            </w:r>
            <w:proofErr w:type="spellStart"/>
            <w:r w:rsidRPr="008514A5">
              <w:rPr>
                <w:sz w:val="22"/>
                <w:szCs w:val="22"/>
              </w:rPr>
              <w:t>застосування</w:t>
            </w:r>
            <w:proofErr w:type="spellEnd"/>
            <w:r w:rsidRPr="008514A5">
              <w:rPr>
                <w:sz w:val="22"/>
                <w:szCs w:val="22"/>
              </w:rPr>
              <w:t xml:space="preserve"> </w:t>
            </w:r>
            <w:proofErr w:type="spellStart"/>
            <w:r w:rsidRPr="008514A5">
              <w:rPr>
                <w:sz w:val="22"/>
                <w:szCs w:val="22"/>
              </w:rPr>
              <w:t>замовником</w:t>
            </w:r>
            <w:proofErr w:type="spellEnd"/>
            <w:r w:rsidRPr="008514A5">
              <w:rPr>
                <w:sz w:val="22"/>
                <w:szCs w:val="22"/>
              </w:rPr>
              <w:t xml:space="preserve"> </w:t>
            </w:r>
            <w:proofErr w:type="spellStart"/>
            <w:r w:rsidRPr="008514A5">
              <w:rPr>
                <w:sz w:val="22"/>
                <w:szCs w:val="22"/>
              </w:rPr>
              <w:t>певної</w:t>
            </w:r>
            <w:proofErr w:type="spellEnd"/>
            <w:r w:rsidRPr="008514A5">
              <w:rPr>
                <w:sz w:val="22"/>
                <w:szCs w:val="22"/>
              </w:rPr>
              <w:t xml:space="preserve"> </w:t>
            </w:r>
            <w:proofErr w:type="spellStart"/>
            <w:r w:rsidRPr="008514A5">
              <w:rPr>
                <w:sz w:val="22"/>
                <w:szCs w:val="22"/>
              </w:rPr>
              <w:t>процедури</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w:t>
            </w:r>
          </w:p>
          <w:p w14:paraId="2A0D9B40" w14:textId="77777777" w:rsidR="00E50B39" w:rsidRPr="008514A5" w:rsidRDefault="00E50B39" w:rsidP="00E50B39">
            <w:pPr>
              <w:widowControl w:val="0"/>
              <w:ind w:right="120"/>
              <w:jc w:val="both"/>
              <w:rPr>
                <w:sz w:val="22"/>
                <w:szCs w:val="22"/>
              </w:rPr>
            </w:pPr>
            <w:r w:rsidRPr="008514A5">
              <w:rPr>
                <w:sz w:val="22"/>
                <w:szCs w:val="22"/>
              </w:rPr>
              <w:t xml:space="preserve">2) </w:t>
            </w:r>
            <w:proofErr w:type="spellStart"/>
            <w:r w:rsidRPr="008514A5">
              <w:rPr>
                <w:sz w:val="22"/>
                <w:szCs w:val="22"/>
              </w:rPr>
              <w:t>відомості</w:t>
            </w:r>
            <w:proofErr w:type="spellEnd"/>
            <w:r w:rsidRPr="008514A5">
              <w:rPr>
                <w:sz w:val="22"/>
                <w:szCs w:val="22"/>
              </w:rPr>
              <w:t xml:space="preserve"> про </w:t>
            </w:r>
            <w:proofErr w:type="spellStart"/>
            <w:r w:rsidRPr="008514A5">
              <w:rPr>
                <w:sz w:val="22"/>
                <w:szCs w:val="22"/>
              </w:rPr>
              <w:t>юридичну</w:t>
            </w:r>
            <w:proofErr w:type="spellEnd"/>
            <w:r w:rsidRPr="008514A5">
              <w:rPr>
                <w:sz w:val="22"/>
                <w:szCs w:val="22"/>
              </w:rPr>
              <w:t xml:space="preserve"> особу, яка є </w:t>
            </w:r>
            <w:proofErr w:type="spellStart"/>
            <w:r w:rsidRPr="008514A5">
              <w:rPr>
                <w:sz w:val="22"/>
                <w:szCs w:val="22"/>
              </w:rPr>
              <w:t>учасником</w:t>
            </w:r>
            <w:proofErr w:type="spellEnd"/>
            <w:r w:rsidRPr="008514A5">
              <w:rPr>
                <w:sz w:val="22"/>
                <w:szCs w:val="22"/>
              </w:rPr>
              <w:t xml:space="preserve"> </w:t>
            </w:r>
            <w:proofErr w:type="spellStart"/>
            <w:r w:rsidRPr="008514A5">
              <w:rPr>
                <w:sz w:val="22"/>
                <w:szCs w:val="22"/>
              </w:rPr>
              <w:t>процедури</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 xml:space="preserve">, внесено до </w:t>
            </w:r>
            <w:proofErr w:type="spellStart"/>
            <w:r w:rsidRPr="008514A5">
              <w:rPr>
                <w:sz w:val="22"/>
                <w:szCs w:val="22"/>
              </w:rPr>
              <w:t>Єдиного</w:t>
            </w:r>
            <w:proofErr w:type="spellEnd"/>
            <w:r w:rsidRPr="008514A5">
              <w:rPr>
                <w:sz w:val="22"/>
                <w:szCs w:val="22"/>
              </w:rPr>
              <w:t xml:space="preserve"> державного </w:t>
            </w:r>
            <w:proofErr w:type="spellStart"/>
            <w:r w:rsidRPr="008514A5">
              <w:rPr>
                <w:sz w:val="22"/>
                <w:szCs w:val="22"/>
              </w:rPr>
              <w:t>реєстру</w:t>
            </w:r>
            <w:proofErr w:type="spellEnd"/>
            <w:r w:rsidRPr="008514A5">
              <w:rPr>
                <w:sz w:val="22"/>
                <w:szCs w:val="22"/>
              </w:rPr>
              <w:t xml:space="preserve"> </w:t>
            </w:r>
            <w:proofErr w:type="spellStart"/>
            <w:r w:rsidRPr="008514A5">
              <w:rPr>
                <w:sz w:val="22"/>
                <w:szCs w:val="22"/>
              </w:rPr>
              <w:t>осіб</w:t>
            </w:r>
            <w:proofErr w:type="spellEnd"/>
            <w:r w:rsidRPr="008514A5">
              <w:rPr>
                <w:sz w:val="22"/>
                <w:szCs w:val="22"/>
              </w:rPr>
              <w:t xml:space="preserve">, </w:t>
            </w:r>
            <w:proofErr w:type="spellStart"/>
            <w:r w:rsidRPr="008514A5">
              <w:rPr>
                <w:sz w:val="22"/>
                <w:szCs w:val="22"/>
              </w:rPr>
              <w:t>які</w:t>
            </w:r>
            <w:proofErr w:type="spellEnd"/>
            <w:r w:rsidRPr="008514A5">
              <w:rPr>
                <w:sz w:val="22"/>
                <w:szCs w:val="22"/>
              </w:rPr>
              <w:t xml:space="preserve"> вчинили </w:t>
            </w:r>
            <w:proofErr w:type="spellStart"/>
            <w:r w:rsidRPr="008514A5">
              <w:rPr>
                <w:sz w:val="22"/>
                <w:szCs w:val="22"/>
              </w:rPr>
              <w:t>корупційні</w:t>
            </w:r>
            <w:proofErr w:type="spellEnd"/>
            <w:r w:rsidRPr="008514A5">
              <w:rPr>
                <w:sz w:val="22"/>
                <w:szCs w:val="22"/>
              </w:rPr>
              <w:t xml:space="preserve"> </w:t>
            </w:r>
            <w:proofErr w:type="spellStart"/>
            <w:r w:rsidRPr="008514A5">
              <w:rPr>
                <w:sz w:val="22"/>
                <w:szCs w:val="22"/>
              </w:rPr>
              <w:t>або</w:t>
            </w:r>
            <w:proofErr w:type="spellEnd"/>
            <w:r w:rsidRPr="008514A5">
              <w:rPr>
                <w:sz w:val="22"/>
                <w:szCs w:val="22"/>
              </w:rPr>
              <w:t xml:space="preserve"> </w:t>
            </w:r>
            <w:proofErr w:type="spellStart"/>
            <w:r w:rsidRPr="008514A5">
              <w:rPr>
                <w:sz w:val="22"/>
                <w:szCs w:val="22"/>
              </w:rPr>
              <w:t>пов’язані</w:t>
            </w:r>
            <w:proofErr w:type="spellEnd"/>
            <w:r w:rsidRPr="008514A5">
              <w:rPr>
                <w:sz w:val="22"/>
                <w:szCs w:val="22"/>
              </w:rPr>
              <w:t xml:space="preserve"> з </w:t>
            </w:r>
            <w:proofErr w:type="spellStart"/>
            <w:r w:rsidRPr="008514A5">
              <w:rPr>
                <w:sz w:val="22"/>
                <w:szCs w:val="22"/>
              </w:rPr>
              <w:t>корупцією</w:t>
            </w:r>
            <w:proofErr w:type="spellEnd"/>
            <w:r w:rsidRPr="008514A5">
              <w:rPr>
                <w:sz w:val="22"/>
                <w:szCs w:val="22"/>
              </w:rPr>
              <w:t xml:space="preserve"> </w:t>
            </w:r>
            <w:proofErr w:type="spellStart"/>
            <w:r w:rsidRPr="008514A5">
              <w:rPr>
                <w:sz w:val="22"/>
                <w:szCs w:val="22"/>
              </w:rPr>
              <w:t>правопорушення</w:t>
            </w:r>
            <w:proofErr w:type="spellEnd"/>
            <w:r w:rsidRPr="008514A5">
              <w:rPr>
                <w:sz w:val="22"/>
                <w:szCs w:val="22"/>
              </w:rPr>
              <w:t>;</w:t>
            </w:r>
          </w:p>
          <w:p w14:paraId="6709C0C3" w14:textId="77777777" w:rsidR="00E50B39" w:rsidRPr="008514A5" w:rsidRDefault="00E50B39" w:rsidP="00E50B39">
            <w:pPr>
              <w:widowControl w:val="0"/>
              <w:ind w:right="120"/>
              <w:jc w:val="both"/>
              <w:rPr>
                <w:sz w:val="22"/>
                <w:szCs w:val="22"/>
              </w:rPr>
            </w:pPr>
            <w:r w:rsidRPr="008514A5">
              <w:rPr>
                <w:sz w:val="22"/>
                <w:szCs w:val="22"/>
              </w:rPr>
              <w:t xml:space="preserve">3) </w:t>
            </w:r>
            <w:proofErr w:type="spellStart"/>
            <w:r w:rsidRPr="008514A5">
              <w:rPr>
                <w:sz w:val="22"/>
                <w:szCs w:val="22"/>
              </w:rPr>
              <w:t>службову</w:t>
            </w:r>
            <w:proofErr w:type="spellEnd"/>
            <w:r w:rsidRPr="008514A5">
              <w:rPr>
                <w:sz w:val="22"/>
                <w:szCs w:val="22"/>
              </w:rPr>
              <w:t xml:space="preserve"> (</w:t>
            </w:r>
            <w:proofErr w:type="spellStart"/>
            <w:r w:rsidRPr="008514A5">
              <w:rPr>
                <w:sz w:val="22"/>
                <w:szCs w:val="22"/>
              </w:rPr>
              <w:t>посадову</w:t>
            </w:r>
            <w:proofErr w:type="spellEnd"/>
            <w:r w:rsidRPr="008514A5">
              <w:rPr>
                <w:sz w:val="22"/>
                <w:szCs w:val="22"/>
              </w:rPr>
              <w:t xml:space="preserve">) особу </w:t>
            </w:r>
            <w:proofErr w:type="spellStart"/>
            <w:r w:rsidRPr="008514A5">
              <w:rPr>
                <w:sz w:val="22"/>
                <w:szCs w:val="22"/>
              </w:rPr>
              <w:t>учасника</w:t>
            </w:r>
            <w:proofErr w:type="spellEnd"/>
            <w:r w:rsidRPr="008514A5">
              <w:rPr>
                <w:sz w:val="22"/>
                <w:szCs w:val="22"/>
              </w:rPr>
              <w:t xml:space="preserve"> </w:t>
            </w:r>
            <w:proofErr w:type="spellStart"/>
            <w:r w:rsidRPr="008514A5">
              <w:rPr>
                <w:sz w:val="22"/>
                <w:szCs w:val="22"/>
              </w:rPr>
              <w:t>процедури</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 xml:space="preserve">, яку </w:t>
            </w:r>
            <w:proofErr w:type="spellStart"/>
            <w:r w:rsidRPr="008514A5">
              <w:rPr>
                <w:sz w:val="22"/>
                <w:szCs w:val="22"/>
              </w:rPr>
              <w:t>уповноважено</w:t>
            </w:r>
            <w:proofErr w:type="spellEnd"/>
            <w:r w:rsidRPr="008514A5">
              <w:rPr>
                <w:sz w:val="22"/>
                <w:szCs w:val="22"/>
              </w:rPr>
              <w:t xml:space="preserve"> </w:t>
            </w:r>
            <w:proofErr w:type="spellStart"/>
            <w:r w:rsidRPr="008514A5">
              <w:rPr>
                <w:sz w:val="22"/>
                <w:szCs w:val="22"/>
              </w:rPr>
              <w:t>учасником</w:t>
            </w:r>
            <w:proofErr w:type="spellEnd"/>
            <w:r w:rsidRPr="008514A5">
              <w:rPr>
                <w:sz w:val="22"/>
                <w:szCs w:val="22"/>
              </w:rPr>
              <w:t xml:space="preserve"> </w:t>
            </w:r>
            <w:proofErr w:type="spellStart"/>
            <w:r w:rsidRPr="008514A5">
              <w:rPr>
                <w:sz w:val="22"/>
                <w:szCs w:val="22"/>
              </w:rPr>
              <w:t>представляти</w:t>
            </w:r>
            <w:proofErr w:type="spellEnd"/>
            <w:r w:rsidRPr="008514A5">
              <w:rPr>
                <w:sz w:val="22"/>
                <w:szCs w:val="22"/>
              </w:rPr>
              <w:t xml:space="preserve"> </w:t>
            </w:r>
            <w:proofErr w:type="spellStart"/>
            <w:r w:rsidRPr="008514A5">
              <w:rPr>
                <w:sz w:val="22"/>
                <w:szCs w:val="22"/>
              </w:rPr>
              <w:t>його</w:t>
            </w:r>
            <w:proofErr w:type="spellEnd"/>
            <w:r w:rsidRPr="008514A5">
              <w:rPr>
                <w:sz w:val="22"/>
                <w:szCs w:val="22"/>
              </w:rPr>
              <w:t xml:space="preserve"> </w:t>
            </w:r>
            <w:proofErr w:type="spellStart"/>
            <w:r w:rsidRPr="008514A5">
              <w:rPr>
                <w:sz w:val="22"/>
                <w:szCs w:val="22"/>
              </w:rPr>
              <w:t>інтереси</w:t>
            </w:r>
            <w:proofErr w:type="spellEnd"/>
            <w:r w:rsidRPr="008514A5">
              <w:rPr>
                <w:sz w:val="22"/>
                <w:szCs w:val="22"/>
              </w:rPr>
              <w:t xml:space="preserve"> </w:t>
            </w:r>
            <w:proofErr w:type="spellStart"/>
            <w:r w:rsidRPr="008514A5">
              <w:rPr>
                <w:sz w:val="22"/>
                <w:szCs w:val="22"/>
              </w:rPr>
              <w:t>під</w:t>
            </w:r>
            <w:proofErr w:type="spellEnd"/>
            <w:r w:rsidRPr="008514A5">
              <w:rPr>
                <w:sz w:val="22"/>
                <w:szCs w:val="22"/>
              </w:rPr>
              <w:t xml:space="preserve"> час </w:t>
            </w:r>
            <w:proofErr w:type="spellStart"/>
            <w:r w:rsidRPr="008514A5">
              <w:rPr>
                <w:sz w:val="22"/>
                <w:szCs w:val="22"/>
              </w:rPr>
              <w:lastRenderedPageBreak/>
              <w:t>проведення</w:t>
            </w:r>
            <w:proofErr w:type="spellEnd"/>
            <w:r w:rsidRPr="008514A5">
              <w:rPr>
                <w:sz w:val="22"/>
                <w:szCs w:val="22"/>
              </w:rPr>
              <w:t xml:space="preserve"> </w:t>
            </w:r>
            <w:proofErr w:type="spellStart"/>
            <w:r w:rsidRPr="008514A5">
              <w:rPr>
                <w:sz w:val="22"/>
                <w:szCs w:val="22"/>
              </w:rPr>
              <w:t>процедури</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 xml:space="preserve">, </w:t>
            </w:r>
            <w:proofErr w:type="spellStart"/>
            <w:r w:rsidRPr="008514A5">
              <w:rPr>
                <w:sz w:val="22"/>
                <w:szCs w:val="22"/>
              </w:rPr>
              <w:t>фізичну</w:t>
            </w:r>
            <w:proofErr w:type="spellEnd"/>
            <w:r w:rsidRPr="008514A5">
              <w:rPr>
                <w:sz w:val="22"/>
                <w:szCs w:val="22"/>
              </w:rPr>
              <w:t xml:space="preserve"> особу, яка є </w:t>
            </w:r>
            <w:proofErr w:type="spellStart"/>
            <w:r w:rsidRPr="008514A5">
              <w:rPr>
                <w:sz w:val="22"/>
                <w:szCs w:val="22"/>
              </w:rPr>
              <w:t>учасником</w:t>
            </w:r>
            <w:proofErr w:type="spellEnd"/>
            <w:r w:rsidRPr="008514A5">
              <w:rPr>
                <w:sz w:val="22"/>
                <w:szCs w:val="22"/>
              </w:rPr>
              <w:t xml:space="preserve">, </w:t>
            </w:r>
            <w:proofErr w:type="spellStart"/>
            <w:r w:rsidRPr="008514A5">
              <w:rPr>
                <w:sz w:val="22"/>
                <w:szCs w:val="22"/>
              </w:rPr>
              <w:t>було</w:t>
            </w:r>
            <w:proofErr w:type="spellEnd"/>
            <w:r w:rsidRPr="008514A5">
              <w:rPr>
                <w:sz w:val="22"/>
                <w:szCs w:val="22"/>
              </w:rPr>
              <w:t xml:space="preserve"> </w:t>
            </w:r>
            <w:proofErr w:type="spellStart"/>
            <w:r w:rsidRPr="008514A5">
              <w:rPr>
                <w:sz w:val="22"/>
                <w:szCs w:val="22"/>
              </w:rPr>
              <w:t>притягнуто</w:t>
            </w:r>
            <w:proofErr w:type="spellEnd"/>
            <w:r w:rsidRPr="008514A5">
              <w:rPr>
                <w:sz w:val="22"/>
                <w:szCs w:val="22"/>
              </w:rPr>
              <w:t xml:space="preserve"> </w:t>
            </w:r>
            <w:proofErr w:type="spellStart"/>
            <w:r w:rsidRPr="008514A5">
              <w:rPr>
                <w:sz w:val="22"/>
                <w:szCs w:val="22"/>
              </w:rPr>
              <w:t>згідно</w:t>
            </w:r>
            <w:proofErr w:type="spellEnd"/>
            <w:r w:rsidRPr="008514A5">
              <w:rPr>
                <w:sz w:val="22"/>
                <w:szCs w:val="22"/>
              </w:rPr>
              <w:t xml:space="preserve"> </w:t>
            </w:r>
            <w:proofErr w:type="spellStart"/>
            <w:r w:rsidRPr="008514A5">
              <w:rPr>
                <w:sz w:val="22"/>
                <w:szCs w:val="22"/>
              </w:rPr>
              <w:t>із</w:t>
            </w:r>
            <w:proofErr w:type="spellEnd"/>
            <w:r w:rsidRPr="008514A5">
              <w:rPr>
                <w:sz w:val="22"/>
                <w:szCs w:val="22"/>
              </w:rPr>
              <w:t xml:space="preserve"> законом до </w:t>
            </w:r>
            <w:proofErr w:type="spellStart"/>
            <w:r w:rsidRPr="008514A5">
              <w:rPr>
                <w:sz w:val="22"/>
                <w:szCs w:val="22"/>
              </w:rPr>
              <w:t>відповідальності</w:t>
            </w:r>
            <w:proofErr w:type="spellEnd"/>
            <w:r w:rsidRPr="008514A5">
              <w:rPr>
                <w:sz w:val="22"/>
                <w:szCs w:val="22"/>
              </w:rPr>
              <w:t xml:space="preserve"> за </w:t>
            </w:r>
            <w:proofErr w:type="spellStart"/>
            <w:r w:rsidRPr="008514A5">
              <w:rPr>
                <w:sz w:val="22"/>
                <w:szCs w:val="22"/>
              </w:rPr>
              <w:t>вчинення</w:t>
            </w:r>
            <w:proofErr w:type="spellEnd"/>
            <w:r w:rsidRPr="008514A5">
              <w:rPr>
                <w:sz w:val="22"/>
                <w:szCs w:val="22"/>
              </w:rPr>
              <w:t xml:space="preserve"> </w:t>
            </w:r>
            <w:proofErr w:type="spellStart"/>
            <w:r w:rsidRPr="008514A5">
              <w:rPr>
                <w:sz w:val="22"/>
                <w:szCs w:val="22"/>
              </w:rPr>
              <w:t>корупційного</w:t>
            </w:r>
            <w:proofErr w:type="spellEnd"/>
            <w:r w:rsidRPr="008514A5">
              <w:rPr>
                <w:sz w:val="22"/>
                <w:szCs w:val="22"/>
              </w:rPr>
              <w:t xml:space="preserve"> </w:t>
            </w:r>
            <w:proofErr w:type="spellStart"/>
            <w:r w:rsidRPr="008514A5">
              <w:rPr>
                <w:sz w:val="22"/>
                <w:szCs w:val="22"/>
              </w:rPr>
              <w:t>правопорушення</w:t>
            </w:r>
            <w:proofErr w:type="spellEnd"/>
            <w:r w:rsidRPr="008514A5">
              <w:rPr>
                <w:sz w:val="22"/>
                <w:szCs w:val="22"/>
              </w:rPr>
              <w:t xml:space="preserve"> </w:t>
            </w:r>
            <w:proofErr w:type="spellStart"/>
            <w:r w:rsidRPr="008514A5">
              <w:rPr>
                <w:sz w:val="22"/>
                <w:szCs w:val="22"/>
              </w:rPr>
              <w:t>або</w:t>
            </w:r>
            <w:proofErr w:type="spellEnd"/>
            <w:r w:rsidRPr="008514A5">
              <w:rPr>
                <w:sz w:val="22"/>
                <w:szCs w:val="22"/>
              </w:rPr>
              <w:t xml:space="preserve"> </w:t>
            </w:r>
            <w:proofErr w:type="spellStart"/>
            <w:r w:rsidRPr="008514A5">
              <w:rPr>
                <w:sz w:val="22"/>
                <w:szCs w:val="22"/>
              </w:rPr>
              <w:t>правопорушення</w:t>
            </w:r>
            <w:proofErr w:type="spellEnd"/>
            <w:r w:rsidRPr="008514A5">
              <w:rPr>
                <w:sz w:val="22"/>
                <w:szCs w:val="22"/>
              </w:rPr>
              <w:t xml:space="preserve">, </w:t>
            </w:r>
            <w:proofErr w:type="spellStart"/>
            <w:r w:rsidRPr="008514A5">
              <w:rPr>
                <w:sz w:val="22"/>
                <w:szCs w:val="22"/>
              </w:rPr>
              <w:t>пов’язаного</w:t>
            </w:r>
            <w:proofErr w:type="spellEnd"/>
            <w:r w:rsidRPr="008514A5">
              <w:rPr>
                <w:sz w:val="22"/>
                <w:szCs w:val="22"/>
              </w:rPr>
              <w:t xml:space="preserve"> з </w:t>
            </w:r>
            <w:proofErr w:type="spellStart"/>
            <w:r w:rsidRPr="008514A5">
              <w:rPr>
                <w:sz w:val="22"/>
                <w:szCs w:val="22"/>
              </w:rPr>
              <w:t>корупцією</w:t>
            </w:r>
            <w:proofErr w:type="spellEnd"/>
            <w:r w:rsidRPr="008514A5">
              <w:rPr>
                <w:sz w:val="22"/>
                <w:szCs w:val="22"/>
              </w:rPr>
              <w:t>;</w:t>
            </w:r>
          </w:p>
          <w:p w14:paraId="7C34E2DC" w14:textId="77777777" w:rsidR="00E50B39" w:rsidRPr="008514A5" w:rsidRDefault="00E50B39" w:rsidP="00E50B39">
            <w:pPr>
              <w:widowControl w:val="0"/>
              <w:ind w:right="120"/>
              <w:jc w:val="both"/>
              <w:rPr>
                <w:sz w:val="22"/>
                <w:szCs w:val="22"/>
              </w:rPr>
            </w:pPr>
            <w:r w:rsidRPr="008514A5">
              <w:rPr>
                <w:sz w:val="22"/>
                <w:szCs w:val="22"/>
              </w:rPr>
              <w:t xml:space="preserve">4) </w:t>
            </w:r>
            <w:proofErr w:type="spellStart"/>
            <w:r w:rsidRPr="008514A5">
              <w:rPr>
                <w:sz w:val="22"/>
                <w:szCs w:val="22"/>
              </w:rPr>
              <w:t>суб’єкт</w:t>
            </w:r>
            <w:proofErr w:type="spellEnd"/>
            <w:r w:rsidRPr="008514A5">
              <w:rPr>
                <w:sz w:val="22"/>
                <w:szCs w:val="22"/>
              </w:rPr>
              <w:t xml:space="preserve"> </w:t>
            </w:r>
            <w:proofErr w:type="spellStart"/>
            <w:r w:rsidRPr="008514A5">
              <w:rPr>
                <w:sz w:val="22"/>
                <w:szCs w:val="22"/>
              </w:rPr>
              <w:t>господарювання</w:t>
            </w:r>
            <w:proofErr w:type="spellEnd"/>
            <w:r w:rsidRPr="008514A5">
              <w:rPr>
                <w:sz w:val="22"/>
                <w:szCs w:val="22"/>
              </w:rPr>
              <w:t xml:space="preserve"> (</w:t>
            </w:r>
            <w:proofErr w:type="spellStart"/>
            <w:r w:rsidRPr="008514A5">
              <w:rPr>
                <w:sz w:val="22"/>
                <w:szCs w:val="22"/>
              </w:rPr>
              <w:t>учасник</w:t>
            </w:r>
            <w:proofErr w:type="spellEnd"/>
            <w:r w:rsidRPr="008514A5">
              <w:rPr>
                <w:sz w:val="22"/>
                <w:szCs w:val="22"/>
              </w:rPr>
              <w:t xml:space="preserve">) </w:t>
            </w:r>
            <w:proofErr w:type="spellStart"/>
            <w:r w:rsidRPr="008514A5">
              <w:rPr>
                <w:sz w:val="22"/>
                <w:szCs w:val="22"/>
              </w:rPr>
              <w:t>протягом</w:t>
            </w:r>
            <w:proofErr w:type="spellEnd"/>
            <w:r w:rsidRPr="008514A5">
              <w:rPr>
                <w:sz w:val="22"/>
                <w:szCs w:val="22"/>
              </w:rPr>
              <w:t xml:space="preserve"> </w:t>
            </w:r>
            <w:proofErr w:type="spellStart"/>
            <w:r w:rsidRPr="008514A5">
              <w:rPr>
                <w:sz w:val="22"/>
                <w:szCs w:val="22"/>
              </w:rPr>
              <w:t>останніх</w:t>
            </w:r>
            <w:proofErr w:type="spellEnd"/>
            <w:r w:rsidRPr="008514A5">
              <w:rPr>
                <w:sz w:val="22"/>
                <w:szCs w:val="22"/>
              </w:rPr>
              <w:t xml:space="preserve"> </w:t>
            </w:r>
            <w:proofErr w:type="spellStart"/>
            <w:r w:rsidRPr="008514A5">
              <w:rPr>
                <w:sz w:val="22"/>
                <w:szCs w:val="22"/>
              </w:rPr>
              <w:t>трьох</w:t>
            </w:r>
            <w:proofErr w:type="spellEnd"/>
            <w:r w:rsidRPr="008514A5">
              <w:rPr>
                <w:sz w:val="22"/>
                <w:szCs w:val="22"/>
              </w:rPr>
              <w:t xml:space="preserve"> </w:t>
            </w:r>
            <w:proofErr w:type="spellStart"/>
            <w:r w:rsidRPr="008514A5">
              <w:rPr>
                <w:sz w:val="22"/>
                <w:szCs w:val="22"/>
              </w:rPr>
              <w:t>років</w:t>
            </w:r>
            <w:proofErr w:type="spellEnd"/>
            <w:r w:rsidRPr="008514A5">
              <w:rPr>
                <w:sz w:val="22"/>
                <w:szCs w:val="22"/>
              </w:rPr>
              <w:t xml:space="preserve"> </w:t>
            </w:r>
            <w:proofErr w:type="spellStart"/>
            <w:r w:rsidRPr="008514A5">
              <w:rPr>
                <w:sz w:val="22"/>
                <w:szCs w:val="22"/>
              </w:rPr>
              <w:t>притягувався</w:t>
            </w:r>
            <w:proofErr w:type="spellEnd"/>
            <w:r w:rsidRPr="008514A5">
              <w:rPr>
                <w:sz w:val="22"/>
                <w:szCs w:val="22"/>
              </w:rPr>
              <w:t xml:space="preserve"> до </w:t>
            </w:r>
            <w:proofErr w:type="spellStart"/>
            <w:r w:rsidRPr="008514A5">
              <w:rPr>
                <w:sz w:val="22"/>
                <w:szCs w:val="22"/>
              </w:rPr>
              <w:t>відповідальності</w:t>
            </w:r>
            <w:proofErr w:type="spellEnd"/>
            <w:r w:rsidRPr="008514A5">
              <w:rPr>
                <w:sz w:val="22"/>
                <w:szCs w:val="22"/>
              </w:rPr>
              <w:t xml:space="preserve"> за </w:t>
            </w:r>
            <w:proofErr w:type="spellStart"/>
            <w:r w:rsidRPr="008514A5">
              <w:rPr>
                <w:sz w:val="22"/>
                <w:szCs w:val="22"/>
              </w:rPr>
              <w:t>порушення</w:t>
            </w:r>
            <w:proofErr w:type="spellEnd"/>
            <w:r w:rsidRPr="008514A5">
              <w:rPr>
                <w:sz w:val="22"/>
                <w:szCs w:val="22"/>
              </w:rPr>
              <w:t xml:space="preserve">, </w:t>
            </w:r>
            <w:proofErr w:type="spellStart"/>
            <w:r w:rsidRPr="008514A5">
              <w:rPr>
                <w:sz w:val="22"/>
                <w:szCs w:val="22"/>
              </w:rPr>
              <w:t>передбачене</w:t>
            </w:r>
            <w:proofErr w:type="spellEnd"/>
            <w:r w:rsidRPr="008514A5">
              <w:rPr>
                <w:sz w:val="22"/>
                <w:szCs w:val="22"/>
              </w:rPr>
              <w:t xml:space="preserve"> пунктом 4 </w:t>
            </w:r>
            <w:proofErr w:type="spellStart"/>
            <w:r w:rsidRPr="008514A5">
              <w:rPr>
                <w:sz w:val="22"/>
                <w:szCs w:val="22"/>
              </w:rPr>
              <w:t>частини</w:t>
            </w:r>
            <w:proofErr w:type="spellEnd"/>
            <w:r w:rsidRPr="008514A5">
              <w:rPr>
                <w:sz w:val="22"/>
                <w:szCs w:val="22"/>
              </w:rPr>
              <w:t xml:space="preserve"> </w:t>
            </w:r>
            <w:proofErr w:type="spellStart"/>
            <w:r w:rsidRPr="008514A5">
              <w:rPr>
                <w:sz w:val="22"/>
                <w:szCs w:val="22"/>
              </w:rPr>
              <w:t>другої</w:t>
            </w:r>
            <w:proofErr w:type="spellEnd"/>
            <w:r w:rsidRPr="008514A5">
              <w:rPr>
                <w:sz w:val="22"/>
                <w:szCs w:val="22"/>
              </w:rPr>
              <w:t xml:space="preserve"> </w:t>
            </w:r>
            <w:proofErr w:type="spellStart"/>
            <w:r w:rsidRPr="008514A5">
              <w:rPr>
                <w:sz w:val="22"/>
                <w:szCs w:val="22"/>
              </w:rPr>
              <w:t>статті</w:t>
            </w:r>
            <w:proofErr w:type="spellEnd"/>
            <w:r w:rsidRPr="008514A5">
              <w:rPr>
                <w:sz w:val="22"/>
                <w:szCs w:val="22"/>
              </w:rPr>
              <w:t xml:space="preserve"> 6, пунктом 1 </w:t>
            </w:r>
            <w:proofErr w:type="spellStart"/>
            <w:r w:rsidRPr="008514A5">
              <w:rPr>
                <w:sz w:val="22"/>
                <w:szCs w:val="22"/>
              </w:rPr>
              <w:t>статті</w:t>
            </w:r>
            <w:proofErr w:type="spellEnd"/>
            <w:r w:rsidRPr="008514A5">
              <w:rPr>
                <w:sz w:val="22"/>
                <w:szCs w:val="22"/>
              </w:rPr>
              <w:t xml:space="preserve"> 50 Закону </w:t>
            </w:r>
            <w:proofErr w:type="spellStart"/>
            <w:r w:rsidRPr="008514A5">
              <w:rPr>
                <w:sz w:val="22"/>
                <w:szCs w:val="22"/>
              </w:rPr>
              <w:t>України</w:t>
            </w:r>
            <w:proofErr w:type="spellEnd"/>
            <w:r w:rsidRPr="008514A5">
              <w:rPr>
                <w:sz w:val="22"/>
                <w:szCs w:val="22"/>
              </w:rPr>
              <w:t xml:space="preserve"> "Про </w:t>
            </w:r>
            <w:proofErr w:type="spellStart"/>
            <w:r w:rsidRPr="008514A5">
              <w:rPr>
                <w:sz w:val="22"/>
                <w:szCs w:val="22"/>
              </w:rPr>
              <w:t>захист</w:t>
            </w:r>
            <w:proofErr w:type="spellEnd"/>
            <w:r w:rsidRPr="008514A5">
              <w:rPr>
                <w:sz w:val="22"/>
                <w:szCs w:val="22"/>
              </w:rPr>
              <w:t xml:space="preserve"> </w:t>
            </w:r>
            <w:proofErr w:type="spellStart"/>
            <w:r w:rsidRPr="008514A5">
              <w:rPr>
                <w:sz w:val="22"/>
                <w:szCs w:val="22"/>
              </w:rPr>
              <w:t>економічної</w:t>
            </w:r>
            <w:proofErr w:type="spellEnd"/>
            <w:r w:rsidRPr="008514A5">
              <w:rPr>
                <w:sz w:val="22"/>
                <w:szCs w:val="22"/>
              </w:rPr>
              <w:t xml:space="preserve"> </w:t>
            </w:r>
            <w:proofErr w:type="spellStart"/>
            <w:r w:rsidRPr="008514A5">
              <w:rPr>
                <w:sz w:val="22"/>
                <w:szCs w:val="22"/>
              </w:rPr>
              <w:t>конкуренції</w:t>
            </w:r>
            <w:proofErr w:type="spellEnd"/>
            <w:r w:rsidRPr="008514A5">
              <w:rPr>
                <w:sz w:val="22"/>
                <w:szCs w:val="22"/>
              </w:rPr>
              <w:t xml:space="preserve">", у </w:t>
            </w:r>
            <w:proofErr w:type="spellStart"/>
            <w:r w:rsidRPr="008514A5">
              <w:rPr>
                <w:sz w:val="22"/>
                <w:szCs w:val="22"/>
              </w:rPr>
              <w:t>вигляді</w:t>
            </w:r>
            <w:proofErr w:type="spellEnd"/>
            <w:r w:rsidRPr="008514A5">
              <w:rPr>
                <w:sz w:val="22"/>
                <w:szCs w:val="22"/>
              </w:rPr>
              <w:t xml:space="preserve"> </w:t>
            </w:r>
            <w:proofErr w:type="spellStart"/>
            <w:r w:rsidRPr="008514A5">
              <w:rPr>
                <w:sz w:val="22"/>
                <w:szCs w:val="22"/>
              </w:rPr>
              <w:t>вчинення</w:t>
            </w:r>
            <w:proofErr w:type="spellEnd"/>
            <w:r w:rsidRPr="008514A5">
              <w:rPr>
                <w:sz w:val="22"/>
                <w:szCs w:val="22"/>
              </w:rPr>
              <w:t xml:space="preserve"> </w:t>
            </w:r>
            <w:proofErr w:type="spellStart"/>
            <w:r w:rsidRPr="008514A5">
              <w:rPr>
                <w:sz w:val="22"/>
                <w:szCs w:val="22"/>
              </w:rPr>
              <w:t>антиконкурентних</w:t>
            </w:r>
            <w:proofErr w:type="spellEnd"/>
            <w:r w:rsidRPr="008514A5">
              <w:rPr>
                <w:sz w:val="22"/>
                <w:szCs w:val="22"/>
              </w:rPr>
              <w:t xml:space="preserve"> </w:t>
            </w:r>
            <w:proofErr w:type="spellStart"/>
            <w:r w:rsidRPr="008514A5">
              <w:rPr>
                <w:sz w:val="22"/>
                <w:szCs w:val="22"/>
              </w:rPr>
              <w:t>узгоджених</w:t>
            </w:r>
            <w:proofErr w:type="spellEnd"/>
            <w:r w:rsidRPr="008514A5">
              <w:rPr>
                <w:sz w:val="22"/>
                <w:szCs w:val="22"/>
              </w:rPr>
              <w:t xml:space="preserve"> </w:t>
            </w:r>
            <w:proofErr w:type="spellStart"/>
            <w:r w:rsidRPr="008514A5">
              <w:rPr>
                <w:sz w:val="22"/>
                <w:szCs w:val="22"/>
              </w:rPr>
              <w:t>дій</w:t>
            </w:r>
            <w:proofErr w:type="spellEnd"/>
            <w:r w:rsidRPr="008514A5">
              <w:rPr>
                <w:sz w:val="22"/>
                <w:szCs w:val="22"/>
              </w:rPr>
              <w:t xml:space="preserve">, </w:t>
            </w:r>
            <w:proofErr w:type="spellStart"/>
            <w:r w:rsidRPr="008514A5">
              <w:rPr>
                <w:sz w:val="22"/>
                <w:szCs w:val="22"/>
              </w:rPr>
              <w:t>що</w:t>
            </w:r>
            <w:proofErr w:type="spellEnd"/>
            <w:r w:rsidRPr="008514A5">
              <w:rPr>
                <w:sz w:val="22"/>
                <w:szCs w:val="22"/>
              </w:rPr>
              <w:t xml:space="preserve"> </w:t>
            </w:r>
            <w:proofErr w:type="spellStart"/>
            <w:r w:rsidRPr="008514A5">
              <w:rPr>
                <w:sz w:val="22"/>
                <w:szCs w:val="22"/>
              </w:rPr>
              <w:t>стосуються</w:t>
            </w:r>
            <w:proofErr w:type="spellEnd"/>
            <w:r w:rsidRPr="008514A5">
              <w:rPr>
                <w:sz w:val="22"/>
                <w:szCs w:val="22"/>
              </w:rPr>
              <w:t xml:space="preserve"> </w:t>
            </w:r>
            <w:proofErr w:type="spellStart"/>
            <w:r w:rsidRPr="008514A5">
              <w:rPr>
                <w:sz w:val="22"/>
                <w:szCs w:val="22"/>
              </w:rPr>
              <w:t>спотворення</w:t>
            </w:r>
            <w:proofErr w:type="spellEnd"/>
            <w:r w:rsidRPr="008514A5">
              <w:rPr>
                <w:sz w:val="22"/>
                <w:szCs w:val="22"/>
              </w:rPr>
              <w:t xml:space="preserve"> </w:t>
            </w:r>
            <w:proofErr w:type="spellStart"/>
            <w:r w:rsidRPr="008514A5">
              <w:rPr>
                <w:sz w:val="22"/>
                <w:szCs w:val="22"/>
              </w:rPr>
              <w:t>результатів</w:t>
            </w:r>
            <w:proofErr w:type="spellEnd"/>
            <w:r w:rsidRPr="008514A5">
              <w:rPr>
                <w:sz w:val="22"/>
                <w:szCs w:val="22"/>
              </w:rPr>
              <w:t xml:space="preserve"> </w:t>
            </w:r>
            <w:proofErr w:type="spellStart"/>
            <w:r w:rsidRPr="008514A5">
              <w:rPr>
                <w:sz w:val="22"/>
                <w:szCs w:val="22"/>
              </w:rPr>
              <w:t>тендерів</w:t>
            </w:r>
            <w:proofErr w:type="spellEnd"/>
            <w:r w:rsidRPr="008514A5">
              <w:rPr>
                <w:sz w:val="22"/>
                <w:szCs w:val="22"/>
              </w:rPr>
              <w:t>;</w:t>
            </w:r>
          </w:p>
          <w:p w14:paraId="13F012F4" w14:textId="77777777" w:rsidR="00E50B39" w:rsidRPr="008514A5" w:rsidRDefault="00E50B39" w:rsidP="00E50B39">
            <w:pPr>
              <w:widowControl w:val="0"/>
              <w:ind w:right="120"/>
              <w:jc w:val="both"/>
              <w:rPr>
                <w:sz w:val="22"/>
                <w:szCs w:val="22"/>
              </w:rPr>
            </w:pPr>
            <w:r w:rsidRPr="008514A5">
              <w:rPr>
                <w:sz w:val="22"/>
                <w:szCs w:val="22"/>
              </w:rPr>
              <w:t xml:space="preserve">5) </w:t>
            </w:r>
            <w:proofErr w:type="spellStart"/>
            <w:r w:rsidRPr="008514A5">
              <w:rPr>
                <w:sz w:val="22"/>
                <w:szCs w:val="22"/>
              </w:rPr>
              <w:t>фізична</w:t>
            </w:r>
            <w:proofErr w:type="spellEnd"/>
            <w:r w:rsidRPr="008514A5">
              <w:rPr>
                <w:sz w:val="22"/>
                <w:szCs w:val="22"/>
              </w:rPr>
              <w:t xml:space="preserve"> особа, яка є </w:t>
            </w:r>
            <w:proofErr w:type="spellStart"/>
            <w:r w:rsidRPr="008514A5">
              <w:rPr>
                <w:sz w:val="22"/>
                <w:szCs w:val="22"/>
              </w:rPr>
              <w:t>учасником</w:t>
            </w:r>
            <w:proofErr w:type="spellEnd"/>
            <w:r w:rsidRPr="008514A5">
              <w:rPr>
                <w:sz w:val="22"/>
                <w:szCs w:val="22"/>
              </w:rPr>
              <w:t xml:space="preserve"> </w:t>
            </w:r>
            <w:proofErr w:type="spellStart"/>
            <w:r w:rsidRPr="008514A5">
              <w:rPr>
                <w:sz w:val="22"/>
                <w:szCs w:val="22"/>
              </w:rPr>
              <w:t>процедури</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 xml:space="preserve">, </w:t>
            </w:r>
            <w:proofErr w:type="spellStart"/>
            <w:r w:rsidRPr="008514A5">
              <w:rPr>
                <w:sz w:val="22"/>
                <w:szCs w:val="22"/>
              </w:rPr>
              <w:t>була</w:t>
            </w:r>
            <w:proofErr w:type="spellEnd"/>
            <w:r w:rsidRPr="008514A5">
              <w:rPr>
                <w:sz w:val="22"/>
                <w:szCs w:val="22"/>
              </w:rPr>
              <w:t xml:space="preserve"> </w:t>
            </w:r>
            <w:proofErr w:type="spellStart"/>
            <w:r w:rsidRPr="008514A5">
              <w:rPr>
                <w:sz w:val="22"/>
                <w:szCs w:val="22"/>
              </w:rPr>
              <w:t>засуджена</w:t>
            </w:r>
            <w:proofErr w:type="spellEnd"/>
            <w:r w:rsidRPr="008514A5">
              <w:rPr>
                <w:sz w:val="22"/>
                <w:szCs w:val="22"/>
              </w:rPr>
              <w:t xml:space="preserve"> за </w:t>
            </w:r>
            <w:proofErr w:type="spellStart"/>
            <w:r w:rsidRPr="008514A5">
              <w:rPr>
                <w:sz w:val="22"/>
                <w:szCs w:val="22"/>
              </w:rPr>
              <w:t>кримінальне</w:t>
            </w:r>
            <w:proofErr w:type="spellEnd"/>
            <w:r w:rsidRPr="008514A5">
              <w:rPr>
                <w:sz w:val="22"/>
                <w:szCs w:val="22"/>
              </w:rPr>
              <w:t xml:space="preserve"> </w:t>
            </w:r>
            <w:proofErr w:type="spellStart"/>
            <w:r w:rsidRPr="008514A5">
              <w:rPr>
                <w:sz w:val="22"/>
                <w:szCs w:val="22"/>
              </w:rPr>
              <w:t>правопорушення</w:t>
            </w:r>
            <w:proofErr w:type="spellEnd"/>
            <w:r w:rsidRPr="008514A5">
              <w:rPr>
                <w:sz w:val="22"/>
                <w:szCs w:val="22"/>
              </w:rPr>
              <w:t xml:space="preserve">, </w:t>
            </w:r>
            <w:proofErr w:type="spellStart"/>
            <w:r w:rsidRPr="008514A5">
              <w:rPr>
                <w:sz w:val="22"/>
                <w:szCs w:val="22"/>
              </w:rPr>
              <w:t>вчинене</w:t>
            </w:r>
            <w:proofErr w:type="spellEnd"/>
            <w:r w:rsidRPr="008514A5">
              <w:rPr>
                <w:sz w:val="22"/>
                <w:szCs w:val="22"/>
              </w:rPr>
              <w:t xml:space="preserve"> з </w:t>
            </w:r>
            <w:proofErr w:type="spellStart"/>
            <w:r w:rsidRPr="008514A5">
              <w:rPr>
                <w:sz w:val="22"/>
                <w:szCs w:val="22"/>
              </w:rPr>
              <w:t>корисливих</w:t>
            </w:r>
            <w:proofErr w:type="spellEnd"/>
            <w:r w:rsidRPr="008514A5">
              <w:rPr>
                <w:sz w:val="22"/>
                <w:szCs w:val="22"/>
              </w:rPr>
              <w:t xml:space="preserve"> </w:t>
            </w:r>
            <w:proofErr w:type="spellStart"/>
            <w:r w:rsidRPr="008514A5">
              <w:rPr>
                <w:sz w:val="22"/>
                <w:szCs w:val="22"/>
              </w:rPr>
              <w:t>мотивів</w:t>
            </w:r>
            <w:proofErr w:type="spellEnd"/>
            <w:r w:rsidRPr="008514A5">
              <w:rPr>
                <w:sz w:val="22"/>
                <w:szCs w:val="22"/>
              </w:rPr>
              <w:t xml:space="preserve"> (</w:t>
            </w:r>
            <w:proofErr w:type="spellStart"/>
            <w:r w:rsidRPr="008514A5">
              <w:rPr>
                <w:sz w:val="22"/>
                <w:szCs w:val="22"/>
              </w:rPr>
              <w:t>зокрема</w:t>
            </w:r>
            <w:proofErr w:type="spellEnd"/>
            <w:r w:rsidRPr="008514A5">
              <w:rPr>
                <w:sz w:val="22"/>
                <w:szCs w:val="22"/>
              </w:rPr>
              <w:t xml:space="preserve">, </w:t>
            </w:r>
            <w:proofErr w:type="spellStart"/>
            <w:r w:rsidRPr="008514A5">
              <w:rPr>
                <w:sz w:val="22"/>
                <w:szCs w:val="22"/>
              </w:rPr>
              <w:t>пов’язане</w:t>
            </w:r>
            <w:proofErr w:type="spellEnd"/>
            <w:r w:rsidRPr="008514A5">
              <w:rPr>
                <w:sz w:val="22"/>
                <w:szCs w:val="22"/>
              </w:rPr>
              <w:t xml:space="preserve"> з </w:t>
            </w:r>
            <w:proofErr w:type="spellStart"/>
            <w:r w:rsidRPr="008514A5">
              <w:rPr>
                <w:sz w:val="22"/>
                <w:szCs w:val="22"/>
              </w:rPr>
              <w:t>хабарництвом</w:t>
            </w:r>
            <w:proofErr w:type="spellEnd"/>
            <w:r w:rsidRPr="008514A5">
              <w:rPr>
                <w:sz w:val="22"/>
                <w:szCs w:val="22"/>
              </w:rPr>
              <w:t xml:space="preserve"> та </w:t>
            </w:r>
            <w:proofErr w:type="spellStart"/>
            <w:r w:rsidRPr="008514A5">
              <w:rPr>
                <w:sz w:val="22"/>
                <w:szCs w:val="22"/>
              </w:rPr>
              <w:t>відмиванням</w:t>
            </w:r>
            <w:proofErr w:type="spellEnd"/>
            <w:r w:rsidRPr="008514A5">
              <w:rPr>
                <w:sz w:val="22"/>
                <w:szCs w:val="22"/>
              </w:rPr>
              <w:t xml:space="preserve"> </w:t>
            </w:r>
            <w:proofErr w:type="spellStart"/>
            <w:r w:rsidRPr="008514A5">
              <w:rPr>
                <w:sz w:val="22"/>
                <w:szCs w:val="22"/>
              </w:rPr>
              <w:t>коштів</w:t>
            </w:r>
            <w:proofErr w:type="spellEnd"/>
            <w:r w:rsidRPr="008514A5">
              <w:rPr>
                <w:sz w:val="22"/>
                <w:szCs w:val="22"/>
              </w:rPr>
              <w:t xml:space="preserve">), </w:t>
            </w:r>
            <w:proofErr w:type="spellStart"/>
            <w:r w:rsidRPr="008514A5">
              <w:rPr>
                <w:sz w:val="22"/>
                <w:szCs w:val="22"/>
              </w:rPr>
              <w:t>судимість</w:t>
            </w:r>
            <w:proofErr w:type="spellEnd"/>
            <w:r w:rsidRPr="008514A5">
              <w:rPr>
                <w:sz w:val="22"/>
                <w:szCs w:val="22"/>
              </w:rPr>
              <w:t xml:space="preserve"> з </w:t>
            </w:r>
            <w:proofErr w:type="spellStart"/>
            <w:r w:rsidRPr="008514A5">
              <w:rPr>
                <w:sz w:val="22"/>
                <w:szCs w:val="22"/>
              </w:rPr>
              <w:t>якої</w:t>
            </w:r>
            <w:proofErr w:type="spellEnd"/>
            <w:r w:rsidRPr="008514A5">
              <w:rPr>
                <w:sz w:val="22"/>
                <w:szCs w:val="22"/>
              </w:rPr>
              <w:t xml:space="preserve"> не </w:t>
            </w:r>
            <w:proofErr w:type="spellStart"/>
            <w:r w:rsidRPr="008514A5">
              <w:rPr>
                <w:sz w:val="22"/>
                <w:szCs w:val="22"/>
              </w:rPr>
              <w:t>знято</w:t>
            </w:r>
            <w:proofErr w:type="spellEnd"/>
            <w:r w:rsidRPr="008514A5">
              <w:rPr>
                <w:sz w:val="22"/>
                <w:szCs w:val="22"/>
              </w:rPr>
              <w:t xml:space="preserve"> </w:t>
            </w:r>
            <w:proofErr w:type="spellStart"/>
            <w:r w:rsidRPr="008514A5">
              <w:rPr>
                <w:sz w:val="22"/>
                <w:szCs w:val="22"/>
              </w:rPr>
              <w:t>або</w:t>
            </w:r>
            <w:proofErr w:type="spellEnd"/>
            <w:r w:rsidRPr="008514A5">
              <w:rPr>
                <w:sz w:val="22"/>
                <w:szCs w:val="22"/>
              </w:rPr>
              <w:t xml:space="preserve"> не погашено у </w:t>
            </w:r>
            <w:proofErr w:type="spellStart"/>
            <w:r w:rsidRPr="008514A5">
              <w:rPr>
                <w:sz w:val="22"/>
                <w:szCs w:val="22"/>
              </w:rPr>
              <w:t>встановленому</w:t>
            </w:r>
            <w:proofErr w:type="spellEnd"/>
            <w:r w:rsidRPr="008514A5">
              <w:rPr>
                <w:sz w:val="22"/>
                <w:szCs w:val="22"/>
              </w:rPr>
              <w:t xml:space="preserve"> законом порядку;</w:t>
            </w:r>
          </w:p>
          <w:p w14:paraId="7C13C605" w14:textId="77777777" w:rsidR="00E50B39" w:rsidRPr="008514A5" w:rsidRDefault="00E50B39" w:rsidP="00E50B39">
            <w:pPr>
              <w:widowControl w:val="0"/>
              <w:ind w:right="120"/>
              <w:jc w:val="both"/>
              <w:rPr>
                <w:sz w:val="22"/>
                <w:szCs w:val="22"/>
              </w:rPr>
            </w:pPr>
            <w:r w:rsidRPr="008514A5">
              <w:rPr>
                <w:sz w:val="22"/>
                <w:szCs w:val="22"/>
              </w:rPr>
              <w:t xml:space="preserve">6) </w:t>
            </w:r>
            <w:proofErr w:type="spellStart"/>
            <w:r w:rsidRPr="008514A5">
              <w:rPr>
                <w:sz w:val="22"/>
                <w:szCs w:val="22"/>
              </w:rPr>
              <w:t>службова</w:t>
            </w:r>
            <w:proofErr w:type="spellEnd"/>
            <w:r w:rsidRPr="008514A5">
              <w:rPr>
                <w:sz w:val="22"/>
                <w:szCs w:val="22"/>
              </w:rPr>
              <w:t xml:space="preserve"> (</w:t>
            </w:r>
            <w:proofErr w:type="spellStart"/>
            <w:r w:rsidRPr="008514A5">
              <w:rPr>
                <w:sz w:val="22"/>
                <w:szCs w:val="22"/>
              </w:rPr>
              <w:t>посадова</w:t>
            </w:r>
            <w:proofErr w:type="spellEnd"/>
            <w:r w:rsidRPr="008514A5">
              <w:rPr>
                <w:sz w:val="22"/>
                <w:szCs w:val="22"/>
              </w:rPr>
              <w:t xml:space="preserve">) особа </w:t>
            </w:r>
            <w:proofErr w:type="spellStart"/>
            <w:r w:rsidRPr="008514A5">
              <w:rPr>
                <w:sz w:val="22"/>
                <w:szCs w:val="22"/>
              </w:rPr>
              <w:t>учасника</w:t>
            </w:r>
            <w:proofErr w:type="spellEnd"/>
            <w:r w:rsidRPr="008514A5">
              <w:rPr>
                <w:sz w:val="22"/>
                <w:szCs w:val="22"/>
              </w:rPr>
              <w:t xml:space="preserve"> </w:t>
            </w:r>
            <w:proofErr w:type="spellStart"/>
            <w:r w:rsidRPr="008514A5">
              <w:rPr>
                <w:sz w:val="22"/>
                <w:szCs w:val="22"/>
              </w:rPr>
              <w:t>процедури</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 xml:space="preserve">, яка </w:t>
            </w:r>
            <w:proofErr w:type="spellStart"/>
            <w:r w:rsidRPr="008514A5">
              <w:rPr>
                <w:sz w:val="22"/>
                <w:szCs w:val="22"/>
              </w:rPr>
              <w:t>підписала</w:t>
            </w:r>
            <w:proofErr w:type="spellEnd"/>
            <w:r w:rsidRPr="008514A5">
              <w:rPr>
                <w:sz w:val="22"/>
                <w:szCs w:val="22"/>
              </w:rPr>
              <w:t xml:space="preserve"> </w:t>
            </w:r>
            <w:proofErr w:type="spellStart"/>
            <w:r w:rsidRPr="008514A5">
              <w:rPr>
                <w:sz w:val="22"/>
                <w:szCs w:val="22"/>
              </w:rPr>
              <w:t>тендерну</w:t>
            </w:r>
            <w:proofErr w:type="spellEnd"/>
            <w:r w:rsidRPr="008514A5">
              <w:rPr>
                <w:sz w:val="22"/>
                <w:szCs w:val="22"/>
              </w:rPr>
              <w:t xml:space="preserve"> </w:t>
            </w:r>
            <w:proofErr w:type="spellStart"/>
            <w:r w:rsidRPr="008514A5">
              <w:rPr>
                <w:sz w:val="22"/>
                <w:szCs w:val="22"/>
              </w:rPr>
              <w:t>пропозицію</w:t>
            </w:r>
            <w:proofErr w:type="spellEnd"/>
            <w:r w:rsidRPr="008514A5">
              <w:rPr>
                <w:sz w:val="22"/>
                <w:szCs w:val="22"/>
              </w:rPr>
              <w:t xml:space="preserve">, </w:t>
            </w:r>
            <w:proofErr w:type="spellStart"/>
            <w:r w:rsidRPr="008514A5">
              <w:rPr>
                <w:sz w:val="22"/>
                <w:szCs w:val="22"/>
              </w:rPr>
              <w:t>була</w:t>
            </w:r>
            <w:proofErr w:type="spellEnd"/>
            <w:r w:rsidRPr="008514A5">
              <w:rPr>
                <w:sz w:val="22"/>
                <w:szCs w:val="22"/>
              </w:rPr>
              <w:t xml:space="preserve"> </w:t>
            </w:r>
            <w:proofErr w:type="spellStart"/>
            <w:r w:rsidRPr="008514A5">
              <w:rPr>
                <w:sz w:val="22"/>
                <w:szCs w:val="22"/>
              </w:rPr>
              <w:t>засуджена</w:t>
            </w:r>
            <w:proofErr w:type="spellEnd"/>
            <w:r w:rsidRPr="008514A5">
              <w:rPr>
                <w:sz w:val="22"/>
                <w:szCs w:val="22"/>
              </w:rPr>
              <w:t xml:space="preserve"> за </w:t>
            </w:r>
            <w:proofErr w:type="spellStart"/>
            <w:r w:rsidRPr="008514A5">
              <w:rPr>
                <w:sz w:val="22"/>
                <w:szCs w:val="22"/>
              </w:rPr>
              <w:t>кримінальне</w:t>
            </w:r>
            <w:proofErr w:type="spellEnd"/>
            <w:r w:rsidRPr="008514A5">
              <w:rPr>
                <w:sz w:val="22"/>
                <w:szCs w:val="22"/>
              </w:rPr>
              <w:t xml:space="preserve"> </w:t>
            </w:r>
            <w:proofErr w:type="spellStart"/>
            <w:r w:rsidRPr="008514A5">
              <w:rPr>
                <w:sz w:val="22"/>
                <w:szCs w:val="22"/>
              </w:rPr>
              <w:t>правопорушення</w:t>
            </w:r>
            <w:proofErr w:type="spellEnd"/>
            <w:r w:rsidRPr="008514A5">
              <w:rPr>
                <w:sz w:val="22"/>
                <w:szCs w:val="22"/>
              </w:rPr>
              <w:t xml:space="preserve">, </w:t>
            </w:r>
            <w:proofErr w:type="spellStart"/>
            <w:r w:rsidRPr="008514A5">
              <w:rPr>
                <w:sz w:val="22"/>
                <w:szCs w:val="22"/>
              </w:rPr>
              <w:t>вчинене</w:t>
            </w:r>
            <w:proofErr w:type="spellEnd"/>
            <w:r w:rsidRPr="008514A5">
              <w:rPr>
                <w:sz w:val="22"/>
                <w:szCs w:val="22"/>
              </w:rPr>
              <w:t xml:space="preserve"> з </w:t>
            </w:r>
            <w:proofErr w:type="spellStart"/>
            <w:r w:rsidRPr="008514A5">
              <w:rPr>
                <w:sz w:val="22"/>
                <w:szCs w:val="22"/>
              </w:rPr>
              <w:t>корисливих</w:t>
            </w:r>
            <w:proofErr w:type="spellEnd"/>
            <w:r w:rsidRPr="008514A5">
              <w:rPr>
                <w:sz w:val="22"/>
                <w:szCs w:val="22"/>
              </w:rPr>
              <w:t xml:space="preserve"> </w:t>
            </w:r>
            <w:proofErr w:type="spellStart"/>
            <w:r w:rsidRPr="008514A5">
              <w:rPr>
                <w:sz w:val="22"/>
                <w:szCs w:val="22"/>
              </w:rPr>
              <w:t>мотивів</w:t>
            </w:r>
            <w:proofErr w:type="spellEnd"/>
            <w:r w:rsidRPr="008514A5">
              <w:rPr>
                <w:sz w:val="22"/>
                <w:szCs w:val="22"/>
              </w:rPr>
              <w:t xml:space="preserve"> (</w:t>
            </w:r>
            <w:proofErr w:type="spellStart"/>
            <w:r w:rsidRPr="008514A5">
              <w:rPr>
                <w:sz w:val="22"/>
                <w:szCs w:val="22"/>
              </w:rPr>
              <w:t>зокрема</w:t>
            </w:r>
            <w:proofErr w:type="spellEnd"/>
            <w:r w:rsidRPr="008514A5">
              <w:rPr>
                <w:sz w:val="22"/>
                <w:szCs w:val="22"/>
              </w:rPr>
              <w:t xml:space="preserve">, </w:t>
            </w:r>
            <w:proofErr w:type="spellStart"/>
            <w:r w:rsidRPr="008514A5">
              <w:rPr>
                <w:sz w:val="22"/>
                <w:szCs w:val="22"/>
              </w:rPr>
              <w:t>пов’язане</w:t>
            </w:r>
            <w:proofErr w:type="spellEnd"/>
            <w:r w:rsidRPr="008514A5">
              <w:rPr>
                <w:sz w:val="22"/>
                <w:szCs w:val="22"/>
              </w:rPr>
              <w:t xml:space="preserve"> з </w:t>
            </w:r>
            <w:proofErr w:type="spellStart"/>
            <w:r w:rsidRPr="008514A5">
              <w:rPr>
                <w:sz w:val="22"/>
                <w:szCs w:val="22"/>
              </w:rPr>
              <w:t>хабарництвом</w:t>
            </w:r>
            <w:proofErr w:type="spellEnd"/>
            <w:r w:rsidRPr="008514A5">
              <w:rPr>
                <w:sz w:val="22"/>
                <w:szCs w:val="22"/>
              </w:rPr>
              <w:t xml:space="preserve">, </w:t>
            </w:r>
            <w:proofErr w:type="spellStart"/>
            <w:r w:rsidRPr="008514A5">
              <w:rPr>
                <w:sz w:val="22"/>
                <w:szCs w:val="22"/>
              </w:rPr>
              <w:t>шахрайством</w:t>
            </w:r>
            <w:proofErr w:type="spellEnd"/>
            <w:r w:rsidRPr="008514A5">
              <w:rPr>
                <w:sz w:val="22"/>
                <w:szCs w:val="22"/>
              </w:rPr>
              <w:t xml:space="preserve"> та </w:t>
            </w:r>
            <w:proofErr w:type="spellStart"/>
            <w:r w:rsidRPr="008514A5">
              <w:rPr>
                <w:sz w:val="22"/>
                <w:szCs w:val="22"/>
              </w:rPr>
              <w:t>відмиванням</w:t>
            </w:r>
            <w:proofErr w:type="spellEnd"/>
            <w:r w:rsidRPr="008514A5">
              <w:rPr>
                <w:sz w:val="22"/>
                <w:szCs w:val="22"/>
              </w:rPr>
              <w:t xml:space="preserve"> </w:t>
            </w:r>
            <w:proofErr w:type="spellStart"/>
            <w:r w:rsidRPr="008514A5">
              <w:rPr>
                <w:sz w:val="22"/>
                <w:szCs w:val="22"/>
              </w:rPr>
              <w:t>коштів</w:t>
            </w:r>
            <w:proofErr w:type="spellEnd"/>
            <w:r w:rsidRPr="008514A5">
              <w:rPr>
                <w:sz w:val="22"/>
                <w:szCs w:val="22"/>
              </w:rPr>
              <w:t xml:space="preserve">), </w:t>
            </w:r>
            <w:proofErr w:type="spellStart"/>
            <w:r w:rsidRPr="008514A5">
              <w:rPr>
                <w:sz w:val="22"/>
                <w:szCs w:val="22"/>
              </w:rPr>
              <w:t>судимість</w:t>
            </w:r>
            <w:proofErr w:type="spellEnd"/>
            <w:r w:rsidRPr="008514A5">
              <w:rPr>
                <w:sz w:val="22"/>
                <w:szCs w:val="22"/>
              </w:rPr>
              <w:t xml:space="preserve"> з </w:t>
            </w:r>
            <w:proofErr w:type="spellStart"/>
            <w:r w:rsidRPr="008514A5">
              <w:rPr>
                <w:sz w:val="22"/>
                <w:szCs w:val="22"/>
              </w:rPr>
              <w:t>якої</w:t>
            </w:r>
            <w:proofErr w:type="spellEnd"/>
            <w:r w:rsidRPr="008514A5">
              <w:rPr>
                <w:sz w:val="22"/>
                <w:szCs w:val="22"/>
              </w:rPr>
              <w:t xml:space="preserve"> не </w:t>
            </w:r>
            <w:proofErr w:type="spellStart"/>
            <w:r w:rsidRPr="008514A5">
              <w:rPr>
                <w:sz w:val="22"/>
                <w:szCs w:val="22"/>
              </w:rPr>
              <w:t>знято</w:t>
            </w:r>
            <w:proofErr w:type="spellEnd"/>
            <w:r w:rsidRPr="008514A5">
              <w:rPr>
                <w:sz w:val="22"/>
                <w:szCs w:val="22"/>
              </w:rPr>
              <w:t xml:space="preserve"> </w:t>
            </w:r>
            <w:proofErr w:type="spellStart"/>
            <w:r w:rsidRPr="008514A5">
              <w:rPr>
                <w:sz w:val="22"/>
                <w:szCs w:val="22"/>
              </w:rPr>
              <w:t>або</w:t>
            </w:r>
            <w:proofErr w:type="spellEnd"/>
            <w:r w:rsidRPr="008514A5">
              <w:rPr>
                <w:sz w:val="22"/>
                <w:szCs w:val="22"/>
              </w:rPr>
              <w:t xml:space="preserve"> не погашено у </w:t>
            </w:r>
            <w:proofErr w:type="spellStart"/>
            <w:r w:rsidRPr="008514A5">
              <w:rPr>
                <w:sz w:val="22"/>
                <w:szCs w:val="22"/>
              </w:rPr>
              <w:t>встановленому</w:t>
            </w:r>
            <w:proofErr w:type="spellEnd"/>
            <w:r w:rsidRPr="008514A5">
              <w:rPr>
                <w:sz w:val="22"/>
                <w:szCs w:val="22"/>
              </w:rPr>
              <w:t xml:space="preserve"> законом порядку;</w:t>
            </w:r>
          </w:p>
          <w:p w14:paraId="1DA0B48A" w14:textId="77777777" w:rsidR="00E50B39" w:rsidRPr="008514A5" w:rsidRDefault="00E50B39" w:rsidP="00E50B39">
            <w:pPr>
              <w:widowControl w:val="0"/>
              <w:ind w:right="120"/>
              <w:jc w:val="both"/>
              <w:rPr>
                <w:sz w:val="22"/>
                <w:szCs w:val="22"/>
              </w:rPr>
            </w:pPr>
            <w:r w:rsidRPr="008514A5">
              <w:rPr>
                <w:sz w:val="22"/>
                <w:szCs w:val="22"/>
              </w:rPr>
              <w:t xml:space="preserve">7) </w:t>
            </w:r>
            <w:proofErr w:type="spellStart"/>
            <w:r w:rsidRPr="008514A5">
              <w:rPr>
                <w:sz w:val="22"/>
                <w:szCs w:val="22"/>
              </w:rPr>
              <w:t>тендерна</w:t>
            </w:r>
            <w:proofErr w:type="spellEnd"/>
            <w:r w:rsidRPr="008514A5">
              <w:rPr>
                <w:sz w:val="22"/>
                <w:szCs w:val="22"/>
              </w:rPr>
              <w:t xml:space="preserve"> </w:t>
            </w:r>
            <w:proofErr w:type="spellStart"/>
            <w:r w:rsidRPr="008514A5">
              <w:rPr>
                <w:sz w:val="22"/>
                <w:szCs w:val="22"/>
              </w:rPr>
              <w:t>пропозиція</w:t>
            </w:r>
            <w:proofErr w:type="spellEnd"/>
            <w:r w:rsidRPr="008514A5">
              <w:rPr>
                <w:sz w:val="22"/>
                <w:szCs w:val="22"/>
              </w:rPr>
              <w:t xml:space="preserve"> подана </w:t>
            </w:r>
            <w:proofErr w:type="spellStart"/>
            <w:r w:rsidRPr="008514A5">
              <w:rPr>
                <w:sz w:val="22"/>
                <w:szCs w:val="22"/>
              </w:rPr>
              <w:t>учасником</w:t>
            </w:r>
            <w:proofErr w:type="spellEnd"/>
            <w:r w:rsidRPr="008514A5">
              <w:rPr>
                <w:sz w:val="22"/>
                <w:szCs w:val="22"/>
              </w:rPr>
              <w:t xml:space="preserve"> </w:t>
            </w:r>
            <w:proofErr w:type="spellStart"/>
            <w:r w:rsidRPr="008514A5">
              <w:rPr>
                <w:sz w:val="22"/>
                <w:szCs w:val="22"/>
              </w:rPr>
              <w:t>конкурентної</w:t>
            </w:r>
            <w:proofErr w:type="spellEnd"/>
            <w:r w:rsidRPr="008514A5">
              <w:rPr>
                <w:sz w:val="22"/>
                <w:szCs w:val="22"/>
              </w:rPr>
              <w:t xml:space="preserve"> </w:t>
            </w:r>
            <w:proofErr w:type="spellStart"/>
            <w:r w:rsidRPr="008514A5">
              <w:rPr>
                <w:sz w:val="22"/>
                <w:szCs w:val="22"/>
              </w:rPr>
              <w:t>процедури</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 xml:space="preserve">, </w:t>
            </w:r>
            <w:proofErr w:type="spellStart"/>
            <w:r w:rsidRPr="008514A5">
              <w:rPr>
                <w:sz w:val="22"/>
                <w:szCs w:val="22"/>
              </w:rPr>
              <w:t>який</w:t>
            </w:r>
            <w:proofErr w:type="spellEnd"/>
            <w:r w:rsidRPr="008514A5">
              <w:rPr>
                <w:sz w:val="22"/>
                <w:szCs w:val="22"/>
              </w:rPr>
              <w:t xml:space="preserve"> є </w:t>
            </w:r>
            <w:proofErr w:type="spellStart"/>
            <w:r w:rsidRPr="008514A5">
              <w:rPr>
                <w:sz w:val="22"/>
                <w:szCs w:val="22"/>
              </w:rPr>
              <w:t>пов’язаною</w:t>
            </w:r>
            <w:proofErr w:type="spellEnd"/>
            <w:r w:rsidRPr="008514A5">
              <w:rPr>
                <w:sz w:val="22"/>
                <w:szCs w:val="22"/>
              </w:rPr>
              <w:t xml:space="preserve"> особою з </w:t>
            </w:r>
            <w:proofErr w:type="spellStart"/>
            <w:r w:rsidRPr="008514A5">
              <w:rPr>
                <w:sz w:val="22"/>
                <w:szCs w:val="22"/>
              </w:rPr>
              <w:t>іншими</w:t>
            </w:r>
            <w:proofErr w:type="spellEnd"/>
            <w:r w:rsidRPr="008514A5">
              <w:rPr>
                <w:sz w:val="22"/>
                <w:szCs w:val="22"/>
              </w:rPr>
              <w:t xml:space="preserve"> </w:t>
            </w:r>
            <w:proofErr w:type="spellStart"/>
            <w:r w:rsidRPr="008514A5">
              <w:rPr>
                <w:sz w:val="22"/>
                <w:szCs w:val="22"/>
              </w:rPr>
              <w:t>учасниками</w:t>
            </w:r>
            <w:proofErr w:type="spellEnd"/>
            <w:r w:rsidRPr="008514A5">
              <w:rPr>
                <w:sz w:val="22"/>
                <w:szCs w:val="22"/>
              </w:rPr>
              <w:t xml:space="preserve"> </w:t>
            </w:r>
            <w:proofErr w:type="spellStart"/>
            <w:r w:rsidRPr="008514A5">
              <w:rPr>
                <w:sz w:val="22"/>
                <w:szCs w:val="22"/>
              </w:rPr>
              <w:t>процедури</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 xml:space="preserve"> та/</w:t>
            </w:r>
            <w:proofErr w:type="spellStart"/>
            <w:r w:rsidRPr="008514A5">
              <w:rPr>
                <w:sz w:val="22"/>
                <w:szCs w:val="22"/>
              </w:rPr>
              <w:t>або</w:t>
            </w:r>
            <w:proofErr w:type="spellEnd"/>
            <w:r w:rsidRPr="008514A5">
              <w:rPr>
                <w:sz w:val="22"/>
                <w:szCs w:val="22"/>
              </w:rPr>
              <w:t xml:space="preserve"> з </w:t>
            </w:r>
            <w:proofErr w:type="spellStart"/>
            <w:r w:rsidRPr="008514A5">
              <w:rPr>
                <w:sz w:val="22"/>
                <w:szCs w:val="22"/>
              </w:rPr>
              <w:t>уповноваженою</w:t>
            </w:r>
            <w:proofErr w:type="spellEnd"/>
            <w:r w:rsidRPr="008514A5">
              <w:rPr>
                <w:sz w:val="22"/>
                <w:szCs w:val="22"/>
              </w:rPr>
              <w:t xml:space="preserve"> особою (особами), та/</w:t>
            </w:r>
            <w:proofErr w:type="spellStart"/>
            <w:r w:rsidRPr="008514A5">
              <w:rPr>
                <w:sz w:val="22"/>
                <w:szCs w:val="22"/>
              </w:rPr>
              <w:t>або</w:t>
            </w:r>
            <w:proofErr w:type="spellEnd"/>
            <w:r w:rsidRPr="008514A5">
              <w:rPr>
                <w:sz w:val="22"/>
                <w:szCs w:val="22"/>
              </w:rPr>
              <w:t xml:space="preserve"> з </w:t>
            </w:r>
            <w:proofErr w:type="spellStart"/>
            <w:r w:rsidRPr="008514A5">
              <w:rPr>
                <w:sz w:val="22"/>
                <w:szCs w:val="22"/>
              </w:rPr>
              <w:t>керівником</w:t>
            </w:r>
            <w:proofErr w:type="spellEnd"/>
            <w:r w:rsidRPr="008514A5">
              <w:rPr>
                <w:sz w:val="22"/>
                <w:szCs w:val="22"/>
              </w:rPr>
              <w:t xml:space="preserve"> </w:t>
            </w:r>
            <w:proofErr w:type="spellStart"/>
            <w:r w:rsidRPr="008514A5">
              <w:rPr>
                <w:sz w:val="22"/>
                <w:szCs w:val="22"/>
              </w:rPr>
              <w:t>замовника</w:t>
            </w:r>
            <w:proofErr w:type="spellEnd"/>
            <w:r w:rsidRPr="008514A5">
              <w:rPr>
                <w:sz w:val="22"/>
                <w:szCs w:val="22"/>
              </w:rPr>
              <w:t>;</w:t>
            </w:r>
          </w:p>
          <w:p w14:paraId="393ADC63" w14:textId="77777777" w:rsidR="00E50B39" w:rsidRPr="008514A5" w:rsidRDefault="00E50B39" w:rsidP="00E50B39">
            <w:pPr>
              <w:widowControl w:val="0"/>
              <w:ind w:right="120"/>
              <w:jc w:val="both"/>
              <w:rPr>
                <w:sz w:val="22"/>
                <w:szCs w:val="22"/>
              </w:rPr>
            </w:pPr>
            <w:r w:rsidRPr="008514A5">
              <w:rPr>
                <w:sz w:val="22"/>
                <w:szCs w:val="22"/>
              </w:rPr>
              <w:t xml:space="preserve">8) </w:t>
            </w:r>
            <w:proofErr w:type="spellStart"/>
            <w:r w:rsidRPr="008514A5">
              <w:rPr>
                <w:sz w:val="22"/>
                <w:szCs w:val="22"/>
              </w:rPr>
              <w:t>учасник</w:t>
            </w:r>
            <w:proofErr w:type="spellEnd"/>
            <w:r w:rsidRPr="008514A5">
              <w:rPr>
                <w:sz w:val="22"/>
                <w:szCs w:val="22"/>
              </w:rPr>
              <w:t xml:space="preserve"> </w:t>
            </w:r>
            <w:proofErr w:type="spellStart"/>
            <w:r w:rsidRPr="008514A5">
              <w:rPr>
                <w:sz w:val="22"/>
                <w:szCs w:val="22"/>
              </w:rPr>
              <w:t>процедури</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 xml:space="preserve"> </w:t>
            </w:r>
            <w:proofErr w:type="spellStart"/>
            <w:r w:rsidRPr="008514A5">
              <w:rPr>
                <w:sz w:val="22"/>
                <w:szCs w:val="22"/>
              </w:rPr>
              <w:t>визнаний</w:t>
            </w:r>
            <w:proofErr w:type="spellEnd"/>
            <w:r w:rsidRPr="008514A5">
              <w:rPr>
                <w:sz w:val="22"/>
                <w:szCs w:val="22"/>
              </w:rPr>
              <w:t xml:space="preserve"> у </w:t>
            </w:r>
            <w:proofErr w:type="spellStart"/>
            <w:r w:rsidRPr="008514A5">
              <w:rPr>
                <w:sz w:val="22"/>
                <w:szCs w:val="22"/>
              </w:rPr>
              <w:t>встановленому</w:t>
            </w:r>
            <w:proofErr w:type="spellEnd"/>
            <w:r w:rsidRPr="008514A5">
              <w:rPr>
                <w:sz w:val="22"/>
                <w:szCs w:val="22"/>
              </w:rPr>
              <w:t xml:space="preserve"> законом порядку </w:t>
            </w:r>
            <w:proofErr w:type="spellStart"/>
            <w:r w:rsidRPr="008514A5">
              <w:rPr>
                <w:sz w:val="22"/>
                <w:szCs w:val="22"/>
              </w:rPr>
              <w:t>банкрутом</w:t>
            </w:r>
            <w:proofErr w:type="spellEnd"/>
            <w:r w:rsidRPr="008514A5">
              <w:rPr>
                <w:sz w:val="22"/>
                <w:szCs w:val="22"/>
              </w:rPr>
              <w:t xml:space="preserve"> та </w:t>
            </w:r>
            <w:proofErr w:type="spellStart"/>
            <w:r w:rsidRPr="008514A5">
              <w:rPr>
                <w:sz w:val="22"/>
                <w:szCs w:val="22"/>
              </w:rPr>
              <w:t>стосовно</w:t>
            </w:r>
            <w:proofErr w:type="spellEnd"/>
            <w:r w:rsidRPr="008514A5">
              <w:rPr>
                <w:sz w:val="22"/>
                <w:szCs w:val="22"/>
              </w:rPr>
              <w:t xml:space="preserve"> </w:t>
            </w:r>
            <w:proofErr w:type="spellStart"/>
            <w:r w:rsidRPr="008514A5">
              <w:rPr>
                <w:sz w:val="22"/>
                <w:szCs w:val="22"/>
              </w:rPr>
              <w:t>нього</w:t>
            </w:r>
            <w:proofErr w:type="spellEnd"/>
            <w:r w:rsidRPr="008514A5">
              <w:rPr>
                <w:sz w:val="22"/>
                <w:szCs w:val="22"/>
              </w:rPr>
              <w:t xml:space="preserve"> </w:t>
            </w:r>
            <w:proofErr w:type="spellStart"/>
            <w:r w:rsidRPr="008514A5">
              <w:rPr>
                <w:sz w:val="22"/>
                <w:szCs w:val="22"/>
              </w:rPr>
              <w:t>відкрита</w:t>
            </w:r>
            <w:proofErr w:type="spellEnd"/>
            <w:r w:rsidRPr="008514A5">
              <w:rPr>
                <w:sz w:val="22"/>
                <w:szCs w:val="22"/>
              </w:rPr>
              <w:t xml:space="preserve"> </w:t>
            </w:r>
            <w:proofErr w:type="spellStart"/>
            <w:r w:rsidRPr="008514A5">
              <w:rPr>
                <w:sz w:val="22"/>
                <w:szCs w:val="22"/>
              </w:rPr>
              <w:t>ліквідаційна</w:t>
            </w:r>
            <w:proofErr w:type="spellEnd"/>
            <w:r w:rsidRPr="008514A5">
              <w:rPr>
                <w:sz w:val="22"/>
                <w:szCs w:val="22"/>
              </w:rPr>
              <w:t xml:space="preserve"> процедура;</w:t>
            </w:r>
          </w:p>
          <w:p w14:paraId="22259C08" w14:textId="77777777" w:rsidR="00E50B39" w:rsidRPr="008514A5" w:rsidRDefault="00E50B39" w:rsidP="00E50B39">
            <w:pPr>
              <w:widowControl w:val="0"/>
              <w:ind w:right="120"/>
              <w:jc w:val="both"/>
              <w:rPr>
                <w:sz w:val="22"/>
                <w:szCs w:val="22"/>
              </w:rPr>
            </w:pPr>
            <w:r w:rsidRPr="008514A5">
              <w:rPr>
                <w:sz w:val="22"/>
                <w:szCs w:val="22"/>
              </w:rPr>
              <w:t xml:space="preserve">9) у </w:t>
            </w:r>
            <w:proofErr w:type="spellStart"/>
            <w:r w:rsidRPr="008514A5">
              <w:rPr>
                <w:sz w:val="22"/>
                <w:szCs w:val="22"/>
              </w:rPr>
              <w:t>Єдиному</w:t>
            </w:r>
            <w:proofErr w:type="spellEnd"/>
            <w:r w:rsidRPr="008514A5">
              <w:rPr>
                <w:sz w:val="22"/>
                <w:szCs w:val="22"/>
              </w:rPr>
              <w:t xml:space="preserve"> державному </w:t>
            </w:r>
            <w:proofErr w:type="spellStart"/>
            <w:r w:rsidRPr="008514A5">
              <w:rPr>
                <w:sz w:val="22"/>
                <w:szCs w:val="22"/>
              </w:rPr>
              <w:t>реєстрі</w:t>
            </w:r>
            <w:proofErr w:type="spellEnd"/>
            <w:r w:rsidRPr="008514A5">
              <w:rPr>
                <w:sz w:val="22"/>
                <w:szCs w:val="22"/>
              </w:rPr>
              <w:t xml:space="preserve"> </w:t>
            </w:r>
            <w:proofErr w:type="spellStart"/>
            <w:r w:rsidRPr="008514A5">
              <w:rPr>
                <w:sz w:val="22"/>
                <w:szCs w:val="22"/>
              </w:rPr>
              <w:t>юридичних</w:t>
            </w:r>
            <w:proofErr w:type="spellEnd"/>
            <w:r w:rsidRPr="008514A5">
              <w:rPr>
                <w:sz w:val="22"/>
                <w:szCs w:val="22"/>
              </w:rPr>
              <w:t xml:space="preserve"> </w:t>
            </w:r>
            <w:proofErr w:type="spellStart"/>
            <w:r w:rsidRPr="008514A5">
              <w:rPr>
                <w:sz w:val="22"/>
                <w:szCs w:val="22"/>
              </w:rPr>
              <w:t>осіб</w:t>
            </w:r>
            <w:proofErr w:type="spellEnd"/>
            <w:r w:rsidRPr="008514A5">
              <w:rPr>
                <w:sz w:val="22"/>
                <w:szCs w:val="22"/>
              </w:rPr>
              <w:t xml:space="preserve">, </w:t>
            </w:r>
            <w:proofErr w:type="spellStart"/>
            <w:r w:rsidRPr="008514A5">
              <w:rPr>
                <w:sz w:val="22"/>
                <w:szCs w:val="22"/>
              </w:rPr>
              <w:t>фізичних</w:t>
            </w:r>
            <w:proofErr w:type="spellEnd"/>
            <w:r w:rsidRPr="008514A5">
              <w:rPr>
                <w:sz w:val="22"/>
                <w:szCs w:val="22"/>
              </w:rPr>
              <w:t xml:space="preserve"> </w:t>
            </w:r>
            <w:proofErr w:type="spellStart"/>
            <w:r w:rsidRPr="008514A5">
              <w:rPr>
                <w:sz w:val="22"/>
                <w:szCs w:val="22"/>
              </w:rPr>
              <w:t>осіб</w:t>
            </w:r>
            <w:proofErr w:type="spellEnd"/>
            <w:r w:rsidRPr="008514A5">
              <w:rPr>
                <w:sz w:val="22"/>
                <w:szCs w:val="22"/>
              </w:rPr>
              <w:t xml:space="preserve"> — </w:t>
            </w:r>
            <w:proofErr w:type="spellStart"/>
            <w:r w:rsidRPr="008514A5">
              <w:rPr>
                <w:sz w:val="22"/>
                <w:szCs w:val="22"/>
              </w:rPr>
              <w:t>підприємців</w:t>
            </w:r>
            <w:proofErr w:type="spellEnd"/>
            <w:r w:rsidRPr="008514A5">
              <w:rPr>
                <w:sz w:val="22"/>
                <w:szCs w:val="22"/>
              </w:rPr>
              <w:t xml:space="preserve"> та </w:t>
            </w:r>
            <w:proofErr w:type="spellStart"/>
            <w:r w:rsidRPr="008514A5">
              <w:rPr>
                <w:sz w:val="22"/>
                <w:szCs w:val="22"/>
              </w:rPr>
              <w:t>громадських</w:t>
            </w:r>
            <w:proofErr w:type="spellEnd"/>
            <w:r w:rsidRPr="008514A5">
              <w:rPr>
                <w:sz w:val="22"/>
                <w:szCs w:val="22"/>
              </w:rPr>
              <w:t xml:space="preserve"> </w:t>
            </w:r>
            <w:proofErr w:type="spellStart"/>
            <w:r w:rsidRPr="008514A5">
              <w:rPr>
                <w:sz w:val="22"/>
                <w:szCs w:val="22"/>
              </w:rPr>
              <w:t>формувань</w:t>
            </w:r>
            <w:proofErr w:type="spellEnd"/>
            <w:r w:rsidRPr="008514A5">
              <w:rPr>
                <w:sz w:val="22"/>
                <w:szCs w:val="22"/>
              </w:rPr>
              <w:t xml:space="preserve"> </w:t>
            </w:r>
            <w:proofErr w:type="spellStart"/>
            <w:r w:rsidRPr="008514A5">
              <w:rPr>
                <w:sz w:val="22"/>
                <w:szCs w:val="22"/>
              </w:rPr>
              <w:t>відсутня</w:t>
            </w:r>
            <w:proofErr w:type="spellEnd"/>
            <w:r w:rsidRPr="008514A5">
              <w:rPr>
                <w:sz w:val="22"/>
                <w:szCs w:val="22"/>
              </w:rPr>
              <w:t xml:space="preserve"> </w:t>
            </w:r>
            <w:proofErr w:type="spellStart"/>
            <w:r w:rsidRPr="008514A5">
              <w:rPr>
                <w:sz w:val="22"/>
                <w:szCs w:val="22"/>
              </w:rPr>
              <w:t>інформація</w:t>
            </w:r>
            <w:proofErr w:type="spellEnd"/>
            <w:r w:rsidRPr="008514A5">
              <w:rPr>
                <w:sz w:val="22"/>
                <w:szCs w:val="22"/>
              </w:rPr>
              <w:t xml:space="preserve">, </w:t>
            </w:r>
            <w:proofErr w:type="spellStart"/>
            <w:r w:rsidRPr="008514A5">
              <w:rPr>
                <w:sz w:val="22"/>
                <w:szCs w:val="22"/>
              </w:rPr>
              <w:t>передбачена</w:t>
            </w:r>
            <w:proofErr w:type="spellEnd"/>
            <w:r w:rsidRPr="008514A5">
              <w:rPr>
                <w:sz w:val="22"/>
                <w:szCs w:val="22"/>
              </w:rPr>
              <w:t xml:space="preserve"> пунктом 9 </w:t>
            </w:r>
            <w:proofErr w:type="spellStart"/>
            <w:r w:rsidRPr="008514A5">
              <w:rPr>
                <w:sz w:val="22"/>
                <w:szCs w:val="22"/>
              </w:rPr>
              <w:t>частини</w:t>
            </w:r>
            <w:proofErr w:type="spellEnd"/>
            <w:r w:rsidRPr="008514A5">
              <w:rPr>
                <w:sz w:val="22"/>
                <w:szCs w:val="22"/>
              </w:rPr>
              <w:t xml:space="preserve"> </w:t>
            </w:r>
            <w:proofErr w:type="spellStart"/>
            <w:r w:rsidRPr="008514A5">
              <w:rPr>
                <w:sz w:val="22"/>
                <w:szCs w:val="22"/>
              </w:rPr>
              <w:t>другої</w:t>
            </w:r>
            <w:proofErr w:type="spellEnd"/>
            <w:r w:rsidRPr="008514A5">
              <w:rPr>
                <w:sz w:val="22"/>
                <w:szCs w:val="22"/>
              </w:rPr>
              <w:t xml:space="preserve"> </w:t>
            </w:r>
            <w:proofErr w:type="spellStart"/>
            <w:r w:rsidRPr="008514A5">
              <w:rPr>
                <w:sz w:val="22"/>
                <w:szCs w:val="22"/>
              </w:rPr>
              <w:t>статті</w:t>
            </w:r>
            <w:proofErr w:type="spellEnd"/>
            <w:r w:rsidRPr="008514A5">
              <w:rPr>
                <w:sz w:val="22"/>
                <w:szCs w:val="22"/>
              </w:rPr>
              <w:t xml:space="preserve"> 9 Закону </w:t>
            </w:r>
            <w:proofErr w:type="spellStart"/>
            <w:r w:rsidRPr="008514A5">
              <w:rPr>
                <w:sz w:val="22"/>
                <w:szCs w:val="22"/>
              </w:rPr>
              <w:t>України</w:t>
            </w:r>
            <w:proofErr w:type="spellEnd"/>
            <w:r w:rsidRPr="008514A5">
              <w:rPr>
                <w:sz w:val="22"/>
                <w:szCs w:val="22"/>
              </w:rPr>
              <w:t xml:space="preserve"> "Про </w:t>
            </w:r>
            <w:proofErr w:type="spellStart"/>
            <w:r w:rsidRPr="008514A5">
              <w:rPr>
                <w:sz w:val="22"/>
                <w:szCs w:val="22"/>
              </w:rPr>
              <w:t>державну</w:t>
            </w:r>
            <w:proofErr w:type="spellEnd"/>
            <w:r w:rsidRPr="008514A5">
              <w:rPr>
                <w:sz w:val="22"/>
                <w:szCs w:val="22"/>
              </w:rPr>
              <w:t xml:space="preserve"> </w:t>
            </w:r>
            <w:proofErr w:type="spellStart"/>
            <w:r w:rsidRPr="008514A5">
              <w:rPr>
                <w:sz w:val="22"/>
                <w:szCs w:val="22"/>
              </w:rPr>
              <w:t>реєстрацію</w:t>
            </w:r>
            <w:proofErr w:type="spellEnd"/>
            <w:r w:rsidRPr="008514A5">
              <w:rPr>
                <w:sz w:val="22"/>
                <w:szCs w:val="22"/>
              </w:rPr>
              <w:t xml:space="preserve"> </w:t>
            </w:r>
            <w:proofErr w:type="spellStart"/>
            <w:r w:rsidRPr="008514A5">
              <w:rPr>
                <w:sz w:val="22"/>
                <w:szCs w:val="22"/>
              </w:rPr>
              <w:t>юридичних</w:t>
            </w:r>
            <w:proofErr w:type="spellEnd"/>
            <w:r w:rsidRPr="008514A5">
              <w:rPr>
                <w:sz w:val="22"/>
                <w:szCs w:val="22"/>
              </w:rPr>
              <w:t xml:space="preserve"> </w:t>
            </w:r>
            <w:proofErr w:type="spellStart"/>
            <w:r w:rsidRPr="008514A5">
              <w:rPr>
                <w:sz w:val="22"/>
                <w:szCs w:val="22"/>
              </w:rPr>
              <w:t>осіб</w:t>
            </w:r>
            <w:proofErr w:type="spellEnd"/>
            <w:r w:rsidRPr="008514A5">
              <w:rPr>
                <w:sz w:val="22"/>
                <w:szCs w:val="22"/>
              </w:rPr>
              <w:t xml:space="preserve">, </w:t>
            </w:r>
            <w:proofErr w:type="spellStart"/>
            <w:r w:rsidRPr="008514A5">
              <w:rPr>
                <w:sz w:val="22"/>
                <w:szCs w:val="22"/>
              </w:rPr>
              <w:t>фізичних</w:t>
            </w:r>
            <w:proofErr w:type="spellEnd"/>
            <w:r w:rsidRPr="008514A5">
              <w:rPr>
                <w:sz w:val="22"/>
                <w:szCs w:val="22"/>
              </w:rPr>
              <w:t xml:space="preserve"> </w:t>
            </w:r>
            <w:proofErr w:type="spellStart"/>
            <w:r w:rsidRPr="008514A5">
              <w:rPr>
                <w:sz w:val="22"/>
                <w:szCs w:val="22"/>
              </w:rPr>
              <w:t>осіб</w:t>
            </w:r>
            <w:proofErr w:type="spellEnd"/>
            <w:r w:rsidRPr="008514A5">
              <w:rPr>
                <w:sz w:val="22"/>
                <w:szCs w:val="22"/>
              </w:rPr>
              <w:t xml:space="preserve"> — </w:t>
            </w:r>
            <w:proofErr w:type="spellStart"/>
            <w:r w:rsidRPr="008514A5">
              <w:rPr>
                <w:sz w:val="22"/>
                <w:szCs w:val="22"/>
              </w:rPr>
              <w:t>підприємців</w:t>
            </w:r>
            <w:proofErr w:type="spellEnd"/>
            <w:r w:rsidRPr="008514A5">
              <w:rPr>
                <w:sz w:val="22"/>
                <w:szCs w:val="22"/>
              </w:rPr>
              <w:t xml:space="preserve"> та </w:t>
            </w:r>
            <w:proofErr w:type="spellStart"/>
            <w:r w:rsidRPr="008514A5">
              <w:rPr>
                <w:sz w:val="22"/>
                <w:szCs w:val="22"/>
              </w:rPr>
              <w:t>громадських</w:t>
            </w:r>
            <w:proofErr w:type="spellEnd"/>
            <w:r w:rsidRPr="008514A5">
              <w:rPr>
                <w:sz w:val="22"/>
                <w:szCs w:val="22"/>
              </w:rPr>
              <w:t xml:space="preserve"> </w:t>
            </w:r>
            <w:proofErr w:type="spellStart"/>
            <w:r w:rsidRPr="008514A5">
              <w:rPr>
                <w:sz w:val="22"/>
                <w:szCs w:val="22"/>
              </w:rPr>
              <w:t>формувань</w:t>
            </w:r>
            <w:proofErr w:type="spellEnd"/>
            <w:r w:rsidRPr="008514A5">
              <w:rPr>
                <w:sz w:val="22"/>
                <w:szCs w:val="22"/>
              </w:rPr>
              <w:t>" (</w:t>
            </w:r>
            <w:proofErr w:type="spellStart"/>
            <w:r w:rsidRPr="008514A5">
              <w:rPr>
                <w:sz w:val="22"/>
                <w:szCs w:val="22"/>
              </w:rPr>
              <w:t>крім</w:t>
            </w:r>
            <w:proofErr w:type="spellEnd"/>
            <w:r w:rsidRPr="008514A5">
              <w:rPr>
                <w:sz w:val="22"/>
                <w:szCs w:val="22"/>
              </w:rPr>
              <w:t xml:space="preserve"> </w:t>
            </w:r>
            <w:proofErr w:type="spellStart"/>
            <w:r w:rsidRPr="008514A5">
              <w:rPr>
                <w:sz w:val="22"/>
                <w:szCs w:val="22"/>
              </w:rPr>
              <w:t>нерезидентів</w:t>
            </w:r>
            <w:proofErr w:type="spellEnd"/>
            <w:r w:rsidRPr="008514A5">
              <w:rPr>
                <w:sz w:val="22"/>
                <w:szCs w:val="22"/>
              </w:rPr>
              <w:t>);</w:t>
            </w:r>
          </w:p>
          <w:p w14:paraId="17DF9F1F" w14:textId="77777777" w:rsidR="00E50B39" w:rsidRPr="008514A5" w:rsidRDefault="00E50B39" w:rsidP="00E50B39">
            <w:pPr>
              <w:widowControl w:val="0"/>
              <w:ind w:right="120"/>
              <w:jc w:val="both"/>
              <w:rPr>
                <w:sz w:val="22"/>
                <w:szCs w:val="22"/>
              </w:rPr>
            </w:pPr>
            <w:r w:rsidRPr="008514A5">
              <w:rPr>
                <w:sz w:val="22"/>
                <w:szCs w:val="22"/>
              </w:rPr>
              <w:t xml:space="preserve">10) </w:t>
            </w:r>
            <w:proofErr w:type="spellStart"/>
            <w:r w:rsidRPr="008514A5">
              <w:rPr>
                <w:sz w:val="22"/>
                <w:szCs w:val="22"/>
              </w:rPr>
              <w:t>юридична</w:t>
            </w:r>
            <w:proofErr w:type="spellEnd"/>
            <w:r w:rsidRPr="008514A5">
              <w:rPr>
                <w:sz w:val="22"/>
                <w:szCs w:val="22"/>
              </w:rPr>
              <w:t xml:space="preserve"> особа, яка є </w:t>
            </w:r>
            <w:proofErr w:type="spellStart"/>
            <w:r w:rsidRPr="008514A5">
              <w:rPr>
                <w:sz w:val="22"/>
                <w:szCs w:val="22"/>
              </w:rPr>
              <w:t>учасником</w:t>
            </w:r>
            <w:proofErr w:type="spellEnd"/>
            <w:r w:rsidRPr="008514A5">
              <w:rPr>
                <w:sz w:val="22"/>
                <w:szCs w:val="22"/>
              </w:rPr>
              <w:t xml:space="preserve"> </w:t>
            </w:r>
            <w:proofErr w:type="spellStart"/>
            <w:r w:rsidRPr="008514A5">
              <w:rPr>
                <w:sz w:val="22"/>
                <w:szCs w:val="22"/>
              </w:rPr>
              <w:t>процедури</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 xml:space="preserve"> (</w:t>
            </w:r>
            <w:proofErr w:type="spellStart"/>
            <w:r w:rsidRPr="008514A5">
              <w:rPr>
                <w:sz w:val="22"/>
                <w:szCs w:val="22"/>
              </w:rPr>
              <w:t>крім</w:t>
            </w:r>
            <w:proofErr w:type="spellEnd"/>
            <w:r w:rsidRPr="008514A5">
              <w:rPr>
                <w:sz w:val="22"/>
                <w:szCs w:val="22"/>
              </w:rPr>
              <w:t xml:space="preserve"> </w:t>
            </w:r>
            <w:proofErr w:type="spellStart"/>
            <w:r w:rsidRPr="008514A5">
              <w:rPr>
                <w:sz w:val="22"/>
                <w:szCs w:val="22"/>
              </w:rPr>
              <w:t>нерезидентів</w:t>
            </w:r>
            <w:proofErr w:type="spellEnd"/>
            <w:r w:rsidRPr="008514A5">
              <w:rPr>
                <w:sz w:val="22"/>
                <w:szCs w:val="22"/>
              </w:rPr>
              <w:t xml:space="preserve">), не </w:t>
            </w:r>
            <w:proofErr w:type="spellStart"/>
            <w:r w:rsidRPr="008514A5">
              <w:rPr>
                <w:sz w:val="22"/>
                <w:szCs w:val="22"/>
              </w:rPr>
              <w:t>має</w:t>
            </w:r>
            <w:proofErr w:type="spellEnd"/>
            <w:r w:rsidRPr="008514A5">
              <w:rPr>
                <w:sz w:val="22"/>
                <w:szCs w:val="22"/>
              </w:rPr>
              <w:t xml:space="preserve"> </w:t>
            </w:r>
            <w:proofErr w:type="spellStart"/>
            <w:r w:rsidRPr="008514A5">
              <w:rPr>
                <w:sz w:val="22"/>
                <w:szCs w:val="22"/>
              </w:rPr>
              <w:t>антикорупційної</w:t>
            </w:r>
            <w:proofErr w:type="spellEnd"/>
            <w:r w:rsidRPr="008514A5">
              <w:rPr>
                <w:sz w:val="22"/>
                <w:szCs w:val="22"/>
              </w:rPr>
              <w:t xml:space="preserve"> </w:t>
            </w:r>
            <w:proofErr w:type="spellStart"/>
            <w:r w:rsidRPr="008514A5">
              <w:rPr>
                <w:sz w:val="22"/>
                <w:szCs w:val="22"/>
              </w:rPr>
              <w:t>програми</w:t>
            </w:r>
            <w:proofErr w:type="spellEnd"/>
            <w:r w:rsidRPr="008514A5">
              <w:rPr>
                <w:sz w:val="22"/>
                <w:szCs w:val="22"/>
              </w:rPr>
              <w:t xml:space="preserve"> </w:t>
            </w:r>
            <w:proofErr w:type="spellStart"/>
            <w:r w:rsidRPr="008514A5">
              <w:rPr>
                <w:sz w:val="22"/>
                <w:szCs w:val="22"/>
              </w:rPr>
              <w:t>чи</w:t>
            </w:r>
            <w:proofErr w:type="spellEnd"/>
            <w:r w:rsidRPr="008514A5">
              <w:rPr>
                <w:sz w:val="22"/>
                <w:szCs w:val="22"/>
              </w:rPr>
              <w:t xml:space="preserve"> </w:t>
            </w:r>
            <w:proofErr w:type="spellStart"/>
            <w:r w:rsidRPr="008514A5">
              <w:rPr>
                <w:sz w:val="22"/>
                <w:szCs w:val="22"/>
              </w:rPr>
              <w:t>уповноваженого</w:t>
            </w:r>
            <w:proofErr w:type="spellEnd"/>
            <w:r w:rsidRPr="008514A5">
              <w:rPr>
                <w:sz w:val="22"/>
                <w:szCs w:val="22"/>
              </w:rPr>
              <w:t xml:space="preserve"> з </w:t>
            </w:r>
            <w:proofErr w:type="spellStart"/>
            <w:r w:rsidRPr="008514A5">
              <w:rPr>
                <w:sz w:val="22"/>
                <w:szCs w:val="22"/>
              </w:rPr>
              <w:t>реалізації</w:t>
            </w:r>
            <w:proofErr w:type="spellEnd"/>
            <w:r w:rsidRPr="008514A5">
              <w:rPr>
                <w:sz w:val="22"/>
                <w:szCs w:val="22"/>
              </w:rPr>
              <w:t xml:space="preserve"> </w:t>
            </w:r>
            <w:proofErr w:type="spellStart"/>
            <w:r w:rsidRPr="008514A5">
              <w:rPr>
                <w:sz w:val="22"/>
                <w:szCs w:val="22"/>
              </w:rPr>
              <w:t>антикорупційної</w:t>
            </w:r>
            <w:proofErr w:type="spellEnd"/>
            <w:r w:rsidRPr="008514A5">
              <w:rPr>
                <w:sz w:val="22"/>
                <w:szCs w:val="22"/>
              </w:rPr>
              <w:t xml:space="preserve"> </w:t>
            </w:r>
            <w:proofErr w:type="spellStart"/>
            <w:r w:rsidRPr="008514A5">
              <w:rPr>
                <w:sz w:val="22"/>
                <w:szCs w:val="22"/>
              </w:rPr>
              <w:t>програми</w:t>
            </w:r>
            <w:proofErr w:type="spellEnd"/>
            <w:r w:rsidRPr="008514A5">
              <w:rPr>
                <w:sz w:val="22"/>
                <w:szCs w:val="22"/>
              </w:rPr>
              <w:t xml:space="preserve">, </w:t>
            </w:r>
            <w:proofErr w:type="spellStart"/>
            <w:r w:rsidRPr="008514A5">
              <w:rPr>
                <w:sz w:val="22"/>
                <w:szCs w:val="22"/>
              </w:rPr>
              <w:t>якщо</w:t>
            </w:r>
            <w:proofErr w:type="spellEnd"/>
            <w:r w:rsidRPr="008514A5">
              <w:rPr>
                <w:sz w:val="22"/>
                <w:szCs w:val="22"/>
              </w:rPr>
              <w:t xml:space="preserve"> </w:t>
            </w:r>
            <w:proofErr w:type="spellStart"/>
            <w:r w:rsidRPr="008514A5">
              <w:rPr>
                <w:sz w:val="22"/>
                <w:szCs w:val="22"/>
              </w:rPr>
              <w:t>вартість</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 xml:space="preserve"> товару (</w:t>
            </w:r>
            <w:proofErr w:type="spellStart"/>
            <w:r w:rsidRPr="008514A5">
              <w:rPr>
                <w:sz w:val="22"/>
                <w:szCs w:val="22"/>
              </w:rPr>
              <w:t>товарів</w:t>
            </w:r>
            <w:proofErr w:type="spellEnd"/>
            <w:r w:rsidRPr="008514A5">
              <w:rPr>
                <w:sz w:val="22"/>
                <w:szCs w:val="22"/>
              </w:rPr>
              <w:t xml:space="preserve">), </w:t>
            </w:r>
            <w:proofErr w:type="spellStart"/>
            <w:r w:rsidRPr="008514A5">
              <w:rPr>
                <w:sz w:val="22"/>
                <w:szCs w:val="22"/>
              </w:rPr>
              <w:t>послуги</w:t>
            </w:r>
            <w:proofErr w:type="spellEnd"/>
            <w:r w:rsidRPr="008514A5">
              <w:rPr>
                <w:sz w:val="22"/>
                <w:szCs w:val="22"/>
              </w:rPr>
              <w:t xml:space="preserve"> (</w:t>
            </w:r>
            <w:proofErr w:type="spellStart"/>
            <w:r w:rsidRPr="008514A5">
              <w:rPr>
                <w:sz w:val="22"/>
                <w:szCs w:val="22"/>
              </w:rPr>
              <w:t>послуг</w:t>
            </w:r>
            <w:proofErr w:type="spellEnd"/>
            <w:r w:rsidRPr="008514A5">
              <w:rPr>
                <w:sz w:val="22"/>
                <w:szCs w:val="22"/>
              </w:rPr>
              <w:t xml:space="preserve">) </w:t>
            </w:r>
            <w:proofErr w:type="spellStart"/>
            <w:r w:rsidRPr="008514A5">
              <w:rPr>
                <w:sz w:val="22"/>
                <w:szCs w:val="22"/>
              </w:rPr>
              <w:t>або</w:t>
            </w:r>
            <w:proofErr w:type="spellEnd"/>
            <w:r w:rsidRPr="008514A5">
              <w:rPr>
                <w:sz w:val="22"/>
                <w:szCs w:val="22"/>
              </w:rPr>
              <w:t xml:space="preserve"> </w:t>
            </w:r>
            <w:proofErr w:type="spellStart"/>
            <w:r w:rsidRPr="008514A5">
              <w:rPr>
                <w:sz w:val="22"/>
                <w:szCs w:val="22"/>
              </w:rPr>
              <w:t>робіт</w:t>
            </w:r>
            <w:proofErr w:type="spellEnd"/>
            <w:r w:rsidRPr="008514A5">
              <w:rPr>
                <w:sz w:val="22"/>
                <w:szCs w:val="22"/>
              </w:rPr>
              <w:t xml:space="preserve"> </w:t>
            </w:r>
            <w:proofErr w:type="spellStart"/>
            <w:r w:rsidRPr="008514A5">
              <w:rPr>
                <w:sz w:val="22"/>
                <w:szCs w:val="22"/>
              </w:rPr>
              <w:t>дорівнює</w:t>
            </w:r>
            <w:proofErr w:type="spellEnd"/>
            <w:r w:rsidRPr="008514A5">
              <w:rPr>
                <w:sz w:val="22"/>
                <w:szCs w:val="22"/>
              </w:rPr>
              <w:t xml:space="preserve"> </w:t>
            </w:r>
            <w:proofErr w:type="spellStart"/>
            <w:r w:rsidRPr="008514A5">
              <w:rPr>
                <w:sz w:val="22"/>
                <w:szCs w:val="22"/>
              </w:rPr>
              <w:t>чи</w:t>
            </w:r>
            <w:proofErr w:type="spellEnd"/>
            <w:r w:rsidRPr="008514A5">
              <w:rPr>
                <w:sz w:val="22"/>
                <w:szCs w:val="22"/>
              </w:rPr>
              <w:t xml:space="preserve"> </w:t>
            </w:r>
            <w:proofErr w:type="spellStart"/>
            <w:r w:rsidRPr="008514A5">
              <w:rPr>
                <w:sz w:val="22"/>
                <w:szCs w:val="22"/>
              </w:rPr>
              <w:t>перевищує</w:t>
            </w:r>
            <w:proofErr w:type="spellEnd"/>
            <w:r w:rsidRPr="008514A5">
              <w:rPr>
                <w:sz w:val="22"/>
                <w:szCs w:val="22"/>
              </w:rPr>
              <w:t xml:space="preserve"> 20 </w:t>
            </w:r>
            <w:proofErr w:type="spellStart"/>
            <w:r w:rsidRPr="008514A5">
              <w:rPr>
                <w:sz w:val="22"/>
                <w:szCs w:val="22"/>
              </w:rPr>
              <w:t>мільйонів</w:t>
            </w:r>
            <w:proofErr w:type="spellEnd"/>
            <w:r w:rsidRPr="008514A5">
              <w:rPr>
                <w:sz w:val="22"/>
                <w:szCs w:val="22"/>
              </w:rPr>
              <w:t xml:space="preserve"> </w:t>
            </w:r>
            <w:proofErr w:type="spellStart"/>
            <w:r w:rsidRPr="008514A5">
              <w:rPr>
                <w:sz w:val="22"/>
                <w:szCs w:val="22"/>
              </w:rPr>
              <w:t>гривень</w:t>
            </w:r>
            <w:proofErr w:type="spellEnd"/>
            <w:r w:rsidRPr="008514A5">
              <w:rPr>
                <w:sz w:val="22"/>
                <w:szCs w:val="22"/>
              </w:rPr>
              <w:t xml:space="preserve"> (у тому </w:t>
            </w:r>
            <w:proofErr w:type="spellStart"/>
            <w:r w:rsidRPr="008514A5">
              <w:rPr>
                <w:sz w:val="22"/>
                <w:szCs w:val="22"/>
              </w:rPr>
              <w:t>числі</w:t>
            </w:r>
            <w:proofErr w:type="spellEnd"/>
            <w:r w:rsidRPr="008514A5">
              <w:rPr>
                <w:sz w:val="22"/>
                <w:szCs w:val="22"/>
              </w:rPr>
              <w:t xml:space="preserve"> за лотом);</w:t>
            </w:r>
          </w:p>
          <w:p w14:paraId="78E83549" w14:textId="77777777" w:rsidR="00E50B39" w:rsidRPr="008514A5" w:rsidRDefault="00E50B39" w:rsidP="00E50B39">
            <w:pPr>
              <w:widowControl w:val="0"/>
              <w:ind w:right="120"/>
              <w:jc w:val="both"/>
              <w:rPr>
                <w:sz w:val="22"/>
                <w:szCs w:val="22"/>
              </w:rPr>
            </w:pPr>
            <w:r w:rsidRPr="008514A5">
              <w:rPr>
                <w:sz w:val="22"/>
                <w:szCs w:val="22"/>
              </w:rPr>
              <w:t xml:space="preserve">11) </w:t>
            </w:r>
            <w:proofErr w:type="spellStart"/>
            <w:r w:rsidRPr="008514A5">
              <w:rPr>
                <w:sz w:val="22"/>
                <w:szCs w:val="22"/>
              </w:rPr>
              <w:t>учасник</w:t>
            </w:r>
            <w:proofErr w:type="spellEnd"/>
            <w:r w:rsidRPr="008514A5">
              <w:rPr>
                <w:sz w:val="22"/>
                <w:szCs w:val="22"/>
              </w:rPr>
              <w:t xml:space="preserve"> </w:t>
            </w:r>
            <w:proofErr w:type="spellStart"/>
            <w:r w:rsidRPr="008514A5">
              <w:rPr>
                <w:sz w:val="22"/>
                <w:szCs w:val="22"/>
              </w:rPr>
              <w:t>процедури</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 xml:space="preserve"> є особою, до </w:t>
            </w:r>
            <w:proofErr w:type="spellStart"/>
            <w:r w:rsidRPr="008514A5">
              <w:rPr>
                <w:sz w:val="22"/>
                <w:szCs w:val="22"/>
              </w:rPr>
              <w:t>якої</w:t>
            </w:r>
            <w:proofErr w:type="spellEnd"/>
            <w:r w:rsidRPr="008514A5">
              <w:rPr>
                <w:sz w:val="22"/>
                <w:szCs w:val="22"/>
              </w:rPr>
              <w:t xml:space="preserve"> </w:t>
            </w:r>
            <w:proofErr w:type="spellStart"/>
            <w:r w:rsidRPr="008514A5">
              <w:rPr>
                <w:sz w:val="22"/>
                <w:szCs w:val="22"/>
              </w:rPr>
              <w:t>застосовано</w:t>
            </w:r>
            <w:proofErr w:type="spellEnd"/>
            <w:r w:rsidRPr="008514A5">
              <w:rPr>
                <w:sz w:val="22"/>
                <w:szCs w:val="22"/>
              </w:rPr>
              <w:t xml:space="preserve"> </w:t>
            </w:r>
            <w:proofErr w:type="spellStart"/>
            <w:r w:rsidRPr="008514A5">
              <w:rPr>
                <w:sz w:val="22"/>
                <w:szCs w:val="22"/>
              </w:rPr>
              <w:t>санкцію</w:t>
            </w:r>
            <w:proofErr w:type="spellEnd"/>
            <w:r w:rsidRPr="008514A5">
              <w:rPr>
                <w:sz w:val="22"/>
                <w:szCs w:val="22"/>
              </w:rPr>
              <w:t xml:space="preserve"> у </w:t>
            </w:r>
            <w:proofErr w:type="spellStart"/>
            <w:r w:rsidRPr="008514A5">
              <w:rPr>
                <w:sz w:val="22"/>
                <w:szCs w:val="22"/>
              </w:rPr>
              <w:t>виді</w:t>
            </w:r>
            <w:proofErr w:type="spellEnd"/>
            <w:r w:rsidRPr="008514A5">
              <w:rPr>
                <w:sz w:val="22"/>
                <w:szCs w:val="22"/>
              </w:rPr>
              <w:t xml:space="preserve"> заборони на </w:t>
            </w:r>
            <w:proofErr w:type="spellStart"/>
            <w:r w:rsidRPr="008514A5">
              <w:rPr>
                <w:sz w:val="22"/>
                <w:szCs w:val="22"/>
              </w:rPr>
              <w:t>здійснення</w:t>
            </w:r>
            <w:proofErr w:type="spellEnd"/>
            <w:r w:rsidRPr="008514A5">
              <w:rPr>
                <w:sz w:val="22"/>
                <w:szCs w:val="22"/>
              </w:rPr>
              <w:t xml:space="preserve"> у </w:t>
            </w:r>
            <w:proofErr w:type="spellStart"/>
            <w:r w:rsidRPr="008514A5">
              <w:rPr>
                <w:sz w:val="22"/>
                <w:szCs w:val="22"/>
              </w:rPr>
              <w:t>неї</w:t>
            </w:r>
            <w:proofErr w:type="spellEnd"/>
            <w:r w:rsidRPr="008514A5">
              <w:rPr>
                <w:sz w:val="22"/>
                <w:szCs w:val="22"/>
              </w:rPr>
              <w:t xml:space="preserve"> </w:t>
            </w:r>
            <w:proofErr w:type="spellStart"/>
            <w:r w:rsidRPr="008514A5">
              <w:rPr>
                <w:sz w:val="22"/>
                <w:szCs w:val="22"/>
              </w:rPr>
              <w:t>публічних</w:t>
            </w:r>
            <w:proofErr w:type="spellEnd"/>
            <w:r w:rsidRPr="008514A5">
              <w:rPr>
                <w:sz w:val="22"/>
                <w:szCs w:val="22"/>
              </w:rPr>
              <w:t xml:space="preserve"> </w:t>
            </w:r>
            <w:proofErr w:type="spellStart"/>
            <w:r w:rsidRPr="008514A5">
              <w:rPr>
                <w:sz w:val="22"/>
                <w:szCs w:val="22"/>
              </w:rPr>
              <w:t>закупівель</w:t>
            </w:r>
            <w:proofErr w:type="spellEnd"/>
            <w:r w:rsidRPr="008514A5">
              <w:rPr>
                <w:sz w:val="22"/>
                <w:szCs w:val="22"/>
              </w:rPr>
              <w:t xml:space="preserve"> </w:t>
            </w:r>
            <w:proofErr w:type="spellStart"/>
            <w:r w:rsidRPr="008514A5">
              <w:rPr>
                <w:sz w:val="22"/>
                <w:szCs w:val="22"/>
              </w:rPr>
              <w:t>товарів</w:t>
            </w:r>
            <w:proofErr w:type="spellEnd"/>
            <w:r w:rsidRPr="008514A5">
              <w:rPr>
                <w:sz w:val="22"/>
                <w:szCs w:val="22"/>
              </w:rPr>
              <w:t xml:space="preserve">, </w:t>
            </w:r>
            <w:proofErr w:type="spellStart"/>
            <w:r w:rsidRPr="008514A5">
              <w:rPr>
                <w:sz w:val="22"/>
                <w:szCs w:val="22"/>
              </w:rPr>
              <w:t>робіт</w:t>
            </w:r>
            <w:proofErr w:type="spellEnd"/>
            <w:r w:rsidRPr="008514A5">
              <w:rPr>
                <w:sz w:val="22"/>
                <w:szCs w:val="22"/>
              </w:rPr>
              <w:t xml:space="preserve"> і </w:t>
            </w:r>
            <w:proofErr w:type="spellStart"/>
            <w:r w:rsidRPr="008514A5">
              <w:rPr>
                <w:sz w:val="22"/>
                <w:szCs w:val="22"/>
              </w:rPr>
              <w:t>послуг</w:t>
            </w:r>
            <w:proofErr w:type="spellEnd"/>
            <w:r w:rsidRPr="008514A5">
              <w:rPr>
                <w:sz w:val="22"/>
                <w:szCs w:val="22"/>
              </w:rPr>
              <w:t xml:space="preserve"> </w:t>
            </w:r>
            <w:proofErr w:type="spellStart"/>
            <w:r w:rsidRPr="008514A5">
              <w:rPr>
                <w:sz w:val="22"/>
                <w:szCs w:val="22"/>
              </w:rPr>
              <w:t>згідно</w:t>
            </w:r>
            <w:proofErr w:type="spellEnd"/>
            <w:r w:rsidRPr="008514A5">
              <w:rPr>
                <w:sz w:val="22"/>
                <w:szCs w:val="22"/>
              </w:rPr>
              <w:t xml:space="preserve"> </w:t>
            </w:r>
            <w:proofErr w:type="spellStart"/>
            <w:r w:rsidRPr="008514A5">
              <w:rPr>
                <w:sz w:val="22"/>
                <w:szCs w:val="22"/>
              </w:rPr>
              <w:t>із</w:t>
            </w:r>
            <w:proofErr w:type="spellEnd"/>
            <w:r w:rsidRPr="008514A5">
              <w:rPr>
                <w:sz w:val="22"/>
                <w:szCs w:val="22"/>
              </w:rPr>
              <w:t xml:space="preserve"> Законом </w:t>
            </w:r>
            <w:proofErr w:type="spellStart"/>
            <w:r w:rsidRPr="008514A5">
              <w:rPr>
                <w:sz w:val="22"/>
                <w:szCs w:val="22"/>
              </w:rPr>
              <w:t>України</w:t>
            </w:r>
            <w:proofErr w:type="spellEnd"/>
            <w:r w:rsidRPr="008514A5">
              <w:rPr>
                <w:sz w:val="22"/>
                <w:szCs w:val="22"/>
              </w:rPr>
              <w:t xml:space="preserve"> "Про </w:t>
            </w:r>
            <w:proofErr w:type="spellStart"/>
            <w:r w:rsidRPr="008514A5">
              <w:rPr>
                <w:sz w:val="22"/>
                <w:szCs w:val="22"/>
              </w:rPr>
              <w:t>санкції</w:t>
            </w:r>
            <w:proofErr w:type="spellEnd"/>
            <w:r w:rsidRPr="008514A5">
              <w:rPr>
                <w:sz w:val="22"/>
                <w:szCs w:val="22"/>
              </w:rPr>
              <w:t>";</w:t>
            </w:r>
          </w:p>
          <w:p w14:paraId="7F51273A" w14:textId="77777777" w:rsidR="00E50B39" w:rsidRPr="008514A5" w:rsidRDefault="00E50B39" w:rsidP="00E50B39">
            <w:pPr>
              <w:widowControl w:val="0"/>
              <w:ind w:right="120"/>
              <w:jc w:val="both"/>
              <w:rPr>
                <w:sz w:val="22"/>
                <w:szCs w:val="22"/>
                <w:highlight w:val="green"/>
              </w:rPr>
            </w:pPr>
            <w:r w:rsidRPr="008514A5">
              <w:rPr>
                <w:sz w:val="22"/>
                <w:szCs w:val="22"/>
              </w:rPr>
              <w:t xml:space="preserve">12) </w:t>
            </w:r>
            <w:proofErr w:type="spellStart"/>
            <w:r w:rsidRPr="008514A5">
              <w:rPr>
                <w:sz w:val="22"/>
                <w:szCs w:val="22"/>
              </w:rPr>
              <w:t>службова</w:t>
            </w:r>
            <w:proofErr w:type="spellEnd"/>
            <w:r w:rsidRPr="008514A5">
              <w:rPr>
                <w:sz w:val="22"/>
                <w:szCs w:val="22"/>
              </w:rPr>
              <w:t xml:space="preserve"> (</w:t>
            </w:r>
            <w:proofErr w:type="spellStart"/>
            <w:r w:rsidRPr="008514A5">
              <w:rPr>
                <w:sz w:val="22"/>
                <w:szCs w:val="22"/>
              </w:rPr>
              <w:t>посадова</w:t>
            </w:r>
            <w:proofErr w:type="spellEnd"/>
            <w:r w:rsidRPr="008514A5">
              <w:rPr>
                <w:sz w:val="22"/>
                <w:szCs w:val="22"/>
              </w:rPr>
              <w:t xml:space="preserve">) особа </w:t>
            </w:r>
            <w:proofErr w:type="spellStart"/>
            <w:r w:rsidRPr="008514A5">
              <w:rPr>
                <w:sz w:val="22"/>
                <w:szCs w:val="22"/>
              </w:rPr>
              <w:t>учасника</w:t>
            </w:r>
            <w:proofErr w:type="spellEnd"/>
            <w:r w:rsidRPr="008514A5">
              <w:rPr>
                <w:sz w:val="22"/>
                <w:szCs w:val="22"/>
              </w:rPr>
              <w:t xml:space="preserve"> </w:t>
            </w:r>
            <w:proofErr w:type="spellStart"/>
            <w:r w:rsidRPr="008514A5">
              <w:rPr>
                <w:sz w:val="22"/>
                <w:szCs w:val="22"/>
              </w:rPr>
              <w:t>процедури</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 xml:space="preserve">, яку </w:t>
            </w:r>
            <w:proofErr w:type="spellStart"/>
            <w:r w:rsidRPr="008514A5">
              <w:rPr>
                <w:sz w:val="22"/>
                <w:szCs w:val="22"/>
              </w:rPr>
              <w:t>уповноважено</w:t>
            </w:r>
            <w:proofErr w:type="spellEnd"/>
            <w:r w:rsidRPr="008514A5">
              <w:rPr>
                <w:sz w:val="22"/>
                <w:szCs w:val="22"/>
              </w:rPr>
              <w:t xml:space="preserve"> </w:t>
            </w:r>
            <w:proofErr w:type="spellStart"/>
            <w:r w:rsidRPr="008514A5">
              <w:rPr>
                <w:sz w:val="22"/>
                <w:szCs w:val="22"/>
              </w:rPr>
              <w:t>учасником</w:t>
            </w:r>
            <w:proofErr w:type="spellEnd"/>
            <w:r w:rsidRPr="008514A5">
              <w:rPr>
                <w:sz w:val="22"/>
                <w:szCs w:val="22"/>
              </w:rPr>
              <w:t xml:space="preserve"> </w:t>
            </w:r>
            <w:proofErr w:type="spellStart"/>
            <w:r w:rsidRPr="008514A5">
              <w:rPr>
                <w:sz w:val="22"/>
                <w:szCs w:val="22"/>
              </w:rPr>
              <w:t>представляти</w:t>
            </w:r>
            <w:proofErr w:type="spellEnd"/>
            <w:r w:rsidRPr="008514A5">
              <w:rPr>
                <w:sz w:val="22"/>
                <w:szCs w:val="22"/>
              </w:rPr>
              <w:t xml:space="preserve"> </w:t>
            </w:r>
            <w:proofErr w:type="spellStart"/>
            <w:r w:rsidRPr="008514A5">
              <w:rPr>
                <w:sz w:val="22"/>
                <w:szCs w:val="22"/>
              </w:rPr>
              <w:t>його</w:t>
            </w:r>
            <w:proofErr w:type="spellEnd"/>
            <w:r w:rsidRPr="008514A5">
              <w:rPr>
                <w:sz w:val="22"/>
                <w:szCs w:val="22"/>
              </w:rPr>
              <w:t xml:space="preserve"> </w:t>
            </w:r>
            <w:proofErr w:type="spellStart"/>
            <w:r w:rsidRPr="008514A5">
              <w:rPr>
                <w:sz w:val="22"/>
                <w:szCs w:val="22"/>
              </w:rPr>
              <w:t>інтереси</w:t>
            </w:r>
            <w:proofErr w:type="spellEnd"/>
            <w:r w:rsidRPr="008514A5">
              <w:rPr>
                <w:sz w:val="22"/>
                <w:szCs w:val="22"/>
              </w:rPr>
              <w:t xml:space="preserve"> </w:t>
            </w:r>
            <w:proofErr w:type="spellStart"/>
            <w:r w:rsidRPr="008514A5">
              <w:rPr>
                <w:sz w:val="22"/>
                <w:szCs w:val="22"/>
              </w:rPr>
              <w:t>під</w:t>
            </w:r>
            <w:proofErr w:type="spellEnd"/>
            <w:r w:rsidRPr="008514A5">
              <w:rPr>
                <w:sz w:val="22"/>
                <w:szCs w:val="22"/>
              </w:rPr>
              <w:t xml:space="preserve"> час </w:t>
            </w:r>
            <w:proofErr w:type="spellStart"/>
            <w:r w:rsidRPr="008514A5">
              <w:rPr>
                <w:sz w:val="22"/>
                <w:szCs w:val="22"/>
              </w:rPr>
              <w:t>проведення</w:t>
            </w:r>
            <w:proofErr w:type="spellEnd"/>
            <w:r w:rsidRPr="008514A5">
              <w:rPr>
                <w:sz w:val="22"/>
                <w:szCs w:val="22"/>
              </w:rPr>
              <w:t xml:space="preserve"> </w:t>
            </w:r>
            <w:proofErr w:type="spellStart"/>
            <w:r w:rsidRPr="008514A5">
              <w:rPr>
                <w:sz w:val="22"/>
                <w:szCs w:val="22"/>
              </w:rPr>
              <w:t>процедури</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 xml:space="preserve">, </w:t>
            </w:r>
            <w:proofErr w:type="spellStart"/>
            <w:r w:rsidRPr="008514A5">
              <w:rPr>
                <w:sz w:val="22"/>
                <w:szCs w:val="22"/>
              </w:rPr>
              <w:t>фізичну</w:t>
            </w:r>
            <w:proofErr w:type="spellEnd"/>
            <w:r w:rsidRPr="008514A5">
              <w:rPr>
                <w:sz w:val="22"/>
                <w:szCs w:val="22"/>
              </w:rPr>
              <w:t xml:space="preserve"> особу, яка є </w:t>
            </w:r>
            <w:proofErr w:type="spellStart"/>
            <w:r w:rsidRPr="008514A5">
              <w:rPr>
                <w:sz w:val="22"/>
                <w:szCs w:val="22"/>
              </w:rPr>
              <w:t>учасником</w:t>
            </w:r>
            <w:proofErr w:type="spellEnd"/>
            <w:r w:rsidRPr="008514A5">
              <w:rPr>
                <w:sz w:val="22"/>
                <w:szCs w:val="22"/>
              </w:rPr>
              <w:t xml:space="preserve">, </w:t>
            </w:r>
            <w:proofErr w:type="spellStart"/>
            <w:r w:rsidRPr="008514A5">
              <w:rPr>
                <w:sz w:val="22"/>
                <w:szCs w:val="22"/>
              </w:rPr>
              <w:t>було</w:t>
            </w:r>
            <w:proofErr w:type="spellEnd"/>
            <w:r w:rsidRPr="008514A5">
              <w:rPr>
                <w:sz w:val="22"/>
                <w:szCs w:val="22"/>
              </w:rPr>
              <w:t xml:space="preserve"> </w:t>
            </w:r>
            <w:proofErr w:type="spellStart"/>
            <w:r w:rsidRPr="008514A5">
              <w:rPr>
                <w:sz w:val="22"/>
                <w:szCs w:val="22"/>
              </w:rPr>
              <w:t>притягнуто</w:t>
            </w:r>
            <w:proofErr w:type="spellEnd"/>
            <w:r w:rsidRPr="008514A5">
              <w:rPr>
                <w:sz w:val="22"/>
                <w:szCs w:val="22"/>
              </w:rPr>
              <w:t xml:space="preserve"> </w:t>
            </w:r>
            <w:proofErr w:type="spellStart"/>
            <w:r w:rsidRPr="008514A5">
              <w:rPr>
                <w:sz w:val="22"/>
                <w:szCs w:val="22"/>
              </w:rPr>
              <w:t>згідно</w:t>
            </w:r>
            <w:proofErr w:type="spellEnd"/>
            <w:r w:rsidRPr="008514A5">
              <w:rPr>
                <w:sz w:val="22"/>
                <w:szCs w:val="22"/>
              </w:rPr>
              <w:t xml:space="preserve"> </w:t>
            </w:r>
            <w:proofErr w:type="spellStart"/>
            <w:r w:rsidRPr="008514A5">
              <w:rPr>
                <w:sz w:val="22"/>
                <w:szCs w:val="22"/>
              </w:rPr>
              <w:t>із</w:t>
            </w:r>
            <w:proofErr w:type="spellEnd"/>
            <w:r w:rsidRPr="008514A5">
              <w:rPr>
                <w:sz w:val="22"/>
                <w:szCs w:val="22"/>
              </w:rPr>
              <w:t xml:space="preserve"> законом до </w:t>
            </w:r>
            <w:proofErr w:type="spellStart"/>
            <w:r w:rsidRPr="008514A5">
              <w:rPr>
                <w:sz w:val="22"/>
                <w:szCs w:val="22"/>
              </w:rPr>
              <w:t>відповідальності</w:t>
            </w:r>
            <w:proofErr w:type="spellEnd"/>
            <w:r w:rsidRPr="008514A5">
              <w:rPr>
                <w:sz w:val="22"/>
                <w:szCs w:val="22"/>
              </w:rPr>
              <w:t xml:space="preserve"> за </w:t>
            </w:r>
            <w:proofErr w:type="spellStart"/>
            <w:r w:rsidRPr="008514A5">
              <w:rPr>
                <w:sz w:val="22"/>
                <w:szCs w:val="22"/>
              </w:rPr>
              <w:t>вчинення</w:t>
            </w:r>
            <w:proofErr w:type="spellEnd"/>
            <w:r w:rsidRPr="008514A5">
              <w:rPr>
                <w:sz w:val="22"/>
                <w:szCs w:val="22"/>
              </w:rPr>
              <w:t xml:space="preserve"> </w:t>
            </w:r>
            <w:proofErr w:type="spellStart"/>
            <w:r w:rsidRPr="008514A5">
              <w:rPr>
                <w:sz w:val="22"/>
                <w:szCs w:val="22"/>
              </w:rPr>
              <w:t>правопорушення</w:t>
            </w:r>
            <w:proofErr w:type="spellEnd"/>
            <w:r w:rsidRPr="008514A5">
              <w:rPr>
                <w:sz w:val="22"/>
                <w:szCs w:val="22"/>
              </w:rPr>
              <w:t xml:space="preserve">, </w:t>
            </w:r>
            <w:proofErr w:type="spellStart"/>
            <w:r w:rsidRPr="008514A5">
              <w:rPr>
                <w:sz w:val="22"/>
                <w:szCs w:val="22"/>
              </w:rPr>
              <w:t>пов’язаного</w:t>
            </w:r>
            <w:proofErr w:type="spellEnd"/>
            <w:r w:rsidRPr="008514A5">
              <w:rPr>
                <w:sz w:val="22"/>
                <w:szCs w:val="22"/>
              </w:rPr>
              <w:t xml:space="preserve"> з </w:t>
            </w:r>
            <w:proofErr w:type="spellStart"/>
            <w:r w:rsidRPr="008514A5">
              <w:rPr>
                <w:sz w:val="22"/>
                <w:szCs w:val="22"/>
              </w:rPr>
              <w:t>використанням</w:t>
            </w:r>
            <w:proofErr w:type="spellEnd"/>
            <w:r w:rsidRPr="008514A5">
              <w:rPr>
                <w:sz w:val="22"/>
                <w:szCs w:val="22"/>
              </w:rPr>
              <w:t xml:space="preserve"> </w:t>
            </w:r>
            <w:proofErr w:type="spellStart"/>
            <w:r w:rsidRPr="008514A5">
              <w:rPr>
                <w:sz w:val="22"/>
                <w:szCs w:val="22"/>
              </w:rPr>
              <w:t>дитячої</w:t>
            </w:r>
            <w:proofErr w:type="spellEnd"/>
            <w:r w:rsidRPr="008514A5">
              <w:rPr>
                <w:sz w:val="22"/>
                <w:szCs w:val="22"/>
              </w:rPr>
              <w:t xml:space="preserve"> </w:t>
            </w:r>
            <w:proofErr w:type="spellStart"/>
            <w:r w:rsidRPr="008514A5">
              <w:rPr>
                <w:sz w:val="22"/>
                <w:szCs w:val="22"/>
              </w:rPr>
              <w:t>праці</w:t>
            </w:r>
            <w:proofErr w:type="spellEnd"/>
            <w:r w:rsidRPr="008514A5">
              <w:rPr>
                <w:sz w:val="22"/>
                <w:szCs w:val="22"/>
              </w:rPr>
              <w:t xml:space="preserve"> </w:t>
            </w:r>
            <w:proofErr w:type="spellStart"/>
            <w:r w:rsidRPr="008514A5">
              <w:rPr>
                <w:sz w:val="22"/>
                <w:szCs w:val="22"/>
              </w:rPr>
              <w:t>чи</w:t>
            </w:r>
            <w:proofErr w:type="spellEnd"/>
            <w:r w:rsidRPr="008514A5">
              <w:rPr>
                <w:sz w:val="22"/>
                <w:szCs w:val="22"/>
              </w:rPr>
              <w:t xml:space="preserve"> будь-</w:t>
            </w:r>
            <w:proofErr w:type="spellStart"/>
            <w:r w:rsidRPr="008514A5">
              <w:rPr>
                <w:sz w:val="22"/>
                <w:szCs w:val="22"/>
              </w:rPr>
              <w:t>якими</w:t>
            </w:r>
            <w:proofErr w:type="spellEnd"/>
            <w:r w:rsidRPr="008514A5">
              <w:rPr>
                <w:sz w:val="22"/>
                <w:szCs w:val="22"/>
              </w:rPr>
              <w:t xml:space="preserve"> формами </w:t>
            </w:r>
            <w:proofErr w:type="spellStart"/>
            <w:r w:rsidRPr="008514A5">
              <w:rPr>
                <w:sz w:val="22"/>
                <w:szCs w:val="22"/>
              </w:rPr>
              <w:t>торгівлі</w:t>
            </w:r>
            <w:proofErr w:type="spellEnd"/>
            <w:r w:rsidRPr="008514A5">
              <w:rPr>
                <w:sz w:val="22"/>
                <w:szCs w:val="22"/>
              </w:rPr>
              <w:t xml:space="preserve"> людьми;</w:t>
            </w:r>
          </w:p>
          <w:p w14:paraId="675AEA0F" w14:textId="77777777" w:rsidR="00E50B39" w:rsidRPr="008514A5" w:rsidRDefault="00E50B39" w:rsidP="00E50B39">
            <w:pPr>
              <w:widowControl w:val="0"/>
              <w:ind w:right="120"/>
              <w:jc w:val="both"/>
              <w:rPr>
                <w:i/>
                <w:sz w:val="22"/>
                <w:szCs w:val="22"/>
                <w:highlight w:val="white"/>
              </w:rPr>
            </w:pPr>
            <w:r w:rsidRPr="008514A5">
              <w:rPr>
                <w:sz w:val="22"/>
                <w:szCs w:val="22"/>
              </w:rPr>
              <w:t xml:space="preserve">13) </w:t>
            </w:r>
            <w:proofErr w:type="spellStart"/>
            <w:r w:rsidRPr="008514A5">
              <w:rPr>
                <w:sz w:val="22"/>
                <w:szCs w:val="22"/>
              </w:rPr>
              <w:t>учасник</w:t>
            </w:r>
            <w:proofErr w:type="spellEnd"/>
            <w:r w:rsidRPr="008514A5">
              <w:rPr>
                <w:sz w:val="22"/>
                <w:szCs w:val="22"/>
              </w:rPr>
              <w:t xml:space="preserve"> </w:t>
            </w:r>
            <w:proofErr w:type="spellStart"/>
            <w:r w:rsidRPr="008514A5">
              <w:rPr>
                <w:sz w:val="22"/>
                <w:szCs w:val="22"/>
              </w:rPr>
              <w:t>процедури</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 xml:space="preserve"> </w:t>
            </w:r>
            <w:proofErr w:type="spellStart"/>
            <w:r w:rsidRPr="008514A5">
              <w:rPr>
                <w:sz w:val="22"/>
                <w:szCs w:val="22"/>
              </w:rPr>
              <w:t>має</w:t>
            </w:r>
            <w:proofErr w:type="spellEnd"/>
            <w:r w:rsidRPr="008514A5">
              <w:rPr>
                <w:sz w:val="22"/>
                <w:szCs w:val="22"/>
              </w:rPr>
              <w:t xml:space="preserve"> </w:t>
            </w:r>
            <w:proofErr w:type="spellStart"/>
            <w:r w:rsidRPr="008514A5">
              <w:rPr>
                <w:sz w:val="22"/>
                <w:szCs w:val="22"/>
              </w:rPr>
              <w:t>заборгованість</w:t>
            </w:r>
            <w:proofErr w:type="spellEnd"/>
            <w:r w:rsidRPr="008514A5">
              <w:rPr>
                <w:sz w:val="22"/>
                <w:szCs w:val="22"/>
              </w:rPr>
              <w:t xml:space="preserve"> </w:t>
            </w:r>
            <w:proofErr w:type="spellStart"/>
            <w:r w:rsidRPr="008514A5">
              <w:rPr>
                <w:sz w:val="22"/>
                <w:szCs w:val="22"/>
              </w:rPr>
              <w:t>із</w:t>
            </w:r>
            <w:proofErr w:type="spellEnd"/>
            <w:r w:rsidRPr="008514A5">
              <w:rPr>
                <w:sz w:val="22"/>
                <w:szCs w:val="22"/>
              </w:rPr>
              <w:t xml:space="preserve"> </w:t>
            </w:r>
            <w:proofErr w:type="spellStart"/>
            <w:r w:rsidRPr="008514A5">
              <w:rPr>
                <w:sz w:val="22"/>
                <w:szCs w:val="22"/>
              </w:rPr>
              <w:t>сплати</w:t>
            </w:r>
            <w:proofErr w:type="spellEnd"/>
            <w:r w:rsidRPr="008514A5">
              <w:rPr>
                <w:sz w:val="22"/>
                <w:szCs w:val="22"/>
              </w:rPr>
              <w:t xml:space="preserve"> </w:t>
            </w:r>
            <w:proofErr w:type="spellStart"/>
            <w:r w:rsidRPr="008514A5">
              <w:rPr>
                <w:sz w:val="22"/>
                <w:szCs w:val="22"/>
              </w:rPr>
              <w:t>податків</w:t>
            </w:r>
            <w:proofErr w:type="spellEnd"/>
            <w:r w:rsidRPr="008514A5">
              <w:rPr>
                <w:sz w:val="22"/>
                <w:szCs w:val="22"/>
              </w:rPr>
              <w:t xml:space="preserve"> і </w:t>
            </w:r>
            <w:proofErr w:type="spellStart"/>
            <w:r w:rsidRPr="008514A5">
              <w:rPr>
                <w:sz w:val="22"/>
                <w:szCs w:val="22"/>
              </w:rPr>
              <w:t>зборів</w:t>
            </w:r>
            <w:proofErr w:type="spellEnd"/>
            <w:r w:rsidRPr="008514A5">
              <w:rPr>
                <w:sz w:val="22"/>
                <w:szCs w:val="22"/>
              </w:rPr>
              <w:t xml:space="preserve"> (</w:t>
            </w:r>
            <w:proofErr w:type="spellStart"/>
            <w:r w:rsidRPr="008514A5">
              <w:rPr>
                <w:sz w:val="22"/>
                <w:szCs w:val="22"/>
              </w:rPr>
              <w:t>обов’язкових</w:t>
            </w:r>
            <w:proofErr w:type="spellEnd"/>
            <w:r w:rsidRPr="008514A5">
              <w:rPr>
                <w:sz w:val="22"/>
                <w:szCs w:val="22"/>
              </w:rPr>
              <w:t xml:space="preserve"> </w:t>
            </w:r>
            <w:proofErr w:type="spellStart"/>
            <w:r w:rsidRPr="008514A5">
              <w:rPr>
                <w:sz w:val="22"/>
                <w:szCs w:val="22"/>
              </w:rPr>
              <w:t>платежів</w:t>
            </w:r>
            <w:proofErr w:type="spellEnd"/>
            <w:r w:rsidRPr="008514A5">
              <w:rPr>
                <w:sz w:val="22"/>
                <w:szCs w:val="22"/>
              </w:rPr>
              <w:t xml:space="preserve">), </w:t>
            </w:r>
            <w:proofErr w:type="spellStart"/>
            <w:r w:rsidRPr="008514A5">
              <w:rPr>
                <w:sz w:val="22"/>
                <w:szCs w:val="22"/>
              </w:rPr>
              <w:t>крім</w:t>
            </w:r>
            <w:proofErr w:type="spellEnd"/>
            <w:r w:rsidRPr="008514A5">
              <w:rPr>
                <w:sz w:val="22"/>
                <w:szCs w:val="22"/>
              </w:rPr>
              <w:t xml:space="preserve"> </w:t>
            </w:r>
            <w:proofErr w:type="spellStart"/>
            <w:r w:rsidRPr="008514A5">
              <w:rPr>
                <w:sz w:val="22"/>
                <w:szCs w:val="22"/>
              </w:rPr>
              <w:t>випадку</w:t>
            </w:r>
            <w:proofErr w:type="spellEnd"/>
            <w:r w:rsidRPr="008514A5">
              <w:rPr>
                <w:sz w:val="22"/>
                <w:szCs w:val="22"/>
              </w:rPr>
              <w:t xml:space="preserve">, </w:t>
            </w:r>
            <w:proofErr w:type="spellStart"/>
            <w:r w:rsidRPr="008514A5">
              <w:rPr>
                <w:sz w:val="22"/>
                <w:szCs w:val="22"/>
              </w:rPr>
              <w:t>якщо</w:t>
            </w:r>
            <w:proofErr w:type="spellEnd"/>
            <w:r w:rsidRPr="008514A5">
              <w:rPr>
                <w:sz w:val="22"/>
                <w:szCs w:val="22"/>
              </w:rPr>
              <w:t xml:space="preserve"> </w:t>
            </w:r>
            <w:proofErr w:type="spellStart"/>
            <w:r w:rsidRPr="008514A5">
              <w:rPr>
                <w:sz w:val="22"/>
                <w:szCs w:val="22"/>
              </w:rPr>
              <w:t>такий</w:t>
            </w:r>
            <w:proofErr w:type="spellEnd"/>
            <w:r w:rsidRPr="008514A5">
              <w:rPr>
                <w:sz w:val="22"/>
                <w:szCs w:val="22"/>
              </w:rPr>
              <w:t xml:space="preserve"> </w:t>
            </w:r>
            <w:proofErr w:type="spellStart"/>
            <w:r w:rsidRPr="008514A5">
              <w:rPr>
                <w:sz w:val="22"/>
                <w:szCs w:val="22"/>
              </w:rPr>
              <w:t>учасник</w:t>
            </w:r>
            <w:proofErr w:type="spellEnd"/>
            <w:r w:rsidRPr="008514A5">
              <w:rPr>
                <w:sz w:val="22"/>
                <w:szCs w:val="22"/>
              </w:rPr>
              <w:t xml:space="preserve"> </w:t>
            </w:r>
            <w:proofErr w:type="spellStart"/>
            <w:r w:rsidRPr="008514A5">
              <w:rPr>
                <w:sz w:val="22"/>
                <w:szCs w:val="22"/>
              </w:rPr>
              <w:t>здійснив</w:t>
            </w:r>
            <w:proofErr w:type="spellEnd"/>
            <w:r w:rsidRPr="008514A5">
              <w:rPr>
                <w:sz w:val="22"/>
                <w:szCs w:val="22"/>
              </w:rPr>
              <w:t xml:space="preserve"> заходи </w:t>
            </w:r>
            <w:proofErr w:type="spellStart"/>
            <w:r w:rsidRPr="008514A5">
              <w:rPr>
                <w:sz w:val="22"/>
                <w:szCs w:val="22"/>
              </w:rPr>
              <w:t>щодо</w:t>
            </w:r>
            <w:proofErr w:type="spellEnd"/>
            <w:r w:rsidRPr="008514A5">
              <w:rPr>
                <w:sz w:val="22"/>
                <w:szCs w:val="22"/>
              </w:rPr>
              <w:t xml:space="preserve"> </w:t>
            </w:r>
            <w:proofErr w:type="spellStart"/>
            <w:r w:rsidRPr="008514A5">
              <w:rPr>
                <w:sz w:val="22"/>
                <w:szCs w:val="22"/>
              </w:rPr>
              <w:t>розстрочення</w:t>
            </w:r>
            <w:proofErr w:type="spellEnd"/>
            <w:r w:rsidRPr="008514A5">
              <w:rPr>
                <w:sz w:val="22"/>
                <w:szCs w:val="22"/>
              </w:rPr>
              <w:t xml:space="preserve"> і </w:t>
            </w:r>
            <w:proofErr w:type="spellStart"/>
            <w:r w:rsidRPr="008514A5">
              <w:rPr>
                <w:sz w:val="22"/>
                <w:szCs w:val="22"/>
              </w:rPr>
              <w:t>відстрочення</w:t>
            </w:r>
            <w:proofErr w:type="spellEnd"/>
            <w:r w:rsidRPr="008514A5">
              <w:rPr>
                <w:sz w:val="22"/>
                <w:szCs w:val="22"/>
              </w:rPr>
              <w:t xml:space="preserve"> </w:t>
            </w:r>
            <w:proofErr w:type="spellStart"/>
            <w:r w:rsidRPr="008514A5">
              <w:rPr>
                <w:sz w:val="22"/>
                <w:szCs w:val="22"/>
              </w:rPr>
              <w:t>такої</w:t>
            </w:r>
            <w:proofErr w:type="spellEnd"/>
            <w:r w:rsidRPr="008514A5">
              <w:rPr>
                <w:sz w:val="22"/>
                <w:szCs w:val="22"/>
              </w:rPr>
              <w:t xml:space="preserve"> </w:t>
            </w:r>
            <w:proofErr w:type="spellStart"/>
            <w:r w:rsidRPr="008514A5">
              <w:rPr>
                <w:sz w:val="22"/>
                <w:szCs w:val="22"/>
              </w:rPr>
              <w:t>заборгованості</w:t>
            </w:r>
            <w:proofErr w:type="spellEnd"/>
            <w:r w:rsidRPr="008514A5">
              <w:rPr>
                <w:sz w:val="22"/>
                <w:szCs w:val="22"/>
              </w:rPr>
              <w:t xml:space="preserve"> </w:t>
            </w:r>
            <w:proofErr w:type="gramStart"/>
            <w:r w:rsidRPr="008514A5">
              <w:rPr>
                <w:sz w:val="22"/>
                <w:szCs w:val="22"/>
              </w:rPr>
              <w:t>у порядку</w:t>
            </w:r>
            <w:proofErr w:type="gramEnd"/>
            <w:r w:rsidRPr="008514A5">
              <w:rPr>
                <w:sz w:val="22"/>
                <w:szCs w:val="22"/>
              </w:rPr>
              <w:t xml:space="preserve"> та на </w:t>
            </w:r>
            <w:proofErr w:type="spellStart"/>
            <w:r w:rsidRPr="008514A5">
              <w:rPr>
                <w:sz w:val="22"/>
                <w:szCs w:val="22"/>
              </w:rPr>
              <w:t>умовах</w:t>
            </w:r>
            <w:proofErr w:type="spellEnd"/>
            <w:r w:rsidRPr="008514A5">
              <w:rPr>
                <w:sz w:val="22"/>
                <w:szCs w:val="22"/>
              </w:rPr>
              <w:t xml:space="preserve">, </w:t>
            </w:r>
            <w:proofErr w:type="spellStart"/>
            <w:r w:rsidRPr="008514A5">
              <w:rPr>
                <w:sz w:val="22"/>
                <w:szCs w:val="22"/>
              </w:rPr>
              <w:t>визначених</w:t>
            </w:r>
            <w:proofErr w:type="spellEnd"/>
            <w:r w:rsidRPr="008514A5">
              <w:rPr>
                <w:sz w:val="22"/>
                <w:szCs w:val="22"/>
              </w:rPr>
              <w:t xml:space="preserve"> </w:t>
            </w:r>
            <w:proofErr w:type="spellStart"/>
            <w:r w:rsidRPr="008514A5">
              <w:rPr>
                <w:sz w:val="22"/>
                <w:szCs w:val="22"/>
              </w:rPr>
              <w:t>законодавством</w:t>
            </w:r>
            <w:proofErr w:type="spellEnd"/>
            <w:r w:rsidRPr="008514A5">
              <w:rPr>
                <w:sz w:val="22"/>
                <w:szCs w:val="22"/>
              </w:rPr>
              <w:t xml:space="preserve"> </w:t>
            </w:r>
            <w:proofErr w:type="spellStart"/>
            <w:r w:rsidRPr="008514A5">
              <w:rPr>
                <w:sz w:val="22"/>
                <w:szCs w:val="22"/>
              </w:rPr>
              <w:t>країни</w:t>
            </w:r>
            <w:proofErr w:type="spellEnd"/>
            <w:r w:rsidRPr="008514A5">
              <w:rPr>
                <w:sz w:val="22"/>
                <w:szCs w:val="22"/>
              </w:rPr>
              <w:t xml:space="preserve"> </w:t>
            </w:r>
            <w:proofErr w:type="spellStart"/>
            <w:r w:rsidRPr="008514A5">
              <w:rPr>
                <w:sz w:val="22"/>
                <w:szCs w:val="22"/>
              </w:rPr>
              <w:t>реєстрації</w:t>
            </w:r>
            <w:proofErr w:type="spellEnd"/>
            <w:r w:rsidRPr="008514A5">
              <w:rPr>
                <w:sz w:val="22"/>
                <w:szCs w:val="22"/>
              </w:rPr>
              <w:t xml:space="preserve"> такого </w:t>
            </w:r>
            <w:proofErr w:type="spellStart"/>
            <w:r w:rsidRPr="008514A5">
              <w:rPr>
                <w:sz w:val="22"/>
                <w:szCs w:val="22"/>
              </w:rPr>
              <w:t>учасника</w:t>
            </w:r>
            <w:proofErr w:type="spellEnd"/>
            <w:r w:rsidRPr="008514A5">
              <w:rPr>
                <w:sz w:val="22"/>
                <w:szCs w:val="22"/>
              </w:rPr>
              <w:t xml:space="preserve"> </w:t>
            </w:r>
            <w:r w:rsidRPr="008514A5">
              <w:rPr>
                <w:i/>
                <w:sz w:val="22"/>
                <w:szCs w:val="22"/>
                <w:highlight w:val="white"/>
              </w:rPr>
              <w:t>(</w:t>
            </w:r>
            <w:proofErr w:type="spellStart"/>
            <w:r w:rsidRPr="008514A5">
              <w:rPr>
                <w:i/>
                <w:sz w:val="22"/>
                <w:szCs w:val="22"/>
                <w:highlight w:val="white"/>
              </w:rPr>
              <w:t>замовник</w:t>
            </w:r>
            <w:proofErr w:type="spellEnd"/>
            <w:r w:rsidRPr="008514A5">
              <w:rPr>
                <w:i/>
                <w:sz w:val="22"/>
                <w:szCs w:val="22"/>
                <w:highlight w:val="white"/>
              </w:rPr>
              <w:t xml:space="preserve"> не </w:t>
            </w:r>
            <w:proofErr w:type="spellStart"/>
            <w:r w:rsidRPr="008514A5">
              <w:rPr>
                <w:i/>
                <w:sz w:val="22"/>
                <w:szCs w:val="22"/>
                <w:highlight w:val="white"/>
              </w:rPr>
              <w:t>вимагає</w:t>
            </w:r>
            <w:proofErr w:type="spellEnd"/>
            <w:r w:rsidRPr="008514A5">
              <w:rPr>
                <w:i/>
                <w:sz w:val="22"/>
                <w:szCs w:val="22"/>
                <w:highlight w:val="white"/>
              </w:rPr>
              <w:t xml:space="preserve"> </w:t>
            </w:r>
            <w:proofErr w:type="spellStart"/>
            <w:r w:rsidRPr="008514A5">
              <w:rPr>
                <w:i/>
                <w:sz w:val="22"/>
                <w:szCs w:val="22"/>
                <w:highlight w:val="white"/>
              </w:rPr>
              <w:t>від</w:t>
            </w:r>
            <w:proofErr w:type="spellEnd"/>
            <w:r w:rsidRPr="008514A5">
              <w:rPr>
                <w:i/>
                <w:sz w:val="22"/>
                <w:szCs w:val="22"/>
                <w:highlight w:val="white"/>
              </w:rPr>
              <w:t xml:space="preserve"> </w:t>
            </w:r>
            <w:proofErr w:type="spellStart"/>
            <w:r w:rsidRPr="008514A5">
              <w:rPr>
                <w:i/>
                <w:sz w:val="22"/>
                <w:szCs w:val="22"/>
                <w:highlight w:val="white"/>
              </w:rPr>
              <w:t>учасника</w:t>
            </w:r>
            <w:proofErr w:type="spellEnd"/>
            <w:r w:rsidRPr="008514A5">
              <w:rPr>
                <w:i/>
                <w:sz w:val="22"/>
                <w:szCs w:val="22"/>
                <w:highlight w:val="white"/>
              </w:rPr>
              <w:t xml:space="preserve"> </w:t>
            </w:r>
            <w:proofErr w:type="spellStart"/>
            <w:r w:rsidRPr="008514A5">
              <w:rPr>
                <w:i/>
                <w:sz w:val="22"/>
                <w:szCs w:val="22"/>
                <w:highlight w:val="white"/>
              </w:rPr>
              <w:t>процедури</w:t>
            </w:r>
            <w:proofErr w:type="spellEnd"/>
            <w:r w:rsidRPr="008514A5">
              <w:rPr>
                <w:i/>
                <w:sz w:val="22"/>
                <w:szCs w:val="22"/>
                <w:highlight w:val="white"/>
              </w:rPr>
              <w:t xml:space="preserve"> </w:t>
            </w:r>
            <w:proofErr w:type="spellStart"/>
            <w:r w:rsidRPr="008514A5">
              <w:rPr>
                <w:i/>
                <w:sz w:val="22"/>
                <w:szCs w:val="22"/>
                <w:highlight w:val="white"/>
              </w:rPr>
              <w:t>закупівлі</w:t>
            </w:r>
            <w:proofErr w:type="spellEnd"/>
            <w:r w:rsidRPr="008514A5">
              <w:rPr>
                <w:i/>
                <w:sz w:val="22"/>
                <w:szCs w:val="22"/>
                <w:highlight w:val="white"/>
              </w:rPr>
              <w:t xml:space="preserve"> </w:t>
            </w:r>
            <w:proofErr w:type="spellStart"/>
            <w:r w:rsidRPr="008514A5">
              <w:rPr>
                <w:i/>
                <w:sz w:val="22"/>
                <w:szCs w:val="22"/>
                <w:highlight w:val="white"/>
              </w:rPr>
              <w:t>підтвердження</w:t>
            </w:r>
            <w:proofErr w:type="spellEnd"/>
            <w:r w:rsidRPr="008514A5">
              <w:rPr>
                <w:i/>
                <w:sz w:val="22"/>
                <w:szCs w:val="22"/>
                <w:highlight w:val="white"/>
              </w:rPr>
              <w:t xml:space="preserve"> </w:t>
            </w:r>
            <w:proofErr w:type="spellStart"/>
            <w:r w:rsidRPr="008514A5">
              <w:rPr>
                <w:i/>
                <w:sz w:val="22"/>
                <w:szCs w:val="22"/>
                <w:highlight w:val="white"/>
              </w:rPr>
              <w:t>відсутності</w:t>
            </w:r>
            <w:proofErr w:type="spellEnd"/>
            <w:r w:rsidRPr="008514A5">
              <w:rPr>
                <w:i/>
                <w:sz w:val="22"/>
                <w:szCs w:val="22"/>
                <w:highlight w:val="white"/>
              </w:rPr>
              <w:t xml:space="preserve"> </w:t>
            </w:r>
            <w:proofErr w:type="spellStart"/>
            <w:r w:rsidRPr="008514A5">
              <w:rPr>
                <w:i/>
                <w:sz w:val="22"/>
                <w:szCs w:val="22"/>
                <w:highlight w:val="white"/>
              </w:rPr>
              <w:t>підстави</w:t>
            </w:r>
            <w:proofErr w:type="spellEnd"/>
            <w:r w:rsidRPr="008514A5">
              <w:rPr>
                <w:i/>
                <w:sz w:val="22"/>
                <w:szCs w:val="22"/>
                <w:highlight w:val="white"/>
              </w:rPr>
              <w:t xml:space="preserve">, </w:t>
            </w:r>
            <w:proofErr w:type="spellStart"/>
            <w:r w:rsidRPr="008514A5">
              <w:rPr>
                <w:i/>
                <w:sz w:val="22"/>
                <w:szCs w:val="22"/>
                <w:highlight w:val="white"/>
              </w:rPr>
              <w:t>визначеної</w:t>
            </w:r>
            <w:proofErr w:type="spellEnd"/>
            <w:r w:rsidRPr="008514A5">
              <w:rPr>
                <w:i/>
                <w:sz w:val="22"/>
                <w:szCs w:val="22"/>
                <w:highlight w:val="white"/>
              </w:rPr>
              <w:t xml:space="preserve"> пунктом 13 </w:t>
            </w:r>
            <w:proofErr w:type="spellStart"/>
            <w:r w:rsidRPr="008514A5">
              <w:rPr>
                <w:i/>
                <w:sz w:val="22"/>
                <w:szCs w:val="22"/>
                <w:highlight w:val="white"/>
              </w:rPr>
              <w:t>частини</w:t>
            </w:r>
            <w:proofErr w:type="spellEnd"/>
            <w:r w:rsidRPr="008514A5">
              <w:rPr>
                <w:i/>
                <w:sz w:val="22"/>
                <w:szCs w:val="22"/>
                <w:highlight w:val="white"/>
              </w:rPr>
              <w:t xml:space="preserve"> </w:t>
            </w:r>
            <w:proofErr w:type="spellStart"/>
            <w:r w:rsidRPr="008514A5">
              <w:rPr>
                <w:i/>
                <w:sz w:val="22"/>
                <w:szCs w:val="22"/>
                <w:highlight w:val="white"/>
              </w:rPr>
              <w:t>першої</w:t>
            </w:r>
            <w:proofErr w:type="spellEnd"/>
            <w:r w:rsidRPr="008514A5">
              <w:rPr>
                <w:i/>
                <w:sz w:val="22"/>
                <w:szCs w:val="22"/>
                <w:highlight w:val="white"/>
              </w:rPr>
              <w:t xml:space="preserve"> </w:t>
            </w:r>
            <w:proofErr w:type="spellStart"/>
            <w:r w:rsidRPr="008514A5">
              <w:rPr>
                <w:i/>
                <w:sz w:val="22"/>
                <w:szCs w:val="22"/>
                <w:highlight w:val="white"/>
              </w:rPr>
              <w:t>статті</w:t>
            </w:r>
            <w:proofErr w:type="spellEnd"/>
            <w:r w:rsidRPr="008514A5">
              <w:rPr>
                <w:i/>
                <w:sz w:val="22"/>
                <w:szCs w:val="22"/>
                <w:highlight w:val="white"/>
              </w:rPr>
              <w:t xml:space="preserve"> 17 Закону (п.44 </w:t>
            </w:r>
            <w:proofErr w:type="spellStart"/>
            <w:r w:rsidRPr="008514A5">
              <w:rPr>
                <w:i/>
                <w:sz w:val="22"/>
                <w:szCs w:val="22"/>
                <w:highlight w:val="white"/>
              </w:rPr>
              <w:t>Особливостей</w:t>
            </w:r>
            <w:proofErr w:type="spellEnd"/>
            <w:r w:rsidRPr="008514A5">
              <w:rPr>
                <w:i/>
                <w:sz w:val="22"/>
                <w:szCs w:val="22"/>
                <w:highlight w:val="white"/>
              </w:rPr>
              <w:t>)).</w:t>
            </w:r>
          </w:p>
          <w:p w14:paraId="25D22362" w14:textId="77777777" w:rsidR="00E50B39" w:rsidRPr="008514A5" w:rsidRDefault="00E50B39" w:rsidP="00E50B39">
            <w:pPr>
              <w:widowControl w:val="0"/>
              <w:ind w:right="120"/>
              <w:jc w:val="both"/>
              <w:rPr>
                <w:sz w:val="22"/>
                <w:szCs w:val="22"/>
              </w:rPr>
            </w:pPr>
            <w:proofErr w:type="spellStart"/>
            <w:r w:rsidRPr="008514A5">
              <w:rPr>
                <w:sz w:val="22"/>
                <w:szCs w:val="22"/>
              </w:rPr>
              <w:t>Замовник</w:t>
            </w:r>
            <w:proofErr w:type="spellEnd"/>
            <w:r w:rsidRPr="008514A5">
              <w:rPr>
                <w:sz w:val="22"/>
                <w:szCs w:val="22"/>
              </w:rPr>
              <w:t xml:space="preserve"> </w:t>
            </w:r>
            <w:proofErr w:type="spellStart"/>
            <w:r w:rsidRPr="008514A5">
              <w:rPr>
                <w:sz w:val="22"/>
                <w:szCs w:val="22"/>
              </w:rPr>
              <w:t>може</w:t>
            </w:r>
            <w:proofErr w:type="spellEnd"/>
            <w:r w:rsidRPr="008514A5">
              <w:rPr>
                <w:sz w:val="22"/>
                <w:szCs w:val="22"/>
              </w:rPr>
              <w:t xml:space="preserve"> </w:t>
            </w:r>
            <w:proofErr w:type="spellStart"/>
            <w:r w:rsidRPr="008514A5">
              <w:rPr>
                <w:sz w:val="22"/>
                <w:szCs w:val="22"/>
              </w:rPr>
              <w:t>прийняти</w:t>
            </w:r>
            <w:proofErr w:type="spellEnd"/>
            <w:r w:rsidRPr="008514A5">
              <w:rPr>
                <w:sz w:val="22"/>
                <w:szCs w:val="22"/>
              </w:rPr>
              <w:t xml:space="preserve"> </w:t>
            </w:r>
            <w:proofErr w:type="spellStart"/>
            <w:r w:rsidRPr="008514A5">
              <w:rPr>
                <w:sz w:val="22"/>
                <w:szCs w:val="22"/>
              </w:rPr>
              <w:t>рішення</w:t>
            </w:r>
            <w:proofErr w:type="spellEnd"/>
            <w:r w:rsidRPr="008514A5">
              <w:rPr>
                <w:sz w:val="22"/>
                <w:szCs w:val="22"/>
              </w:rPr>
              <w:t xml:space="preserve"> про </w:t>
            </w:r>
            <w:proofErr w:type="spellStart"/>
            <w:r w:rsidRPr="008514A5">
              <w:rPr>
                <w:sz w:val="22"/>
                <w:szCs w:val="22"/>
              </w:rPr>
              <w:t>відмову</w:t>
            </w:r>
            <w:proofErr w:type="spellEnd"/>
            <w:r w:rsidRPr="008514A5">
              <w:rPr>
                <w:sz w:val="22"/>
                <w:szCs w:val="22"/>
              </w:rPr>
              <w:t xml:space="preserve"> </w:t>
            </w:r>
            <w:proofErr w:type="spellStart"/>
            <w:r w:rsidRPr="008514A5">
              <w:rPr>
                <w:sz w:val="22"/>
                <w:szCs w:val="22"/>
              </w:rPr>
              <w:t>учаснику</w:t>
            </w:r>
            <w:proofErr w:type="spellEnd"/>
            <w:r w:rsidRPr="008514A5">
              <w:rPr>
                <w:sz w:val="22"/>
                <w:szCs w:val="22"/>
              </w:rPr>
              <w:t xml:space="preserve"> в </w:t>
            </w:r>
            <w:proofErr w:type="spellStart"/>
            <w:r w:rsidRPr="008514A5">
              <w:rPr>
                <w:sz w:val="22"/>
                <w:szCs w:val="22"/>
              </w:rPr>
              <w:t>участі</w:t>
            </w:r>
            <w:proofErr w:type="spellEnd"/>
            <w:r w:rsidRPr="008514A5">
              <w:rPr>
                <w:sz w:val="22"/>
                <w:szCs w:val="22"/>
              </w:rPr>
              <w:t xml:space="preserve"> у </w:t>
            </w:r>
            <w:proofErr w:type="spellStart"/>
            <w:r w:rsidRPr="008514A5">
              <w:rPr>
                <w:sz w:val="22"/>
                <w:szCs w:val="22"/>
              </w:rPr>
              <w:t>процедурі</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 xml:space="preserve"> та </w:t>
            </w:r>
            <w:proofErr w:type="spellStart"/>
            <w:r w:rsidRPr="008514A5">
              <w:rPr>
                <w:sz w:val="22"/>
                <w:szCs w:val="22"/>
              </w:rPr>
              <w:t>відхилити</w:t>
            </w:r>
            <w:proofErr w:type="spellEnd"/>
            <w:r w:rsidRPr="008514A5">
              <w:rPr>
                <w:sz w:val="22"/>
                <w:szCs w:val="22"/>
              </w:rPr>
              <w:t xml:space="preserve"> </w:t>
            </w:r>
            <w:proofErr w:type="spellStart"/>
            <w:r w:rsidRPr="008514A5">
              <w:rPr>
                <w:sz w:val="22"/>
                <w:szCs w:val="22"/>
              </w:rPr>
              <w:t>тендерну</w:t>
            </w:r>
            <w:proofErr w:type="spellEnd"/>
            <w:r w:rsidRPr="008514A5">
              <w:rPr>
                <w:sz w:val="22"/>
                <w:szCs w:val="22"/>
              </w:rPr>
              <w:t xml:space="preserve"> </w:t>
            </w:r>
            <w:proofErr w:type="spellStart"/>
            <w:r w:rsidRPr="008514A5">
              <w:rPr>
                <w:sz w:val="22"/>
                <w:szCs w:val="22"/>
              </w:rPr>
              <w:t>пропозицію</w:t>
            </w:r>
            <w:proofErr w:type="spellEnd"/>
            <w:r w:rsidRPr="008514A5">
              <w:rPr>
                <w:sz w:val="22"/>
                <w:szCs w:val="22"/>
              </w:rPr>
              <w:t xml:space="preserve"> </w:t>
            </w:r>
            <w:proofErr w:type="spellStart"/>
            <w:r w:rsidRPr="008514A5">
              <w:rPr>
                <w:sz w:val="22"/>
                <w:szCs w:val="22"/>
              </w:rPr>
              <w:t>учасника</w:t>
            </w:r>
            <w:proofErr w:type="spellEnd"/>
            <w:r w:rsidRPr="008514A5">
              <w:rPr>
                <w:sz w:val="22"/>
                <w:szCs w:val="22"/>
              </w:rPr>
              <w:t xml:space="preserve"> в </w:t>
            </w:r>
            <w:proofErr w:type="spellStart"/>
            <w:r w:rsidRPr="008514A5">
              <w:rPr>
                <w:sz w:val="22"/>
                <w:szCs w:val="22"/>
              </w:rPr>
              <w:t>разі</w:t>
            </w:r>
            <w:proofErr w:type="spellEnd"/>
            <w:r w:rsidRPr="008514A5">
              <w:rPr>
                <w:sz w:val="22"/>
                <w:szCs w:val="22"/>
              </w:rPr>
              <w:t xml:space="preserve">, </w:t>
            </w:r>
            <w:proofErr w:type="spellStart"/>
            <w:r w:rsidRPr="008514A5">
              <w:rPr>
                <w:sz w:val="22"/>
                <w:szCs w:val="22"/>
              </w:rPr>
              <w:t>якщо</w:t>
            </w:r>
            <w:proofErr w:type="spellEnd"/>
            <w:r w:rsidRPr="008514A5">
              <w:rPr>
                <w:sz w:val="22"/>
                <w:szCs w:val="22"/>
              </w:rPr>
              <w:t xml:space="preserve"> </w:t>
            </w:r>
            <w:proofErr w:type="spellStart"/>
            <w:r w:rsidRPr="008514A5">
              <w:rPr>
                <w:sz w:val="22"/>
                <w:szCs w:val="22"/>
              </w:rPr>
              <w:t>учасник</w:t>
            </w:r>
            <w:proofErr w:type="spellEnd"/>
            <w:r w:rsidRPr="008514A5">
              <w:rPr>
                <w:sz w:val="22"/>
                <w:szCs w:val="22"/>
              </w:rPr>
              <w:t xml:space="preserve"> </w:t>
            </w:r>
            <w:proofErr w:type="spellStart"/>
            <w:r w:rsidRPr="008514A5">
              <w:rPr>
                <w:sz w:val="22"/>
                <w:szCs w:val="22"/>
              </w:rPr>
              <w:t>процедури</w:t>
            </w:r>
            <w:proofErr w:type="spellEnd"/>
            <w:r w:rsidRPr="008514A5">
              <w:rPr>
                <w:sz w:val="22"/>
                <w:szCs w:val="22"/>
              </w:rPr>
              <w:t xml:space="preserve"> </w:t>
            </w:r>
            <w:proofErr w:type="spellStart"/>
            <w:r w:rsidRPr="008514A5">
              <w:rPr>
                <w:sz w:val="22"/>
                <w:szCs w:val="22"/>
              </w:rPr>
              <w:t>закупівлі</w:t>
            </w:r>
            <w:proofErr w:type="spellEnd"/>
            <w:r w:rsidRPr="008514A5">
              <w:rPr>
                <w:sz w:val="22"/>
                <w:szCs w:val="22"/>
              </w:rPr>
              <w:t xml:space="preserve"> не </w:t>
            </w:r>
            <w:proofErr w:type="spellStart"/>
            <w:r w:rsidRPr="008514A5">
              <w:rPr>
                <w:sz w:val="22"/>
                <w:szCs w:val="22"/>
              </w:rPr>
              <w:t>виконав</w:t>
            </w:r>
            <w:proofErr w:type="spellEnd"/>
            <w:r w:rsidRPr="008514A5">
              <w:rPr>
                <w:sz w:val="22"/>
                <w:szCs w:val="22"/>
              </w:rPr>
              <w:t xml:space="preserve"> </w:t>
            </w:r>
            <w:proofErr w:type="spellStart"/>
            <w:r w:rsidRPr="008514A5">
              <w:rPr>
                <w:sz w:val="22"/>
                <w:szCs w:val="22"/>
              </w:rPr>
              <w:t>свої</w:t>
            </w:r>
            <w:proofErr w:type="spellEnd"/>
            <w:r w:rsidRPr="008514A5">
              <w:rPr>
                <w:sz w:val="22"/>
                <w:szCs w:val="22"/>
              </w:rPr>
              <w:t xml:space="preserve"> </w:t>
            </w:r>
            <w:proofErr w:type="spellStart"/>
            <w:r w:rsidRPr="008514A5">
              <w:rPr>
                <w:sz w:val="22"/>
                <w:szCs w:val="22"/>
              </w:rPr>
              <w:t>зобов’язання</w:t>
            </w:r>
            <w:proofErr w:type="spellEnd"/>
            <w:r w:rsidRPr="008514A5">
              <w:rPr>
                <w:sz w:val="22"/>
                <w:szCs w:val="22"/>
              </w:rPr>
              <w:t xml:space="preserve"> за </w:t>
            </w:r>
            <w:proofErr w:type="spellStart"/>
            <w:r w:rsidRPr="008514A5">
              <w:rPr>
                <w:sz w:val="22"/>
                <w:szCs w:val="22"/>
              </w:rPr>
              <w:t>раніше</w:t>
            </w:r>
            <w:proofErr w:type="spellEnd"/>
            <w:r w:rsidRPr="008514A5">
              <w:rPr>
                <w:sz w:val="22"/>
                <w:szCs w:val="22"/>
              </w:rPr>
              <w:t xml:space="preserve"> </w:t>
            </w:r>
            <w:proofErr w:type="spellStart"/>
            <w:r w:rsidRPr="008514A5">
              <w:rPr>
                <w:sz w:val="22"/>
                <w:szCs w:val="22"/>
              </w:rPr>
              <w:t>укладеним</w:t>
            </w:r>
            <w:proofErr w:type="spellEnd"/>
            <w:r w:rsidRPr="008514A5">
              <w:rPr>
                <w:sz w:val="22"/>
                <w:szCs w:val="22"/>
              </w:rPr>
              <w:t xml:space="preserve"> договором про </w:t>
            </w:r>
            <w:proofErr w:type="spellStart"/>
            <w:r w:rsidRPr="008514A5">
              <w:rPr>
                <w:sz w:val="22"/>
                <w:szCs w:val="22"/>
              </w:rPr>
              <w:t>закупівлю</w:t>
            </w:r>
            <w:proofErr w:type="spellEnd"/>
            <w:r w:rsidRPr="008514A5">
              <w:rPr>
                <w:sz w:val="22"/>
                <w:szCs w:val="22"/>
              </w:rPr>
              <w:t xml:space="preserve"> з </w:t>
            </w:r>
            <w:proofErr w:type="spellStart"/>
            <w:r w:rsidRPr="008514A5">
              <w:rPr>
                <w:sz w:val="22"/>
                <w:szCs w:val="22"/>
              </w:rPr>
              <w:t>цим</w:t>
            </w:r>
            <w:proofErr w:type="spellEnd"/>
            <w:r w:rsidRPr="008514A5">
              <w:rPr>
                <w:sz w:val="22"/>
                <w:szCs w:val="22"/>
              </w:rPr>
              <w:t xml:space="preserve"> самим </w:t>
            </w:r>
            <w:proofErr w:type="spellStart"/>
            <w:r w:rsidRPr="008514A5">
              <w:rPr>
                <w:sz w:val="22"/>
                <w:szCs w:val="22"/>
              </w:rPr>
              <w:t>замовником</w:t>
            </w:r>
            <w:proofErr w:type="spellEnd"/>
            <w:r w:rsidRPr="008514A5">
              <w:rPr>
                <w:sz w:val="22"/>
                <w:szCs w:val="22"/>
              </w:rPr>
              <w:t xml:space="preserve">, </w:t>
            </w:r>
            <w:proofErr w:type="spellStart"/>
            <w:r w:rsidRPr="008514A5">
              <w:rPr>
                <w:sz w:val="22"/>
                <w:szCs w:val="22"/>
              </w:rPr>
              <w:t>що</w:t>
            </w:r>
            <w:proofErr w:type="spellEnd"/>
            <w:r w:rsidRPr="008514A5">
              <w:rPr>
                <w:sz w:val="22"/>
                <w:szCs w:val="22"/>
              </w:rPr>
              <w:t xml:space="preserve"> </w:t>
            </w:r>
            <w:proofErr w:type="spellStart"/>
            <w:r w:rsidRPr="008514A5">
              <w:rPr>
                <w:sz w:val="22"/>
                <w:szCs w:val="22"/>
              </w:rPr>
              <w:t>призвело</w:t>
            </w:r>
            <w:proofErr w:type="spellEnd"/>
            <w:r w:rsidRPr="008514A5">
              <w:rPr>
                <w:sz w:val="22"/>
                <w:szCs w:val="22"/>
              </w:rPr>
              <w:t xml:space="preserve"> до </w:t>
            </w:r>
            <w:proofErr w:type="spellStart"/>
            <w:r w:rsidRPr="008514A5">
              <w:rPr>
                <w:sz w:val="22"/>
                <w:szCs w:val="22"/>
              </w:rPr>
              <w:t>його</w:t>
            </w:r>
            <w:proofErr w:type="spellEnd"/>
            <w:r w:rsidRPr="008514A5">
              <w:rPr>
                <w:sz w:val="22"/>
                <w:szCs w:val="22"/>
              </w:rPr>
              <w:t xml:space="preserve"> </w:t>
            </w:r>
            <w:proofErr w:type="spellStart"/>
            <w:r w:rsidRPr="008514A5">
              <w:rPr>
                <w:sz w:val="22"/>
                <w:szCs w:val="22"/>
              </w:rPr>
              <w:t>дострокового</w:t>
            </w:r>
            <w:proofErr w:type="spellEnd"/>
            <w:r w:rsidRPr="008514A5">
              <w:rPr>
                <w:sz w:val="22"/>
                <w:szCs w:val="22"/>
              </w:rPr>
              <w:t xml:space="preserve"> </w:t>
            </w:r>
            <w:proofErr w:type="spellStart"/>
            <w:r w:rsidRPr="008514A5">
              <w:rPr>
                <w:sz w:val="22"/>
                <w:szCs w:val="22"/>
              </w:rPr>
              <w:t>розірвання</w:t>
            </w:r>
            <w:proofErr w:type="spellEnd"/>
            <w:r w:rsidRPr="008514A5">
              <w:rPr>
                <w:sz w:val="22"/>
                <w:szCs w:val="22"/>
              </w:rPr>
              <w:t xml:space="preserve">, і </w:t>
            </w:r>
            <w:proofErr w:type="spellStart"/>
            <w:r w:rsidRPr="008514A5">
              <w:rPr>
                <w:sz w:val="22"/>
                <w:szCs w:val="22"/>
              </w:rPr>
              <w:t>було</w:t>
            </w:r>
            <w:proofErr w:type="spellEnd"/>
            <w:r w:rsidRPr="008514A5">
              <w:rPr>
                <w:sz w:val="22"/>
                <w:szCs w:val="22"/>
              </w:rPr>
              <w:t xml:space="preserve"> </w:t>
            </w:r>
            <w:proofErr w:type="spellStart"/>
            <w:r w:rsidRPr="008514A5">
              <w:rPr>
                <w:sz w:val="22"/>
                <w:szCs w:val="22"/>
              </w:rPr>
              <w:t>застосовано</w:t>
            </w:r>
            <w:proofErr w:type="spellEnd"/>
            <w:r w:rsidRPr="008514A5">
              <w:rPr>
                <w:sz w:val="22"/>
                <w:szCs w:val="22"/>
              </w:rPr>
              <w:t xml:space="preserve"> </w:t>
            </w:r>
            <w:proofErr w:type="spellStart"/>
            <w:r w:rsidRPr="008514A5">
              <w:rPr>
                <w:sz w:val="22"/>
                <w:szCs w:val="22"/>
              </w:rPr>
              <w:t>санкції</w:t>
            </w:r>
            <w:proofErr w:type="spellEnd"/>
            <w:r w:rsidRPr="008514A5">
              <w:rPr>
                <w:sz w:val="22"/>
                <w:szCs w:val="22"/>
              </w:rPr>
              <w:t xml:space="preserve"> у </w:t>
            </w:r>
            <w:proofErr w:type="spellStart"/>
            <w:r w:rsidRPr="008514A5">
              <w:rPr>
                <w:sz w:val="22"/>
                <w:szCs w:val="22"/>
              </w:rPr>
              <w:t>вигляді</w:t>
            </w:r>
            <w:proofErr w:type="spellEnd"/>
            <w:r w:rsidRPr="008514A5">
              <w:rPr>
                <w:sz w:val="22"/>
                <w:szCs w:val="22"/>
              </w:rPr>
              <w:t xml:space="preserve"> </w:t>
            </w:r>
            <w:proofErr w:type="spellStart"/>
            <w:r w:rsidRPr="008514A5">
              <w:rPr>
                <w:sz w:val="22"/>
                <w:szCs w:val="22"/>
              </w:rPr>
              <w:t>штрафів</w:t>
            </w:r>
            <w:proofErr w:type="spellEnd"/>
            <w:r w:rsidRPr="008514A5">
              <w:rPr>
                <w:sz w:val="22"/>
                <w:szCs w:val="22"/>
              </w:rPr>
              <w:t xml:space="preserve"> та/</w:t>
            </w:r>
            <w:proofErr w:type="spellStart"/>
            <w:r w:rsidRPr="008514A5">
              <w:rPr>
                <w:sz w:val="22"/>
                <w:szCs w:val="22"/>
              </w:rPr>
              <w:t>або</w:t>
            </w:r>
            <w:proofErr w:type="spellEnd"/>
            <w:r w:rsidRPr="008514A5">
              <w:rPr>
                <w:sz w:val="22"/>
                <w:szCs w:val="22"/>
              </w:rPr>
              <w:t xml:space="preserve"> </w:t>
            </w:r>
            <w:proofErr w:type="spellStart"/>
            <w:r w:rsidRPr="008514A5">
              <w:rPr>
                <w:sz w:val="22"/>
                <w:szCs w:val="22"/>
              </w:rPr>
              <w:t>відшкодування</w:t>
            </w:r>
            <w:proofErr w:type="spellEnd"/>
            <w:r w:rsidRPr="008514A5">
              <w:rPr>
                <w:sz w:val="22"/>
                <w:szCs w:val="22"/>
              </w:rPr>
              <w:t xml:space="preserve"> </w:t>
            </w:r>
            <w:proofErr w:type="spellStart"/>
            <w:r w:rsidRPr="008514A5">
              <w:rPr>
                <w:sz w:val="22"/>
                <w:szCs w:val="22"/>
              </w:rPr>
              <w:t>збитків</w:t>
            </w:r>
            <w:proofErr w:type="spellEnd"/>
            <w:r w:rsidRPr="008514A5">
              <w:rPr>
                <w:sz w:val="22"/>
                <w:szCs w:val="22"/>
              </w:rPr>
              <w:t xml:space="preserve"> — </w:t>
            </w:r>
            <w:proofErr w:type="spellStart"/>
            <w:r w:rsidRPr="008514A5">
              <w:rPr>
                <w:sz w:val="22"/>
                <w:szCs w:val="22"/>
              </w:rPr>
              <w:t>протягом</w:t>
            </w:r>
            <w:proofErr w:type="spellEnd"/>
            <w:r w:rsidRPr="008514A5">
              <w:rPr>
                <w:sz w:val="22"/>
                <w:szCs w:val="22"/>
              </w:rPr>
              <w:t xml:space="preserve"> </w:t>
            </w:r>
            <w:proofErr w:type="spellStart"/>
            <w:r w:rsidRPr="008514A5">
              <w:rPr>
                <w:sz w:val="22"/>
                <w:szCs w:val="22"/>
              </w:rPr>
              <w:t>трьох</w:t>
            </w:r>
            <w:proofErr w:type="spellEnd"/>
            <w:r w:rsidRPr="008514A5">
              <w:rPr>
                <w:sz w:val="22"/>
                <w:szCs w:val="22"/>
              </w:rPr>
              <w:t xml:space="preserve"> </w:t>
            </w:r>
            <w:proofErr w:type="spellStart"/>
            <w:r w:rsidRPr="008514A5">
              <w:rPr>
                <w:sz w:val="22"/>
                <w:szCs w:val="22"/>
              </w:rPr>
              <w:t>років</w:t>
            </w:r>
            <w:proofErr w:type="spellEnd"/>
            <w:r w:rsidRPr="008514A5">
              <w:rPr>
                <w:sz w:val="22"/>
                <w:szCs w:val="22"/>
              </w:rPr>
              <w:t xml:space="preserve"> з </w:t>
            </w:r>
            <w:proofErr w:type="spellStart"/>
            <w:r w:rsidRPr="008514A5">
              <w:rPr>
                <w:sz w:val="22"/>
                <w:szCs w:val="22"/>
              </w:rPr>
              <w:t>дати</w:t>
            </w:r>
            <w:proofErr w:type="spellEnd"/>
            <w:r w:rsidRPr="008514A5">
              <w:rPr>
                <w:sz w:val="22"/>
                <w:szCs w:val="22"/>
              </w:rPr>
              <w:t xml:space="preserve"> </w:t>
            </w:r>
            <w:proofErr w:type="spellStart"/>
            <w:r w:rsidRPr="008514A5">
              <w:rPr>
                <w:sz w:val="22"/>
                <w:szCs w:val="22"/>
              </w:rPr>
              <w:t>дострокового</w:t>
            </w:r>
            <w:proofErr w:type="spellEnd"/>
            <w:r w:rsidRPr="008514A5">
              <w:rPr>
                <w:sz w:val="22"/>
                <w:szCs w:val="22"/>
              </w:rPr>
              <w:t xml:space="preserve"> </w:t>
            </w:r>
            <w:proofErr w:type="spellStart"/>
            <w:r w:rsidRPr="008514A5">
              <w:rPr>
                <w:sz w:val="22"/>
                <w:szCs w:val="22"/>
              </w:rPr>
              <w:t>розірвання</w:t>
            </w:r>
            <w:proofErr w:type="spellEnd"/>
            <w:r w:rsidRPr="008514A5">
              <w:rPr>
                <w:sz w:val="22"/>
                <w:szCs w:val="22"/>
              </w:rPr>
              <w:t xml:space="preserve"> такого договору.</w:t>
            </w:r>
          </w:p>
          <w:p w14:paraId="1E66BA2D" w14:textId="09A42997" w:rsidR="00E50B39" w:rsidRPr="008514A5" w:rsidRDefault="00E50B39" w:rsidP="00E50B39">
            <w:pPr>
              <w:jc w:val="both"/>
              <w:rPr>
                <w:rStyle w:val="a8"/>
                <w:b w:val="0"/>
                <w:bCs w:val="0"/>
                <w:sz w:val="22"/>
                <w:szCs w:val="22"/>
                <w:lang w:val="uk-UA"/>
              </w:rPr>
            </w:pPr>
            <w:proofErr w:type="spellStart"/>
            <w:r w:rsidRPr="008514A5">
              <w:rPr>
                <w:sz w:val="22"/>
                <w:szCs w:val="22"/>
                <w:highlight w:val="white"/>
              </w:rPr>
              <w:t>Замовник</w:t>
            </w:r>
            <w:proofErr w:type="spellEnd"/>
            <w:r w:rsidRPr="008514A5">
              <w:rPr>
                <w:sz w:val="22"/>
                <w:szCs w:val="22"/>
                <w:highlight w:val="white"/>
              </w:rPr>
              <w:t xml:space="preserve"> не </w:t>
            </w:r>
            <w:proofErr w:type="spellStart"/>
            <w:r w:rsidRPr="008514A5">
              <w:rPr>
                <w:sz w:val="22"/>
                <w:szCs w:val="22"/>
                <w:highlight w:val="white"/>
              </w:rPr>
              <w:t>вимагає</w:t>
            </w:r>
            <w:proofErr w:type="spellEnd"/>
            <w:r w:rsidRPr="008514A5">
              <w:rPr>
                <w:sz w:val="22"/>
                <w:szCs w:val="22"/>
                <w:highlight w:val="white"/>
              </w:rPr>
              <w:t xml:space="preserve"> документального </w:t>
            </w:r>
            <w:proofErr w:type="spellStart"/>
            <w:r w:rsidRPr="008514A5">
              <w:rPr>
                <w:sz w:val="22"/>
                <w:szCs w:val="22"/>
                <w:highlight w:val="white"/>
              </w:rPr>
              <w:t>підтвердження</w:t>
            </w:r>
            <w:proofErr w:type="spellEnd"/>
            <w:r w:rsidRPr="008514A5">
              <w:rPr>
                <w:sz w:val="22"/>
                <w:szCs w:val="22"/>
                <w:highlight w:val="white"/>
              </w:rPr>
              <w:t xml:space="preserve"> </w:t>
            </w:r>
            <w:proofErr w:type="spellStart"/>
            <w:r w:rsidRPr="008514A5">
              <w:rPr>
                <w:sz w:val="22"/>
                <w:szCs w:val="22"/>
                <w:highlight w:val="white"/>
              </w:rPr>
              <w:t>публічної</w:t>
            </w:r>
            <w:proofErr w:type="spellEnd"/>
            <w:r w:rsidRPr="008514A5">
              <w:rPr>
                <w:sz w:val="22"/>
                <w:szCs w:val="22"/>
                <w:highlight w:val="white"/>
              </w:rPr>
              <w:t xml:space="preserve"> </w:t>
            </w:r>
            <w:proofErr w:type="spellStart"/>
            <w:r w:rsidRPr="008514A5">
              <w:rPr>
                <w:sz w:val="22"/>
                <w:szCs w:val="22"/>
                <w:highlight w:val="white"/>
              </w:rPr>
              <w:t>інформації</w:t>
            </w:r>
            <w:proofErr w:type="spellEnd"/>
            <w:r w:rsidRPr="008514A5">
              <w:rPr>
                <w:sz w:val="22"/>
                <w:szCs w:val="22"/>
                <w:highlight w:val="white"/>
              </w:rPr>
              <w:t xml:space="preserve">, </w:t>
            </w:r>
            <w:proofErr w:type="spellStart"/>
            <w:r w:rsidRPr="008514A5">
              <w:rPr>
                <w:sz w:val="22"/>
                <w:szCs w:val="22"/>
                <w:highlight w:val="white"/>
              </w:rPr>
              <w:t>що</w:t>
            </w:r>
            <w:proofErr w:type="spellEnd"/>
            <w:r w:rsidRPr="008514A5">
              <w:rPr>
                <w:sz w:val="22"/>
                <w:szCs w:val="22"/>
                <w:highlight w:val="white"/>
              </w:rPr>
              <w:t xml:space="preserve"> </w:t>
            </w:r>
            <w:proofErr w:type="spellStart"/>
            <w:r w:rsidRPr="008514A5">
              <w:rPr>
                <w:sz w:val="22"/>
                <w:szCs w:val="22"/>
                <w:highlight w:val="white"/>
              </w:rPr>
              <w:t>оприлюднена</w:t>
            </w:r>
            <w:proofErr w:type="spellEnd"/>
            <w:r w:rsidRPr="008514A5">
              <w:rPr>
                <w:sz w:val="22"/>
                <w:szCs w:val="22"/>
                <w:highlight w:val="white"/>
              </w:rPr>
              <w:t xml:space="preserve"> у </w:t>
            </w:r>
            <w:proofErr w:type="spellStart"/>
            <w:r w:rsidRPr="008514A5">
              <w:rPr>
                <w:sz w:val="22"/>
                <w:szCs w:val="22"/>
                <w:highlight w:val="white"/>
              </w:rPr>
              <w:t>формі</w:t>
            </w:r>
            <w:proofErr w:type="spellEnd"/>
            <w:r w:rsidRPr="008514A5">
              <w:rPr>
                <w:sz w:val="22"/>
                <w:szCs w:val="22"/>
                <w:highlight w:val="white"/>
              </w:rPr>
              <w:t xml:space="preserve"> </w:t>
            </w:r>
            <w:proofErr w:type="spellStart"/>
            <w:r w:rsidRPr="008514A5">
              <w:rPr>
                <w:sz w:val="22"/>
                <w:szCs w:val="22"/>
                <w:highlight w:val="white"/>
              </w:rPr>
              <w:t>відкритих</w:t>
            </w:r>
            <w:proofErr w:type="spellEnd"/>
            <w:r w:rsidRPr="008514A5">
              <w:rPr>
                <w:sz w:val="22"/>
                <w:szCs w:val="22"/>
                <w:highlight w:val="white"/>
              </w:rPr>
              <w:t xml:space="preserve"> </w:t>
            </w:r>
            <w:proofErr w:type="spellStart"/>
            <w:r w:rsidRPr="008514A5">
              <w:rPr>
                <w:sz w:val="22"/>
                <w:szCs w:val="22"/>
                <w:highlight w:val="white"/>
              </w:rPr>
              <w:t>даних</w:t>
            </w:r>
            <w:proofErr w:type="spellEnd"/>
            <w:r w:rsidRPr="008514A5">
              <w:rPr>
                <w:sz w:val="22"/>
                <w:szCs w:val="22"/>
                <w:highlight w:val="white"/>
              </w:rPr>
              <w:t xml:space="preserve"> </w:t>
            </w:r>
            <w:proofErr w:type="spellStart"/>
            <w:r w:rsidRPr="008514A5">
              <w:rPr>
                <w:sz w:val="22"/>
                <w:szCs w:val="22"/>
                <w:highlight w:val="white"/>
              </w:rPr>
              <w:t>згідно</w:t>
            </w:r>
            <w:proofErr w:type="spellEnd"/>
            <w:r w:rsidRPr="008514A5">
              <w:rPr>
                <w:sz w:val="22"/>
                <w:szCs w:val="22"/>
                <w:highlight w:val="white"/>
              </w:rPr>
              <w:t xml:space="preserve"> </w:t>
            </w:r>
            <w:proofErr w:type="spellStart"/>
            <w:r w:rsidRPr="008514A5">
              <w:rPr>
                <w:sz w:val="22"/>
                <w:szCs w:val="22"/>
                <w:highlight w:val="white"/>
              </w:rPr>
              <w:t>із</w:t>
            </w:r>
            <w:proofErr w:type="spellEnd"/>
            <w:r w:rsidRPr="008514A5">
              <w:rPr>
                <w:sz w:val="22"/>
                <w:szCs w:val="22"/>
                <w:highlight w:val="white"/>
              </w:rPr>
              <w:t xml:space="preserve"> Законом </w:t>
            </w:r>
            <w:proofErr w:type="spellStart"/>
            <w:r w:rsidRPr="008514A5">
              <w:rPr>
                <w:sz w:val="22"/>
                <w:szCs w:val="22"/>
                <w:highlight w:val="white"/>
              </w:rPr>
              <w:t>України</w:t>
            </w:r>
            <w:proofErr w:type="spellEnd"/>
            <w:r w:rsidRPr="008514A5">
              <w:rPr>
                <w:sz w:val="22"/>
                <w:szCs w:val="22"/>
                <w:highlight w:val="white"/>
              </w:rPr>
              <w:t xml:space="preserve"> “Про доступ до </w:t>
            </w:r>
            <w:proofErr w:type="spellStart"/>
            <w:r w:rsidRPr="008514A5">
              <w:rPr>
                <w:sz w:val="22"/>
                <w:szCs w:val="22"/>
                <w:highlight w:val="white"/>
              </w:rPr>
              <w:t>публічної</w:t>
            </w:r>
            <w:proofErr w:type="spellEnd"/>
            <w:r w:rsidRPr="008514A5">
              <w:rPr>
                <w:sz w:val="22"/>
                <w:szCs w:val="22"/>
                <w:highlight w:val="white"/>
              </w:rPr>
              <w:t xml:space="preserve"> </w:t>
            </w:r>
            <w:proofErr w:type="spellStart"/>
            <w:r w:rsidRPr="008514A5">
              <w:rPr>
                <w:sz w:val="22"/>
                <w:szCs w:val="22"/>
                <w:highlight w:val="white"/>
              </w:rPr>
              <w:t>інформації</w:t>
            </w:r>
            <w:proofErr w:type="spellEnd"/>
            <w:r w:rsidRPr="008514A5">
              <w:rPr>
                <w:sz w:val="22"/>
                <w:szCs w:val="22"/>
                <w:highlight w:val="white"/>
              </w:rPr>
              <w:t>” та/</w:t>
            </w:r>
            <w:proofErr w:type="spellStart"/>
            <w:r w:rsidRPr="008514A5">
              <w:rPr>
                <w:sz w:val="22"/>
                <w:szCs w:val="22"/>
                <w:highlight w:val="white"/>
              </w:rPr>
              <w:t>або</w:t>
            </w:r>
            <w:proofErr w:type="spellEnd"/>
            <w:r w:rsidRPr="008514A5">
              <w:rPr>
                <w:sz w:val="22"/>
                <w:szCs w:val="22"/>
                <w:highlight w:val="white"/>
              </w:rPr>
              <w:t xml:space="preserve"> </w:t>
            </w:r>
            <w:proofErr w:type="spellStart"/>
            <w:r w:rsidRPr="008514A5">
              <w:rPr>
                <w:sz w:val="22"/>
                <w:szCs w:val="22"/>
                <w:highlight w:val="white"/>
              </w:rPr>
              <w:t>міститься</w:t>
            </w:r>
            <w:proofErr w:type="spellEnd"/>
            <w:r w:rsidRPr="008514A5">
              <w:rPr>
                <w:sz w:val="22"/>
                <w:szCs w:val="22"/>
                <w:highlight w:val="white"/>
              </w:rPr>
              <w:t xml:space="preserve"> у </w:t>
            </w:r>
            <w:proofErr w:type="spellStart"/>
            <w:r w:rsidRPr="008514A5">
              <w:rPr>
                <w:sz w:val="22"/>
                <w:szCs w:val="22"/>
                <w:highlight w:val="white"/>
              </w:rPr>
              <w:lastRenderedPageBreak/>
              <w:t>відкритих</w:t>
            </w:r>
            <w:proofErr w:type="spellEnd"/>
            <w:r w:rsidRPr="008514A5">
              <w:rPr>
                <w:sz w:val="22"/>
                <w:szCs w:val="22"/>
                <w:highlight w:val="white"/>
              </w:rPr>
              <w:t xml:space="preserve"> </w:t>
            </w:r>
            <w:proofErr w:type="spellStart"/>
            <w:r w:rsidRPr="008514A5">
              <w:rPr>
                <w:sz w:val="22"/>
                <w:szCs w:val="22"/>
                <w:highlight w:val="white"/>
              </w:rPr>
              <w:t>єдиних</w:t>
            </w:r>
            <w:proofErr w:type="spellEnd"/>
            <w:r w:rsidRPr="008514A5">
              <w:rPr>
                <w:sz w:val="22"/>
                <w:szCs w:val="22"/>
                <w:highlight w:val="white"/>
              </w:rPr>
              <w:t xml:space="preserve"> </w:t>
            </w:r>
            <w:proofErr w:type="spellStart"/>
            <w:r w:rsidRPr="008514A5">
              <w:rPr>
                <w:sz w:val="22"/>
                <w:szCs w:val="22"/>
                <w:highlight w:val="white"/>
              </w:rPr>
              <w:t>державних</w:t>
            </w:r>
            <w:proofErr w:type="spellEnd"/>
            <w:r w:rsidRPr="008514A5">
              <w:rPr>
                <w:sz w:val="22"/>
                <w:szCs w:val="22"/>
                <w:highlight w:val="white"/>
              </w:rPr>
              <w:t xml:space="preserve"> </w:t>
            </w:r>
            <w:proofErr w:type="spellStart"/>
            <w:r w:rsidRPr="008514A5">
              <w:rPr>
                <w:sz w:val="22"/>
                <w:szCs w:val="22"/>
                <w:highlight w:val="white"/>
              </w:rPr>
              <w:t>реєстрах</w:t>
            </w:r>
            <w:proofErr w:type="spellEnd"/>
            <w:r w:rsidRPr="008514A5">
              <w:rPr>
                <w:sz w:val="22"/>
                <w:szCs w:val="22"/>
                <w:highlight w:val="white"/>
              </w:rPr>
              <w:t xml:space="preserve">, доступ до </w:t>
            </w:r>
            <w:proofErr w:type="spellStart"/>
            <w:r w:rsidRPr="008514A5">
              <w:rPr>
                <w:sz w:val="22"/>
                <w:szCs w:val="22"/>
                <w:highlight w:val="white"/>
              </w:rPr>
              <w:t>яких</w:t>
            </w:r>
            <w:proofErr w:type="spellEnd"/>
            <w:r w:rsidRPr="008514A5">
              <w:rPr>
                <w:sz w:val="22"/>
                <w:szCs w:val="22"/>
                <w:highlight w:val="white"/>
              </w:rPr>
              <w:t xml:space="preserve"> є </w:t>
            </w:r>
            <w:proofErr w:type="spellStart"/>
            <w:r w:rsidRPr="008514A5">
              <w:rPr>
                <w:sz w:val="22"/>
                <w:szCs w:val="22"/>
                <w:highlight w:val="white"/>
              </w:rPr>
              <w:t>вільним</w:t>
            </w:r>
            <w:proofErr w:type="spellEnd"/>
            <w:r w:rsidRPr="008514A5">
              <w:rPr>
                <w:sz w:val="22"/>
                <w:szCs w:val="22"/>
                <w:highlight w:val="white"/>
              </w:rPr>
              <w:t xml:space="preserve">, </w:t>
            </w:r>
            <w:proofErr w:type="spellStart"/>
            <w:r w:rsidRPr="008514A5">
              <w:rPr>
                <w:sz w:val="22"/>
                <w:szCs w:val="22"/>
                <w:highlight w:val="white"/>
              </w:rPr>
              <w:t>або</w:t>
            </w:r>
            <w:proofErr w:type="spellEnd"/>
            <w:r w:rsidRPr="008514A5">
              <w:rPr>
                <w:sz w:val="22"/>
                <w:szCs w:val="22"/>
                <w:highlight w:val="white"/>
              </w:rPr>
              <w:t xml:space="preserve"> </w:t>
            </w:r>
            <w:proofErr w:type="spellStart"/>
            <w:r w:rsidRPr="008514A5">
              <w:rPr>
                <w:sz w:val="22"/>
                <w:szCs w:val="22"/>
                <w:highlight w:val="white"/>
              </w:rPr>
              <w:t>публічної</w:t>
            </w:r>
            <w:proofErr w:type="spellEnd"/>
            <w:r w:rsidRPr="008514A5">
              <w:rPr>
                <w:sz w:val="22"/>
                <w:szCs w:val="22"/>
                <w:highlight w:val="white"/>
              </w:rPr>
              <w:t xml:space="preserve"> </w:t>
            </w:r>
            <w:proofErr w:type="spellStart"/>
            <w:r w:rsidRPr="008514A5">
              <w:rPr>
                <w:sz w:val="22"/>
                <w:szCs w:val="22"/>
                <w:highlight w:val="white"/>
              </w:rPr>
              <w:t>інформації</w:t>
            </w:r>
            <w:proofErr w:type="spellEnd"/>
            <w:r w:rsidRPr="008514A5">
              <w:rPr>
                <w:sz w:val="22"/>
                <w:szCs w:val="22"/>
                <w:highlight w:val="white"/>
              </w:rPr>
              <w:t xml:space="preserve">, </w:t>
            </w:r>
            <w:proofErr w:type="spellStart"/>
            <w:r w:rsidRPr="008514A5">
              <w:rPr>
                <w:sz w:val="22"/>
                <w:szCs w:val="22"/>
                <w:highlight w:val="white"/>
              </w:rPr>
              <w:t>що</w:t>
            </w:r>
            <w:proofErr w:type="spellEnd"/>
            <w:r w:rsidRPr="008514A5">
              <w:rPr>
                <w:sz w:val="22"/>
                <w:szCs w:val="22"/>
                <w:highlight w:val="white"/>
              </w:rPr>
              <w:t xml:space="preserve"> є доступною в </w:t>
            </w:r>
            <w:proofErr w:type="spellStart"/>
            <w:r w:rsidRPr="008514A5">
              <w:rPr>
                <w:sz w:val="22"/>
                <w:szCs w:val="22"/>
                <w:highlight w:val="white"/>
              </w:rPr>
              <w:t>електронній</w:t>
            </w:r>
            <w:proofErr w:type="spellEnd"/>
            <w:r w:rsidRPr="008514A5">
              <w:rPr>
                <w:sz w:val="22"/>
                <w:szCs w:val="22"/>
                <w:highlight w:val="white"/>
              </w:rPr>
              <w:t xml:space="preserve"> </w:t>
            </w:r>
            <w:proofErr w:type="spellStart"/>
            <w:r w:rsidRPr="008514A5">
              <w:rPr>
                <w:sz w:val="22"/>
                <w:szCs w:val="22"/>
                <w:highlight w:val="white"/>
              </w:rPr>
              <w:t>системі</w:t>
            </w:r>
            <w:proofErr w:type="spellEnd"/>
            <w:r w:rsidRPr="008514A5">
              <w:rPr>
                <w:sz w:val="22"/>
                <w:szCs w:val="22"/>
                <w:highlight w:val="white"/>
              </w:rPr>
              <w:t xml:space="preserve"> </w:t>
            </w:r>
            <w:proofErr w:type="spellStart"/>
            <w:r w:rsidRPr="008514A5">
              <w:rPr>
                <w:sz w:val="22"/>
                <w:szCs w:val="22"/>
                <w:highlight w:val="white"/>
              </w:rPr>
              <w:t>закупівель</w:t>
            </w:r>
            <w:proofErr w:type="spellEnd"/>
            <w:r w:rsidRPr="008514A5">
              <w:rPr>
                <w:sz w:val="22"/>
                <w:szCs w:val="22"/>
                <w:highlight w:val="white"/>
              </w:rPr>
              <w:t xml:space="preserve">, </w:t>
            </w:r>
            <w:proofErr w:type="spellStart"/>
            <w:r w:rsidRPr="008514A5">
              <w:rPr>
                <w:sz w:val="22"/>
                <w:szCs w:val="22"/>
                <w:highlight w:val="white"/>
              </w:rPr>
              <w:t>крім</w:t>
            </w:r>
            <w:proofErr w:type="spellEnd"/>
            <w:r w:rsidRPr="008514A5">
              <w:rPr>
                <w:sz w:val="22"/>
                <w:szCs w:val="22"/>
                <w:highlight w:val="white"/>
              </w:rPr>
              <w:t xml:space="preserve"> </w:t>
            </w:r>
            <w:proofErr w:type="spellStart"/>
            <w:r w:rsidRPr="008514A5">
              <w:rPr>
                <w:sz w:val="22"/>
                <w:szCs w:val="22"/>
                <w:highlight w:val="white"/>
              </w:rPr>
              <w:t>випадків</w:t>
            </w:r>
            <w:proofErr w:type="spellEnd"/>
            <w:r w:rsidRPr="008514A5">
              <w:rPr>
                <w:sz w:val="22"/>
                <w:szCs w:val="22"/>
                <w:highlight w:val="white"/>
              </w:rPr>
              <w:t xml:space="preserve">, коли доступ до </w:t>
            </w:r>
            <w:proofErr w:type="spellStart"/>
            <w:r w:rsidRPr="008514A5">
              <w:rPr>
                <w:sz w:val="22"/>
                <w:szCs w:val="22"/>
                <w:highlight w:val="white"/>
              </w:rPr>
              <w:t>такої</w:t>
            </w:r>
            <w:proofErr w:type="spellEnd"/>
            <w:r w:rsidRPr="008514A5">
              <w:rPr>
                <w:sz w:val="22"/>
                <w:szCs w:val="22"/>
                <w:highlight w:val="white"/>
              </w:rPr>
              <w:t xml:space="preserve"> </w:t>
            </w:r>
            <w:proofErr w:type="spellStart"/>
            <w:r w:rsidRPr="008514A5">
              <w:rPr>
                <w:sz w:val="22"/>
                <w:szCs w:val="22"/>
                <w:highlight w:val="white"/>
              </w:rPr>
              <w:t>інформації</w:t>
            </w:r>
            <w:proofErr w:type="spellEnd"/>
            <w:r w:rsidRPr="008514A5">
              <w:rPr>
                <w:sz w:val="22"/>
                <w:szCs w:val="22"/>
                <w:highlight w:val="white"/>
              </w:rPr>
              <w:t xml:space="preserve"> є </w:t>
            </w:r>
            <w:proofErr w:type="spellStart"/>
            <w:r w:rsidRPr="008514A5">
              <w:rPr>
                <w:sz w:val="22"/>
                <w:szCs w:val="22"/>
                <w:highlight w:val="white"/>
              </w:rPr>
              <w:t>обмеженим</w:t>
            </w:r>
            <w:proofErr w:type="spellEnd"/>
            <w:r w:rsidRPr="008514A5">
              <w:rPr>
                <w:sz w:val="22"/>
                <w:szCs w:val="22"/>
                <w:highlight w:val="white"/>
              </w:rPr>
              <w:t xml:space="preserve"> на момент </w:t>
            </w:r>
            <w:proofErr w:type="spellStart"/>
            <w:r w:rsidRPr="008514A5">
              <w:rPr>
                <w:sz w:val="22"/>
                <w:szCs w:val="22"/>
                <w:highlight w:val="white"/>
              </w:rPr>
              <w:t>оприлюднення</w:t>
            </w:r>
            <w:proofErr w:type="spellEnd"/>
            <w:r w:rsidRPr="008514A5">
              <w:rPr>
                <w:sz w:val="22"/>
                <w:szCs w:val="22"/>
                <w:highlight w:val="white"/>
              </w:rPr>
              <w:t xml:space="preserve"> </w:t>
            </w:r>
            <w:proofErr w:type="spellStart"/>
            <w:r w:rsidRPr="008514A5">
              <w:rPr>
                <w:sz w:val="22"/>
                <w:szCs w:val="22"/>
                <w:highlight w:val="white"/>
              </w:rPr>
              <w:t>оголошення</w:t>
            </w:r>
            <w:proofErr w:type="spellEnd"/>
            <w:r w:rsidRPr="008514A5">
              <w:rPr>
                <w:sz w:val="22"/>
                <w:szCs w:val="22"/>
                <w:highlight w:val="white"/>
              </w:rPr>
              <w:t xml:space="preserve"> про </w:t>
            </w:r>
            <w:proofErr w:type="spellStart"/>
            <w:r w:rsidRPr="008514A5">
              <w:rPr>
                <w:sz w:val="22"/>
                <w:szCs w:val="22"/>
                <w:highlight w:val="white"/>
              </w:rPr>
              <w:t>проведення</w:t>
            </w:r>
            <w:proofErr w:type="spellEnd"/>
            <w:r w:rsidRPr="008514A5">
              <w:rPr>
                <w:sz w:val="22"/>
                <w:szCs w:val="22"/>
                <w:highlight w:val="white"/>
              </w:rPr>
              <w:t xml:space="preserve"> </w:t>
            </w:r>
            <w:proofErr w:type="spellStart"/>
            <w:r w:rsidRPr="008514A5">
              <w:rPr>
                <w:sz w:val="22"/>
                <w:szCs w:val="22"/>
                <w:highlight w:val="white"/>
              </w:rPr>
              <w:t>відкритих</w:t>
            </w:r>
            <w:proofErr w:type="spellEnd"/>
            <w:r w:rsidRPr="008514A5">
              <w:rPr>
                <w:sz w:val="22"/>
                <w:szCs w:val="22"/>
                <w:highlight w:val="white"/>
              </w:rPr>
              <w:t xml:space="preserve"> </w:t>
            </w:r>
            <w:proofErr w:type="spellStart"/>
            <w:r w:rsidRPr="008514A5">
              <w:rPr>
                <w:sz w:val="22"/>
                <w:szCs w:val="22"/>
                <w:highlight w:val="white"/>
              </w:rPr>
              <w:t>торгів</w:t>
            </w:r>
            <w:proofErr w:type="spellEnd"/>
            <w:r w:rsidRPr="008514A5">
              <w:rPr>
                <w:sz w:val="22"/>
                <w:szCs w:val="22"/>
                <w:highlight w:val="white"/>
              </w:rPr>
              <w:t>.</w:t>
            </w:r>
          </w:p>
        </w:tc>
      </w:tr>
      <w:tr w:rsidR="00E50B39" w:rsidRPr="009601DE" w14:paraId="59578D6F"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2B4C9B10" w14:textId="57E5B3FD" w:rsidR="00E50B39" w:rsidRPr="008D2B6D" w:rsidRDefault="008514A5" w:rsidP="00E50B39">
            <w:pPr>
              <w:widowControl w:val="0"/>
              <w:rPr>
                <w:b/>
                <w:sz w:val="22"/>
                <w:szCs w:val="22"/>
                <w:lang w:val="uk-UA"/>
              </w:rPr>
            </w:pPr>
            <w:r>
              <w:rPr>
                <w:b/>
                <w:sz w:val="22"/>
                <w:szCs w:val="22"/>
                <w:lang w:val="uk-UA"/>
              </w:rPr>
              <w:lastRenderedPageBreak/>
              <w:t>7</w:t>
            </w:r>
          </w:p>
        </w:tc>
        <w:tc>
          <w:tcPr>
            <w:tcW w:w="2551" w:type="dxa"/>
            <w:gridSpan w:val="3"/>
            <w:tcBorders>
              <w:top w:val="single" w:sz="4" w:space="0" w:color="000000"/>
              <w:left w:val="single" w:sz="4" w:space="0" w:color="000000"/>
              <w:bottom w:val="single" w:sz="4" w:space="0" w:color="000000"/>
            </w:tcBorders>
            <w:shd w:val="clear" w:color="auto" w:fill="auto"/>
          </w:tcPr>
          <w:p w14:paraId="34E5770D" w14:textId="77777777" w:rsidR="00E50B39" w:rsidRPr="008D2B6D" w:rsidRDefault="00E50B39" w:rsidP="00E50B39">
            <w:pPr>
              <w:widowControl w:val="0"/>
              <w:rPr>
                <w:sz w:val="22"/>
                <w:szCs w:val="22"/>
                <w:lang w:val="uk-UA"/>
              </w:rPr>
            </w:pPr>
            <w:r w:rsidRPr="008D2B6D">
              <w:rPr>
                <w:b/>
                <w:sz w:val="22"/>
                <w:szCs w:val="22"/>
                <w:lang w:val="uk-UA"/>
              </w:rPr>
              <w:t>Інформація про технічні, якісні та кількісні характеристики предмета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6214F713" w14:textId="7B0A2745" w:rsidR="00E50B39" w:rsidRPr="008D2B6D" w:rsidRDefault="00E50B39" w:rsidP="00E50B39">
            <w:pPr>
              <w:pStyle w:val="aff2"/>
              <w:widowControl w:val="0"/>
              <w:spacing w:before="0" w:after="0"/>
              <w:jc w:val="both"/>
              <w:rPr>
                <w:sz w:val="22"/>
                <w:szCs w:val="22"/>
                <w:lang w:val="uk-UA"/>
              </w:rPr>
            </w:pPr>
            <w:proofErr w:type="spellStart"/>
            <w:r>
              <w:t>Вимоги</w:t>
            </w:r>
            <w:proofErr w:type="spellEnd"/>
            <w:r>
              <w:t xml:space="preserve"> до предмета </w:t>
            </w:r>
            <w:proofErr w:type="spellStart"/>
            <w:r>
              <w:t>закупівлі</w:t>
            </w:r>
            <w:proofErr w:type="spellEnd"/>
            <w:r>
              <w:t xml:space="preserve"> (</w:t>
            </w:r>
            <w:proofErr w:type="spellStart"/>
            <w:r>
              <w:t>технічні</w:t>
            </w:r>
            <w:proofErr w:type="spellEnd"/>
            <w:r>
              <w:t xml:space="preserve">, </w:t>
            </w:r>
            <w:proofErr w:type="spellStart"/>
            <w:r>
              <w:t>якісні</w:t>
            </w:r>
            <w:proofErr w:type="spellEnd"/>
            <w:r>
              <w:t xml:space="preserve"> та </w:t>
            </w:r>
            <w:proofErr w:type="spellStart"/>
            <w:r>
              <w:t>кількісні</w:t>
            </w:r>
            <w:proofErr w:type="spellEnd"/>
            <w:r>
              <w:t xml:space="preserve"> характеристики) </w:t>
            </w:r>
            <w:proofErr w:type="spellStart"/>
            <w:r>
              <w:t>згідно</w:t>
            </w:r>
            <w:proofErr w:type="spellEnd"/>
            <w:r>
              <w:t xml:space="preserve"> з</w:t>
            </w:r>
            <w:hyperlink r:id="rId9">
              <w:r>
                <w:t xml:space="preserve"> пунктом </w:t>
              </w:r>
              <w:proofErr w:type="spellStart"/>
              <w:r>
                <w:t>третім</w:t>
              </w:r>
              <w:proofErr w:type="spellEnd"/>
              <w:r>
                <w:t xml:space="preserve"> </w:t>
              </w:r>
            </w:hyperlink>
            <w:hyperlink r:id="rId10">
              <w:proofErr w:type="spellStart"/>
              <w:r>
                <w:rPr>
                  <w:u w:val="single"/>
                </w:rPr>
                <w:t>частини</w:t>
              </w:r>
              <w:proofErr w:type="spellEnd"/>
              <w:r>
                <w:rPr>
                  <w:u w:val="single"/>
                </w:rPr>
                <w:t xml:space="preserve"> </w:t>
              </w:r>
              <w:proofErr w:type="spellStart"/>
              <w:r>
                <w:rPr>
                  <w:u w:val="single"/>
                </w:rPr>
                <w:t>друго</w:t>
              </w:r>
            </w:hyperlink>
            <w:r>
              <w:t>ї</w:t>
            </w:r>
            <w:proofErr w:type="spellEnd"/>
            <w:r>
              <w:t xml:space="preserve"> </w:t>
            </w:r>
            <w:proofErr w:type="spellStart"/>
            <w:r>
              <w:t>статті</w:t>
            </w:r>
            <w:proofErr w:type="spellEnd"/>
            <w:r>
              <w:t xml:space="preserve"> 22 Закону </w:t>
            </w:r>
            <w:proofErr w:type="spellStart"/>
            <w:r>
              <w:t>зазначено</w:t>
            </w:r>
            <w:proofErr w:type="spellEnd"/>
            <w:r w:rsidRPr="008D2B6D">
              <w:rPr>
                <w:sz w:val="22"/>
                <w:szCs w:val="22"/>
                <w:lang w:val="uk-UA"/>
              </w:rPr>
              <w:t xml:space="preserve"> в </w:t>
            </w:r>
            <w:r w:rsidRPr="008514A5">
              <w:rPr>
                <w:b/>
                <w:sz w:val="22"/>
                <w:szCs w:val="22"/>
                <w:lang w:val="uk-UA"/>
              </w:rPr>
              <w:t>Додатку 3</w:t>
            </w:r>
            <w:r w:rsidRPr="008D2B6D">
              <w:rPr>
                <w:b/>
                <w:sz w:val="22"/>
                <w:szCs w:val="22"/>
                <w:lang w:val="uk-UA"/>
              </w:rPr>
              <w:t xml:space="preserve"> </w:t>
            </w:r>
            <w:r w:rsidRPr="00EB43DE">
              <w:rPr>
                <w:bCs/>
                <w:sz w:val="22"/>
                <w:szCs w:val="22"/>
                <w:lang w:val="uk-UA"/>
              </w:rPr>
              <w:t>до цієї</w:t>
            </w:r>
            <w:r>
              <w:rPr>
                <w:bCs/>
                <w:sz w:val="22"/>
                <w:szCs w:val="22"/>
                <w:lang w:val="uk-UA"/>
              </w:rPr>
              <w:t xml:space="preserve"> </w:t>
            </w:r>
            <w:r w:rsidRPr="008D2B6D">
              <w:rPr>
                <w:sz w:val="22"/>
                <w:szCs w:val="22"/>
                <w:lang w:val="uk-UA"/>
              </w:rPr>
              <w:t>тендерної документації.</w:t>
            </w:r>
          </w:p>
        </w:tc>
      </w:tr>
      <w:tr w:rsidR="00E50B39" w:rsidRPr="009601DE" w14:paraId="186035E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0ED9CCFE" w14:textId="2BE48FB9" w:rsidR="00E50B39" w:rsidRPr="008D2B6D" w:rsidRDefault="008514A5" w:rsidP="00E50B39">
            <w:pPr>
              <w:widowControl w:val="0"/>
              <w:rPr>
                <w:b/>
                <w:sz w:val="22"/>
                <w:szCs w:val="22"/>
                <w:lang w:val="uk-UA"/>
              </w:rPr>
            </w:pPr>
            <w:r>
              <w:rPr>
                <w:b/>
                <w:sz w:val="22"/>
                <w:szCs w:val="22"/>
                <w:lang w:val="uk-UA"/>
              </w:rPr>
              <w:t>8</w:t>
            </w:r>
          </w:p>
        </w:tc>
        <w:tc>
          <w:tcPr>
            <w:tcW w:w="2551" w:type="dxa"/>
            <w:gridSpan w:val="3"/>
            <w:tcBorders>
              <w:top w:val="single" w:sz="4" w:space="0" w:color="000000"/>
              <w:left w:val="single" w:sz="4" w:space="0" w:color="000000"/>
              <w:bottom w:val="single" w:sz="4" w:space="0" w:color="000000"/>
            </w:tcBorders>
            <w:shd w:val="clear" w:color="auto" w:fill="auto"/>
          </w:tcPr>
          <w:p w14:paraId="5499F4CE" w14:textId="4788BEC6" w:rsidR="00E50B39" w:rsidRPr="008D2B6D" w:rsidRDefault="00E50B39" w:rsidP="00E50B39">
            <w:pPr>
              <w:widowControl w:val="0"/>
              <w:rPr>
                <w:sz w:val="22"/>
                <w:szCs w:val="22"/>
                <w:lang w:val="uk-UA"/>
              </w:rPr>
            </w:pPr>
            <w:r w:rsidRPr="008D2B6D">
              <w:rPr>
                <w:b/>
                <w:sz w:val="22"/>
                <w:szCs w:val="22"/>
                <w:lang w:val="uk-UA"/>
              </w:rPr>
              <w:t xml:space="preserve">Інформація про субпідрядника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31515615" w14:textId="69FDC558" w:rsidR="00E50B39" w:rsidRPr="008D2B6D" w:rsidRDefault="00E50B39" w:rsidP="00E50B39">
            <w:pPr>
              <w:pStyle w:val="aff2"/>
              <w:spacing w:before="0" w:after="0"/>
              <w:jc w:val="both"/>
              <w:rPr>
                <w:sz w:val="22"/>
                <w:szCs w:val="22"/>
                <w:lang w:val="uk-UA"/>
              </w:rPr>
            </w:pPr>
            <w:r>
              <w:rPr>
                <w:sz w:val="22"/>
                <w:szCs w:val="22"/>
                <w:lang w:val="uk-UA"/>
              </w:rPr>
              <w:t>Не передбачено</w:t>
            </w:r>
          </w:p>
        </w:tc>
      </w:tr>
      <w:tr w:rsidR="00E50B39" w:rsidRPr="000B5E5B" w14:paraId="4AD097B3"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3E00A354" w14:textId="6340B08E" w:rsidR="00E50B39" w:rsidRPr="008D2B6D" w:rsidRDefault="008514A5" w:rsidP="00E50B39">
            <w:pPr>
              <w:widowControl w:val="0"/>
              <w:rPr>
                <w:b/>
                <w:sz w:val="22"/>
                <w:szCs w:val="22"/>
                <w:lang w:val="uk-UA"/>
              </w:rPr>
            </w:pPr>
            <w:r>
              <w:rPr>
                <w:b/>
                <w:sz w:val="22"/>
                <w:szCs w:val="22"/>
                <w:lang w:val="uk-UA"/>
              </w:rPr>
              <w:t>9</w:t>
            </w:r>
          </w:p>
        </w:tc>
        <w:tc>
          <w:tcPr>
            <w:tcW w:w="2551" w:type="dxa"/>
            <w:gridSpan w:val="3"/>
            <w:tcBorders>
              <w:top w:val="single" w:sz="4" w:space="0" w:color="000000"/>
              <w:left w:val="single" w:sz="4" w:space="0" w:color="000000"/>
              <w:bottom w:val="single" w:sz="4" w:space="0" w:color="000000"/>
            </w:tcBorders>
            <w:shd w:val="clear" w:color="auto" w:fill="auto"/>
          </w:tcPr>
          <w:p w14:paraId="3986A123" w14:textId="29D877EC" w:rsidR="00E50B39" w:rsidRPr="008D2B6D" w:rsidRDefault="00E50B39" w:rsidP="00E50B39">
            <w:pPr>
              <w:widowControl w:val="0"/>
              <w:rPr>
                <w:sz w:val="22"/>
                <w:szCs w:val="22"/>
                <w:lang w:val="uk-UA"/>
              </w:rPr>
            </w:pPr>
            <w:r>
              <w:rPr>
                <w:b/>
                <w:sz w:val="22"/>
                <w:szCs w:val="22"/>
                <w:lang w:val="uk-UA"/>
              </w:rPr>
              <w:t>У</w:t>
            </w:r>
            <w:r w:rsidRPr="008D2B6D">
              <w:rPr>
                <w:b/>
                <w:sz w:val="22"/>
                <w:szCs w:val="22"/>
                <w:lang w:val="uk-UA"/>
              </w:rPr>
              <w:t>несення змін або відкликання тендерної пропозиції учасником</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7CE08A76" w14:textId="77777777" w:rsidR="00E50B39" w:rsidRPr="008D2B6D" w:rsidRDefault="00E50B39" w:rsidP="00E50B39">
            <w:pPr>
              <w:pStyle w:val="aff2"/>
              <w:spacing w:before="0" w:after="0"/>
              <w:jc w:val="both"/>
              <w:rPr>
                <w:sz w:val="22"/>
                <w:szCs w:val="22"/>
                <w:lang w:val="uk-UA"/>
              </w:rPr>
            </w:pPr>
            <w:r w:rsidRPr="008D2B6D">
              <w:rPr>
                <w:sz w:val="22"/>
                <w:szCs w:val="22"/>
                <w:lang w:val="uk-UA"/>
              </w:rPr>
              <w:t xml:space="preserve">Учасник має право </w:t>
            </w:r>
            <w:proofErr w:type="spellStart"/>
            <w:r w:rsidRPr="008D2B6D">
              <w:rPr>
                <w:sz w:val="22"/>
                <w:szCs w:val="22"/>
                <w:lang w:val="uk-UA"/>
              </w:rPr>
              <w:t>внести</w:t>
            </w:r>
            <w:proofErr w:type="spellEnd"/>
            <w:r w:rsidRPr="008D2B6D">
              <w:rPr>
                <w:sz w:val="22"/>
                <w:szCs w:val="22"/>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8D2B6D">
              <w:rPr>
                <w:sz w:val="22"/>
                <w:szCs w:val="22"/>
                <w:lang w:val="uk-UA"/>
              </w:rPr>
              <w:t>закупівель</w:t>
            </w:r>
            <w:proofErr w:type="spellEnd"/>
            <w:r w:rsidRPr="008D2B6D">
              <w:rPr>
                <w:sz w:val="22"/>
                <w:szCs w:val="22"/>
                <w:lang w:val="uk-UA"/>
              </w:rPr>
              <w:t xml:space="preserve"> до закінчення строку подання тендерних пропозицій.</w:t>
            </w:r>
          </w:p>
          <w:p w14:paraId="4D2CCD66" w14:textId="77777777" w:rsidR="00E50B39" w:rsidRPr="008D2B6D" w:rsidRDefault="00E50B39" w:rsidP="00E50B39">
            <w:pPr>
              <w:pStyle w:val="aff2"/>
              <w:spacing w:before="0" w:after="0"/>
              <w:jc w:val="both"/>
              <w:rPr>
                <w:sz w:val="22"/>
                <w:szCs w:val="22"/>
                <w:lang w:val="uk-UA"/>
              </w:rPr>
            </w:pPr>
          </w:p>
        </w:tc>
      </w:tr>
      <w:tr w:rsidR="00E50B39" w:rsidRPr="008D2B6D" w14:paraId="402ADACC" w14:textId="77777777" w:rsidTr="00353301">
        <w:trPr>
          <w:trHeight w:val="283"/>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tcPr>
          <w:p w14:paraId="3F58791B" w14:textId="77777777" w:rsidR="00E50B39" w:rsidRPr="008D2B6D" w:rsidRDefault="00E50B39" w:rsidP="00E50B39">
            <w:pPr>
              <w:widowControl w:val="0"/>
              <w:ind w:hanging="23"/>
              <w:jc w:val="center"/>
              <w:rPr>
                <w:sz w:val="22"/>
                <w:szCs w:val="22"/>
                <w:lang w:val="uk-UA"/>
              </w:rPr>
            </w:pPr>
            <w:r w:rsidRPr="00DA6F4A">
              <w:rPr>
                <w:b/>
                <w:sz w:val="22"/>
                <w:szCs w:val="22"/>
                <w:lang w:val="uk-UA"/>
              </w:rPr>
              <w:t>Розділ 4. Подання та розкриття тендерної пропозиції</w:t>
            </w:r>
          </w:p>
        </w:tc>
      </w:tr>
      <w:tr w:rsidR="00E50B39" w:rsidRPr="008D2B6D" w14:paraId="3FEA226B"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4718A3B8" w14:textId="77777777" w:rsidR="00E50B39" w:rsidRPr="008D2B6D" w:rsidRDefault="00E50B39" w:rsidP="00E50B39">
            <w:pPr>
              <w:widowControl w:val="0"/>
              <w:rPr>
                <w:rStyle w:val="rvts0"/>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14:paraId="174D9AFE" w14:textId="77777777" w:rsidR="00E50B39" w:rsidRPr="008D2B6D" w:rsidRDefault="00E50B39" w:rsidP="00E50B39">
            <w:pPr>
              <w:pStyle w:val="aff4"/>
              <w:widowControl w:val="0"/>
              <w:rPr>
                <w:rFonts w:ascii="Times New Roman" w:hAnsi="Times New Roman" w:cs="Times New Roman"/>
                <w:lang w:val="uk-UA"/>
              </w:rPr>
            </w:pPr>
            <w:r w:rsidRPr="008D2B6D">
              <w:rPr>
                <w:rStyle w:val="rvts0"/>
                <w:rFonts w:ascii="Times New Roman" w:hAnsi="Times New Roman"/>
                <w:b/>
                <w:lang w:val="uk-UA"/>
              </w:rPr>
              <w:t>Кінцевий строк подання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73FD140" w14:textId="77777777" w:rsidR="00E50B39" w:rsidRPr="008D2B6D" w:rsidRDefault="00E50B39" w:rsidP="00E50B39">
            <w:pPr>
              <w:pStyle w:val="aff2"/>
              <w:spacing w:before="0" w:after="0"/>
              <w:jc w:val="both"/>
              <w:rPr>
                <w:sz w:val="22"/>
                <w:szCs w:val="22"/>
                <w:lang w:val="uk-UA"/>
              </w:rPr>
            </w:pPr>
            <w:r w:rsidRPr="008D2B6D">
              <w:rPr>
                <w:sz w:val="22"/>
                <w:szCs w:val="22"/>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D2B6D">
              <w:rPr>
                <w:sz w:val="22"/>
                <w:szCs w:val="22"/>
                <w:lang w:val="uk-UA"/>
              </w:rPr>
              <w:t>закупівель</w:t>
            </w:r>
            <w:proofErr w:type="spellEnd"/>
            <w:r w:rsidRPr="008D2B6D">
              <w:rPr>
                <w:sz w:val="22"/>
                <w:szCs w:val="22"/>
                <w:lang w:val="uk-UA"/>
              </w:rPr>
              <w:t>.</w:t>
            </w:r>
          </w:p>
          <w:p w14:paraId="064B48F7" w14:textId="76EA8922" w:rsidR="00E50B39" w:rsidRPr="008D2B6D" w:rsidRDefault="00E50B39" w:rsidP="00E50B39">
            <w:pPr>
              <w:pStyle w:val="aff2"/>
              <w:spacing w:before="0" w:after="0"/>
              <w:jc w:val="both"/>
              <w:rPr>
                <w:b/>
                <w:sz w:val="22"/>
                <w:szCs w:val="22"/>
                <w:shd w:val="clear" w:color="auto" w:fill="FFFF00"/>
                <w:lang w:val="uk-UA"/>
              </w:rPr>
            </w:pPr>
            <w:r w:rsidRPr="008D2B6D">
              <w:rPr>
                <w:sz w:val="22"/>
                <w:szCs w:val="22"/>
                <w:lang w:val="uk-UA"/>
              </w:rPr>
              <w:t xml:space="preserve">Кінцевий строк подання тендерних пропозицій </w:t>
            </w:r>
            <w:r w:rsidRPr="008D2B6D">
              <w:rPr>
                <w:b/>
                <w:sz w:val="22"/>
                <w:szCs w:val="22"/>
                <w:lang w:val="uk-UA"/>
              </w:rPr>
              <w:t>згідно оголошення</w:t>
            </w:r>
            <w:r>
              <w:rPr>
                <w:b/>
                <w:sz w:val="22"/>
                <w:szCs w:val="22"/>
                <w:lang w:val="uk-UA"/>
              </w:rPr>
              <w:t xml:space="preserve"> </w:t>
            </w:r>
            <w:r w:rsidR="00D515EE" w:rsidRPr="00D515EE">
              <w:rPr>
                <w:b/>
                <w:sz w:val="22"/>
                <w:szCs w:val="22"/>
                <w:lang w:val="uk-UA"/>
              </w:rPr>
              <w:t>16</w:t>
            </w:r>
            <w:r w:rsidRPr="00D515EE">
              <w:rPr>
                <w:b/>
                <w:sz w:val="22"/>
                <w:szCs w:val="22"/>
                <w:lang w:val="uk-UA"/>
              </w:rPr>
              <w:t xml:space="preserve">.02.2023 року до </w:t>
            </w:r>
            <w:r w:rsidR="00D515EE" w:rsidRPr="00D515EE">
              <w:rPr>
                <w:b/>
                <w:sz w:val="22"/>
                <w:szCs w:val="22"/>
                <w:lang w:val="uk-UA"/>
              </w:rPr>
              <w:t>15</w:t>
            </w:r>
            <w:r w:rsidRPr="00D515EE">
              <w:rPr>
                <w:b/>
                <w:sz w:val="22"/>
                <w:szCs w:val="22"/>
                <w:lang w:val="uk-UA"/>
              </w:rPr>
              <w:t xml:space="preserve">:00 год. </w:t>
            </w:r>
          </w:p>
          <w:p w14:paraId="113ACE80" w14:textId="77777777" w:rsidR="00E50B39" w:rsidRPr="008D2B6D" w:rsidRDefault="00E50B39" w:rsidP="00E50B39">
            <w:pPr>
              <w:pStyle w:val="aff2"/>
              <w:spacing w:before="0" w:after="0"/>
              <w:jc w:val="both"/>
              <w:rPr>
                <w:sz w:val="22"/>
                <w:szCs w:val="22"/>
                <w:lang w:val="uk-UA"/>
              </w:rPr>
            </w:pPr>
            <w:r w:rsidRPr="008D2B6D">
              <w:rPr>
                <w:sz w:val="22"/>
                <w:szCs w:val="22"/>
                <w:lang w:val="uk-UA"/>
              </w:rPr>
              <w:t>Отримана тендерна пропозиція автоматично вноситься до реєстру.</w:t>
            </w:r>
          </w:p>
          <w:p w14:paraId="1810C2C5" w14:textId="77777777" w:rsidR="00E50B39" w:rsidRPr="008D2B6D" w:rsidRDefault="00E50B39" w:rsidP="00E50B39">
            <w:pPr>
              <w:widowControl w:val="0"/>
              <w:jc w:val="both"/>
              <w:rPr>
                <w:sz w:val="22"/>
                <w:szCs w:val="22"/>
                <w:lang w:val="uk-UA"/>
              </w:rPr>
            </w:pPr>
            <w:r w:rsidRPr="008D2B6D">
              <w:rPr>
                <w:sz w:val="22"/>
                <w:szCs w:val="22"/>
                <w:lang w:val="uk-UA"/>
              </w:rPr>
              <w:t xml:space="preserve">Електронна система </w:t>
            </w:r>
            <w:proofErr w:type="spellStart"/>
            <w:r w:rsidRPr="008D2B6D">
              <w:rPr>
                <w:sz w:val="22"/>
                <w:szCs w:val="22"/>
                <w:lang w:val="uk-UA"/>
              </w:rPr>
              <w:t>закупівель</w:t>
            </w:r>
            <w:proofErr w:type="spellEnd"/>
            <w:r w:rsidRPr="008D2B6D">
              <w:rPr>
                <w:sz w:val="22"/>
                <w:szCs w:val="22"/>
                <w:lang w:val="uk-UA"/>
              </w:rPr>
              <w:t xml:space="preserve"> автоматично формує та надсилає повідомлення Учаснику про отримання його пропозиції із зазначенням дати та часу.</w:t>
            </w:r>
          </w:p>
          <w:p w14:paraId="560CB0DE" w14:textId="77777777" w:rsidR="00E50B39" w:rsidRPr="008D2B6D" w:rsidRDefault="00E50B39" w:rsidP="00E50B39">
            <w:pPr>
              <w:pStyle w:val="aff2"/>
              <w:spacing w:before="0" w:after="0"/>
              <w:jc w:val="both"/>
              <w:rPr>
                <w:sz w:val="22"/>
                <w:szCs w:val="22"/>
                <w:lang w:val="uk-UA"/>
              </w:rPr>
            </w:pPr>
            <w:r w:rsidRPr="008D2B6D">
              <w:rPr>
                <w:sz w:val="22"/>
                <w:szCs w:val="22"/>
                <w:lang w:val="uk-UA"/>
              </w:rPr>
              <w:t xml:space="preserve">Тендерні пропозиції після закінчення кінцевого строку їх подання не приймаються електронною системою </w:t>
            </w:r>
            <w:proofErr w:type="spellStart"/>
            <w:r w:rsidRPr="008D2B6D">
              <w:rPr>
                <w:sz w:val="22"/>
                <w:szCs w:val="22"/>
                <w:lang w:val="uk-UA"/>
              </w:rPr>
              <w:t>закупівель</w:t>
            </w:r>
            <w:proofErr w:type="spellEnd"/>
            <w:r w:rsidRPr="008D2B6D">
              <w:rPr>
                <w:sz w:val="22"/>
                <w:szCs w:val="22"/>
                <w:lang w:val="uk-UA"/>
              </w:rPr>
              <w:t>.</w:t>
            </w:r>
          </w:p>
        </w:tc>
      </w:tr>
      <w:tr w:rsidR="00E50B39" w:rsidRPr="008D2B6D" w14:paraId="3BE6AFD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143740AF" w14:textId="77777777" w:rsidR="00E50B39" w:rsidRPr="008D2B6D" w:rsidRDefault="00E50B39" w:rsidP="00E50B39">
            <w:pPr>
              <w:widowControl w:val="0"/>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14:paraId="26B93CF0" w14:textId="56F956F7" w:rsidR="00E50B39" w:rsidRPr="008D2B6D" w:rsidRDefault="00E50B39" w:rsidP="00E50B39">
            <w:pPr>
              <w:widowControl w:val="0"/>
              <w:rPr>
                <w:sz w:val="22"/>
                <w:szCs w:val="22"/>
                <w:lang w:val="uk-UA"/>
              </w:rPr>
            </w:pPr>
            <w:r>
              <w:rPr>
                <w:b/>
                <w:sz w:val="22"/>
                <w:szCs w:val="22"/>
                <w:lang w:val="uk-UA"/>
              </w:rPr>
              <w:t>Порядок</w:t>
            </w:r>
            <w:r w:rsidRPr="008D2B6D">
              <w:rPr>
                <w:b/>
                <w:sz w:val="22"/>
                <w:szCs w:val="22"/>
                <w:lang w:val="uk-UA"/>
              </w:rPr>
              <w:t xml:space="preserve"> розкриття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237E35E7" w14:textId="78760F13" w:rsidR="00E50B39" w:rsidRPr="008514A5" w:rsidRDefault="00E50B39" w:rsidP="00E50B39">
            <w:pPr>
              <w:pStyle w:val="aff2"/>
              <w:spacing w:before="0" w:after="0"/>
              <w:jc w:val="both"/>
              <w:rPr>
                <w:sz w:val="22"/>
                <w:szCs w:val="22"/>
                <w:lang w:val="uk-UA"/>
              </w:rPr>
            </w:pPr>
            <w:proofErr w:type="spellStart"/>
            <w:r w:rsidRPr="008514A5">
              <w:rPr>
                <w:sz w:val="22"/>
                <w:szCs w:val="22"/>
              </w:rPr>
              <w:t>Електронною</w:t>
            </w:r>
            <w:proofErr w:type="spellEnd"/>
            <w:r w:rsidRPr="008514A5">
              <w:rPr>
                <w:sz w:val="22"/>
                <w:szCs w:val="22"/>
              </w:rPr>
              <w:t xml:space="preserve"> системою </w:t>
            </w:r>
            <w:proofErr w:type="spellStart"/>
            <w:r w:rsidRPr="008514A5">
              <w:rPr>
                <w:sz w:val="22"/>
                <w:szCs w:val="22"/>
              </w:rPr>
              <w:t>закупівель</w:t>
            </w:r>
            <w:proofErr w:type="spellEnd"/>
            <w:r w:rsidRPr="008514A5">
              <w:rPr>
                <w:sz w:val="22"/>
                <w:szCs w:val="22"/>
              </w:rPr>
              <w:t xml:space="preserve"> </w:t>
            </w:r>
            <w:proofErr w:type="spellStart"/>
            <w:r w:rsidRPr="008514A5">
              <w:rPr>
                <w:sz w:val="22"/>
                <w:szCs w:val="22"/>
              </w:rPr>
              <w:t>після</w:t>
            </w:r>
            <w:proofErr w:type="spellEnd"/>
            <w:r w:rsidRPr="008514A5">
              <w:rPr>
                <w:sz w:val="22"/>
                <w:szCs w:val="22"/>
              </w:rPr>
              <w:t xml:space="preserve"> </w:t>
            </w:r>
            <w:proofErr w:type="spellStart"/>
            <w:r w:rsidRPr="008514A5">
              <w:rPr>
                <w:sz w:val="22"/>
                <w:szCs w:val="22"/>
              </w:rPr>
              <w:t>закінчення</w:t>
            </w:r>
            <w:proofErr w:type="spellEnd"/>
            <w:r w:rsidRPr="008514A5">
              <w:rPr>
                <w:sz w:val="22"/>
                <w:szCs w:val="22"/>
              </w:rPr>
              <w:t xml:space="preserve"> строку для </w:t>
            </w:r>
            <w:proofErr w:type="spellStart"/>
            <w:r w:rsidRPr="008514A5">
              <w:rPr>
                <w:sz w:val="22"/>
                <w:szCs w:val="22"/>
              </w:rPr>
              <w:t>подання</w:t>
            </w:r>
            <w:proofErr w:type="spellEnd"/>
            <w:r w:rsidRPr="008514A5">
              <w:rPr>
                <w:sz w:val="22"/>
                <w:szCs w:val="22"/>
              </w:rPr>
              <w:t xml:space="preserve"> </w:t>
            </w:r>
            <w:proofErr w:type="spellStart"/>
            <w:r w:rsidRPr="008514A5">
              <w:rPr>
                <w:sz w:val="22"/>
                <w:szCs w:val="22"/>
              </w:rPr>
              <w:t>тендерних</w:t>
            </w:r>
            <w:proofErr w:type="spellEnd"/>
            <w:r w:rsidRPr="008514A5">
              <w:rPr>
                <w:sz w:val="22"/>
                <w:szCs w:val="22"/>
              </w:rPr>
              <w:t xml:space="preserve"> </w:t>
            </w:r>
            <w:proofErr w:type="spellStart"/>
            <w:r w:rsidRPr="008514A5">
              <w:rPr>
                <w:sz w:val="22"/>
                <w:szCs w:val="22"/>
              </w:rPr>
              <w:t>пропозицій</w:t>
            </w:r>
            <w:proofErr w:type="spellEnd"/>
            <w:r w:rsidRPr="008514A5">
              <w:rPr>
                <w:sz w:val="22"/>
                <w:szCs w:val="22"/>
              </w:rPr>
              <w:t xml:space="preserve">, </w:t>
            </w:r>
            <w:proofErr w:type="spellStart"/>
            <w:r w:rsidRPr="008514A5">
              <w:rPr>
                <w:sz w:val="22"/>
                <w:szCs w:val="22"/>
              </w:rPr>
              <w:t>визначеного</w:t>
            </w:r>
            <w:proofErr w:type="spellEnd"/>
            <w:r w:rsidRPr="008514A5">
              <w:rPr>
                <w:sz w:val="22"/>
                <w:szCs w:val="22"/>
              </w:rPr>
              <w:t xml:space="preserve"> </w:t>
            </w:r>
            <w:proofErr w:type="spellStart"/>
            <w:r w:rsidRPr="008514A5">
              <w:rPr>
                <w:sz w:val="22"/>
                <w:szCs w:val="22"/>
              </w:rPr>
              <w:t>замовником</w:t>
            </w:r>
            <w:proofErr w:type="spellEnd"/>
            <w:r w:rsidRPr="008514A5">
              <w:rPr>
                <w:sz w:val="22"/>
                <w:szCs w:val="22"/>
              </w:rPr>
              <w:t xml:space="preserve"> в </w:t>
            </w:r>
            <w:proofErr w:type="spellStart"/>
            <w:r w:rsidRPr="008514A5">
              <w:rPr>
                <w:sz w:val="22"/>
                <w:szCs w:val="22"/>
              </w:rPr>
              <w:t>оголошенні</w:t>
            </w:r>
            <w:proofErr w:type="spellEnd"/>
            <w:r w:rsidRPr="008514A5">
              <w:rPr>
                <w:sz w:val="22"/>
                <w:szCs w:val="22"/>
              </w:rPr>
              <w:t xml:space="preserve"> про </w:t>
            </w:r>
            <w:proofErr w:type="spellStart"/>
            <w:r w:rsidRPr="008514A5">
              <w:rPr>
                <w:sz w:val="22"/>
                <w:szCs w:val="22"/>
              </w:rPr>
              <w:t>проведення</w:t>
            </w:r>
            <w:proofErr w:type="spellEnd"/>
            <w:r w:rsidRPr="008514A5">
              <w:rPr>
                <w:sz w:val="22"/>
                <w:szCs w:val="22"/>
              </w:rPr>
              <w:t xml:space="preserve"> </w:t>
            </w:r>
            <w:proofErr w:type="spellStart"/>
            <w:r w:rsidRPr="008514A5">
              <w:rPr>
                <w:sz w:val="22"/>
                <w:szCs w:val="22"/>
              </w:rPr>
              <w:t>відкритих</w:t>
            </w:r>
            <w:proofErr w:type="spellEnd"/>
            <w:r w:rsidRPr="008514A5">
              <w:rPr>
                <w:sz w:val="22"/>
                <w:szCs w:val="22"/>
              </w:rPr>
              <w:t xml:space="preserve"> </w:t>
            </w:r>
            <w:proofErr w:type="spellStart"/>
            <w:r w:rsidRPr="008514A5">
              <w:rPr>
                <w:sz w:val="22"/>
                <w:szCs w:val="22"/>
              </w:rPr>
              <w:t>торгів</w:t>
            </w:r>
            <w:proofErr w:type="spellEnd"/>
            <w:r w:rsidRPr="008514A5">
              <w:rPr>
                <w:sz w:val="22"/>
                <w:szCs w:val="22"/>
              </w:rPr>
              <w:t xml:space="preserve">, </w:t>
            </w:r>
            <w:proofErr w:type="spellStart"/>
            <w:r w:rsidRPr="008514A5">
              <w:rPr>
                <w:sz w:val="22"/>
                <w:szCs w:val="22"/>
              </w:rPr>
              <w:t>розкривається</w:t>
            </w:r>
            <w:proofErr w:type="spellEnd"/>
            <w:r w:rsidRPr="008514A5">
              <w:rPr>
                <w:sz w:val="22"/>
                <w:szCs w:val="22"/>
              </w:rPr>
              <w:t xml:space="preserve"> вся </w:t>
            </w:r>
            <w:proofErr w:type="spellStart"/>
            <w:r w:rsidRPr="008514A5">
              <w:rPr>
                <w:sz w:val="22"/>
                <w:szCs w:val="22"/>
              </w:rPr>
              <w:t>інформація</w:t>
            </w:r>
            <w:proofErr w:type="spellEnd"/>
            <w:r w:rsidRPr="008514A5">
              <w:rPr>
                <w:sz w:val="22"/>
                <w:szCs w:val="22"/>
              </w:rPr>
              <w:t xml:space="preserve">, </w:t>
            </w:r>
            <w:proofErr w:type="spellStart"/>
            <w:r w:rsidRPr="008514A5">
              <w:rPr>
                <w:sz w:val="22"/>
                <w:szCs w:val="22"/>
              </w:rPr>
              <w:t>зазначена</w:t>
            </w:r>
            <w:proofErr w:type="spellEnd"/>
            <w:r w:rsidRPr="008514A5">
              <w:rPr>
                <w:sz w:val="22"/>
                <w:szCs w:val="22"/>
              </w:rPr>
              <w:t xml:space="preserve"> в </w:t>
            </w:r>
            <w:proofErr w:type="spellStart"/>
            <w:r w:rsidRPr="008514A5">
              <w:rPr>
                <w:sz w:val="22"/>
                <w:szCs w:val="22"/>
              </w:rPr>
              <w:t>тендерній</w:t>
            </w:r>
            <w:proofErr w:type="spellEnd"/>
            <w:r w:rsidRPr="008514A5">
              <w:rPr>
                <w:sz w:val="22"/>
                <w:szCs w:val="22"/>
              </w:rPr>
              <w:t xml:space="preserve"> </w:t>
            </w:r>
            <w:proofErr w:type="spellStart"/>
            <w:r w:rsidRPr="008514A5">
              <w:rPr>
                <w:sz w:val="22"/>
                <w:szCs w:val="22"/>
              </w:rPr>
              <w:t>пропозиції</w:t>
            </w:r>
            <w:proofErr w:type="spellEnd"/>
            <w:r w:rsidRPr="008514A5">
              <w:rPr>
                <w:sz w:val="22"/>
                <w:szCs w:val="22"/>
              </w:rPr>
              <w:t xml:space="preserve"> (</w:t>
            </w:r>
            <w:proofErr w:type="spellStart"/>
            <w:r w:rsidRPr="008514A5">
              <w:rPr>
                <w:sz w:val="22"/>
                <w:szCs w:val="22"/>
              </w:rPr>
              <w:t>тендерних</w:t>
            </w:r>
            <w:proofErr w:type="spellEnd"/>
            <w:r w:rsidRPr="008514A5">
              <w:rPr>
                <w:sz w:val="22"/>
                <w:szCs w:val="22"/>
              </w:rPr>
              <w:t xml:space="preserve"> </w:t>
            </w:r>
            <w:proofErr w:type="spellStart"/>
            <w:r w:rsidRPr="008514A5">
              <w:rPr>
                <w:sz w:val="22"/>
                <w:szCs w:val="22"/>
              </w:rPr>
              <w:t>пропозиціях</w:t>
            </w:r>
            <w:proofErr w:type="spellEnd"/>
            <w:r w:rsidRPr="008514A5">
              <w:rPr>
                <w:sz w:val="22"/>
                <w:szCs w:val="22"/>
              </w:rPr>
              <w:t xml:space="preserve">), у тому </w:t>
            </w:r>
            <w:proofErr w:type="spellStart"/>
            <w:r w:rsidRPr="008514A5">
              <w:rPr>
                <w:sz w:val="22"/>
                <w:szCs w:val="22"/>
              </w:rPr>
              <w:t>числі</w:t>
            </w:r>
            <w:proofErr w:type="spellEnd"/>
            <w:r w:rsidRPr="008514A5">
              <w:rPr>
                <w:sz w:val="22"/>
                <w:szCs w:val="22"/>
              </w:rPr>
              <w:t xml:space="preserve"> </w:t>
            </w:r>
            <w:proofErr w:type="spellStart"/>
            <w:r w:rsidRPr="008514A5">
              <w:rPr>
                <w:sz w:val="22"/>
                <w:szCs w:val="22"/>
              </w:rPr>
              <w:t>інформація</w:t>
            </w:r>
            <w:proofErr w:type="spellEnd"/>
            <w:r w:rsidRPr="008514A5">
              <w:rPr>
                <w:sz w:val="22"/>
                <w:szCs w:val="22"/>
              </w:rPr>
              <w:t xml:space="preserve"> про </w:t>
            </w:r>
            <w:proofErr w:type="spellStart"/>
            <w:r w:rsidRPr="008514A5">
              <w:rPr>
                <w:sz w:val="22"/>
                <w:szCs w:val="22"/>
              </w:rPr>
              <w:t>ціну</w:t>
            </w:r>
            <w:proofErr w:type="spellEnd"/>
            <w:r w:rsidRPr="008514A5">
              <w:rPr>
                <w:sz w:val="22"/>
                <w:szCs w:val="22"/>
              </w:rPr>
              <w:t>/</w:t>
            </w:r>
            <w:proofErr w:type="spellStart"/>
            <w:r w:rsidRPr="008514A5">
              <w:rPr>
                <w:sz w:val="22"/>
                <w:szCs w:val="22"/>
              </w:rPr>
              <w:t>приведену</w:t>
            </w:r>
            <w:proofErr w:type="spellEnd"/>
            <w:r w:rsidRPr="008514A5">
              <w:rPr>
                <w:sz w:val="22"/>
                <w:szCs w:val="22"/>
              </w:rPr>
              <w:t xml:space="preserve"> </w:t>
            </w:r>
            <w:proofErr w:type="spellStart"/>
            <w:r w:rsidRPr="008514A5">
              <w:rPr>
                <w:sz w:val="22"/>
                <w:szCs w:val="22"/>
              </w:rPr>
              <w:t>ціну</w:t>
            </w:r>
            <w:proofErr w:type="spellEnd"/>
            <w:r w:rsidRPr="008514A5">
              <w:rPr>
                <w:sz w:val="22"/>
                <w:szCs w:val="22"/>
              </w:rPr>
              <w:t xml:space="preserve"> </w:t>
            </w:r>
            <w:proofErr w:type="spellStart"/>
            <w:r w:rsidRPr="008514A5">
              <w:rPr>
                <w:sz w:val="22"/>
                <w:szCs w:val="22"/>
              </w:rPr>
              <w:t>тендерної</w:t>
            </w:r>
            <w:proofErr w:type="spellEnd"/>
            <w:r w:rsidRPr="008514A5">
              <w:rPr>
                <w:sz w:val="22"/>
                <w:szCs w:val="22"/>
              </w:rPr>
              <w:t xml:space="preserve"> </w:t>
            </w:r>
            <w:proofErr w:type="spellStart"/>
            <w:r w:rsidRPr="008514A5">
              <w:rPr>
                <w:sz w:val="22"/>
                <w:szCs w:val="22"/>
              </w:rPr>
              <w:t>пропозиції</w:t>
            </w:r>
            <w:proofErr w:type="spellEnd"/>
            <w:r w:rsidRPr="008514A5">
              <w:rPr>
                <w:sz w:val="22"/>
                <w:szCs w:val="22"/>
              </w:rPr>
              <w:t xml:space="preserve"> (</w:t>
            </w:r>
            <w:proofErr w:type="spellStart"/>
            <w:r w:rsidRPr="008514A5">
              <w:rPr>
                <w:sz w:val="22"/>
                <w:szCs w:val="22"/>
              </w:rPr>
              <w:t>тендерних</w:t>
            </w:r>
            <w:proofErr w:type="spellEnd"/>
            <w:r w:rsidRPr="008514A5">
              <w:rPr>
                <w:sz w:val="22"/>
                <w:szCs w:val="22"/>
              </w:rPr>
              <w:t xml:space="preserve"> </w:t>
            </w:r>
            <w:proofErr w:type="spellStart"/>
            <w:r w:rsidRPr="008514A5">
              <w:rPr>
                <w:sz w:val="22"/>
                <w:szCs w:val="22"/>
              </w:rPr>
              <w:t>пропозицій</w:t>
            </w:r>
            <w:proofErr w:type="spellEnd"/>
            <w:r w:rsidRPr="008514A5">
              <w:rPr>
                <w:sz w:val="22"/>
                <w:szCs w:val="22"/>
              </w:rPr>
              <w:t xml:space="preserve">). </w:t>
            </w:r>
            <w:proofErr w:type="spellStart"/>
            <w:r w:rsidRPr="008514A5">
              <w:rPr>
                <w:sz w:val="22"/>
                <w:szCs w:val="22"/>
              </w:rPr>
              <w:t>Розкриття</w:t>
            </w:r>
            <w:proofErr w:type="spellEnd"/>
            <w:r w:rsidRPr="008514A5">
              <w:rPr>
                <w:sz w:val="22"/>
                <w:szCs w:val="22"/>
              </w:rPr>
              <w:t xml:space="preserve"> </w:t>
            </w:r>
            <w:proofErr w:type="spellStart"/>
            <w:r w:rsidRPr="008514A5">
              <w:rPr>
                <w:sz w:val="22"/>
                <w:szCs w:val="22"/>
              </w:rPr>
              <w:t>тендерних</w:t>
            </w:r>
            <w:proofErr w:type="spellEnd"/>
            <w:r w:rsidRPr="008514A5">
              <w:rPr>
                <w:sz w:val="22"/>
                <w:szCs w:val="22"/>
              </w:rPr>
              <w:t xml:space="preserve"> </w:t>
            </w:r>
            <w:proofErr w:type="spellStart"/>
            <w:r w:rsidRPr="008514A5">
              <w:rPr>
                <w:sz w:val="22"/>
                <w:szCs w:val="22"/>
              </w:rPr>
              <w:t>пропозицій</w:t>
            </w:r>
            <w:proofErr w:type="spellEnd"/>
            <w:r w:rsidRPr="008514A5">
              <w:rPr>
                <w:sz w:val="22"/>
                <w:szCs w:val="22"/>
              </w:rPr>
              <w:t xml:space="preserve"> </w:t>
            </w:r>
            <w:proofErr w:type="spellStart"/>
            <w:r w:rsidRPr="008514A5">
              <w:rPr>
                <w:sz w:val="22"/>
                <w:szCs w:val="22"/>
              </w:rPr>
              <w:t>відбувається</w:t>
            </w:r>
            <w:proofErr w:type="spellEnd"/>
            <w:r w:rsidRPr="008514A5">
              <w:rPr>
                <w:sz w:val="22"/>
                <w:szCs w:val="22"/>
              </w:rPr>
              <w:t xml:space="preserve"> </w:t>
            </w:r>
            <w:proofErr w:type="spellStart"/>
            <w:r w:rsidRPr="008514A5">
              <w:rPr>
                <w:sz w:val="22"/>
                <w:szCs w:val="22"/>
              </w:rPr>
              <w:t>відповідно</w:t>
            </w:r>
            <w:proofErr w:type="spellEnd"/>
            <w:r w:rsidRPr="008514A5">
              <w:rPr>
                <w:sz w:val="22"/>
                <w:szCs w:val="22"/>
              </w:rPr>
              <w:t xml:space="preserve"> </w:t>
            </w:r>
            <w:proofErr w:type="gramStart"/>
            <w:r w:rsidRPr="008514A5">
              <w:rPr>
                <w:sz w:val="22"/>
                <w:szCs w:val="22"/>
              </w:rPr>
              <w:t>до пункту</w:t>
            </w:r>
            <w:proofErr w:type="gramEnd"/>
            <w:r w:rsidRPr="008514A5">
              <w:rPr>
                <w:sz w:val="22"/>
                <w:szCs w:val="22"/>
              </w:rPr>
              <w:t xml:space="preserve"> 36 </w:t>
            </w:r>
            <w:proofErr w:type="spellStart"/>
            <w:r w:rsidRPr="008514A5">
              <w:rPr>
                <w:sz w:val="22"/>
                <w:szCs w:val="22"/>
              </w:rPr>
              <w:t>Особливостей</w:t>
            </w:r>
            <w:proofErr w:type="spellEnd"/>
          </w:p>
        </w:tc>
      </w:tr>
      <w:tr w:rsidR="00E50B39" w:rsidRPr="008D2B6D" w14:paraId="14659E35" w14:textId="77777777" w:rsidTr="00353301">
        <w:trPr>
          <w:trHeight w:val="176"/>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tcPr>
          <w:p w14:paraId="1BF4AB8A" w14:textId="77777777" w:rsidR="00E50B39" w:rsidRPr="008D2B6D" w:rsidRDefault="00E50B39" w:rsidP="00E50B39">
            <w:pPr>
              <w:widowControl w:val="0"/>
              <w:jc w:val="center"/>
              <w:rPr>
                <w:sz w:val="22"/>
                <w:szCs w:val="22"/>
                <w:lang w:val="uk-UA"/>
              </w:rPr>
            </w:pPr>
            <w:r w:rsidRPr="00502BFE">
              <w:rPr>
                <w:b/>
                <w:sz w:val="22"/>
                <w:szCs w:val="22"/>
                <w:lang w:val="uk-UA"/>
              </w:rPr>
              <w:t>Розділ 5. Оцінка тендерної пропозиції</w:t>
            </w:r>
          </w:p>
        </w:tc>
      </w:tr>
      <w:tr w:rsidR="00B37C14" w:rsidRPr="008D2B6D" w14:paraId="73A16891" w14:textId="77777777" w:rsidTr="00353301">
        <w:trPr>
          <w:gridBefore w:val="1"/>
          <w:gridAfter w:val="1"/>
          <w:wBefore w:w="34" w:type="dxa"/>
          <w:wAfter w:w="108" w:type="dxa"/>
          <w:trHeight w:val="522"/>
        </w:trPr>
        <w:tc>
          <w:tcPr>
            <w:tcW w:w="550" w:type="dxa"/>
            <w:gridSpan w:val="2"/>
            <w:tcBorders>
              <w:top w:val="single" w:sz="4" w:space="0" w:color="000000"/>
              <w:left w:val="single" w:sz="4" w:space="0" w:color="000000"/>
              <w:bottom w:val="single" w:sz="4" w:space="0" w:color="000000"/>
            </w:tcBorders>
            <w:shd w:val="clear" w:color="auto" w:fill="auto"/>
          </w:tcPr>
          <w:p w14:paraId="19731F43" w14:textId="77777777" w:rsidR="00B37C14" w:rsidRPr="008D2B6D" w:rsidRDefault="00B37C14" w:rsidP="00B37C14">
            <w:pPr>
              <w:widowControl w:val="0"/>
              <w:rPr>
                <w:b/>
                <w:sz w:val="22"/>
                <w:szCs w:val="22"/>
                <w:lang w:val="uk-UA"/>
              </w:rPr>
            </w:pPr>
            <w:r w:rsidRPr="008D2B6D">
              <w:rPr>
                <w:b/>
                <w:sz w:val="22"/>
                <w:szCs w:val="22"/>
                <w:lang w:val="uk-UA"/>
              </w:rPr>
              <w:t>1</w:t>
            </w:r>
          </w:p>
        </w:tc>
        <w:tc>
          <w:tcPr>
            <w:tcW w:w="2393" w:type="dxa"/>
            <w:tcBorders>
              <w:top w:val="single" w:sz="4" w:space="0" w:color="000000"/>
              <w:left w:val="single" w:sz="4" w:space="0" w:color="000000"/>
              <w:bottom w:val="single" w:sz="4" w:space="0" w:color="000000"/>
            </w:tcBorders>
            <w:shd w:val="clear" w:color="auto" w:fill="auto"/>
          </w:tcPr>
          <w:p w14:paraId="7083162B" w14:textId="77777777" w:rsidR="00B37C14" w:rsidRPr="008D2B6D" w:rsidRDefault="00B37C14" w:rsidP="00B37C14">
            <w:pPr>
              <w:widowControl w:val="0"/>
              <w:rPr>
                <w:sz w:val="22"/>
                <w:szCs w:val="22"/>
                <w:lang w:val="uk-UA"/>
              </w:rPr>
            </w:pPr>
            <w:r w:rsidRPr="008D2B6D">
              <w:rPr>
                <w:b/>
                <w:sz w:val="22"/>
                <w:szCs w:val="22"/>
                <w:lang w:val="uk-UA"/>
              </w:rPr>
              <w:t>Перелік критеріїв та методика оцінки тендерної пропозиції із зазначенням питомої ваги критерію</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C020DD" w14:textId="77777777" w:rsidR="00B37C14" w:rsidRPr="00353301" w:rsidRDefault="00B37C14" w:rsidP="00B37C14">
            <w:pPr>
              <w:widowControl w:val="0"/>
              <w:spacing w:line="228" w:lineRule="auto"/>
              <w:jc w:val="both"/>
              <w:rPr>
                <w:sz w:val="22"/>
                <w:szCs w:val="22"/>
              </w:rPr>
            </w:pPr>
            <w:proofErr w:type="spellStart"/>
            <w:r w:rsidRPr="00353301">
              <w:rPr>
                <w:sz w:val="22"/>
                <w:szCs w:val="22"/>
              </w:rPr>
              <w:t>Розгляд</w:t>
            </w:r>
            <w:proofErr w:type="spellEnd"/>
            <w:r w:rsidRPr="00353301">
              <w:rPr>
                <w:sz w:val="22"/>
                <w:szCs w:val="22"/>
              </w:rPr>
              <w:t xml:space="preserve"> та </w:t>
            </w:r>
            <w:proofErr w:type="spellStart"/>
            <w:r w:rsidRPr="00353301">
              <w:rPr>
                <w:sz w:val="22"/>
                <w:szCs w:val="22"/>
              </w:rPr>
              <w:t>оцінка</w:t>
            </w:r>
            <w:proofErr w:type="spellEnd"/>
            <w:r w:rsidRPr="00353301">
              <w:rPr>
                <w:sz w:val="22"/>
                <w:szCs w:val="22"/>
              </w:rPr>
              <w:t xml:space="preserve"> </w:t>
            </w:r>
            <w:proofErr w:type="spellStart"/>
            <w:r w:rsidRPr="00353301">
              <w:rPr>
                <w:sz w:val="22"/>
                <w:szCs w:val="22"/>
              </w:rPr>
              <w:t>тендерних</w:t>
            </w:r>
            <w:proofErr w:type="spellEnd"/>
            <w:r w:rsidRPr="00353301">
              <w:rPr>
                <w:sz w:val="22"/>
                <w:szCs w:val="22"/>
              </w:rPr>
              <w:t xml:space="preserve"> </w:t>
            </w:r>
            <w:proofErr w:type="spellStart"/>
            <w:r w:rsidRPr="00353301">
              <w:rPr>
                <w:sz w:val="22"/>
                <w:szCs w:val="22"/>
              </w:rPr>
              <w:t>пропозицій</w:t>
            </w:r>
            <w:proofErr w:type="spellEnd"/>
            <w:r w:rsidRPr="00353301">
              <w:rPr>
                <w:sz w:val="22"/>
                <w:szCs w:val="22"/>
              </w:rPr>
              <w:t xml:space="preserve"> </w:t>
            </w:r>
            <w:proofErr w:type="spellStart"/>
            <w:r w:rsidRPr="00353301">
              <w:rPr>
                <w:sz w:val="22"/>
                <w:szCs w:val="22"/>
              </w:rPr>
              <w:t>відбуваються</w:t>
            </w:r>
            <w:proofErr w:type="spellEnd"/>
            <w:r w:rsidRPr="00353301">
              <w:rPr>
                <w:sz w:val="22"/>
                <w:szCs w:val="22"/>
              </w:rPr>
              <w:t xml:space="preserve"> </w:t>
            </w:r>
            <w:proofErr w:type="spellStart"/>
            <w:r w:rsidRPr="00353301">
              <w:rPr>
                <w:sz w:val="22"/>
                <w:szCs w:val="22"/>
              </w:rPr>
              <w:t>відповідно</w:t>
            </w:r>
            <w:proofErr w:type="spellEnd"/>
            <w:r w:rsidRPr="00353301">
              <w:rPr>
                <w:sz w:val="22"/>
                <w:szCs w:val="22"/>
              </w:rPr>
              <w:t xml:space="preserve"> до </w:t>
            </w:r>
            <w:proofErr w:type="spellStart"/>
            <w:r w:rsidRPr="00353301">
              <w:rPr>
                <w:sz w:val="22"/>
                <w:szCs w:val="22"/>
              </w:rPr>
              <w:t>пунктів</w:t>
            </w:r>
            <w:proofErr w:type="spellEnd"/>
            <w:r w:rsidRPr="00353301">
              <w:rPr>
                <w:sz w:val="22"/>
                <w:szCs w:val="22"/>
              </w:rPr>
              <w:t xml:space="preserve"> 35, 37 і 38 </w:t>
            </w:r>
            <w:proofErr w:type="spellStart"/>
            <w:r w:rsidRPr="00353301">
              <w:rPr>
                <w:sz w:val="22"/>
                <w:szCs w:val="22"/>
              </w:rPr>
              <w:t>Особливостей</w:t>
            </w:r>
            <w:proofErr w:type="spellEnd"/>
          </w:p>
          <w:p w14:paraId="08B9BA4C" w14:textId="77777777" w:rsidR="00B37C14" w:rsidRPr="00353301" w:rsidRDefault="00B37C14" w:rsidP="00B37C14">
            <w:pPr>
              <w:widowControl w:val="0"/>
              <w:jc w:val="both"/>
              <w:rPr>
                <w:color w:val="000000"/>
                <w:sz w:val="22"/>
                <w:szCs w:val="22"/>
              </w:rPr>
            </w:pPr>
            <w:proofErr w:type="spellStart"/>
            <w:r w:rsidRPr="00353301">
              <w:rPr>
                <w:color w:val="000000"/>
                <w:sz w:val="22"/>
                <w:szCs w:val="22"/>
              </w:rPr>
              <w:t>Відкриті</w:t>
            </w:r>
            <w:proofErr w:type="spellEnd"/>
            <w:r w:rsidRPr="00353301">
              <w:rPr>
                <w:color w:val="000000"/>
                <w:sz w:val="22"/>
                <w:szCs w:val="22"/>
              </w:rPr>
              <w:t xml:space="preserve"> торги </w:t>
            </w:r>
            <w:proofErr w:type="spellStart"/>
            <w:r w:rsidRPr="00353301">
              <w:rPr>
                <w:color w:val="000000"/>
                <w:sz w:val="22"/>
                <w:szCs w:val="22"/>
              </w:rPr>
              <w:t>проводяться</w:t>
            </w:r>
            <w:proofErr w:type="spellEnd"/>
            <w:r w:rsidRPr="00353301">
              <w:rPr>
                <w:color w:val="000000"/>
                <w:sz w:val="22"/>
                <w:szCs w:val="22"/>
              </w:rPr>
              <w:t xml:space="preserve"> без </w:t>
            </w:r>
            <w:proofErr w:type="spellStart"/>
            <w:r w:rsidRPr="00353301">
              <w:rPr>
                <w:color w:val="000000"/>
                <w:sz w:val="22"/>
                <w:szCs w:val="22"/>
              </w:rPr>
              <w:t>застосування</w:t>
            </w:r>
            <w:proofErr w:type="spellEnd"/>
            <w:r w:rsidRPr="00353301">
              <w:rPr>
                <w:color w:val="000000"/>
                <w:sz w:val="22"/>
                <w:szCs w:val="22"/>
              </w:rPr>
              <w:t xml:space="preserve"> </w:t>
            </w:r>
            <w:proofErr w:type="spellStart"/>
            <w:r w:rsidRPr="00353301">
              <w:rPr>
                <w:color w:val="000000"/>
                <w:sz w:val="22"/>
                <w:szCs w:val="22"/>
              </w:rPr>
              <w:t>електронного</w:t>
            </w:r>
            <w:proofErr w:type="spellEnd"/>
            <w:r w:rsidRPr="00353301">
              <w:rPr>
                <w:color w:val="000000"/>
                <w:sz w:val="22"/>
                <w:szCs w:val="22"/>
              </w:rPr>
              <w:t xml:space="preserve"> </w:t>
            </w:r>
            <w:proofErr w:type="spellStart"/>
            <w:r w:rsidRPr="00353301">
              <w:rPr>
                <w:color w:val="000000"/>
                <w:sz w:val="22"/>
                <w:szCs w:val="22"/>
              </w:rPr>
              <w:t>аукціону</w:t>
            </w:r>
            <w:proofErr w:type="spellEnd"/>
            <w:r w:rsidRPr="00353301">
              <w:rPr>
                <w:color w:val="000000"/>
                <w:sz w:val="22"/>
                <w:szCs w:val="22"/>
              </w:rPr>
              <w:t>.</w:t>
            </w:r>
          </w:p>
          <w:p w14:paraId="582C9A66" w14:textId="77777777" w:rsidR="00B37C14" w:rsidRPr="00353301" w:rsidRDefault="00B37C14" w:rsidP="00B37C14">
            <w:pPr>
              <w:widowControl w:val="0"/>
              <w:jc w:val="both"/>
              <w:rPr>
                <w:color w:val="000000"/>
                <w:sz w:val="22"/>
                <w:szCs w:val="22"/>
              </w:rPr>
            </w:pPr>
            <w:proofErr w:type="spellStart"/>
            <w:r w:rsidRPr="00353301">
              <w:rPr>
                <w:color w:val="000000"/>
                <w:sz w:val="22"/>
                <w:szCs w:val="22"/>
              </w:rPr>
              <w:t>Критерії</w:t>
            </w:r>
            <w:proofErr w:type="spellEnd"/>
            <w:r w:rsidRPr="00353301">
              <w:rPr>
                <w:color w:val="000000"/>
                <w:sz w:val="22"/>
                <w:szCs w:val="22"/>
              </w:rPr>
              <w:t xml:space="preserve"> та методика </w:t>
            </w:r>
            <w:proofErr w:type="spellStart"/>
            <w:r w:rsidRPr="00353301">
              <w:rPr>
                <w:color w:val="000000"/>
                <w:sz w:val="22"/>
                <w:szCs w:val="22"/>
              </w:rPr>
              <w:t>оцінки</w:t>
            </w:r>
            <w:proofErr w:type="spellEnd"/>
            <w:r w:rsidRPr="00353301">
              <w:rPr>
                <w:color w:val="000000"/>
                <w:sz w:val="22"/>
                <w:szCs w:val="22"/>
              </w:rPr>
              <w:t xml:space="preserve"> </w:t>
            </w:r>
            <w:proofErr w:type="spellStart"/>
            <w:r w:rsidRPr="00353301">
              <w:rPr>
                <w:color w:val="000000"/>
                <w:sz w:val="22"/>
                <w:szCs w:val="22"/>
              </w:rPr>
              <w:t>визначаються</w:t>
            </w:r>
            <w:proofErr w:type="spellEnd"/>
            <w:r w:rsidRPr="00353301">
              <w:rPr>
                <w:color w:val="000000"/>
                <w:sz w:val="22"/>
                <w:szCs w:val="22"/>
              </w:rPr>
              <w:t xml:space="preserve"> </w:t>
            </w:r>
            <w:proofErr w:type="spellStart"/>
            <w:r w:rsidRPr="00353301">
              <w:rPr>
                <w:color w:val="000000"/>
                <w:sz w:val="22"/>
                <w:szCs w:val="22"/>
              </w:rPr>
              <w:t>відповідно</w:t>
            </w:r>
            <w:proofErr w:type="spellEnd"/>
            <w:r w:rsidRPr="00353301">
              <w:rPr>
                <w:color w:val="000000"/>
                <w:sz w:val="22"/>
                <w:szCs w:val="22"/>
              </w:rPr>
              <w:t xml:space="preserve"> </w:t>
            </w:r>
            <w:proofErr w:type="gramStart"/>
            <w:r w:rsidRPr="00353301">
              <w:rPr>
                <w:color w:val="000000"/>
                <w:sz w:val="22"/>
                <w:szCs w:val="22"/>
              </w:rPr>
              <w:t>до пункту</w:t>
            </w:r>
            <w:proofErr w:type="gramEnd"/>
            <w:r w:rsidRPr="00353301">
              <w:rPr>
                <w:color w:val="000000"/>
                <w:sz w:val="22"/>
                <w:szCs w:val="22"/>
              </w:rPr>
              <w:t xml:space="preserve"> 37 </w:t>
            </w:r>
            <w:proofErr w:type="spellStart"/>
            <w:r w:rsidRPr="00353301">
              <w:rPr>
                <w:color w:val="000000"/>
                <w:sz w:val="22"/>
                <w:szCs w:val="22"/>
              </w:rPr>
              <w:t>Особливостей</w:t>
            </w:r>
            <w:proofErr w:type="spellEnd"/>
            <w:r w:rsidRPr="00353301">
              <w:rPr>
                <w:color w:val="000000"/>
                <w:sz w:val="22"/>
                <w:szCs w:val="22"/>
              </w:rPr>
              <w:t>.</w:t>
            </w:r>
          </w:p>
          <w:p w14:paraId="422C1C03" w14:textId="77777777" w:rsidR="00B37C14" w:rsidRPr="00353301" w:rsidRDefault="00B37C14" w:rsidP="00B37C14">
            <w:pPr>
              <w:widowControl w:val="0"/>
              <w:jc w:val="both"/>
              <w:rPr>
                <w:b/>
                <w:sz w:val="22"/>
                <w:szCs w:val="22"/>
              </w:rPr>
            </w:pPr>
            <w:proofErr w:type="spellStart"/>
            <w:r w:rsidRPr="00353301">
              <w:rPr>
                <w:b/>
                <w:sz w:val="22"/>
                <w:szCs w:val="22"/>
              </w:rPr>
              <w:t>Перелік</w:t>
            </w:r>
            <w:proofErr w:type="spellEnd"/>
            <w:r w:rsidRPr="00353301">
              <w:rPr>
                <w:b/>
                <w:sz w:val="22"/>
                <w:szCs w:val="22"/>
              </w:rPr>
              <w:t xml:space="preserve"> </w:t>
            </w:r>
            <w:proofErr w:type="spellStart"/>
            <w:r w:rsidRPr="00353301">
              <w:rPr>
                <w:b/>
                <w:sz w:val="22"/>
                <w:szCs w:val="22"/>
              </w:rPr>
              <w:t>критеріїв</w:t>
            </w:r>
            <w:proofErr w:type="spellEnd"/>
            <w:r w:rsidRPr="00353301">
              <w:rPr>
                <w:b/>
                <w:sz w:val="22"/>
                <w:szCs w:val="22"/>
              </w:rPr>
              <w:t xml:space="preserve"> та методика </w:t>
            </w:r>
            <w:proofErr w:type="spellStart"/>
            <w:r w:rsidRPr="00353301">
              <w:rPr>
                <w:b/>
                <w:sz w:val="22"/>
                <w:szCs w:val="22"/>
              </w:rPr>
              <w:t>оцінки</w:t>
            </w:r>
            <w:proofErr w:type="spellEnd"/>
            <w:r w:rsidRPr="00353301">
              <w:rPr>
                <w:b/>
                <w:sz w:val="22"/>
                <w:szCs w:val="22"/>
              </w:rPr>
              <w:t xml:space="preserve"> </w:t>
            </w:r>
            <w:proofErr w:type="spellStart"/>
            <w:r w:rsidRPr="00353301">
              <w:rPr>
                <w:b/>
                <w:sz w:val="22"/>
                <w:szCs w:val="22"/>
              </w:rPr>
              <w:t>тендерної</w:t>
            </w:r>
            <w:proofErr w:type="spellEnd"/>
            <w:r w:rsidRPr="00353301">
              <w:rPr>
                <w:b/>
                <w:sz w:val="22"/>
                <w:szCs w:val="22"/>
              </w:rPr>
              <w:t xml:space="preserve"> </w:t>
            </w:r>
            <w:proofErr w:type="spellStart"/>
            <w:r w:rsidRPr="00353301">
              <w:rPr>
                <w:b/>
                <w:sz w:val="22"/>
                <w:szCs w:val="22"/>
              </w:rPr>
              <w:t>пропозиції</w:t>
            </w:r>
            <w:proofErr w:type="spellEnd"/>
            <w:r w:rsidRPr="00353301">
              <w:rPr>
                <w:b/>
                <w:sz w:val="22"/>
                <w:szCs w:val="22"/>
              </w:rPr>
              <w:t xml:space="preserve"> </w:t>
            </w:r>
            <w:proofErr w:type="spellStart"/>
            <w:r w:rsidRPr="00353301">
              <w:rPr>
                <w:b/>
                <w:sz w:val="22"/>
                <w:szCs w:val="22"/>
              </w:rPr>
              <w:t>із</w:t>
            </w:r>
            <w:proofErr w:type="spellEnd"/>
            <w:r w:rsidRPr="00353301">
              <w:rPr>
                <w:b/>
                <w:sz w:val="22"/>
                <w:szCs w:val="22"/>
              </w:rPr>
              <w:t xml:space="preserve"> </w:t>
            </w:r>
            <w:proofErr w:type="spellStart"/>
            <w:r w:rsidRPr="00353301">
              <w:rPr>
                <w:b/>
                <w:sz w:val="22"/>
                <w:szCs w:val="22"/>
              </w:rPr>
              <w:t>зазначенням</w:t>
            </w:r>
            <w:proofErr w:type="spellEnd"/>
            <w:r w:rsidRPr="00353301">
              <w:rPr>
                <w:b/>
                <w:sz w:val="22"/>
                <w:szCs w:val="22"/>
              </w:rPr>
              <w:t xml:space="preserve"> </w:t>
            </w:r>
            <w:proofErr w:type="spellStart"/>
            <w:r w:rsidRPr="00353301">
              <w:rPr>
                <w:b/>
                <w:sz w:val="22"/>
                <w:szCs w:val="22"/>
              </w:rPr>
              <w:t>питомої</w:t>
            </w:r>
            <w:proofErr w:type="spellEnd"/>
            <w:r w:rsidRPr="00353301">
              <w:rPr>
                <w:b/>
                <w:sz w:val="22"/>
                <w:szCs w:val="22"/>
              </w:rPr>
              <w:t xml:space="preserve"> ваги </w:t>
            </w:r>
            <w:proofErr w:type="spellStart"/>
            <w:r w:rsidRPr="00353301">
              <w:rPr>
                <w:b/>
                <w:sz w:val="22"/>
                <w:szCs w:val="22"/>
              </w:rPr>
              <w:t>критерію</w:t>
            </w:r>
            <w:proofErr w:type="spellEnd"/>
            <w:r w:rsidRPr="00353301">
              <w:rPr>
                <w:b/>
                <w:sz w:val="22"/>
                <w:szCs w:val="22"/>
              </w:rPr>
              <w:t>:</w:t>
            </w:r>
          </w:p>
          <w:p w14:paraId="313B7A94" w14:textId="77777777" w:rsidR="00B37C14" w:rsidRPr="00353301" w:rsidRDefault="00B37C14" w:rsidP="00B37C14">
            <w:pPr>
              <w:widowControl w:val="0"/>
              <w:jc w:val="both"/>
              <w:rPr>
                <w:color w:val="000000"/>
                <w:sz w:val="22"/>
                <w:szCs w:val="22"/>
              </w:rPr>
            </w:pPr>
            <w:proofErr w:type="spellStart"/>
            <w:r w:rsidRPr="00353301">
              <w:rPr>
                <w:color w:val="000000"/>
                <w:sz w:val="22"/>
                <w:szCs w:val="22"/>
              </w:rPr>
              <w:t>Оцінка</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 xml:space="preserve"> проводиться </w:t>
            </w:r>
            <w:proofErr w:type="spellStart"/>
            <w:r w:rsidRPr="00353301">
              <w:rPr>
                <w:color w:val="000000"/>
                <w:sz w:val="22"/>
                <w:szCs w:val="22"/>
              </w:rPr>
              <w:t>електронною</w:t>
            </w:r>
            <w:proofErr w:type="spellEnd"/>
            <w:r w:rsidRPr="00353301">
              <w:rPr>
                <w:color w:val="000000"/>
                <w:sz w:val="22"/>
                <w:szCs w:val="22"/>
              </w:rPr>
              <w:t xml:space="preserve"> системою </w:t>
            </w:r>
            <w:proofErr w:type="spellStart"/>
            <w:r w:rsidRPr="00353301">
              <w:rPr>
                <w:color w:val="000000"/>
                <w:sz w:val="22"/>
                <w:szCs w:val="22"/>
              </w:rPr>
              <w:t>закупівель</w:t>
            </w:r>
            <w:proofErr w:type="spellEnd"/>
            <w:r w:rsidRPr="00353301">
              <w:rPr>
                <w:color w:val="000000"/>
                <w:sz w:val="22"/>
                <w:szCs w:val="22"/>
              </w:rPr>
              <w:t xml:space="preserve"> автоматично на </w:t>
            </w:r>
            <w:proofErr w:type="spellStart"/>
            <w:r w:rsidRPr="00353301">
              <w:rPr>
                <w:color w:val="000000"/>
                <w:sz w:val="22"/>
                <w:szCs w:val="22"/>
              </w:rPr>
              <w:t>основі</w:t>
            </w:r>
            <w:proofErr w:type="spellEnd"/>
            <w:r w:rsidRPr="00353301">
              <w:rPr>
                <w:color w:val="000000"/>
                <w:sz w:val="22"/>
                <w:szCs w:val="22"/>
              </w:rPr>
              <w:t xml:space="preserve"> </w:t>
            </w:r>
            <w:proofErr w:type="spellStart"/>
            <w:r w:rsidRPr="00353301">
              <w:rPr>
                <w:color w:val="000000"/>
                <w:sz w:val="22"/>
                <w:szCs w:val="22"/>
              </w:rPr>
              <w:t>критеріїв</w:t>
            </w:r>
            <w:proofErr w:type="spellEnd"/>
            <w:r w:rsidRPr="00353301">
              <w:rPr>
                <w:color w:val="000000"/>
                <w:sz w:val="22"/>
                <w:szCs w:val="22"/>
              </w:rPr>
              <w:t xml:space="preserve"> і методики </w:t>
            </w:r>
            <w:proofErr w:type="spellStart"/>
            <w:r w:rsidRPr="00353301">
              <w:rPr>
                <w:color w:val="000000"/>
                <w:sz w:val="22"/>
                <w:szCs w:val="22"/>
              </w:rPr>
              <w:t>оцінки</w:t>
            </w:r>
            <w:proofErr w:type="spellEnd"/>
            <w:r w:rsidRPr="00353301">
              <w:rPr>
                <w:color w:val="000000"/>
                <w:sz w:val="22"/>
                <w:szCs w:val="22"/>
              </w:rPr>
              <w:t xml:space="preserve">, </w:t>
            </w:r>
            <w:proofErr w:type="spellStart"/>
            <w:r w:rsidRPr="00353301">
              <w:rPr>
                <w:color w:val="000000"/>
                <w:sz w:val="22"/>
                <w:szCs w:val="22"/>
              </w:rPr>
              <w:t>визначених</w:t>
            </w:r>
            <w:proofErr w:type="spellEnd"/>
            <w:r w:rsidRPr="00353301">
              <w:rPr>
                <w:color w:val="000000"/>
                <w:sz w:val="22"/>
                <w:szCs w:val="22"/>
              </w:rPr>
              <w:t xml:space="preserve"> </w:t>
            </w:r>
            <w:proofErr w:type="spellStart"/>
            <w:r w:rsidRPr="00353301">
              <w:rPr>
                <w:color w:val="000000"/>
                <w:sz w:val="22"/>
                <w:szCs w:val="22"/>
              </w:rPr>
              <w:t>замовником</w:t>
            </w:r>
            <w:proofErr w:type="spellEnd"/>
            <w:r w:rsidRPr="00353301">
              <w:rPr>
                <w:color w:val="000000"/>
                <w:sz w:val="22"/>
                <w:szCs w:val="22"/>
              </w:rPr>
              <w:t xml:space="preserve"> у </w:t>
            </w:r>
            <w:proofErr w:type="spellStart"/>
            <w:r w:rsidRPr="00353301">
              <w:rPr>
                <w:color w:val="000000"/>
                <w:sz w:val="22"/>
                <w:szCs w:val="22"/>
              </w:rPr>
              <w:t>тендерній</w:t>
            </w:r>
            <w:proofErr w:type="spellEnd"/>
            <w:r w:rsidRPr="00353301">
              <w:rPr>
                <w:color w:val="000000"/>
                <w:sz w:val="22"/>
                <w:szCs w:val="22"/>
              </w:rPr>
              <w:t xml:space="preserve"> </w:t>
            </w:r>
            <w:proofErr w:type="spellStart"/>
            <w:r w:rsidRPr="00353301">
              <w:rPr>
                <w:color w:val="000000"/>
                <w:sz w:val="22"/>
                <w:szCs w:val="22"/>
              </w:rPr>
              <w:t>документації</w:t>
            </w:r>
            <w:proofErr w:type="spellEnd"/>
            <w:r w:rsidRPr="00353301">
              <w:rPr>
                <w:color w:val="000000"/>
                <w:sz w:val="22"/>
                <w:szCs w:val="22"/>
              </w:rPr>
              <w:t xml:space="preserve">, шляхом </w:t>
            </w:r>
            <w:proofErr w:type="spellStart"/>
            <w:r w:rsidRPr="00353301">
              <w:rPr>
                <w:color w:val="000000"/>
                <w:sz w:val="22"/>
                <w:szCs w:val="22"/>
              </w:rPr>
              <w:t>визначення</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 xml:space="preserve"> </w:t>
            </w:r>
            <w:proofErr w:type="spellStart"/>
            <w:r w:rsidRPr="00353301">
              <w:rPr>
                <w:color w:val="000000"/>
                <w:sz w:val="22"/>
                <w:szCs w:val="22"/>
              </w:rPr>
              <w:t>найбільш</w:t>
            </w:r>
            <w:proofErr w:type="spellEnd"/>
            <w:r w:rsidRPr="00353301">
              <w:rPr>
                <w:color w:val="000000"/>
                <w:sz w:val="22"/>
                <w:szCs w:val="22"/>
              </w:rPr>
              <w:t xml:space="preserve"> </w:t>
            </w:r>
            <w:proofErr w:type="spellStart"/>
            <w:r w:rsidRPr="00353301">
              <w:rPr>
                <w:color w:val="000000"/>
                <w:sz w:val="22"/>
                <w:szCs w:val="22"/>
              </w:rPr>
              <w:t>економічно</w:t>
            </w:r>
            <w:proofErr w:type="spellEnd"/>
            <w:r w:rsidRPr="00353301">
              <w:rPr>
                <w:color w:val="000000"/>
                <w:sz w:val="22"/>
                <w:szCs w:val="22"/>
              </w:rPr>
              <w:t xml:space="preserve"> </w:t>
            </w:r>
            <w:proofErr w:type="spellStart"/>
            <w:r w:rsidRPr="00353301">
              <w:rPr>
                <w:color w:val="000000"/>
                <w:sz w:val="22"/>
                <w:szCs w:val="22"/>
              </w:rPr>
              <w:t>вигідною</w:t>
            </w:r>
            <w:proofErr w:type="spellEnd"/>
            <w:r w:rsidRPr="00353301">
              <w:rPr>
                <w:color w:val="000000"/>
                <w:sz w:val="22"/>
                <w:szCs w:val="22"/>
              </w:rPr>
              <w:t>.</w:t>
            </w:r>
          </w:p>
          <w:p w14:paraId="51DA5149" w14:textId="77777777" w:rsidR="00B37C14" w:rsidRPr="00353301" w:rsidRDefault="00B37C14" w:rsidP="00B37C14">
            <w:pPr>
              <w:widowControl w:val="0"/>
              <w:jc w:val="both"/>
              <w:rPr>
                <w:sz w:val="22"/>
                <w:szCs w:val="22"/>
              </w:rPr>
            </w:pPr>
            <w:proofErr w:type="spellStart"/>
            <w:r w:rsidRPr="00353301">
              <w:rPr>
                <w:color w:val="323232"/>
                <w:sz w:val="22"/>
                <w:szCs w:val="22"/>
              </w:rPr>
              <w:t>Найбільш</w:t>
            </w:r>
            <w:proofErr w:type="spellEnd"/>
            <w:r w:rsidRPr="00353301">
              <w:rPr>
                <w:color w:val="323232"/>
                <w:sz w:val="22"/>
                <w:szCs w:val="22"/>
              </w:rPr>
              <w:t xml:space="preserve"> </w:t>
            </w:r>
            <w:proofErr w:type="spellStart"/>
            <w:r w:rsidRPr="00353301">
              <w:rPr>
                <w:color w:val="323232"/>
                <w:sz w:val="22"/>
                <w:szCs w:val="22"/>
              </w:rPr>
              <w:t>економічно</w:t>
            </w:r>
            <w:proofErr w:type="spellEnd"/>
            <w:r w:rsidRPr="00353301">
              <w:rPr>
                <w:color w:val="323232"/>
                <w:sz w:val="22"/>
                <w:szCs w:val="22"/>
              </w:rPr>
              <w:t xml:space="preserve"> </w:t>
            </w:r>
            <w:proofErr w:type="spellStart"/>
            <w:r w:rsidRPr="00353301">
              <w:rPr>
                <w:color w:val="323232"/>
                <w:sz w:val="22"/>
                <w:szCs w:val="22"/>
              </w:rPr>
              <w:t>вигідною</w:t>
            </w:r>
            <w:proofErr w:type="spellEnd"/>
            <w:r w:rsidRPr="00353301">
              <w:rPr>
                <w:color w:val="323232"/>
                <w:sz w:val="22"/>
                <w:szCs w:val="22"/>
              </w:rPr>
              <w:t xml:space="preserve"> тендерною </w:t>
            </w:r>
            <w:proofErr w:type="spellStart"/>
            <w:r w:rsidRPr="00353301">
              <w:rPr>
                <w:color w:val="323232"/>
                <w:sz w:val="22"/>
                <w:szCs w:val="22"/>
              </w:rPr>
              <w:t>пропозицією</w:t>
            </w:r>
            <w:proofErr w:type="spellEnd"/>
            <w:r w:rsidRPr="00353301">
              <w:rPr>
                <w:color w:val="323232"/>
                <w:sz w:val="22"/>
                <w:szCs w:val="22"/>
              </w:rPr>
              <w:t xml:space="preserve"> </w:t>
            </w:r>
            <w:proofErr w:type="spellStart"/>
            <w:r w:rsidRPr="00353301">
              <w:rPr>
                <w:color w:val="323232"/>
                <w:sz w:val="22"/>
                <w:szCs w:val="22"/>
              </w:rPr>
              <w:t>електронна</w:t>
            </w:r>
            <w:proofErr w:type="spellEnd"/>
            <w:r w:rsidRPr="00353301">
              <w:rPr>
                <w:color w:val="323232"/>
                <w:sz w:val="22"/>
                <w:szCs w:val="22"/>
              </w:rPr>
              <w:t xml:space="preserve"> система </w:t>
            </w:r>
            <w:proofErr w:type="spellStart"/>
            <w:r w:rsidRPr="00353301">
              <w:rPr>
                <w:color w:val="323232"/>
                <w:sz w:val="22"/>
                <w:szCs w:val="22"/>
              </w:rPr>
              <w:t>закупівель</w:t>
            </w:r>
            <w:proofErr w:type="spellEnd"/>
            <w:r w:rsidRPr="00353301">
              <w:rPr>
                <w:color w:val="323232"/>
                <w:sz w:val="22"/>
                <w:szCs w:val="22"/>
              </w:rPr>
              <w:t xml:space="preserve"> </w:t>
            </w:r>
            <w:proofErr w:type="spellStart"/>
            <w:r w:rsidRPr="00353301">
              <w:rPr>
                <w:color w:val="323232"/>
                <w:sz w:val="22"/>
                <w:szCs w:val="22"/>
              </w:rPr>
              <w:t>визначає</w:t>
            </w:r>
            <w:proofErr w:type="spellEnd"/>
            <w:r w:rsidRPr="00353301">
              <w:rPr>
                <w:color w:val="323232"/>
                <w:sz w:val="22"/>
                <w:szCs w:val="22"/>
              </w:rPr>
              <w:t xml:space="preserve"> </w:t>
            </w:r>
            <w:proofErr w:type="spellStart"/>
            <w:r w:rsidRPr="00353301">
              <w:rPr>
                <w:color w:val="323232"/>
                <w:sz w:val="22"/>
                <w:szCs w:val="22"/>
              </w:rPr>
              <w:t>тендерну</w:t>
            </w:r>
            <w:proofErr w:type="spellEnd"/>
            <w:r w:rsidRPr="00353301">
              <w:rPr>
                <w:color w:val="323232"/>
                <w:sz w:val="22"/>
                <w:szCs w:val="22"/>
              </w:rPr>
              <w:t xml:space="preserve"> </w:t>
            </w:r>
            <w:proofErr w:type="spellStart"/>
            <w:r w:rsidRPr="00353301">
              <w:rPr>
                <w:color w:val="323232"/>
                <w:sz w:val="22"/>
                <w:szCs w:val="22"/>
              </w:rPr>
              <w:t>пропозицію</w:t>
            </w:r>
            <w:proofErr w:type="spellEnd"/>
            <w:r w:rsidRPr="00353301">
              <w:rPr>
                <w:color w:val="323232"/>
                <w:sz w:val="22"/>
                <w:szCs w:val="22"/>
              </w:rPr>
              <w:t xml:space="preserve">, </w:t>
            </w:r>
            <w:proofErr w:type="spellStart"/>
            <w:r w:rsidRPr="00353301">
              <w:rPr>
                <w:color w:val="323232"/>
                <w:sz w:val="22"/>
                <w:szCs w:val="22"/>
              </w:rPr>
              <w:t>ціна</w:t>
            </w:r>
            <w:proofErr w:type="spellEnd"/>
            <w:r w:rsidRPr="00353301">
              <w:rPr>
                <w:color w:val="323232"/>
                <w:sz w:val="22"/>
                <w:szCs w:val="22"/>
              </w:rPr>
              <w:t xml:space="preserve">/приведена </w:t>
            </w:r>
            <w:proofErr w:type="spellStart"/>
            <w:r w:rsidRPr="00353301">
              <w:rPr>
                <w:color w:val="323232"/>
                <w:sz w:val="22"/>
                <w:szCs w:val="22"/>
              </w:rPr>
              <w:t>ціна</w:t>
            </w:r>
            <w:proofErr w:type="spellEnd"/>
            <w:r w:rsidRPr="00353301">
              <w:rPr>
                <w:color w:val="323232"/>
                <w:sz w:val="22"/>
                <w:szCs w:val="22"/>
              </w:rPr>
              <w:t xml:space="preserve"> </w:t>
            </w:r>
            <w:proofErr w:type="spellStart"/>
            <w:r w:rsidRPr="00353301">
              <w:rPr>
                <w:color w:val="323232"/>
                <w:sz w:val="22"/>
                <w:szCs w:val="22"/>
              </w:rPr>
              <w:t>якої</w:t>
            </w:r>
            <w:proofErr w:type="spellEnd"/>
            <w:r w:rsidRPr="00353301">
              <w:rPr>
                <w:color w:val="323232"/>
                <w:sz w:val="22"/>
                <w:szCs w:val="22"/>
              </w:rPr>
              <w:t xml:space="preserve"> є </w:t>
            </w:r>
            <w:proofErr w:type="spellStart"/>
            <w:r w:rsidRPr="00353301">
              <w:rPr>
                <w:color w:val="323232"/>
                <w:sz w:val="22"/>
                <w:szCs w:val="22"/>
              </w:rPr>
              <w:t>найнижчою</w:t>
            </w:r>
            <w:proofErr w:type="spellEnd"/>
            <w:r w:rsidRPr="00353301">
              <w:rPr>
                <w:color w:val="323232"/>
                <w:sz w:val="22"/>
                <w:szCs w:val="22"/>
              </w:rPr>
              <w:t>.</w:t>
            </w:r>
          </w:p>
          <w:p w14:paraId="3F6D4F56" w14:textId="37BC3A09" w:rsidR="00B37C14" w:rsidRPr="00353301" w:rsidRDefault="00B37C14" w:rsidP="00B37C14">
            <w:pPr>
              <w:widowControl w:val="0"/>
              <w:jc w:val="both"/>
              <w:rPr>
                <w:sz w:val="22"/>
                <w:szCs w:val="22"/>
              </w:rPr>
            </w:pPr>
            <w:proofErr w:type="spellStart"/>
            <w:r w:rsidRPr="00353301">
              <w:rPr>
                <w:i/>
                <w:sz w:val="22"/>
                <w:szCs w:val="22"/>
              </w:rPr>
              <w:t>Ціна</w:t>
            </w:r>
            <w:proofErr w:type="spellEnd"/>
            <w:r w:rsidRPr="00353301">
              <w:rPr>
                <w:i/>
                <w:sz w:val="22"/>
                <w:szCs w:val="22"/>
              </w:rPr>
              <w:t xml:space="preserve"> </w:t>
            </w:r>
            <w:proofErr w:type="spellStart"/>
            <w:r w:rsidRPr="00353301">
              <w:rPr>
                <w:i/>
                <w:sz w:val="22"/>
                <w:szCs w:val="22"/>
              </w:rPr>
              <w:t>тендерної</w:t>
            </w:r>
            <w:proofErr w:type="spellEnd"/>
            <w:r w:rsidRPr="00353301">
              <w:rPr>
                <w:i/>
                <w:sz w:val="22"/>
                <w:szCs w:val="22"/>
              </w:rPr>
              <w:t xml:space="preserve"> </w:t>
            </w:r>
            <w:proofErr w:type="spellStart"/>
            <w:r w:rsidRPr="00353301">
              <w:rPr>
                <w:i/>
                <w:sz w:val="22"/>
                <w:szCs w:val="22"/>
              </w:rPr>
              <w:t>пропозиції</w:t>
            </w:r>
            <w:proofErr w:type="spellEnd"/>
            <w:r w:rsidRPr="00353301">
              <w:rPr>
                <w:i/>
                <w:sz w:val="22"/>
                <w:szCs w:val="22"/>
              </w:rPr>
              <w:t xml:space="preserve"> </w:t>
            </w:r>
            <w:r w:rsidRPr="00353301">
              <w:rPr>
                <w:i/>
                <w:sz w:val="22"/>
                <w:szCs w:val="22"/>
                <w:u w:val="single"/>
              </w:rPr>
              <w:t xml:space="preserve">не </w:t>
            </w:r>
            <w:proofErr w:type="spellStart"/>
            <w:proofErr w:type="gramStart"/>
            <w:r w:rsidRPr="00353301">
              <w:rPr>
                <w:i/>
                <w:sz w:val="22"/>
                <w:szCs w:val="22"/>
                <w:u w:val="single"/>
              </w:rPr>
              <w:t>може</w:t>
            </w:r>
            <w:proofErr w:type="spellEnd"/>
            <w:r w:rsidRPr="00353301">
              <w:rPr>
                <w:i/>
                <w:sz w:val="22"/>
                <w:szCs w:val="22"/>
                <w:u w:val="single"/>
              </w:rPr>
              <w:t xml:space="preserve">  </w:t>
            </w:r>
            <w:proofErr w:type="spellStart"/>
            <w:r w:rsidRPr="00353301">
              <w:rPr>
                <w:i/>
                <w:sz w:val="22"/>
                <w:szCs w:val="22"/>
                <w:u w:val="single"/>
              </w:rPr>
              <w:t>перевищувати</w:t>
            </w:r>
            <w:proofErr w:type="spellEnd"/>
            <w:proofErr w:type="gramEnd"/>
            <w:r w:rsidRPr="00353301">
              <w:rPr>
                <w:i/>
                <w:sz w:val="22"/>
                <w:szCs w:val="22"/>
              </w:rPr>
              <w:t xml:space="preserve"> </w:t>
            </w:r>
            <w:proofErr w:type="spellStart"/>
            <w:r w:rsidRPr="00353301">
              <w:rPr>
                <w:i/>
                <w:sz w:val="22"/>
                <w:szCs w:val="22"/>
              </w:rPr>
              <w:t>очікувану</w:t>
            </w:r>
            <w:proofErr w:type="spellEnd"/>
            <w:r w:rsidRPr="00353301">
              <w:rPr>
                <w:i/>
                <w:sz w:val="22"/>
                <w:szCs w:val="22"/>
              </w:rPr>
              <w:t xml:space="preserve"> </w:t>
            </w:r>
            <w:proofErr w:type="spellStart"/>
            <w:r w:rsidRPr="00353301">
              <w:rPr>
                <w:i/>
                <w:sz w:val="22"/>
                <w:szCs w:val="22"/>
              </w:rPr>
              <w:t>вартість</w:t>
            </w:r>
            <w:proofErr w:type="spellEnd"/>
            <w:r w:rsidRPr="00353301">
              <w:rPr>
                <w:i/>
                <w:sz w:val="22"/>
                <w:szCs w:val="22"/>
              </w:rPr>
              <w:t xml:space="preserve"> предмета </w:t>
            </w:r>
            <w:proofErr w:type="spellStart"/>
            <w:r w:rsidRPr="00353301">
              <w:rPr>
                <w:i/>
                <w:sz w:val="22"/>
                <w:szCs w:val="22"/>
              </w:rPr>
              <w:t>закупівлі</w:t>
            </w:r>
            <w:proofErr w:type="spellEnd"/>
            <w:r w:rsidRPr="00353301">
              <w:rPr>
                <w:i/>
                <w:sz w:val="22"/>
                <w:szCs w:val="22"/>
              </w:rPr>
              <w:t xml:space="preserve">, </w:t>
            </w:r>
            <w:proofErr w:type="spellStart"/>
            <w:r w:rsidRPr="00353301">
              <w:rPr>
                <w:i/>
                <w:sz w:val="22"/>
                <w:szCs w:val="22"/>
              </w:rPr>
              <w:t>зазначену</w:t>
            </w:r>
            <w:proofErr w:type="spellEnd"/>
            <w:r w:rsidRPr="00353301">
              <w:rPr>
                <w:i/>
                <w:sz w:val="22"/>
                <w:szCs w:val="22"/>
              </w:rPr>
              <w:t xml:space="preserve"> в </w:t>
            </w:r>
            <w:proofErr w:type="spellStart"/>
            <w:r w:rsidRPr="00353301">
              <w:rPr>
                <w:i/>
                <w:sz w:val="22"/>
                <w:szCs w:val="22"/>
              </w:rPr>
              <w:t>оголошенні</w:t>
            </w:r>
            <w:proofErr w:type="spellEnd"/>
            <w:r w:rsidRPr="00353301">
              <w:rPr>
                <w:i/>
                <w:sz w:val="22"/>
                <w:szCs w:val="22"/>
              </w:rPr>
              <w:t xml:space="preserve"> про </w:t>
            </w:r>
            <w:proofErr w:type="spellStart"/>
            <w:r w:rsidRPr="00353301">
              <w:rPr>
                <w:i/>
                <w:sz w:val="22"/>
                <w:szCs w:val="22"/>
              </w:rPr>
              <w:t>проведення</w:t>
            </w:r>
            <w:proofErr w:type="spellEnd"/>
            <w:r w:rsidRPr="00353301">
              <w:rPr>
                <w:i/>
                <w:sz w:val="22"/>
                <w:szCs w:val="22"/>
              </w:rPr>
              <w:t xml:space="preserve"> </w:t>
            </w:r>
            <w:proofErr w:type="spellStart"/>
            <w:r w:rsidRPr="00353301">
              <w:rPr>
                <w:i/>
                <w:sz w:val="22"/>
                <w:szCs w:val="22"/>
              </w:rPr>
              <w:t>відкритих</w:t>
            </w:r>
            <w:proofErr w:type="spellEnd"/>
            <w:r w:rsidRPr="00353301">
              <w:rPr>
                <w:i/>
                <w:sz w:val="22"/>
                <w:szCs w:val="22"/>
              </w:rPr>
              <w:t xml:space="preserve"> </w:t>
            </w:r>
            <w:proofErr w:type="spellStart"/>
            <w:r w:rsidRPr="00353301">
              <w:rPr>
                <w:i/>
                <w:sz w:val="22"/>
                <w:szCs w:val="22"/>
              </w:rPr>
              <w:t>торгів</w:t>
            </w:r>
            <w:proofErr w:type="spellEnd"/>
            <w:r w:rsidRPr="00353301">
              <w:rPr>
                <w:i/>
                <w:sz w:val="22"/>
                <w:szCs w:val="22"/>
              </w:rPr>
              <w:t xml:space="preserve">, з </w:t>
            </w:r>
            <w:proofErr w:type="spellStart"/>
            <w:r w:rsidRPr="00353301">
              <w:rPr>
                <w:i/>
                <w:sz w:val="22"/>
                <w:szCs w:val="22"/>
              </w:rPr>
              <w:t>урахуванням</w:t>
            </w:r>
            <w:proofErr w:type="spellEnd"/>
            <w:r w:rsidRPr="00353301">
              <w:rPr>
                <w:i/>
                <w:sz w:val="22"/>
                <w:szCs w:val="22"/>
              </w:rPr>
              <w:t xml:space="preserve"> абзацу другого пункту 28 </w:t>
            </w:r>
            <w:proofErr w:type="spellStart"/>
            <w:r w:rsidRPr="00353301">
              <w:rPr>
                <w:i/>
                <w:sz w:val="22"/>
                <w:szCs w:val="22"/>
              </w:rPr>
              <w:t>Особливостей</w:t>
            </w:r>
            <w:proofErr w:type="spellEnd"/>
            <w:r w:rsidRPr="00353301">
              <w:rPr>
                <w:i/>
                <w:sz w:val="22"/>
                <w:szCs w:val="22"/>
              </w:rPr>
              <w:t>.</w:t>
            </w:r>
          </w:p>
          <w:p w14:paraId="5F896CB5" w14:textId="7D70D7E8" w:rsidR="00B37C14" w:rsidRPr="00353301" w:rsidRDefault="00B37C14" w:rsidP="00B37C14">
            <w:pPr>
              <w:widowControl w:val="0"/>
              <w:jc w:val="both"/>
              <w:rPr>
                <w:b/>
                <w:i/>
                <w:color w:val="4A86E8"/>
                <w:sz w:val="22"/>
                <w:szCs w:val="22"/>
              </w:rPr>
            </w:pPr>
            <w:r w:rsidRPr="00353301">
              <w:rPr>
                <w:i/>
                <w:sz w:val="22"/>
                <w:szCs w:val="22"/>
              </w:rPr>
              <w:t xml:space="preserve">До </w:t>
            </w:r>
            <w:proofErr w:type="spellStart"/>
            <w:r w:rsidRPr="00353301">
              <w:rPr>
                <w:i/>
                <w:sz w:val="22"/>
                <w:szCs w:val="22"/>
              </w:rPr>
              <w:t>розгляду</w:t>
            </w:r>
            <w:proofErr w:type="spellEnd"/>
            <w:r w:rsidRPr="00353301">
              <w:rPr>
                <w:i/>
                <w:sz w:val="22"/>
                <w:szCs w:val="22"/>
              </w:rPr>
              <w:t xml:space="preserve"> </w:t>
            </w:r>
            <w:r w:rsidRPr="00353301">
              <w:rPr>
                <w:i/>
                <w:sz w:val="22"/>
                <w:szCs w:val="22"/>
                <w:u w:val="single"/>
              </w:rPr>
              <w:t xml:space="preserve">не </w:t>
            </w:r>
            <w:proofErr w:type="spellStart"/>
            <w:proofErr w:type="gramStart"/>
            <w:r w:rsidRPr="00353301">
              <w:rPr>
                <w:i/>
                <w:sz w:val="22"/>
                <w:szCs w:val="22"/>
                <w:u w:val="single"/>
              </w:rPr>
              <w:t>приймається</w:t>
            </w:r>
            <w:proofErr w:type="spellEnd"/>
            <w:r w:rsidRPr="00353301">
              <w:rPr>
                <w:i/>
                <w:color w:val="FF0000"/>
                <w:sz w:val="22"/>
                <w:szCs w:val="22"/>
                <w:u w:val="single"/>
              </w:rPr>
              <w:t xml:space="preserve"> </w:t>
            </w:r>
            <w:r w:rsidRPr="00353301">
              <w:rPr>
                <w:i/>
                <w:color w:val="FF0000"/>
                <w:sz w:val="22"/>
                <w:szCs w:val="22"/>
              </w:rPr>
              <w:t xml:space="preserve"> </w:t>
            </w:r>
            <w:proofErr w:type="spellStart"/>
            <w:r w:rsidRPr="00353301">
              <w:rPr>
                <w:i/>
                <w:sz w:val="22"/>
                <w:szCs w:val="22"/>
              </w:rPr>
              <w:t>тендерна</w:t>
            </w:r>
            <w:proofErr w:type="spellEnd"/>
            <w:proofErr w:type="gramEnd"/>
            <w:r w:rsidRPr="00353301">
              <w:rPr>
                <w:i/>
                <w:sz w:val="22"/>
                <w:szCs w:val="22"/>
              </w:rPr>
              <w:t xml:space="preserve"> </w:t>
            </w:r>
            <w:proofErr w:type="spellStart"/>
            <w:r w:rsidRPr="00353301">
              <w:rPr>
                <w:i/>
                <w:sz w:val="22"/>
                <w:szCs w:val="22"/>
              </w:rPr>
              <w:t>пропозиція</w:t>
            </w:r>
            <w:proofErr w:type="spellEnd"/>
            <w:r w:rsidRPr="00353301">
              <w:rPr>
                <w:i/>
                <w:sz w:val="22"/>
                <w:szCs w:val="22"/>
              </w:rPr>
              <w:t xml:space="preserve">, </w:t>
            </w:r>
            <w:proofErr w:type="spellStart"/>
            <w:r w:rsidRPr="00353301">
              <w:rPr>
                <w:i/>
                <w:sz w:val="22"/>
                <w:szCs w:val="22"/>
              </w:rPr>
              <w:t>ціна</w:t>
            </w:r>
            <w:proofErr w:type="spellEnd"/>
            <w:r w:rsidRPr="00353301">
              <w:rPr>
                <w:i/>
                <w:sz w:val="22"/>
                <w:szCs w:val="22"/>
              </w:rPr>
              <w:t xml:space="preserve"> </w:t>
            </w:r>
            <w:proofErr w:type="spellStart"/>
            <w:r w:rsidRPr="00353301">
              <w:rPr>
                <w:i/>
                <w:sz w:val="22"/>
                <w:szCs w:val="22"/>
              </w:rPr>
              <w:t>якої</w:t>
            </w:r>
            <w:proofErr w:type="spellEnd"/>
            <w:r w:rsidRPr="00353301">
              <w:rPr>
                <w:i/>
                <w:sz w:val="22"/>
                <w:szCs w:val="22"/>
              </w:rPr>
              <w:t xml:space="preserve"> є </w:t>
            </w:r>
            <w:proofErr w:type="spellStart"/>
            <w:r w:rsidRPr="00353301">
              <w:rPr>
                <w:i/>
                <w:sz w:val="22"/>
                <w:szCs w:val="22"/>
              </w:rPr>
              <w:t>вищою</w:t>
            </w:r>
            <w:proofErr w:type="spellEnd"/>
            <w:r w:rsidRPr="00353301">
              <w:rPr>
                <w:i/>
                <w:sz w:val="22"/>
                <w:szCs w:val="22"/>
              </w:rPr>
              <w:t xml:space="preserve"> </w:t>
            </w:r>
            <w:proofErr w:type="spellStart"/>
            <w:r w:rsidRPr="00353301">
              <w:rPr>
                <w:i/>
                <w:sz w:val="22"/>
                <w:szCs w:val="22"/>
              </w:rPr>
              <w:t>ніж</w:t>
            </w:r>
            <w:proofErr w:type="spellEnd"/>
            <w:r w:rsidRPr="00353301">
              <w:rPr>
                <w:i/>
                <w:sz w:val="22"/>
                <w:szCs w:val="22"/>
              </w:rPr>
              <w:t xml:space="preserve"> </w:t>
            </w:r>
            <w:proofErr w:type="spellStart"/>
            <w:r w:rsidRPr="00353301">
              <w:rPr>
                <w:i/>
                <w:sz w:val="22"/>
                <w:szCs w:val="22"/>
              </w:rPr>
              <w:t>очікувана</w:t>
            </w:r>
            <w:proofErr w:type="spellEnd"/>
            <w:r w:rsidRPr="00353301">
              <w:rPr>
                <w:i/>
                <w:sz w:val="22"/>
                <w:szCs w:val="22"/>
              </w:rPr>
              <w:t xml:space="preserve"> </w:t>
            </w:r>
            <w:proofErr w:type="spellStart"/>
            <w:r w:rsidRPr="00353301">
              <w:rPr>
                <w:i/>
                <w:sz w:val="22"/>
                <w:szCs w:val="22"/>
              </w:rPr>
              <w:t>вартість</w:t>
            </w:r>
            <w:proofErr w:type="spellEnd"/>
            <w:r w:rsidRPr="00353301">
              <w:rPr>
                <w:i/>
                <w:sz w:val="22"/>
                <w:szCs w:val="22"/>
              </w:rPr>
              <w:t xml:space="preserve"> предмета </w:t>
            </w:r>
            <w:proofErr w:type="spellStart"/>
            <w:r w:rsidRPr="00353301">
              <w:rPr>
                <w:i/>
                <w:sz w:val="22"/>
                <w:szCs w:val="22"/>
              </w:rPr>
              <w:t>закупівлі</w:t>
            </w:r>
            <w:proofErr w:type="spellEnd"/>
            <w:r w:rsidRPr="00353301">
              <w:rPr>
                <w:i/>
                <w:sz w:val="22"/>
                <w:szCs w:val="22"/>
              </w:rPr>
              <w:t xml:space="preserve">, </w:t>
            </w:r>
            <w:proofErr w:type="spellStart"/>
            <w:r w:rsidRPr="00353301">
              <w:rPr>
                <w:i/>
                <w:sz w:val="22"/>
                <w:szCs w:val="22"/>
              </w:rPr>
              <w:t>визначена</w:t>
            </w:r>
            <w:proofErr w:type="spellEnd"/>
            <w:r w:rsidRPr="00353301">
              <w:rPr>
                <w:i/>
                <w:sz w:val="22"/>
                <w:szCs w:val="22"/>
              </w:rPr>
              <w:t xml:space="preserve"> </w:t>
            </w:r>
            <w:proofErr w:type="spellStart"/>
            <w:r w:rsidRPr="00353301">
              <w:rPr>
                <w:i/>
                <w:sz w:val="22"/>
                <w:szCs w:val="22"/>
              </w:rPr>
              <w:t>замовником</w:t>
            </w:r>
            <w:proofErr w:type="spellEnd"/>
            <w:r w:rsidRPr="00353301">
              <w:rPr>
                <w:i/>
                <w:sz w:val="22"/>
                <w:szCs w:val="22"/>
              </w:rPr>
              <w:t xml:space="preserve"> в </w:t>
            </w:r>
            <w:proofErr w:type="spellStart"/>
            <w:r w:rsidRPr="00353301">
              <w:rPr>
                <w:i/>
                <w:sz w:val="22"/>
                <w:szCs w:val="22"/>
              </w:rPr>
              <w:t>оголошенні</w:t>
            </w:r>
            <w:proofErr w:type="spellEnd"/>
            <w:r w:rsidRPr="00353301">
              <w:rPr>
                <w:i/>
                <w:sz w:val="22"/>
                <w:szCs w:val="22"/>
              </w:rPr>
              <w:t xml:space="preserve"> про </w:t>
            </w:r>
            <w:proofErr w:type="spellStart"/>
            <w:r w:rsidRPr="00353301">
              <w:rPr>
                <w:i/>
                <w:sz w:val="22"/>
                <w:szCs w:val="22"/>
              </w:rPr>
              <w:t>проведення</w:t>
            </w:r>
            <w:proofErr w:type="spellEnd"/>
            <w:r w:rsidRPr="00353301">
              <w:rPr>
                <w:i/>
                <w:sz w:val="22"/>
                <w:szCs w:val="22"/>
              </w:rPr>
              <w:t xml:space="preserve"> </w:t>
            </w:r>
            <w:proofErr w:type="spellStart"/>
            <w:r w:rsidRPr="00353301">
              <w:rPr>
                <w:i/>
                <w:sz w:val="22"/>
                <w:szCs w:val="22"/>
              </w:rPr>
              <w:t>відкритих</w:t>
            </w:r>
            <w:proofErr w:type="spellEnd"/>
            <w:r w:rsidRPr="00353301">
              <w:rPr>
                <w:i/>
                <w:sz w:val="22"/>
                <w:szCs w:val="22"/>
              </w:rPr>
              <w:t xml:space="preserve"> </w:t>
            </w:r>
            <w:proofErr w:type="spellStart"/>
            <w:r w:rsidRPr="00353301">
              <w:rPr>
                <w:i/>
                <w:sz w:val="22"/>
                <w:szCs w:val="22"/>
              </w:rPr>
              <w:t>торгів</w:t>
            </w:r>
            <w:proofErr w:type="spellEnd"/>
            <w:r w:rsidRPr="00353301">
              <w:rPr>
                <w:i/>
                <w:sz w:val="22"/>
                <w:szCs w:val="22"/>
              </w:rPr>
              <w:t>.</w:t>
            </w:r>
          </w:p>
          <w:p w14:paraId="76C77147" w14:textId="77777777" w:rsidR="00B37C14" w:rsidRPr="00353301" w:rsidRDefault="00B37C14" w:rsidP="00B37C14">
            <w:pPr>
              <w:widowControl w:val="0"/>
              <w:jc w:val="both"/>
              <w:rPr>
                <w:sz w:val="22"/>
                <w:szCs w:val="22"/>
              </w:rPr>
            </w:pPr>
            <w:proofErr w:type="spellStart"/>
            <w:r w:rsidRPr="00353301">
              <w:rPr>
                <w:sz w:val="22"/>
                <w:szCs w:val="22"/>
              </w:rPr>
              <w:t>Оцінка</w:t>
            </w:r>
            <w:proofErr w:type="spellEnd"/>
            <w:r w:rsidRPr="00353301">
              <w:rPr>
                <w:sz w:val="22"/>
                <w:szCs w:val="22"/>
              </w:rPr>
              <w:t xml:space="preserve"> </w:t>
            </w:r>
            <w:proofErr w:type="spellStart"/>
            <w:r w:rsidRPr="00353301">
              <w:rPr>
                <w:sz w:val="22"/>
                <w:szCs w:val="22"/>
              </w:rPr>
              <w:t>тендерних</w:t>
            </w:r>
            <w:proofErr w:type="spellEnd"/>
            <w:r w:rsidRPr="00353301">
              <w:rPr>
                <w:sz w:val="22"/>
                <w:szCs w:val="22"/>
              </w:rPr>
              <w:t xml:space="preserve"> </w:t>
            </w:r>
            <w:proofErr w:type="spellStart"/>
            <w:r w:rsidRPr="00353301">
              <w:rPr>
                <w:sz w:val="22"/>
                <w:szCs w:val="22"/>
              </w:rPr>
              <w:t>пропозицій</w:t>
            </w:r>
            <w:proofErr w:type="spellEnd"/>
            <w:r w:rsidRPr="00353301">
              <w:rPr>
                <w:sz w:val="22"/>
                <w:szCs w:val="22"/>
              </w:rPr>
              <w:t xml:space="preserve"> </w:t>
            </w:r>
            <w:proofErr w:type="spellStart"/>
            <w:r w:rsidRPr="00353301">
              <w:rPr>
                <w:sz w:val="22"/>
                <w:szCs w:val="22"/>
              </w:rPr>
              <w:t>здійснюється</w:t>
            </w:r>
            <w:proofErr w:type="spellEnd"/>
            <w:r w:rsidRPr="00353301">
              <w:rPr>
                <w:sz w:val="22"/>
                <w:szCs w:val="22"/>
              </w:rPr>
              <w:t xml:space="preserve"> на </w:t>
            </w:r>
            <w:proofErr w:type="spellStart"/>
            <w:r w:rsidRPr="00353301">
              <w:rPr>
                <w:sz w:val="22"/>
                <w:szCs w:val="22"/>
              </w:rPr>
              <w:t>основі</w:t>
            </w:r>
            <w:proofErr w:type="spellEnd"/>
            <w:r w:rsidRPr="00353301">
              <w:rPr>
                <w:sz w:val="22"/>
                <w:szCs w:val="22"/>
              </w:rPr>
              <w:t xml:space="preserve"> </w:t>
            </w:r>
            <w:proofErr w:type="spellStart"/>
            <w:r w:rsidRPr="00353301">
              <w:rPr>
                <w:sz w:val="22"/>
                <w:szCs w:val="22"/>
              </w:rPr>
              <w:t>критерію</w:t>
            </w:r>
            <w:proofErr w:type="spellEnd"/>
            <w:r w:rsidRPr="00353301">
              <w:rPr>
                <w:sz w:val="22"/>
                <w:szCs w:val="22"/>
              </w:rPr>
              <w:t xml:space="preserve"> „</w:t>
            </w:r>
            <w:proofErr w:type="spellStart"/>
            <w:r w:rsidRPr="00353301">
              <w:rPr>
                <w:sz w:val="22"/>
                <w:szCs w:val="22"/>
              </w:rPr>
              <w:t>Ціна</w:t>
            </w:r>
            <w:proofErr w:type="spellEnd"/>
            <w:r w:rsidRPr="00353301">
              <w:rPr>
                <w:sz w:val="22"/>
                <w:szCs w:val="22"/>
              </w:rPr>
              <w:t xml:space="preserve">”. </w:t>
            </w:r>
            <w:proofErr w:type="spellStart"/>
            <w:r w:rsidRPr="00353301">
              <w:rPr>
                <w:sz w:val="22"/>
                <w:szCs w:val="22"/>
              </w:rPr>
              <w:lastRenderedPageBreak/>
              <w:t>Питома</w:t>
            </w:r>
            <w:proofErr w:type="spellEnd"/>
            <w:r w:rsidRPr="00353301">
              <w:rPr>
                <w:sz w:val="22"/>
                <w:szCs w:val="22"/>
              </w:rPr>
              <w:t xml:space="preserve"> вага – 100 %.</w:t>
            </w:r>
          </w:p>
          <w:p w14:paraId="5C51BAE2" w14:textId="77777777" w:rsidR="00B37C14" w:rsidRPr="00353301" w:rsidRDefault="00B37C14" w:rsidP="00B37C14">
            <w:pPr>
              <w:widowControl w:val="0"/>
              <w:jc w:val="both"/>
              <w:rPr>
                <w:sz w:val="22"/>
                <w:szCs w:val="22"/>
              </w:rPr>
            </w:pPr>
            <w:proofErr w:type="spellStart"/>
            <w:r w:rsidRPr="00353301">
              <w:rPr>
                <w:sz w:val="22"/>
                <w:szCs w:val="22"/>
              </w:rPr>
              <w:t>Найбільш</w:t>
            </w:r>
            <w:proofErr w:type="spellEnd"/>
            <w:r w:rsidRPr="00353301">
              <w:rPr>
                <w:sz w:val="22"/>
                <w:szCs w:val="22"/>
              </w:rPr>
              <w:t xml:space="preserve"> </w:t>
            </w:r>
            <w:proofErr w:type="spellStart"/>
            <w:r w:rsidRPr="00353301">
              <w:rPr>
                <w:sz w:val="22"/>
                <w:szCs w:val="22"/>
              </w:rPr>
              <w:t>економічно</w:t>
            </w:r>
            <w:proofErr w:type="spellEnd"/>
            <w:r w:rsidRPr="00353301">
              <w:rPr>
                <w:sz w:val="22"/>
                <w:szCs w:val="22"/>
              </w:rPr>
              <w:t xml:space="preserve"> </w:t>
            </w:r>
            <w:proofErr w:type="spellStart"/>
            <w:r w:rsidRPr="00353301">
              <w:rPr>
                <w:sz w:val="22"/>
                <w:szCs w:val="22"/>
              </w:rPr>
              <w:t>вигідною</w:t>
            </w:r>
            <w:proofErr w:type="spellEnd"/>
            <w:r w:rsidRPr="00353301">
              <w:rPr>
                <w:sz w:val="22"/>
                <w:szCs w:val="22"/>
              </w:rPr>
              <w:t xml:space="preserve"> </w:t>
            </w:r>
            <w:proofErr w:type="spellStart"/>
            <w:r w:rsidRPr="00353301">
              <w:rPr>
                <w:sz w:val="22"/>
                <w:szCs w:val="22"/>
              </w:rPr>
              <w:t>пропозицією</w:t>
            </w:r>
            <w:proofErr w:type="spellEnd"/>
            <w:r w:rsidRPr="00353301">
              <w:rPr>
                <w:sz w:val="22"/>
                <w:szCs w:val="22"/>
              </w:rPr>
              <w:t xml:space="preserve"> буде </w:t>
            </w:r>
            <w:proofErr w:type="spellStart"/>
            <w:r w:rsidRPr="00353301">
              <w:rPr>
                <w:sz w:val="22"/>
                <w:szCs w:val="22"/>
              </w:rPr>
              <w:t>вважатися</w:t>
            </w:r>
            <w:proofErr w:type="spellEnd"/>
            <w:r w:rsidRPr="00353301">
              <w:rPr>
                <w:sz w:val="22"/>
                <w:szCs w:val="22"/>
              </w:rPr>
              <w:t xml:space="preserve"> </w:t>
            </w:r>
            <w:proofErr w:type="spellStart"/>
            <w:r w:rsidRPr="00353301">
              <w:rPr>
                <w:sz w:val="22"/>
                <w:szCs w:val="22"/>
              </w:rPr>
              <w:t>пропозиція</w:t>
            </w:r>
            <w:proofErr w:type="spellEnd"/>
            <w:r w:rsidRPr="00353301">
              <w:rPr>
                <w:sz w:val="22"/>
                <w:szCs w:val="22"/>
              </w:rPr>
              <w:t xml:space="preserve"> з </w:t>
            </w:r>
            <w:proofErr w:type="spellStart"/>
            <w:r w:rsidRPr="00353301">
              <w:rPr>
                <w:sz w:val="22"/>
                <w:szCs w:val="22"/>
              </w:rPr>
              <w:t>найнижчою</w:t>
            </w:r>
            <w:proofErr w:type="spellEnd"/>
            <w:r w:rsidRPr="00353301">
              <w:rPr>
                <w:sz w:val="22"/>
                <w:szCs w:val="22"/>
              </w:rPr>
              <w:t xml:space="preserve"> </w:t>
            </w:r>
            <w:proofErr w:type="spellStart"/>
            <w:r w:rsidRPr="00353301">
              <w:rPr>
                <w:sz w:val="22"/>
                <w:szCs w:val="22"/>
              </w:rPr>
              <w:t>ціною</w:t>
            </w:r>
            <w:proofErr w:type="spellEnd"/>
            <w:r w:rsidRPr="00353301">
              <w:rPr>
                <w:sz w:val="22"/>
                <w:szCs w:val="22"/>
              </w:rPr>
              <w:t xml:space="preserve"> з </w:t>
            </w:r>
            <w:proofErr w:type="spellStart"/>
            <w:r w:rsidRPr="00353301">
              <w:rPr>
                <w:sz w:val="22"/>
                <w:szCs w:val="22"/>
              </w:rPr>
              <w:t>урахуванням</w:t>
            </w:r>
            <w:proofErr w:type="spellEnd"/>
            <w:r w:rsidRPr="00353301">
              <w:rPr>
                <w:sz w:val="22"/>
                <w:szCs w:val="22"/>
              </w:rPr>
              <w:t xml:space="preserve"> </w:t>
            </w:r>
            <w:proofErr w:type="spellStart"/>
            <w:r w:rsidRPr="00353301">
              <w:rPr>
                <w:sz w:val="22"/>
                <w:szCs w:val="22"/>
              </w:rPr>
              <w:t>усіх</w:t>
            </w:r>
            <w:proofErr w:type="spellEnd"/>
            <w:r w:rsidRPr="00353301">
              <w:rPr>
                <w:sz w:val="22"/>
                <w:szCs w:val="22"/>
              </w:rPr>
              <w:t xml:space="preserve"> </w:t>
            </w:r>
            <w:proofErr w:type="spellStart"/>
            <w:r w:rsidRPr="00353301">
              <w:rPr>
                <w:sz w:val="22"/>
                <w:szCs w:val="22"/>
              </w:rPr>
              <w:t>податків</w:t>
            </w:r>
            <w:proofErr w:type="spellEnd"/>
            <w:r w:rsidRPr="00353301">
              <w:rPr>
                <w:sz w:val="22"/>
                <w:szCs w:val="22"/>
              </w:rPr>
              <w:t xml:space="preserve"> та </w:t>
            </w:r>
            <w:proofErr w:type="spellStart"/>
            <w:r w:rsidRPr="00353301">
              <w:rPr>
                <w:sz w:val="22"/>
                <w:szCs w:val="22"/>
              </w:rPr>
              <w:t>зборів</w:t>
            </w:r>
            <w:proofErr w:type="spellEnd"/>
            <w:r w:rsidRPr="00353301">
              <w:rPr>
                <w:sz w:val="22"/>
                <w:szCs w:val="22"/>
              </w:rPr>
              <w:t xml:space="preserve"> (у тому </w:t>
            </w:r>
            <w:proofErr w:type="spellStart"/>
            <w:r w:rsidRPr="00353301">
              <w:rPr>
                <w:sz w:val="22"/>
                <w:szCs w:val="22"/>
              </w:rPr>
              <w:t>числі</w:t>
            </w:r>
            <w:proofErr w:type="spellEnd"/>
            <w:r w:rsidRPr="00353301">
              <w:rPr>
                <w:sz w:val="22"/>
                <w:szCs w:val="22"/>
              </w:rPr>
              <w:t xml:space="preserve"> </w:t>
            </w:r>
            <w:proofErr w:type="spellStart"/>
            <w:r w:rsidRPr="00353301">
              <w:rPr>
                <w:sz w:val="22"/>
                <w:szCs w:val="22"/>
              </w:rPr>
              <w:t>податку</w:t>
            </w:r>
            <w:proofErr w:type="spellEnd"/>
            <w:r w:rsidRPr="00353301">
              <w:rPr>
                <w:sz w:val="22"/>
                <w:szCs w:val="22"/>
              </w:rPr>
              <w:t xml:space="preserve"> на </w:t>
            </w:r>
            <w:proofErr w:type="spellStart"/>
            <w:r w:rsidRPr="00353301">
              <w:rPr>
                <w:sz w:val="22"/>
                <w:szCs w:val="22"/>
              </w:rPr>
              <w:t>додану</w:t>
            </w:r>
            <w:proofErr w:type="spellEnd"/>
            <w:r w:rsidRPr="00353301">
              <w:rPr>
                <w:sz w:val="22"/>
                <w:szCs w:val="22"/>
              </w:rPr>
              <w:t xml:space="preserve"> </w:t>
            </w:r>
            <w:proofErr w:type="spellStart"/>
            <w:r w:rsidRPr="00353301">
              <w:rPr>
                <w:sz w:val="22"/>
                <w:szCs w:val="22"/>
              </w:rPr>
              <w:t>вартість</w:t>
            </w:r>
            <w:proofErr w:type="spellEnd"/>
            <w:r w:rsidRPr="00353301">
              <w:rPr>
                <w:sz w:val="22"/>
                <w:szCs w:val="22"/>
              </w:rPr>
              <w:t xml:space="preserve"> (ПДВ), у </w:t>
            </w:r>
            <w:proofErr w:type="spellStart"/>
            <w:r w:rsidRPr="00353301">
              <w:rPr>
                <w:sz w:val="22"/>
                <w:szCs w:val="22"/>
              </w:rPr>
              <w:t>разі</w:t>
            </w:r>
            <w:proofErr w:type="spellEnd"/>
            <w:r w:rsidRPr="00353301">
              <w:rPr>
                <w:sz w:val="22"/>
                <w:szCs w:val="22"/>
              </w:rPr>
              <w:t xml:space="preserve"> </w:t>
            </w:r>
            <w:proofErr w:type="spellStart"/>
            <w:r w:rsidRPr="00353301">
              <w:rPr>
                <w:sz w:val="22"/>
                <w:szCs w:val="22"/>
              </w:rPr>
              <w:t>якщо</w:t>
            </w:r>
            <w:proofErr w:type="spellEnd"/>
            <w:r w:rsidRPr="00353301">
              <w:rPr>
                <w:sz w:val="22"/>
                <w:szCs w:val="22"/>
              </w:rPr>
              <w:t xml:space="preserve"> </w:t>
            </w:r>
            <w:proofErr w:type="spellStart"/>
            <w:r w:rsidRPr="00353301">
              <w:rPr>
                <w:sz w:val="22"/>
                <w:szCs w:val="22"/>
              </w:rPr>
              <w:t>учасник</w:t>
            </w:r>
            <w:proofErr w:type="spellEnd"/>
            <w:r w:rsidRPr="00353301">
              <w:rPr>
                <w:sz w:val="22"/>
                <w:szCs w:val="22"/>
              </w:rPr>
              <w:t xml:space="preserve"> є </w:t>
            </w:r>
            <w:proofErr w:type="spellStart"/>
            <w:r w:rsidRPr="00353301">
              <w:rPr>
                <w:sz w:val="22"/>
                <w:szCs w:val="22"/>
              </w:rPr>
              <w:t>платником</w:t>
            </w:r>
            <w:proofErr w:type="spellEnd"/>
            <w:r w:rsidRPr="00353301">
              <w:rPr>
                <w:sz w:val="22"/>
                <w:szCs w:val="22"/>
              </w:rPr>
              <w:t xml:space="preserve"> ПДВ </w:t>
            </w:r>
            <w:proofErr w:type="spellStart"/>
            <w:r w:rsidRPr="00353301">
              <w:rPr>
                <w:sz w:val="22"/>
                <w:szCs w:val="22"/>
              </w:rPr>
              <w:t>або</w:t>
            </w:r>
            <w:proofErr w:type="spellEnd"/>
            <w:r w:rsidRPr="00353301">
              <w:rPr>
                <w:sz w:val="22"/>
                <w:szCs w:val="22"/>
              </w:rPr>
              <w:t xml:space="preserve"> без ПДВ — у </w:t>
            </w:r>
            <w:proofErr w:type="spellStart"/>
            <w:r w:rsidRPr="00353301">
              <w:rPr>
                <w:sz w:val="22"/>
                <w:szCs w:val="22"/>
              </w:rPr>
              <w:t>разі</w:t>
            </w:r>
            <w:proofErr w:type="spellEnd"/>
            <w:r w:rsidRPr="00353301">
              <w:rPr>
                <w:sz w:val="22"/>
                <w:szCs w:val="22"/>
              </w:rPr>
              <w:t xml:space="preserve">, </w:t>
            </w:r>
            <w:proofErr w:type="spellStart"/>
            <w:r w:rsidRPr="00353301">
              <w:rPr>
                <w:sz w:val="22"/>
                <w:szCs w:val="22"/>
              </w:rPr>
              <w:t>якщо</w:t>
            </w:r>
            <w:proofErr w:type="spellEnd"/>
            <w:r w:rsidRPr="00353301">
              <w:rPr>
                <w:sz w:val="22"/>
                <w:szCs w:val="22"/>
              </w:rPr>
              <w:t xml:space="preserve"> </w:t>
            </w:r>
            <w:proofErr w:type="spellStart"/>
            <w:proofErr w:type="gramStart"/>
            <w:r w:rsidRPr="00353301">
              <w:rPr>
                <w:sz w:val="22"/>
                <w:szCs w:val="22"/>
              </w:rPr>
              <w:t>учасник</w:t>
            </w:r>
            <w:proofErr w:type="spellEnd"/>
            <w:r w:rsidRPr="00353301">
              <w:rPr>
                <w:sz w:val="22"/>
                <w:szCs w:val="22"/>
              </w:rPr>
              <w:t>  не</w:t>
            </w:r>
            <w:proofErr w:type="gramEnd"/>
            <w:r w:rsidRPr="00353301">
              <w:rPr>
                <w:sz w:val="22"/>
                <w:szCs w:val="22"/>
              </w:rPr>
              <w:t xml:space="preserve"> є </w:t>
            </w:r>
            <w:proofErr w:type="spellStart"/>
            <w:r w:rsidRPr="00353301">
              <w:rPr>
                <w:sz w:val="22"/>
                <w:szCs w:val="22"/>
              </w:rPr>
              <w:t>платником</w:t>
            </w:r>
            <w:proofErr w:type="spellEnd"/>
            <w:r w:rsidRPr="00353301">
              <w:rPr>
                <w:sz w:val="22"/>
                <w:szCs w:val="22"/>
              </w:rPr>
              <w:t xml:space="preserve"> ПДВ, а </w:t>
            </w:r>
            <w:proofErr w:type="spellStart"/>
            <w:r w:rsidRPr="00353301">
              <w:rPr>
                <w:sz w:val="22"/>
                <w:szCs w:val="22"/>
              </w:rPr>
              <w:t>також</w:t>
            </w:r>
            <w:proofErr w:type="spellEnd"/>
            <w:r w:rsidRPr="00353301">
              <w:rPr>
                <w:sz w:val="22"/>
                <w:szCs w:val="22"/>
              </w:rPr>
              <w:t xml:space="preserve"> без ПДВ - </w:t>
            </w:r>
            <w:proofErr w:type="spellStart"/>
            <w:r w:rsidRPr="00353301">
              <w:rPr>
                <w:sz w:val="22"/>
                <w:szCs w:val="22"/>
              </w:rPr>
              <w:t>якщо</w:t>
            </w:r>
            <w:proofErr w:type="spellEnd"/>
            <w:r w:rsidRPr="00353301">
              <w:rPr>
                <w:sz w:val="22"/>
                <w:szCs w:val="22"/>
              </w:rPr>
              <w:t xml:space="preserve"> предмет </w:t>
            </w:r>
            <w:proofErr w:type="spellStart"/>
            <w:r w:rsidRPr="00353301">
              <w:rPr>
                <w:sz w:val="22"/>
                <w:szCs w:val="22"/>
              </w:rPr>
              <w:t>закупівлі</w:t>
            </w:r>
            <w:proofErr w:type="spellEnd"/>
            <w:r w:rsidRPr="00353301">
              <w:rPr>
                <w:sz w:val="22"/>
                <w:szCs w:val="22"/>
              </w:rPr>
              <w:t xml:space="preserve"> не </w:t>
            </w:r>
            <w:proofErr w:type="spellStart"/>
            <w:r w:rsidRPr="00353301">
              <w:rPr>
                <w:sz w:val="22"/>
                <w:szCs w:val="22"/>
              </w:rPr>
              <w:t>оподатковується</w:t>
            </w:r>
            <w:proofErr w:type="spellEnd"/>
            <w:r w:rsidRPr="00353301">
              <w:rPr>
                <w:sz w:val="22"/>
                <w:szCs w:val="22"/>
              </w:rPr>
              <w:t>.</w:t>
            </w:r>
          </w:p>
          <w:p w14:paraId="467B6750" w14:textId="77777777" w:rsidR="00B37C14" w:rsidRPr="00353301" w:rsidRDefault="00B37C14" w:rsidP="00B37C14">
            <w:pPr>
              <w:widowControl w:val="0"/>
              <w:jc w:val="both"/>
              <w:rPr>
                <w:sz w:val="22"/>
                <w:szCs w:val="22"/>
              </w:rPr>
            </w:pPr>
            <w:proofErr w:type="spellStart"/>
            <w:r w:rsidRPr="00353301">
              <w:rPr>
                <w:sz w:val="22"/>
                <w:szCs w:val="22"/>
              </w:rPr>
              <w:t>Оцінка</w:t>
            </w:r>
            <w:proofErr w:type="spellEnd"/>
            <w:r w:rsidRPr="00353301">
              <w:rPr>
                <w:sz w:val="22"/>
                <w:szCs w:val="22"/>
              </w:rPr>
              <w:t xml:space="preserve"> </w:t>
            </w:r>
            <w:proofErr w:type="spellStart"/>
            <w:r w:rsidRPr="00353301">
              <w:rPr>
                <w:sz w:val="22"/>
                <w:szCs w:val="22"/>
              </w:rPr>
              <w:t>здійснюється</w:t>
            </w:r>
            <w:proofErr w:type="spellEnd"/>
            <w:r w:rsidRPr="00353301">
              <w:rPr>
                <w:sz w:val="22"/>
                <w:szCs w:val="22"/>
              </w:rPr>
              <w:t xml:space="preserve"> </w:t>
            </w:r>
            <w:proofErr w:type="spellStart"/>
            <w:r w:rsidRPr="00353301">
              <w:rPr>
                <w:sz w:val="22"/>
                <w:szCs w:val="22"/>
              </w:rPr>
              <w:t>щодо</w:t>
            </w:r>
            <w:proofErr w:type="spellEnd"/>
            <w:r w:rsidRPr="00353301">
              <w:rPr>
                <w:sz w:val="22"/>
                <w:szCs w:val="22"/>
              </w:rPr>
              <w:t xml:space="preserve"> предмета </w:t>
            </w:r>
            <w:proofErr w:type="spellStart"/>
            <w:r w:rsidRPr="00353301">
              <w:rPr>
                <w:sz w:val="22"/>
                <w:szCs w:val="22"/>
              </w:rPr>
              <w:t>закупівлі</w:t>
            </w:r>
            <w:proofErr w:type="spellEnd"/>
            <w:r w:rsidRPr="00353301">
              <w:rPr>
                <w:sz w:val="22"/>
                <w:szCs w:val="22"/>
              </w:rPr>
              <w:t xml:space="preserve"> в </w:t>
            </w:r>
            <w:proofErr w:type="spellStart"/>
            <w:r w:rsidRPr="00353301">
              <w:rPr>
                <w:sz w:val="22"/>
                <w:szCs w:val="22"/>
              </w:rPr>
              <w:t>цілому</w:t>
            </w:r>
            <w:proofErr w:type="spellEnd"/>
            <w:r w:rsidRPr="00353301">
              <w:rPr>
                <w:sz w:val="22"/>
                <w:szCs w:val="22"/>
              </w:rPr>
              <w:t>.</w:t>
            </w:r>
          </w:p>
          <w:p w14:paraId="52D7C4CA" w14:textId="2D27B948" w:rsidR="00B37C14" w:rsidRPr="00353301" w:rsidRDefault="00B37C14" w:rsidP="00B37C14">
            <w:pPr>
              <w:widowControl w:val="0"/>
              <w:jc w:val="both"/>
              <w:rPr>
                <w:sz w:val="22"/>
                <w:szCs w:val="22"/>
              </w:rPr>
            </w:pPr>
            <w:proofErr w:type="spellStart"/>
            <w:r w:rsidRPr="00353301">
              <w:rPr>
                <w:sz w:val="22"/>
                <w:szCs w:val="22"/>
              </w:rPr>
              <w:t>Учасник</w:t>
            </w:r>
            <w:proofErr w:type="spellEnd"/>
            <w:r w:rsidRPr="00353301">
              <w:rPr>
                <w:sz w:val="22"/>
                <w:szCs w:val="22"/>
              </w:rPr>
              <w:t xml:space="preserve"> </w:t>
            </w:r>
            <w:proofErr w:type="spellStart"/>
            <w:r w:rsidRPr="00353301">
              <w:rPr>
                <w:sz w:val="22"/>
                <w:szCs w:val="22"/>
              </w:rPr>
              <w:t>визначає</w:t>
            </w:r>
            <w:proofErr w:type="spellEnd"/>
            <w:r w:rsidRPr="00353301">
              <w:rPr>
                <w:sz w:val="22"/>
                <w:szCs w:val="22"/>
              </w:rPr>
              <w:t xml:space="preserve"> </w:t>
            </w:r>
            <w:proofErr w:type="spellStart"/>
            <w:r w:rsidRPr="00353301">
              <w:rPr>
                <w:sz w:val="22"/>
                <w:szCs w:val="22"/>
              </w:rPr>
              <w:t>ціни</w:t>
            </w:r>
            <w:proofErr w:type="spellEnd"/>
            <w:r w:rsidRPr="00353301">
              <w:rPr>
                <w:sz w:val="22"/>
                <w:szCs w:val="22"/>
              </w:rPr>
              <w:t xml:space="preserve"> на </w:t>
            </w:r>
            <w:r w:rsidRPr="00353301">
              <w:rPr>
                <w:b/>
                <w:sz w:val="22"/>
                <w:szCs w:val="22"/>
              </w:rPr>
              <w:t>товар</w:t>
            </w:r>
            <w:r w:rsidRPr="00353301">
              <w:rPr>
                <w:sz w:val="22"/>
                <w:szCs w:val="22"/>
              </w:rPr>
              <w:t xml:space="preserve">, </w:t>
            </w:r>
            <w:proofErr w:type="spellStart"/>
            <w:r w:rsidRPr="00353301">
              <w:rPr>
                <w:sz w:val="22"/>
                <w:szCs w:val="22"/>
              </w:rPr>
              <w:t>що</w:t>
            </w:r>
            <w:proofErr w:type="spellEnd"/>
            <w:r w:rsidRPr="00353301">
              <w:rPr>
                <w:sz w:val="22"/>
                <w:szCs w:val="22"/>
              </w:rPr>
              <w:t xml:space="preserve"> </w:t>
            </w:r>
            <w:proofErr w:type="spellStart"/>
            <w:r w:rsidRPr="00353301">
              <w:rPr>
                <w:sz w:val="22"/>
                <w:szCs w:val="22"/>
              </w:rPr>
              <w:t>він</w:t>
            </w:r>
            <w:proofErr w:type="spellEnd"/>
            <w:r w:rsidRPr="00353301">
              <w:rPr>
                <w:sz w:val="22"/>
                <w:szCs w:val="22"/>
              </w:rPr>
              <w:t xml:space="preserve"> </w:t>
            </w:r>
            <w:proofErr w:type="spellStart"/>
            <w:r w:rsidRPr="00353301">
              <w:rPr>
                <w:sz w:val="22"/>
                <w:szCs w:val="22"/>
              </w:rPr>
              <w:t>пропонує</w:t>
            </w:r>
            <w:proofErr w:type="spellEnd"/>
            <w:r w:rsidRPr="00353301">
              <w:rPr>
                <w:sz w:val="22"/>
                <w:szCs w:val="22"/>
              </w:rPr>
              <w:t xml:space="preserve"> </w:t>
            </w:r>
            <w:proofErr w:type="spellStart"/>
            <w:r w:rsidRPr="00353301">
              <w:rPr>
                <w:b/>
                <w:sz w:val="22"/>
                <w:szCs w:val="22"/>
              </w:rPr>
              <w:t>поставити</w:t>
            </w:r>
            <w:proofErr w:type="spellEnd"/>
            <w:r w:rsidRPr="00353301">
              <w:rPr>
                <w:color w:val="FF0000"/>
                <w:sz w:val="22"/>
                <w:szCs w:val="22"/>
              </w:rPr>
              <w:t xml:space="preserve"> </w:t>
            </w:r>
            <w:r w:rsidRPr="00353301">
              <w:rPr>
                <w:sz w:val="22"/>
                <w:szCs w:val="22"/>
              </w:rPr>
              <w:t xml:space="preserve">за договором про </w:t>
            </w:r>
            <w:proofErr w:type="spellStart"/>
            <w:r w:rsidRPr="00353301">
              <w:rPr>
                <w:sz w:val="22"/>
                <w:szCs w:val="22"/>
              </w:rPr>
              <w:t>закупівлю</w:t>
            </w:r>
            <w:proofErr w:type="spellEnd"/>
            <w:r w:rsidRPr="00353301">
              <w:rPr>
                <w:sz w:val="22"/>
                <w:szCs w:val="22"/>
              </w:rPr>
              <w:t xml:space="preserve">, з </w:t>
            </w:r>
            <w:proofErr w:type="spellStart"/>
            <w:r w:rsidRPr="00353301">
              <w:rPr>
                <w:sz w:val="22"/>
                <w:szCs w:val="22"/>
              </w:rPr>
              <w:t>урахуванням</w:t>
            </w:r>
            <w:proofErr w:type="spellEnd"/>
            <w:r w:rsidRPr="00353301">
              <w:rPr>
                <w:sz w:val="22"/>
                <w:szCs w:val="22"/>
              </w:rPr>
              <w:t xml:space="preserve"> </w:t>
            </w:r>
            <w:proofErr w:type="spellStart"/>
            <w:r w:rsidRPr="00353301">
              <w:rPr>
                <w:sz w:val="22"/>
                <w:szCs w:val="22"/>
              </w:rPr>
              <w:t>податків</w:t>
            </w:r>
            <w:proofErr w:type="spellEnd"/>
            <w:r w:rsidRPr="00353301">
              <w:rPr>
                <w:sz w:val="22"/>
                <w:szCs w:val="22"/>
              </w:rPr>
              <w:t xml:space="preserve"> і </w:t>
            </w:r>
            <w:proofErr w:type="spellStart"/>
            <w:r w:rsidRPr="00353301">
              <w:rPr>
                <w:sz w:val="22"/>
                <w:szCs w:val="22"/>
              </w:rPr>
              <w:t>зборів</w:t>
            </w:r>
            <w:proofErr w:type="spellEnd"/>
            <w:r w:rsidRPr="00353301">
              <w:rPr>
                <w:sz w:val="22"/>
                <w:szCs w:val="22"/>
              </w:rPr>
              <w:t xml:space="preserve"> (в тому </w:t>
            </w:r>
            <w:proofErr w:type="spellStart"/>
            <w:r w:rsidRPr="00353301">
              <w:rPr>
                <w:sz w:val="22"/>
                <w:szCs w:val="22"/>
              </w:rPr>
              <w:t>числі</w:t>
            </w:r>
            <w:proofErr w:type="spellEnd"/>
            <w:r w:rsidRPr="00353301">
              <w:rPr>
                <w:sz w:val="22"/>
                <w:szCs w:val="22"/>
              </w:rPr>
              <w:t xml:space="preserve"> </w:t>
            </w:r>
            <w:proofErr w:type="spellStart"/>
            <w:r w:rsidRPr="00353301">
              <w:rPr>
                <w:sz w:val="22"/>
                <w:szCs w:val="22"/>
              </w:rPr>
              <w:t>податку</w:t>
            </w:r>
            <w:proofErr w:type="spellEnd"/>
            <w:r w:rsidRPr="00353301">
              <w:rPr>
                <w:sz w:val="22"/>
                <w:szCs w:val="22"/>
              </w:rPr>
              <w:t xml:space="preserve"> на </w:t>
            </w:r>
            <w:proofErr w:type="spellStart"/>
            <w:r w:rsidRPr="00353301">
              <w:rPr>
                <w:sz w:val="22"/>
                <w:szCs w:val="22"/>
              </w:rPr>
              <w:t>додану</w:t>
            </w:r>
            <w:proofErr w:type="spellEnd"/>
            <w:r w:rsidRPr="00353301">
              <w:rPr>
                <w:sz w:val="22"/>
                <w:szCs w:val="22"/>
              </w:rPr>
              <w:t xml:space="preserve"> </w:t>
            </w:r>
            <w:proofErr w:type="spellStart"/>
            <w:r w:rsidRPr="00353301">
              <w:rPr>
                <w:sz w:val="22"/>
                <w:szCs w:val="22"/>
              </w:rPr>
              <w:t>вартість</w:t>
            </w:r>
            <w:proofErr w:type="spellEnd"/>
            <w:r w:rsidRPr="00353301">
              <w:rPr>
                <w:sz w:val="22"/>
                <w:szCs w:val="22"/>
              </w:rPr>
              <w:t xml:space="preserve"> (ПДВ), у </w:t>
            </w:r>
            <w:proofErr w:type="spellStart"/>
            <w:r w:rsidRPr="00353301">
              <w:rPr>
                <w:sz w:val="22"/>
                <w:szCs w:val="22"/>
              </w:rPr>
              <w:t>разі</w:t>
            </w:r>
            <w:proofErr w:type="spellEnd"/>
            <w:r w:rsidRPr="00353301">
              <w:rPr>
                <w:sz w:val="22"/>
                <w:szCs w:val="22"/>
              </w:rPr>
              <w:t xml:space="preserve"> </w:t>
            </w:r>
            <w:proofErr w:type="spellStart"/>
            <w:r w:rsidRPr="00353301">
              <w:rPr>
                <w:sz w:val="22"/>
                <w:szCs w:val="22"/>
              </w:rPr>
              <w:t>якщо</w:t>
            </w:r>
            <w:proofErr w:type="spellEnd"/>
            <w:r w:rsidRPr="00353301">
              <w:rPr>
                <w:sz w:val="22"/>
                <w:szCs w:val="22"/>
              </w:rPr>
              <w:t xml:space="preserve"> </w:t>
            </w:r>
            <w:proofErr w:type="spellStart"/>
            <w:r w:rsidRPr="00353301">
              <w:rPr>
                <w:sz w:val="22"/>
                <w:szCs w:val="22"/>
              </w:rPr>
              <w:t>учасник</w:t>
            </w:r>
            <w:proofErr w:type="spellEnd"/>
            <w:r w:rsidRPr="00353301">
              <w:rPr>
                <w:sz w:val="22"/>
                <w:szCs w:val="22"/>
              </w:rPr>
              <w:t xml:space="preserve"> є </w:t>
            </w:r>
            <w:proofErr w:type="spellStart"/>
            <w:r w:rsidRPr="00353301">
              <w:rPr>
                <w:sz w:val="22"/>
                <w:szCs w:val="22"/>
              </w:rPr>
              <w:t>платником</w:t>
            </w:r>
            <w:proofErr w:type="spellEnd"/>
            <w:r w:rsidRPr="00353301">
              <w:rPr>
                <w:sz w:val="22"/>
                <w:szCs w:val="22"/>
              </w:rPr>
              <w:t xml:space="preserve"> ПДВ, </w:t>
            </w:r>
            <w:proofErr w:type="spellStart"/>
            <w:r w:rsidRPr="00353301">
              <w:rPr>
                <w:sz w:val="22"/>
                <w:szCs w:val="22"/>
              </w:rPr>
              <w:t>крім</w:t>
            </w:r>
            <w:proofErr w:type="spellEnd"/>
            <w:r w:rsidRPr="00353301">
              <w:rPr>
                <w:sz w:val="22"/>
                <w:szCs w:val="22"/>
              </w:rPr>
              <w:t xml:space="preserve"> </w:t>
            </w:r>
            <w:proofErr w:type="spellStart"/>
            <w:r w:rsidRPr="00353301">
              <w:rPr>
                <w:sz w:val="22"/>
                <w:szCs w:val="22"/>
              </w:rPr>
              <w:t>випадків</w:t>
            </w:r>
            <w:proofErr w:type="spellEnd"/>
            <w:r w:rsidRPr="00353301">
              <w:rPr>
                <w:sz w:val="22"/>
                <w:szCs w:val="22"/>
              </w:rPr>
              <w:t xml:space="preserve"> коли предмет </w:t>
            </w:r>
            <w:proofErr w:type="spellStart"/>
            <w:r w:rsidRPr="00353301">
              <w:rPr>
                <w:sz w:val="22"/>
                <w:szCs w:val="22"/>
              </w:rPr>
              <w:t>закупівлі</w:t>
            </w:r>
            <w:proofErr w:type="spellEnd"/>
            <w:r w:rsidRPr="00353301">
              <w:rPr>
                <w:sz w:val="22"/>
                <w:szCs w:val="22"/>
              </w:rPr>
              <w:t xml:space="preserve"> не </w:t>
            </w:r>
            <w:proofErr w:type="spellStart"/>
            <w:r w:rsidRPr="00353301">
              <w:rPr>
                <w:sz w:val="22"/>
                <w:szCs w:val="22"/>
              </w:rPr>
              <w:t>оподатковується</w:t>
            </w:r>
            <w:proofErr w:type="spellEnd"/>
            <w:r w:rsidRPr="00353301">
              <w:rPr>
                <w:sz w:val="22"/>
                <w:szCs w:val="22"/>
              </w:rPr>
              <w:t xml:space="preserve">), </w:t>
            </w:r>
            <w:proofErr w:type="spellStart"/>
            <w:r w:rsidRPr="00353301">
              <w:rPr>
                <w:sz w:val="22"/>
                <w:szCs w:val="22"/>
              </w:rPr>
              <w:t>що</w:t>
            </w:r>
            <w:proofErr w:type="spellEnd"/>
            <w:r w:rsidRPr="00353301">
              <w:rPr>
                <w:sz w:val="22"/>
                <w:szCs w:val="22"/>
              </w:rPr>
              <w:t xml:space="preserve"> </w:t>
            </w:r>
            <w:proofErr w:type="spellStart"/>
            <w:r w:rsidRPr="00353301">
              <w:rPr>
                <w:sz w:val="22"/>
                <w:szCs w:val="22"/>
              </w:rPr>
              <w:t>сплачуються</w:t>
            </w:r>
            <w:proofErr w:type="spellEnd"/>
            <w:r w:rsidRPr="00353301">
              <w:rPr>
                <w:sz w:val="22"/>
                <w:szCs w:val="22"/>
              </w:rPr>
              <w:t xml:space="preserve"> </w:t>
            </w:r>
            <w:proofErr w:type="spellStart"/>
            <w:r w:rsidRPr="00353301">
              <w:rPr>
                <w:sz w:val="22"/>
                <w:szCs w:val="22"/>
              </w:rPr>
              <w:t>або</w:t>
            </w:r>
            <w:proofErr w:type="spellEnd"/>
            <w:r w:rsidRPr="00353301">
              <w:rPr>
                <w:sz w:val="22"/>
                <w:szCs w:val="22"/>
              </w:rPr>
              <w:t xml:space="preserve"> </w:t>
            </w:r>
            <w:proofErr w:type="spellStart"/>
            <w:r w:rsidRPr="00353301">
              <w:rPr>
                <w:sz w:val="22"/>
                <w:szCs w:val="22"/>
              </w:rPr>
              <w:t>мають</w:t>
            </w:r>
            <w:proofErr w:type="spellEnd"/>
            <w:r w:rsidRPr="00353301">
              <w:rPr>
                <w:sz w:val="22"/>
                <w:szCs w:val="22"/>
              </w:rPr>
              <w:t xml:space="preserve"> бути </w:t>
            </w:r>
            <w:proofErr w:type="spellStart"/>
            <w:r w:rsidRPr="00353301">
              <w:rPr>
                <w:sz w:val="22"/>
                <w:szCs w:val="22"/>
              </w:rPr>
              <w:t>сплачені</w:t>
            </w:r>
            <w:proofErr w:type="spellEnd"/>
            <w:r w:rsidRPr="00353301">
              <w:rPr>
                <w:sz w:val="22"/>
                <w:szCs w:val="22"/>
              </w:rPr>
              <w:t xml:space="preserve">, </w:t>
            </w:r>
            <w:proofErr w:type="spellStart"/>
            <w:r w:rsidRPr="00353301">
              <w:rPr>
                <w:sz w:val="22"/>
                <w:szCs w:val="22"/>
              </w:rPr>
              <w:t>усіх</w:t>
            </w:r>
            <w:proofErr w:type="spellEnd"/>
            <w:r w:rsidRPr="00353301">
              <w:rPr>
                <w:sz w:val="22"/>
                <w:szCs w:val="22"/>
              </w:rPr>
              <w:t xml:space="preserve"> </w:t>
            </w:r>
            <w:proofErr w:type="spellStart"/>
            <w:r w:rsidRPr="00353301">
              <w:rPr>
                <w:sz w:val="22"/>
                <w:szCs w:val="22"/>
              </w:rPr>
              <w:t>інших</w:t>
            </w:r>
            <w:proofErr w:type="spellEnd"/>
            <w:r w:rsidRPr="00353301">
              <w:rPr>
                <w:sz w:val="22"/>
                <w:szCs w:val="22"/>
              </w:rPr>
              <w:t xml:space="preserve"> </w:t>
            </w:r>
            <w:proofErr w:type="spellStart"/>
            <w:r w:rsidRPr="00353301">
              <w:rPr>
                <w:sz w:val="22"/>
                <w:szCs w:val="22"/>
              </w:rPr>
              <w:t>витрат</w:t>
            </w:r>
            <w:proofErr w:type="spellEnd"/>
            <w:r w:rsidRPr="00353301">
              <w:rPr>
                <w:sz w:val="22"/>
                <w:szCs w:val="22"/>
              </w:rPr>
              <w:t xml:space="preserve">, </w:t>
            </w:r>
            <w:proofErr w:type="spellStart"/>
            <w:r w:rsidRPr="00353301">
              <w:rPr>
                <w:sz w:val="22"/>
                <w:szCs w:val="22"/>
              </w:rPr>
              <w:t>передбачених</w:t>
            </w:r>
            <w:proofErr w:type="spellEnd"/>
            <w:r w:rsidRPr="00353301">
              <w:rPr>
                <w:sz w:val="22"/>
                <w:szCs w:val="22"/>
              </w:rPr>
              <w:t xml:space="preserve"> </w:t>
            </w:r>
            <w:proofErr w:type="gramStart"/>
            <w:r w:rsidRPr="00353301">
              <w:rPr>
                <w:sz w:val="22"/>
                <w:szCs w:val="22"/>
              </w:rPr>
              <w:t xml:space="preserve">для </w:t>
            </w:r>
            <w:r w:rsidRPr="00353301">
              <w:rPr>
                <w:b/>
                <w:sz w:val="22"/>
                <w:szCs w:val="22"/>
              </w:rPr>
              <w:t>товару</w:t>
            </w:r>
            <w:proofErr w:type="gramEnd"/>
            <w:r w:rsidRPr="00353301">
              <w:rPr>
                <w:color w:val="FF0000"/>
                <w:sz w:val="22"/>
                <w:szCs w:val="22"/>
              </w:rPr>
              <w:t xml:space="preserve"> </w:t>
            </w:r>
            <w:proofErr w:type="spellStart"/>
            <w:r w:rsidRPr="00353301">
              <w:rPr>
                <w:sz w:val="22"/>
                <w:szCs w:val="22"/>
              </w:rPr>
              <w:t>даного</w:t>
            </w:r>
            <w:proofErr w:type="spellEnd"/>
            <w:r w:rsidRPr="00353301">
              <w:rPr>
                <w:sz w:val="22"/>
                <w:szCs w:val="22"/>
              </w:rPr>
              <w:t xml:space="preserve"> виду.</w:t>
            </w:r>
          </w:p>
          <w:p w14:paraId="3AA56C19" w14:textId="77777777" w:rsidR="00B37C14" w:rsidRPr="00353301" w:rsidRDefault="00B37C14" w:rsidP="00B37C14">
            <w:pPr>
              <w:widowControl w:val="0"/>
              <w:jc w:val="both"/>
              <w:rPr>
                <w:color w:val="000000"/>
                <w:sz w:val="22"/>
                <w:szCs w:val="22"/>
              </w:rPr>
            </w:pPr>
            <w:proofErr w:type="spellStart"/>
            <w:r w:rsidRPr="00353301">
              <w:rPr>
                <w:color w:val="000000"/>
                <w:sz w:val="22"/>
                <w:szCs w:val="22"/>
              </w:rPr>
              <w:t>Замовник</w:t>
            </w:r>
            <w:proofErr w:type="spellEnd"/>
            <w:r w:rsidRPr="00353301">
              <w:rPr>
                <w:color w:val="000000"/>
                <w:sz w:val="22"/>
                <w:szCs w:val="22"/>
              </w:rPr>
              <w:t xml:space="preserve"> </w:t>
            </w:r>
            <w:proofErr w:type="spellStart"/>
            <w:r w:rsidRPr="00353301">
              <w:rPr>
                <w:color w:val="000000"/>
                <w:sz w:val="22"/>
                <w:szCs w:val="22"/>
              </w:rPr>
              <w:t>розглядає</w:t>
            </w:r>
            <w:proofErr w:type="spellEnd"/>
            <w:r w:rsidRPr="00353301">
              <w:rPr>
                <w:color w:val="000000"/>
                <w:sz w:val="22"/>
                <w:szCs w:val="22"/>
              </w:rPr>
              <w:t xml:space="preserve"> </w:t>
            </w:r>
            <w:proofErr w:type="spellStart"/>
            <w:r w:rsidRPr="00353301">
              <w:rPr>
                <w:color w:val="000000"/>
                <w:sz w:val="22"/>
                <w:szCs w:val="22"/>
              </w:rPr>
              <w:t>тендерну</w:t>
            </w:r>
            <w:proofErr w:type="spellEnd"/>
            <w:r w:rsidRPr="00353301">
              <w:rPr>
                <w:color w:val="000000"/>
                <w:sz w:val="22"/>
                <w:szCs w:val="22"/>
              </w:rPr>
              <w:t xml:space="preserve"> </w:t>
            </w:r>
            <w:proofErr w:type="spellStart"/>
            <w:r w:rsidRPr="00353301">
              <w:rPr>
                <w:color w:val="000000"/>
                <w:sz w:val="22"/>
                <w:szCs w:val="22"/>
              </w:rPr>
              <w:t>пропозицію</w:t>
            </w:r>
            <w:proofErr w:type="spellEnd"/>
            <w:r w:rsidRPr="00353301">
              <w:rPr>
                <w:color w:val="000000"/>
                <w:sz w:val="22"/>
                <w:szCs w:val="22"/>
              </w:rPr>
              <w:t xml:space="preserve">, яка </w:t>
            </w:r>
            <w:proofErr w:type="spellStart"/>
            <w:r w:rsidRPr="00353301">
              <w:rPr>
                <w:color w:val="000000"/>
                <w:sz w:val="22"/>
                <w:szCs w:val="22"/>
              </w:rPr>
              <w:t>визначена</w:t>
            </w:r>
            <w:proofErr w:type="spellEnd"/>
            <w:r w:rsidRPr="00353301">
              <w:rPr>
                <w:color w:val="000000"/>
                <w:sz w:val="22"/>
                <w:szCs w:val="22"/>
              </w:rPr>
              <w:t xml:space="preserve"> </w:t>
            </w:r>
            <w:proofErr w:type="spellStart"/>
            <w:r w:rsidRPr="00353301">
              <w:rPr>
                <w:color w:val="000000"/>
                <w:sz w:val="22"/>
                <w:szCs w:val="22"/>
              </w:rPr>
              <w:t>найбільш</w:t>
            </w:r>
            <w:proofErr w:type="spellEnd"/>
            <w:r w:rsidRPr="00353301">
              <w:rPr>
                <w:color w:val="000000"/>
                <w:sz w:val="22"/>
                <w:szCs w:val="22"/>
              </w:rPr>
              <w:t xml:space="preserve"> </w:t>
            </w:r>
            <w:proofErr w:type="spellStart"/>
            <w:r w:rsidRPr="00353301">
              <w:rPr>
                <w:color w:val="000000"/>
                <w:sz w:val="22"/>
                <w:szCs w:val="22"/>
              </w:rPr>
              <w:t>економічно</w:t>
            </w:r>
            <w:proofErr w:type="spellEnd"/>
            <w:r w:rsidRPr="00353301">
              <w:rPr>
                <w:color w:val="000000"/>
                <w:sz w:val="22"/>
                <w:szCs w:val="22"/>
              </w:rPr>
              <w:t xml:space="preserve"> </w:t>
            </w:r>
            <w:proofErr w:type="spellStart"/>
            <w:r w:rsidRPr="00353301">
              <w:rPr>
                <w:color w:val="000000"/>
                <w:sz w:val="22"/>
                <w:szCs w:val="22"/>
              </w:rPr>
              <w:t>вигідною</w:t>
            </w:r>
            <w:proofErr w:type="spellEnd"/>
            <w:r w:rsidRPr="00353301">
              <w:rPr>
                <w:color w:val="000000"/>
                <w:sz w:val="22"/>
                <w:szCs w:val="22"/>
              </w:rPr>
              <w:t xml:space="preserve"> </w:t>
            </w:r>
            <w:proofErr w:type="spellStart"/>
            <w:r w:rsidRPr="00353301">
              <w:rPr>
                <w:color w:val="000000"/>
                <w:sz w:val="22"/>
                <w:szCs w:val="22"/>
              </w:rPr>
              <w:t>відповідно</w:t>
            </w:r>
            <w:proofErr w:type="spellEnd"/>
            <w:r w:rsidRPr="00353301">
              <w:rPr>
                <w:color w:val="000000"/>
                <w:sz w:val="22"/>
                <w:szCs w:val="22"/>
              </w:rPr>
              <w:t xml:space="preserve"> до </w:t>
            </w:r>
            <w:proofErr w:type="spellStart"/>
            <w:r w:rsidRPr="00353301">
              <w:rPr>
                <w:color w:val="000000"/>
                <w:sz w:val="22"/>
                <w:szCs w:val="22"/>
              </w:rPr>
              <w:t>Особливостей</w:t>
            </w:r>
            <w:proofErr w:type="spellEnd"/>
            <w:r w:rsidRPr="00353301">
              <w:rPr>
                <w:color w:val="000000"/>
                <w:sz w:val="22"/>
                <w:szCs w:val="22"/>
              </w:rPr>
              <w:t xml:space="preserve"> (</w:t>
            </w:r>
            <w:proofErr w:type="spellStart"/>
            <w:r w:rsidRPr="00353301">
              <w:rPr>
                <w:color w:val="000000"/>
                <w:sz w:val="22"/>
                <w:szCs w:val="22"/>
              </w:rPr>
              <w:t>далі</w:t>
            </w:r>
            <w:proofErr w:type="spellEnd"/>
            <w:r w:rsidRPr="00353301">
              <w:rPr>
                <w:color w:val="000000"/>
                <w:sz w:val="22"/>
                <w:szCs w:val="22"/>
              </w:rPr>
              <w:t xml:space="preserve"> — </w:t>
            </w:r>
            <w:proofErr w:type="spellStart"/>
            <w:r w:rsidRPr="00353301">
              <w:rPr>
                <w:color w:val="000000"/>
                <w:sz w:val="22"/>
                <w:szCs w:val="22"/>
              </w:rPr>
              <w:t>найбільш</w:t>
            </w:r>
            <w:proofErr w:type="spellEnd"/>
            <w:r w:rsidRPr="00353301">
              <w:rPr>
                <w:color w:val="000000"/>
                <w:sz w:val="22"/>
                <w:szCs w:val="22"/>
              </w:rPr>
              <w:t xml:space="preserve"> </w:t>
            </w:r>
            <w:proofErr w:type="spellStart"/>
            <w:r w:rsidRPr="00353301">
              <w:rPr>
                <w:color w:val="000000"/>
                <w:sz w:val="22"/>
                <w:szCs w:val="22"/>
              </w:rPr>
              <w:t>економічно</w:t>
            </w:r>
            <w:proofErr w:type="spellEnd"/>
            <w:r w:rsidRPr="00353301">
              <w:rPr>
                <w:color w:val="000000"/>
                <w:sz w:val="22"/>
                <w:szCs w:val="22"/>
              </w:rPr>
              <w:t xml:space="preserve"> </w:t>
            </w:r>
            <w:proofErr w:type="spellStart"/>
            <w:r w:rsidRPr="00353301">
              <w:rPr>
                <w:color w:val="000000"/>
                <w:sz w:val="22"/>
                <w:szCs w:val="22"/>
              </w:rPr>
              <w:t>вигідна</w:t>
            </w:r>
            <w:proofErr w:type="spellEnd"/>
            <w:r w:rsidRPr="00353301">
              <w:rPr>
                <w:color w:val="000000"/>
                <w:sz w:val="22"/>
                <w:szCs w:val="22"/>
              </w:rPr>
              <w:t xml:space="preserve"> </w:t>
            </w:r>
            <w:proofErr w:type="spellStart"/>
            <w:r w:rsidRPr="00353301">
              <w:rPr>
                <w:color w:val="000000"/>
                <w:sz w:val="22"/>
                <w:szCs w:val="22"/>
              </w:rPr>
              <w:t>тендерна</w:t>
            </w:r>
            <w:proofErr w:type="spellEnd"/>
            <w:r w:rsidRPr="00353301">
              <w:rPr>
                <w:color w:val="000000"/>
                <w:sz w:val="22"/>
                <w:szCs w:val="22"/>
              </w:rPr>
              <w:t xml:space="preserve"> </w:t>
            </w:r>
            <w:proofErr w:type="spellStart"/>
            <w:r w:rsidRPr="00353301">
              <w:rPr>
                <w:color w:val="000000"/>
                <w:sz w:val="22"/>
                <w:szCs w:val="22"/>
              </w:rPr>
              <w:t>пропозиція</w:t>
            </w:r>
            <w:proofErr w:type="spellEnd"/>
            <w:r w:rsidRPr="00353301">
              <w:rPr>
                <w:color w:val="000000"/>
                <w:sz w:val="22"/>
                <w:szCs w:val="22"/>
              </w:rPr>
              <w:t xml:space="preserve">), </w:t>
            </w:r>
            <w:proofErr w:type="spellStart"/>
            <w:r w:rsidRPr="00353301">
              <w:rPr>
                <w:color w:val="000000"/>
                <w:sz w:val="22"/>
                <w:szCs w:val="22"/>
              </w:rPr>
              <w:t>щодо</w:t>
            </w:r>
            <w:proofErr w:type="spellEnd"/>
            <w:r w:rsidRPr="00353301">
              <w:rPr>
                <w:color w:val="000000"/>
                <w:sz w:val="22"/>
                <w:szCs w:val="22"/>
              </w:rPr>
              <w:t xml:space="preserve"> </w:t>
            </w:r>
            <w:proofErr w:type="spellStart"/>
            <w:r w:rsidRPr="00353301">
              <w:rPr>
                <w:color w:val="000000"/>
                <w:sz w:val="22"/>
                <w:szCs w:val="22"/>
              </w:rPr>
              <w:t>її</w:t>
            </w:r>
            <w:proofErr w:type="spellEnd"/>
            <w:r w:rsidRPr="00353301">
              <w:rPr>
                <w:color w:val="000000"/>
                <w:sz w:val="22"/>
                <w:szCs w:val="22"/>
              </w:rPr>
              <w:t xml:space="preserve"> </w:t>
            </w:r>
            <w:proofErr w:type="spellStart"/>
            <w:r w:rsidRPr="00353301">
              <w:rPr>
                <w:color w:val="000000"/>
                <w:sz w:val="22"/>
                <w:szCs w:val="22"/>
              </w:rPr>
              <w:t>відповідності</w:t>
            </w:r>
            <w:proofErr w:type="spellEnd"/>
            <w:r w:rsidRPr="00353301">
              <w:rPr>
                <w:color w:val="000000"/>
                <w:sz w:val="22"/>
                <w:szCs w:val="22"/>
              </w:rPr>
              <w:t xml:space="preserve"> </w:t>
            </w:r>
            <w:proofErr w:type="spellStart"/>
            <w:r w:rsidRPr="00353301">
              <w:rPr>
                <w:color w:val="000000"/>
                <w:sz w:val="22"/>
                <w:szCs w:val="22"/>
              </w:rPr>
              <w:t>вимогам</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документації</w:t>
            </w:r>
            <w:proofErr w:type="spellEnd"/>
            <w:r w:rsidRPr="00353301">
              <w:rPr>
                <w:color w:val="000000"/>
                <w:sz w:val="22"/>
                <w:szCs w:val="22"/>
              </w:rPr>
              <w:t>.</w:t>
            </w:r>
          </w:p>
          <w:p w14:paraId="7730D871" w14:textId="77777777" w:rsidR="00B37C14" w:rsidRPr="00353301" w:rsidRDefault="00B37C14" w:rsidP="00B37C14">
            <w:pPr>
              <w:widowControl w:val="0"/>
              <w:jc w:val="both"/>
              <w:rPr>
                <w:color w:val="000000"/>
                <w:sz w:val="22"/>
                <w:szCs w:val="22"/>
              </w:rPr>
            </w:pPr>
            <w:r w:rsidRPr="00353301">
              <w:rPr>
                <w:color w:val="000000"/>
                <w:sz w:val="22"/>
                <w:szCs w:val="22"/>
              </w:rPr>
              <w:t xml:space="preserve">Строк </w:t>
            </w:r>
            <w:proofErr w:type="spellStart"/>
            <w:r w:rsidRPr="00353301">
              <w:rPr>
                <w:color w:val="000000"/>
                <w:sz w:val="22"/>
                <w:szCs w:val="22"/>
              </w:rPr>
              <w:t>розгляду</w:t>
            </w:r>
            <w:proofErr w:type="spellEnd"/>
            <w:r w:rsidRPr="00353301">
              <w:rPr>
                <w:color w:val="000000"/>
                <w:sz w:val="22"/>
                <w:szCs w:val="22"/>
              </w:rPr>
              <w:t xml:space="preserve"> </w:t>
            </w:r>
            <w:proofErr w:type="spellStart"/>
            <w:r w:rsidRPr="00353301">
              <w:rPr>
                <w:color w:val="000000"/>
                <w:sz w:val="22"/>
                <w:szCs w:val="22"/>
              </w:rPr>
              <w:t>найбільш</w:t>
            </w:r>
            <w:proofErr w:type="spellEnd"/>
            <w:r w:rsidRPr="00353301">
              <w:rPr>
                <w:color w:val="000000"/>
                <w:sz w:val="22"/>
                <w:szCs w:val="22"/>
              </w:rPr>
              <w:t xml:space="preserve"> </w:t>
            </w:r>
            <w:proofErr w:type="spellStart"/>
            <w:r w:rsidRPr="00353301">
              <w:rPr>
                <w:color w:val="000000"/>
                <w:sz w:val="22"/>
                <w:szCs w:val="22"/>
              </w:rPr>
              <w:t>економічно</w:t>
            </w:r>
            <w:proofErr w:type="spellEnd"/>
            <w:r w:rsidRPr="00353301">
              <w:rPr>
                <w:color w:val="000000"/>
                <w:sz w:val="22"/>
                <w:szCs w:val="22"/>
              </w:rPr>
              <w:t xml:space="preserve"> </w:t>
            </w:r>
            <w:proofErr w:type="spellStart"/>
            <w:r w:rsidRPr="00353301">
              <w:rPr>
                <w:color w:val="000000"/>
                <w:sz w:val="22"/>
                <w:szCs w:val="22"/>
              </w:rPr>
              <w:t>вигідної</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 xml:space="preserve"> не повинен </w:t>
            </w:r>
            <w:proofErr w:type="spellStart"/>
            <w:r w:rsidRPr="00353301">
              <w:rPr>
                <w:color w:val="000000"/>
                <w:sz w:val="22"/>
                <w:szCs w:val="22"/>
              </w:rPr>
              <w:t>перевищувати</w:t>
            </w:r>
            <w:proofErr w:type="spellEnd"/>
            <w:r w:rsidRPr="00353301">
              <w:rPr>
                <w:color w:val="000000"/>
                <w:sz w:val="22"/>
                <w:szCs w:val="22"/>
              </w:rPr>
              <w:t xml:space="preserve"> </w:t>
            </w:r>
            <w:proofErr w:type="spellStart"/>
            <w:r w:rsidRPr="00353301">
              <w:rPr>
                <w:color w:val="000000"/>
                <w:sz w:val="22"/>
                <w:szCs w:val="22"/>
              </w:rPr>
              <w:t>п’яти</w:t>
            </w:r>
            <w:proofErr w:type="spellEnd"/>
            <w:r w:rsidRPr="00353301">
              <w:rPr>
                <w:color w:val="000000"/>
                <w:sz w:val="22"/>
                <w:szCs w:val="22"/>
              </w:rPr>
              <w:t xml:space="preserve"> </w:t>
            </w:r>
            <w:proofErr w:type="spellStart"/>
            <w:r w:rsidRPr="00353301">
              <w:rPr>
                <w:color w:val="000000"/>
                <w:sz w:val="22"/>
                <w:szCs w:val="22"/>
              </w:rPr>
              <w:t>робочих</w:t>
            </w:r>
            <w:proofErr w:type="spellEnd"/>
            <w:r w:rsidRPr="00353301">
              <w:rPr>
                <w:color w:val="000000"/>
                <w:sz w:val="22"/>
                <w:szCs w:val="22"/>
              </w:rPr>
              <w:t xml:space="preserve"> </w:t>
            </w:r>
            <w:proofErr w:type="spellStart"/>
            <w:r w:rsidRPr="00353301">
              <w:rPr>
                <w:color w:val="000000"/>
                <w:sz w:val="22"/>
                <w:szCs w:val="22"/>
              </w:rPr>
              <w:t>днів</w:t>
            </w:r>
            <w:proofErr w:type="spellEnd"/>
            <w:r w:rsidRPr="00353301">
              <w:rPr>
                <w:color w:val="000000"/>
                <w:sz w:val="22"/>
                <w:szCs w:val="22"/>
              </w:rPr>
              <w:t xml:space="preserve"> з дня </w:t>
            </w:r>
            <w:proofErr w:type="spellStart"/>
            <w:r w:rsidRPr="00353301">
              <w:rPr>
                <w:color w:val="000000"/>
                <w:sz w:val="22"/>
                <w:szCs w:val="22"/>
              </w:rPr>
              <w:t>визначення</w:t>
            </w:r>
            <w:proofErr w:type="spellEnd"/>
            <w:r w:rsidRPr="00353301">
              <w:rPr>
                <w:color w:val="000000"/>
                <w:sz w:val="22"/>
                <w:szCs w:val="22"/>
              </w:rPr>
              <w:t xml:space="preserve"> </w:t>
            </w:r>
            <w:proofErr w:type="spellStart"/>
            <w:r w:rsidRPr="00353301">
              <w:rPr>
                <w:color w:val="000000"/>
                <w:sz w:val="22"/>
                <w:szCs w:val="22"/>
              </w:rPr>
              <w:t>її</w:t>
            </w:r>
            <w:proofErr w:type="spellEnd"/>
            <w:r w:rsidRPr="00353301">
              <w:rPr>
                <w:color w:val="000000"/>
                <w:sz w:val="22"/>
                <w:szCs w:val="22"/>
              </w:rPr>
              <w:t xml:space="preserve"> </w:t>
            </w:r>
            <w:proofErr w:type="spellStart"/>
            <w:r w:rsidRPr="00353301">
              <w:rPr>
                <w:color w:val="000000"/>
                <w:sz w:val="22"/>
                <w:szCs w:val="22"/>
              </w:rPr>
              <w:t>електронною</w:t>
            </w:r>
            <w:proofErr w:type="spellEnd"/>
            <w:r w:rsidRPr="00353301">
              <w:rPr>
                <w:color w:val="000000"/>
                <w:sz w:val="22"/>
                <w:szCs w:val="22"/>
              </w:rPr>
              <w:t xml:space="preserve"> системою </w:t>
            </w:r>
            <w:proofErr w:type="spellStart"/>
            <w:r w:rsidRPr="00353301">
              <w:rPr>
                <w:color w:val="000000"/>
                <w:sz w:val="22"/>
                <w:szCs w:val="22"/>
              </w:rPr>
              <w:t>закупівель</w:t>
            </w:r>
            <w:proofErr w:type="spellEnd"/>
            <w:r w:rsidRPr="00353301">
              <w:rPr>
                <w:color w:val="000000"/>
                <w:sz w:val="22"/>
                <w:szCs w:val="22"/>
              </w:rPr>
              <w:t xml:space="preserve"> </w:t>
            </w:r>
            <w:proofErr w:type="spellStart"/>
            <w:r w:rsidRPr="00353301">
              <w:rPr>
                <w:color w:val="000000"/>
                <w:sz w:val="22"/>
                <w:szCs w:val="22"/>
              </w:rPr>
              <w:t>найбільш</w:t>
            </w:r>
            <w:proofErr w:type="spellEnd"/>
            <w:r w:rsidRPr="00353301">
              <w:rPr>
                <w:color w:val="000000"/>
                <w:sz w:val="22"/>
                <w:szCs w:val="22"/>
              </w:rPr>
              <w:t xml:space="preserve"> </w:t>
            </w:r>
            <w:proofErr w:type="spellStart"/>
            <w:r w:rsidRPr="00353301">
              <w:rPr>
                <w:color w:val="000000"/>
                <w:sz w:val="22"/>
                <w:szCs w:val="22"/>
              </w:rPr>
              <w:t>економічно</w:t>
            </w:r>
            <w:proofErr w:type="spellEnd"/>
            <w:r w:rsidRPr="00353301">
              <w:rPr>
                <w:color w:val="000000"/>
                <w:sz w:val="22"/>
                <w:szCs w:val="22"/>
              </w:rPr>
              <w:t xml:space="preserve"> </w:t>
            </w:r>
            <w:proofErr w:type="spellStart"/>
            <w:r w:rsidRPr="00353301">
              <w:rPr>
                <w:color w:val="000000"/>
                <w:sz w:val="22"/>
                <w:szCs w:val="22"/>
              </w:rPr>
              <w:t>вигідною</w:t>
            </w:r>
            <w:proofErr w:type="spellEnd"/>
            <w:r w:rsidRPr="00353301">
              <w:rPr>
                <w:color w:val="000000"/>
                <w:sz w:val="22"/>
                <w:szCs w:val="22"/>
              </w:rPr>
              <w:t xml:space="preserve">. </w:t>
            </w:r>
            <w:proofErr w:type="spellStart"/>
            <w:r w:rsidRPr="00353301">
              <w:rPr>
                <w:color w:val="000000"/>
                <w:sz w:val="22"/>
                <w:szCs w:val="22"/>
              </w:rPr>
              <w:t>Такий</w:t>
            </w:r>
            <w:proofErr w:type="spellEnd"/>
            <w:r w:rsidRPr="00353301">
              <w:rPr>
                <w:color w:val="000000"/>
                <w:sz w:val="22"/>
                <w:szCs w:val="22"/>
              </w:rPr>
              <w:t xml:space="preserve"> строк </w:t>
            </w:r>
            <w:proofErr w:type="spellStart"/>
            <w:r w:rsidRPr="00353301">
              <w:rPr>
                <w:color w:val="000000"/>
                <w:sz w:val="22"/>
                <w:szCs w:val="22"/>
              </w:rPr>
              <w:t>може</w:t>
            </w:r>
            <w:proofErr w:type="spellEnd"/>
            <w:r w:rsidRPr="00353301">
              <w:rPr>
                <w:color w:val="000000"/>
                <w:sz w:val="22"/>
                <w:szCs w:val="22"/>
              </w:rPr>
              <w:t xml:space="preserve"> бути </w:t>
            </w:r>
            <w:proofErr w:type="spellStart"/>
            <w:r w:rsidRPr="00353301">
              <w:rPr>
                <w:color w:val="000000"/>
                <w:sz w:val="22"/>
                <w:szCs w:val="22"/>
              </w:rPr>
              <w:t>аргументовано</w:t>
            </w:r>
            <w:proofErr w:type="spellEnd"/>
            <w:r w:rsidRPr="00353301">
              <w:rPr>
                <w:color w:val="000000"/>
                <w:sz w:val="22"/>
                <w:szCs w:val="22"/>
              </w:rPr>
              <w:t xml:space="preserve"> </w:t>
            </w:r>
            <w:proofErr w:type="spellStart"/>
            <w:r w:rsidRPr="00353301">
              <w:rPr>
                <w:color w:val="000000"/>
                <w:sz w:val="22"/>
                <w:szCs w:val="22"/>
              </w:rPr>
              <w:t>продовжено</w:t>
            </w:r>
            <w:proofErr w:type="spellEnd"/>
            <w:r w:rsidRPr="00353301">
              <w:rPr>
                <w:color w:val="000000"/>
                <w:sz w:val="22"/>
                <w:szCs w:val="22"/>
              </w:rPr>
              <w:t xml:space="preserve"> </w:t>
            </w:r>
            <w:proofErr w:type="spellStart"/>
            <w:r w:rsidRPr="00353301">
              <w:rPr>
                <w:color w:val="000000"/>
                <w:sz w:val="22"/>
                <w:szCs w:val="22"/>
              </w:rPr>
              <w:t>замовником</w:t>
            </w:r>
            <w:proofErr w:type="spellEnd"/>
            <w:r w:rsidRPr="00353301">
              <w:rPr>
                <w:color w:val="000000"/>
                <w:sz w:val="22"/>
                <w:szCs w:val="22"/>
              </w:rPr>
              <w:t xml:space="preserve"> до 20 </w:t>
            </w:r>
            <w:proofErr w:type="spellStart"/>
            <w:r w:rsidRPr="00353301">
              <w:rPr>
                <w:color w:val="000000"/>
                <w:sz w:val="22"/>
                <w:szCs w:val="22"/>
              </w:rPr>
              <w:t>робочих</w:t>
            </w:r>
            <w:proofErr w:type="spellEnd"/>
            <w:r w:rsidRPr="00353301">
              <w:rPr>
                <w:color w:val="000000"/>
                <w:sz w:val="22"/>
                <w:szCs w:val="22"/>
              </w:rPr>
              <w:t xml:space="preserve"> </w:t>
            </w:r>
            <w:proofErr w:type="spellStart"/>
            <w:r w:rsidRPr="00353301">
              <w:rPr>
                <w:color w:val="000000"/>
                <w:sz w:val="22"/>
                <w:szCs w:val="22"/>
              </w:rPr>
              <w:t>днів</w:t>
            </w:r>
            <w:proofErr w:type="spellEnd"/>
            <w:r w:rsidRPr="00353301">
              <w:rPr>
                <w:color w:val="000000"/>
                <w:sz w:val="22"/>
                <w:szCs w:val="22"/>
              </w:rPr>
              <w:t xml:space="preserve">. У </w:t>
            </w:r>
            <w:proofErr w:type="spellStart"/>
            <w:r w:rsidRPr="00353301">
              <w:rPr>
                <w:color w:val="000000"/>
                <w:sz w:val="22"/>
                <w:szCs w:val="22"/>
              </w:rPr>
              <w:t>разі</w:t>
            </w:r>
            <w:proofErr w:type="spellEnd"/>
            <w:r w:rsidRPr="00353301">
              <w:rPr>
                <w:color w:val="000000"/>
                <w:sz w:val="22"/>
                <w:szCs w:val="22"/>
              </w:rPr>
              <w:t xml:space="preserve"> </w:t>
            </w:r>
            <w:proofErr w:type="spellStart"/>
            <w:r w:rsidRPr="00353301">
              <w:rPr>
                <w:color w:val="000000"/>
                <w:sz w:val="22"/>
                <w:szCs w:val="22"/>
              </w:rPr>
              <w:t>продовження</w:t>
            </w:r>
            <w:proofErr w:type="spellEnd"/>
            <w:r w:rsidRPr="00353301">
              <w:rPr>
                <w:color w:val="000000"/>
                <w:sz w:val="22"/>
                <w:szCs w:val="22"/>
              </w:rPr>
              <w:t xml:space="preserve"> строку </w:t>
            </w:r>
            <w:proofErr w:type="spellStart"/>
            <w:r w:rsidRPr="00353301">
              <w:rPr>
                <w:color w:val="000000"/>
                <w:sz w:val="22"/>
                <w:szCs w:val="22"/>
              </w:rPr>
              <w:t>замовник</w:t>
            </w:r>
            <w:proofErr w:type="spellEnd"/>
            <w:r w:rsidRPr="00353301">
              <w:rPr>
                <w:color w:val="000000"/>
                <w:sz w:val="22"/>
                <w:szCs w:val="22"/>
              </w:rPr>
              <w:t xml:space="preserve"> </w:t>
            </w:r>
            <w:proofErr w:type="spellStart"/>
            <w:r w:rsidRPr="00353301">
              <w:rPr>
                <w:color w:val="000000"/>
                <w:sz w:val="22"/>
                <w:szCs w:val="22"/>
              </w:rPr>
              <w:t>оприлюднює</w:t>
            </w:r>
            <w:proofErr w:type="spellEnd"/>
            <w:r w:rsidRPr="00353301">
              <w:rPr>
                <w:color w:val="000000"/>
                <w:sz w:val="22"/>
                <w:szCs w:val="22"/>
              </w:rPr>
              <w:t xml:space="preserve"> </w:t>
            </w:r>
            <w:proofErr w:type="spellStart"/>
            <w:r w:rsidRPr="00353301">
              <w:rPr>
                <w:color w:val="000000"/>
                <w:sz w:val="22"/>
                <w:szCs w:val="22"/>
              </w:rPr>
              <w:t>повідомлення</w:t>
            </w:r>
            <w:proofErr w:type="spellEnd"/>
            <w:r w:rsidRPr="00353301">
              <w:rPr>
                <w:color w:val="000000"/>
                <w:sz w:val="22"/>
                <w:szCs w:val="22"/>
              </w:rPr>
              <w:t xml:space="preserve"> в </w:t>
            </w:r>
            <w:proofErr w:type="spellStart"/>
            <w:r w:rsidRPr="00353301">
              <w:rPr>
                <w:color w:val="000000"/>
                <w:sz w:val="22"/>
                <w:szCs w:val="22"/>
              </w:rPr>
              <w:t>електронній</w:t>
            </w:r>
            <w:proofErr w:type="spellEnd"/>
            <w:r w:rsidRPr="00353301">
              <w:rPr>
                <w:color w:val="000000"/>
                <w:sz w:val="22"/>
                <w:szCs w:val="22"/>
              </w:rPr>
              <w:t xml:space="preserve"> </w:t>
            </w:r>
            <w:proofErr w:type="spellStart"/>
            <w:r w:rsidRPr="00353301">
              <w:rPr>
                <w:color w:val="000000"/>
                <w:sz w:val="22"/>
                <w:szCs w:val="22"/>
              </w:rPr>
              <w:t>системі</w:t>
            </w:r>
            <w:proofErr w:type="spellEnd"/>
            <w:r w:rsidRPr="00353301">
              <w:rPr>
                <w:color w:val="000000"/>
                <w:sz w:val="22"/>
                <w:szCs w:val="22"/>
              </w:rPr>
              <w:t xml:space="preserve"> </w:t>
            </w:r>
            <w:proofErr w:type="spellStart"/>
            <w:r w:rsidRPr="00353301">
              <w:rPr>
                <w:color w:val="000000"/>
                <w:sz w:val="22"/>
                <w:szCs w:val="22"/>
              </w:rPr>
              <w:t>закупівель</w:t>
            </w:r>
            <w:proofErr w:type="spellEnd"/>
            <w:r w:rsidRPr="00353301">
              <w:rPr>
                <w:color w:val="000000"/>
                <w:sz w:val="22"/>
                <w:szCs w:val="22"/>
              </w:rPr>
              <w:t xml:space="preserve"> </w:t>
            </w:r>
            <w:proofErr w:type="spellStart"/>
            <w:r w:rsidRPr="00353301">
              <w:rPr>
                <w:color w:val="000000"/>
                <w:sz w:val="22"/>
                <w:szCs w:val="22"/>
              </w:rPr>
              <w:t>протягом</w:t>
            </w:r>
            <w:proofErr w:type="spellEnd"/>
            <w:r w:rsidRPr="00353301">
              <w:rPr>
                <w:color w:val="000000"/>
                <w:sz w:val="22"/>
                <w:szCs w:val="22"/>
              </w:rPr>
              <w:t xml:space="preserve"> одного дня з дня </w:t>
            </w:r>
            <w:proofErr w:type="spellStart"/>
            <w:r w:rsidRPr="00353301">
              <w:rPr>
                <w:color w:val="000000"/>
                <w:sz w:val="22"/>
                <w:szCs w:val="22"/>
              </w:rPr>
              <w:t>прийняття</w:t>
            </w:r>
            <w:proofErr w:type="spellEnd"/>
            <w:r w:rsidRPr="00353301">
              <w:rPr>
                <w:color w:val="000000"/>
                <w:sz w:val="22"/>
                <w:szCs w:val="22"/>
              </w:rPr>
              <w:t xml:space="preserve"> </w:t>
            </w:r>
            <w:proofErr w:type="spellStart"/>
            <w:r w:rsidRPr="00353301">
              <w:rPr>
                <w:color w:val="000000"/>
                <w:sz w:val="22"/>
                <w:szCs w:val="22"/>
              </w:rPr>
              <w:t>відповідного</w:t>
            </w:r>
            <w:proofErr w:type="spellEnd"/>
            <w:r w:rsidRPr="00353301">
              <w:rPr>
                <w:color w:val="000000"/>
                <w:sz w:val="22"/>
                <w:szCs w:val="22"/>
              </w:rPr>
              <w:t xml:space="preserve"> </w:t>
            </w:r>
            <w:proofErr w:type="spellStart"/>
            <w:r w:rsidRPr="00353301">
              <w:rPr>
                <w:color w:val="000000"/>
                <w:sz w:val="22"/>
                <w:szCs w:val="22"/>
              </w:rPr>
              <w:t>рішення</w:t>
            </w:r>
            <w:proofErr w:type="spellEnd"/>
            <w:r w:rsidRPr="00353301">
              <w:rPr>
                <w:color w:val="000000"/>
                <w:sz w:val="22"/>
                <w:szCs w:val="22"/>
              </w:rPr>
              <w:t>.</w:t>
            </w:r>
          </w:p>
          <w:p w14:paraId="27EC4D54" w14:textId="77777777" w:rsidR="00B37C14" w:rsidRPr="00353301" w:rsidRDefault="00B37C14" w:rsidP="00B37C14">
            <w:pPr>
              <w:widowControl w:val="0"/>
              <w:jc w:val="both"/>
              <w:rPr>
                <w:color w:val="000000"/>
                <w:sz w:val="22"/>
                <w:szCs w:val="22"/>
              </w:rPr>
            </w:pPr>
            <w:r w:rsidRPr="00353301">
              <w:rPr>
                <w:color w:val="000000"/>
                <w:sz w:val="22"/>
                <w:szCs w:val="22"/>
              </w:rPr>
              <w:t xml:space="preserve">У </w:t>
            </w:r>
            <w:proofErr w:type="spellStart"/>
            <w:r w:rsidRPr="00353301">
              <w:rPr>
                <w:color w:val="000000"/>
                <w:sz w:val="22"/>
                <w:szCs w:val="22"/>
              </w:rPr>
              <w:t>разі</w:t>
            </w:r>
            <w:proofErr w:type="spellEnd"/>
            <w:r w:rsidRPr="00353301">
              <w:rPr>
                <w:color w:val="000000"/>
                <w:sz w:val="22"/>
                <w:szCs w:val="22"/>
              </w:rPr>
              <w:t xml:space="preserve"> </w:t>
            </w:r>
            <w:proofErr w:type="spellStart"/>
            <w:r w:rsidRPr="00353301">
              <w:rPr>
                <w:color w:val="000000"/>
                <w:sz w:val="22"/>
                <w:szCs w:val="22"/>
              </w:rPr>
              <w:t>відхилення</w:t>
            </w:r>
            <w:proofErr w:type="spellEnd"/>
            <w:r w:rsidRPr="00353301">
              <w:rPr>
                <w:color w:val="000000"/>
                <w:sz w:val="22"/>
                <w:szCs w:val="22"/>
              </w:rPr>
              <w:t xml:space="preserve"> </w:t>
            </w:r>
            <w:proofErr w:type="spellStart"/>
            <w:r w:rsidRPr="00353301">
              <w:rPr>
                <w:color w:val="000000"/>
                <w:sz w:val="22"/>
                <w:szCs w:val="22"/>
              </w:rPr>
              <w:t>замовником</w:t>
            </w:r>
            <w:proofErr w:type="spellEnd"/>
            <w:r w:rsidRPr="00353301">
              <w:rPr>
                <w:color w:val="000000"/>
                <w:sz w:val="22"/>
                <w:szCs w:val="22"/>
              </w:rPr>
              <w:t xml:space="preserve"> </w:t>
            </w:r>
            <w:proofErr w:type="spellStart"/>
            <w:r w:rsidRPr="00353301">
              <w:rPr>
                <w:color w:val="000000"/>
                <w:sz w:val="22"/>
                <w:szCs w:val="22"/>
              </w:rPr>
              <w:t>найбільш</w:t>
            </w:r>
            <w:proofErr w:type="spellEnd"/>
            <w:r w:rsidRPr="00353301">
              <w:rPr>
                <w:color w:val="000000"/>
                <w:sz w:val="22"/>
                <w:szCs w:val="22"/>
              </w:rPr>
              <w:t xml:space="preserve"> </w:t>
            </w:r>
            <w:proofErr w:type="spellStart"/>
            <w:r w:rsidRPr="00353301">
              <w:rPr>
                <w:color w:val="000000"/>
                <w:sz w:val="22"/>
                <w:szCs w:val="22"/>
              </w:rPr>
              <w:t>економічно</w:t>
            </w:r>
            <w:proofErr w:type="spellEnd"/>
            <w:r w:rsidRPr="00353301">
              <w:rPr>
                <w:color w:val="000000"/>
                <w:sz w:val="22"/>
                <w:szCs w:val="22"/>
              </w:rPr>
              <w:t xml:space="preserve"> </w:t>
            </w:r>
            <w:proofErr w:type="spellStart"/>
            <w:r w:rsidRPr="00353301">
              <w:rPr>
                <w:color w:val="000000"/>
                <w:sz w:val="22"/>
                <w:szCs w:val="22"/>
              </w:rPr>
              <w:t>вигідної</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 xml:space="preserve"> </w:t>
            </w:r>
            <w:proofErr w:type="spellStart"/>
            <w:r w:rsidRPr="00353301">
              <w:rPr>
                <w:color w:val="000000"/>
                <w:sz w:val="22"/>
                <w:szCs w:val="22"/>
              </w:rPr>
              <w:t>відповідно</w:t>
            </w:r>
            <w:proofErr w:type="spellEnd"/>
            <w:r w:rsidRPr="00353301">
              <w:rPr>
                <w:color w:val="000000"/>
                <w:sz w:val="22"/>
                <w:szCs w:val="22"/>
              </w:rPr>
              <w:t xml:space="preserve"> до </w:t>
            </w:r>
            <w:proofErr w:type="spellStart"/>
            <w:r w:rsidRPr="00353301">
              <w:rPr>
                <w:color w:val="000000"/>
                <w:sz w:val="22"/>
                <w:szCs w:val="22"/>
              </w:rPr>
              <w:t>Особливостей</w:t>
            </w:r>
            <w:proofErr w:type="spellEnd"/>
            <w:r w:rsidRPr="00353301">
              <w:rPr>
                <w:color w:val="000000"/>
                <w:sz w:val="22"/>
                <w:szCs w:val="22"/>
              </w:rPr>
              <w:t xml:space="preserve"> </w:t>
            </w:r>
            <w:proofErr w:type="spellStart"/>
            <w:r w:rsidRPr="00353301">
              <w:rPr>
                <w:color w:val="000000"/>
                <w:sz w:val="22"/>
                <w:szCs w:val="22"/>
              </w:rPr>
              <w:t>замовник</w:t>
            </w:r>
            <w:proofErr w:type="spellEnd"/>
            <w:r w:rsidRPr="00353301">
              <w:rPr>
                <w:color w:val="000000"/>
                <w:sz w:val="22"/>
                <w:szCs w:val="22"/>
              </w:rPr>
              <w:t xml:space="preserve"> </w:t>
            </w:r>
            <w:proofErr w:type="spellStart"/>
            <w:r w:rsidRPr="00353301">
              <w:rPr>
                <w:color w:val="000000"/>
                <w:sz w:val="22"/>
                <w:szCs w:val="22"/>
              </w:rPr>
              <w:t>розглядає</w:t>
            </w:r>
            <w:proofErr w:type="spellEnd"/>
            <w:r w:rsidRPr="00353301">
              <w:rPr>
                <w:color w:val="000000"/>
                <w:sz w:val="22"/>
                <w:szCs w:val="22"/>
              </w:rPr>
              <w:t xml:space="preserve"> </w:t>
            </w:r>
            <w:proofErr w:type="spellStart"/>
            <w:r w:rsidRPr="00353301">
              <w:rPr>
                <w:color w:val="000000"/>
                <w:sz w:val="22"/>
                <w:szCs w:val="22"/>
              </w:rPr>
              <w:t>наступну</w:t>
            </w:r>
            <w:proofErr w:type="spellEnd"/>
            <w:r w:rsidRPr="00353301">
              <w:rPr>
                <w:color w:val="000000"/>
                <w:sz w:val="22"/>
                <w:szCs w:val="22"/>
              </w:rPr>
              <w:t xml:space="preserve"> </w:t>
            </w:r>
            <w:proofErr w:type="spellStart"/>
            <w:r w:rsidRPr="00353301">
              <w:rPr>
                <w:color w:val="000000"/>
                <w:sz w:val="22"/>
                <w:szCs w:val="22"/>
              </w:rPr>
              <w:t>тендерну</w:t>
            </w:r>
            <w:proofErr w:type="spellEnd"/>
            <w:r w:rsidRPr="00353301">
              <w:rPr>
                <w:color w:val="000000"/>
                <w:sz w:val="22"/>
                <w:szCs w:val="22"/>
              </w:rPr>
              <w:t xml:space="preserve"> </w:t>
            </w:r>
            <w:proofErr w:type="spellStart"/>
            <w:r w:rsidRPr="00353301">
              <w:rPr>
                <w:color w:val="000000"/>
                <w:sz w:val="22"/>
                <w:szCs w:val="22"/>
              </w:rPr>
              <w:t>пропозицію</w:t>
            </w:r>
            <w:proofErr w:type="spellEnd"/>
            <w:r w:rsidRPr="00353301">
              <w:rPr>
                <w:color w:val="000000"/>
                <w:sz w:val="22"/>
                <w:szCs w:val="22"/>
              </w:rPr>
              <w:t xml:space="preserve"> </w:t>
            </w:r>
            <w:proofErr w:type="gramStart"/>
            <w:r w:rsidRPr="00353301">
              <w:rPr>
                <w:color w:val="000000"/>
                <w:sz w:val="22"/>
                <w:szCs w:val="22"/>
              </w:rPr>
              <w:t>у списку</w:t>
            </w:r>
            <w:proofErr w:type="gramEnd"/>
            <w:r w:rsidRPr="00353301">
              <w:rPr>
                <w:color w:val="000000"/>
                <w:sz w:val="22"/>
                <w:szCs w:val="22"/>
              </w:rPr>
              <w:t xml:space="preserve"> </w:t>
            </w:r>
            <w:proofErr w:type="spellStart"/>
            <w:r w:rsidRPr="00353301">
              <w:rPr>
                <w:color w:val="000000"/>
                <w:sz w:val="22"/>
                <w:szCs w:val="22"/>
              </w:rPr>
              <w:t>пропозицій</w:t>
            </w:r>
            <w:proofErr w:type="spellEnd"/>
            <w:r w:rsidRPr="00353301">
              <w:rPr>
                <w:color w:val="000000"/>
                <w:sz w:val="22"/>
                <w:szCs w:val="22"/>
              </w:rPr>
              <w:t xml:space="preserve">, </w:t>
            </w:r>
            <w:proofErr w:type="spellStart"/>
            <w:r w:rsidRPr="00353301">
              <w:rPr>
                <w:color w:val="000000"/>
                <w:sz w:val="22"/>
                <w:szCs w:val="22"/>
              </w:rPr>
              <w:t>що</w:t>
            </w:r>
            <w:proofErr w:type="spellEnd"/>
            <w:r w:rsidRPr="00353301">
              <w:rPr>
                <w:color w:val="000000"/>
                <w:sz w:val="22"/>
                <w:szCs w:val="22"/>
              </w:rPr>
              <w:t xml:space="preserve"> </w:t>
            </w:r>
            <w:proofErr w:type="spellStart"/>
            <w:r w:rsidRPr="00353301">
              <w:rPr>
                <w:color w:val="000000"/>
                <w:sz w:val="22"/>
                <w:szCs w:val="22"/>
              </w:rPr>
              <w:t>розташовані</w:t>
            </w:r>
            <w:proofErr w:type="spellEnd"/>
            <w:r w:rsidRPr="00353301">
              <w:rPr>
                <w:color w:val="000000"/>
                <w:sz w:val="22"/>
                <w:szCs w:val="22"/>
              </w:rPr>
              <w:t xml:space="preserve"> за результатами </w:t>
            </w:r>
            <w:proofErr w:type="spellStart"/>
            <w:r w:rsidRPr="00353301">
              <w:rPr>
                <w:color w:val="000000"/>
                <w:sz w:val="22"/>
                <w:szCs w:val="22"/>
              </w:rPr>
              <w:t>їх</w:t>
            </w:r>
            <w:proofErr w:type="spellEnd"/>
            <w:r w:rsidRPr="00353301">
              <w:rPr>
                <w:color w:val="000000"/>
                <w:sz w:val="22"/>
                <w:szCs w:val="22"/>
              </w:rPr>
              <w:t xml:space="preserve"> </w:t>
            </w:r>
            <w:proofErr w:type="spellStart"/>
            <w:r w:rsidRPr="00353301">
              <w:rPr>
                <w:color w:val="000000"/>
                <w:sz w:val="22"/>
                <w:szCs w:val="22"/>
              </w:rPr>
              <w:t>оцінки</w:t>
            </w:r>
            <w:proofErr w:type="spellEnd"/>
            <w:r w:rsidRPr="00353301">
              <w:rPr>
                <w:color w:val="000000"/>
                <w:sz w:val="22"/>
                <w:szCs w:val="22"/>
              </w:rPr>
              <w:t xml:space="preserve">, </w:t>
            </w:r>
            <w:proofErr w:type="spellStart"/>
            <w:r w:rsidRPr="00353301">
              <w:rPr>
                <w:color w:val="000000"/>
                <w:sz w:val="22"/>
                <w:szCs w:val="22"/>
              </w:rPr>
              <w:t>починаючи</w:t>
            </w:r>
            <w:proofErr w:type="spellEnd"/>
            <w:r w:rsidRPr="00353301">
              <w:rPr>
                <w:color w:val="000000"/>
                <w:sz w:val="22"/>
                <w:szCs w:val="22"/>
              </w:rPr>
              <w:t xml:space="preserve"> з </w:t>
            </w:r>
            <w:proofErr w:type="spellStart"/>
            <w:r w:rsidRPr="00353301">
              <w:rPr>
                <w:color w:val="000000"/>
                <w:sz w:val="22"/>
                <w:szCs w:val="22"/>
              </w:rPr>
              <w:t>найкращої</w:t>
            </w:r>
            <w:proofErr w:type="spellEnd"/>
            <w:r w:rsidRPr="00353301">
              <w:rPr>
                <w:color w:val="000000"/>
                <w:sz w:val="22"/>
                <w:szCs w:val="22"/>
              </w:rPr>
              <w:t xml:space="preserve">, у порядку та строки, </w:t>
            </w:r>
            <w:proofErr w:type="spellStart"/>
            <w:r w:rsidRPr="00353301">
              <w:rPr>
                <w:color w:val="000000"/>
                <w:sz w:val="22"/>
                <w:szCs w:val="22"/>
              </w:rPr>
              <w:t>визначені</w:t>
            </w:r>
            <w:proofErr w:type="spellEnd"/>
            <w:r w:rsidRPr="00353301">
              <w:rPr>
                <w:color w:val="000000"/>
                <w:sz w:val="22"/>
                <w:szCs w:val="22"/>
              </w:rPr>
              <w:t xml:space="preserve"> </w:t>
            </w:r>
            <w:proofErr w:type="spellStart"/>
            <w:r w:rsidRPr="00353301">
              <w:rPr>
                <w:color w:val="000000"/>
                <w:sz w:val="22"/>
                <w:szCs w:val="22"/>
              </w:rPr>
              <w:t>Особливостями</w:t>
            </w:r>
            <w:proofErr w:type="spellEnd"/>
            <w:r w:rsidRPr="00353301">
              <w:rPr>
                <w:color w:val="000000"/>
                <w:sz w:val="22"/>
                <w:szCs w:val="22"/>
              </w:rPr>
              <w:t>.</w:t>
            </w:r>
          </w:p>
          <w:p w14:paraId="2F5F671C" w14:textId="77777777" w:rsidR="00B37C14" w:rsidRPr="00353301" w:rsidRDefault="00B37C14" w:rsidP="00B37C14">
            <w:pPr>
              <w:widowControl w:val="0"/>
              <w:jc w:val="both"/>
              <w:rPr>
                <w:color w:val="000000"/>
                <w:sz w:val="22"/>
                <w:szCs w:val="22"/>
              </w:rPr>
            </w:pPr>
            <w:proofErr w:type="spellStart"/>
            <w:r w:rsidRPr="00353301">
              <w:rPr>
                <w:color w:val="000000"/>
                <w:sz w:val="22"/>
                <w:szCs w:val="22"/>
              </w:rPr>
              <w:t>Замовник</w:t>
            </w:r>
            <w:proofErr w:type="spellEnd"/>
            <w:r w:rsidRPr="00353301">
              <w:rPr>
                <w:color w:val="000000"/>
                <w:sz w:val="22"/>
                <w:szCs w:val="22"/>
              </w:rPr>
              <w:t xml:space="preserve"> та </w:t>
            </w:r>
            <w:proofErr w:type="spellStart"/>
            <w:r w:rsidRPr="00353301">
              <w:rPr>
                <w:color w:val="000000"/>
                <w:sz w:val="22"/>
                <w:szCs w:val="22"/>
              </w:rPr>
              <w:t>учасники</w:t>
            </w:r>
            <w:proofErr w:type="spellEnd"/>
            <w:r w:rsidRPr="00353301">
              <w:rPr>
                <w:color w:val="000000"/>
                <w:sz w:val="22"/>
                <w:szCs w:val="22"/>
              </w:rPr>
              <w:t xml:space="preserve"> </w:t>
            </w:r>
            <w:proofErr w:type="spellStart"/>
            <w:r w:rsidRPr="00353301">
              <w:rPr>
                <w:color w:val="000000"/>
                <w:sz w:val="22"/>
                <w:szCs w:val="22"/>
              </w:rPr>
              <w:t>процедури</w:t>
            </w:r>
            <w:proofErr w:type="spellEnd"/>
            <w:r w:rsidRPr="00353301">
              <w:rPr>
                <w:color w:val="000000"/>
                <w:sz w:val="22"/>
                <w:szCs w:val="22"/>
              </w:rPr>
              <w:t xml:space="preserve"> </w:t>
            </w:r>
            <w:proofErr w:type="spellStart"/>
            <w:r w:rsidRPr="00353301">
              <w:rPr>
                <w:color w:val="000000"/>
                <w:sz w:val="22"/>
                <w:szCs w:val="22"/>
              </w:rPr>
              <w:t>закупівлі</w:t>
            </w:r>
            <w:proofErr w:type="spellEnd"/>
            <w:r w:rsidRPr="00353301">
              <w:rPr>
                <w:color w:val="000000"/>
                <w:sz w:val="22"/>
                <w:szCs w:val="22"/>
              </w:rPr>
              <w:t xml:space="preserve"> не </w:t>
            </w:r>
            <w:proofErr w:type="spellStart"/>
            <w:r w:rsidRPr="00353301">
              <w:rPr>
                <w:color w:val="000000"/>
                <w:sz w:val="22"/>
                <w:szCs w:val="22"/>
              </w:rPr>
              <w:t>можуть</w:t>
            </w:r>
            <w:proofErr w:type="spellEnd"/>
            <w:r w:rsidRPr="00353301">
              <w:rPr>
                <w:color w:val="000000"/>
                <w:sz w:val="22"/>
                <w:szCs w:val="22"/>
              </w:rPr>
              <w:t xml:space="preserve"> </w:t>
            </w:r>
            <w:proofErr w:type="spellStart"/>
            <w:r w:rsidRPr="00353301">
              <w:rPr>
                <w:color w:val="000000"/>
                <w:sz w:val="22"/>
                <w:szCs w:val="22"/>
              </w:rPr>
              <w:t>ініціювати</w:t>
            </w:r>
            <w:proofErr w:type="spellEnd"/>
            <w:r w:rsidRPr="00353301">
              <w:rPr>
                <w:color w:val="000000"/>
                <w:sz w:val="22"/>
                <w:szCs w:val="22"/>
              </w:rPr>
              <w:t xml:space="preserve"> будь-</w:t>
            </w:r>
            <w:proofErr w:type="spellStart"/>
            <w:r w:rsidRPr="00353301">
              <w:rPr>
                <w:color w:val="000000"/>
                <w:sz w:val="22"/>
                <w:szCs w:val="22"/>
              </w:rPr>
              <w:t>які</w:t>
            </w:r>
            <w:proofErr w:type="spellEnd"/>
            <w:r w:rsidRPr="00353301">
              <w:rPr>
                <w:color w:val="000000"/>
                <w:sz w:val="22"/>
                <w:szCs w:val="22"/>
              </w:rPr>
              <w:t xml:space="preserve"> переговори з </w:t>
            </w:r>
            <w:proofErr w:type="spellStart"/>
            <w:r w:rsidRPr="00353301">
              <w:rPr>
                <w:color w:val="000000"/>
                <w:sz w:val="22"/>
                <w:szCs w:val="22"/>
              </w:rPr>
              <w:t>питань</w:t>
            </w:r>
            <w:proofErr w:type="spellEnd"/>
            <w:r w:rsidRPr="00353301">
              <w:rPr>
                <w:color w:val="000000"/>
                <w:sz w:val="22"/>
                <w:szCs w:val="22"/>
              </w:rPr>
              <w:t xml:space="preserve"> </w:t>
            </w:r>
            <w:proofErr w:type="spellStart"/>
            <w:r w:rsidRPr="00353301">
              <w:rPr>
                <w:color w:val="000000"/>
                <w:sz w:val="22"/>
                <w:szCs w:val="22"/>
              </w:rPr>
              <w:t>внесення</w:t>
            </w:r>
            <w:proofErr w:type="spellEnd"/>
            <w:r w:rsidRPr="00353301">
              <w:rPr>
                <w:color w:val="000000"/>
                <w:sz w:val="22"/>
                <w:szCs w:val="22"/>
              </w:rPr>
              <w:t xml:space="preserve"> </w:t>
            </w:r>
            <w:proofErr w:type="spellStart"/>
            <w:r w:rsidRPr="00353301">
              <w:rPr>
                <w:color w:val="000000"/>
                <w:sz w:val="22"/>
                <w:szCs w:val="22"/>
              </w:rPr>
              <w:t>змін</w:t>
            </w:r>
            <w:proofErr w:type="spellEnd"/>
            <w:r w:rsidRPr="00353301">
              <w:rPr>
                <w:color w:val="000000"/>
                <w:sz w:val="22"/>
                <w:szCs w:val="22"/>
              </w:rPr>
              <w:t xml:space="preserve"> до </w:t>
            </w:r>
            <w:proofErr w:type="spellStart"/>
            <w:r w:rsidRPr="00353301">
              <w:rPr>
                <w:color w:val="000000"/>
                <w:sz w:val="22"/>
                <w:szCs w:val="22"/>
              </w:rPr>
              <w:t>змісту</w:t>
            </w:r>
            <w:proofErr w:type="spellEnd"/>
            <w:r w:rsidRPr="00353301">
              <w:rPr>
                <w:color w:val="000000"/>
                <w:sz w:val="22"/>
                <w:szCs w:val="22"/>
              </w:rPr>
              <w:t xml:space="preserve"> </w:t>
            </w:r>
            <w:proofErr w:type="spellStart"/>
            <w:r w:rsidRPr="00353301">
              <w:rPr>
                <w:color w:val="000000"/>
                <w:sz w:val="22"/>
                <w:szCs w:val="22"/>
              </w:rPr>
              <w:t>або</w:t>
            </w:r>
            <w:proofErr w:type="spellEnd"/>
            <w:r w:rsidRPr="00353301">
              <w:rPr>
                <w:color w:val="000000"/>
                <w:sz w:val="22"/>
                <w:szCs w:val="22"/>
              </w:rPr>
              <w:t xml:space="preserve"> </w:t>
            </w:r>
            <w:proofErr w:type="spellStart"/>
            <w:r w:rsidRPr="00353301">
              <w:rPr>
                <w:color w:val="000000"/>
                <w:sz w:val="22"/>
                <w:szCs w:val="22"/>
              </w:rPr>
              <w:t>ціни</w:t>
            </w:r>
            <w:proofErr w:type="spellEnd"/>
            <w:r w:rsidRPr="00353301">
              <w:rPr>
                <w:color w:val="000000"/>
                <w:sz w:val="22"/>
                <w:szCs w:val="22"/>
              </w:rPr>
              <w:t xml:space="preserve"> </w:t>
            </w:r>
            <w:proofErr w:type="spellStart"/>
            <w:r w:rsidRPr="00353301">
              <w:rPr>
                <w:color w:val="000000"/>
                <w:sz w:val="22"/>
                <w:szCs w:val="22"/>
              </w:rPr>
              <w:t>поданої</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w:t>
            </w:r>
          </w:p>
          <w:p w14:paraId="7A035D9B" w14:textId="77777777" w:rsidR="00B37C14" w:rsidRPr="00353301" w:rsidRDefault="00B37C14" w:rsidP="00B37C14">
            <w:pPr>
              <w:widowControl w:val="0"/>
              <w:jc w:val="both"/>
              <w:rPr>
                <w:color w:val="000000"/>
                <w:sz w:val="22"/>
                <w:szCs w:val="22"/>
              </w:rPr>
            </w:pPr>
            <w:proofErr w:type="spellStart"/>
            <w:r w:rsidRPr="00353301">
              <w:rPr>
                <w:color w:val="000000"/>
                <w:sz w:val="22"/>
                <w:szCs w:val="22"/>
              </w:rPr>
              <w:t>Учасник</w:t>
            </w:r>
            <w:proofErr w:type="spellEnd"/>
            <w:r w:rsidRPr="00353301">
              <w:rPr>
                <w:color w:val="000000"/>
                <w:sz w:val="22"/>
                <w:szCs w:val="22"/>
              </w:rPr>
              <w:t xml:space="preserve"> </w:t>
            </w:r>
            <w:proofErr w:type="spellStart"/>
            <w:r w:rsidRPr="00353301">
              <w:rPr>
                <w:color w:val="000000"/>
                <w:sz w:val="22"/>
                <w:szCs w:val="22"/>
              </w:rPr>
              <w:t>процедури</w:t>
            </w:r>
            <w:proofErr w:type="spellEnd"/>
            <w:r w:rsidRPr="00353301">
              <w:rPr>
                <w:color w:val="000000"/>
                <w:sz w:val="22"/>
                <w:szCs w:val="22"/>
              </w:rPr>
              <w:t xml:space="preserve"> </w:t>
            </w:r>
            <w:proofErr w:type="spellStart"/>
            <w:r w:rsidRPr="00353301">
              <w:rPr>
                <w:color w:val="000000"/>
                <w:sz w:val="22"/>
                <w:szCs w:val="22"/>
              </w:rPr>
              <w:t>закупівлі</w:t>
            </w:r>
            <w:proofErr w:type="spellEnd"/>
            <w:r w:rsidRPr="00353301">
              <w:rPr>
                <w:color w:val="000000"/>
                <w:sz w:val="22"/>
                <w:szCs w:val="22"/>
              </w:rPr>
              <w:t xml:space="preserve">, </w:t>
            </w:r>
            <w:proofErr w:type="spellStart"/>
            <w:r w:rsidRPr="00353301">
              <w:rPr>
                <w:color w:val="000000"/>
                <w:sz w:val="22"/>
                <w:szCs w:val="22"/>
              </w:rPr>
              <w:t>який</w:t>
            </w:r>
            <w:proofErr w:type="spellEnd"/>
            <w:r w:rsidRPr="00353301">
              <w:rPr>
                <w:color w:val="000000"/>
                <w:sz w:val="22"/>
                <w:szCs w:val="22"/>
              </w:rPr>
              <w:t xml:space="preserve"> </w:t>
            </w:r>
            <w:proofErr w:type="spellStart"/>
            <w:r w:rsidRPr="00353301">
              <w:rPr>
                <w:color w:val="000000"/>
                <w:sz w:val="22"/>
                <w:szCs w:val="22"/>
              </w:rPr>
              <w:t>надав</w:t>
            </w:r>
            <w:proofErr w:type="spellEnd"/>
            <w:r w:rsidRPr="00353301">
              <w:rPr>
                <w:color w:val="000000"/>
                <w:sz w:val="22"/>
                <w:szCs w:val="22"/>
              </w:rPr>
              <w:t xml:space="preserve"> </w:t>
            </w:r>
            <w:proofErr w:type="spellStart"/>
            <w:r w:rsidRPr="00353301">
              <w:rPr>
                <w:color w:val="000000"/>
                <w:sz w:val="22"/>
                <w:szCs w:val="22"/>
              </w:rPr>
              <w:t>найбільш</w:t>
            </w:r>
            <w:proofErr w:type="spellEnd"/>
            <w:r w:rsidRPr="00353301">
              <w:rPr>
                <w:color w:val="000000"/>
                <w:sz w:val="22"/>
                <w:szCs w:val="22"/>
              </w:rPr>
              <w:t xml:space="preserve"> </w:t>
            </w:r>
            <w:proofErr w:type="spellStart"/>
            <w:r w:rsidRPr="00353301">
              <w:rPr>
                <w:color w:val="000000"/>
                <w:sz w:val="22"/>
                <w:szCs w:val="22"/>
              </w:rPr>
              <w:t>економічно</w:t>
            </w:r>
            <w:proofErr w:type="spellEnd"/>
            <w:r w:rsidRPr="00353301">
              <w:rPr>
                <w:color w:val="000000"/>
                <w:sz w:val="22"/>
                <w:szCs w:val="22"/>
              </w:rPr>
              <w:t xml:space="preserve"> </w:t>
            </w:r>
            <w:proofErr w:type="spellStart"/>
            <w:r w:rsidRPr="00353301">
              <w:rPr>
                <w:color w:val="000000"/>
                <w:sz w:val="22"/>
                <w:szCs w:val="22"/>
              </w:rPr>
              <w:t>вигідну</w:t>
            </w:r>
            <w:proofErr w:type="spellEnd"/>
            <w:r w:rsidRPr="00353301">
              <w:rPr>
                <w:color w:val="000000"/>
                <w:sz w:val="22"/>
                <w:szCs w:val="22"/>
              </w:rPr>
              <w:t xml:space="preserve"> </w:t>
            </w:r>
            <w:proofErr w:type="spellStart"/>
            <w:r w:rsidRPr="00353301">
              <w:rPr>
                <w:color w:val="000000"/>
                <w:sz w:val="22"/>
                <w:szCs w:val="22"/>
              </w:rPr>
              <w:t>тендерну</w:t>
            </w:r>
            <w:proofErr w:type="spellEnd"/>
            <w:r w:rsidRPr="00353301">
              <w:rPr>
                <w:color w:val="000000"/>
                <w:sz w:val="22"/>
                <w:szCs w:val="22"/>
              </w:rPr>
              <w:t xml:space="preserve"> </w:t>
            </w:r>
            <w:proofErr w:type="spellStart"/>
            <w:r w:rsidRPr="00353301">
              <w:rPr>
                <w:color w:val="000000"/>
                <w:sz w:val="22"/>
                <w:szCs w:val="22"/>
              </w:rPr>
              <w:t>пропозицію</w:t>
            </w:r>
            <w:proofErr w:type="spellEnd"/>
            <w:r w:rsidRPr="00353301">
              <w:rPr>
                <w:color w:val="000000"/>
                <w:sz w:val="22"/>
                <w:szCs w:val="22"/>
              </w:rPr>
              <w:t xml:space="preserve">, </w:t>
            </w:r>
            <w:proofErr w:type="spellStart"/>
            <w:r w:rsidRPr="00353301">
              <w:rPr>
                <w:color w:val="000000"/>
                <w:sz w:val="22"/>
                <w:szCs w:val="22"/>
              </w:rPr>
              <w:t>що</w:t>
            </w:r>
            <w:proofErr w:type="spellEnd"/>
            <w:r w:rsidRPr="00353301">
              <w:rPr>
                <w:color w:val="000000"/>
                <w:sz w:val="22"/>
                <w:szCs w:val="22"/>
              </w:rPr>
              <w:t xml:space="preserve"> є аномально </w:t>
            </w:r>
            <w:proofErr w:type="spellStart"/>
            <w:r w:rsidRPr="00353301">
              <w:rPr>
                <w:color w:val="000000"/>
                <w:sz w:val="22"/>
                <w:szCs w:val="22"/>
              </w:rPr>
              <w:t>низькою</w:t>
            </w:r>
            <w:proofErr w:type="spellEnd"/>
            <w:r w:rsidRPr="00353301">
              <w:rPr>
                <w:color w:val="000000"/>
                <w:sz w:val="22"/>
                <w:szCs w:val="22"/>
              </w:rPr>
              <w:t xml:space="preserve">, повинен </w:t>
            </w:r>
            <w:proofErr w:type="spellStart"/>
            <w:r w:rsidRPr="00353301">
              <w:rPr>
                <w:color w:val="000000"/>
                <w:sz w:val="22"/>
                <w:szCs w:val="22"/>
              </w:rPr>
              <w:t>надати</w:t>
            </w:r>
            <w:proofErr w:type="spellEnd"/>
            <w:r w:rsidRPr="00353301">
              <w:rPr>
                <w:color w:val="000000"/>
                <w:sz w:val="22"/>
                <w:szCs w:val="22"/>
              </w:rPr>
              <w:t xml:space="preserve"> </w:t>
            </w:r>
            <w:proofErr w:type="spellStart"/>
            <w:r w:rsidRPr="00353301">
              <w:rPr>
                <w:color w:val="000000"/>
                <w:sz w:val="22"/>
                <w:szCs w:val="22"/>
              </w:rPr>
              <w:t>протягом</w:t>
            </w:r>
            <w:proofErr w:type="spellEnd"/>
            <w:r w:rsidRPr="00353301">
              <w:rPr>
                <w:color w:val="000000"/>
                <w:sz w:val="22"/>
                <w:szCs w:val="22"/>
              </w:rPr>
              <w:t xml:space="preserve"> одного </w:t>
            </w:r>
            <w:proofErr w:type="spellStart"/>
            <w:r w:rsidRPr="00353301">
              <w:rPr>
                <w:color w:val="000000"/>
                <w:sz w:val="22"/>
                <w:szCs w:val="22"/>
              </w:rPr>
              <w:t>робочого</w:t>
            </w:r>
            <w:proofErr w:type="spellEnd"/>
            <w:r w:rsidRPr="00353301">
              <w:rPr>
                <w:color w:val="000000"/>
                <w:sz w:val="22"/>
                <w:szCs w:val="22"/>
              </w:rPr>
              <w:t xml:space="preserve"> дня з дня </w:t>
            </w:r>
            <w:proofErr w:type="spellStart"/>
            <w:r w:rsidRPr="00353301">
              <w:rPr>
                <w:color w:val="000000"/>
                <w:sz w:val="22"/>
                <w:szCs w:val="22"/>
              </w:rPr>
              <w:t>визначення</w:t>
            </w:r>
            <w:proofErr w:type="spellEnd"/>
            <w:r w:rsidRPr="00353301">
              <w:rPr>
                <w:color w:val="000000"/>
                <w:sz w:val="22"/>
                <w:szCs w:val="22"/>
              </w:rPr>
              <w:t xml:space="preserve"> </w:t>
            </w:r>
            <w:proofErr w:type="spellStart"/>
            <w:r w:rsidRPr="00353301">
              <w:rPr>
                <w:color w:val="000000"/>
                <w:sz w:val="22"/>
                <w:szCs w:val="22"/>
              </w:rPr>
              <w:t>найбільш</w:t>
            </w:r>
            <w:proofErr w:type="spellEnd"/>
            <w:r w:rsidRPr="00353301">
              <w:rPr>
                <w:color w:val="000000"/>
                <w:sz w:val="22"/>
                <w:szCs w:val="22"/>
              </w:rPr>
              <w:t xml:space="preserve"> </w:t>
            </w:r>
            <w:proofErr w:type="spellStart"/>
            <w:r w:rsidRPr="00353301">
              <w:rPr>
                <w:color w:val="000000"/>
                <w:sz w:val="22"/>
                <w:szCs w:val="22"/>
              </w:rPr>
              <w:t>економічно</w:t>
            </w:r>
            <w:proofErr w:type="spellEnd"/>
            <w:r w:rsidRPr="00353301">
              <w:rPr>
                <w:color w:val="000000"/>
                <w:sz w:val="22"/>
                <w:szCs w:val="22"/>
              </w:rPr>
              <w:t xml:space="preserve"> </w:t>
            </w:r>
            <w:proofErr w:type="spellStart"/>
            <w:r w:rsidRPr="00353301">
              <w:rPr>
                <w:color w:val="000000"/>
                <w:sz w:val="22"/>
                <w:szCs w:val="22"/>
              </w:rPr>
              <w:t>вигідної</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 xml:space="preserve"> </w:t>
            </w:r>
            <w:proofErr w:type="spellStart"/>
            <w:r w:rsidRPr="00353301">
              <w:rPr>
                <w:color w:val="000000"/>
                <w:sz w:val="22"/>
                <w:szCs w:val="22"/>
              </w:rPr>
              <w:t>обґрунтування</w:t>
            </w:r>
            <w:proofErr w:type="spellEnd"/>
            <w:r w:rsidRPr="00353301">
              <w:rPr>
                <w:color w:val="000000"/>
                <w:sz w:val="22"/>
                <w:szCs w:val="22"/>
              </w:rPr>
              <w:t xml:space="preserve"> в </w:t>
            </w:r>
            <w:proofErr w:type="spellStart"/>
            <w:r w:rsidRPr="00353301">
              <w:rPr>
                <w:color w:val="000000"/>
                <w:sz w:val="22"/>
                <w:szCs w:val="22"/>
              </w:rPr>
              <w:t>довільній</w:t>
            </w:r>
            <w:proofErr w:type="spellEnd"/>
            <w:r w:rsidRPr="00353301">
              <w:rPr>
                <w:color w:val="000000"/>
                <w:sz w:val="22"/>
                <w:szCs w:val="22"/>
              </w:rPr>
              <w:t xml:space="preserve"> </w:t>
            </w:r>
            <w:proofErr w:type="spellStart"/>
            <w:r w:rsidRPr="00353301">
              <w:rPr>
                <w:color w:val="000000"/>
                <w:sz w:val="22"/>
                <w:szCs w:val="22"/>
              </w:rPr>
              <w:t>формі</w:t>
            </w:r>
            <w:proofErr w:type="spellEnd"/>
            <w:r w:rsidRPr="00353301">
              <w:rPr>
                <w:color w:val="000000"/>
                <w:sz w:val="22"/>
                <w:szCs w:val="22"/>
              </w:rPr>
              <w:t xml:space="preserve"> </w:t>
            </w:r>
            <w:proofErr w:type="spellStart"/>
            <w:r w:rsidRPr="00353301">
              <w:rPr>
                <w:color w:val="000000"/>
                <w:sz w:val="22"/>
                <w:szCs w:val="22"/>
              </w:rPr>
              <w:t>щодо</w:t>
            </w:r>
            <w:proofErr w:type="spellEnd"/>
            <w:r w:rsidRPr="00353301">
              <w:rPr>
                <w:color w:val="000000"/>
                <w:sz w:val="22"/>
                <w:szCs w:val="22"/>
              </w:rPr>
              <w:t xml:space="preserve"> </w:t>
            </w:r>
            <w:proofErr w:type="spellStart"/>
            <w:r w:rsidRPr="00353301">
              <w:rPr>
                <w:color w:val="000000"/>
                <w:sz w:val="22"/>
                <w:szCs w:val="22"/>
              </w:rPr>
              <w:t>цін</w:t>
            </w:r>
            <w:proofErr w:type="spellEnd"/>
            <w:r w:rsidRPr="00353301">
              <w:rPr>
                <w:color w:val="000000"/>
                <w:sz w:val="22"/>
                <w:szCs w:val="22"/>
              </w:rPr>
              <w:t xml:space="preserve"> </w:t>
            </w:r>
            <w:proofErr w:type="spellStart"/>
            <w:r w:rsidRPr="00353301">
              <w:rPr>
                <w:color w:val="000000"/>
                <w:sz w:val="22"/>
                <w:szCs w:val="22"/>
              </w:rPr>
              <w:t>або</w:t>
            </w:r>
            <w:proofErr w:type="spellEnd"/>
            <w:r w:rsidRPr="00353301">
              <w:rPr>
                <w:color w:val="000000"/>
                <w:sz w:val="22"/>
                <w:szCs w:val="22"/>
              </w:rPr>
              <w:t xml:space="preserve"> </w:t>
            </w:r>
            <w:proofErr w:type="spellStart"/>
            <w:r w:rsidRPr="00353301">
              <w:rPr>
                <w:color w:val="000000"/>
                <w:sz w:val="22"/>
                <w:szCs w:val="22"/>
              </w:rPr>
              <w:t>вартості</w:t>
            </w:r>
            <w:proofErr w:type="spellEnd"/>
            <w:r w:rsidRPr="00353301">
              <w:rPr>
                <w:color w:val="000000"/>
                <w:sz w:val="22"/>
                <w:szCs w:val="22"/>
              </w:rPr>
              <w:t xml:space="preserve"> </w:t>
            </w:r>
            <w:proofErr w:type="spellStart"/>
            <w:r w:rsidRPr="00353301">
              <w:rPr>
                <w:color w:val="000000"/>
                <w:sz w:val="22"/>
                <w:szCs w:val="22"/>
              </w:rPr>
              <w:t>відповідних</w:t>
            </w:r>
            <w:proofErr w:type="spellEnd"/>
            <w:r w:rsidRPr="00353301">
              <w:rPr>
                <w:color w:val="000000"/>
                <w:sz w:val="22"/>
                <w:szCs w:val="22"/>
              </w:rPr>
              <w:t xml:space="preserve"> </w:t>
            </w:r>
            <w:proofErr w:type="spellStart"/>
            <w:r w:rsidRPr="00353301">
              <w:rPr>
                <w:color w:val="000000"/>
                <w:sz w:val="22"/>
                <w:szCs w:val="22"/>
              </w:rPr>
              <w:t>товарів</w:t>
            </w:r>
            <w:proofErr w:type="spellEnd"/>
            <w:r w:rsidRPr="00353301">
              <w:rPr>
                <w:color w:val="000000"/>
                <w:sz w:val="22"/>
                <w:szCs w:val="22"/>
              </w:rPr>
              <w:t xml:space="preserve">, </w:t>
            </w:r>
            <w:proofErr w:type="spellStart"/>
            <w:r w:rsidRPr="00353301">
              <w:rPr>
                <w:color w:val="000000"/>
                <w:sz w:val="22"/>
                <w:szCs w:val="22"/>
              </w:rPr>
              <w:t>робіт</w:t>
            </w:r>
            <w:proofErr w:type="spellEnd"/>
            <w:r w:rsidRPr="00353301">
              <w:rPr>
                <w:color w:val="000000"/>
                <w:sz w:val="22"/>
                <w:szCs w:val="22"/>
              </w:rPr>
              <w:t xml:space="preserve"> </w:t>
            </w:r>
            <w:proofErr w:type="spellStart"/>
            <w:r w:rsidRPr="00353301">
              <w:rPr>
                <w:color w:val="000000"/>
                <w:sz w:val="22"/>
                <w:szCs w:val="22"/>
              </w:rPr>
              <w:t>чи</w:t>
            </w:r>
            <w:proofErr w:type="spellEnd"/>
            <w:r w:rsidRPr="00353301">
              <w:rPr>
                <w:color w:val="000000"/>
                <w:sz w:val="22"/>
                <w:szCs w:val="22"/>
              </w:rPr>
              <w:t xml:space="preserve"> </w:t>
            </w:r>
            <w:proofErr w:type="spellStart"/>
            <w:r w:rsidRPr="00353301">
              <w:rPr>
                <w:color w:val="000000"/>
                <w:sz w:val="22"/>
                <w:szCs w:val="22"/>
              </w:rPr>
              <w:t>послуг</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w:t>
            </w:r>
          </w:p>
          <w:p w14:paraId="6E2B0B9A" w14:textId="77777777" w:rsidR="00B37C14" w:rsidRPr="00353301" w:rsidRDefault="00B37C14" w:rsidP="00B37C14">
            <w:pPr>
              <w:widowControl w:val="0"/>
              <w:jc w:val="both"/>
              <w:rPr>
                <w:color w:val="000000"/>
                <w:sz w:val="22"/>
                <w:szCs w:val="22"/>
              </w:rPr>
            </w:pPr>
            <w:proofErr w:type="spellStart"/>
            <w:r w:rsidRPr="00353301">
              <w:rPr>
                <w:color w:val="000000"/>
                <w:sz w:val="22"/>
                <w:szCs w:val="22"/>
              </w:rPr>
              <w:t>Замовник</w:t>
            </w:r>
            <w:proofErr w:type="spellEnd"/>
            <w:r w:rsidRPr="00353301">
              <w:rPr>
                <w:color w:val="000000"/>
                <w:sz w:val="22"/>
                <w:szCs w:val="22"/>
              </w:rPr>
              <w:t xml:space="preserve"> </w:t>
            </w:r>
            <w:proofErr w:type="spellStart"/>
            <w:r w:rsidRPr="00353301">
              <w:rPr>
                <w:color w:val="000000"/>
                <w:sz w:val="22"/>
                <w:szCs w:val="22"/>
              </w:rPr>
              <w:t>може</w:t>
            </w:r>
            <w:proofErr w:type="spellEnd"/>
            <w:r w:rsidRPr="00353301">
              <w:rPr>
                <w:color w:val="000000"/>
                <w:sz w:val="22"/>
                <w:szCs w:val="22"/>
              </w:rPr>
              <w:t xml:space="preserve"> </w:t>
            </w:r>
            <w:proofErr w:type="spellStart"/>
            <w:r w:rsidRPr="00353301">
              <w:rPr>
                <w:color w:val="000000"/>
                <w:sz w:val="22"/>
                <w:szCs w:val="22"/>
              </w:rPr>
              <w:t>відхилити</w:t>
            </w:r>
            <w:proofErr w:type="spellEnd"/>
            <w:r w:rsidRPr="00353301">
              <w:rPr>
                <w:color w:val="000000"/>
                <w:sz w:val="22"/>
                <w:szCs w:val="22"/>
              </w:rPr>
              <w:t xml:space="preserve"> аномально </w:t>
            </w:r>
            <w:proofErr w:type="spellStart"/>
            <w:r w:rsidRPr="00353301">
              <w:rPr>
                <w:color w:val="000000"/>
                <w:sz w:val="22"/>
                <w:szCs w:val="22"/>
              </w:rPr>
              <w:t>низьку</w:t>
            </w:r>
            <w:proofErr w:type="spellEnd"/>
            <w:r w:rsidRPr="00353301">
              <w:rPr>
                <w:color w:val="000000"/>
                <w:sz w:val="22"/>
                <w:szCs w:val="22"/>
              </w:rPr>
              <w:t xml:space="preserve"> </w:t>
            </w:r>
            <w:proofErr w:type="spellStart"/>
            <w:r w:rsidRPr="00353301">
              <w:rPr>
                <w:color w:val="000000"/>
                <w:sz w:val="22"/>
                <w:szCs w:val="22"/>
              </w:rPr>
              <w:t>тендерну</w:t>
            </w:r>
            <w:proofErr w:type="spellEnd"/>
            <w:r w:rsidRPr="00353301">
              <w:rPr>
                <w:color w:val="000000"/>
                <w:sz w:val="22"/>
                <w:szCs w:val="22"/>
              </w:rPr>
              <w:t xml:space="preserve"> </w:t>
            </w:r>
            <w:proofErr w:type="spellStart"/>
            <w:r w:rsidRPr="00353301">
              <w:rPr>
                <w:color w:val="000000"/>
                <w:sz w:val="22"/>
                <w:szCs w:val="22"/>
              </w:rPr>
              <w:t>пропозицію</w:t>
            </w:r>
            <w:proofErr w:type="spellEnd"/>
            <w:r w:rsidRPr="00353301">
              <w:rPr>
                <w:color w:val="000000"/>
                <w:sz w:val="22"/>
                <w:szCs w:val="22"/>
              </w:rPr>
              <w:t xml:space="preserve">, </w:t>
            </w:r>
            <w:proofErr w:type="spellStart"/>
            <w:r w:rsidRPr="00353301">
              <w:rPr>
                <w:color w:val="000000"/>
                <w:sz w:val="22"/>
                <w:szCs w:val="22"/>
              </w:rPr>
              <w:t>якщо</w:t>
            </w:r>
            <w:proofErr w:type="spellEnd"/>
            <w:r w:rsidRPr="00353301">
              <w:rPr>
                <w:color w:val="000000"/>
                <w:sz w:val="22"/>
                <w:szCs w:val="22"/>
              </w:rPr>
              <w:t xml:space="preserve"> </w:t>
            </w:r>
            <w:proofErr w:type="spellStart"/>
            <w:r w:rsidRPr="00353301">
              <w:rPr>
                <w:color w:val="000000"/>
                <w:sz w:val="22"/>
                <w:szCs w:val="22"/>
              </w:rPr>
              <w:t>учасник</w:t>
            </w:r>
            <w:proofErr w:type="spellEnd"/>
            <w:r w:rsidRPr="00353301">
              <w:rPr>
                <w:color w:val="000000"/>
                <w:sz w:val="22"/>
                <w:szCs w:val="22"/>
              </w:rPr>
              <w:t xml:space="preserve"> не </w:t>
            </w:r>
            <w:proofErr w:type="spellStart"/>
            <w:r w:rsidRPr="00353301">
              <w:rPr>
                <w:color w:val="000000"/>
                <w:sz w:val="22"/>
                <w:szCs w:val="22"/>
              </w:rPr>
              <w:t>надав</w:t>
            </w:r>
            <w:proofErr w:type="spellEnd"/>
            <w:r w:rsidRPr="00353301">
              <w:rPr>
                <w:color w:val="000000"/>
                <w:sz w:val="22"/>
                <w:szCs w:val="22"/>
              </w:rPr>
              <w:t xml:space="preserve"> </w:t>
            </w:r>
            <w:proofErr w:type="spellStart"/>
            <w:r w:rsidRPr="00353301">
              <w:rPr>
                <w:color w:val="000000"/>
                <w:sz w:val="22"/>
                <w:szCs w:val="22"/>
              </w:rPr>
              <w:t>належного</w:t>
            </w:r>
            <w:proofErr w:type="spellEnd"/>
            <w:r w:rsidRPr="00353301">
              <w:rPr>
                <w:color w:val="000000"/>
                <w:sz w:val="22"/>
                <w:szCs w:val="22"/>
              </w:rPr>
              <w:t xml:space="preserve"> </w:t>
            </w:r>
            <w:proofErr w:type="spellStart"/>
            <w:r w:rsidRPr="00353301">
              <w:rPr>
                <w:color w:val="000000"/>
                <w:sz w:val="22"/>
                <w:szCs w:val="22"/>
              </w:rPr>
              <w:t>обґрунтування</w:t>
            </w:r>
            <w:proofErr w:type="spellEnd"/>
            <w:r w:rsidRPr="00353301">
              <w:rPr>
                <w:color w:val="000000"/>
                <w:sz w:val="22"/>
                <w:szCs w:val="22"/>
              </w:rPr>
              <w:t xml:space="preserve"> </w:t>
            </w:r>
            <w:proofErr w:type="spellStart"/>
            <w:r w:rsidRPr="00353301">
              <w:rPr>
                <w:color w:val="000000"/>
                <w:sz w:val="22"/>
                <w:szCs w:val="22"/>
              </w:rPr>
              <w:t>зазначеної</w:t>
            </w:r>
            <w:proofErr w:type="spellEnd"/>
            <w:r w:rsidRPr="00353301">
              <w:rPr>
                <w:color w:val="000000"/>
                <w:sz w:val="22"/>
                <w:szCs w:val="22"/>
              </w:rPr>
              <w:t xml:space="preserve"> в </w:t>
            </w:r>
            <w:proofErr w:type="spellStart"/>
            <w:r w:rsidRPr="00353301">
              <w:rPr>
                <w:color w:val="000000"/>
                <w:sz w:val="22"/>
                <w:szCs w:val="22"/>
              </w:rPr>
              <w:t>ній</w:t>
            </w:r>
            <w:proofErr w:type="spellEnd"/>
            <w:r w:rsidRPr="00353301">
              <w:rPr>
                <w:color w:val="000000"/>
                <w:sz w:val="22"/>
                <w:szCs w:val="22"/>
              </w:rPr>
              <w:t xml:space="preserve"> </w:t>
            </w:r>
            <w:proofErr w:type="spellStart"/>
            <w:r w:rsidRPr="00353301">
              <w:rPr>
                <w:color w:val="000000"/>
                <w:sz w:val="22"/>
                <w:szCs w:val="22"/>
              </w:rPr>
              <w:t>ціни</w:t>
            </w:r>
            <w:proofErr w:type="spellEnd"/>
            <w:r w:rsidRPr="00353301">
              <w:rPr>
                <w:color w:val="000000"/>
                <w:sz w:val="22"/>
                <w:szCs w:val="22"/>
              </w:rPr>
              <w:t xml:space="preserve"> </w:t>
            </w:r>
            <w:proofErr w:type="spellStart"/>
            <w:r w:rsidRPr="00353301">
              <w:rPr>
                <w:color w:val="000000"/>
                <w:sz w:val="22"/>
                <w:szCs w:val="22"/>
              </w:rPr>
              <w:t>або</w:t>
            </w:r>
            <w:proofErr w:type="spellEnd"/>
            <w:r w:rsidRPr="00353301">
              <w:rPr>
                <w:color w:val="000000"/>
                <w:sz w:val="22"/>
                <w:szCs w:val="22"/>
              </w:rPr>
              <w:t xml:space="preserve"> </w:t>
            </w:r>
            <w:proofErr w:type="spellStart"/>
            <w:r w:rsidRPr="00353301">
              <w:rPr>
                <w:color w:val="000000"/>
                <w:sz w:val="22"/>
                <w:szCs w:val="22"/>
              </w:rPr>
              <w:t>вартості</w:t>
            </w:r>
            <w:proofErr w:type="spellEnd"/>
            <w:r w:rsidRPr="00353301">
              <w:rPr>
                <w:color w:val="000000"/>
                <w:sz w:val="22"/>
                <w:szCs w:val="22"/>
              </w:rPr>
              <w:t xml:space="preserve">, та </w:t>
            </w:r>
            <w:proofErr w:type="spellStart"/>
            <w:r w:rsidRPr="00353301">
              <w:rPr>
                <w:color w:val="000000"/>
                <w:sz w:val="22"/>
                <w:szCs w:val="22"/>
              </w:rPr>
              <w:t>відхиляє</w:t>
            </w:r>
            <w:proofErr w:type="spellEnd"/>
            <w:r w:rsidRPr="00353301">
              <w:rPr>
                <w:color w:val="000000"/>
                <w:sz w:val="22"/>
                <w:szCs w:val="22"/>
              </w:rPr>
              <w:t xml:space="preserve"> аномально </w:t>
            </w:r>
            <w:proofErr w:type="spellStart"/>
            <w:r w:rsidRPr="00353301">
              <w:rPr>
                <w:color w:val="000000"/>
                <w:sz w:val="22"/>
                <w:szCs w:val="22"/>
              </w:rPr>
              <w:t>низьку</w:t>
            </w:r>
            <w:proofErr w:type="spellEnd"/>
            <w:r w:rsidRPr="00353301">
              <w:rPr>
                <w:color w:val="000000"/>
                <w:sz w:val="22"/>
                <w:szCs w:val="22"/>
              </w:rPr>
              <w:t xml:space="preserve"> </w:t>
            </w:r>
            <w:proofErr w:type="spellStart"/>
            <w:r w:rsidRPr="00353301">
              <w:rPr>
                <w:color w:val="000000"/>
                <w:sz w:val="22"/>
                <w:szCs w:val="22"/>
              </w:rPr>
              <w:t>тендерну</w:t>
            </w:r>
            <w:proofErr w:type="spellEnd"/>
            <w:r w:rsidRPr="00353301">
              <w:rPr>
                <w:color w:val="000000"/>
                <w:sz w:val="22"/>
                <w:szCs w:val="22"/>
              </w:rPr>
              <w:t xml:space="preserve"> </w:t>
            </w:r>
            <w:proofErr w:type="spellStart"/>
            <w:r w:rsidRPr="00353301">
              <w:rPr>
                <w:color w:val="000000"/>
                <w:sz w:val="22"/>
                <w:szCs w:val="22"/>
              </w:rPr>
              <w:t>пропозицію</w:t>
            </w:r>
            <w:proofErr w:type="spellEnd"/>
            <w:r w:rsidRPr="00353301">
              <w:rPr>
                <w:color w:val="000000"/>
                <w:sz w:val="22"/>
                <w:szCs w:val="22"/>
              </w:rPr>
              <w:t xml:space="preserve"> в </w:t>
            </w:r>
            <w:proofErr w:type="spellStart"/>
            <w:r w:rsidRPr="00353301">
              <w:rPr>
                <w:color w:val="000000"/>
                <w:sz w:val="22"/>
                <w:szCs w:val="22"/>
              </w:rPr>
              <w:t>разі</w:t>
            </w:r>
            <w:proofErr w:type="spellEnd"/>
            <w:r w:rsidRPr="00353301">
              <w:rPr>
                <w:color w:val="000000"/>
                <w:sz w:val="22"/>
                <w:szCs w:val="22"/>
              </w:rPr>
              <w:t xml:space="preserve"> </w:t>
            </w:r>
            <w:proofErr w:type="spellStart"/>
            <w:r w:rsidRPr="00353301">
              <w:rPr>
                <w:color w:val="000000"/>
                <w:sz w:val="22"/>
                <w:szCs w:val="22"/>
              </w:rPr>
              <w:t>ненадходження</w:t>
            </w:r>
            <w:proofErr w:type="spellEnd"/>
            <w:r w:rsidRPr="00353301">
              <w:rPr>
                <w:color w:val="000000"/>
                <w:sz w:val="22"/>
                <w:szCs w:val="22"/>
              </w:rPr>
              <w:t xml:space="preserve"> такого </w:t>
            </w:r>
            <w:proofErr w:type="spellStart"/>
            <w:r w:rsidRPr="00353301">
              <w:rPr>
                <w:color w:val="000000"/>
                <w:sz w:val="22"/>
                <w:szCs w:val="22"/>
              </w:rPr>
              <w:t>обґрунтування</w:t>
            </w:r>
            <w:proofErr w:type="spellEnd"/>
            <w:r w:rsidRPr="00353301">
              <w:rPr>
                <w:color w:val="000000"/>
                <w:sz w:val="22"/>
                <w:szCs w:val="22"/>
              </w:rPr>
              <w:t xml:space="preserve"> </w:t>
            </w:r>
            <w:proofErr w:type="spellStart"/>
            <w:r w:rsidRPr="00353301">
              <w:rPr>
                <w:color w:val="000000"/>
                <w:sz w:val="22"/>
                <w:szCs w:val="22"/>
              </w:rPr>
              <w:t>протягом</w:t>
            </w:r>
            <w:proofErr w:type="spellEnd"/>
            <w:r w:rsidRPr="00353301">
              <w:rPr>
                <w:color w:val="000000"/>
                <w:sz w:val="22"/>
                <w:szCs w:val="22"/>
              </w:rPr>
              <w:t xml:space="preserve"> строку, </w:t>
            </w:r>
            <w:proofErr w:type="spellStart"/>
            <w:r w:rsidRPr="00353301">
              <w:rPr>
                <w:color w:val="000000"/>
                <w:sz w:val="22"/>
                <w:szCs w:val="22"/>
              </w:rPr>
              <w:t>визначеного</w:t>
            </w:r>
            <w:proofErr w:type="spellEnd"/>
            <w:r w:rsidRPr="00353301">
              <w:rPr>
                <w:color w:val="000000"/>
                <w:sz w:val="22"/>
                <w:szCs w:val="22"/>
              </w:rPr>
              <w:t xml:space="preserve"> </w:t>
            </w:r>
            <w:proofErr w:type="spellStart"/>
            <w:r w:rsidRPr="00353301">
              <w:rPr>
                <w:color w:val="000000"/>
                <w:sz w:val="22"/>
                <w:szCs w:val="22"/>
              </w:rPr>
              <w:t>абзацом</w:t>
            </w:r>
            <w:proofErr w:type="spellEnd"/>
            <w:r w:rsidRPr="00353301">
              <w:rPr>
                <w:color w:val="000000"/>
                <w:sz w:val="22"/>
                <w:szCs w:val="22"/>
              </w:rPr>
              <w:t xml:space="preserve"> </w:t>
            </w:r>
            <w:proofErr w:type="spellStart"/>
            <w:r w:rsidRPr="00353301">
              <w:rPr>
                <w:color w:val="000000"/>
                <w:sz w:val="22"/>
                <w:szCs w:val="22"/>
              </w:rPr>
              <w:t>п’ятим</w:t>
            </w:r>
            <w:proofErr w:type="spellEnd"/>
            <w:r w:rsidRPr="00353301">
              <w:rPr>
                <w:color w:val="000000"/>
                <w:sz w:val="22"/>
                <w:szCs w:val="22"/>
              </w:rPr>
              <w:t xml:space="preserve"> </w:t>
            </w:r>
            <w:proofErr w:type="spellStart"/>
            <w:r w:rsidRPr="00353301">
              <w:rPr>
                <w:color w:val="000000"/>
                <w:sz w:val="22"/>
                <w:szCs w:val="22"/>
              </w:rPr>
              <w:t>цього</w:t>
            </w:r>
            <w:proofErr w:type="spellEnd"/>
            <w:r w:rsidRPr="00353301">
              <w:rPr>
                <w:color w:val="000000"/>
                <w:sz w:val="22"/>
                <w:szCs w:val="22"/>
              </w:rPr>
              <w:t xml:space="preserve"> пункту.</w:t>
            </w:r>
          </w:p>
          <w:p w14:paraId="0468FC60" w14:textId="77777777" w:rsidR="00B37C14" w:rsidRPr="00353301" w:rsidRDefault="00B37C14" w:rsidP="00B37C14">
            <w:pPr>
              <w:widowControl w:val="0"/>
              <w:jc w:val="both"/>
              <w:rPr>
                <w:color w:val="000000"/>
                <w:sz w:val="22"/>
                <w:szCs w:val="22"/>
              </w:rPr>
            </w:pPr>
            <w:proofErr w:type="spellStart"/>
            <w:r w:rsidRPr="00353301">
              <w:rPr>
                <w:color w:val="000000"/>
                <w:sz w:val="22"/>
                <w:szCs w:val="22"/>
              </w:rPr>
              <w:t>Обґрунтування</w:t>
            </w:r>
            <w:proofErr w:type="spellEnd"/>
            <w:r w:rsidRPr="00353301">
              <w:rPr>
                <w:color w:val="000000"/>
                <w:sz w:val="22"/>
                <w:szCs w:val="22"/>
              </w:rPr>
              <w:t xml:space="preserve"> аномально </w:t>
            </w:r>
            <w:proofErr w:type="spellStart"/>
            <w:r w:rsidRPr="00353301">
              <w:rPr>
                <w:color w:val="000000"/>
                <w:sz w:val="22"/>
                <w:szCs w:val="22"/>
              </w:rPr>
              <w:t>низької</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 xml:space="preserve"> </w:t>
            </w:r>
            <w:proofErr w:type="spellStart"/>
            <w:r w:rsidRPr="00353301">
              <w:rPr>
                <w:color w:val="000000"/>
                <w:sz w:val="22"/>
                <w:szCs w:val="22"/>
              </w:rPr>
              <w:t>може</w:t>
            </w:r>
            <w:proofErr w:type="spellEnd"/>
            <w:r w:rsidRPr="00353301">
              <w:rPr>
                <w:color w:val="000000"/>
                <w:sz w:val="22"/>
                <w:szCs w:val="22"/>
              </w:rPr>
              <w:t xml:space="preserve"> </w:t>
            </w:r>
            <w:proofErr w:type="spellStart"/>
            <w:r w:rsidRPr="00353301">
              <w:rPr>
                <w:color w:val="000000"/>
                <w:sz w:val="22"/>
                <w:szCs w:val="22"/>
              </w:rPr>
              <w:t>містити</w:t>
            </w:r>
            <w:proofErr w:type="spellEnd"/>
            <w:r w:rsidRPr="00353301">
              <w:rPr>
                <w:color w:val="000000"/>
                <w:sz w:val="22"/>
                <w:szCs w:val="22"/>
              </w:rPr>
              <w:t xml:space="preserve"> </w:t>
            </w:r>
            <w:proofErr w:type="spellStart"/>
            <w:r w:rsidRPr="00353301">
              <w:rPr>
                <w:color w:val="000000"/>
                <w:sz w:val="22"/>
                <w:szCs w:val="22"/>
              </w:rPr>
              <w:t>інформацію</w:t>
            </w:r>
            <w:proofErr w:type="spellEnd"/>
            <w:r w:rsidRPr="00353301">
              <w:rPr>
                <w:color w:val="000000"/>
                <w:sz w:val="22"/>
                <w:szCs w:val="22"/>
              </w:rPr>
              <w:t xml:space="preserve"> про:</w:t>
            </w:r>
          </w:p>
          <w:p w14:paraId="4AA691DE" w14:textId="77777777" w:rsidR="00B37C14" w:rsidRPr="00353301" w:rsidRDefault="00B37C14" w:rsidP="00B37C14">
            <w:pPr>
              <w:widowControl w:val="0"/>
              <w:numPr>
                <w:ilvl w:val="0"/>
                <w:numId w:val="16"/>
              </w:numPr>
              <w:suppressAutoHyphens w:val="0"/>
              <w:jc w:val="both"/>
              <w:rPr>
                <w:color w:val="000000"/>
                <w:sz w:val="22"/>
                <w:szCs w:val="22"/>
              </w:rPr>
            </w:pPr>
            <w:proofErr w:type="spellStart"/>
            <w:r w:rsidRPr="00353301">
              <w:rPr>
                <w:color w:val="000000"/>
                <w:sz w:val="22"/>
                <w:szCs w:val="22"/>
              </w:rPr>
              <w:t>досягнення</w:t>
            </w:r>
            <w:proofErr w:type="spellEnd"/>
            <w:r w:rsidRPr="00353301">
              <w:rPr>
                <w:color w:val="000000"/>
                <w:sz w:val="22"/>
                <w:szCs w:val="22"/>
              </w:rPr>
              <w:t xml:space="preserve"> </w:t>
            </w:r>
            <w:proofErr w:type="spellStart"/>
            <w:r w:rsidRPr="00353301">
              <w:rPr>
                <w:color w:val="000000"/>
                <w:sz w:val="22"/>
                <w:szCs w:val="22"/>
              </w:rPr>
              <w:t>економії</w:t>
            </w:r>
            <w:proofErr w:type="spellEnd"/>
            <w:r w:rsidRPr="00353301">
              <w:rPr>
                <w:color w:val="000000"/>
                <w:sz w:val="22"/>
                <w:szCs w:val="22"/>
              </w:rPr>
              <w:t xml:space="preserve"> </w:t>
            </w:r>
            <w:proofErr w:type="spellStart"/>
            <w:r w:rsidRPr="00353301">
              <w:rPr>
                <w:color w:val="000000"/>
                <w:sz w:val="22"/>
                <w:szCs w:val="22"/>
              </w:rPr>
              <w:t>завдяки</w:t>
            </w:r>
            <w:proofErr w:type="spellEnd"/>
            <w:r w:rsidRPr="00353301">
              <w:rPr>
                <w:color w:val="000000"/>
                <w:sz w:val="22"/>
                <w:szCs w:val="22"/>
              </w:rPr>
              <w:t xml:space="preserve"> </w:t>
            </w:r>
            <w:proofErr w:type="spellStart"/>
            <w:r w:rsidRPr="00353301">
              <w:rPr>
                <w:color w:val="000000"/>
                <w:sz w:val="22"/>
                <w:szCs w:val="22"/>
              </w:rPr>
              <w:t>застосованому</w:t>
            </w:r>
            <w:proofErr w:type="spellEnd"/>
            <w:r w:rsidRPr="00353301">
              <w:rPr>
                <w:color w:val="000000"/>
                <w:sz w:val="22"/>
                <w:szCs w:val="22"/>
              </w:rPr>
              <w:t xml:space="preserve"> </w:t>
            </w:r>
            <w:proofErr w:type="spellStart"/>
            <w:r w:rsidRPr="00353301">
              <w:rPr>
                <w:color w:val="000000"/>
                <w:sz w:val="22"/>
                <w:szCs w:val="22"/>
              </w:rPr>
              <w:t>технологічному</w:t>
            </w:r>
            <w:proofErr w:type="spellEnd"/>
            <w:r w:rsidRPr="00353301">
              <w:rPr>
                <w:color w:val="000000"/>
                <w:sz w:val="22"/>
                <w:szCs w:val="22"/>
              </w:rPr>
              <w:t xml:space="preserve"> </w:t>
            </w:r>
            <w:proofErr w:type="spellStart"/>
            <w:r w:rsidRPr="00353301">
              <w:rPr>
                <w:color w:val="000000"/>
                <w:sz w:val="22"/>
                <w:szCs w:val="22"/>
              </w:rPr>
              <w:t>процесу</w:t>
            </w:r>
            <w:proofErr w:type="spellEnd"/>
            <w:r w:rsidRPr="00353301">
              <w:rPr>
                <w:color w:val="000000"/>
                <w:sz w:val="22"/>
                <w:szCs w:val="22"/>
              </w:rPr>
              <w:t xml:space="preserve"> </w:t>
            </w:r>
            <w:proofErr w:type="spellStart"/>
            <w:r w:rsidRPr="00353301">
              <w:rPr>
                <w:color w:val="000000"/>
                <w:sz w:val="22"/>
                <w:szCs w:val="22"/>
              </w:rPr>
              <w:t>виробництва</w:t>
            </w:r>
            <w:proofErr w:type="spellEnd"/>
            <w:r w:rsidRPr="00353301">
              <w:rPr>
                <w:color w:val="000000"/>
                <w:sz w:val="22"/>
                <w:szCs w:val="22"/>
              </w:rPr>
              <w:t xml:space="preserve"> </w:t>
            </w:r>
            <w:proofErr w:type="spellStart"/>
            <w:r w:rsidRPr="00353301">
              <w:rPr>
                <w:color w:val="000000"/>
                <w:sz w:val="22"/>
                <w:szCs w:val="22"/>
              </w:rPr>
              <w:t>товарів</w:t>
            </w:r>
            <w:proofErr w:type="spellEnd"/>
            <w:r w:rsidRPr="00353301">
              <w:rPr>
                <w:color w:val="000000"/>
                <w:sz w:val="22"/>
                <w:szCs w:val="22"/>
              </w:rPr>
              <w:t xml:space="preserve">, порядку </w:t>
            </w:r>
            <w:proofErr w:type="spellStart"/>
            <w:r w:rsidRPr="00353301">
              <w:rPr>
                <w:color w:val="000000"/>
                <w:sz w:val="22"/>
                <w:szCs w:val="22"/>
              </w:rPr>
              <w:t>надання</w:t>
            </w:r>
            <w:proofErr w:type="spellEnd"/>
            <w:r w:rsidRPr="00353301">
              <w:rPr>
                <w:color w:val="000000"/>
                <w:sz w:val="22"/>
                <w:szCs w:val="22"/>
              </w:rPr>
              <w:t xml:space="preserve"> </w:t>
            </w:r>
            <w:proofErr w:type="spellStart"/>
            <w:r w:rsidRPr="00353301">
              <w:rPr>
                <w:color w:val="000000"/>
                <w:sz w:val="22"/>
                <w:szCs w:val="22"/>
              </w:rPr>
              <w:t>послуг</w:t>
            </w:r>
            <w:proofErr w:type="spellEnd"/>
            <w:r w:rsidRPr="00353301">
              <w:rPr>
                <w:color w:val="000000"/>
                <w:sz w:val="22"/>
                <w:szCs w:val="22"/>
              </w:rPr>
              <w:t xml:space="preserve"> </w:t>
            </w:r>
            <w:proofErr w:type="spellStart"/>
            <w:r w:rsidRPr="00353301">
              <w:rPr>
                <w:color w:val="000000"/>
                <w:sz w:val="22"/>
                <w:szCs w:val="22"/>
              </w:rPr>
              <w:t>чи</w:t>
            </w:r>
            <w:proofErr w:type="spellEnd"/>
            <w:r w:rsidRPr="00353301">
              <w:rPr>
                <w:color w:val="000000"/>
                <w:sz w:val="22"/>
                <w:szCs w:val="22"/>
              </w:rPr>
              <w:t xml:space="preserve"> </w:t>
            </w:r>
            <w:proofErr w:type="spellStart"/>
            <w:r w:rsidRPr="00353301">
              <w:rPr>
                <w:color w:val="000000"/>
                <w:sz w:val="22"/>
                <w:szCs w:val="22"/>
              </w:rPr>
              <w:t>технології</w:t>
            </w:r>
            <w:proofErr w:type="spellEnd"/>
            <w:r w:rsidRPr="00353301">
              <w:rPr>
                <w:color w:val="000000"/>
                <w:sz w:val="22"/>
                <w:szCs w:val="22"/>
              </w:rPr>
              <w:t xml:space="preserve"> </w:t>
            </w:r>
            <w:proofErr w:type="spellStart"/>
            <w:r w:rsidRPr="00353301">
              <w:rPr>
                <w:color w:val="000000"/>
                <w:sz w:val="22"/>
                <w:szCs w:val="22"/>
              </w:rPr>
              <w:t>будівництва</w:t>
            </w:r>
            <w:proofErr w:type="spellEnd"/>
            <w:r w:rsidRPr="00353301">
              <w:rPr>
                <w:color w:val="000000"/>
                <w:sz w:val="22"/>
                <w:szCs w:val="22"/>
              </w:rPr>
              <w:t>;</w:t>
            </w:r>
          </w:p>
          <w:p w14:paraId="7336C4D1" w14:textId="77777777" w:rsidR="00B37C14" w:rsidRPr="00353301" w:rsidRDefault="00B37C14" w:rsidP="00B37C14">
            <w:pPr>
              <w:widowControl w:val="0"/>
              <w:numPr>
                <w:ilvl w:val="0"/>
                <w:numId w:val="16"/>
              </w:numPr>
              <w:suppressAutoHyphens w:val="0"/>
              <w:jc w:val="both"/>
              <w:rPr>
                <w:color w:val="000000"/>
                <w:sz w:val="22"/>
                <w:szCs w:val="22"/>
              </w:rPr>
            </w:pPr>
            <w:proofErr w:type="spellStart"/>
            <w:r w:rsidRPr="00353301">
              <w:rPr>
                <w:color w:val="000000"/>
                <w:sz w:val="22"/>
                <w:szCs w:val="22"/>
              </w:rPr>
              <w:t>сприятливі</w:t>
            </w:r>
            <w:proofErr w:type="spellEnd"/>
            <w:r w:rsidRPr="00353301">
              <w:rPr>
                <w:color w:val="000000"/>
                <w:sz w:val="22"/>
                <w:szCs w:val="22"/>
              </w:rPr>
              <w:t xml:space="preserve"> </w:t>
            </w:r>
            <w:proofErr w:type="spellStart"/>
            <w:r w:rsidRPr="00353301">
              <w:rPr>
                <w:color w:val="000000"/>
                <w:sz w:val="22"/>
                <w:szCs w:val="22"/>
              </w:rPr>
              <w:t>умови</w:t>
            </w:r>
            <w:proofErr w:type="spellEnd"/>
            <w:r w:rsidRPr="00353301">
              <w:rPr>
                <w:color w:val="000000"/>
                <w:sz w:val="22"/>
                <w:szCs w:val="22"/>
              </w:rPr>
              <w:t xml:space="preserve">, за </w:t>
            </w:r>
            <w:proofErr w:type="spellStart"/>
            <w:r w:rsidRPr="00353301">
              <w:rPr>
                <w:color w:val="000000"/>
                <w:sz w:val="22"/>
                <w:szCs w:val="22"/>
              </w:rPr>
              <w:t>яких</w:t>
            </w:r>
            <w:proofErr w:type="spellEnd"/>
            <w:r w:rsidRPr="00353301">
              <w:rPr>
                <w:color w:val="000000"/>
                <w:sz w:val="22"/>
                <w:szCs w:val="22"/>
              </w:rPr>
              <w:t xml:space="preserve"> </w:t>
            </w:r>
            <w:proofErr w:type="spellStart"/>
            <w:r w:rsidRPr="00353301">
              <w:rPr>
                <w:color w:val="000000"/>
                <w:sz w:val="22"/>
                <w:szCs w:val="22"/>
              </w:rPr>
              <w:t>учасник</w:t>
            </w:r>
            <w:proofErr w:type="spellEnd"/>
            <w:r w:rsidRPr="00353301">
              <w:rPr>
                <w:color w:val="000000"/>
                <w:sz w:val="22"/>
                <w:szCs w:val="22"/>
              </w:rPr>
              <w:t xml:space="preserve"> </w:t>
            </w:r>
            <w:proofErr w:type="spellStart"/>
            <w:r w:rsidRPr="00353301">
              <w:rPr>
                <w:color w:val="000000"/>
                <w:sz w:val="22"/>
                <w:szCs w:val="22"/>
              </w:rPr>
              <w:t>процедури</w:t>
            </w:r>
            <w:proofErr w:type="spellEnd"/>
            <w:r w:rsidRPr="00353301">
              <w:rPr>
                <w:color w:val="000000"/>
                <w:sz w:val="22"/>
                <w:szCs w:val="22"/>
              </w:rPr>
              <w:t xml:space="preserve"> </w:t>
            </w:r>
            <w:proofErr w:type="spellStart"/>
            <w:r w:rsidRPr="00353301">
              <w:rPr>
                <w:color w:val="000000"/>
                <w:sz w:val="22"/>
                <w:szCs w:val="22"/>
              </w:rPr>
              <w:t>закупівлі</w:t>
            </w:r>
            <w:proofErr w:type="spellEnd"/>
            <w:r w:rsidRPr="00353301">
              <w:rPr>
                <w:color w:val="000000"/>
                <w:sz w:val="22"/>
                <w:szCs w:val="22"/>
              </w:rPr>
              <w:t xml:space="preserve"> </w:t>
            </w:r>
            <w:proofErr w:type="spellStart"/>
            <w:r w:rsidRPr="00353301">
              <w:rPr>
                <w:color w:val="000000"/>
                <w:sz w:val="22"/>
                <w:szCs w:val="22"/>
              </w:rPr>
              <w:t>може</w:t>
            </w:r>
            <w:proofErr w:type="spellEnd"/>
            <w:r w:rsidRPr="00353301">
              <w:rPr>
                <w:color w:val="000000"/>
                <w:sz w:val="22"/>
                <w:szCs w:val="22"/>
              </w:rPr>
              <w:t xml:space="preserve"> </w:t>
            </w:r>
            <w:proofErr w:type="spellStart"/>
            <w:r w:rsidRPr="00353301">
              <w:rPr>
                <w:color w:val="000000"/>
                <w:sz w:val="22"/>
                <w:szCs w:val="22"/>
              </w:rPr>
              <w:t>поставити</w:t>
            </w:r>
            <w:proofErr w:type="spellEnd"/>
            <w:r w:rsidRPr="00353301">
              <w:rPr>
                <w:color w:val="000000"/>
                <w:sz w:val="22"/>
                <w:szCs w:val="22"/>
              </w:rPr>
              <w:t xml:space="preserve"> </w:t>
            </w:r>
            <w:proofErr w:type="spellStart"/>
            <w:r w:rsidRPr="00353301">
              <w:rPr>
                <w:color w:val="000000"/>
                <w:sz w:val="22"/>
                <w:szCs w:val="22"/>
              </w:rPr>
              <w:t>товари</w:t>
            </w:r>
            <w:proofErr w:type="spellEnd"/>
            <w:r w:rsidRPr="00353301">
              <w:rPr>
                <w:color w:val="000000"/>
                <w:sz w:val="22"/>
                <w:szCs w:val="22"/>
              </w:rPr>
              <w:t xml:space="preserve">, </w:t>
            </w:r>
            <w:proofErr w:type="spellStart"/>
            <w:r w:rsidRPr="00353301">
              <w:rPr>
                <w:color w:val="000000"/>
                <w:sz w:val="22"/>
                <w:szCs w:val="22"/>
              </w:rPr>
              <w:t>надати</w:t>
            </w:r>
            <w:proofErr w:type="spellEnd"/>
            <w:r w:rsidRPr="00353301">
              <w:rPr>
                <w:color w:val="000000"/>
                <w:sz w:val="22"/>
                <w:szCs w:val="22"/>
              </w:rPr>
              <w:t xml:space="preserve"> </w:t>
            </w:r>
            <w:proofErr w:type="spellStart"/>
            <w:r w:rsidRPr="00353301">
              <w:rPr>
                <w:color w:val="000000"/>
                <w:sz w:val="22"/>
                <w:szCs w:val="22"/>
              </w:rPr>
              <w:t>послуги</w:t>
            </w:r>
            <w:proofErr w:type="spellEnd"/>
            <w:r w:rsidRPr="00353301">
              <w:rPr>
                <w:color w:val="000000"/>
                <w:sz w:val="22"/>
                <w:szCs w:val="22"/>
              </w:rPr>
              <w:t xml:space="preserve"> </w:t>
            </w:r>
            <w:proofErr w:type="spellStart"/>
            <w:r w:rsidRPr="00353301">
              <w:rPr>
                <w:color w:val="000000"/>
                <w:sz w:val="22"/>
                <w:szCs w:val="22"/>
              </w:rPr>
              <w:t>чи</w:t>
            </w:r>
            <w:proofErr w:type="spellEnd"/>
            <w:r w:rsidRPr="00353301">
              <w:rPr>
                <w:color w:val="000000"/>
                <w:sz w:val="22"/>
                <w:szCs w:val="22"/>
              </w:rPr>
              <w:t xml:space="preserve"> </w:t>
            </w:r>
            <w:proofErr w:type="spellStart"/>
            <w:r w:rsidRPr="00353301">
              <w:rPr>
                <w:color w:val="000000"/>
                <w:sz w:val="22"/>
                <w:szCs w:val="22"/>
              </w:rPr>
              <w:t>виконати</w:t>
            </w:r>
            <w:proofErr w:type="spellEnd"/>
            <w:r w:rsidRPr="00353301">
              <w:rPr>
                <w:color w:val="000000"/>
                <w:sz w:val="22"/>
                <w:szCs w:val="22"/>
              </w:rPr>
              <w:t xml:space="preserve"> </w:t>
            </w:r>
            <w:proofErr w:type="spellStart"/>
            <w:r w:rsidRPr="00353301">
              <w:rPr>
                <w:color w:val="000000"/>
                <w:sz w:val="22"/>
                <w:szCs w:val="22"/>
              </w:rPr>
              <w:t>роботи</w:t>
            </w:r>
            <w:proofErr w:type="spellEnd"/>
            <w:r w:rsidRPr="00353301">
              <w:rPr>
                <w:color w:val="000000"/>
                <w:sz w:val="22"/>
                <w:szCs w:val="22"/>
              </w:rPr>
              <w:t xml:space="preserve">, </w:t>
            </w:r>
            <w:proofErr w:type="spellStart"/>
            <w:r w:rsidRPr="00353301">
              <w:rPr>
                <w:color w:val="000000"/>
                <w:sz w:val="22"/>
                <w:szCs w:val="22"/>
              </w:rPr>
              <w:t>зокрема</w:t>
            </w:r>
            <w:proofErr w:type="spellEnd"/>
            <w:r w:rsidRPr="00353301">
              <w:rPr>
                <w:color w:val="000000"/>
                <w:sz w:val="22"/>
                <w:szCs w:val="22"/>
              </w:rPr>
              <w:t xml:space="preserve"> </w:t>
            </w:r>
            <w:proofErr w:type="spellStart"/>
            <w:r w:rsidRPr="00353301">
              <w:rPr>
                <w:color w:val="000000"/>
                <w:sz w:val="22"/>
                <w:szCs w:val="22"/>
              </w:rPr>
              <w:t>спеціальну</w:t>
            </w:r>
            <w:proofErr w:type="spellEnd"/>
            <w:r w:rsidRPr="00353301">
              <w:rPr>
                <w:color w:val="000000"/>
                <w:sz w:val="22"/>
                <w:szCs w:val="22"/>
              </w:rPr>
              <w:t xml:space="preserve"> </w:t>
            </w:r>
            <w:proofErr w:type="spellStart"/>
            <w:r w:rsidRPr="00353301">
              <w:rPr>
                <w:color w:val="000000"/>
                <w:sz w:val="22"/>
                <w:szCs w:val="22"/>
              </w:rPr>
              <w:t>цінову</w:t>
            </w:r>
            <w:proofErr w:type="spellEnd"/>
            <w:r w:rsidRPr="00353301">
              <w:rPr>
                <w:color w:val="000000"/>
                <w:sz w:val="22"/>
                <w:szCs w:val="22"/>
              </w:rPr>
              <w:t xml:space="preserve"> </w:t>
            </w:r>
            <w:proofErr w:type="spellStart"/>
            <w:r w:rsidRPr="00353301">
              <w:rPr>
                <w:color w:val="000000"/>
                <w:sz w:val="22"/>
                <w:szCs w:val="22"/>
              </w:rPr>
              <w:t>пропозицію</w:t>
            </w:r>
            <w:proofErr w:type="spellEnd"/>
            <w:r w:rsidRPr="00353301">
              <w:rPr>
                <w:color w:val="000000"/>
                <w:sz w:val="22"/>
                <w:szCs w:val="22"/>
              </w:rPr>
              <w:t xml:space="preserve"> (</w:t>
            </w:r>
            <w:proofErr w:type="spellStart"/>
            <w:r w:rsidRPr="00353301">
              <w:rPr>
                <w:color w:val="000000"/>
                <w:sz w:val="22"/>
                <w:szCs w:val="22"/>
              </w:rPr>
              <w:t>знижку</w:t>
            </w:r>
            <w:proofErr w:type="spellEnd"/>
            <w:r w:rsidRPr="00353301">
              <w:rPr>
                <w:color w:val="000000"/>
                <w:sz w:val="22"/>
                <w:szCs w:val="22"/>
              </w:rPr>
              <w:t xml:space="preserve">) </w:t>
            </w:r>
            <w:proofErr w:type="spellStart"/>
            <w:r w:rsidRPr="00353301">
              <w:rPr>
                <w:color w:val="000000"/>
                <w:sz w:val="22"/>
                <w:szCs w:val="22"/>
              </w:rPr>
              <w:t>учасника</w:t>
            </w:r>
            <w:proofErr w:type="spellEnd"/>
            <w:r w:rsidRPr="00353301">
              <w:rPr>
                <w:color w:val="000000"/>
                <w:sz w:val="22"/>
                <w:szCs w:val="22"/>
              </w:rPr>
              <w:t xml:space="preserve"> </w:t>
            </w:r>
            <w:proofErr w:type="spellStart"/>
            <w:r w:rsidRPr="00353301">
              <w:rPr>
                <w:color w:val="000000"/>
                <w:sz w:val="22"/>
                <w:szCs w:val="22"/>
              </w:rPr>
              <w:t>процедури</w:t>
            </w:r>
            <w:proofErr w:type="spellEnd"/>
            <w:r w:rsidRPr="00353301">
              <w:rPr>
                <w:color w:val="000000"/>
                <w:sz w:val="22"/>
                <w:szCs w:val="22"/>
              </w:rPr>
              <w:t xml:space="preserve"> </w:t>
            </w:r>
            <w:proofErr w:type="spellStart"/>
            <w:r w:rsidRPr="00353301">
              <w:rPr>
                <w:color w:val="000000"/>
                <w:sz w:val="22"/>
                <w:szCs w:val="22"/>
              </w:rPr>
              <w:t>закупівлі</w:t>
            </w:r>
            <w:proofErr w:type="spellEnd"/>
            <w:r w:rsidRPr="00353301">
              <w:rPr>
                <w:color w:val="000000"/>
                <w:sz w:val="22"/>
                <w:szCs w:val="22"/>
              </w:rPr>
              <w:t>;</w:t>
            </w:r>
          </w:p>
          <w:p w14:paraId="17297798" w14:textId="77777777" w:rsidR="00B37C14" w:rsidRPr="00353301" w:rsidRDefault="00B37C14" w:rsidP="00B37C14">
            <w:pPr>
              <w:widowControl w:val="0"/>
              <w:numPr>
                <w:ilvl w:val="0"/>
                <w:numId w:val="16"/>
              </w:numPr>
              <w:suppressAutoHyphens w:val="0"/>
              <w:jc w:val="both"/>
              <w:rPr>
                <w:color w:val="000000"/>
                <w:sz w:val="22"/>
                <w:szCs w:val="22"/>
              </w:rPr>
            </w:pPr>
            <w:proofErr w:type="spellStart"/>
            <w:r w:rsidRPr="00353301">
              <w:rPr>
                <w:color w:val="000000"/>
                <w:sz w:val="22"/>
                <w:szCs w:val="22"/>
              </w:rPr>
              <w:t>отримання</w:t>
            </w:r>
            <w:proofErr w:type="spellEnd"/>
            <w:r w:rsidRPr="00353301">
              <w:rPr>
                <w:color w:val="000000"/>
                <w:sz w:val="22"/>
                <w:szCs w:val="22"/>
              </w:rPr>
              <w:t xml:space="preserve"> </w:t>
            </w:r>
            <w:proofErr w:type="spellStart"/>
            <w:r w:rsidRPr="00353301">
              <w:rPr>
                <w:color w:val="000000"/>
                <w:sz w:val="22"/>
                <w:szCs w:val="22"/>
              </w:rPr>
              <w:t>учасником</w:t>
            </w:r>
            <w:proofErr w:type="spellEnd"/>
            <w:r w:rsidRPr="00353301">
              <w:rPr>
                <w:color w:val="000000"/>
                <w:sz w:val="22"/>
                <w:szCs w:val="22"/>
              </w:rPr>
              <w:t xml:space="preserve"> </w:t>
            </w:r>
            <w:proofErr w:type="spellStart"/>
            <w:r w:rsidRPr="00353301">
              <w:rPr>
                <w:color w:val="000000"/>
                <w:sz w:val="22"/>
                <w:szCs w:val="22"/>
              </w:rPr>
              <w:t>процедури</w:t>
            </w:r>
            <w:proofErr w:type="spellEnd"/>
            <w:r w:rsidRPr="00353301">
              <w:rPr>
                <w:color w:val="000000"/>
                <w:sz w:val="22"/>
                <w:szCs w:val="22"/>
              </w:rPr>
              <w:t xml:space="preserve"> </w:t>
            </w:r>
            <w:proofErr w:type="spellStart"/>
            <w:r w:rsidRPr="00353301">
              <w:rPr>
                <w:color w:val="000000"/>
                <w:sz w:val="22"/>
                <w:szCs w:val="22"/>
              </w:rPr>
              <w:t>закупівлі</w:t>
            </w:r>
            <w:proofErr w:type="spellEnd"/>
            <w:r w:rsidRPr="00353301">
              <w:rPr>
                <w:color w:val="000000"/>
                <w:sz w:val="22"/>
                <w:szCs w:val="22"/>
              </w:rPr>
              <w:t xml:space="preserve"> </w:t>
            </w:r>
            <w:proofErr w:type="spellStart"/>
            <w:r w:rsidRPr="00353301">
              <w:rPr>
                <w:color w:val="000000"/>
                <w:sz w:val="22"/>
                <w:szCs w:val="22"/>
              </w:rPr>
              <w:t>державної</w:t>
            </w:r>
            <w:proofErr w:type="spellEnd"/>
            <w:r w:rsidRPr="00353301">
              <w:rPr>
                <w:color w:val="000000"/>
                <w:sz w:val="22"/>
                <w:szCs w:val="22"/>
              </w:rPr>
              <w:t xml:space="preserve"> </w:t>
            </w:r>
            <w:proofErr w:type="spellStart"/>
            <w:r w:rsidRPr="00353301">
              <w:rPr>
                <w:color w:val="000000"/>
                <w:sz w:val="22"/>
                <w:szCs w:val="22"/>
              </w:rPr>
              <w:t>допомоги</w:t>
            </w:r>
            <w:proofErr w:type="spellEnd"/>
            <w:r w:rsidRPr="00353301">
              <w:rPr>
                <w:color w:val="000000"/>
                <w:sz w:val="22"/>
                <w:szCs w:val="22"/>
              </w:rPr>
              <w:t xml:space="preserve"> </w:t>
            </w:r>
            <w:proofErr w:type="spellStart"/>
            <w:r w:rsidRPr="00353301">
              <w:rPr>
                <w:color w:val="000000"/>
                <w:sz w:val="22"/>
                <w:szCs w:val="22"/>
              </w:rPr>
              <w:t>згідно</w:t>
            </w:r>
            <w:proofErr w:type="spellEnd"/>
            <w:r w:rsidRPr="00353301">
              <w:rPr>
                <w:color w:val="000000"/>
                <w:sz w:val="22"/>
                <w:szCs w:val="22"/>
              </w:rPr>
              <w:t xml:space="preserve"> </w:t>
            </w:r>
            <w:proofErr w:type="spellStart"/>
            <w:r w:rsidRPr="00353301">
              <w:rPr>
                <w:color w:val="000000"/>
                <w:sz w:val="22"/>
                <w:szCs w:val="22"/>
              </w:rPr>
              <w:t>із</w:t>
            </w:r>
            <w:proofErr w:type="spellEnd"/>
            <w:r w:rsidRPr="00353301">
              <w:rPr>
                <w:color w:val="000000"/>
                <w:sz w:val="22"/>
                <w:szCs w:val="22"/>
              </w:rPr>
              <w:t xml:space="preserve"> </w:t>
            </w:r>
            <w:proofErr w:type="spellStart"/>
            <w:r w:rsidRPr="00353301">
              <w:rPr>
                <w:color w:val="000000"/>
                <w:sz w:val="22"/>
                <w:szCs w:val="22"/>
              </w:rPr>
              <w:t>законодавством</w:t>
            </w:r>
            <w:proofErr w:type="spellEnd"/>
            <w:r w:rsidRPr="00353301">
              <w:rPr>
                <w:color w:val="000000"/>
                <w:sz w:val="22"/>
                <w:szCs w:val="22"/>
              </w:rPr>
              <w:t>.</w:t>
            </w:r>
          </w:p>
          <w:p w14:paraId="2CDDCAD3" w14:textId="77777777" w:rsidR="00B37C14" w:rsidRPr="00353301" w:rsidRDefault="00B37C14" w:rsidP="00B37C14">
            <w:pPr>
              <w:widowControl w:val="0"/>
              <w:jc w:val="both"/>
              <w:rPr>
                <w:sz w:val="22"/>
                <w:szCs w:val="22"/>
              </w:rPr>
            </w:pPr>
            <w:r w:rsidRPr="00353301">
              <w:rPr>
                <w:sz w:val="22"/>
                <w:szCs w:val="22"/>
              </w:rPr>
              <w:t xml:space="preserve">Аномально </w:t>
            </w:r>
            <w:proofErr w:type="spellStart"/>
            <w:r w:rsidRPr="00353301">
              <w:rPr>
                <w:sz w:val="22"/>
                <w:szCs w:val="22"/>
              </w:rPr>
              <w:t>низька</w:t>
            </w:r>
            <w:proofErr w:type="spellEnd"/>
            <w:r w:rsidRPr="00353301">
              <w:rPr>
                <w:sz w:val="22"/>
                <w:szCs w:val="22"/>
              </w:rPr>
              <w:t xml:space="preserve"> </w:t>
            </w:r>
            <w:proofErr w:type="spellStart"/>
            <w:r w:rsidRPr="00353301">
              <w:rPr>
                <w:sz w:val="22"/>
                <w:szCs w:val="22"/>
              </w:rPr>
              <w:t>ціна</w:t>
            </w:r>
            <w:proofErr w:type="spellEnd"/>
            <w:r w:rsidRPr="00353301">
              <w:rPr>
                <w:sz w:val="22"/>
                <w:szCs w:val="22"/>
              </w:rPr>
              <w:t xml:space="preserve"> </w:t>
            </w:r>
            <w:proofErr w:type="spellStart"/>
            <w:r w:rsidRPr="00353301">
              <w:rPr>
                <w:sz w:val="22"/>
                <w:szCs w:val="22"/>
              </w:rPr>
              <w:t>тендерної</w:t>
            </w:r>
            <w:proofErr w:type="spellEnd"/>
            <w:r w:rsidRPr="00353301">
              <w:rPr>
                <w:sz w:val="22"/>
                <w:szCs w:val="22"/>
              </w:rPr>
              <w:t xml:space="preserve"> </w:t>
            </w:r>
            <w:proofErr w:type="spellStart"/>
            <w:r w:rsidRPr="00353301">
              <w:rPr>
                <w:sz w:val="22"/>
                <w:szCs w:val="22"/>
              </w:rPr>
              <w:t>пропозиції</w:t>
            </w:r>
            <w:proofErr w:type="spellEnd"/>
            <w:r w:rsidRPr="00353301">
              <w:rPr>
                <w:sz w:val="22"/>
                <w:szCs w:val="22"/>
              </w:rPr>
              <w:t>” (</w:t>
            </w:r>
            <w:proofErr w:type="spellStart"/>
            <w:r w:rsidRPr="00353301">
              <w:rPr>
                <w:sz w:val="22"/>
                <w:szCs w:val="22"/>
              </w:rPr>
              <w:t>далі</w:t>
            </w:r>
            <w:proofErr w:type="spellEnd"/>
            <w:r w:rsidRPr="00353301">
              <w:rPr>
                <w:sz w:val="22"/>
                <w:szCs w:val="22"/>
              </w:rPr>
              <w:t xml:space="preserve"> — аномально </w:t>
            </w:r>
            <w:proofErr w:type="spellStart"/>
            <w:r w:rsidRPr="00353301">
              <w:rPr>
                <w:sz w:val="22"/>
                <w:szCs w:val="22"/>
              </w:rPr>
              <w:t>низька</w:t>
            </w:r>
            <w:proofErr w:type="spellEnd"/>
            <w:r w:rsidRPr="00353301">
              <w:rPr>
                <w:sz w:val="22"/>
                <w:szCs w:val="22"/>
              </w:rPr>
              <w:t xml:space="preserve"> </w:t>
            </w:r>
            <w:proofErr w:type="spellStart"/>
            <w:r w:rsidRPr="00353301">
              <w:rPr>
                <w:sz w:val="22"/>
                <w:szCs w:val="22"/>
              </w:rPr>
              <w:t>ціна</w:t>
            </w:r>
            <w:proofErr w:type="spellEnd"/>
            <w:r w:rsidRPr="00353301">
              <w:rPr>
                <w:sz w:val="22"/>
                <w:szCs w:val="22"/>
              </w:rPr>
              <w:t xml:space="preserve">) </w:t>
            </w:r>
            <w:proofErr w:type="spellStart"/>
            <w:r w:rsidRPr="00353301">
              <w:rPr>
                <w:sz w:val="22"/>
                <w:szCs w:val="22"/>
              </w:rPr>
              <w:t>розуміється</w:t>
            </w:r>
            <w:proofErr w:type="spellEnd"/>
            <w:r w:rsidRPr="00353301">
              <w:rPr>
                <w:sz w:val="22"/>
                <w:szCs w:val="22"/>
              </w:rPr>
              <w:t xml:space="preserve"> </w:t>
            </w:r>
            <w:proofErr w:type="spellStart"/>
            <w:r w:rsidRPr="00353301">
              <w:rPr>
                <w:sz w:val="22"/>
                <w:szCs w:val="22"/>
              </w:rPr>
              <w:t>ціна</w:t>
            </w:r>
            <w:proofErr w:type="spellEnd"/>
            <w:r w:rsidRPr="00353301">
              <w:rPr>
                <w:sz w:val="22"/>
                <w:szCs w:val="22"/>
              </w:rPr>
              <w:t xml:space="preserve">/приведена </w:t>
            </w:r>
            <w:proofErr w:type="spellStart"/>
            <w:r w:rsidRPr="00353301">
              <w:rPr>
                <w:sz w:val="22"/>
                <w:szCs w:val="22"/>
              </w:rPr>
              <w:t>ціна</w:t>
            </w:r>
            <w:proofErr w:type="spellEnd"/>
            <w:r w:rsidRPr="00353301">
              <w:rPr>
                <w:sz w:val="22"/>
                <w:szCs w:val="22"/>
              </w:rPr>
              <w:t xml:space="preserve"> </w:t>
            </w:r>
            <w:proofErr w:type="spellStart"/>
            <w:r w:rsidRPr="00353301">
              <w:rPr>
                <w:sz w:val="22"/>
                <w:szCs w:val="22"/>
              </w:rPr>
              <w:t>найбільш</w:t>
            </w:r>
            <w:proofErr w:type="spellEnd"/>
            <w:r w:rsidRPr="00353301">
              <w:rPr>
                <w:sz w:val="22"/>
                <w:szCs w:val="22"/>
              </w:rPr>
              <w:t xml:space="preserve"> </w:t>
            </w:r>
            <w:proofErr w:type="spellStart"/>
            <w:r w:rsidRPr="00353301">
              <w:rPr>
                <w:sz w:val="22"/>
                <w:szCs w:val="22"/>
              </w:rPr>
              <w:t>економічно</w:t>
            </w:r>
            <w:proofErr w:type="spellEnd"/>
            <w:r w:rsidRPr="00353301">
              <w:rPr>
                <w:sz w:val="22"/>
                <w:szCs w:val="22"/>
              </w:rPr>
              <w:t xml:space="preserve"> </w:t>
            </w:r>
            <w:proofErr w:type="spellStart"/>
            <w:r w:rsidRPr="00353301">
              <w:rPr>
                <w:sz w:val="22"/>
                <w:szCs w:val="22"/>
              </w:rPr>
              <w:t>вигідної</w:t>
            </w:r>
            <w:proofErr w:type="spellEnd"/>
            <w:r w:rsidRPr="00353301">
              <w:rPr>
                <w:sz w:val="22"/>
                <w:szCs w:val="22"/>
              </w:rPr>
              <w:t xml:space="preserve"> </w:t>
            </w:r>
            <w:proofErr w:type="spellStart"/>
            <w:r w:rsidRPr="00353301">
              <w:rPr>
                <w:sz w:val="22"/>
                <w:szCs w:val="22"/>
              </w:rPr>
              <w:t>тендерної</w:t>
            </w:r>
            <w:proofErr w:type="spellEnd"/>
            <w:r w:rsidRPr="00353301">
              <w:rPr>
                <w:sz w:val="22"/>
                <w:szCs w:val="22"/>
              </w:rPr>
              <w:t xml:space="preserve"> </w:t>
            </w:r>
            <w:proofErr w:type="spellStart"/>
            <w:r w:rsidRPr="00353301">
              <w:rPr>
                <w:sz w:val="22"/>
                <w:szCs w:val="22"/>
              </w:rPr>
              <w:t>пропозиції</w:t>
            </w:r>
            <w:proofErr w:type="spellEnd"/>
            <w:r w:rsidRPr="00353301">
              <w:rPr>
                <w:sz w:val="22"/>
                <w:szCs w:val="22"/>
              </w:rPr>
              <w:t xml:space="preserve">, яка є </w:t>
            </w:r>
            <w:proofErr w:type="spellStart"/>
            <w:r w:rsidRPr="00353301">
              <w:rPr>
                <w:sz w:val="22"/>
                <w:szCs w:val="22"/>
              </w:rPr>
              <w:t>меншою</w:t>
            </w:r>
            <w:proofErr w:type="spellEnd"/>
            <w:r w:rsidRPr="00353301">
              <w:rPr>
                <w:sz w:val="22"/>
                <w:szCs w:val="22"/>
              </w:rPr>
              <w:t xml:space="preserve"> на 40 </w:t>
            </w:r>
            <w:proofErr w:type="spellStart"/>
            <w:r w:rsidRPr="00353301">
              <w:rPr>
                <w:sz w:val="22"/>
                <w:szCs w:val="22"/>
              </w:rPr>
              <w:t>або</w:t>
            </w:r>
            <w:proofErr w:type="spellEnd"/>
            <w:r w:rsidRPr="00353301">
              <w:rPr>
                <w:sz w:val="22"/>
                <w:szCs w:val="22"/>
              </w:rPr>
              <w:t xml:space="preserve"> </w:t>
            </w:r>
            <w:proofErr w:type="spellStart"/>
            <w:r w:rsidRPr="00353301">
              <w:rPr>
                <w:sz w:val="22"/>
                <w:szCs w:val="22"/>
              </w:rPr>
              <w:t>більше</w:t>
            </w:r>
            <w:proofErr w:type="spellEnd"/>
            <w:r w:rsidRPr="00353301">
              <w:rPr>
                <w:sz w:val="22"/>
                <w:szCs w:val="22"/>
              </w:rPr>
              <w:t xml:space="preserve"> </w:t>
            </w:r>
            <w:proofErr w:type="spellStart"/>
            <w:r w:rsidRPr="00353301">
              <w:rPr>
                <w:sz w:val="22"/>
                <w:szCs w:val="22"/>
              </w:rPr>
              <w:t>відсотків</w:t>
            </w:r>
            <w:proofErr w:type="spellEnd"/>
            <w:r w:rsidRPr="00353301">
              <w:rPr>
                <w:sz w:val="22"/>
                <w:szCs w:val="22"/>
              </w:rPr>
              <w:t xml:space="preserve"> </w:t>
            </w:r>
            <w:proofErr w:type="spellStart"/>
            <w:r w:rsidRPr="00353301">
              <w:rPr>
                <w:sz w:val="22"/>
                <w:szCs w:val="22"/>
              </w:rPr>
              <w:t>середньоарифметичного</w:t>
            </w:r>
            <w:proofErr w:type="spellEnd"/>
            <w:r w:rsidRPr="00353301">
              <w:rPr>
                <w:sz w:val="22"/>
                <w:szCs w:val="22"/>
              </w:rPr>
              <w:t xml:space="preserve"> </w:t>
            </w:r>
            <w:proofErr w:type="spellStart"/>
            <w:r w:rsidRPr="00353301">
              <w:rPr>
                <w:sz w:val="22"/>
                <w:szCs w:val="22"/>
              </w:rPr>
              <w:t>значення</w:t>
            </w:r>
            <w:proofErr w:type="spellEnd"/>
            <w:r w:rsidRPr="00353301">
              <w:rPr>
                <w:sz w:val="22"/>
                <w:szCs w:val="22"/>
              </w:rPr>
              <w:t xml:space="preserve"> </w:t>
            </w:r>
            <w:proofErr w:type="spellStart"/>
            <w:r w:rsidRPr="00353301">
              <w:rPr>
                <w:sz w:val="22"/>
                <w:szCs w:val="22"/>
              </w:rPr>
              <w:t>ціни</w:t>
            </w:r>
            <w:proofErr w:type="spellEnd"/>
            <w:r w:rsidRPr="00353301">
              <w:rPr>
                <w:sz w:val="22"/>
                <w:szCs w:val="22"/>
              </w:rPr>
              <w:t>/</w:t>
            </w:r>
            <w:proofErr w:type="spellStart"/>
            <w:r w:rsidRPr="00353301">
              <w:rPr>
                <w:sz w:val="22"/>
                <w:szCs w:val="22"/>
              </w:rPr>
              <w:t>приведеної</w:t>
            </w:r>
            <w:proofErr w:type="spellEnd"/>
            <w:r w:rsidRPr="00353301">
              <w:rPr>
                <w:sz w:val="22"/>
                <w:szCs w:val="22"/>
              </w:rPr>
              <w:t xml:space="preserve"> </w:t>
            </w:r>
            <w:proofErr w:type="spellStart"/>
            <w:r w:rsidRPr="00353301">
              <w:rPr>
                <w:sz w:val="22"/>
                <w:szCs w:val="22"/>
              </w:rPr>
              <w:t>ціни</w:t>
            </w:r>
            <w:proofErr w:type="spellEnd"/>
            <w:r w:rsidRPr="00353301">
              <w:rPr>
                <w:sz w:val="22"/>
                <w:szCs w:val="22"/>
              </w:rPr>
              <w:t xml:space="preserve"> </w:t>
            </w:r>
            <w:proofErr w:type="spellStart"/>
            <w:r w:rsidRPr="00353301">
              <w:rPr>
                <w:sz w:val="22"/>
                <w:szCs w:val="22"/>
              </w:rPr>
              <w:t>тендерних</w:t>
            </w:r>
            <w:proofErr w:type="spellEnd"/>
            <w:r w:rsidRPr="00353301">
              <w:rPr>
                <w:sz w:val="22"/>
                <w:szCs w:val="22"/>
              </w:rPr>
              <w:t xml:space="preserve"> </w:t>
            </w:r>
            <w:proofErr w:type="spellStart"/>
            <w:r w:rsidRPr="00353301">
              <w:rPr>
                <w:sz w:val="22"/>
                <w:szCs w:val="22"/>
              </w:rPr>
              <w:t>пропозицій</w:t>
            </w:r>
            <w:proofErr w:type="spellEnd"/>
            <w:r w:rsidRPr="00353301">
              <w:rPr>
                <w:sz w:val="22"/>
                <w:szCs w:val="22"/>
              </w:rPr>
              <w:t xml:space="preserve"> </w:t>
            </w:r>
            <w:proofErr w:type="spellStart"/>
            <w:r w:rsidRPr="00353301">
              <w:rPr>
                <w:sz w:val="22"/>
                <w:szCs w:val="22"/>
              </w:rPr>
              <w:t>інших</w:t>
            </w:r>
            <w:proofErr w:type="spellEnd"/>
            <w:r w:rsidRPr="00353301">
              <w:rPr>
                <w:sz w:val="22"/>
                <w:szCs w:val="22"/>
              </w:rPr>
              <w:t xml:space="preserve"> </w:t>
            </w:r>
            <w:proofErr w:type="spellStart"/>
            <w:r w:rsidRPr="00353301">
              <w:rPr>
                <w:sz w:val="22"/>
                <w:szCs w:val="22"/>
              </w:rPr>
              <w:t>учасників</w:t>
            </w:r>
            <w:proofErr w:type="spellEnd"/>
            <w:r w:rsidRPr="00353301">
              <w:rPr>
                <w:sz w:val="22"/>
                <w:szCs w:val="22"/>
              </w:rPr>
              <w:t xml:space="preserve"> </w:t>
            </w:r>
            <w:proofErr w:type="spellStart"/>
            <w:r w:rsidRPr="00353301">
              <w:rPr>
                <w:sz w:val="22"/>
                <w:szCs w:val="22"/>
              </w:rPr>
              <w:t>процедури</w:t>
            </w:r>
            <w:proofErr w:type="spellEnd"/>
            <w:r w:rsidRPr="00353301">
              <w:rPr>
                <w:sz w:val="22"/>
                <w:szCs w:val="22"/>
              </w:rPr>
              <w:t xml:space="preserve"> </w:t>
            </w:r>
            <w:proofErr w:type="spellStart"/>
            <w:r w:rsidRPr="00353301">
              <w:rPr>
                <w:sz w:val="22"/>
                <w:szCs w:val="22"/>
              </w:rPr>
              <w:t>закупівлі</w:t>
            </w:r>
            <w:proofErr w:type="spellEnd"/>
            <w:r w:rsidRPr="00353301">
              <w:rPr>
                <w:sz w:val="22"/>
                <w:szCs w:val="22"/>
              </w:rPr>
              <w:t>, та/</w:t>
            </w:r>
            <w:proofErr w:type="spellStart"/>
            <w:r w:rsidRPr="00353301">
              <w:rPr>
                <w:sz w:val="22"/>
                <w:szCs w:val="22"/>
              </w:rPr>
              <w:t>або</w:t>
            </w:r>
            <w:proofErr w:type="spellEnd"/>
            <w:r w:rsidRPr="00353301">
              <w:rPr>
                <w:sz w:val="22"/>
                <w:szCs w:val="22"/>
              </w:rPr>
              <w:t xml:space="preserve"> є </w:t>
            </w:r>
            <w:proofErr w:type="spellStart"/>
            <w:r w:rsidRPr="00353301">
              <w:rPr>
                <w:sz w:val="22"/>
                <w:szCs w:val="22"/>
              </w:rPr>
              <w:t>меншою</w:t>
            </w:r>
            <w:proofErr w:type="spellEnd"/>
            <w:r w:rsidRPr="00353301">
              <w:rPr>
                <w:sz w:val="22"/>
                <w:szCs w:val="22"/>
              </w:rPr>
              <w:t xml:space="preserve"> на 30 </w:t>
            </w:r>
            <w:proofErr w:type="spellStart"/>
            <w:r w:rsidRPr="00353301">
              <w:rPr>
                <w:sz w:val="22"/>
                <w:szCs w:val="22"/>
              </w:rPr>
              <w:t>або</w:t>
            </w:r>
            <w:proofErr w:type="spellEnd"/>
            <w:r w:rsidRPr="00353301">
              <w:rPr>
                <w:sz w:val="22"/>
                <w:szCs w:val="22"/>
              </w:rPr>
              <w:t xml:space="preserve"> </w:t>
            </w:r>
            <w:proofErr w:type="spellStart"/>
            <w:r w:rsidRPr="00353301">
              <w:rPr>
                <w:sz w:val="22"/>
                <w:szCs w:val="22"/>
              </w:rPr>
              <w:t>більше</w:t>
            </w:r>
            <w:proofErr w:type="spellEnd"/>
            <w:r w:rsidRPr="00353301">
              <w:rPr>
                <w:sz w:val="22"/>
                <w:szCs w:val="22"/>
              </w:rPr>
              <w:t xml:space="preserve"> </w:t>
            </w:r>
            <w:proofErr w:type="spellStart"/>
            <w:r w:rsidRPr="00353301">
              <w:rPr>
                <w:sz w:val="22"/>
                <w:szCs w:val="22"/>
              </w:rPr>
              <w:t>відсотків</w:t>
            </w:r>
            <w:proofErr w:type="spellEnd"/>
            <w:r w:rsidRPr="00353301">
              <w:rPr>
                <w:sz w:val="22"/>
                <w:szCs w:val="22"/>
              </w:rPr>
              <w:t xml:space="preserve"> </w:t>
            </w:r>
            <w:proofErr w:type="spellStart"/>
            <w:r w:rsidRPr="00353301">
              <w:rPr>
                <w:sz w:val="22"/>
                <w:szCs w:val="22"/>
              </w:rPr>
              <w:t>наступної</w:t>
            </w:r>
            <w:proofErr w:type="spellEnd"/>
            <w:r w:rsidRPr="00353301">
              <w:rPr>
                <w:sz w:val="22"/>
                <w:szCs w:val="22"/>
              </w:rPr>
              <w:t xml:space="preserve"> </w:t>
            </w:r>
            <w:proofErr w:type="spellStart"/>
            <w:r w:rsidRPr="00353301">
              <w:rPr>
                <w:sz w:val="22"/>
                <w:szCs w:val="22"/>
              </w:rPr>
              <w:t>ціни</w:t>
            </w:r>
            <w:proofErr w:type="spellEnd"/>
            <w:r w:rsidRPr="00353301">
              <w:rPr>
                <w:sz w:val="22"/>
                <w:szCs w:val="22"/>
              </w:rPr>
              <w:t>/</w:t>
            </w:r>
            <w:proofErr w:type="spellStart"/>
            <w:r w:rsidRPr="00353301">
              <w:rPr>
                <w:sz w:val="22"/>
                <w:szCs w:val="22"/>
              </w:rPr>
              <w:t>приведеної</w:t>
            </w:r>
            <w:proofErr w:type="spellEnd"/>
            <w:r w:rsidRPr="00353301">
              <w:rPr>
                <w:sz w:val="22"/>
                <w:szCs w:val="22"/>
              </w:rPr>
              <w:t xml:space="preserve"> </w:t>
            </w:r>
            <w:proofErr w:type="spellStart"/>
            <w:r w:rsidRPr="00353301">
              <w:rPr>
                <w:sz w:val="22"/>
                <w:szCs w:val="22"/>
              </w:rPr>
              <w:t>ціни</w:t>
            </w:r>
            <w:proofErr w:type="spellEnd"/>
            <w:r w:rsidRPr="00353301">
              <w:rPr>
                <w:sz w:val="22"/>
                <w:szCs w:val="22"/>
              </w:rPr>
              <w:t xml:space="preserve"> </w:t>
            </w:r>
            <w:proofErr w:type="spellStart"/>
            <w:r w:rsidRPr="00353301">
              <w:rPr>
                <w:sz w:val="22"/>
                <w:szCs w:val="22"/>
              </w:rPr>
              <w:t>тендерної</w:t>
            </w:r>
            <w:proofErr w:type="spellEnd"/>
            <w:r w:rsidRPr="00353301">
              <w:rPr>
                <w:sz w:val="22"/>
                <w:szCs w:val="22"/>
              </w:rPr>
              <w:t xml:space="preserve"> </w:t>
            </w:r>
            <w:proofErr w:type="spellStart"/>
            <w:r w:rsidRPr="00353301">
              <w:rPr>
                <w:sz w:val="22"/>
                <w:szCs w:val="22"/>
              </w:rPr>
              <w:t>пропозиції</w:t>
            </w:r>
            <w:proofErr w:type="spellEnd"/>
            <w:r w:rsidRPr="00353301">
              <w:rPr>
                <w:sz w:val="22"/>
                <w:szCs w:val="22"/>
              </w:rPr>
              <w:t xml:space="preserve">. Аномально </w:t>
            </w:r>
            <w:proofErr w:type="spellStart"/>
            <w:r w:rsidRPr="00353301">
              <w:rPr>
                <w:sz w:val="22"/>
                <w:szCs w:val="22"/>
              </w:rPr>
              <w:t>низька</w:t>
            </w:r>
            <w:proofErr w:type="spellEnd"/>
            <w:r w:rsidRPr="00353301">
              <w:rPr>
                <w:sz w:val="22"/>
                <w:szCs w:val="22"/>
              </w:rPr>
              <w:t xml:space="preserve"> </w:t>
            </w:r>
            <w:proofErr w:type="spellStart"/>
            <w:r w:rsidRPr="00353301">
              <w:rPr>
                <w:sz w:val="22"/>
                <w:szCs w:val="22"/>
              </w:rPr>
              <w:t>ціна</w:t>
            </w:r>
            <w:proofErr w:type="spellEnd"/>
            <w:r w:rsidRPr="00353301">
              <w:rPr>
                <w:sz w:val="22"/>
                <w:szCs w:val="22"/>
              </w:rPr>
              <w:t xml:space="preserve"> </w:t>
            </w:r>
            <w:proofErr w:type="spellStart"/>
            <w:r w:rsidRPr="00353301">
              <w:rPr>
                <w:sz w:val="22"/>
                <w:szCs w:val="22"/>
              </w:rPr>
              <w:t>визначається</w:t>
            </w:r>
            <w:proofErr w:type="spellEnd"/>
            <w:r w:rsidRPr="00353301">
              <w:rPr>
                <w:sz w:val="22"/>
                <w:szCs w:val="22"/>
              </w:rPr>
              <w:t xml:space="preserve"> </w:t>
            </w:r>
            <w:proofErr w:type="spellStart"/>
            <w:r w:rsidRPr="00353301">
              <w:rPr>
                <w:sz w:val="22"/>
                <w:szCs w:val="22"/>
              </w:rPr>
              <w:t>електронною</w:t>
            </w:r>
            <w:proofErr w:type="spellEnd"/>
            <w:r w:rsidRPr="00353301">
              <w:rPr>
                <w:sz w:val="22"/>
                <w:szCs w:val="22"/>
              </w:rPr>
              <w:t xml:space="preserve"> системою </w:t>
            </w:r>
            <w:proofErr w:type="spellStart"/>
            <w:r w:rsidRPr="00353301">
              <w:rPr>
                <w:sz w:val="22"/>
                <w:szCs w:val="22"/>
              </w:rPr>
              <w:lastRenderedPageBreak/>
              <w:t>закупівель</w:t>
            </w:r>
            <w:proofErr w:type="spellEnd"/>
            <w:r w:rsidRPr="00353301">
              <w:rPr>
                <w:sz w:val="22"/>
                <w:szCs w:val="22"/>
              </w:rPr>
              <w:t xml:space="preserve"> автоматично за </w:t>
            </w:r>
            <w:proofErr w:type="spellStart"/>
            <w:r w:rsidRPr="00353301">
              <w:rPr>
                <w:sz w:val="22"/>
                <w:szCs w:val="22"/>
              </w:rPr>
              <w:t>умови</w:t>
            </w:r>
            <w:proofErr w:type="spellEnd"/>
            <w:r w:rsidRPr="00353301">
              <w:rPr>
                <w:sz w:val="22"/>
                <w:szCs w:val="22"/>
              </w:rPr>
              <w:t xml:space="preserve"> </w:t>
            </w:r>
            <w:proofErr w:type="spellStart"/>
            <w:r w:rsidRPr="00353301">
              <w:rPr>
                <w:sz w:val="22"/>
                <w:szCs w:val="22"/>
              </w:rPr>
              <w:t>наявності</w:t>
            </w:r>
            <w:proofErr w:type="spellEnd"/>
            <w:r w:rsidRPr="00353301">
              <w:rPr>
                <w:sz w:val="22"/>
                <w:szCs w:val="22"/>
              </w:rPr>
              <w:t xml:space="preserve"> не </w:t>
            </w:r>
            <w:proofErr w:type="spellStart"/>
            <w:r w:rsidRPr="00353301">
              <w:rPr>
                <w:sz w:val="22"/>
                <w:szCs w:val="22"/>
              </w:rPr>
              <w:t>менше</w:t>
            </w:r>
            <w:proofErr w:type="spellEnd"/>
            <w:r w:rsidRPr="00353301">
              <w:rPr>
                <w:sz w:val="22"/>
                <w:szCs w:val="22"/>
              </w:rPr>
              <w:t xml:space="preserve"> </w:t>
            </w:r>
            <w:proofErr w:type="spellStart"/>
            <w:r w:rsidRPr="00353301">
              <w:rPr>
                <w:sz w:val="22"/>
                <w:szCs w:val="22"/>
              </w:rPr>
              <w:t>двох</w:t>
            </w:r>
            <w:proofErr w:type="spellEnd"/>
            <w:r w:rsidRPr="00353301">
              <w:rPr>
                <w:sz w:val="22"/>
                <w:szCs w:val="22"/>
              </w:rPr>
              <w:t xml:space="preserve"> </w:t>
            </w:r>
            <w:proofErr w:type="spellStart"/>
            <w:r w:rsidRPr="00353301">
              <w:rPr>
                <w:sz w:val="22"/>
                <w:szCs w:val="22"/>
              </w:rPr>
              <w:t>учасників</w:t>
            </w:r>
            <w:proofErr w:type="spellEnd"/>
            <w:r w:rsidRPr="00353301">
              <w:rPr>
                <w:sz w:val="22"/>
                <w:szCs w:val="22"/>
              </w:rPr>
              <w:t xml:space="preserve">, </w:t>
            </w:r>
            <w:proofErr w:type="spellStart"/>
            <w:r w:rsidRPr="00353301">
              <w:rPr>
                <w:sz w:val="22"/>
                <w:szCs w:val="22"/>
              </w:rPr>
              <w:t>які</w:t>
            </w:r>
            <w:proofErr w:type="spellEnd"/>
            <w:r w:rsidRPr="00353301">
              <w:rPr>
                <w:sz w:val="22"/>
                <w:szCs w:val="22"/>
              </w:rPr>
              <w:t xml:space="preserve"> подали </w:t>
            </w:r>
            <w:proofErr w:type="spellStart"/>
            <w:r w:rsidRPr="00353301">
              <w:rPr>
                <w:sz w:val="22"/>
                <w:szCs w:val="22"/>
              </w:rPr>
              <w:t>свої</w:t>
            </w:r>
            <w:proofErr w:type="spellEnd"/>
            <w:r w:rsidRPr="00353301">
              <w:rPr>
                <w:sz w:val="22"/>
                <w:szCs w:val="22"/>
              </w:rPr>
              <w:t xml:space="preserve"> </w:t>
            </w:r>
            <w:proofErr w:type="spellStart"/>
            <w:r w:rsidRPr="00353301">
              <w:rPr>
                <w:sz w:val="22"/>
                <w:szCs w:val="22"/>
              </w:rPr>
              <w:t>тендерні</w:t>
            </w:r>
            <w:proofErr w:type="spellEnd"/>
            <w:r w:rsidRPr="00353301">
              <w:rPr>
                <w:sz w:val="22"/>
                <w:szCs w:val="22"/>
              </w:rPr>
              <w:t xml:space="preserve"> </w:t>
            </w:r>
            <w:proofErr w:type="spellStart"/>
            <w:r w:rsidRPr="00353301">
              <w:rPr>
                <w:sz w:val="22"/>
                <w:szCs w:val="22"/>
              </w:rPr>
              <w:t>пропозиції</w:t>
            </w:r>
            <w:proofErr w:type="spellEnd"/>
            <w:r w:rsidRPr="00353301">
              <w:rPr>
                <w:sz w:val="22"/>
                <w:szCs w:val="22"/>
              </w:rPr>
              <w:t xml:space="preserve"> </w:t>
            </w:r>
            <w:proofErr w:type="spellStart"/>
            <w:r w:rsidRPr="00353301">
              <w:rPr>
                <w:sz w:val="22"/>
                <w:szCs w:val="22"/>
              </w:rPr>
              <w:t>щодо</w:t>
            </w:r>
            <w:proofErr w:type="spellEnd"/>
            <w:r w:rsidRPr="00353301">
              <w:rPr>
                <w:sz w:val="22"/>
                <w:szCs w:val="22"/>
              </w:rPr>
              <w:t xml:space="preserve"> предмета </w:t>
            </w:r>
            <w:proofErr w:type="spellStart"/>
            <w:r w:rsidRPr="00353301">
              <w:rPr>
                <w:sz w:val="22"/>
                <w:szCs w:val="22"/>
              </w:rPr>
              <w:t>закупівлі</w:t>
            </w:r>
            <w:proofErr w:type="spellEnd"/>
            <w:r w:rsidRPr="00353301">
              <w:rPr>
                <w:sz w:val="22"/>
                <w:szCs w:val="22"/>
              </w:rPr>
              <w:t xml:space="preserve"> </w:t>
            </w:r>
            <w:proofErr w:type="spellStart"/>
            <w:r w:rsidRPr="00353301">
              <w:rPr>
                <w:sz w:val="22"/>
                <w:szCs w:val="22"/>
              </w:rPr>
              <w:t>або</w:t>
            </w:r>
            <w:proofErr w:type="spellEnd"/>
            <w:r w:rsidRPr="00353301">
              <w:rPr>
                <w:sz w:val="22"/>
                <w:szCs w:val="22"/>
              </w:rPr>
              <w:t xml:space="preserve"> </w:t>
            </w:r>
            <w:proofErr w:type="spellStart"/>
            <w:r w:rsidRPr="00353301">
              <w:rPr>
                <w:sz w:val="22"/>
                <w:szCs w:val="22"/>
              </w:rPr>
              <w:t>його</w:t>
            </w:r>
            <w:proofErr w:type="spellEnd"/>
            <w:r w:rsidRPr="00353301">
              <w:rPr>
                <w:sz w:val="22"/>
                <w:szCs w:val="22"/>
              </w:rPr>
              <w:t xml:space="preserve"> </w:t>
            </w:r>
            <w:proofErr w:type="spellStart"/>
            <w:r w:rsidRPr="00353301">
              <w:rPr>
                <w:sz w:val="22"/>
                <w:szCs w:val="22"/>
              </w:rPr>
              <w:t>частини</w:t>
            </w:r>
            <w:proofErr w:type="spellEnd"/>
            <w:r w:rsidRPr="00353301">
              <w:rPr>
                <w:sz w:val="22"/>
                <w:szCs w:val="22"/>
              </w:rPr>
              <w:t xml:space="preserve"> (лота).</w:t>
            </w:r>
          </w:p>
          <w:p w14:paraId="53BADADD" w14:textId="77777777" w:rsidR="00B37C14" w:rsidRPr="00353301" w:rsidRDefault="00B37C14" w:rsidP="00B37C14">
            <w:pPr>
              <w:widowControl w:val="0"/>
              <w:jc w:val="both"/>
              <w:rPr>
                <w:color w:val="000000"/>
                <w:sz w:val="22"/>
                <w:szCs w:val="22"/>
              </w:rPr>
            </w:pPr>
            <w:r w:rsidRPr="00353301">
              <w:rPr>
                <w:color w:val="000000"/>
                <w:sz w:val="22"/>
                <w:szCs w:val="22"/>
              </w:rPr>
              <w:t xml:space="preserve">За результатами </w:t>
            </w:r>
            <w:proofErr w:type="spellStart"/>
            <w:r w:rsidRPr="00353301">
              <w:rPr>
                <w:color w:val="000000"/>
                <w:sz w:val="22"/>
                <w:szCs w:val="22"/>
              </w:rPr>
              <w:t>розгляду</w:t>
            </w:r>
            <w:proofErr w:type="spellEnd"/>
            <w:r w:rsidRPr="00353301">
              <w:rPr>
                <w:color w:val="000000"/>
                <w:sz w:val="22"/>
                <w:szCs w:val="22"/>
              </w:rPr>
              <w:t xml:space="preserve"> та </w:t>
            </w:r>
            <w:proofErr w:type="spellStart"/>
            <w:r w:rsidRPr="00353301">
              <w:rPr>
                <w:color w:val="000000"/>
                <w:sz w:val="22"/>
                <w:szCs w:val="22"/>
              </w:rPr>
              <w:t>оцінки</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 xml:space="preserve"> </w:t>
            </w:r>
            <w:proofErr w:type="spellStart"/>
            <w:r w:rsidRPr="00353301">
              <w:rPr>
                <w:color w:val="000000"/>
                <w:sz w:val="22"/>
                <w:szCs w:val="22"/>
              </w:rPr>
              <w:t>замовник</w:t>
            </w:r>
            <w:proofErr w:type="spellEnd"/>
            <w:r w:rsidRPr="00353301">
              <w:rPr>
                <w:color w:val="000000"/>
                <w:sz w:val="22"/>
                <w:szCs w:val="22"/>
              </w:rPr>
              <w:t xml:space="preserve"> </w:t>
            </w:r>
            <w:proofErr w:type="spellStart"/>
            <w:r w:rsidRPr="00353301">
              <w:rPr>
                <w:color w:val="000000"/>
                <w:sz w:val="22"/>
                <w:szCs w:val="22"/>
              </w:rPr>
              <w:t>визначає</w:t>
            </w:r>
            <w:proofErr w:type="spellEnd"/>
            <w:r w:rsidRPr="00353301">
              <w:rPr>
                <w:color w:val="000000"/>
                <w:sz w:val="22"/>
                <w:szCs w:val="22"/>
              </w:rPr>
              <w:t xml:space="preserve"> </w:t>
            </w:r>
            <w:proofErr w:type="spellStart"/>
            <w:r w:rsidRPr="00353301">
              <w:rPr>
                <w:color w:val="000000"/>
                <w:sz w:val="22"/>
                <w:szCs w:val="22"/>
              </w:rPr>
              <w:t>переможця</w:t>
            </w:r>
            <w:proofErr w:type="spellEnd"/>
            <w:r w:rsidRPr="00353301">
              <w:rPr>
                <w:color w:val="000000"/>
                <w:sz w:val="22"/>
                <w:szCs w:val="22"/>
              </w:rPr>
              <w:t xml:space="preserve"> </w:t>
            </w:r>
            <w:proofErr w:type="spellStart"/>
            <w:r w:rsidRPr="00353301">
              <w:rPr>
                <w:color w:val="000000"/>
                <w:sz w:val="22"/>
                <w:szCs w:val="22"/>
              </w:rPr>
              <w:t>процедури</w:t>
            </w:r>
            <w:proofErr w:type="spellEnd"/>
            <w:r w:rsidRPr="00353301">
              <w:rPr>
                <w:color w:val="000000"/>
                <w:sz w:val="22"/>
                <w:szCs w:val="22"/>
              </w:rPr>
              <w:t xml:space="preserve"> </w:t>
            </w:r>
            <w:proofErr w:type="spellStart"/>
            <w:r w:rsidRPr="00353301">
              <w:rPr>
                <w:color w:val="000000"/>
                <w:sz w:val="22"/>
                <w:szCs w:val="22"/>
              </w:rPr>
              <w:t>закупівлі</w:t>
            </w:r>
            <w:proofErr w:type="spellEnd"/>
            <w:r w:rsidRPr="00353301">
              <w:rPr>
                <w:color w:val="000000"/>
                <w:sz w:val="22"/>
                <w:szCs w:val="22"/>
              </w:rPr>
              <w:t xml:space="preserve"> та </w:t>
            </w:r>
            <w:proofErr w:type="spellStart"/>
            <w:r w:rsidRPr="00353301">
              <w:rPr>
                <w:color w:val="000000"/>
                <w:sz w:val="22"/>
                <w:szCs w:val="22"/>
              </w:rPr>
              <w:t>приймає</w:t>
            </w:r>
            <w:proofErr w:type="spellEnd"/>
            <w:r w:rsidRPr="00353301">
              <w:rPr>
                <w:color w:val="000000"/>
                <w:sz w:val="22"/>
                <w:szCs w:val="22"/>
              </w:rPr>
              <w:t xml:space="preserve"> </w:t>
            </w:r>
            <w:proofErr w:type="spellStart"/>
            <w:r w:rsidRPr="00353301">
              <w:rPr>
                <w:color w:val="000000"/>
                <w:sz w:val="22"/>
                <w:szCs w:val="22"/>
              </w:rPr>
              <w:t>рішення</w:t>
            </w:r>
            <w:proofErr w:type="spellEnd"/>
            <w:r w:rsidRPr="00353301">
              <w:rPr>
                <w:color w:val="000000"/>
                <w:sz w:val="22"/>
                <w:szCs w:val="22"/>
              </w:rPr>
              <w:t xml:space="preserve"> про </w:t>
            </w:r>
            <w:proofErr w:type="spellStart"/>
            <w:r w:rsidRPr="00353301">
              <w:rPr>
                <w:color w:val="000000"/>
                <w:sz w:val="22"/>
                <w:szCs w:val="22"/>
              </w:rPr>
              <w:t>намір</w:t>
            </w:r>
            <w:proofErr w:type="spellEnd"/>
            <w:r w:rsidRPr="00353301">
              <w:rPr>
                <w:color w:val="000000"/>
                <w:sz w:val="22"/>
                <w:szCs w:val="22"/>
              </w:rPr>
              <w:t xml:space="preserve"> </w:t>
            </w:r>
            <w:proofErr w:type="spellStart"/>
            <w:r w:rsidRPr="00353301">
              <w:rPr>
                <w:color w:val="000000"/>
                <w:sz w:val="22"/>
                <w:szCs w:val="22"/>
              </w:rPr>
              <w:t>укласти</w:t>
            </w:r>
            <w:proofErr w:type="spellEnd"/>
            <w:r w:rsidRPr="00353301">
              <w:rPr>
                <w:color w:val="000000"/>
                <w:sz w:val="22"/>
                <w:szCs w:val="22"/>
              </w:rPr>
              <w:t xml:space="preserve"> </w:t>
            </w:r>
            <w:proofErr w:type="spellStart"/>
            <w:r w:rsidRPr="00353301">
              <w:rPr>
                <w:color w:val="000000"/>
                <w:sz w:val="22"/>
                <w:szCs w:val="22"/>
              </w:rPr>
              <w:t>договір</w:t>
            </w:r>
            <w:proofErr w:type="spellEnd"/>
            <w:r w:rsidRPr="00353301">
              <w:rPr>
                <w:color w:val="000000"/>
                <w:sz w:val="22"/>
                <w:szCs w:val="22"/>
              </w:rPr>
              <w:t xml:space="preserve"> про </w:t>
            </w:r>
            <w:proofErr w:type="spellStart"/>
            <w:r w:rsidRPr="00353301">
              <w:rPr>
                <w:color w:val="000000"/>
                <w:sz w:val="22"/>
                <w:szCs w:val="22"/>
              </w:rPr>
              <w:t>закупівлю</w:t>
            </w:r>
            <w:proofErr w:type="spellEnd"/>
            <w:r w:rsidRPr="00353301">
              <w:rPr>
                <w:color w:val="000000"/>
                <w:sz w:val="22"/>
                <w:szCs w:val="22"/>
              </w:rPr>
              <w:t xml:space="preserve"> </w:t>
            </w:r>
            <w:proofErr w:type="spellStart"/>
            <w:r w:rsidRPr="00353301">
              <w:rPr>
                <w:color w:val="000000"/>
                <w:sz w:val="22"/>
                <w:szCs w:val="22"/>
              </w:rPr>
              <w:t>відповідно</w:t>
            </w:r>
            <w:proofErr w:type="spellEnd"/>
            <w:r w:rsidRPr="00353301">
              <w:rPr>
                <w:color w:val="000000"/>
                <w:sz w:val="22"/>
                <w:szCs w:val="22"/>
              </w:rPr>
              <w:t xml:space="preserve"> до Закону з </w:t>
            </w:r>
            <w:proofErr w:type="spellStart"/>
            <w:r w:rsidRPr="00353301">
              <w:rPr>
                <w:color w:val="000000"/>
                <w:sz w:val="22"/>
                <w:szCs w:val="22"/>
              </w:rPr>
              <w:t>урахуванням</w:t>
            </w:r>
            <w:proofErr w:type="spellEnd"/>
            <w:r w:rsidRPr="00353301">
              <w:rPr>
                <w:color w:val="000000"/>
                <w:sz w:val="22"/>
                <w:szCs w:val="22"/>
              </w:rPr>
              <w:t xml:space="preserve"> </w:t>
            </w:r>
            <w:proofErr w:type="spellStart"/>
            <w:r w:rsidRPr="00353301">
              <w:rPr>
                <w:color w:val="000000"/>
                <w:sz w:val="22"/>
                <w:szCs w:val="22"/>
              </w:rPr>
              <w:t>Особливостей</w:t>
            </w:r>
            <w:proofErr w:type="spellEnd"/>
            <w:r w:rsidRPr="00353301">
              <w:rPr>
                <w:color w:val="000000"/>
                <w:sz w:val="22"/>
                <w:szCs w:val="22"/>
              </w:rPr>
              <w:t>.</w:t>
            </w:r>
          </w:p>
          <w:p w14:paraId="426B44CC" w14:textId="77777777" w:rsidR="00B37C14" w:rsidRPr="00353301" w:rsidRDefault="00B37C14" w:rsidP="00B37C14">
            <w:pPr>
              <w:widowControl w:val="0"/>
              <w:jc w:val="both"/>
              <w:rPr>
                <w:color w:val="000000"/>
                <w:sz w:val="22"/>
                <w:szCs w:val="22"/>
              </w:rPr>
            </w:pPr>
            <w:proofErr w:type="spellStart"/>
            <w:r w:rsidRPr="00353301">
              <w:rPr>
                <w:color w:val="000000"/>
                <w:sz w:val="22"/>
                <w:szCs w:val="22"/>
              </w:rPr>
              <w:t>Замовник</w:t>
            </w:r>
            <w:proofErr w:type="spellEnd"/>
            <w:r w:rsidRPr="00353301">
              <w:rPr>
                <w:color w:val="000000"/>
                <w:sz w:val="22"/>
                <w:szCs w:val="22"/>
              </w:rPr>
              <w:t xml:space="preserve"> </w:t>
            </w:r>
            <w:proofErr w:type="spellStart"/>
            <w:r w:rsidRPr="00353301">
              <w:rPr>
                <w:color w:val="000000"/>
                <w:sz w:val="22"/>
                <w:szCs w:val="22"/>
              </w:rPr>
              <w:t>має</w:t>
            </w:r>
            <w:proofErr w:type="spellEnd"/>
            <w:r w:rsidRPr="00353301">
              <w:rPr>
                <w:color w:val="000000"/>
                <w:sz w:val="22"/>
                <w:szCs w:val="22"/>
              </w:rPr>
              <w:t xml:space="preserve"> право </w:t>
            </w:r>
            <w:proofErr w:type="spellStart"/>
            <w:r w:rsidRPr="00353301">
              <w:rPr>
                <w:color w:val="000000"/>
                <w:sz w:val="22"/>
                <w:szCs w:val="22"/>
              </w:rPr>
              <w:t>звернутися</w:t>
            </w:r>
            <w:proofErr w:type="spellEnd"/>
            <w:r w:rsidRPr="00353301">
              <w:rPr>
                <w:color w:val="000000"/>
                <w:sz w:val="22"/>
                <w:szCs w:val="22"/>
              </w:rPr>
              <w:t xml:space="preserve"> за </w:t>
            </w:r>
            <w:proofErr w:type="spellStart"/>
            <w:r w:rsidRPr="00353301">
              <w:rPr>
                <w:color w:val="000000"/>
                <w:sz w:val="22"/>
                <w:szCs w:val="22"/>
              </w:rPr>
              <w:t>підтвердженням</w:t>
            </w:r>
            <w:proofErr w:type="spellEnd"/>
            <w:r w:rsidRPr="00353301">
              <w:rPr>
                <w:color w:val="000000"/>
                <w:sz w:val="22"/>
                <w:szCs w:val="22"/>
              </w:rPr>
              <w:t xml:space="preserve"> </w:t>
            </w:r>
            <w:proofErr w:type="spellStart"/>
            <w:r w:rsidRPr="00353301">
              <w:rPr>
                <w:color w:val="000000"/>
                <w:sz w:val="22"/>
                <w:szCs w:val="22"/>
              </w:rPr>
              <w:t>інформації</w:t>
            </w:r>
            <w:proofErr w:type="spellEnd"/>
            <w:r w:rsidRPr="00353301">
              <w:rPr>
                <w:color w:val="000000"/>
                <w:sz w:val="22"/>
                <w:szCs w:val="22"/>
              </w:rPr>
              <w:t xml:space="preserve">, </w:t>
            </w:r>
            <w:proofErr w:type="spellStart"/>
            <w:r w:rsidRPr="00353301">
              <w:rPr>
                <w:color w:val="000000"/>
                <w:sz w:val="22"/>
                <w:szCs w:val="22"/>
              </w:rPr>
              <w:t>наданої</w:t>
            </w:r>
            <w:proofErr w:type="spellEnd"/>
            <w:r w:rsidRPr="00353301">
              <w:rPr>
                <w:color w:val="000000"/>
                <w:sz w:val="22"/>
                <w:szCs w:val="22"/>
              </w:rPr>
              <w:t xml:space="preserve"> </w:t>
            </w:r>
            <w:proofErr w:type="spellStart"/>
            <w:r w:rsidRPr="00353301">
              <w:rPr>
                <w:color w:val="000000"/>
                <w:sz w:val="22"/>
                <w:szCs w:val="22"/>
              </w:rPr>
              <w:t>учасником</w:t>
            </w:r>
            <w:proofErr w:type="spellEnd"/>
            <w:r w:rsidRPr="00353301">
              <w:rPr>
                <w:color w:val="000000"/>
                <w:sz w:val="22"/>
                <w:szCs w:val="22"/>
              </w:rPr>
              <w:t xml:space="preserve"> </w:t>
            </w:r>
            <w:proofErr w:type="spellStart"/>
            <w:r w:rsidRPr="00353301">
              <w:rPr>
                <w:color w:val="000000"/>
                <w:sz w:val="22"/>
                <w:szCs w:val="22"/>
              </w:rPr>
              <w:t>процедури</w:t>
            </w:r>
            <w:proofErr w:type="spellEnd"/>
            <w:r w:rsidRPr="00353301">
              <w:rPr>
                <w:color w:val="000000"/>
                <w:sz w:val="22"/>
                <w:szCs w:val="22"/>
              </w:rPr>
              <w:t xml:space="preserve"> </w:t>
            </w:r>
            <w:proofErr w:type="spellStart"/>
            <w:r w:rsidRPr="00353301">
              <w:rPr>
                <w:color w:val="000000"/>
                <w:sz w:val="22"/>
                <w:szCs w:val="22"/>
              </w:rPr>
              <w:t>закупівлі</w:t>
            </w:r>
            <w:proofErr w:type="spellEnd"/>
            <w:r w:rsidRPr="00353301">
              <w:rPr>
                <w:color w:val="000000"/>
                <w:sz w:val="22"/>
                <w:szCs w:val="22"/>
              </w:rPr>
              <w:t xml:space="preserve">, до </w:t>
            </w:r>
            <w:proofErr w:type="spellStart"/>
            <w:r w:rsidRPr="00353301">
              <w:rPr>
                <w:color w:val="000000"/>
                <w:sz w:val="22"/>
                <w:szCs w:val="22"/>
              </w:rPr>
              <w:t>органів</w:t>
            </w:r>
            <w:proofErr w:type="spellEnd"/>
            <w:r w:rsidRPr="00353301">
              <w:rPr>
                <w:color w:val="000000"/>
                <w:sz w:val="22"/>
                <w:szCs w:val="22"/>
              </w:rPr>
              <w:t xml:space="preserve"> </w:t>
            </w:r>
            <w:proofErr w:type="spellStart"/>
            <w:r w:rsidRPr="00353301">
              <w:rPr>
                <w:color w:val="000000"/>
                <w:sz w:val="22"/>
                <w:szCs w:val="22"/>
              </w:rPr>
              <w:t>державної</w:t>
            </w:r>
            <w:proofErr w:type="spellEnd"/>
            <w:r w:rsidRPr="00353301">
              <w:rPr>
                <w:color w:val="000000"/>
                <w:sz w:val="22"/>
                <w:szCs w:val="22"/>
              </w:rPr>
              <w:t xml:space="preserve"> </w:t>
            </w:r>
            <w:proofErr w:type="spellStart"/>
            <w:r w:rsidRPr="00353301">
              <w:rPr>
                <w:color w:val="000000"/>
                <w:sz w:val="22"/>
                <w:szCs w:val="22"/>
              </w:rPr>
              <w:t>влади</w:t>
            </w:r>
            <w:proofErr w:type="spellEnd"/>
            <w:r w:rsidRPr="00353301">
              <w:rPr>
                <w:color w:val="000000"/>
                <w:sz w:val="22"/>
                <w:szCs w:val="22"/>
              </w:rPr>
              <w:t xml:space="preserve">, </w:t>
            </w:r>
            <w:proofErr w:type="spellStart"/>
            <w:r w:rsidRPr="00353301">
              <w:rPr>
                <w:color w:val="000000"/>
                <w:sz w:val="22"/>
                <w:szCs w:val="22"/>
              </w:rPr>
              <w:t>підприємств</w:t>
            </w:r>
            <w:proofErr w:type="spellEnd"/>
            <w:r w:rsidRPr="00353301">
              <w:rPr>
                <w:color w:val="000000"/>
                <w:sz w:val="22"/>
                <w:szCs w:val="22"/>
              </w:rPr>
              <w:t xml:space="preserve">, </w:t>
            </w:r>
            <w:proofErr w:type="spellStart"/>
            <w:r w:rsidRPr="00353301">
              <w:rPr>
                <w:color w:val="000000"/>
                <w:sz w:val="22"/>
                <w:szCs w:val="22"/>
              </w:rPr>
              <w:t>установ</w:t>
            </w:r>
            <w:proofErr w:type="spellEnd"/>
            <w:r w:rsidRPr="00353301">
              <w:rPr>
                <w:color w:val="000000"/>
                <w:sz w:val="22"/>
                <w:szCs w:val="22"/>
              </w:rPr>
              <w:t xml:space="preserve">, </w:t>
            </w:r>
            <w:proofErr w:type="spellStart"/>
            <w:r w:rsidRPr="00353301">
              <w:rPr>
                <w:color w:val="000000"/>
                <w:sz w:val="22"/>
                <w:szCs w:val="22"/>
              </w:rPr>
              <w:t>організацій</w:t>
            </w:r>
            <w:proofErr w:type="spellEnd"/>
            <w:r w:rsidRPr="00353301">
              <w:rPr>
                <w:color w:val="000000"/>
                <w:sz w:val="22"/>
                <w:szCs w:val="22"/>
              </w:rPr>
              <w:t xml:space="preserve"> </w:t>
            </w:r>
            <w:proofErr w:type="spellStart"/>
            <w:r w:rsidRPr="00353301">
              <w:rPr>
                <w:color w:val="000000"/>
                <w:sz w:val="22"/>
                <w:szCs w:val="22"/>
              </w:rPr>
              <w:t>відповідно</w:t>
            </w:r>
            <w:proofErr w:type="spellEnd"/>
            <w:r w:rsidRPr="00353301">
              <w:rPr>
                <w:color w:val="000000"/>
                <w:sz w:val="22"/>
                <w:szCs w:val="22"/>
              </w:rPr>
              <w:t xml:space="preserve"> до </w:t>
            </w:r>
            <w:proofErr w:type="spellStart"/>
            <w:r w:rsidRPr="00353301">
              <w:rPr>
                <w:color w:val="000000"/>
                <w:sz w:val="22"/>
                <w:szCs w:val="22"/>
              </w:rPr>
              <w:t>їх</w:t>
            </w:r>
            <w:proofErr w:type="spellEnd"/>
            <w:r w:rsidRPr="00353301">
              <w:rPr>
                <w:color w:val="000000"/>
                <w:sz w:val="22"/>
                <w:szCs w:val="22"/>
              </w:rPr>
              <w:t xml:space="preserve"> </w:t>
            </w:r>
            <w:proofErr w:type="spellStart"/>
            <w:r w:rsidRPr="00353301">
              <w:rPr>
                <w:color w:val="000000"/>
                <w:sz w:val="22"/>
                <w:szCs w:val="22"/>
              </w:rPr>
              <w:t>компетенції</w:t>
            </w:r>
            <w:proofErr w:type="spellEnd"/>
            <w:r w:rsidRPr="00353301">
              <w:rPr>
                <w:color w:val="000000"/>
                <w:sz w:val="22"/>
                <w:szCs w:val="22"/>
              </w:rPr>
              <w:t>.</w:t>
            </w:r>
          </w:p>
          <w:p w14:paraId="283B3142" w14:textId="77777777" w:rsidR="00B37C14" w:rsidRPr="00353301" w:rsidRDefault="00B37C14" w:rsidP="00B37C14">
            <w:pPr>
              <w:widowControl w:val="0"/>
              <w:jc w:val="both"/>
              <w:rPr>
                <w:color w:val="000000"/>
                <w:sz w:val="22"/>
                <w:szCs w:val="22"/>
              </w:rPr>
            </w:pPr>
            <w:r w:rsidRPr="00353301">
              <w:rPr>
                <w:color w:val="000000"/>
                <w:sz w:val="22"/>
                <w:szCs w:val="22"/>
              </w:rPr>
              <w:t xml:space="preserve">У </w:t>
            </w:r>
            <w:proofErr w:type="spellStart"/>
            <w:r w:rsidRPr="00353301">
              <w:rPr>
                <w:color w:val="000000"/>
                <w:sz w:val="22"/>
                <w:szCs w:val="22"/>
              </w:rPr>
              <w:t>разі</w:t>
            </w:r>
            <w:proofErr w:type="spellEnd"/>
            <w:r w:rsidRPr="00353301">
              <w:rPr>
                <w:color w:val="000000"/>
                <w:sz w:val="22"/>
                <w:szCs w:val="22"/>
              </w:rPr>
              <w:t xml:space="preserve"> </w:t>
            </w:r>
            <w:proofErr w:type="spellStart"/>
            <w:r w:rsidRPr="00353301">
              <w:rPr>
                <w:color w:val="000000"/>
                <w:sz w:val="22"/>
                <w:szCs w:val="22"/>
              </w:rPr>
              <w:t>отримання</w:t>
            </w:r>
            <w:proofErr w:type="spellEnd"/>
            <w:r w:rsidRPr="00353301">
              <w:rPr>
                <w:color w:val="000000"/>
                <w:sz w:val="22"/>
                <w:szCs w:val="22"/>
              </w:rPr>
              <w:t xml:space="preserve"> </w:t>
            </w:r>
            <w:proofErr w:type="spellStart"/>
            <w:r w:rsidRPr="00353301">
              <w:rPr>
                <w:color w:val="000000"/>
                <w:sz w:val="22"/>
                <w:szCs w:val="22"/>
              </w:rPr>
              <w:t>достовірної</w:t>
            </w:r>
            <w:proofErr w:type="spellEnd"/>
            <w:r w:rsidRPr="00353301">
              <w:rPr>
                <w:color w:val="000000"/>
                <w:sz w:val="22"/>
                <w:szCs w:val="22"/>
              </w:rPr>
              <w:t xml:space="preserve"> </w:t>
            </w:r>
            <w:proofErr w:type="spellStart"/>
            <w:r w:rsidRPr="00353301">
              <w:rPr>
                <w:color w:val="000000"/>
                <w:sz w:val="22"/>
                <w:szCs w:val="22"/>
              </w:rPr>
              <w:t>інформації</w:t>
            </w:r>
            <w:proofErr w:type="spellEnd"/>
            <w:r w:rsidRPr="00353301">
              <w:rPr>
                <w:color w:val="000000"/>
                <w:sz w:val="22"/>
                <w:szCs w:val="22"/>
              </w:rPr>
              <w:t xml:space="preserve"> про </w:t>
            </w:r>
            <w:proofErr w:type="spellStart"/>
            <w:r w:rsidRPr="00353301">
              <w:rPr>
                <w:color w:val="000000"/>
                <w:sz w:val="22"/>
                <w:szCs w:val="22"/>
              </w:rPr>
              <w:t>невідповідність</w:t>
            </w:r>
            <w:proofErr w:type="spellEnd"/>
            <w:r w:rsidRPr="00353301">
              <w:rPr>
                <w:color w:val="000000"/>
                <w:sz w:val="22"/>
                <w:szCs w:val="22"/>
              </w:rPr>
              <w:t xml:space="preserve"> </w:t>
            </w:r>
            <w:proofErr w:type="spellStart"/>
            <w:r w:rsidRPr="00353301">
              <w:rPr>
                <w:color w:val="000000"/>
                <w:sz w:val="22"/>
                <w:szCs w:val="22"/>
              </w:rPr>
              <w:t>переможця</w:t>
            </w:r>
            <w:proofErr w:type="spellEnd"/>
            <w:r w:rsidRPr="00353301">
              <w:rPr>
                <w:color w:val="000000"/>
                <w:sz w:val="22"/>
                <w:szCs w:val="22"/>
              </w:rPr>
              <w:t xml:space="preserve"> </w:t>
            </w:r>
            <w:proofErr w:type="spellStart"/>
            <w:r w:rsidRPr="00353301">
              <w:rPr>
                <w:color w:val="000000"/>
                <w:sz w:val="22"/>
                <w:szCs w:val="22"/>
              </w:rPr>
              <w:t>процедури</w:t>
            </w:r>
            <w:proofErr w:type="spellEnd"/>
            <w:r w:rsidRPr="00353301">
              <w:rPr>
                <w:color w:val="000000"/>
                <w:sz w:val="22"/>
                <w:szCs w:val="22"/>
              </w:rPr>
              <w:t xml:space="preserve"> </w:t>
            </w:r>
            <w:proofErr w:type="spellStart"/>
            <w:r w:rsidRPr="00353301">
              <w:rPr>
                <w:color w:val="000000"/>
                <w:sz w:val="22"/>
                <w:szCs w:val="22"/>
              </w:rPr>
              <w:t>закупівлі</w:t>
            </w:r>
            <w:proofErr w:type="spellEnd"/>
            <w:r w:rsidRPr="00353301">
              <w:rPr>
                <w:color w:val="000000"/>
                <w:sz w:val="22"/>
                <w:szCs w:val="22"/>
              </w:rPr>
              <w:t xml:space="preserve"> </w:t>
            </w:r>
            <w:proofErr w:type="spellStart"/>
            <w:r w:rsidRPr="00353301">
              <w:rPr>
                <w:color w:val="000000"/>
                <w:sz w:val="22"/>
                <w:szCs w:val="22"/>
              </w:rPr>
              <w:t>вимогам</w:t>
            </w:r>
            <w:proofErr w:type="spellEnd"/>
            <w:r w:rsidRPr="00353301">
              <w:rPr>
                <w:color w:val="000000"/>
                <w:sz w:val="22"/>
                <w:szCs w:val="22"/>
              </w:rPr>
              <w:t xml:space="preserve"> </w:t>
            </w:r>
            <w:proofErr w:type="spellStart"/>
            <w:r w:rsidRPr="00353301">
              <w:rPr>
                <w:color w:val="000000"/>
                <w:sz w:val="22"/>
                <w:szCs w:val="22"/>
              </w:rPr>
              <w:t>кваліфікаційних</w:t>
            </w:r>
            <w:proofErr w:type="spellEnd"/>
            <w:r w:rsidRPr="00353301">
              <w:rPr>
                <w:color w:val="000000"/>
                <w:sz w:val="22"/>
                <w:szCs w:val="22"/>
              </w:rPr>
              <w:t xml:space="preserve"> </w:t>
            </w:r>
            <w:proofErr w:type="spellStart"/>
            <w:r w:rsidRPr="00353301">
              <w:rPr>
                <w:color w:val="000000"/>
                <w:sz w:val="22"/>
                <w:szCs w:val="22"/>
              </w:rPr>
              <w:t>критеріїв</w:t>
            </w:r>
            <w:proofErr w:type="spellEnd"/>
            <w:r w:rsidRPr="00353301">
              <w:rPr>
                <w:color w:val="000000"/>
                <w:sz w:val="22"/>
                <w:szCs w:val="22"/>
              </w:rPr>
              <w:t xml:space="preserve">, </w:t>
            </w:r>
            <w:proofErr w:type="spellStart"/>
            <w:r w:rsidRPr="00353301">
              <w:rPr>
                <w:color w:val="000000"/>
                <w:sz w:val="22"/>
                <w:szCs w:val="22"/>
              </w:rPr>
              <w:t>підставам</w:t>
            </w:r>
            <w:proofErr w:type="spellEnd"/>
            <w:r w:rsidRPr="00353301">
              <w:rPr>
                <w:color w:val="000000"/>
                <w:sz w:val="22"/>
                <w:szCs w:val="22"/>
              </w:rPr>
              <w:t xml:space="preserve">, </w:t>
            </w:r>
            <w:proofErr w:type="spellStart"/>
            <w:r w:rsidRPr="00353301">
              <w:rPr>
                <w:color w:val="000000"/>
                <w:sz w:val="22"/>
                <w:szCs w:val="22"/>
              </w:rPr>
              <w:t>установленим</w:t>
            </w:r>
            <w:proofErr w:type="spellEnd"/>
            <w:r w:rsidRPr="00353301">
              <w:rPr>
                <w:color w:val="000000"/>
                <w:sz w:val="22"/>
                <w:szCs w:val="22"/>
              </w:rPr>
              <w:t xml:space="preserve"> </w:t>
            </w:r>
            <w:proofErr w:type="spellStart"/>
            <w:r w:rsidRPr="00353301">
              <w:rPr>
                <w:color w:val="000000"/>
                <w:sz w:val="22"/>
                <w:szCs w:val="22"/>
              </w:rPr>
              <w:t>частиною</w:t>
            </w:r>
            <w:proofErr w:type="spellEnd"/>
            <w:r w:rsidRPr="00353301">
              <w:rPr>
                <w:color w:val="000000"/>
                <w:sz w:val="22"/>
                <w:szCs w:val="22"/>
              </w:rPr>
              <w:t xml:space="preserve"> </w:t>
            </w:r>
            <w:proofErr w:type="spellStart"/>
            <w:r w:rsidRPr="00353301">
              <w:rPr>
                <w:color w:val="000000"/>
                <w:sz w:val="22"/>
                <w:szCs w:val="22"/>
              </w:rPr>
              <w:t>першою</w:t>
            </w:r>
            <w:proofErr w:type="spellEnd"/>
            <w:r w:rsidRPr="00353301">
              <w:rPr>
                <w:color w:val="000000"/>
                <w:sz w:val="22"/>
                <w:szCs w:val="22"/>
              </w:rPr>
              <w:t xml:space="preserve"> </w:t>
            </w:r>
            <w:proofErr w:type="spellStart"/>
            <w:r w:rsidRPr="00353301">
              <w:rPr>
                <w:color w:val="000000"/>
                <w:sz w:val="22"/>
                <w:szCs w:val="22"/>
              </w:rPr>
              <w:t>статті</w:t>
            </w:r>
            <w:proofErr w:type="spellEnd"/>
            <w:r w:rsidRPr="00353301">
              <w:rPr>
                <w:color w:val="000000"/>
                <w:sz w:val="22"/>
                <w:szCs w:val="22"/>
              </w:rPr>
              <w:t xml:space="preserve"> 17 Закону, </w:t>
            </w:r>
            <w:proofErr w:type="spellStart"/>
            <w:r w:rsidRPr="00353301">
              <w:rPr>
                <w:color w:val="000000"/>
                <w:sz w:val="22"/>
                <w:szCs w:val="22"/>
              </w:rPr>
              <w:t>або</w:t>
            </w:r>
            <w:proofErr w:type="spellEnd"/>
            <w:r w:rsidRPr="00353301">
              <w:rPr>
                <w:color w:val="000000"/>
                <w:sz w:val="22"/>
                <w:szCs w:val="22"/>
              </w:rPr>
              <w:t xml:space="preserve"> факту </w:t>
            </w:r>
            <w:proofErr w:type="spellStart"/>
            <w:r w:rsidRPr="00353301">
              <w:rPr>
                <w:color w:val="000000"/>
                <w:sz w:val="22"/>
                <w:szCs w:val="22"/>
              </w:rPr>
              <w:t>зазначення</w:t>
            </w:r>
            <w:proofErr w:type="spellEnd"/>
            <w:r w:rsidRPr="00353301">
              <w:rPr>
                <w:color w:val="000000"/>
                <w:sz w:val="22"/>
                <w:szCs w:val="22"/>
              </w:rPr>
              <w:t xml:space="preserve"> у </w:t>
            </w:r>
            <w:proofErr w:type="spellStart"/>
            <w:r w:rsidRPr="00353301">
              <w:rPr>
                <w:color w:val="000000"/>
                <w:sz w:val="22"/>
                <w:szCs w:val="22"/>
              </w:rPr>
              <w:t>тендерній</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 xml:space="preserve"> будь-</w:t>
            </w:r>
            <w:proofErr w:type="spellStart"/>
            <w:r w:rsidRPr="00353301">
              <w:rPr>
                <w:color w:val="000000"/>
                <w:sz w:val="22"/>
                <w:szCs w:val="22"/>
              </w:rPr>
              <w:t>якої</w:t>
            </w:r>
            <w:proofErr w:type="spellEnd"/>
            <w:r w:rsidRPr="00353301">
              <w:rPr>
                <w:color w:val="000000"/>
                <w:sz w:val="22"/>
                <w:szCs w:val="22"/>
              </w:rPr>
              <w:t xml:space="preserve"> </w:t>
            </w:r>
            <w:proofErr w:type="spellStart"/>
            <w:r w:rsidRPr="00353301">
              <w:rPr>
                <w:color w:val="000000"/>
                <w:sz w:val="22"/>
                <w:szCs w:val="22"/>
              </w:rPr>
              <w:t>недостовірної</w:t>
            </w:r>
            <w:proofErr w:type="spellEnd"/>
            <w:r w:rsidRPr="00353301">
              <w:rPr>
                <w:color w:val="000000"/>
                <w:sz w:val="22"/>
                <w:szCs w:val="22"/>
              </w:rPr>
              <w:t xml:space="preserve"> </w:t>
            </w:r>
            <w:proofErr w:type="spellStart"/>
            <w:r w:rsidRPr="00353301">
              <w:rPr>
                <w:color w:val="000000"/>
                <w:sz w:val="22"/>
                <w:szCs w:val="22"/>
              </w:rPr>
              <w:t>інформації</w:t>
            </w:r>
            <w:proofErr w:type="spellEnd"/>
            <w:r w:rsidRPr="00353301">
              <w:rPr>
                <w:color w:val="000000"/>
                <w:sz w:val="22"/>
                <w:szCs w:val="22"/>
              </w:rPr>
              <w:t xml:space="preserve">, </w:t>
            </w:r>
            <w:proofErr w:type="spellStart"/>
            <w:r w:rsidRPr="00353301">
              <w:rPr>
                <w:color w:val="000000"/>
                <w:sz w:val="22"/>
                <w:szCs w:val="22"/>
              </w:rPr>
              <w:t>що</w:t>
            </w:r>
            <w:proofErr w:type="spellEnd"/>
            <w:r w:rsidRPr="00353301">
              <w:rPr>
                <w:color w:val="000000"/>
                <w:sz w:val="22"/>
                <w:szCs w:val="22"/>
              </w:rPr>
              <w:t xml:space="preserve"> є </w:t>
            </w:r>
            <w:proofErr w:type="spellStart"/>
            <w:r w:rsidRPr="00353301">
              <w:rPr>
                <w:color w:val="000000"/>
                <w:sz w:val="22"/>
                <w:szCs w:val="22"/>
              </w:rPr>
              <w:t>суттєвою</w:t>
            </w:r>
            <w:proofErr w:type="spellEnd"/>
            <w:r w:rsidRPr="00353301">
              <w:rPr>
                <w:color w:val="000000"/>
                <w:sz w:val="22"/>
                <w:szCs w:val="22"/>
              </w:rPr>
              <w:t xml:space="preserve"> </w:t>
            </w:r>
            <w:proofErr w:type="spellStart"/>
            <w:r w:rsidRPr="00353301">
              <w:rPr>
                <w:color w:val="000000"/>
                <w:sz w:val="22"/>
                <w:szCs w:val="22"/>
              </w:rPr>
              <w:t>під</w:t>
            </w:r>
            <w:proofErr w:type="spellEnd"/>
            <w:r w:rsidRPr="00353301">
              <w:rPr>
                <w:color w:val="000000"/>
                <w:sz w:val="22"/>
                <w:szCs w:val="22"/>
              </w:rPr>
              <w:t xml:space="preserve"> час </w:t>
            </w:r>
            <w:proofErr w:type="spellStart"/>
            <w:r w:rsidRPr="00353301">
              <w:rPr>
                <w:color w:val="000000"/>
                <w:sz w:val="22"/>
                <w:szCs w:val="22"/>
              </w:rPr>
              <w:t>визначення</w:t>
            </w:r>
            <w:proofErr w:type="spellEnd"/>
            <w:r w:rsidRPr="00353301">
              <w:rPr>
                <w:color w:val="000000"/>
                <w:sz w:val="22"/>
                <w:szCs w:val="22"/>
              </w:rPr>
              <w:t xml:space="preserve"> </w:t>
            </w:r>
            <w:proofErr w:type="spellStart"/>
            <w:r w:rsidRPr="00353301">
              <w:rPr>
                <w:color w:val="000000"/>
                <w:sz w:val="22"/>
                <w:szCs w:val="22"/>
              </w:rPr>
              <w:t>результатів</w:t>
            </w:r>
            <w:proofErr w:type="spellEnd"/>
            <w:r w:rsidRPr="00353301">
              <w:rPr>
                <w:color w:val="000000"/>
                <w:sz w:val="22"/>
                <w:szCs w:val="22"/>
              </w:rPr>
              <w:t xml:space="preserve"> </w:t>
            </w:r>
            <w:proofErr w:type="spellStart"/>
            <w:r w:rsidRPr="00353301">
              <w:rPr>
                <w:color w:val="000000"/>
                <w:sz w:val="22"/>
                <w:szCs w:val="22"/>
              </w:rPr>
              <w:t>відкритих</w:t>
            </w:r>
            <w:proofErr w:type="spellEnd"/>
            <w:r w:rsidRPr="00353301">
              <w:rPr>
                <w:color w:val="000000"/>
                <w:sz w:val="22"/>
                <w:szCs w:val="22"/>
              </w:rPr>
              <w:t xml:space="preserve"> </w:t>
            </w:r>
            <w:proofErr w:type="spellStart"/>
            <w:r w:rsidRPr="00353301">
              <w:rPr>
                <w:color w:val="000000"/>
                <w:sz w:val="22"/>
                <w:szCs w:val="22"/>
              </w:rPr>
              <w:t>торгів</w:t>
            </w:r>
            <w:proofErr w:type="spellEnd"/>
            <w:r w:rsidRPr="00353301">
              <w:rPr>
                <w:color w:val="000000"/>
                <w:sz w:val="22"/>
                <w:szCs w:val="22"/>
              </w:rPr>
              <w:t xml:space="preserve">, </w:t>
            </w:r>
            <w:proofErr w:type="spellStart"/>
            <w:r w:rsidRPr="00353301">
              <w:rPr>
                <w:color w:val="000000"/>
                <w:sz w:val="22"/>
                <w:szCs w:val="22"/>
              </w:rPr>
              <w:t>замовник</w:t>
            </w:r>
            <w:proofErr w:type="spellEnd"/>
            <w:r w:rsidRPr="00353301">
              <w:rPr>
                <w:color w:val="000000"/>
                <w:sz w:val="22"/>
                <w:szCs w:val="22"/>
              </w:rPr>
              <w:t xml:space="preserve"> </w:t>
            </w:r>
            <w:proofErr w:type="spellStart"/>
            <w:r w:rsidRPr="00353301">
              <w:rPr>
                <w:color w:val="000000"/>
                <w:sz w:val="22"/>
                <w:szCs w:val="22"/>
              </w:rPr>
              <w:t>відхиляє</w:t>
            </w:r>
            <w:proofErr w:type="spellEnd"/>
            <w:r w:rsidRPr="00353301">
              <w:rPr>
                <w:color w:val="000000"/>
                <w:sz w:val="22"/>
                <w:szCs w:val="22"/>
              </w:rPr>
              <w:t xml:space="preserve"> </w:t>
            </w:r>
            <w:proofErr w:type="spellStart"/>
            <w:r w:rsidRPr="00353301">
              <w:rPr>
                <w:color w:val="000000"/>
                <w:sz w:val="22"/>
                <w:szCs w:val="22"/>
              </w:rPr>
              <w:t>тендерну</w:t>
            </w:r>
            <w:proofErr w:type="spellEnd"/>
            <w:r w:rsidRPr="00353301">
              <w:rPr>
                <w:color w:val="000000"/>
                <w:sz w:val="22"/>
                <w:szCs w:val="22"/>
              </w:rPr>
              <w:t xml:space="preserve"> </w:t>
            </w:r>
            <w:proofErr w:type="spellStart"/>
            <w:r w:rsidRPr="00353301">
              <w:rPr>
                <w:color w:val="000000"/>
                <w:sz w:val="22"/>
                <w:szCs w:val="22"/>
              </w:rPr>
              <w:t>пропозицію</w:t>
            </w:r>
            <w:proofErr w:type="spellEnd"/>
            <w:r w:rsidRPr="00353301">
              <w:rPr>
                <w:color w:val="000000"/>
                <w:sz w:val="22"/>
                <w:szCs w:val="22"/>
              </w:rPr>
              <w:t xml:space="preserve"> такого </w:t>
            </w:r>
            <w:proofErr w:type="spellStart"/>
            <w:r w:rsidRPr="00353301">
              <w:rPr>
                <w:color w:val="000000"/>
                <w:sz w:val="22"/>
                <w:szCs w:val="22"/>
              </w:rPr>
              <w:t>учасника</w:t>
            </w:r>
            <w:proofErr w:type="spellEnd"/>
            <w:r w:rsidRPr="00353301">
              <w:rPr>
                <w:color w:val="000000"/>
                <w:sz w:val="22"/>
                <w:szCs w:val="22"/>
              </w:rPr>
              <w:t xml:space="preserve"> </w:t>
            </w:r>
            <w:proofErr w:type="spellStart"/>
            <w:r w:rsidRPr="00353301">
              <w:rPr>
                <w:color w:val="000000"/>
                <w:sz w:val="22"/>
                <w:szCs w:val="22"/>
              </w:rPr>
              <w:t>процедури</w:t>
            </w:r>
            <w:proofErr w:type="spellEnd"/>
            <w:r w:rsidRPr="00353301">
              <w:rPr>
                <w:color w:val="000000"/>
                <w:sz w:val="22"/>
                <w:szCs w:val="22"/>
              </w:rPr>
              <w:t xml:space="preserve"> </w:t>
            </w:r>
            <w:proofErr w:type="spellStart"/>
            <w:r w:rsidRPr="00353301">
              <w:rPr>
                <w:color w:val="000000"/>
                <w:sz w:val="22"/>
                <w:szCs w:val="22"/>
              </w:rPr>
              <w:t>закупівлі</w:t>
            </w:r>
            <w:proofErr w:type="spellEnd"/>
            <w:r w:rsidRPr="00353301">
              <w:rPr>
                <w:color w:val="000000"/>
                <w:sz w:val="22"/>
                <w:szCs w:val="22"/>
              </w:rPr>
              <w:t>.</w:t>
            </w:r>
          </w:p>
          <w:p w14:paraId="01DD8114" w14:textId="77777777" w:rsidR="00B37C14" w:rsidRPr="00353301" w:rsidRDefault="00B37C14" w:rsidP="00B37C14">
            <w:pPr>
              <w:widowControl w:val="0"/>
              <w:jc w:val="both"/>
              <w:rPr>
                <w:color w:val="000000"/>
                <w:sz w:val="22"/>
                <w:szCs w:val="22"/>
              </w:rPr>
            </w:pPr>
            <w:r w:rsidRPr="00353301">
              <w:rPr>
                <w:color w:val="000000"/>
                <w:sz w:val="22"/>
                <w:szCs w:val="22"/>
              </w:rPr>
              <w:t xml:space="preserve">У </w:t>
            </w:r>
            <w:proofErr w:type="spellStart"/>
            <w:r w:rsidRPr="00353301">
              <w:rPr>
                <w:color w:val="000000"/>
                <w:sz w:val="22"/>
                <w:szCs w:val="22"/>
              </w:rPr>
              <w:t>разі</w:t>
            </w:r>
            <w:proofErr w:type="spellEnd"/>
            <w:r w:rsidRPr="00353301">
              <w:rPr>
                <w:color w:val="000000"/>
                <w:sz w:val="22"/>
                <w:szCs w:val="22"/>
              </w:rPr>
              <w:t xml:space="preserve"> коли </w:t>
            </w:r>
            <w:proofErr w:type="spellStart"/>
            <w:r w:rsidRPr="00353301">
              <w:rPr>
                <w:color w:val="000000"/>
                <w:sz w:val="22"/>
                <w:szCs w:val="22"/>
              </w:rPr>
              <w:t>учасник</w:t>
            </w:r>
            <w:proofErr w:type="spellEnd"/>
            <w:r w:rsidRPr="00353301">
              <w:rPr>
                <w:color w:val="000000"/>
                <w:sz w:val="22"/>
                <w:szCs w:val="22"/>
              </w:rPr>
              <w:t xml:space="preserve"> </w:t>
            </w:r>
            <w:proofErr w:type="spellStart"/>
            <w:r w:rsidRPr="00353301">
              <w:rPr>
                <w:color w:val="000000"/>
                <w:sz w:val="22"/>
                <w:szCs w:val="22"/>
              </w:rPr>
              <w:t>процедури</w:t>
            </w:r>
            <w:proofErr w:type="spellEnd"/>
            <w:r w:rsidRPr="00353301">
              <w:rPr>
                <w:color w:val="000000"/>
                <w:sz w:val="22"/>
                <w:szCs w:val="22"/>
              </w:rPr>
              <w:t xml:space="preserve"> </w:t>
            </w:r>
            <w:proofErr w:type="spellStart"/>
            <w:r w:rsidRPr="00353301">
              <w:rPr>
                <w:color w:val="000000"/>
                <w:sz w:val="22"/>
                <w:szCs w:val="22"/>
              </w:rPr>
              <w:t>закупівлі</w:t>
            </w:r>
            <w:proofErr w:type="spellEnd"/>
            <w:r w:rsidRPr="00353301">
              <w:rPr>
                <w:color w:val="000000"/>
                <w:sz w:val="22"/>
                <w:szCs w:val="22"/>
              </w:rPr>
              <w:t xml:space="preserve"> </w:t>
            </w:r>
            <w:proofErr w:type="spellStart"/>
            <w:r w:rsidRPr="00353301">
              <w:rPr>
                <w:color w:val="000000"/>
                <w:sz w:val="22"/>
                <w:szCs w:val="22"/>
              </w:rPr>
              <w:t>стає</w:t>
            </w:r>
            <w:proofErr w:type="spellEnd"/>
            <w:r w:rsidRPr="00353301">
              <w:rPr>
                <w:color w:val="000000"/>
                <w:sz w:val="22"/>
                <w:szCs w:val="22"/>
              </w:rPr>
              <w:t xml:space="preserve"> </w:t>
            </w:r>
            <w:proofErr w:type="spellStart"/>
            <w:r w:rsidRPr="00353301">
              <w:rPr>
                <w:color w:val="000000"/>
                <w:sz w:val="22"/>
                <w:szCs w:val="22"/>
              </w:rPr>
              <w:t>переможцем</w:t>
            </w:r>
            <w:proofErr w:type="spellEnd"/>
            <w:r w:rsidRPr="00353301">
              <w:rPr>
                <w:color w:val="000000"/>
                <w:sz w:val="22"/>
                <w:szCs w:val="22"/>
              </w:rPr>
              <w:t xml:space="preserve"> </w:t>
            </w:r>
            <w:proofErr w:type="spellStart"/>
            <w:r w:rsidRPr="00353301">
              <w:rPr>
                <w:color w:val="000000"/>
                <w:sz w:val="22"/>
                <w:szCs w:val="22"/>
              </w:rPr>
              <w:t>кількох</w:t>
            </w:r>
            <w:proofErr w:type="spellEnd"/>
            <w:r w:rsidRPr="00353301">
              <w:rPr>
                <w:color w:val="000000"/>
                <w:sz w:val="22"/>
                <w:szCs w:val="22"/>
              </w:rPr>
              <w:t xml:space="preserve"> </w:t>
            </w:r>
            <w:proofErr w:type="spellStart"/>
            <w:r w:rsidRPr="00353301">
              <w:rPr>
                <w:color w:val="000000"/>
                <w:sz w:val="22"/>
                <w:szCs w:val="22"/>
              </w:rPr>
              <w:t>або</w:t>
            </w:r>
            <w:proofErr w:type="spellEnd"/>
            <w:r w:rsidRPr="00353301">
              <w:rPr>
                <w:color w:val="000000"/>
                <w:sz w:val="22"/>
                <w:szCs w:val="22"/>
              </w:rPr>
              <w:t xml:space="preserve"> </w:t>
            </w:r>
            <w:proofErr w:type="spellStart"/>
            <w:r w:rsidRPr="00353301">
              <w:rPr>
                <w:color w:val="000000"/>
                <w:sz w:val="22"/>
                <w:szCs w:val="22"/>
              </w:rPr>
              <w:t>всіх</w:t>
            </w:r>
            <w:proofErr w:type="spellEnd"/>
            <w:r w:rsidRPr="00353301">
              <w:rPr>
                <w:color w:val="000000"/>
                <w:sz w:val="22"/>
                <w:szCs w:val="22"/>
              </w:rPr>
              <w:t xml:space="preserve"> </w:t>
            </w:r>
            <w:proofErr w:type="spellStart"/>
            <w:r w:rsidRPr="00353301">
              <w:rPr>
                <w:color w:val="000000"/>
                <w:sz w:val="22"/>
                <w:szCs w:val="22"/>
              </w:rPr>
              <w:t>лотів</w:t>
            </w:r>
            <w:proofErr w:type="spellEnd"/>
            <w:r w:rsidRPr="00353301">
              <w:rPr>
                <w:color w:val="000000"/>
                <w:sz w:val="22"/>
                <w:szCs w:val="22"/>
              </w:rPr>
              <w:t xml:space="preserve">, </w:t>
            </w:r>
            <w:proofErr w:type="spellStart"/>
            <w:r w:rsidRPr="00353301">
              <w:rPr>
                <w:color w:val="000000"/>
                <w:sz w:val="22"/>
                <w:szCs w:val="22"/>
              </w:rPr>
              <w:t>замовник</w:t>
            </w:r>
            <w:proofErr w:type="spellEnd"/>
            <w:r w:rsidRPr="00353301">
              <w:rPr>
                <w:color w:val="000000"/>
                <w:sz w:val="22"/>
                <w:szCs w:val="22"/>
              </w:rPr>
              <w:t xml:space="preserve"> </w:t>
            </w:r>
            <w:proofErr w:type="spellStart"/>
            <w:r w:rsidRPr="00353301">
              <w:rPr>
                <w:color w:val="000000"/>
                <w:sz w:val="22"/>
                <w:szCs w:val="22"/>
              </w:rPr>
              <w:t>може</w:t>
            </w:r>
            <w:proofErr w:type="spellEnd"/>
            <w:r w:rsidRPr="00353301">
              <w:rPr>
                <w:color w:val="000000"/>
                <w:sz w:val="22"/>
                <w:szCs w:val="22"/>
              </w:rPr>
              <w:t xml:space="preserve"> </w:t>
            </w:r>
            <w:proofErr w:type="spellStart"/>
            <w:r w:rsidRPr="00353301">
              <w:rPr>
                <w:color w:val="000000"/>
                <w:sz w:val="22"/>
                <w:szCs w:val="22"/>
              </w:rPr>
              <w:t>укласти</w:t>
            </w:r>
            <w:proofErr w:type="spellEnd"/>
            <w:r w:rsidRPr="00353301">
              <w:rPr>
                <w:color w:val="000000"/>
                <w:sz w:val="22"/>
                <w:szCs w:val="22"/>
              </w:rPr>
              <w:t xml:space="preserve"> один </w:t>
            </w:r>
            <w:proofErr w:type="spellStart"/>
            <w:r w:rsidRPr="00353301">
              <w:rPr>
                <w:color w:val="000000"/>
                <w:sz w:val="22"/>
                <w:szCs w:val="22"/>
              </w:rPr>
              <w:t>договір</w:t>
            </w:r>
            <w:proofErr w:type="spellEnd"/>
            <w:r w:rsidRPr="00353301">
              <w:rPr>
                <w:color w:val="000000"/>
                <w:sz w:val="22"/>
                <w:szCs w:val="22"/>
              </w:rPr>
              <w:t xml:space="preserve"> про </w:t>
            </w:r>
            <w:proofErr w:type="spellStart"/>
            <w:r w:rsidRPr="00353301">
              <w:rPr>
                <w:color w:val="000000"/>
                <w:sz w:val="22"/>
                <w:szCs w:val="22"/>
              </w:rPr>
              <w:t>закупівлю</w:t>
            </w:r>
            <w:proofErr w:type="spellEnd"/>
            <w:r w:rsidRPr="00353301">
              <w:rPr>
                <w:color w:val="000000"/>
                <w:sz w:val="22"/>
                <w:szCs w:val="22"/>
              </w:rPr>
              <w:t xml:space="preserve"> з </w:t>
            </w:r>
            <w:proofErr w:type="spellStart"/>
            <w:r w:rsidRPr="00353301">
              <w:rPr>
                <w:color w:val="000000"/>
                <w:sz w:val="22"/>
                <w:szCs w:val="22"/>
              </w:rPr>
              <w:t>переможцем</w:t>
            </w:r>
            <w:proofErr w:type="spellEnd"/>
            <w:r w:rsidRPr="00353301">
              <w:rPr>
                <w:color w:val="000000"/>
                <w:sz w:val="22"/>
                <w:szCs w:val="22"/>
              </w:rPr>
              <w:t xml:space="preserve">, </w:t>
            </w:r>
            <w:proofErr w:type="spellStart"/>
            <w:r w:rsidRPr="00353301">
              <w:rPr>
                <w:color w:val="000000"/>
                <w:sz w:val="22"/>
                <w:szCs w:val="22"/>
              </w:rPr>
              <w:t>об’єднавши</w:t>
            </w:r>
            <w:proofErr w:type="spellEnd"/>
            <w:r w:rsidRPr="00353301">
              <w:rPr>
                <w:color w:val="000000"/>
                <w:sz w:val="22"/>
                <w:szCs w:val="22"/>
              </w:rPr>
              <w:t xml:space="preserve"> </w:t>
            </w:r>
            <w:proofErr w:type="spellStart"/>
            <w:r w:rsidRPr="00353301">
              <w:rPr>
                <w:color w:val="000000"/>
                <w:sz w:val="22"/>
                <w:szCs w:val="22"/>
              </w:rPr>
              <w:t>лоти</w:t>
            </w:r>
            <w:proofErr w:type="spellEnd"/>
            <w:r w:rsidRPr="00353301">
              <w:rPr>
                <w:color w:val="000000"/>
                <w:sz w:val="22"/>
                <w:szCs w:val="22"/>
              </w:rPr>
              <w:t>.</w:t>
            </w:r>
          </w:p>
          <w:p w14:paraId="29AD9669" w14:textId="77777777" w:rsidR="00B37C14" w:rsidRPr="00353301" w:rsidRDefault="00B37C14" w:rsidP="00B37C14">
            <w:pPr>
              <w:widowControl w:val="0"/>
              <w:spacing w:line="228" w:lineRule="auto"/>
              <w:jc w:val="both"/>
              <w:rPr>
                <w:sz w:val="22"/>
                <w:szCs w:val="22"/>
                <w:highlight w:val="white"/>
              </w:rPr>
            </w:pPr>
            <w:proofErr w:type="spellStart"/>
            <w:r w:rsidRPr="00353301">
              <w:rPr>
                <w:sz w:val="22"/>
                <w:szCs w:val="22"/>
                <w:highlight w:val="white"/>
              </w:rPr>
              <w:t>Якщо</w:t>
            </w:r>
            <w:proofErr w:type="spellEnd"/>
            <w:r w:rsidRPr="00353301">
              <w:rPr>
                <w:sz w:val="22"/>
                <w:szCs w:val="22"/>
                <w:highlight w:val="white"/>
              </w:rPr>
              <w:t xml:space="preserve"> </w:t>
            </w:r>
            <w:proofErr w:type="spellStart"/>
            <w:r w:rsidRPr="00353301">
              <w:rPr>
                <w:sz w:val="22"/>
                <w:szCs w:val="22"/>
                <w:highlight w:val="white"/>
              </w:rPr>
              <w:t>замовником</w:t>
            </w:r>
            <w:proofErr w:type="spellEnd"/>
            <w:r w:rsidRPr="00353301">
              <w:rPr>
                <w:sz w:val="22"/>
                <w:szCs w:val="22"/>
                <w:highlight w:val="white"/>
              </w:rPr>
              <w:t xml:space="preserve"> </w:t>
            </w:r>
            <w:proofErr w:type="spellStart"/>
            <w:r w:rsidRPr="00353301">
              <w:rPr>
                <w:sz w:val="22"/>
                <w:szCs w:val="22"/>
                <w:highlight w:val="white"/>
              </w:rPr>
              <w:t>під</w:t>
            </w:r>
            <w:proofErr w:type="spellEnd"/>
            <w:r w:rsidRPr="00353301">
              <w:rPr>
                <w:sz w:val="22"/>
                <w:szCs w:val="22"/>
                <w:highlight w:val="white"/>
              </w:rPr>
              <w:t xml:space="preserve"> час </w:t>
            </w:r>
            <w:proofErr w:type="spellStart"/>
            <w:r w:rsidRPr="00353301">
              <w:rPr>
                <w:sz w:val="22"/>
                <w:szCs w:val="22"/>
                <w:highlight w:val="white"/>
              </w:rPr>
              <w:t>розгляду</w:t>
            </w:r>
            <w:proofErr w:type="spellEnd"/>
            <w:r w:rsidRPr="00353301">
              <w:rPr>
                <w:sz w:val="22"/>
                <w:szCs w:val="22"/>
                <w:highlight w:val="white"/>
              </w:rPr>
              <w:t xml:space="preserve"> </w:t>
            </w:r>
            <w:proofErr w:type="spellStart"/>
            <w:r w:rsidRPr="00353301">
              <w:rPr>
                <w:sz w:val="22"/>
                <w:szCs w:val="22"/>
                <w:highlight w:val="white"/>
              </w:rPr>
              <w:t>тендерної</w:t>
            </w:r>
            <w:proofErr w:type="spellEnd"/>
            <w:r w:rsidRPr="00353301">
              <w:rPr>
                <w:sz w:val="22"/>
                <w:szCs w:val="22"/>
                <w:highlight w:val="white"/>
              </w:rPr>
              <w:t xml:space="preserve"> </w:t>
            </w:r>
            <w:proofErr w:type="spellStart"/>
            <w:r w:rsidRPr="00353301">
              <w:rPr>
                <w:sz w:val="22"/>
                <w:szCs w:val="22"/>
                <w:highlight w:val="white"/>
              </w:rPr>
              <w:t>пропозиції</w:t>
            </w:r>
            <w:proofErr w:type="spellEnd"/>
            <w:r w:rsidRPr="00353301">
              <w:rPr>
                <w:sz w:val="22"/>
                <w:szCs w:val="22"/>
                <w:highlight w:val="white"/>
              </w:rPr>
              <w:t xml:space="preserve"> </w:t>
            </w:r>
            <w:proofErr w:type="spellStart"/>
            <w:r w:rsidRPr="00353301">
              <w:rPr>
                <w:sz w:val="22"/>
                <w:szCs w:val="22"/>
                <w:highlight w:val="white"/>
              </w:rPr>
              <w:t>учасника</w:t>
            </w:r>
            <w:proofErr w:type="spellEnd"/>
            <w:r w:rsidRPr="00353301">
              <w:rPr>
                <w:sz w:val="22"/>
                <w:szCs w:val="22"/>
                <w:highlight w:val="white"/>
              </w:rPr>
              <w:t xml:space="preserve"> </w:t>
            </w:r>
            <w:proofErr w:type="spellStart"/>
            <w:r w:rsidRPr="00353301">
              <w:rPr>
                <w:sz w:val="22"/>
                <w:szCs w:val="22"/>
                <w:highlight w:val="white"/>
              </w:rPr>
              <w:t>процедури</w:t>
            </w:r>
            <w:proofErr w:type="spellEnd"/>
            <w:r w:rsidRPr="00353301">
              <w:rPr>
                <w:sz w:val="22"/>
                <w:szCs w:val="22"/>
                <w:highlight w:val="white"/>
              </w:rPr>
              <w:t xml:space="preserve"> </w:t>
            </w:r>
            <w:proofErr w:type="spellStart"/>
            <w:r w:rsidRPr="00353301">
              <w:rPr>
                <w:sz w:val="22"/>
                <w:szCs w:val="22"/>
                <w:highlight w:val="white"/>
              </w:rPr>
              <w:t>закупівлі</w:t>
            </w:r>
            <w:proofErr w:type="spellEnd"/>
            <w:r w:rsidRPr="00353301">
              <w:rPr>
                <w:sz w:val="22"/>
                <w:szCs w:val="22"/>
                <w:highlight w:val="white"/>
              </w:rPr>
              <w:t xml:space="preserve"> </w:t>
            </w:r>
            <w:proofErr w:type="spellStart"/>
            <w:r w:rsidRPr="00353301">
              <w:rPr>
                <w:sz w:val="22"/>
                <w:szCs w:val="22"/>
                <w:highlight w:val="white"/>
              </w:rPr>
              <w:t>виявлено</w:t>
            </w:r>
            <w:proofErr w:type="spellEnd"/>
            <w:r w:rsidRPr="00353301">
              <w:rPr>
                <w:sz w:val="22"/>
                <w:szCs w:val="22"/>
                <w:highlight w:val="white"/>
              </w:rPr>
              <w:t xml:space="preserve"> </w:t>
            </w:r>
            <w:proofErr w:type="spellStart"/>
            <w:r w:rsidRPr="00353301">
              <w:rPr>
                <w:sz w:val="22"/>
                <w:szCs w:val="22"/>
                <w:highlight w:val="white"/>
              </w:rPr>
              <w:t>невідповідності</w:t>
            </w:r>
            <w:proofErr w:type="spellEnd"/>
            <w:r w:rsidRPr="00353301">
              <w:rPr>
                <w:sz w:val="22"/>
                <w:szCs w:val="22"/>
                <w:highlight w:val="white"/>
              </w:rPr>
              <w:t xml:space="preserve"> </w:t>
            </w:r>
            <w:r w:rsidRPr="00353301">
              <w:rPr>
                <w:b/>
                <w:sz w:val="22"/>
                <w:szCs w:val="22"/>
                <w:highlight w:val="white"/>
              </w:rPr>
              <w:t xml:space="preserve">в </w:t>
            </w:r>
            <w:proofErr w:type="spellStart"/>
            <w:r w:rsidRPr="00353301">
              <w:rPr>
                <w:b/>
                <w:i/>
                <w:sz w:val="22"/>
                <w:szCs w:val="22"/>
                <w:highlight w:val="white"/>
              </w:rPr>
              <w:t>інформації</w:t>
            </w:r>
            <w:proofErr w:type="spellEnd"/>
            <w:r w:rsidRPr="00353301">
              <w:rPr>
                <w:b/>
                <w:i/>
                <w:sz w:val="22"/>
                <w:szCs w:val="22"/>
                <w:highlight w:val="white"/>
              </w:rPr>
              <w:t xml:space="preserve"> та/</w:t>
            </w:r>
            <w:proofErr w:type="spellStart"/>
            <w:r w:rsidRPr="00353301">
              <w:rPr>
                <w:b/>
                <w:i/>
                <w:sz w:val="22"/>
                <w:szCs w:val="22"/>
                <w:highlight w:val="white"/>
              </w:rPr>
              <w:t>або</w:t>
            </w:r>
            <w:proofErr w:type="spellEnd"/>
            <w:r w:rsidRPr="00353301">
              <w:rPr>
                <w:b/>
                <w:i/>
                <w:sz w:val="22"/>
                <w:szCs w:val="22"/>
                <w:highlight w:val="white"/>
              </w:rPr>
              <w:t xml:space="preserve"> документах</w:t>
            </w:r>
            <w:r w:rsidRPr="00353301">
              <w:rPr>
                <w:b/>
                <w:sz w:val="22"/>
                <w:szCs w:val="22"/>
                <w:highlight w:val="white"/>
              </w:rPr>
              <w:t>,</w:t>
            </w:r>
            <w:r w:rsidRPr="00353301">
              <w:rPr>
                <w:sz w:val="22"/>
                <w:szCs w:val="22"/>
                <w:highlight w:val="white"/>
              </w:rPr>
              <w:t xml:space="preserve"> </w:t>
            </w:r>
            <w:proofErr w:type="spellStart"/>
            <w:r w:rsidRPr="00353301">
              <w:rPr>
                <w:sz w:val="22"/>
                <w:szCs w:val="22"/>
                <w:highlight w:val="white"/>
              </w:rPr>
              <w:t>що</w:t>
            </w:r>
            <w:proofErr w:type="spellEnd"/>
            <w:r w:rsidRPr="00353301">
              <w:rPr>
                <w:sz w:val="22"/>
                <w:szCs w:val="22"/>
                <w:highlight w:val="white"/>
              </w:rPr>
              <w:t xml:space="preserve"> </w:t>
            </w:r>
            <w:proofErr w:type="spellStart"/>
            <w:r w:rsidRPr="00353301">
              <w:rPr>
                <w:sz w:val="22"/>
                <w:szCs w:val="22"/>
                <w:highlight w:val="white"/>
              </w:rPr>
              <w:t>подані</w:t>
            </w:r>
            <w:proofErr w:type="spellEnd"/>
            <w:r w:rsidRPr="00353301">
              <w:rPr>
                <w:sz w:val="22"/>
                <w:szCs w:val="22"/>
                <w:highlight w:val="white"/>
              </w:rPr>
              <w:t xml:space="preserve"> </w:t>
            </w:r>
            <w:proofErr w:type="spellStart"/>
            <w:r w:rsidRPr="00353301">
              <w:rPr>
                <w:sz w:val="22"/>
                <w:szCs w:val="22"/>
                <w:highlight w:val="white"/>
              </w:rPr>
              <w:t>учасником</w:t>
            </w:r>
            <w:proofErr w:type="spellEnd"/>
            <w:r w:rsidRPr="00353301">
              <w:rPr>
                <w:sz w:val="22"/>
                <w:szCs w:val="22"/>
                <w:highlight w:val="white"/>
              </w:rPr>
              <w:t xml:space="preserve"> </w:t>
            </w:r>
            <w:proofErr w:type="spellStart"/>
            <w:r w:rsidRPr="00353301">
              <w:rPr>
                <w:sz w:val="22"/>
                <w:szCs w:val="22"/>
                <w:highlight w:val="white"/>
              </w:rPr>
              <w:t>процедури</w:t>
            </w:r>
            <w:proofErr w:type="spellEnd"/>
            <w:r w:rsidRPr="00353301">
              <w:rPr>
                <w:sz w:val="22"/>
                <w:szCs w:val="22"/>
                <w:highlight w:val="white"/>
              </w:rPr>
              <w:t xml:space="preserve"> </w:t>
            </w:r>
            <w:proofErr w:type="spellStart"/>
            <w:r w:rsidRPr="00353301">
              <w:rPr>
                <w:sz w:val="22"/>
                <w:szCs w:val="22"/>
                <w:highlight w:val="white"/>
              </w:rPr>
              <w:t>закупівлі</w:t>
            </w:r>
            <w:proofErr w:type="spellEnd"/>
            <w:r w:rsidRPr="00353301">
              <w:rPr>
                <w:sz w:val="22"/>
                <w:szCs w:val="22"/>
                <w:highlight w:val="white"/>
              </w:rPr>
              <w:t xml:space="preserve"> у </w:t>
            </w:r>
            <w:proofErr w:type="spellStart"/>
            <w:r w:rsidRPr="00353301">
              <w:rPr>
                <w:sz w:val="22"/>
                <w:szCs w:val="22"/>
                <w:highlight w:val="white"/>
              </w:rPr>
              <w:t>тендерній</w:t>
            </w:r>
            <w:proofErr w:type="spellEnd"/>
            <w:r w:rsidRPr="00353301">
              <w:rPr>
                <w:sz w:val="22"/>
                <w:szCs w:val="22"/>
                <w:highlight w:val="white"/>
              </w:rPr>
              <w:t xml:space="preserve"> </w:t>
            </w:r>
            <w:proofErr w:type="spellStart"/>
            <w:r w:rsidRPr="00353301">
              <w:rPr>
                <w:sz w:val="22"/>
                <w:szCs w:val="22"/>
                <w:highlight w:val="white"/>
              </w:rPr>
              <w:t>пропозиції</w:t>
            </w:r>
            <w:proofErr w:type="spellEnd"/>
            <w:r w:rsidRPr="00353301">
              <w:rPr>
                <w:sz w:val="22"/>
                <w:szCs w:val="22"/>
                <w:highlight w:val="white"/>
              </w:rPr>
              <w:t xml:space="preserve"> та/</w:t>
            </w:r>
            <w:proofErr w:type="spellStart"/>
            <w:r w:rsidRPr="00353301">
              <w:rPr>
                <w:sz w:val="22"/>
                <w:szCs w:val="22"/>
                <w:highlight w:val="white"/>
              </w:rPr>
              <w:t>або</w:t>
            </w:r>
            <w:proofErr w:type="spellEnd"/>
            <w:r w:rsidRPr="00353301">
              <w:rPr>
                <w:sz w:val="22"/>
                <w:szCs w:val="22"/>
                <w:highlight w:val="white"/>
              </w:rPr>
              <w:t xml:space="preserve"> </w:t>
            </w:r>
            <w:proofErr w:type="spellStart"/>
            <w:r w:rsidRPr="00353301">
              <w:rPr>
                <w:sz w:val="22"/>
                <w:szCs w:val="22"/>
                <w:highlight w:val="white"/>
              </w:rPr>
              <w:t>подання</w:t>
            </w:r>
            <w:proofErr w:type="spellEnd"/>
            <w:r w:rsidRPr="00353301">
              <w:rPr>
                <w:sz w:val="22"/>
                <w:szCs w:val="22"/>
                <w:highlight w:val="white"/>
              </w:rPr>
              <w:t xml:space="preserve"> </w:t>
            </w:r>
            <w:proofErr w:type="spellStart"/>
            <w:r w:rsidRPr="00353301">
              <w:rPr>
                <w:sz w:val="22"/>
                <w:szCs w:val="22"/>
                <w:highlight w:val="white"/>
              </w:rPr>
              <w:t>яких</w:t>
            </w:r>
            <w:proofErr w:type="spellEnd"/>
            <w:r w:rsidRPr="00353301">
              <w:rPr>
                <w:sz w:val="22"/>
                <w:szCs w:val="22"/>
                <w:highlight w:val="white"/>
              </w:rPr>
              <w:t xml:space="preserve"> </w:t>
            </w:r>
            <w:proofErr w:type="spellStart"/>
            <w:r w:rsidRPr="00353301">
              <w:rPr>
                <w:sz w:val="22"/>
                <w:szCs w:val="22"/>
                <w:highlight w:val="white"/>
              </w:rPr>
              <w:t>передбачалося</w:t>
            </w:r>
            <w:proofErr w:type="spellEnd"/>
            <w:r w:rsidRPr="00353301">
              <w:rPr>
                <w:sz w:val="22"/>
                <w:szCs w:val="22"/>
                <w:highlight w:val="white"/>
              </w:rPr>
              <w:t xml:space="preserve"> тендерною </w:t>
            </w:r>
            <w:proofErr w:type="spellStart"/>
            <w:r w:rsidRPr="00353301">
              <w:rPr>
                <w:sz w:val="22"/>
                <w:szCs w:val="22"/>
                <w:highlight w:val="white"/>
              </w:rPr>
              <w:t>документацією</w:t>
            </w:r>
            <w:proofErr w:type="spellEnd"/>
            <w:r w:rsidRPr="00353301">
              <w:rPr>
                <w:sz w:val="22"/>
                <w:szCs w:val="22"/>
                <w:highlight w:val="white"/>
              </w:rPr>
              <w:t xml:space="preserve">, </w:t>
            </w:r>
            <w:proofErr w:type="spellStart"/>
            <w:r w:rsidRPr="00353301">
              <w:rPr>
                <w:sz w:val="22"/>
                <w:szCs w:val="22"/>
                <w:highlight w:val="white"/>
              </w:rPr>
              <w:t>він</w:t>
            </w:r>
            <w:proofErr w:type="spellEnd"/>
            <w:r w:rsidRPr="00353301">
              <w:rPr>
                <w:sz w:val="22"/>
                <w:szCs w:val="22"/>
                <w:highlight w:val="white"/>
              </w:rPr>
              <w:t xml:space="preserve"> </w:t>
            </w:r>
            <w:proofErr w:type="spellStart"/>
            <w:r w:rsidRPr="00353301">
              <w:rPr>
                <w:sz w:val="22"/>
                <w:szCs w:val="22"/>
                <w:highlight w:val="white"/>
              </w:rPr>
              <w:t>розміщує</w:t>
            </w:r>
            <w:proofErr w:type="spellEnd"/>
            <w:r w:rsidRPr="00353301">
              <w:rPr>
                <w:sz w:val="22"/>
                <w:szCs w:val="22"/>
                <w:highlight w:val="white"/>
              </w:rPr>
              <w:t xml:space="preserve"> у строк, </w:t>
            </w:r>
            <w:proofErr w:type="spellStart"/>
            <w:r w:rsidRPr="00353301">
              <w:rPr>
                <w:sz w:val="22"/>
                <w:szCs w:val="22"/>
                <w:highlight w:val="white"/>
              </w:rPr>
              <w:t>який</w:t>
            </w:r>
            <w:proofErr w:type="spellEnd"/>
            <w:r w:rsidRPr="00353301">
              <w:rPr>
                <w:sz w:val="22"/>
                <w:szCs w:val="22"/>
                <w:highlight w:val="white"/>
              </w:rPr>
              <w:t xml:space="preserve"> </w:t>
            </w:r>
            <w:r w:rsidRPr="00353301">
              <w:rPr>
                <w:b/>
                <w:i/>
                <w:sz w:val="22"/>
                <w:szCs w:val="22"/>
                <w:highlight w:val="white"/>
              </w:rPr>
              <w:t xml:space="preserve">не </w:t>
            </w:r>
            <w:proofErr w:type="spellStart"/>
            <w:r w:rsidRPr="00353301">
              <w:rPr>
                <w:b/>
                <w:i/>
                <w:sz w:val="22"/>
                <w:szCs w:val="22"/>
                <w:highlight w:val="white"/>
              </w:rPr>
              <w:t>може</w:t>
            </w:r>
            <w:proofErr w:type="spellEnd"/>
            <w:r w:rsidRPr="00353301">
              <w:rPr>
                <w:b/>
                <w:i/>
                <w:sz w:val="22"/>
                <w:szCs w:val="22"/>
                <w:highlight w:val="white"/>
              </w:rPr>
              <w:t xml:space="preserve"> бути </w:t>
            </w:r>
            <w:proofErr w:type="spellStart"/>
            <w:r w:rsidRPr="00353301">
              <w:rPr>
                <w:b/>
                <w:i/>
                <w:sz w:val="22"/>
                <w:szCs w:val="22"/>
                <w:highlight w:val="white"/>
              </w:rPr>
              <w:t>меншим</w:t>
            </w:r>
            <w:proofErr w:type="spellEnd"/>
            <w:r w:rsidRPr="00353301">
              <w:rPr>
                <w:b/>
                <w:i/>
                <w:sz w:val="22"/>
                <w:szCs w:val="22"/>
                <w:highlight w:val="white"/>
              </w:rPr>
              <w:t xml:space="preserve"> </w:t>
            </w:r>
            <w:proofErr w:type="spellStart"/>
            <w:r w:rsidRPr="00353301">
              <w:rPr>
                <w:b/>
                <w:i/>
                <w:sz w:val="22"/>
                <w:szCs w:val="22"/>
                <w:highlight w:val="white"/>
              </w:rPr>
              <w:t>ніж</w:t>
            </w:r>
            <w:proofErr w:type="spellEnd"/>
            <w:r w:rsidRPr="00353301">
              <w:rPr>
                <w:b/>
                <w:i/>
                <w:sz w:val="22"/>
                <w:szCs w:val="22"/>
                <w:highlight w:val="white"/>
              </w:rPr>
              <w:t xml:space="preserve"> два </w:t>
            </w:r>
            <w:proofErr w:type="spellStart"/>
            <w:r w:rsidRPr="00353301">
              <w:rPr>
                <w:b/>
                <w:i/>
                <w:sz w:val="22"/>
                <w:szCs w:val="22"/>
                <w:highlight w:val="white"/>
              </w:rPr>
              <w:t>робочі</w:t>
            </w:r>
            <w:proofErr w:type="spellEnd"/>
            <w:r w:rsidRPr="00353301">
              <w:rPr>
                <w:b/>
                <w:i/>
                <w:sz w:val="22"/>
                <w:szCs w:val="22"/>
                <w:highlight w:val="white"/>
              </w:rPr>
              <w:t xml:space="preserve"> </w:t>
            </w:r>
            <w:proofErr w:type="spellStart"/>
            <w:r w:rsidRPr="00353301">
              <w:rPr>
                <w:b/>
                <w:i/>
                <w:sz w:val="22"/>
                <w:szCs w:val="22"/>
                <w:highlight w:val="white"/>
              </w:rPr>
              <w:t>дні</w:t>
            </w:r>
            <w:proofErr w:type="spellEnd"/>
            <w:r w:rsidRPr="00353301">
              <w:rPr>
                <w:b/>
                <w:sz w:val="22"/>
                <w:szCs w:val="22"/>
                <w:highlight w:val="white"/>
              </w:rPr>
              <w:t xml:space="preserve"> </w:t>
            </w:r>
            <w:r w:rsidRPr="00353301">
              <w:rPr>
                <w:sz w:val="22"/>
                <w:szCs w:val="22"/>
                <w:highlight w:val="white"/>
              </w:rPr>
              <w:t xml:space="preserve">до </w:t>
            </w:r>
            <w:proofErr w:type="spellStart"/>
            <w:r w:rsidRPr="00353301">
              <w:rPr>
                <w:sz w:val="22"/>
                <w:szCs w:val="22"/>
                <w:highlight w:val="white"/>
              </w:rPr>
              <w:t>закінчення</w:t>
            </w:r>
            <w:proofErr w:type="spellEnd"/>
            <w:r w:rsidRPr="00353301">
              <w:rPr>
                <w:sz w:val="22"/>
                <w:szCs w:val="22"/>
                <w:highlight w:val="white"/>
              </w:rPr>
              <w:t xml:space="preserve"> строку </w:t>
            </w:r>
            <w:proofErr w:type="spellStart"/>
            <w:r w:rsidRPr="00353301">
              <w:rPr>
                <w:sz w:val="22"/>
                <w:szCs w:val="22"/>
                <w:highlight w:val="white"/>
              </w:rPr>
              <w:t>розгляду</w:t>
            </w:r>
            <w:proofErr w:type="spellEnd"/>
            <w:r w:rsidRPr="00353301">
              <w:rPr>
                <w:sz w:val="22"/>
                <w:szCs w:val="22"/>
                <w:highlight w:val="white"/>
              </w:rPr>
              <w:t xml:space="preserve"> </w:t>
            </w:r>
            <w:proofErr w:type="spellStart"/>
            <w:r w:rsidRPr="00353301">
              <w:rPr>
                <w:sz w:val="22"/>
                <w:szCs w:val="22"/>
                <w:highlight w:val="white"/>
              </w:rPr>
              <w:t>тендерних</w:t>
            </w:r>
            <w:proofErr w:type="spellEnd"/>
            <w:r w:rsidRPr="00353301">
              <w:rPr>
                <w:sz w:val="22"/>
                <w:szCs w:val="22"/>
                <w:highlight w:val="white"/>
              </w:rPr>
              <w:t xml:space="preserve"> </w:t>
            </w:r>
            <w:proofErr w:type="spellStart"/>
            <w:r w:rsidRPr="00353301">
              <w:rPr>
                <w:sz w:val="22"/>
                <w:szCs w:val="22"/>
                <w:highlight w:val="white"/>
              </w:rPr>
              <w:t>пропозицій</w:t>
            </w:r>
            <w:proofErr w:type="spellEnd"/>
            <w:r w:rsidRPr="00353301">
              <w:rPr>
                <w:sz w:val="22"/>
                <w:szCs w:val="22"/>
                <w:highlight w:val="white"/>
              </w:rPr>
              <w:t xml:space="preserve">, </w:t>
            </w:r>
            <w:proofErr w:type="spellStart"/>
            <w:r w:rsidRPr="00353301">
              <w:rPr>
                <w:sz w:val="22"/>
                <w:szCs w:val="22"/>
                <w:highlight w:val="white"/>
              </w:rPr>
              <w:t>повідомлення</w:t>
            </w:r>
            <w:proofErr w:type="spellEnd"/>
            <w:r w:rsidRPr="00353301">
              <w:rPr>
                <w:sz w:val="22"/>
                <w:szCs w:val="22"/>
                <w:highlight w:val="white"/>
              </w:rPr>
              <w:t xml:space="preserve"> з </w:t>
            </w:r>
            <w:proofErr w:type="spellStart"/>
            <w:r w:rsidRPr="00353301">
              <w:rPr>
                <w:sz w:val="22"/>
                <w:szCs w:val="22"/>
                <w:highlight w:val="white"/>
              </w:rPr>
              <w:t>вимогою</w:t>
            </w:r>
            <w:proofErr w:type="spellEnd"/>
            <w:r w:rsidRPr="00353301">
              <w:rPr>
                <w:sz w:val="22"/>
                <w:szCs w:val="22"/>
                <w:highlight w:val="white"/>
              </w:rPr>
              <w:t xml:space="preserve"> про </w:t>
            </w:r>
            <w:proofErr w:type="spellStart"/>
            <w:r w:rsidRPr="00353301">
              <w:rPr>
                <w:sz w:val="22"/>
                <w:szCs w:val="22"/>
                <w:highlight w:val="white"/>
              </w:rPr>
              <w:t>усунення</w:t>
            </w:r>
            <w:proofErr w:type="spellEnd"/>
            <w:r w:rsidRPr="00353301">
              <w:rPr>
                <w:sz w:val="22"/>
                <w:szCs w:val="22"/>
                <w:highlight w:val="white"/>
              </w:rPr>
              <w:t xml:space="preserve"> таких </w:t>
            </w:r>
            <w:proofErr w:type="spellStart"/>
            <w:r w:rsidRPr="00353301">
              <w:rPr>
                <w:sz w:val="22"/>
                <w:szCs w:val="22"/>
                <w:highlight w:val="white"/>
              </w:rPr>
              <w:t>невідповідностей</w:t>
            </w:r>
            <w:proofErr w:type="spellEnd"/>
            <w:r w:rsidRPr="00353301">
              <w:rPr>
                <w:sz w:val="22"/>
                <w:szCs w:val="22"/>
                <w:highlight w:val="white"/>
              </w:rPr>
              <w:t xml:space="preserve"> в </w:t>
            </w:r>
            <w:proofErr w:type="spellStart"/>
            <w:r w:rsidRPr="00353301">
              <w:rPr>
                <w:sz w:val="22"/>
                <w:szCs w:val="22"/>
                <w:highlight w:val="white"/>
              </w:rPr>
              <w:t>електронній</w:t>
            </w:r>
            <w:proofErr w:type="spellEnd"/>
            <w:r w:rsidRPr="00353301">
              <w:rPr>
                <w:sz w:val="22"/>
                <w:szCs w:val="22"/>
                <w:highlight w:val="white"/>
              </w:rPr>
              <w:t xml:space="preserve"> </w:t>
            </w:r>
            <w:proofErr w:type="spellStart"/>
            <w:r w:rsidRPr="00353301">
              <w:rPr>
                <w:sz w:val="22"/>
                <w:szCs w:val="22"/>
                <w:highlight w:val="white"/>
              </w:rPr>
              <w:t>системі</w:t>
            </w:r>
            <w:proofErr w:type="spellEnd"/>
            <w:r w:rsidRPr="00353301">
              <w:rPr>
                <w:sz w:val="22"/>
                <w:szCs w:val="22"/>
                <w:highlight w:val="white"/>
              </w:rPr>
              <w:t xml:space="preserve"> </w:t>
            </w:r>
            <w:proofErr w:type="spellStart"/>
            <w:r w:rsidRPr="00353301">
              <w:rPr>
                <w:sz w:val="22"/>
                <w:szCs w:val="22"/>
                <w:highlight w:val="white"/>
              </w:rPr>
              <w:t>закупівель</w:t>
            </w:r>
            <w:proofErr w:type="spellEnd"/>
            <w:r w:rsidRPr="00353301">
              <w:rPr>
                <w:sz w:val="22"/>
                <w:szCs w:val="22"/>
                <w:highlight w:val="white"/>
              </w:rPr>
              <w:t>.</w:t>
            </w:r>
          </w:p>
          <w:p w14:paraId="03701231" w14:textId="77777777" w:rsidR="00B37C14" w:rsidRPr="00353301" w:rsidRDefault="00B37C14" w:rsidP="00B37C14">
            <w:pPr>
              <w:widowControl w:val="0"/>
              <w:shd w:val="clear" w:color="auto" w:fill="FFFFFF"/>
              <w:spacing w:line="228" w:lineRule="auto"/>
              <w:jc w:val="both"/>
              <w:rPr>
                <w:sz w:val="22"/>
                <w:szCs w:val="22"/>
                <w:highlight w:val="white"/>
              </w:rPr>
            </w:pPr>
            <w:proofErr w:type="spellStart"/>
            <w:r w:rsidRPr="00353301">
              <w:rPr>
                <w:b/>
                <w:i/>
                <w:sz w:val="22"/>
                <w:szCs w:val="22"/>
                <w:highlight w:val="white"/>
              </w:rPr>
              <w:t>Під</w:t>
            </w:r>
            <w:proofErr w:type="spellEnd"/>
            <w:r w:rsidRPr="00353301">
              <w:rPr>
                <w:b/>
                <w:i/>
                <w:sz w:val="22"/>
                <w:szCs w:val="22"/>
                <w:highlight w:val="white"/>
              </w:rPr>
              <w:t xml:space="preserve"> </w:t>
            </w:r>
            <w:proofErr w:type="spellStart"/>
            <w:r w:rsidRPr="00353301">
              <w:rPr>
                <w:b/>
                <w:i/>
                <w:sz w:val="22"/>
                <w:szCs w:val="22"/>
                <w:highlight w:val="white"/>
              </w:rPr>
              <w:t>невідповідністю</w:t>
            </w:r>
            <w:proofErr w:type="spellEnd"/>
            <w:r w:rsidRPr="00353301">
              <w:rPr>
                <w:sz w:val="22"/>
                <w:szCs w:val="22"/>
                <w:highlight w:val="white"/>
              </w:rPr>
              <w:t xml:space="preserve"> в </w:t>
            </w:r>
            <w:proofErr w:type="spellStart"/>
            <w:r w:rsidRPr="00353301">
              <w:rPr>
                <w:sz w:val="22"/>
                <w:szCs w:val="22"/>
                <w:highlight w:val="white"/>
              </w:rPr>
              <w:t>інформації</w:t>
            </w:r>
            <w:proofErr w:type="spellEnd"/>
            <w:r w:rsidRPr="00353301">
              <w:rPr>
                <w:sz w:val="22"/>
                <w:szCs w:val="22"/>
                <w:highlight w:val="white"/>
              </w:rPr>
              <w:t xml:space="preserve"> та/</w:t>
            </w:r>
            <w:proofErr w:type="spellStart"/>
            <w:r w:rsidRPr="00353301">
              <w:rPr>
                <w:sz w:val="22"/>
                <w:szCs w:val="22"/>
                <w:highlight w:val="white"/>
              </w:rPr>
              <w:t>або</w:t>
            </w:r>
            <w:proofErr w:type="spellEnd"/>
            <w:r w:rsidRPr="00353301">
              <w:rPr>
                <w:sz w:val="22"/>
                <w:szCs w:val="22"/>
                <w:highlight w:val="white"/>
              </w:rPr>
              <w:t xml:space="preserve"> документах, </w:t>
            </w:r>
            <w:proofErr w:type="spellStart"/>
            <w:r w:rsidRPr="00353301">
              <w:rPr>
                <w:sz w:val="22"/>
                <w:szCs w:val="22"/>
                <w:highlight w:val="white"/>
              </w:rPr>
              <w:t>що</w:t>
            </w:r>
            <w:proofErr w:type="spellEnd"/>
            <w:r w:rsidRPr="00353301">
              <w:rPr>
                <w:sz w:val="22"/>
                <w:szCs w:val="22"/>
                <w:highlight w:val="white"/>
              </w:rPr>
              <w:t xml:space="preserve"> </w:t>
            </w:r>
            <w:proofErr w:type="spellStart"/>
            <w:r w:rsidRPr="00353301">
              <w:rPr>
                <w:sz w:val="22"/>
                <w:szCs w:val="22"/>
                <w:highlight w:val="white"/>
              </w:rPr>
              <w:t>подані</w:t>
            </w:r>
            <w:proofErr w:type="spellEnd"/>
            <w:r w:rsidRPr="00353301">
              <w:rPr>
                <w:sz w:val="22"/>
                <w:szCs w:val="22"/>
                <w:highlight w:val="white"/>
              </w:rPr>
              <w:t xml:space="preserve"> </w:t>
            </w:r>
            <w:proofErr w:type="spellStart"/>
            <w:r w:rsidRPr="00353301">
              <w:rPr>
                <w:sz w:val="22"/>
                <w:szCs w:val="22"/>
                <w:highlight w:val="white"/>
              </w:rPr>
              <w:t>учасником</w:t>
            </w:r>
            <w:proofErr w:type="spellEnd"/>
            <w:r w:rsidRPr="00353301">
              <w:rPr>
                <w:sz w:val="22"/>
                <w:szCs w:val="22"/>
                <w:highlight w:val="white"/>
              </w:rPr>
              <w:t xml:space="preserve"> </w:t>
            </w:r>
            <w:proofErr w:type="spellStart"/>
            <w:r w:rsidRPr="00353301">
              <w:rPr>
                <w:sz w:val="22"/>
                <w:szCs w:val="22"/>
                <w:highlight w:val="white"/>
              </w:rPr>
              <w:t>процедури</w:t>
            </w:r>
            <w:proofErr w:type="spellEnd"/>
            <w:r w:rsidRPr="00353301">
              <w:rPr>
                <w:sz w:val="22"/>
                <w:szCs w:val="22"/>
                <w:highlight w:val="white"/>
              </w:rPr>
              <w:t xml:space="preserve"> </w:t>
            </w:r>
            <w:proofErr w:type="spellStart"/>
            <w:r w:rsidRPr="00353301">
              <w:rPr>
                <w:sz w:val="22"/>
                <w:szCs w:val="22"/>
                <w:highlight w:val="white"/>
              </w:rPr>
              <w:t>закупівлі</w:t>
            </w:r>
            <w:proofErr w:type="spellEnd"/>
            <w:r w:rsidRPr="00353301">
              <w:rPr>
                <w:sz w:val="22"/>
                <w:szCs w:val="22"/>
                <w:highlight w:val="white"/>
              </w:rPr>
              <w:t xml:space="preserve"> у </w:t>
            </w:r>
            <w:proofErr w:type="spellStart"/>
            <w:r w:rsidRPr="00353301">
              <w:rPr>
                <w:sz w:val="22"/>
                <w:szCs w:val="22"/>
                <w:highlight w:val="white"/>
              </w:rPr>
              <w:t>складі</w:t>
            </w:r>
            <w:proofErr w:type="spellEnd"/>
            <w:r w:rsidRPr="00353301">
              <w:rPr>
                <w:sz w:val="22"/>
                <w:szCs w:val="22"/>
                <w:highlight w:val="white"/>
              </w:rPr>
              <w:t xml:space="preserve"> </w:t>
            </w:r>
            <w:proofErr w:type="spellStart"/>
            <w:r w:rsidRPr="00353301">
              <w:rPr>
                <w:sz w:val="22"/>
                <w:szCs w:val="22"/>
                <w:highlight w:val="white"/>
              </w:rPr>
              <w:t>тендерної</w:t>
            </w:r>
            <w:proofErr w:type="spellEnd"/>
            <w:r w:rsidRPr="00353301">
              <w:rPr>
                <w:sz w:val="22"/>
                <w:szCs w:val="22"/>
                <w:highlight w:val="white"/>
              </w:rPr>
              <w:t xml:space="preserve"> </w:t>
            </w:r>
            <w:proofErr w:type="spellStart"/>
            <w:r w:rsidRPr="00353301">
              <w:rPr>
                <w:sz w:val="22"/>
                <w:szCs w:val="22"/>
                <w:highlight w:val="white"/>
              </w:rPr>
              <w:t>пропозиції</w:t>
            </w:r>
            <w:proofErr w:type="spellEnd"/>
            <w:r w:rsidRPr="00353301">
              <w:rPr>
                <w:sz w:val="22"/>
                <w:szCs w:val="22"/>
                <w:highlight w:val="white"/>
              </w:rPr>
              <w:t xml:space="preserve"> та/</w:t>
            </w:r>
            <w:proofErr w:type="spellStart"/>
            <w:r w:rsidRPr="00353301">
              <w:rPr>
                <w:sz w:val="22"/>
                <w:szCs w:val="22"/>
                <w:highlight w:val="white"/>
              </w:rPr>
              <w:t>або</w:t>
            </w:r>
            <w:proofErr w:type="spellEnd"/>
            <w:r w:rsidRPr="00353301">
              <w:rPr>
                <w:sz w:val="22"/>
                <w:szCs w:val="22"/>
                <w:highlight w:val="white"/>
              </w:rPr>
              <w:t xml:space="preserve"> </w:t>
            </w:r>
            <w:proofErr w:type="spellStart"/>
            <w:r w:rsidRPr="00353301">
              <w:rPr>
                <w:sz w:val="22"/>
                <w:szCs w:val="22"/>
                <w:highlight w:val="white"/>
              </w:rPr>
              <w:t>подання</w:t>
            </w:r>
            <w:proofErr w:type="spellEnd"/>
            <w:r w:rsidRPr="00353301">
              <w:rPr>
                <w:sz w:val="22"/>
                <w:szCs w:val="22"/>
                <w:highlight w:val="white"/>
              </w:rPr>
              <w:t xml:space="preserve"> </w:t>
            </w:r>
            <w:proofErr w:type="spellStart"/>
            <w:r w:rsidRPr="00353301">
              <w:rPr>
                <w:sz w:val="22"/>
                <w:szCs w:val="22"/>
                <w:highlight w:val="white"/>
              </w:rPr>
              <w:t>яких</w:t>
            </w:r>
            <w:proofErr w:type="spellEnd"/>
            <w:r w:rsidRPr="00353301">
              <w:rPr>
                <w:sz w:val="22"/>
                <w:szCs w:val="22"/>
                <w:highlight w:val="white"/>
              </w:rPr>
              <w:t xml:space="preserve"> </w:t>
            </w:r>
            <w:proofErr w:type="spellStart"/>
            <w:r w:rsidRPr="00353301">
              <w:rPr>
                <w:sz w:val="22"/>
                <w:szCs w:val="22"/>
                <w:highlight w:val="white"/>
              </w:rPr>
              <w:t>вимагається</w:t>
            </w:r>
            <w:proofErr w:type="spellEnd"/>
            <w:r w:rsidRPr="00353301">
              <w:rPr>
                <w:sz w:val="22"/>
                <w:szCs w:val="22"/>
                <w:highlight w:val="white"/>
              </w:rPr>
              <w:t xml:space="preserve"> тендерною </w:t>
            </w:r>
            <w:proofErr w:type="spellStart"/>
            <w:r w:rsidRPr="00353301">
              <w:rPr>
                <w:sz w:val="22"/>
                <w:szCs w:val="22"/>
                <w:highlight w:val="white"/>
              </w:rPr>
              <w:t>документацією</w:t>
            </w:r>
            <w:proofErr w:type="spellEnd"/>
            <w:r w:rsidRPr="00353301">
              <w:rPr>
                <w:sz w:val="22"/>
                <w:szCs w:val="22"/>
                <w:highlight w:val="white"/>
              </w:rPr>
              <w:t xml:space="preserve">, </w:t>
            </w:r>
            <w:proofErr w:type="spellStart"/>
            <w:r w:rsidRPr="00353301">
              <w:rPr>
                <w:b/>
                <w:i/>
                <w:sz w:val="22"/>
                <w:szCs w:val="22"/>
                <w:highlight w:val="white"/>
              </w:rPr>
              <w:t>розуміється</w:t>
            </w:r>
            <w:proofErr w:type="spellEnd"/>
            <w:r w:rsidRPr="00353301">
              <w:rPr>
                <w:b/>
                <w:i/>
                <w:sz w:val="22"/>
                <w:szCs w:val="22"/>
                <w:highlight w:val="white"/>
              </w:rPr>
              <w:t xml:space="preserve"> у тому </w:t>
            </w:r>
            <w:proofErr w:type="spellStart"/>
            <w:r w:rsidRPr="00353301">
              <w:rPr>
                <w:b/>
                <w:i/>
                <w:sz w:val="22"/>
                <w:szCs w:val="22"/>
                <w:highlight w:val="white"/>
              </w:rPr>
              <w:t>числі</w:t>
            </w:r>
            <w:proofErr w:type="spellEnd"/>
            <w:r w:rsidRPr="00353301">
              <w:rPr>
                <w:b/>
                <w:i/>
                <w:sz w:val="22"/>
                <w:szCs w:val="22"/>
                <w:highlight w:val="white"/>
              </w:rPr>
              <w:t xml:space="preserve"> </w:t>
            </w:r>
            <w:proofErr w:type="spellStart"/>
            <w:r w:rsidRPr="00353301">
              <w:rPr>
                <w:b/>
                <w:i/>
                <w:sz w:val="22"/>
                <w:szCs w:val="22"/>
                <w:highlight w:val="white"/>
              </w:rPr>
              <w:t>відсутність</w:t>
            </w:r>
            <w:proofErr w:type="spellEnd"/>
            <w:r w:rsidRPr="00353301">
              <w:rPr>
                <w:b/>
                <w:i/>
                <w:sz w:val="22"/>
                <w:szCs w:val="22"/>
                <w:highlight w:val="white"/>
              </w:rPr>
              <w:t xml:space="preserve"> у </w:t>
            </w:r>
            <w:proofErr w:type="spellStart"/>
            <w:r w:rsidRPr="00353301">
              <w:rPr>
                <w:b/>
                <w:i/>
                <w:sz w:val="22"/>
                <w:szCs w:val="22"/>
                <w:highlight w:val="white"/>
              </w:rPr>
              <w:t>складі</w:t>
            </w:r>
            <w:proofErr w:type="spellEnd"/>
            <w:r w:rsidRPr="00353301">
              <w:rPr>
                <w:b/>
                <w:i/>
                <w:sz w:val="22"/>
                <w:szCs w:val="22"/>
                <w:highlight w:val="white"/>
              </w:rPr>
              <w:t xml:space="preserve"> </w:t>
            </w:r>
            <w:proofErr w:type="spellStart"/>
            <w:r w:rsidRPr="00353301">
              <w:rPr>
                <w:b/>
                <w:i/>
                <w:sz w:val="22"/>
                <w:szCs w:val="22"/>
                <w:highlight w:val="white"/>
              </w:rPr>
              <w:t>тендерної</w:t>
            </w:r>
            <w:proofErr w:type="spellEnd"/>
            <w:r w:rsidRPr="00353301">
              <w:rPr>
                <w:b/>
                <w:i/>
                <w:sz w:val="22"/>
                <w:szCs w:val="22"/>
                <w:highlight w:val="white"/>
              </w:rPr>
              <w:t xml:space="preserve"> </w:t>
            </w:r>
            <w:proofErr w:type="spellStart"/>
            <w:r w:rsidRPr="00353301">
              <w:rPr>
                <w:b/>
                <w:i/>
                <w:sz w:val="22"/>
                <w:szCs w:val="22"/>
                <w:highlight w:val="white"/>
              </w:rPr>
              <w:t>пропозиції</w:t>
            </w:r>
            <w:proofErr w:type="spellEnd"/>
            <w:r w:rsidRPr="00353301">
              <w:rPr>
                <w:b/>
                <w:i/>
                <w:sz w:val="22"/>
                <w:szCs w:val="22"/>
                <w:highlight w:val="white"/>
              </w:rPr>
              <w:t xml:space="preserve"> </w:t>
            </w:r>
            <w:proofErr w:type="spellStart"/>
            <w:r w:rsidRPr="00353301">
              <w:rPr>
                <w:b/>
                <w:i/>
                <w:sz w:val="22"/>
                <w:szCs w:val="22"/>
                <w:highlight w:val="white"/>
              </w:rPr>
              <w:t>інформації</w:t>
            </w:r>
            <w:proofErr w:type="spellEnd"/>
            <w:r w:rsidRPr="00353301">
              <w:rPr>
                <w:b/>
                <w:i/>
                <w:sz w:val="22"/>
                <w:szCs w:val="22"/>
                <w:highlight w:val="white"/>
              </w:rPr>
              <w:t xml:space="preserve"> та/</w:t>
            </w:r>
            <w:proofErr w:type="spellStart"/>
            <w:r w:rsidRPr="00353301">
              <w:rPr>
                <w:b/>
                <w:i/>
                <w:sz w:val="22"/>
                <w:szCs w:val="22"/>
                <w:highlight w:val="white"/>
              </w:rPr>
              <w:t>або</w:t>
            </w:r>
            <w:proofErr w:type="spellEnd"/>
            <w:r w:rsidRPr="00353301">
              <w:rPr>
                <w:b/>
                <w:i/>
                <w:sz w:val="22"/>
                <w:szCs w:val="22"/>
                <w:highlight w:val="white"/>
              </w:rPr>
              <w:t xml:space="preserve"> </w:t>
            </w:r>
            <w:proofErr w:type="spellStart"/>
            <w:r w:rsidRPr="00353301">
              <w:rPr>
                <w:b/>
                <w:i/>
                <w:sz w:val="22"/>
                <w:szCs w:val="22"/>
                <w:highlight w:val="white"/>
              </w:rPr>
              <w:t>документів</w:t>
            </w:r>
            <w:proofErr w:type="spellEnd"/>
            <w:r w:rsidRPr="00353301">
              <w:rPr>
                <w:b/>
                <w:i/>
                <w:sz w:val="22"/>
                <w:szCs w:val="22"/>
                <w:highlight w:val="white"/>
              </w:rPr>
              <w:t xml:space="preserve">, </w:t>
            </w:r>
            <w:proofErr w:type="spellStart"/>
            <w:r w:rsidRPr="00353301">
              <w:rPr>
                <w:b/>
                <w:i/>
                <w:sz w:val="22"/>
                <w:szCs w:val="22"/>
                <w:highlight w:val="white"/>
              </w:rPr>
              <w:t>подання</w:t>
            </w:r>
            <w:proofErr w:type="spellEnd"/>
            <w:r w:rsidRPr="00353301">
              <w:rPr>
                <w:b/>
                <w:i/>
                <w:sz w:val="22"/>
                <w:szCs w:val="22"/>
                <w:highlight w:val="white"/>
              </w:rPr>
              <w:t xml:space="preserve"> </w:t>
            </w:r>
            <w:proofErr w:type="spellStart"/>
            <w:r w:rsidRPr="00353301">
              <w:rPr>
                <w:b/>
                <w:i/>
                <w:sz w:val="22"/>
                <w:szCs w:val="22"/>
                <w:highlight w:val="white"/>
              </w:rPr>
              <w:t>яких</w:t>
            </w:r>
            <w:proofErr w:type="spellEnd"/>
            <w:r w:rsidRPr="00353301">
              <w:rPr>
                <w:b/>
                <w:i/>
                <w:sz w:val="22"/>
                <w:szCs w:val="22"/>
                <w:highlight w:val="white"/>
              </w:rPr>
              <w:t xml:space="preserve"> </w:t>
            </w:r>
            <w:proofErr w:type="spellStart"/>
            <w:r w:rsidRPr="00353301">
              <w:rPr>
                <w:b/>
                <w:i/>
                <w:sz w:val="22"/>
                <w:szCs w:val="22"/>
                <w:highlight w:val="white"/>
              </w:rPr>
              <w:t>передбачається</w:t>
            </w:r>
            <w:proofErr w:type="spellEnd"/>
            <w:r w:rsidRPr="00353301">
              <w:rPr>
                <w:b/>
                <w:i/>
                <w:sz w:val="22"/>
                <w:szCs w:val="22"/>
                <w:highlight w:val="white"/>
              </w:rPr>
              <w:t xml:space="preserve"> тендерною </w:t>
            </w:r>
            <w:proofErr w:type="spellStart"/>
            <w:r w:rsidRPr="00353301">
              <w:rPr>
                <w:b/>
                <w:i/>
                <w:sz w:val="22"/>
                <w:szCs w:val="22"/>
                <w:highlight w:val="white"/>
              </w:rPr>
              <w:t>документацією</w:t>
            </w:r>
            <w:proofErr w:type="spellEnd"/>
            <w:r w:rsidRPr="00353301">
              <w:rPr>
                <w:b/>
                <w:sz w:val="22"/>
                <w:szCs w:val="22"/>
                <w:highlight w:val="white"/>
              </w:rPr>
              <w:t xml:space="preserve"> </w:t>
            </w:r>
            <w:r w:rsidRPr="00353301">
              <w:rPr>
                <w:sz w:val="22"/>
                <w:szCs w:val="22"/>
                <w:highlight w:val="white"/>
              </w:rPr>
              <w:t>(</w:t>
            </w:r>
            <w:proofErr w:type="spellStart"/>
            <w:r w:rsidRPr="00353301">
              <w:rPr>
                <w:sz w:val="22"/>
                <w:szCs w:val="22"/>
                <w:highlight w:val="white"/>
              </w:rPr>
              <w:t>крім</w:t>
            </w:r>
            <w:proofErr w:type="spellEnd"/>
            <w:r w:rsidRPr="00353301">
              <w:rPr>
                <w:sz w:val="22"/>
                <w:szCs w:val="22"/>
                <w:highlight w:val="white"/>
              </w:rPr>
              <w:t xml:space="preserve"> </w:t>
            </w:r>
            <w:proofErr w:type="spellStart"/>
            <w:r w:rsidRPr="00353301">
              <w:rPr>
                <w:sz w:val="22"/>
                <w:szCs w:val="22"/>
                <w:highlight w:val="white"/>
              </w:rPr>
              <w:t>випадків</w:t>
            </w:r>
            <w:proofErr w:type="spellEnd"/>
            <w:r w:rsidRPr="00353301">
              <w:rPr>
                <w:sz w:val="22"/>
                <w:szCs w:val="22"/>
                <w:highlight w:val="white"/>
              </w:rPr>
              <w:t xml:space="preserve"> </w:t>
            </w:r>
            <w:proofErr w:type="spellStart"/>
            <w:r w:rsidRPr="00353301">
              <w:rPr>
                <w:sz w:val="22"/>
                <w:szCs w:val="22"/>
                <w:highlight w:val="white"/>
              </w:rPr>
              <w:t>відсутності</w:t>
            </w:r>
            <w:proofErr w:type="spellEnd"/>
            <w:r w:rsidRPr="00353301">
              <w:rPr>
                <w:sz w:val="22"/>
                <w:szCs w:val="22"/>
                <w:highlight w:val="white"/>
              </w:rPr>
              <w:t xml:space="preserve"> </w:t>
            </w:r>
            <w:proofErr w:type="spellStart"/>
            <w:r w:rsidRPr="00353301">
              <w:rPr>
                <w:sz w:val="22"/>
                <w:szCs w:val="22"/>
                <w:highlight w:val="white"/>
              </w:rPr>
              <w:t>забезпечення</w:t>
            </w:r>
            <w:proofErr w:type="spellEnd"/>
            <w:r w:rsidRPr="00353301">
              <w:rPr>
                <w:sz w:val="22"/>
                <w:szCs w:val="22"/>
                <w:highlight w:val="white"/>
              </w:rPr>
              <w:t xml:space="preserve"> </w:t>
            </w:r>
            <w:proofErr w:type="spellStart"/>
            <w:r w:rsidRPr="00353301">
              <w:rPr>
                <w:sz w:val="22"/>
                <w:szCs w:val="22"/>
                <w:highlight w:val="white"/>
              </w:rPr>
              <w:t>тендерної</w:t>
            </w:r>
            <w:proofErr w:type="spellEnd"/>
            <w:r w:rsidRPr="00353301">
              <w:rPr>
                <w:sz w:val="22"/>
                <w:szCs w:val="22"/>
                <w:highlight w:val="white"/>
              </w:rPr>
              <w:t xml:space="preserve"> </w:t>
            </w:r>
            <w:proofErr w:type="spellStart"/>
            <w:r w:rsidRPr="00353301">
              <w:rPr>
                <w:sz w:val="22"/>
                <w:szCs w:val="22"/>
                <w:highlight w:val="white"/>
              </w:rPr>
              <w:t>пропозиції</w:t>
            </w:r>
            <w:proofErr w:type="spellEnd"/>
            <w:r w:rsidRPr="00353301">
              <w:rPr>
                <w:sz w:val="22"/>
                <w:szCs w:val="22"/>
                <w:highlight w:val="white"/>
              </w:rPr>
              <w:t xml:space="preserve">, </w:t>
            </w:r>
            <w:proofErr w:type="spellStart"/>
            <w:r w:rsidRPr="00353301">
              <w:rPr>
                <w:sz w:val="22"/>
                <w:szCs w:val="22"/>
                <w:highlight w:val="white"/>
              </w:rPr>
              <w:t>якщо</w:t>
            </w:r>
            <w:proofErr w:type="spellEnd"/>
            <w:r w:rsidRPr="00353301">
              <w:rPr>
                <w:sz w:val="22"/>
                <w:szCs w:val="22"/>
                <w:highlight w:val="white"/>
              </w:rPr>
              <w:t xml:space="preserve"> </w:t>
            </w:r>
            <w:proofErr w:type="spellStart"/>
            <w:r w:rsidRPr="00353301">
              <w:rPr>
                <w:sz w:val="22"/>
                <w:szCs w:val="22"/>
                <w:highlight w:val="white"/>
              </w:rPr>
              <w:t>таке</w:t>
            </w:r>
            <w:proofErr w:type="spellEnd"/>
            <w:r w:rsidRPr="00353301">
              <w:rPr>
                <w:sz w:val="22"/>
                <w:szCs w:val="22"/>
                <w:highlight w:val="white"/>
              </w:rPr>
              <w:t xml:space="preserve"> </w:t>
            </w:r>
            <w:proofErr w:type="spellStart"/>
            <w:r w:rsidRPr="00353301">
              <w:rPr>
                <w:sz w:val="22"/>
                <w:szCs w:val="22"/>
                <w:highlight w:val="white"/>
              </w:rPr>
              <w:t>забезпечення</w:t>
            </w:r>
            <w:proofErr w:type="spellEnd"/>
            <w:r w:rsidRPr="00353301">
              <w:rPr>
                <w:sz w:val="22"/>
                <w:szCs w:val="22"/>
                <w:highlight w:val="white"/>
              </w:rPr>
              <w:t xml:space="preserve"> </w:t>
            </w:r>
            <w:proofErr w:type="spellStart"/>
            <w:r w:rsidRPr="00353301">
              <w:rPr>
                <w:sz w:val="22"/>
                <w:szCs w:val="22"/>
                <w:highlight w:val="white"/>
              </w:rPr>
              <w:t>вимагалося</w:t>
            </w:r>
            <w:proofErr w:type="spellEnd"/>
            <w:r w:rsidRPr="00353301">
              <w:rPr>
                <w:sz w:val="22"/>
                <w:szCs w:val="22"/>
                <w:highlight w:val="white"/>
              </w:rPr>
              <w:t xml:space="preserve"> </w:t>
            </w:r>
            <w:proofErr w:type="spellStart"/>
            <w:r w:rsidRPr="00353301">
              <w:rPr>
                <w:sz w:val="22"/>
                <w:szCs w:val="22"/>
                <w:highlight w:val="white"/>
              </w:rPr>
              <w:t>замовником</w:t>
            </w:r>
            <w:proofErr w:type="spellEnd"/>
            <w:r w:rsidRPr="00353301">
              <w:rPr>
                <w:sz w:val="22"/>
                <w:szCs w:val="22"/>
                <w:highlight w:val="white"/>
              </w:rPr>
              <w:t>, та/</w:t>
            </w:r>
            <w:proofErr w:type="spellStart"/>
            <w:r w:rsidRPr="00353301">
              <w:rPr>
                <w:sz w:val="22"/>
                <w:szCs w:val="22"/>
                <w:highlight w:val="white"/>
              </w:rPr>
              <w:t>або</w:t>
            </w:r>
            <w:proofErr w:type="spellEnd"/>
            <w:r w:rsidRPr="00353301">
              <w:rPr>
                <w:sz w:val="22"/>
                <w:szCs w:val="22"/>
                <w:highlight w:val="white"/>
              </w:rPr>
              <w:t xml:space="preserve"> </w:t>
            </w:r>
            <w:proofErr w:type="spellStart"/>
            <w:r w:rsidRPr="00353301">
              <w:rPr>
                <w:sz w:val="22"/>
                <w:szCs w:val="22"/>
                <w:highlight w:val="white"/>
              </w:rPr>
              <w:t>інформації</w:t>
            </w:r>
            <w:proofErr w:type="spellEnd"/>
            <w:r w:rsidRPr="00353301">
              <w:rPr>
                <w:sz w:val="22"/>
                <w:szCs w:val="22"/>
                <w:highlight w:val="white"/>
              </w:rPr>
              <w:t xml:space="preserve"> (та/</w:t>
            </w:r>
            <w:proofErr w:type="spellStart"/>
            <w:r w:rsidRPr="00353301">
              <w:rPr>
                <w:sz w:val="22"/>
                <w:szCs w:val="22"/>
                <w:highlight w:val="white"/>
              </w:rPr>
              <w:t>або</w:t>
            </w:r>
            <w:proofErr w:type="spellEnd"/>
            <w:r w:rsidRPr="00353301">
              <w:rPr>
                <w:sz w:val="22"/>
                <w:szCs w:val="22"/>
                <w:highlight w:val="white"/>
              </w:rPr>
              <w:t xml:space="preserve"> </w:t>
            </w:r>
            <w:proofErr w:type="spellStart"/>
            <w:r w:rsidRPr="00353301">
              <w:rPr>
                <w:sz w:val="22"/>
                <w:szCs w:val="22"/>
                <w:highlight w:val="white"/>
              </w:rPr>
              <w:t>документів</w:t>
            </w:r>
            <w:proofErr w:type="spellEnd"/>
            <w:r w:rsidRPr="00353301">
              <w:rPr>
                <w:sz w:val="22"/>
                <w:szCs w:val="22"/>
                <w:highlight w:val="white"/>
              </w:rPr>
              <w:t xml:space="preserve">) про </w:t>
            </w:r>
            <w:proofErr w:type="spellStart"/>
            <w:r w:rsidRPr="00353301">
              <w:rPr>
                <w:sz w:val="22"/>
                <w:szCs w:val="22"/>
                <w:highlight w:val="white"/>
              </w:rPr>
              <w:t>технічні</w:t>
            </w:r>
            <w:proofErr w:type="spellEnd"/>
            <w:r w:rsidRPr="00353301">
              <w:rPr>
                <w:sz w:val="22"/>
                <w:szCs w:val="22"/>
                <w:highlight w:val="white"/>
              </w:rPr>
              <w:t xml:space="preserve"> та </w:t>
            </w:r>
            <w:proofErr w:type="spellStart"/>
            <w:r w:rsidRPr="00353301">
              <w:rPr>
                <w:sz w:val="22"/>
                <w:szCs w:val="22"/>
                <w:highlight w:val="white"/>
              </w:rPr>
              <w:t>якісні</w:t>
            </w:r>
            <w:proofErr w:type="spellEnd"/>
            <w:r w:rsidRPr="00353301">
              <w:rPr>
                <w:sz w:val="22"/>
                <w:szCs w:val="22"/>
                <w:highlight w:val="white"/>
              </w:rPr>
              <w:t xml:space="preserve"> характеристики предмета </w:t>
            </w:r>
            <w:proofErr w:type="spellStart"/>
            <w:r w:rsidRPr="00353301">
              <w:rPr>
                <w:sz w:val="22"/>
                <w:szCs w:val="22"/>
                <w:highlight w:val="white"/>
              </w:rPr>
              <w:t>закупівлі</w:t>
            </w:r>
            <w:proofErr w:type="spellEnd"/>
            <w:r w:rsidRPr="00353301">
              <w:rPr>
                <w:sz w:val="22"/>
                <w:szCs w:val="22"/>
                <w:highlight w:val="white"/>
              </w:rPr>
              <w:t xml:space="preserve">, </w:t>
            </w:r>
            <w:proofErr w:type="spellStart"/>
            <w:r w:rsidRPr="00353301">
              <w:rPr>
                <w:sz w:val="22"/>
                <w:szCs w:val="22"/>
                <w:highlight w:val="white"/>
              </w:rPr>
              <w:t>що</w:t>
            </w:r>
            <w:proofErr w:type="spellEnd"/>
            <w:r w:rsidRPr="00353301">
              <w:rPr>
                <w:sz w:val="22"/>
                <w:szCs w:val="22"/>
                <w:highlight w:val="white"/>
              </w:rPr>
              <w:t xml:space="preserve"> </w:t>
            </w:r>
            <w:proofErr w:type="spellStart"/>
            <w:r w:rsidRPr="00353301">
              <w:rPr>
                <w:sz w:val="22"/>
                <w:szCs w:val="22"/>
                <w:highlight w:val="white"/>
              </w:rPr>
              <w:t>пропонується</w:t>
            </w:r>
            <w:proofErr w:type="spellEnd"/>
            <w:r w:rsidRPr="00353301">
              <w:rPr>
                <w:sz w:val="22"/>
                <w:szCs w:val="22"/>
                <w:highlight w:val="white"/>
              </w:rPr>
              <w:t xml:space="preserve"> </w:t>
            </w:r>
            <w:proofErr w:type="spellStart"/>
            <w:r w:rsidRPr="00353301">
              <w:rPr>
                <w:sz w:val="22"/>
                <w:szCs w:val="22"/>
                <w:highlight w:val="white"/>
              </w:rPr>
              <w:t>учасником</w:t>
            </w:r>
            <w:proofErr w:type="spellEnd"/>
            <w:r w:rsidRPr="00353301">
              <w:rPr>
                <w:sz w:val="22"/>
                <w:szCs w:val="22"/>
                <w:highlight w:val="white"/>
              </w:rPr>
              <w:t xml:space="preserve"> </w:t>
            </w:r>
            <w:proofErr w:type="spellStart"/>
            <w:r w:rsidRPr="00353301">
              <w:rPr>
                <w:sz w:val="22"/>
                <w:szCs w:val="22"/>
                <w:highlight w:val="white"/>
              </w:rPr>
              <w:t>процедури</w:t>
            </w:r>
            <w:proofErr w:type="spellEnd"/>
            <w:r w:rsidRPr="00353301">
              <w:rPr>
                <w:sz w:val="22"/>
                <w:szCs w:val="22"/>
                <w:highlight w:val="white"/>
              </w:rPr>
              <w:t xml:space="preserve"> в </w:t>
            </w:r>
            <w:proofErr w:type="spellStart"/>
            <w:r w:rsidRPr="00353301">
              <w:rPr>
                <w:sz w:val="22"/>
                <w:szCs w:val="22"/>
                <w:highlight w:val="white"/>
              </w:rPr>
              <w:t>його</w:t>
            </w:r>
            <w:proofErr w:type="spellEnd"/>
            <w:r w:rsidRPr="00353301">
              <w:rPr>
                <w:sz w:val="22"/>
                <w:szCs w:val="22"/>
                <w:highlight w:val="white"/>
              </w:rPr>
              <w:t xml:space="preserve"> </w:t>
            </w:r>
            <w:proofErr w:type="spellStart"/>
            <w:r w:rsidRPr="00353301">
              <w:rPr>
                <w:sz w:val="22"/>
                <w:szCs w:val="22"/>
                <w:highlight w:val="white"/>
              </w:rPr>
              <w:t>тендерній</w:t>
            </w:r>
            <w:proofErr w:type="spellEnd"/>
            <w:r w:rsidRPr="00353301">
              <w:rPr>
                <w:sz w:val="22"/>
                <w:szCs w:val="22"/>
                <w:highlight w:val="white"/>
              </w:rPr>
              <w:t xml:space="preserve"> </w:t>
            </w:r>
            <w:proofErr w:type="spellStart"/>
            <w:r w:rsidRPr="00353301">
              <w:rPr>
                <w:sz w:val="22"/>
                <w:szCs w:val="22"/>
                <w:highlight w:val="white"/>
              </w:rPr>
              <w:t>пропозиції</w:t>
            </w:r>
            <w:proofErr w:type="spellEnd"/>
            <w:r w:rsidRPr="00353301">
              <w:rPr>
                <w:sz w:val="22"/>
                <w:szCs w:val="22"/>
                <w:highlight w:val="white"/>
              </w:rPr>
              <w:t xml:space="preserve">). </w:t>
            </w:r>
          </w:p>
          <w:p w14:paraId="7D769652" w14:textId="77777777" w:rsidR="00B37C14" w:rsidRPr="00353301" w:rsidRDefault="00B37C14" w:rsidP="00B37C14">
            <w:pPr>
              <w:widowControl w:val="0"/>
              <w:shd w:val="clear" w:color="auto" w:fill="FFFFFF"/>
              <w:spacing w:line="228" w:lineRule="auto"/>
              <w:jc w:val="both"/>
              <w:rPr>
                <w:sz w:val="22"/>
                <w:szCs w:val="22"/>
                <w:highlight w:val="white"/>
              </w:rPr>
            </w:pPr>
            <w:proofErr w:type="spellStart"/>
            <w:r w:rsidRPr="00353301">
              <w:rPr>
                <w:b/>
                <w:i/>
                <w:sz w:val="22"/>
                <w:szCs w:val="22"/>
                <w:highlight w:val="white"/>
              </w:rPr>
              <w:t>Невідповідністю</w:t>
            </w:r>
            <w:proofErr w:type="spellEnd"/>
            <w:r w:rsidRPr="00353301">
              <w:rPr>
                <w:sz w:val="22"/>
                <w:szCs w:val="22"/>
                <w:highlight w:val="white"/>
              </w:rPr>
              <w:t xml:space="preserve"> в </w:t>
            </w:r>
            <w:proofErr w:type="spellStart"/>
            <w:r w:rsidRPr="00353301">
              <w:rPr>
                <w:sz w:val="22"/>
                <w:szCs w:val="22"/>
                <w:highlight w:val="white"/>
              </w:rPr>
              <w:t>інформації</w:t>
            </w:r>
            <w:proofErr w:type="spellEnd"/>
            <w:r w:rsidRPr="00353301">
              <w:rPr>
                <w:sz w:val="22"/>
                <w:szCs w:val="22"/>
                <w:highlight w:val="white"/>
              </w:rPr>
              <w:t xml:space="preserve"> та/</w:t>
            </w:r>
            <w:proofErr w:type="spellStart"/>
            <w:r w:rsidRPr="00353301">
              <w:rPr>
                <w:sz w:val="22"/>
                <w:szCs w:val="22"/>
                <w:highlight w:val="white"/>
              </w:rPr>
              <w:t>або</w:t>
            </w:r>
            <w:proofErr w:type="spellEnd"/>
            <w:r w:rsidRPr="00353301">
              <w:rPr>
                <w:sz w:val="22"/>
                <w:szCs w:val="22"/>
                <w:highlight w:val="white"/>
              </w:rPr>
              <w:t xml:space="preserve"> документах, </w:t>
            </w:r>
            <w:proofErr w:type="spellStart"/>
            <w:r w:rsidRPr="00353301">
              <w:rPr>
                <w:sz w:val="22"/>
                <w:szCs w:val="22"/>
                <w:highlight w:val="white"/>
              </w:rPr>
              <w:t>які</w:t>
            </w:r>
            <w:proofErr w:type="spellEnd"/>
            <w:r w:rsidRPr="00353301">
              <w:rPr>
                <w:sz w:val="22"/>
                <w:szCs w:val="22"/>
                <w:highlight w:val="white"/>
              </w:rPr>
              <w:t xml:space="preserve"> </w:t>
            </w:r>
            <w:proofErr w:type="spellStart"/>
            <w:r w:rsidRPr="00353301">
              <w:rPr>
                <w:sz w:val="22"/>
                <w:szCs w:val="22"/>
                <w:highlight w:val="white"/>
              </w:rPr>
              <w:t>надаються</w:t>
            </w:r>
            <w:proofErr w:type="spellEnd"/>
            <w:r w:rsidRPr="00353301">
              <w:rPr>
                <w:sz w:val="22"/>
                <w:szCs w:val="22"/>
                <w:highlight w:val="white"/>
              </w:rPr>
              <w:t xml:space="preserve"> </w:t>
            </w:r>
            <w:proofErr w:type="spellStart"/>
            <w:r w:rsidRPr="00353301">
              <w:rPr>
                <w:sz w:val="22"/>
                <w:szCs w:val="22"/>
                <w:highlight w:val="white"/>
              </w:rPr>
              <w:t>учасником</w:t>
            </w:r>
            <w:proofErr w:type="spellEnd"/>
            <w:r w:rsidRPr="00353301">
              <w:rPr>
                <w:sz w:val="22"/>
                <w:szCs w:val="22"/>
                <w:highlight w:val="white"/>
              </w:rPr>
              <w:t xml:space="preserve"> </w:t>
            </w:r>
            <w:proofErr w:type="spellStart"/>
            <w:r w:rsidRPr="00353301">
              <w:rPr>
                <w:sz w:val="22"/>
                <w:szCs w:val="22"/>
                <w:highlight w:val="white"/>
              </w:rPr>
              <w:t>процедури</w:t>
            </w:r>
            <w:proofErr w:type="spellEnd"/>
            <w:r w:rsidRPr="00353301">
              <w:rPr>
                <w:sz w:val="22"/>
                <w:szCs w:val="22"/>
                <w:highlight w:val="white"/>
              </w:rPr>
              <w:t xml:space="preserve"> </w:t>
            </w:r>
            <w:proofErr w:type="spellStart"/>
            <w:r w:rsidRPr="00353301">
              <w:rPr>
                <w:sz w:val="22"/>
                <w:szCs w:val="22"/>
                <w:highlight w:val="white"/>
              </w:rPr>
              <w:t>закупівлі</w:t>
            </w:r>
            <w:proofErr w:type="spellEnd"/>
            <w:r w:rsidRPr="00353301">
              <w:rPr>
                <w:sz w:val="22"/>
                <w:szCs w:val="22"/>
                <w:highlight w:val="white"/>
              </w:rPr>
              <w:t xml:space="preserve"> на </w:t>
            </w:r>
            <w:proofErr w:type="spellStart"/>
            <w:r w:rsidRPr="00353301">
              <w:rPr>
                <w:sz w:val="22"/>
                <w:szCs w:val="22"/>
                <w:highlight w:val="white"/>
              </w:rPr>
              <w:t>виконання</w:t>
            </w:r>
            <w:proofErr w:type="spellEnd"/>
            <w:r w:rsidRPr="00353301">
              <w:rPr>
                <w:sz w:val="22"/>
                <w:szCs w:val="22"/>
                <w:highlight w:val="white"/>
              </w:rPr>
              <w:t xml:space="preserve"> </w:t>
            </w:r>
            <w:proofErr w:type="spellStart"/>
            <w:r w:rsidRPr="00353301">
              <w:rPr>
                <w:sz w:val="22"/>
                <w:szCs w:val="22"/>
                <w:highlight w:val="white"/>
              </w:rPr>
              <w:t>вимог</w:t>
            </w:r>
            <w:proofErr w:type="spellEnd"/>
            <w:r w:rsidRPr="00353301">
              <w:rPr>
                <w:sz w:val="22"/>
                <w:szCs w:val="22"/>
                <w:highlight w:val="white"/>
              </w:rPr>
              <w:t xml:space="preserve"> </w:t>
            </w:r>
            <w:proofErr w:type="spellStart"/>
            <w:r w:rsidRPr="00353301">
              <w:rPr>
                <w:sz w:val="22"/>
                <w:szCs w:val="22"/>
                <w:highlight w:val="white"/>
              </w:rPr>
              <w:t>технічної</w:t>
            </w:r>
            <w:proofErr w:type="spellEnd"/>
            <w:r w:rsidRPr="00353301">
              <w:rPr>
                <w:sz w:val="22"/>
                <w:szCs w:val="22"/>
                <w:highlight w:val="white"/>
              </w:rPr>
              <w:t xml:space="preserve"> </w:t>
            </w:r>
            <w:proofErr w:type="spellStart"/>
            <w:r w:rsidRPr="00353301">
              <w:rPr>
                <w:sz w:val="22"/>
                <w:szCs w:val="22"/>
                <w:highlight w:val="white"/>
              </w:rPr>
              <w:t>специфікації</w:t>
            </w:r>
            <w:proofErr w:type="spellEnd"/>
            <w:r w:rsidRPr="00353301">
              <w:rPr>
                <w:sz w:val="22"/>
                <w:szCs w:val="22"/>
                <w:highlight w:val="white"/>
              </w:rPr>
              <w:t xml:space="preserve"> до предмета </w:t>
            </w:r>
            <w:proofErr w:type="spellStart"/>
            <w:r w:rsidRPr="00353301">
              <w:rPr>
                <w:sz w:val="22"/>
                <w:szCs w:val="22"/>
                <w:highlight w:val="white"/>
              </w:rPr>
              <w:t>закупівлі</w:t>
            </w:r>
            <w:proofErr w:type="spellEnd"/>
            <w:r w:rsidRPr="00353301">
              <w:rPr>
                <w:sz w:val="22"/>
                <w:szCs w:val="22"/>
                <w:highlight w:val="white"/>
              </w:rPr>
              <w:t xml:space="preserve">, </w:t>
            </w:r>
            <w:proofErr w:type="spellStart"/>
            <w:r w:rsidRPr="00353301">
              <w:rPr>
                <w:b/>
                <w:i/>
                <w:sz w:val="22"/>
                <w:szCs w:val="22"/>
                <w:highlight w:val="white"/>
              </w:rPr>
              <w:t>вважаються</w:t>
            </w:r>
            <w:proofErr w:type="spellEnd"/>
            <w:r w:rsidRPr="00353301">
              <w:rPr>
                <w:b/>
                <w:i/>
                <w:sz w:val="22"/>
                <w:szCs w:val="22"/>
                <w:highlight w:val="white"/>
              </w:rPr>
              <w:t xml:space="preserve"> </w:t>
            </w:r>
            <w:proofErr w:type="spellStart"/>
            <w:r w:rsidRPr="00353301">
              <w:rPr>
                <w:b/>
                <w:i/>
                <w:sz w:val="22"/>
                <w:szCs w:val="22"/>
                <w:highlight w:val="white"/>
              </w:rPr>
              <w:t>помилки</w:t>
            </w:r>
            <w:proofErr w:type="spellEnd"/>
            <w:r w:rsidRPr="00353301">
              <w:rPr>
                <w:b/>
                <w:i/>
                <w:sz w:val="22"/>
                <w:szCs w:val="22"/>
                <w:highlight w:val="white"/>
              </w:rPr>
              <w:t xml:space="preserve">, </w:t>
            </w:r>
            <w:proofErr w:type="spellStart"/>
            <w:r w:rsidRPr="00353301">
              <w:rPr>
                <w:b/>
                <w:i/>
                <w:sz w:val="22"/>
                <w:szCs w:val="22"/>
                <w:highlight w:val="white"/>
              </w:rPr>
              <w:t>виправлення</w:t>
            </w:r>
            <w:proofErr w:type="spellEnd"/>
            <w:r w:rsidRPr="00353301">
              <w:rPr>
                <w:b/>
                <w:i/>
                <w:sz w:val="22"/>
                <w:szCs w:val="22"/>
                <w:highlight w:val="white"/>
              </w:rPr>
              <w:t xml:space="preserve"> </w:t>
            </w:r>
            <w:proofErr w:type="spellStart"/>
            <w:r w:rsidRPr="00353301">
              <w:rPr>
                <w:b/>
                <w:i/>
                <w:sz w:val="22"/>
                <w:szCs w:val="22"/>
                <w:highlight w:val="white"/>
              </w:rPr>
              <w:t>яких</w:t>
            </w:r>
            <w:proofErr w:type="spellEnd"/>
            <w:r w:rsidRPr="00353301">
              <w:rPr>
                <w:b/>
                <w:i/>
                <w:sz w:val="22"/>
                <w:szCs w:val="22"/>
                <w:highlight w:val="white"/>
              </w:rPr>
              <w:t xml:space="preserve"> не </w:t>
            </w:r>
            <w:proofErr w:type="spellStart"/>
            <w:r w:rsidRPr="00353301">
              <w:rPr>
                <w:b/>
                <w:i/>
                <w:sz w:val="22"/>
                <w:szCs w:val="22"/>
                <w:highlight w:val="white"/>
              </w:rPr>
              <w:t>призводить</w:t>
            </w:r>
            <w:proofErr w:type="spellEnd"/>
            <w:r w:rsidRPr="00353301">
              <w:rPr>
                <w:b/>
                <w:i/>
                <w:sz w:val="22"/>
                <w:szCs w:val="22"/>
                <w:highlight w:val="white"/>
              </w:rPr>
              <w:t xml:space="preserve"> до </w:t>
            </w:r>
            <w:proofErr w:type="spellStart"/>
            <w:r w:rsidRPr="00353301">
              <w:rPr>
                <w:b/>
                <w:i/>
                <w:sz w:val="22"/>
                <w:szCs w:val="22"/>
                <w:highlight w:val="white"/>
              </w:rPr>
              <w:t>зміни</w:t>
            </w:r>
            <w:proofErr w:type="spellEnd"/>
            <w:r w:rsidRPr="00353301">
              <w:rPr>
                <w:b/>
                <w:sz w:val="22"/>
                <w:szCs w:val="22"/>
                <w:highlight w:val="white"/>
              </w:rPr>
              <w:t xml:space="preserve"> </w:t>
            </w:r>
            <w:r w:rsidRPr="00353301">
              <w:rPr>
                <w:b/>
                <w:i/>
                <w:sz w:val="22"/>
                <w:szCs w:val="22"/>
                <w:highlight w:val="white"/>
              </w:rPr>
              <w:t xml:space="preserve">предмета </w:t>
            </w:r>
            <w:proofErr w:type="spellStart"/>
            <w:r w:rsidRPr="00353301">
              <w:rPr>
                <w:b/>
                <w:i/>
                <w:sz w:val="22"/>
                <w:szCs w:val="22"/>
                <w:highlight w:val="white"/>
              </w:rPr>
              <w:t>закупівлі</w:t>
            </w:r>
            <w:proofErr w:type="spellEnd"/>
            <w:r w:rsidRPr="00353301">
              <w:rPr>
                <w:b/>
                <w:i/>
                <w:sz w:val="22"/>
                <w:szCs w:val="22"/>
                <w:highlight w:val="white"/>
              </w:rPr>
              <w:t xml:space="preserve">, </w:t>
            </w:r>
            <w:proofErr w:type="spellStart"/>
            <w:r w:rsidRPr="00353301">
              <w:rPr>
                <w:b/>
                <w:i/>
                <w:sz w:val="22"/>
                <w:szCs w:val="22"/>
                <w:highlight w:val="white"/>
              </w:rPr>
              <w:t>запропонованого</w:t>
            </w:r>
            <w:proofErr w:type="spellEnd"/>
            <w:r w:rsidRPr="00353301">
              <w:rPr>
                <w:b/>
                <w:i/>
                <w:sz w:val="22"/>
                <w:szCs w:val="22"/>
                <w:highlight w:val="white"/>
              </w:rPr>
              <w:t xml:space="preserve"> </w:t>
            </w:r>
            <w:proofErr w:type="spellStart"/>
            <w:r w:rsidRPr="00353301">
              <w:rPr>
                <w:b/>
                <w:i/>
                <w:sz w:val="22"/>
                <w:szCs w:val="22"/>
                <w:highlight w:val="white"/>
              </w:rPr>
              <w:t>учасником</w:t>
            </w:r>
            <w:proofErr w:type="spellEnd"/>
            <w:r w:rsidRPr="00353301">
              <w:rPr>
                <w:sz w:val="22"/>
                <w:szCs w:val="22"/>
                <w:highlight w:val="white"/>
              </w:rPr>
              <w:t xml:space="preserve"> </w:t>
            </w:r>
            <w:proofErr w:type="spellStart"/>
            <w:r w:rsidRPr="00353301">
              <w:rPr>
                <w:sz w:val="22"/>
                <w:szCs w:val="22"/>
                <w:highlight w:val="white"/>
              </w:rPr>
              <w:t>процедури</w:t>
            </w:r>
            <w:proofErr w:type="spellEnd"/>
            <w:r w:rsidRPr="00353301">
              <w:rPr>
                <w:sz w:val="22"/>
                <w:szCs w:val="22"/>
                <w:highlight w:val="white"/>
              </w:rPr>
              <w:t xml:space="preserve"> </w:t>
            </w:r>
            <w:proofErr w:type="spellStart"/>
            <w:r w:rsidRPr="00353301">
              <w:rPr>
                <w:sz w:val="22"/>
                <w:szCs w:val="22"/>
                <w:highlight w:val="white"/>
              </w:rPr>
              <w:t>закупівлі</w:t>
            </w:r>
            <w:proofErr w:type="spellEnd"/>
            <w:r w:rsidRPr="00353301">
              <w:rPr>
                <w:sz w:val="22"/>
                <w:szCs w:val="22"/>
                <w:highlight w:val="white"/>
              </w:rPr>
              <w:t xml:space="preserve"> у </w:t>
            </w:r>
            <w:proofErr w:type="spellStart"/>
            <w:r w:rsidRPr="00353301">
              <w:rPr>
                <w:sz w:val="22"/>
                <w:szCs w:val="22"/>
                <w:highlight w:val="white"/>
              </w:rPr>
              <w:t>складі</w:t>
            </w:r>
            <w:proofErr w:type="spellEnd"/>
            <w:r w:rsidRPr="00353301">
              <w:rPr>
                <w:sz w:val="22"/>
                <w:szCs w:val="22"/>
                <w:highlight w:val="white"/>
              </w:rPr>
              <w:t xml:space="preserve"> </w:t>
            </w:r>
            <w:proofErr w:type="spellStart"/>
            <w:r w:rsidRPr="00353301">
              <w:rPr>
                <w:sz w:val="22"/>
                <w:szCs w:val="22"/>
                <w:highlight w:val="white"/>
              </w:rPr>
              <w:t>його</w:t>
            </w:r>
            <w:proofErr w:type="spellEnd"/>
            <w:r w:rsidRPr="00353301">
              <w:rPr>
                <w:sz w:val="22"/>
                <w:szCs w:val="22"/>
                <w:highlight w:val="white"/>
              </w:rPr>
              <w:t xml:space="preserve"> </w:t>
            </w:r>
            <w:proofErr w:type="spellStart"/>
            <w:r w:rsidRPr="00353301">
              <w:rPr>
                <w:sz w:val="22"/>
                <w:szCs w:val="22"/>
                <w:highlight w:val="white"/>
              </w:rPr>
              <w:t>тендерної</w:t>
            </w:r>
            <w:proofErr w:type="spellEnd"/>
            <w:r w:rsidRPr="00353301">
              <w:rPr>
                <w:sz w:val="22"/>
                <w:szCs w:val="22"/>
                <w:highlight w:val="white"/>
              </w:rPr>
              <w:t xml:space="preserve"> </w:t>
            </w:r>
            <w:proofErr w:type="spellStart"/>
            <w:r w:rsidRPr="00353301">
              <w:rPr>
                <w:sz w:val="22"/>
                <w:szCs w:val="22"/>
                <w:highlight w:val="white"/>
              </w:rPr>
              <w:t>пропозиції</w:t>
            </w:r>
            <w:proofErr w:type="spellEnd"/>
            <w:r w:rsidRPr="00353301">
              <w:rPr>
                <w:sz w:val="22"/>
                <w:szCs w:val="22"/>
                <w:highlight w:val="white"/>
              </w:rPr>
              <w:t xml:space="preserve">, </w:t>
            </w:r>
            <w:proofErr w:type="spellStart"/>
            <w:r w:rsidRPr="00353301">
              <w:rPr>
                <w:sz w:val="22"/>
                <w:szCs w:val="22"/>
                <w:highlight w:val="white"/>
              </w:rPr>
              <w:t>найменування</w:t>
            </w:r>
            <w:proofErr w:type="spellEnd"/>
            <w:r w:rsidRPr="00353301">
              <w:rPr>
                <w:sz w:val="22"/>
                <w:szCs w:val="22"/>
                <w:highlight w:val="white"/>
              </w:rPr>
              <w:t xml:space="preserve"> товару, марки, </w:t>
            </w:r>
            <w:proofErr w:type="spellStart"/>
            <w:r w:rsidRPr="00353301">
              <w:rPr>
                <w:sz w:val="22"/>
                <w:szCs w:val="22"/>
                <w:highlight w:val="white"/>
              </w:rPr>
              <w:t>моделі</w:t>
            </w:r>
            <w:proofErr w:type="spellEnd"/>
            <w:r w:rsidRPr="00353301">
              <w:rPr>
                <w:sz w:val="22"/>
                <w:szCs w:val="22"/>
                <w:highlight w:val="white"/>
              </w:rPr>
              <w:t xml:space="preserve"> </w:t>
            </w:r>
            <w:proofErr w:type="spellStart"/>
            <w:r w:rsidRPr="00353301">
              <w:rPr>
                <w:sz w:val="22"/>
                <w:szCs w:val="22"/>
                <w:highlight w:val="white"/>
              </w:rPr>
              <w:t>тощо</w:t>
            </w:r>
            <w:proofErr w:type="spellEnd"/>
            <w:r w:rsidRPr="00353301">
              <w:rPr>
                <w:sz w:val="22"/>
                <w:szCs w:val="22"/>
                <w:highlight w:val="white"/>
              </w:rPr>
              <w:t>.</w:t>
            </w:r>
          </w:p>
          <w:p w14:paraId="4971D4A7" w14:textId="77777777" w:rsidR="00B37C14" w:rsidRPr="00353301" w:rsidRDefault="00B37C14" w:rsidP="00B37C14">
            <w:pPr>
              <w:widowControl w:val="0"/>
              <w:spacing w:line="228" w:lineRule="auto"/>
              <w:jc w:val="both"/>
              <w:rPr>
                <w:sz w:val="22"/>
                <w:szCs w:val="22"/>
                <w:highlight w:val="white"/>
              </w:rPr>
            </w:pPr>
            <w:proofErr w:type="spellStart"/>
            <w:r w:rsidRPr="00353301">
              <w:rPr>
                <w:sz w:val="22"/>
                <w:szCs w:val="22"/>
                <w:highlight w:val="white"/>
              </w:rPr>
              <w:t>Замовник</w:t>
            </w:r>
            <w:proofErr w:type="spellEnd"/>
            <w:r w:rsidRPr="00353301">
              <w:rPr>
                <w:sz w:val="22"/>
                <w:szCs w:val="22"/>
                <w:highlight w:val="white"/>
              </w:rPr>
              <w:t xml:space="preserve"> не </w:t>
            </w:r>
            <w:proofErr w:type="spellStart"/>
            <w:r w:rsidRPr="00353301">
              <w:rPr>
                <w:sz w:val="22"/>
                <w:szCs w:val="22"/>
                <w:highlight w:val="white"/>
              </w:rPr>
              <w:t>може</w:t>
            </w:r>
            <w:proofErr w:type="spellEnd"/>
            <w:r w:rsidRPr="00353301">
              <w:rPr>
                <w:sz w:val="22"/>
                <w:szCs w:val="22"/>
                <w:highlight w:val="white"/>
              </w:rPr>
              <w:t xml:space="preserve"> </w:t>
            </w:r>
            <w:proofErr w:type="spellStart"/>
            <w:r w:rsidRPr="00353301">
              <w:rPr>
                <w:sz w:val="22"/>
                <w:szCs w:val="22"/>
                <w:highlight w:val="white"/>
              </w:rPr>
              <w:t>розміщувати</w:t>
            </w:r>
            <w:proofErr w:type="spellEnd"/>
            <w:r w:rsidRPr="00353301">
              <w:rPr>
                <w:sz w:val="22"/>
                <w:szCs w:val="22"/>
                <w:highlight w:val="white"/>
              </w:rPr>
              <w:t xml:space="preserve"> </w:t>
            </w:r>
            <w:proofErr w:type="spellStart"/>
            <w:r w:rsidRPr="00353301">
              <w:rPr>
                <w:sz w:val="22"/>
                <w:szCs w:val="22"/>
                <w:highlight w:val="white"/>
              </w:rPr>
              <w:t>щодо</w:t>
            </w:r>
            <w:proofErr w:type="spellEnd"/>
            <w:r w:rsidRPr="00353301">
              <w:rPr>
                <w:sz w:val="22"/>
                <w:szCs w:val="22"/>
                <w:highlight w:val="white"/>
              </w:rPr>
              <w:t xml:space="preserve"> одного й того ж </w:t>
            </w:r>
            <w:proofErr w:type="spellStart"/>
            <w:r w:rsidRPr="00353301">
              <w:rPr>
                <w:sz w:val="22"/>
                <w:szCs w:val="22"/>
                <w:highlight w:val="white"/>
              </w:rPr>
              <w:t>учасника</w:t>
            </w:r>
            <w:proofErr w:type="spellEnd"/>
            <w:r w:rsidRPr="00353301">
              <w:rPr>
                <w:sz w:val="22"/>
                <w:szCs w:val="22"/>
                <w:highlight w:val="white"/>
              </w:rPr>
              <w:t xml:space="preserve"> </w:t>
            </w:r>
            <w:proofErr w:type="spellStart"/>
            <w:r w:rsidRPr="00353301">
              <w:rPr>
                <w:sz w:val="22"/>
                <w:szCs w:val="22"/>
                <w:highlight w:val="white"/>
              </w:rPr>
              <w:t>процедури</w:t>
            </w:r>
            <w:proofErr w:type="spellEnd"/>
            <w:r w:rsidRPr="00353301">
              <w:rPr>
                <w:sz w:val="22"/>
                <w:szCs w:val="22"/>
                <w:highlight w:val="white"/>
              </w:rPr>
              <w:t xml:space="preserve"> </w:t>
            </w:r>
            <w:proofErr w:type="spellStart"/>
            <w:r w:rsidRPr="00353301">
              <w:rPr>
                <w:sz w:val="22"/>
                <w:szCs w:val="22"/>
                <w:highlight w:val="white"/>
              </w:rPr>
              <w:t>закупівлі</w:t>
            </w:r>
            <w:proofErr w:type="spellEnd"/>
            <w:r w:rsidRPr="00353301">
              <w:rPr>
                <w:sz w:val="22"/>
                <w:szCs w:val="22"/>
                <w:highlight w:val="white"/>
              </w:rPr>
              <w:t xml:space="preserve"> </w:t>
            </w:r>
            <w:proofErr w:type="spellStart"/>
            <w:r w:rsidRPr="00353301">
              <w:rPr>
                <w:sz w:val="22"/>
                <w:szCs w:val="22"/>
                <w:highlight w:val="white"/>
              </w:rPr>
              <w:t>більше</w:t>
            </w:r>
            <w:proofErr w:type="spellEnd"/>
            <w:r w:rsidRPr="00353301">
              <w:rPr>
                <w:sz w:val="22"/>
                <w:szCs w:val="22"/>
                <w:highlight w:val="white"/>
              </w:rPr>
              <w:t xml:space="preserve"> </w:t>
            </w:r>
            <w:proofErr w:type="spellStart"/>
            <w:r w:rsidRPr="00353301">
              <w:rPr>
                <w:sz w:val="22"/>
                <w:szCs w:val="22"/>
                <w:highlight w:val="white"/>
              </w:rPr>
              <w:t>ніж</w:t>
            </w:r>
            <w:proofErr w:type="spellEnd"/>
            <w:r w:rsidRPr="00353301">
              <w:rPr>
                <w:sz w:val="22"/>
                <w:szCs w:val="22"/>
                <w:highlight w:val="white"/>
              </w:rPr>
              <w:t xml:space="preserve"> один раз </w:t>
            </w:r>
            <w:proofErr w:type="spellStart"/>
            <w:r w:rsidRPr="00353301">
              <w:rPr>
                <w:sz w:val="22"/>
                <w:szCs w:val="22"/>
                <w:highlight w:val="white"/>
              </w:rPr>
              <w:t>повідомлення</w:t>
            </w:r>
            <w:proofErr w:type="spellEnd"/>
            <w:r w:rsidRPr="00353301">
              <w:rPr>
                <w:sz w:val="22"/>
                <w:szCs w:val="22"/>
                <w:highlight w:val="white"/>
              </w:rPr>
              <w:t xml:space="preserve"> з </w:t>
            </w:r>
            <w:proofErr w:type="spellStart"/>
            <w:r w:rsidRPr="00353301">
              <w:rPr>
                <w:sz w:val="22"/>
                <w:szCs w:val="22"/>
                <w:highlight w:val="white"/>
              </w:rPr>
              <w:t>вимогою</w:t>
            </w:r>
            <w:proofErr w:type="spellEnd"/>
            <w:r w:rsidRPr="00353301">
              <w:rPr>
                <w:sz w:val="22"/>
                <w:szCs w:val="22"/>
                <w:highlight w:val="white"/>
              </w:rPr>
              <w:t xml:space="preserve"> про </w:t>
            </w:r>
            <w:proofErr w:type="spellStart"/>
            <w:r w:rsidRPr="00353301">
              <w:rPr>
                <w:sz w:val="22"/>
                <w:szCs w:val="22"/>
                <w:highlight w:val="white"/>
              </w:rPr>
              <w:t>усунення</w:t>
            </w:r>
            <w:proofErr w:type="spellEnd"/>
            <w:r w:rsidRPr="00353301">
              <w:rPr>
                <w:sz w:val="22"/>
                <w:szCs w:val="22"/>
                <w:highlight w:val="white"/>
              </w:rPr>
              <w:t xml:space="preserve"> </w:t>
            </w:r>
            <w:proofErr w:type="spellStart"/>
            <w:r w:rsidRPr="00353301">
              <w:rPr>
                <w:sz w:val="22"/>
                <w:szCs w:val="22"/>
                <w:highlight w:val="white"/>
              </w:rPr>
              <w:t>невідповідностей</w:t>
            </w:r>
            <w:proofErr w:type="spellEnd"/>
            <w:r w:rsidRPr="00353301">
              <w:rPr>
                <w:sz w:val="22"/>
                <w:szCs w:val="22"/>
                <w:highlight w:val="white"/>
              </w:rPr>
              <w:t xml:space="preserve"> в </w:t>
            </w:r>
            <w:proofErr w:type="spellStart"/>
            <w:r w:rsidRPr="00353301">
              <w:rPr>
                <w:sz w:val="22"/>
                <w:szCs w:val="22"/>
                <w:highlight w:val="white"/>
              </w:rPr>
              <w:t>інформації</w:t>
            </w:r>
            <w:proofErr w:type="spellEnd"/>
            <w:r w:rsidRPr="00353301">
              <w:rPr>
                <w:sz w:val="22"/>
                <w:szCs w:val="22"/>
                <w:highlight w:val="white"/>
              </w:rPr>
              <w:t xml:space="preserve"> та/</w:t>
            </w:r>
            <w:proofErr w:type="spellStart"/>
            <w:r w:rsidRPr="00353301">
              <w:rPr>
                <w:sz w:val="22"/>
                <w:szCs w:val="22"/>
                <w:highlight w:val="white"/>
              </w:rPr>
              <w:t>або</w:t>
            </w:r>
            <w:proofErr w:type="spellEnd"/>
            <w:r w:rsidRPr="00353301">
              <w:rPr>
                <w:sz w:val="22"/>
                <w:szCs w:val="22"/>
                <w:highlight w:val="white"/>
              </w:rPr>
              <w:t xml:space="preserve"> документах, </w:t>
            </w:r>
            <w:proofErr w:type="spellStart"/>
            <w:r w:rsidRPr="00353301">
              <w:rPr>
                <w:sz w:val="22"/>
                <w:szCs w:val="22"/>
                <w:highlight w:val="white"/>
              </w:rPr>
              <w:t>що</w:t>
            </w:r>
            <w:proofErr w:type="spellEnd"/>
            <w:r w:rsidRPr="00353301">
              <w:rPr>
                <w:sz w:val="22"/>
                <w:szCs w:val="22"/>
                <w:highlight w:val="white"/>
              </w:rPr>
              <w:t xml:space="preserve"> </w:t>
            </w:r>
            <w:proofErr w:type="spellStart"/>
            <w:r w:rsidRPr="00353301">
              <w:rPr>
                <w:sz w:val="22"/>
                <w:szCs w:val="22"/>
                <w:highlight w:val="white"/>
              </w:rPr>
              <w:t>подані</w:t>
            </w:r>
            <w:proofErr w:type="spellEnd"/>
            <w:r w:rsidRPr="00353301">
              <w:rPr>
                <w:sz w:val="22"/>
                <w:szCs w:val="22"/>
                <w:highlight w:val="white"/>
              </w:rPr>
              <w:t xml:space="preserve"> </w:t>
            </w:r>
            <w:proofErr w:type="spellStart"/>
            <w:r w:rsidRPr="00353301">
              <w:rPr>
                <w:sz w:val="22"/>
                <w:szCs w:val="22"/>
                <w:highlight w:val="white"/>
              </w:rPr>
              <w:t>учасником</w:t>
            </w:r>
            <w:proofErr w:type="spellEnd"/>
            <w:r w:rsidRPr="00353301">
              <w:rPr>
                <w:sz w:val="22"/>
                <w:szCs w:val="22"/>
                <w:highlight w:val="white"/>
              </w:rPr>
              <w:t xml:space="preserve"> </w:t>
            </w:r>
            <w:proofErr w:type="spellStart"/>
            <w:r w:rsidRPr="00353301">
              <w:rPr>
                <w:sz w:val="22"/>
                <w:szCs w:val="22"/>
                <w:highlight w:val="white"/>
              </w:rPr>
              <w:t>процедури</w:t>
            </w:r>
            <w:proofErr w:type="spellEnd"/>
            <w:r w:rsidRPr="00353301">
              <w:rPr>
                <w:sz w:val="22"/>
                <w:szCs w:val="22"/>
                <w:highlight w:val="white"/>
              </w:rPr>
              <w:t xml:space="preserve"> </w:t>
            </w:r>
            <w:proofErr w:type="spellStart"/>
            <w:r w:rsidRPr="00353301">
              <w:rPr>
                <w:sz w:val="22"/>
                <w:szCs w:val="22"/>
                <w:highlight w:val="white"/>
              </w:rPr>
              <w:t>закупівлі</w:t>
            </w:r>
            <w:proofErr w:type="spellEnd"/>
            <w:r w:rsidRPr="00353301">
              <w:rPr>
                <w:sz w:val="22"/>
                <w:szCs w:val="22"/>
                <w:highlight w:val="white"/>
              </w:rPr>
              <w:t xml:space="preserve"> у </w:t>
            </w:r>
            <w:proofErr w:type="spellStart"/>
            <w:r w:rsidRPr="00353301">
              <w:rPr>
                <w:sz w:val="22"/>
                <w:szCs w:val="22"/>
                <w:highlight w:val="white"/>
              </w:rPr>
              <w:t>складі</w:t>
            </w:r>
            <w:proofErr w:type="spellEnd"/>
            <w:r w:rsidRPr="00353301">
              <w:rPr>
                <w:sz w:val="22"/>
                <w:szCs w:val="22"/>
                <w:highlight w:val="white"/>
              </w:rPr>
              <w:t xml:space="preserve"> </w:t>
            </w:r>
            <w:proofErr w:type="spellStart"/>
            <w:r w:rsidRPr="00353301">
              <w:rPr>
                <w:sz w:val="22"/>
                <w:szCs w:val="22"/>
                <w:highlight w:val="white"/>
              </w:rPr>
              <w:t>тендерної</w:t>
            </w:r>
            <w:proofErr w:type="spellEnd"/>
            <w:r w:rsidRPr="00353301">
              <w:rPr>
                <w:sz w:val="22"/>
                <w:szCs w:val="22"/>
                <w:highlight w:val="white"/>
              </w:rPr>
              <w:t xml:space="preserve"> </w:t>
            </w:r>
            <w:proofErr w:type="spellStart"/>
            <w:r w:rsidRPr="00353301">
              <w:rPr>
                <w:sz w:val="22"/>
                <w:szCs w:val="22"/>
                <w:highlight w:val="white"/>
              </w:rPr>
              <w:t>пропозиції</w:t>
            </w:r>
            <w:proofErr w:type="spellEnd"/>
            <w:r w:rsidRPr="00353301">
              <w:rPr>
                <w:sz w:val="22"/>
                <w:szCs w:val="22"/>
                <w:highlight w:val="white"/>
              </w:rPr>
              <w:t xml:space="preserve">, </w:t>
            </w:r>
            <w:proofErr w:type="spellStart"/>
            <w:r w:rsidRPr="00353301">
              <w:rPr>
                <w:sz w:val="22"/>
                <w:szCs w:val="22"/>
                <w:highlight w:val="white"/>
              </w:rPr>
              <w:t>крім</w:t>
            </w:r>
            <w:proofErr w:type="spellEnd"/>
            <w:r w:rsidRPr="00353301">
              <w:rPr>
                <w:sz w:val="22"/>
                <w:szCs w:val="22"/>
                <w:highlight w:val="white"/>
              </w:rPr>
              <w:t xml:space="preserve"> </w:t>
            </w:r>
            <w:proofErr w:type="spellStart"/>
            <w:r w:rsidRPr="00353301">
              <w:rPr>
                <w:sz w:val="22"/>
                <w:szCs w:val="22"/>
                <w:highlight w:val="white"/>
              </w:rPr>
              <w:t>випадків</w:t>
            </w:r>
            <w:proofErr w:type="spellEnd"/>
            <w:r w:rsidRPr="00353301">
              <w:rPr>
                <w:sz w:val="22"/>
                <w:szCs w:val="22"/>
                <w:highlight w:val="white"/>
              </w:rPr>
              <w:t xml:space="preserve">, </w:t>
            </w:r>
            <w:proofErr w:type="spellStart"/>
            <w:r w:rsidRPr="00353301">
              <w:rPr>
                <w:sz w:val="22"/>
                <w:szCs w:val="22"/>
                <w:highlight w:val="white"/>
              </w:rPr>
              <w:t>пов’язаних</w:t>
            </w:r>
            <w:proofErr w:type="spellEnd"/>
            <w:r w:rsidRPr="00353301">
              <w:rPr>
                <w:sz w:val="22"/>
                <w:szCs w:val="22"/>
                <w:highlight w:val="white"/>
              </w:rPr>
              <w:t xml:space="preserve"> з </w:t>
            </w:r>
            <w:proofErr w:type="spellStart"/>
            <w:r w:rsidRPr="00353301">
              <w:rPr>
                <w:sz w:val="22"/>
                <w:szCs w:val="22"/>
                <w:highlight w:val="white"/>
              </w:rPr>
              <w:t>виконанням</w:t>
            </w:r>
            <w:proofErr w:type="spellEnd"/>
            <w:r w:rsidRPr="00353301">
              <w:rPr>
                <w:sz w:val="22"/>
                <w:szCs w:val="22"/>
                <w:highlight w:val="white"/>
              </w:rPr>
              <w:t xml:space="preserve"> </w:t>
            </w:r>
            <w:proofErr w:type="spellStart"/>
            <w:r w:rsidRPr="00353301">
              <w:rPr>
                <w:sz w:val="22"/>
                <w:szCs w:val="22"/>
                <w:highlight w:val="white"/>
              </w:rPr>
              <w:t>рішення</w:t>
            </w:r>
            <w:proofErr w:type="spellEnd"/>
            <w:r w:rsidRPr="00353301">
              <w:rPr>
                <w:sz w:val="22"/>
                <w:szCs w:val="22"/>
                <w:highlight w:val="white"/>
              </w:rPr>
              <w:t xml:space="preserve"> органу </w:t>
            </w:r>
            <w:proofErr w:type="spellStart"/>
            <w:r w:rsidRPr="00353301">
              <w:rPr>
                <w:sz w:val="22"/>
                <w:szCs w:val="22"/>
                <w:highlight w:val="white"/>
              </w:rPr>
              <w:t>оскарження</w:t>
            </w:r>
            <w:proofErr w:type="spellEnd"/>
            <w:r w:rsidRPr="00353301">
              <w:rPr>
                <w:sz w:val="22"/>
                <w:szCs w:val="22"/>
                <w:highlight w:val="white"/>
              </w:rPr>
              <w:t>.</w:t>
            </w:r>
          </w:p>
          <w:p w14:paraId="2EF7F717" w14:textId="77777777" w:rsidR="00B37C14" w:rsidRPr="00353301" w:rsidRDefault="00B37C14" w:rsidP="00B37C14">
            <w:pPr>
              <w:widowControl w:val="0"/>
              <w:jc w:val="both"/>
              <w:rPr>
                <w:sz w:val="22"/>
                <w:szCs w:val="22"/>
              </w:rPr>
            </w:pPr>
            <w:proofErr w:type="spellStart"/>
            <w:r w:rsidRPr="00353301">
              <w:rPr>
                <w:sz w:val="22"/>
                <w:szCs w:val="22"/>
              </w:rPr>
              <w:t>Учасник</w:t>
            </w:r>
            <w:proofErr w:type="spellEnd"/>
            <w:r w:rsidRPr="00353301">
              <w:rPr>
                <w:sz w:val="22"/>
                <w:szCs w:val="22"/>
              </w:rPr>
              <w:t xml:space="preserve"> </w:t>
            </w:r>
            <w:proofErr w:type="spellStart"/>
            <w:r w:rsidRPr="00353301">
              <w:rPr>
                <w:sz w:val="22"/>
                <w:szCs w:val="22"/>
              </w:rPr>
              <w:t>процедури</w:t>
            </w:r>
            <w:proofErr w:type="spellEnd"/>
            <w:r w:rsidRPr="00353301">
              <w:rPr>
                <w:sz w:val="22"/>
                <w:szCs w:val="22"/>
              </w:rPr>
              <w:t xml:space="preserve"> </w:t>
            </w:r>
            <w:proofErr w:type="spellStart"/>
            <w:r w:rsidRPr="00353301">
              <w:rPr>
                <w:sz w:val="22"/>
                <w:szCs w:val="22"/>
              </w:rPr>
              <w:t>закупівлі</w:t>
            </w:r>
            <w:proofErr w:type="spellEnd"/>
            <w:r w:rsidRPr="00353301">
              <w:rPr>
                <w:sz w:val="22"/>
                <w:szCs w:val="22"/>
              </w:rPr>
              <w:t xml:space="preserve"> </w:t>
            </w:r>
            <w:proofErr w:type="spellStart"/>
            <w:r w:rsidRPr="00353301">
              <w:rPr>
                <w:sz w:val="22"/>
                <w:szCs w:val="22"/>
              </w:rPr>
              <w:t>виправляє</w:t>
            </w:r>
            <w:proofErr w:type="spellEnd"/>
            <w:r w:rsidRPr="00353301">
              <w:rPr>
                <w:sz w:val="22"/>
                <w:szCs w:val="22"/>
              </w:rPr>
              <w:t xml:space="preserve"> </w:t>
            </w:r>
            <w:proofErr w:type="spellStart"/>
            <w:r w:rsidRPr="00353301">
              <w:rPr>
                <w:sz w:val="22"/>
                <w:szCs w:val="22"/>
              </w:rPr>
              <w:t>невідповідності</w:t>
            </w:r>
            <w:proofErr w:type="spellEnd"/>
            <w:r w:rsidRPr="00353301">
              <w:rPr>
                <w:sz w:val="22"/>
                <w:szCs w:val="22"/>
              </w:rPr>
              <w:t xml:space="preserve"> в </w:t>
            </w:r>
            <w:proofErr w:type="spellStart"/>
            <w:r w:rsidRPr="00353301">
              <w:rPr>
                <w:sz w:val="22"/>
                <w:szCs w:val="22"/>
              </w:rPr>
              <w:t>інформації</w:t>
            </w:r>
            <w:proofErr w:type="spellEnd"/>
            <w:r w:rsidRPr="00353301">
              <w:rPr>
                <w:sz w:val="22"/>
                <w:szCs w:val="22"/>
              </w:rPr>
              <w:t xml:space="preserve"> та/</w:t>
            </w:r>
            <w:proofErr w:type="spellStart"/>
            <w:r w:rsidRPr="00353301">
              <w:rPr>
                <w:sz w:val="22"/>
                <w:szCs w:val="22"/>
              </w:rPr>
              <w:t>або</w:t>
            </w:r>
            <w:proofErr w:type="spellEnd"/>
            <w:r w:rsidRPr="00353301">
              <w:rPr>
                <w:sz w:val="22"/>
                <w:szCs w:val="22"/>
              </w:rPr>
              <w:t xml:space="preserve"> документах, </w:t>
            </w:r>
            <w:proofErr w:type="spellStart"/>
            <w:r w:rsidRPr="00353301">
              <w:rPr>
                <w:sz w:val="22"/>
                <w:szCs w:val="22"/>
              </w:rPr>
              <w:t>що</w:t>
            </w:r>
            <w:proofErr w:type="spellEnd"/>
            <w:r w:rsidRPr="00353301">
              <w:rPr>
                <w:sz w:val="22"/>
                <w:szCs w:val="22"/>
              </w:rPr>
              <w:t xml:space="preserve"> </w:t>
            </w:r>
            <w:proofErr w:type="spellStart"/>
            <w:r w:rsidRPr="00353301">
              <w:rPr>
                <w:sz w:val="22"/>
                <w:szCs w:val="22"/>
              </w:rPr>
              <w:t>подані</w:t>
            </w:r>
            <w:proofErr w:type="spellEnd"/>
            <w:r w:rsidRPr="00353301">
              <w:rPr>
                <w:sz w:val="22"/>
                <w:szCs w:val="22"/>
              </w:rPr>
              <w:t xml:space="preserve"> ним у </w:t>
            </w:r>
            <w:proofErr w:type="spellStart"/>
            <w:r w:rsidRPr="00353301">
              <w:rPr>
                <w:sz w:val="22"/>
                <w:szCs w:val="22"/>
              </w:rPr>
              <w:t>своїй</w:t>
            </w:r>
            <w:proofErr w:type="spellEnd"/>
            <w:r w:rsidRPr="00353301">
              <w:rPr>
                <w:sz w:val="22"/>
                <w:szCs w:val="22"/>
              </w:rPr>
              <w:t xml:space="preserve"> </w:t>
            </w:r>
            <w:proofErr w:type="spellStart"/>
            <w:r w:rsidRPr="00353301">
              <w:rPr>
                <w:sz w:val="22"/>
                <w:szCs w:val="22"/>
              </w:rPr>
              <w:t>тендерній</w:t>
            </w:r>
            <w:proofErr w:type="spellEnd"/>
            <w:r w:rsidRPr="00353301">
              <w:rPr>
                <w:sz w:val="22"/>
                <w:szCs w:val="22"/>
              </w:rPr>
              <w:t xml:space="preserve"> </w:t>
            </w:r>
            <w:proofErr w:type="spellStart"/>
            <w:r w:rsidRPr="00353301">
              <w:rPr>
                <w:sz w:val="22"/>
                <w:szCs w:val="22"/>
              </w:rPr>
              <w:t>пропозиції</w:t>
            </w:r>
            <w:proofErr w:type="spellEnd"/>
            <w:r w:rsidRPr="00353301">
              <w:rPr>
                <w:sz w:val="22"/>
                <w:szCs w:val="22"/>
              </w:rPr>
              <w:t xml:space="preserve">, </w:t>
            </w:r>
            <w:proofErr w:type="spellStart"/>
            <w:r w:rsidRPr="00353301">
              <w:rPr>
                <w:sz w:val="22"/>
                <w:szCs w:val="22"/>
              </w:rPr>
              <w:t>виявлені</w:t>
            </w:r>
            <w:proofErr w:type="spellEnd"/>
            <w:r w:rsidRPr="00353301">
              <w:rPr>
                <w:sz w:val="22"/>
                <w:szCs w:val="22"/>
              </w:rPr>
              <w:t xml:space="preserve"> </w:t>
            </w:r>
            <w:proofErr w:type="spellStart"/>
            <w:r w:rsidRPr="00353301">
              <w:rPr>
                <w:sz w:val="22"/>
                <w:szCs w:val="22"/>
              </w:rPr>
              <w:t>замовником</w:t>
            </w:r>
            <w:proofErr w:type="spellEnd"/>
            <w:r w:rsidRPr="00353301">
              <w:rPr>
                <w:sz w:val="22"/>
                <w:szCs w:val="22"/>
              </w:rPr>
              <w:t xml:space="preserve"> </w:t>
            </w:r>
            <w:proofErr w:type="spellStart"/>
            <w:r w:rsidRPr="00353301">
              <w:rPr>
                <w:sz w:val="22"/>
                <w:szCs w:val="22"/>
              </w:rPr>
              <w:t>після</w:t>
            </w:r>
            <w:proofErr w:type="spellEnd"/>
            <w:r w:rsidRPr="00353301">
              <w:rPr>
                <w:sz w:val="22"/>
                <w:szCs w:val="22"/>
              </w:rPr>
              <w:t xml:space="preserve"> </w:t>
            </w:r>
            <w:proofErr w:type="spellStart"/>
            <w:r w:rsidRPr="00353301">
              <w:rPr>
                <w:sz w:val="22"/>
                <w:szCs w:val="22"/>
              </w:rPr>
              <w:t>розкриття</w:t>
            </w:r>
            <w:proofErr w:type="spellEnd"/>
            <w:r w:rsidRPr="00353301">
              <w:rPr>
                <w:sz w:val="22"/>
                <w:szCs w:val="22"/>
              </w:rPr>
              <w:t xml:space="preserve"> </w:t>
            </w:r>
            <w:proofErr w:type="spellStart"/>
            <w:r w:rsidRPr="00353301">
              <w:rPr>
                <w:sz w:val="22"/>
                <w:szCs w:val="22"/>
              </w:rPr>
              <w:t>тендерних</w:t>
            </w:r>
            <w:proofErr w:type="spellEnd"/>
            <w:r w:rsidRPr="00353301">
              <w:rPr>
                <w:sz w:val="22"/>
                <w:szCs w:val="22"/>
              </w:rPr>
              <w:t xml:space="preserve"> </w:t>
            </w:r>
            <w:proofErr w:type="spellStart"/>
            <w:r w:rsidRPr="00353301">
              <w:rPr>
                <w:sz w:val="22"/>
                <w:szCs w:val="22"/>
              </w:rPr>
              <w:t>пропозицій</w:t>
            </w:r>
            <w:proofErr w:type="spellEnd"/>
            <w:r w:rsidRPr="00353301">
              <w:rPr>
                <w:sz w:val="22"/>
                <w:szCs w:val="22"/>
              </w:rPr>
              <w:t xml:space="preserve">, шляхом </w:t>
            </w:r>
            <w:proofErr w:type="spellStart"/>
            <w:r w:rsidRPr="00353301">
              <w:rPr>
                <w:sz w:val="22"/>
                <w:szCs w:val="22"/>
              </w:rPr>
              <w:t>завантаження</w:t>
            </w:r>
            <w:proofErr w:type="spellEnd"/>
            <w:r w:rsidRPr="00353301">
              <w:rPr>
                <w:sz w:val="22"/>
                <w:szCs w:val="22"/>
              </w:rPr>
              <w:t xml:space="preserve"> через </w:t>
            </w:r>
            <w:proofErr w:type="spellStart"/>
            <w:r w:rsidRPr="00353301">
              <w:rPr>
                <w:sz w:val="22"/>
                <w:szCs w:val="22"/>
              </w:rPr>
              <w:t>електронну</w:t>
            </w:r>
            <w:proofErr w:type="spellEnd"/>
            <w:r w:rsidRPr="00353301">
              <w:rPr>
                <w:sz w:val="22"/>
                <w:szCs w:val="22"/>
              </w:rPr>
              <w:t xml:space="preserve"> систему </w:t>
            </w:r>
            <w:proofErr w:type="spellStart"/>
            <w:r w:rsidRPr="00353301">
              <w:rPr>
                <w:sz w:val="22"/>
                <w:szCs w:val="22"/>
              </w:rPr>
              <w:t>закупівель</w:t>
            </w:r>
            <w:proofErr w:type="spellEnd"/>
            <w:r w:rsidRPr="00353301">
              <w:rPr>
                <w:sz w:val="22"/>
                <w:szCs w:val="22"/>
              </w:rPr>
              <w:t xml:space="preserve"> </w:t>
            </w:r>
            <w:proofErr w:type="spellStart"/>
            <w:r w:rsidRPr="00353301">
              <w:rPr>
                <w:sz w:val="22"/>
                <w:szCs w:val="22"/>
              </w:rPr>
              <w:t>уточнених</w:t>
            </w:r>
            <w:proofErr w:type="spellEnd"/>
            <w:r w:rsidRPr="00353301">
              <w:rPr>
                <w:sz w:val="22"/>
                <w:szCs w:val="22"/>
              </w:rPr>
              <w:t xml:space="preserve"> </w:t>
            </w:r>
            <w:proofErr w:type="spellStart"/>
            <w:r w:rsidRPr="00353301">
              <w:rPr>
                <w:sz w:val="22"/>
                <w:szCs w:val="22"/>
              </w:rPr>
              <w:t>або</w:t>
            </w:r>
            <w:proofErr w:type="spellEnd"/>
            <w:r w:rsidRPr="00353301">
              <w:rPr>
                <w:sz w:val="22"/>
                <w:szCs w:val="22"/>
              </w:rPr>
              <w:t xml:space="preserve"> </w:t>
            </w:r>
            <w:proofErr w:type="spellStart"/>
            <w:r w:rsidRPr="00353301">
              <w:rPr>
                <w:sz w:val="22"/>
                <w:szCs w:val="22"/>
              </w:rPr>
              <w:t>нових</w:t>
            </w:r>
            <w:proofErr w:type="spellEnd"/>
            <w:r w:rsidRPr="00353301">
              <w:rPr>
                <w:sz w:val="22"/>
                <w:szCs w:val="22"/>
              </w:rPr>
              <w:t xml:space="preserve"> </w:t>
            </w:r>
            <w:proofErr w:type="spellStart"/>
            <w:r w:rsidRPr="00353301">
              <w:rPr>
                <w:sz w:val="22"/>
                <w:szCs w:val="22"/>
              </w:rPr>
              <w:t>документів</w:t>
            </w:r>
            <w:proofErr w:type="spellEnd"/>
            <w:r w:rsidRPr="00353301">
              <w:rPr>
                <w:sz w:val="22"/>
                <w:szCs w:val="22"/>
              </w:rPr>
              <w:t xml:space="preserve"> в </w:t>
            </w:r>
            <w:proofErr w:type="spellStart"/>
            <w:r w:rsidRPr="00353301">
              <w:rPr>
                <w:sz w:val="22"/>
                <w:szCs w:val="22"/>
              </w:rPr>
              <w:t>електронній</w:t>
            </w:r>
            <w:proofErr w:type="spellEnd"/>
            <w:r w:rsidRPr="00353301">
              <w:rPr>
                <w:sz w:val="22"/>
                <w:szCs w:val="22"/>
              </w:rPr>
              <w:t xml:space="preserve"> </w:t>
            </w:r>
            <w:proofErr w:type="spellStart"/>
            <w:r w:rsidRPr="00353301">
              <w:rPr>
                <w:sz w:val="22"/>
                <w:szCs w:val="22"/>
              </w:rPr>
              <w:t>системі</w:t>
            </w:r>
            <w:proofErr w:type="spellEnd"/>
            <w:r w:rsidRPr="00353301">
              <w:rPr>
                <w:sz w:val="22"/>
                <w:szCs w:val="22"/>
              </w:rPr>
              <w:t xml:space="preserve"> </w:t>
            </w:r>
            <w:proofErr w:type="spellStart"/>
            <w:r w:rsidRPr="00353301">
              <w:rPr>
                <w:sz w:val="22"/>
                <w:szCs w:val="22"/>
              </w:rPr>
              <w:t>закупівель</w:t>
            </w:r>
            <w:proofErr w:type="spellEnd"/>
            <w:r w:rsidRPr="00353301">
              <w:rPr>
                <w:sz w:val="22"/>
                <w:szCs w:val="22"/>
              </w:rPr>
              <w:t xml:space="preserve"> </w:t>
            </w:r>
            <w:proofErr w:type="spellStart"/>
            <w:r w:rsidRPr="00353301">
              <w:rPr>
                <w:b/>
                <w:i/>
                <w:sz w:val="22"/>
                <w:szCs w:val="22"/>
              </w:rPr>
              <w:t>протягом</w:t>
            </w:r>
            <w:proofErr w:type="spellEnd"/>
            <w:r w:rsidRPr="00353301">
              <w:rPr>
                <w:b/>
                <w:i/>
                <w:sz w:val="22"/>
                <w:szCs w:val="22"/>
              </w:rPr>
              <w:t xml:space="preserve"> 24 годин</w:t>
            </w:r>
            <w:r w:rsidRPr="00353301">
              <w:rPr>
                <w:sz w:val="22"/>
                <w:szCs w:val="22"/>
              </w:rPr>
              <w:t xml:space="preserve"> з моменту </w:t>
            </w:r>
            <w:proofErr w:type="spellStart"/>
            <w:r w:rsidRPr="00353301">
              <w:rPr>
                <w:sz w:val="22"/>
                <w:szCs w:val="22"/>
              </w:rPr>
              <w:t>розміщення</w:t>
            </w:r>
            <w:proofErr w:type="spellEnd"/>
            <w:r w:rsidRPr="00353301">
              <w:rPr>
                <w:sz w:val="22"/>
                <w:szCs w:val="22"/>
              </w:rPr>
              <w:t xml:space="preserve"> </w:t>
            </w:r>
            <w:proofErr w:type="spellStart"/>
            <w:r w:rsidRPr="00353301">
              <w:rPr>
                <w:sz w:val="22"/>
                <w:szCs w:val="22"/>
              </w:rPr>
              <w:t>замовником</w:t>
            </w:r>
            <w:proofErr w:type="spellEnd"/>
            <w:r w:rsidRPr="00353301">
              <w:rPr>
                <w:sz w:val="22"/>
                <w:szCs w:val="22"/>
              </w:rPr>
              <w:t xml:space="preserve"> в </w:t>
            </w:r>
            <w:proofErr w:type="spellStart"/>
            <w:r w:rsidRPr="00353301">
              <w:rPr>
                <w:sz w:val="22"/>
                <w:szCs w:val="22"/>
              </w:rPr>
              <w:t>електронній</w:t>
            </w:r>
            <w:proofErr w:type="spellEnd"/>
            <w:r w:rsidRPr="00353301">
              <w:rPr>
                <w:sz w:val="22"/>
                <w:szCs w:val="22"/>
              </w:rPr>
              <w:t xml:space="preserve"> </w:t>
            </w:r>
            <w:proofErr w:type="spellStart"/>
            <w:r w:rsidRPr="00353301">
              <w:rPr>
                <w:sz w:val="22"/>
                <w:szCs w:val="22"/>
              </w:rPr>
              <w:t>системі</w:t>
            </w:r>
            <w:proofErr w:type="spellEnd"/>
            <w:r w:rsidRPr="00353301">
              <w:rPr>
                <w:sz w:val="22"/>
                <w:szCs w:val="22"/>
              </w:rPr>
              <w:t xml:space="preserve"> </w:t>
            </w:r>
            <w:proofErr w:type="spellStart"/>
            <w:r w:rsidRPr="00353301">
              <w:rPr>
                <w:sz w:val="22"/>
                <w:szCs w:val="22"/>
              </w:rPr>
              <w:t>закупівель</w:t>
            </w:r>
            <w:proofErr w:type="spellEnd"/>
            <w:r w:rsidRPr="00353301">
              <w:rPr>
                <w:sz w:val="22"/>
                <w:szCs w:val="22"/>
              </w:rPr>
              <w:t xml:space="preserve"> </w:t>
            </w:r>
            <w:proofErr w:type="spellStart"/>
            <w:r w:rsidRPr="00353301">
              <w:rPr>
                <w:sz w:val="22"/>
                <w:szCs w:val="22"/>
              </w:rPr>
              <w:t>повідомлення</w:t>
            </w:r>
            <w:proofErr w:type="spellEnd"/>
            <w:r w:rsidRPr="00353301">
              <w:rPr>
                <w:sz w:val="22"/>
                <w:szCs w:val="22"/>
              </w:rPr>
              <w:t xml:space="preserve"> з </w:t>
            </w:r>
            <w:proofErr w:type="spellStart"/>
            <w:r w:rsidRPr="00353301">
              <w:rPr>
                <w:sz w:val="22"/>
                <w:szCs w:val="22"/>
              </w:rPr>
              <w:t>вимогою</w:t>
            </w:r>
            <w:proofErr w:type="spellEnd"/>
            <w:r w:rsidRPr="00353301">
              <w:rPr>
                <w:sz w:val="22"/>
                <w:szCs w:val="22"/>
              </w:rPr>
              <w:t xml:space="preserve"> про </w:t>
            </w:r>
            <w:proofErr w:type="spellStart"/>
            <w:r w:rsidRPr="00353301">
              <w:rPr>
                <w:sz w:val="22"/>
                <w:szCs w:val="22"/>
              </w:rPr>
              <w:t>усунення</w:t>
            </w:r>
            <w:proofErr w:type="spellEnd"/>
            <w:r w:rsidRPr="00353301">
              <w:rPr>
                <w:sz w:val="22"/>
                <w:szCs w:val="22"/>
              </w:rPr>
              <w:t xml:space="preserve"> таких </w:t>
            </w:r>
            <w:proofErr w:type="spellStart"/>
            <w:r w:rsidRPr="00353301">
              <w:rPr>
                <w:sz w:val="22"/>
                <w:szCs w:val="22"/>
              </w:rPr>
              <w:t>невідповідностей</w:t>
            </w:r>
            <w:proofErr w:type="spellEnd"/>
            <w:r w:rsidRPr="00353301">
              <w:rPr>
                <w:sz w:val="22"/>
                <w:szCs w:val="22"/>
              </w:rPr>
              <w:t>.</w:t>
            </w:r>
          </w:p>
          <w:p w14:paraId="79CF00D3" w14:textId="77777777" w:rsidR="00B37C14" w:rsidRPr="00353301" w:rsidRDefault="00B37C14" w:rsidP="00B37C14">
            <w:pPr>
              <w:widowControl w:val="0"/>
              <w:jc w:val="both"/>
              <w:rPr>
                <w:sz w:val="22"/>
                <w:szCs w:val="22"/>
              </w:rPr>
            </w:pPr>
            <w:proofErr w:type="spellStart"/>
            <w:r w:rsidRPr="00353301">
              <w:rPr>
                <w:sz w:val="22"/>
                <w:szCs w:val="22"/>
              </w:rPr>
              <w:t>Замовник</w:t>
            </w:r>
            <w:proofErr w:type="spellEnd"/>
            <w:r w:rsidRPr="00353301">
              <w:rPr>
                <w:sz w:val="22"/>
                <w:szCs w:val="22"/>
              </w:rPr>
              <w:t xml:space="preserve"> </w:t>
            </w:r>
            <w:proofErr w:type="spellStart"/>
            <w:r w:rsidRPr="00353301">
              <w:rPr>
                <w:sz w:val="22"/>
                <w:szCs w:val="22"/>
              </w:rPr>
              <w:t>розглядає</w:t>
            </w:r>
            <w:proofErr w:type="spellEnd"/>
            <w:r w:rsidRPr="00353301">
              <w:rPr>
                <w:sz w:val="22"/>
                <w:szCs w:val="22"/>
              </w:rPr>
              <w:t xml:space="preserve"> </w:t>
            </w:r>
            <w:proofErr w:type="spellStart"/>
            <w:r w:rsidRPr="00353301">
              <w:rPr>
                <w:sz w:val="22"/>
                <w:szCs w:val="22"/>
              </w:rPr>
              <w:t>подані</w:t>
            </w:r>
            <w:proofErr w:type="spellEnd"/>
            <w:r w:rsidRPr="00353301">
              <w:rPr>
                <w:sz w:val="22"/>
                <w:szCs w:val="22"/>
              </w:rPr>
              <w:t xml:space="preserve"> </w:t>
            </w:r>
            <w:proofErr w:type="spellStart"/>
            <w:r w:rsidRPr="00353301">
              <w:rPr>
                <w:sz w:val="22"/>
                <w:szCs w:val="22"/>
              </w:rPr>
              <w:t>тендерні</w:t>
            </w:r>
            <w:proofErr w:type="spellEnd"/>
            <w:r w:rsidRPr="00353301">
              <w:rPr>
                <w:sz w:val="22"/>
                <w:szCs w:val="22"/>
              </w:rPr>
              <w:t xml:space="preserve"> </w:t>
            </w:r>
            <w:proofErr w:type="spellStart"/>
            <w:r w:rsidRPr="00353301">
              <w:rPr>
                <w:sz w:val="22"/>
                <w:szCs w:val="22"/>
              </w:rPr>
              <w:t>пропозиції</w:t>
            </w:r>
            <w:proofErr w:type="spellEnd"/>
            <w:r w:rsidRPr="00353301">
              <w:rPr>
                <w:sz w:val="22"/>
                <w:szCs w:val="22"/>
              </w:rPr>
              <w:t xml:space="preserve"> з </w:t>
            </w:r>
            <w:proofErr w:type="spellStart"/>
            <w:r w:rsidRPr="00353301">
              <w:rPr>
                <w:sz w:val="22"/>
                <w:szCs w:val="22"/>
              </w:rPr>
              <w:t>урахуванням</w:t>
            </w:r>
            <w:proofErr w:type="spellEnd"/>
            <w:r w:rsidRPr="00353301">
              <w:rPr>
                <w:sz w:val="22"/>
                <w:szCs w:val="22"/>
              </w:rPr>
              <w:t xml:space="preserve"> </w:t>
            </w:r>
            <w:proofErr w:type="spellStart"/>
            <w:r w:rsidRPr="00353301">
              <w:rPr>
                <w:sz w:val="22"/>
                <w:szCs w:val="22"/>
              </w:rPr>
              <w:t>виправлення</w:t>
            </w:r>
            <w:proofErr w:type="spellEnd"/>
            <w:r w:rsidRPr="00353301">
              <w:rPr>
                <w:sz w:val="22"/>
                <w:szCs w:val="22"/>
              </w:rPr>
              <w:t xml:space="preserve"> </w:t>
            </w:r>
            <w:proofErr w:type="spellStart"/>
            <w:r w:rsidRPr="00353301">
              <w:rPr>
                <w:sz w:val="22"/>
                <w:szCs w:val="22"/>
              </w:rPr>
              <w:t>або</w:t>
            </w:r>
            <w:proofErr w:type="spellEnd"/>
            <w:r w:rsidRPr="00353301">
              <w:rPr>
                <w:sz w:val="22"/>
                <w:szCs w:val="22"/>
              </w:rPr>
              <w:t xml:space="preserve"> </w:t>
            </w:r>
            <w:proofErr w:type="spellStart"/>
            <w:r w:rsidRPr="00353301">
              <w:rPr>
                <w:sz w:val="22"/>
                <w:szCs w:val="22"/>
              </w:rPr>
              <w:t>невиправлення</w:t>
            </w:r>
            <w:proofErr w:type="spellEnd"/>
            <w:r w:rsidRPr="00353301">
              <w:rPr>
                <w:sz w:val="22"/>
                <w:szCs w:val="22"/>
              </w:rPr>
              <w:t xml:space="preserve"> </w:t>
            </w:r>
            <w:proofErr w:type="spellStart"/>
            <w:r w:rsidRPr="00353301">
              <w:rPr>
                <w:sz w:val="22"/>
                <w:szCs w:val="22"/>
              </w:rPr>
              <w:t>учасниками</w:t>
            </w:r>
            <w:proofErr w:type="spellEnd"/>
            <w:r w:rsidRPr="00353301">
              <w:rPr>
                <w:sz w:val="22"/>
                <w:szCs w:val="22"/>
              </w:rPr>
              <w:t xml:space="preserve"> </w:t>
            </w:r>
            <w:proofErr w:type="spellStart"/>
            <w:r w:rsidRPr="00353301">
              <w:rPr>
                <w:sz w:val="22"/>
                <w:szCs w:val="22"/>
              </w:rPr>
              <w:t>виявлених</w:t>
            </w:r>
            <w:proofErr w:type="spellEnd"/>
            <w:r w:rsidRPr="00353301">
              <w:rPr>
                <w:sz w:val="22"/>
                <w:szCs w:val="22"/>
              </w:rPr>
              <w:t xml:space="preserve"> </w:t>
            </w:r>
            <w:proofErr w:type="spellStart"/>
            <w:r w:rsidRPr="00353301">
              <w:rPr>
                <w:sz w:val="22"/>
                <w:szCs w:val="22"/>
              </w:rPr>
              <w:t>невідповідностей</w:t>
            </w:r>
            <w:proofErr w:type="spellEnd"/>
            <w:r w:rsidRPr="00353301">
              <w:rPr>
                <w:sz w:val="22"/>
                <w:szCs w:val="22"/>
              </w:rPr>
              <w:t>.</w:t>
            </w:r>
          </w:p>
          <w:p w14:paraId="25ACDCDA" w14:textId="155F85D5" w:rsidR="00B37C14" w:rsidRPr="00353301" w:rsidRDefault="00B37C14" w:rsidP="00B37C14">
            <w:pPr>
              <w:pStyle w:val="aff2"/>
              <w:widowControl w:val="0"/>
              <w:spacing w:before="0" w:after="0"/>
              <w:jc w:val="both"/>
              <w:rPr>
                <w:sz w:val="22"/>
                <w:szCs w:val="22"/>
                <w:lang w:val="uk-UA"/>
              </w:rPr>
            </w:pPr>
            <w:r w:rsidRPr="00353301">
              <w:rPr>
                <w:sz w:val="22"/>
                <w:szCs w:val="22"/>
              </w:rPr>
              <w:t xml:space="preserve">У </w:t>
            </w:r>
            <w:proofErr w:type="spellStart"/>
            <w:r w:rsidRPr="00353301">
              <w:rPr>
                <w:sz w:val="22"/>
                <w:szCs w:val="22"/>
              </w:rPr>
              <w:t>разі</w:t>
            </w:r>
            <w:proofErr w:type="spellEnd"/>
            <w:r w:rsidRPr="00353301">
              <w:rPr>
                <w:sz w:val="22"/>
                <w:szCs w:val="22"/>
              </w:rPr>
              <w:t xml:space="preserve"> </w:t>
            </w:r>
            <w:proofErr w:type="spellStart"/>
            <w:r w:rsidRPr="00353301">
              <w:rPr>
                <w:sz w:val="22"/>
                <w:szCs w:val="22"/>
              </w:rPr>
              <w:t>відхилення</w:t>
            </w:r>
            <w:proofErr w:type="spellEnd"/>
            <w:r w:rsidRPr="00353301">
              <w:rPr>
                <w:sz w:val="22"/>
                <w:szCs w:val="22"/>
              </w:rPr>
              <w:t xml:space="preserve"> </w:t>
            </w:r>
            <w:proofErr w:type="spellStart"/>
            <w:r w:rsidRPr="00353301">
              <w:rPr>
                <w:sz w:val="22"/>
                <w:szCs w:val="22"/>
              </w:rPr>
              <w:t>тендерної</w:t>
            </w:r>
            <w:proofErr w:type="spellEnd"/>
            <w:r w:rsidRPr="00353301">
              <w:rPr>
                <w:sz w:val="22"/>
                <w:szCs w:val="22"/>
              </w:rPr>
              <w:t xml:space="preserve"> </w:t>
            </w:r>
            <w:proofErr w:type="spellStart"/>
            <w:r w:rsidRPr="00353301">
              <w:rPr>
                <w:sz w:val="22"/>
                <w:szCs w:val="22"/>
              </w:rPr>
              <w:t>пропозиції</w:t>
            </w:r>
            <w:proofErr w:type="spellEnd"/>
            <w:r w:rsidRPr="00353301">
              <w:rPr>
                <w:sz w:val="22"/>
                <w:szCs w:val="22"/>
              </w:rPr>
              <w:t xml:space="preserve"> з </w:t>
            </w:r>
            <w:proofErr w:type="spellStart"/>
            <w:r w:rsidRPr="00353301">
              <w:rPr>
                <w:sz w:val="22"/>
                <w:szCs w:val="22"/>
              </w:rPr>
              <w:t>підстави</w:t>
            </w:r>
            <w:proofErr w:type="spellEnd"/>
            <w:r w:rsidRPr="00353301">
              <w:rPr>
                <w:sz w:val="22"/>
                <w:szCs w:val="22"/>
              </w:rPr>
              <w:t xml:space="preserve">, </w:t>
            </w:r>
            <w:proofErr w:type="spellStart"/>
            <w:r w:rsidRPr="00353301">
              <w:rPr>
                <w:sz w:val="22"/>
                <w:szCs w:val="22"/>
              </w:rPr>
              <w:t>визначеної</w:t>
            </w:r>
            <w:proofErr w:type="spellEnd"/>
            <w:r w:rsidRPr="00353301">
              <w:rPr>
                <w:sz w:val="22"/>
                <w:szCs w:val="22"/>
              </w:rPr>
              <w:t xml:space="preserve"> </w:t>
            </w:r>
            <w:proofErr w:type="spellStart"/>
            <w:r w:rsidRPr="00353301">
              <w:rPr>
                <w:sz w:val="22"/>
                <w:szCs w:val="22"/>
              </w:rPr>
              <w:t>підпунктом</w:t>
            </w:r>
            <w:proofErr w:type="spellEnd"/>
            <w:r w:rsidRPr="00353301">
              <w:rPr>
                <w:sz w:val="22"/>
                <w:szCs w:val="22"/>
              </w:rPr>
              <w:t xml:space="preserve"> 3 пункту 41 </w:t>
            </w:r>
            <w:proofErr w:type="spellStart"/>
            <w:r w:rsidRPr="00353301">
              <w:rPr>
                <w:sz w:val="22"/>
                <w:szCs w:val="22"/>
              </w:rPr>
              <w:t>Особливостей</w:t>
            </w:r>
            <w:proofErr w:type="spellEnd"/>
            <w:r w:rsidRPr="00353301">
              <w:rPr>
                <w:sz w:val="22"/>
                <w:szCs w:val="22"/>
              </w:rPr>
              <w:t xml:space="preserve">, </w:t>
            </w:r>
            <w:proofErr w:type="spellStart"/>
            <w:r w:rsidRPr="00353301">
              <w:rPr>
                <w:sz w:val="22"/>
                <w:szCs w:val="22"/>
              </w:rPr>
              <w:t>замовник</w:t>
            </w:r>
            <w:proofErr w:type="spellEnd"/>
            <w:r w:rsidRPr="00353301">
              <w:rPr>
                <w:sz w:val="22"/>
                <w:szCs w:val="22"/>
              </w:rPr>
              <w:t xml:space="preserve"> </w:t>
            </w:r>
            <w:proofErr w:type="spellStart"/>
            <w:r w:rsidRPr="00353301">
              <w:rPr>
                <w:sz w:val="22"/>
                <w:szCs w:val="22"/>
              </w:rPr>
              <w:t>визначає</w:t>
            </w:r>
            <w:proofErr w:type="spellEnd"/>
            <w:r w:rsidRPr="00353301">
              <w:rPr>
                <w:sz w:val="22"/>
                <w:szCs w:val="22"/>
              </w:rPr>
              <w:t xml:space="preserve"> </w:t>
            </w:r>
            <w:proofErr w:type="spellStart"/>
            <w:r w:rsidRPr="00353301">
              <w:rPr>
                <w:sz w:val="22"/>
                <w:szCs w:val="22"/>
              </w:rPr>
              <w:t>переможця</w:t>
            </w:r>
            <w:proofErr w:type="spellEnd"/>
            <w:r w:rsidRPr="00353301">
              <w:rPr>
                <w:sz w:val="22"/>
                <w:szCs w:val="22"/>
              </w:rPr>
              <w:t xml:space="preserve"> </w:t>
            </w:r>
            <w:proofErr w:type="spellStart"/>
            <w:r w:rsidRPr="00353301">
              <w:rPr>
                <w:sz w:val="22"/>
                <w:szCs w:val="22"/>
              </w:rPr>
              <w:t>процедури</w:t>
            </w:r>
            <w:proofErr w:type="spellEnd"/>
            <w:r w:rsidRPr="00353301">
              <w:rPr>
                <w:sz w:val="22"/>
                <w:szCs w:val="22"/>
              </w:rPr>
              <w:t xml:space="preserve"> </w:t>
            </w:r>
            <w:proofErr w:type="spellStart"/>
            <w:r w:rsidRPr="00353301">
              <w:rPr>
                <w:sz w:val="22"/>
                <w:szCs w:val="22"/>
              </w:rPr>
              <w:t>закупівлі</w:t>
            </w:r>
            <w:proofErr w:type="spellEnd"/>
            <w:r w:rsidRPr="00353301">
              <w:rPr>
                <w:sz w:val="22"/>
                <w:szCs w:val="22"/>
              </w:rPr>
              <w:t xml:space="preserve"> </w:t>
            </w:r>
            <w:proofErr w:type="spellStart"/>
            <w:r w:rsidRPr="00353301">
              <w:rPr>
                <w:sz w:val="22"/>
                <w:szCs w:val="22"/>
              </w:rPr>
              <w:t>серед</w:t>
            </w:r>
            <w:proofErr w:type="spellEnd"/>
            <w:r w:rsidRPr="00353301">
              <w:rPr>
                <w:sz w:val="22"/>
                <w:szCs w:val="22"/>
              </w:rPr>
              <w:t xml:space="preserve"> тих </w:t>
            </w:r>
            <w:proofErr w:type="spellStart"/>
            <w:r w:rsidRPr="00353301">
              <w:rPr>
                <w:sz w:val="22"/>
                <w:szCs w:val="22"/>
              </w:rPr>
              <w:t>учасників</w:t>
            </w:r>
            <w:proofErr w:type="spellEnd"/>
            <w:r w:rsidRPr="00353301">
              <w:rPr>
                <w:sz w:val="22"/>
                <w:szCs w:val="22"/>
              </w:rPr>
              <w:t xml:space="preserve"> </w:t>
            </w:r>
            <w:proofErr w:type="spellStart"/>
            <w:r w:rsidRPr="00353301">
              <w:rPr>
                <w:sz w:val="22"/>
                <w:szCs w:val="22"/>
              </w:rPr>
              <w:t>процедури</w:t>
            </w:r>
            <w:proofErr w:type="spellEnd"/>
            <w:r w:rsidRPr="00353301">
              <w:rPr>
                <w:sz w:val="22"/>
                <w:szCs w:val="22"/>
              </w:rPr>
              <w:t xml:space="preserve"> </w:t>
            </w:r>
            <w:proofErr w:type="spellStart"/>
            <w:r w:rsidRPr="00353301">
              <w:rPr>
                <w:sz w:val="22"/>
                <w:szCs w:val="22"/>
              </w:rPr>
              <w:t>закупівлі</w:t>
            </w:r>
            <w:proofErr w:type="spellEnd"/>
            <w:r w:rsidRPr="00353301">
              <w:rPr>
                <w:sz w:val="22"/>
                <w:szCs w:val="22"/>
              </w:rPr>
              <w:t xml:space="preserve">, </w:t>
            </w:r>
            <w:proofErr w:type="spellStart"/>
            <w:r w:rsidRPr="00353301">
              <w:rPr>
                <w:sz w:val="22"/>
                <w:szCs w:val="22"/>
              </w:rPr>
              <w:t>тендерна</w:t>
            </w:r>
            <w:proofErr w:type="spellEnd"/>
            <w:r w:rsidRPr="00353301">
              <w:rPr>
                <w:sz w:val="22"/>
                <w:szCs w:val="22"/>
              </w:rPr>
              <w:t xml:space="preserve"> </w:t>
            </w:r>
            <w:proofErr w:type="spellStart"/>
            <w:r w:rsidRPr="00353301">
              <w:rPr>
                <w:sz w:val="22"/>
                <w:szCs w:val="22"/>
              </w:rPr>
              <w:t>пропозиція</w:t>
            </w:r>
            <w:proofErr w:type="spellEnd"/>
            <w:r w:rsidRPr="00353301">
              <w:rPr>
                <w:sz w:val="22"/>
                <w:szCs w:val="22"/>
              </w:rPr>
              <w:t xml:space="preserve"> (строк </w:t>
            </w:r>
            <w:proofErr w:type="spellStart"/>
            <w:r w:rsidRPr="00353301">
              <w:rPr>
                <w:sz w:val="22"/>
                <w:szCs w:val="22"/>
              </w:rPr>
              <w:t>дії</w:t>
            </w:r>
            <w:proofErr w:type="spellEnd"/>
            <w:r w:rsidRPr="00353301">
              <w:rPr>
                <w:sz w:val="22"/>
                <w:szCs w:val="22"/>
              </w:rPr>
              <w:t xml:space="preserve"> </w:t>
            </w:r>
            <w:proofErr w:type="spellStart"/>
            <w:r w:rsidRPr="00353301">
              <w:rPr>
                <w:sz w:val="22"/>
                <w:szCs w:val="22"/>
              </w:rPr>
              <w:t>якої</w:t>
            </w:r>
            <w:proofErr w:type="spellEnd"/>
            <w:r w:rsidRPr="00353301">
              <w:rPr>
                <w:sz w:val="22"/>
                <w:szCs w:val="22"/>
              </w:rPr>
              <w:t xml:space="preserve"> </w:t>
            </w:r>
            <w:proofErr w:type="spellStart"/>
            <w:r w:rsidRPr="00353301">
              <w:rPr>
                <w:sz w:val="22"/>
                <w:szCs w:val="22"/>
              </w:rPr>
              <w:t>ще</w:t>
            </w:r>
            <w:proofErr w:type="spellEnd"/>
            <w:r w:rsidRPr="00353301">
              <w:rPr>
                <w:sz w:val="22"/>
                <w:szCs w:val="22"/>
              </w:rPr>
              <w:t xml:space="preserve"> не минув) </w:t>
            </w:r>
            <w:proofErr w:type="spellStart"/>
            <w:r w:rsidRPr="00353301">
              <w:rPr>
                <w:sz w:val="22"/>
                <w:szCs w:val="22"/>
              </w:rPr>
              <w:t>якого</w:t>
            </w:r>
            <w:proofErr w:type="spellEnd"/>
            <w:r w:rsidRPr="00353301">
              <w:rPr>
                <w:sz w:val="22"/>
                <w:szCs w:val="22"/>
              </w:rPr>
              <w:t xml:space="preserve"> </w:t>
            </w:r>
            <w:proofErr w:type="spellStart"/>
            <w:r w:rsidRPr="00353301">
              <w:rPr>
                <w:sz w:val="22"/>
                <w:szCs w:val="22"/>
              </w:rPr>
              <w:t>відповідає</w:t>
            </w:r>
            <w:proofErr w:type="spellEnd"/>
            <w:r w:rsidRPr="00353301">
              <w:rPr>
                <w:sz w:val="22"/>
                <w:szCs w:val="22"/>
              </w:rPr>
              <w:t xml:space="preserve"> </w:t>
            </w:r>
            <w:proofErr w:type="spellStart"/>
            <w:r w:rsidRPr="00353301">
              <w:rPr>
                <w:sz w:val="22"/>
                <w:szCs w:val="22"/>
              </w:rPr>
              <w:t>критеріям</w:t>
            </w:r>
            <w:proofErr w:type="spellEnd"/>
            <w:r w:rsidRPr="00353301">
              <w:rPr>
                <w:sz w:val="22"/>
                <w:szCs w:val="22"/>
              </w:rPr>
              <w:t xml:space="preserve"> та </w:t>
            </w:r>
            <w:proofErr w:type="spellStart"/>
            <w:r w:rsidRPr="00353301">
              <w:rPr>
                <w:sz w:val="22"/>
                <w:szCs w:val="22"/>
              </w:rPr>
              <w:t>умовам</w:t>
            </w:r>
            <w:proofErr w:type="spellEnd"/>
            <w:r w:rsidRPr="00353301">
              <w:rPr>
                <w:sz w:val="22"/>
                <w:szCs w:val="22"/>
              </w:rPr>
              <w:t xml:space="preserve">, </w:t>
            </w:r>
            <w:proofErr w:type="spellStart"/>
            <w:r w:rsidRPr="00353301">
              <w:rPr>
                <w:sz w:val="22"/>
                <w:szCs w:val="22"/>
              </w:rPr>
              <w:t>що</w:t>
            </w:r>
            <w:proofErr w:type="spellEnd"/>
            <w:r w:rsidRPr="00353301">
              <w:rPr>
                <w:sz w:val="22"/>
                <w:szCs w:val="22"/>
              </w:rPr>
              <w:t xml:space="preserve"> </w:t>
            </w:r>
            <w:proofErr w:type="spellStart"/>
            <w:r w:rsidRPr="00353301">
              <w:rPr>
                <w:sz w:val="22"/>
                <w:szCs w:val="22"/>
              </w:rPr>
              <w:lastRenderedPageBreak/>
              <w:t>визначені</w:t>
            </w:r>
            <w:proofErr w:type="spellEnd"/>
            <w:r w:rsidRPr="00353301">
              <w:rPr>
                <w:sz w:val="22"/>
                <w:szCs w:val="22"/>
              </w:rPr>
              <w:t xml:space="preserve"> у </w:t>
            </w:r>
            <w:proofErr w:type="spellStart"/>
            <w:r w:rsidRPr="00353301">
              <w:rPr>
                <w:sz w:val="22"/>
                <w:szCs w:val="22"/>
              </w:rPr>
              <w:t>тендерній</w:t>
            </w:r>
            <w:proofErr w:type="spellEnd"/>
            <w:r w:rsidRPr="00353301">
              <w:rPr>
                <w:sz w:val="22"/>
                <w:szCs w:val="22"/>
              </w:rPr>
              <w:t xml:space="preserve"> </w:t>
            </w:r>
            <w:proofErr w:type="spellStart"/>
            <w:r w:rsidRPr="00353301">
              <w:rPr>
                <w:sz w:val="22"/>
                <w:szCs w:val="22"/>
              </w:rPr>
              <w:t>документації</w:t>
            </w:r>
            <w:proofErr w:type="spellEnd"/>
            <w:r w:rsidRPr="00353301">
              <w:rPr>
                <w:sz w:val="22"/>
                <w:szCs w:val="22"/>
              </w:rPr>
              <w:t xml:space="preserve">, і </w:t>
            </w:r>
            <w:proofErr w:type="spellStart"/>
            <w:r w:rsidRPr="00353301">
              <w:rPr>
                <w:sz w:val="22"/>
                <w:szCs w:val="22"/>
              </w:rPr>
              <w:t>може</w:t>
            </w:r>
            <w:proofErr w:type="spellEnd"/>
            <w:r w:rsidRPr="00353301">
              <w:rPr>
                <w:sz w:val="22"/>
                <w:szCs w:val="22"/>
              </w:rPr>
              <w:t xml:space="preserve"> бути </w:t>
            </w:r>
            <w:proofErr w:type="spellStart"/>
            <w:r w:rsidRPr="00353301">
              <w:rPr>
                <w:sz w:val="22"/>
                <w:szCs w:val="22"/>
              </w:rPr>
              <w:t>визнана</w:t>
            </w:r>
            <w:proofErr w:type="spellEnd"/>
            <w:r w:rsidRPr="00353301">
              <w:rPr>
                <w:sz w:val="22"/>
                <w:szCs w:val="22"/>
              </w:rPr>
              <w:t xml:space="preserve"> </w:t>
            </w:r>
            <w:proofErr w:type="spellStart"/>
            <w:r w:rsidRPr="00353301">
              <w:rPr>
                <w:sz w:val="22"/>
                <w:szCs w:val="22"/>
              </w:rPr>
              <w:t>найбільш</w:t>
            </w:r>
            <w:proofErr w:type="spellEnd"/>
            <w:r w:rsidRPr="00353301">
              <w:rPr>
                <w:sz w:val="22"/>
                <w:szCs w:val="22"/>
              </w:rPr>
              <w:t xml:space="preserve"> </w:t>
            </w:r>
            <w:proofErr w:type="spellStart"/>
            <w:r w:rsidRPr="00353301">
              <w:rPr>
                <w:sz w:val="22"/>
                <w:szCs w:val="22"/>
              </w:rPr>
              <w:t>економічно</w:t>
            </w:r>
            <w:proofErr w:type="spellEnd"/>
            <w:r w:rsidRPr="00353301">
              <w:rPr>
                <w:sz w:val="22"/>
                <w:szCs w:val="22"/>
              </w:rPr>
              <w:t xml:space="preserve"> </w:t>
            </w:r>
            <w:proofErr w:type="spellStart"/>
            <w:r w:rsidRPr="00353301">
              <w:rPr>
                <w:sz w:val="22"/>
                <w:szCs w:val="22"/>
              </w:rPr>
              <w:t>вигідною</w:t>
            </w:r>
            <w:proofErr w:type="spellEnd"/>
            <w:r w:rsidRPr="00353301">
              <w:rPr>
                <w:sz w:val="22"/>
                <w:szCs w:val="22"/>
              </w:rPr>
              <w:t xml:space="preserve"> </w:t>
            </w:r>
            <w:proofErr w:type="spellStart"/>
            <w:r w:rsidRPr="00353301">
              <w:rPr>
                <w:sz w:val="22"/>
                <w:szCs w:val="22"/>
              </w:rPr>
              <w:t>відповідно</w:t>
            </w:r>
            <w:proofErr w:type="spellEnd"/>
            <w:r w:rsidRPr="00353301">
              <w:rPr>
                <w:sz w:val="22"/>
                <w:szCs w:val="22"/>
              </w:rPr>
              <w:t xml:space="preserve"> до </w:t>
            </w:r>
            <w:proofErr w:type="spellStart"/>
            <w:r w:rsidRPr="00353301">
              <w:rPr>
                <w:sz w:val="22"/>
                <w:szCs w:val="22"/>
              </w:rPr>
              <w:t>вимог</w:t>
            </w:r>
            <w:proofErr w:type="spellEnd"/>
            <w:r w:rsidRPr="00353301">
              <w:rPr>
                <w:sz w:val="22"/>
                <w:szCs w:val="22"/>
              </w:rPr>
              <w:t xml:space="preserve"> Закону та </w:t>
            </w:r>
            <w:proofErr w:type="spellStart"/>
            <w:r w:rsidRPr="00353301">
              <w:rPr>
                <w:sz w:val="22"/>
                <w:szCs w:val="22"/>
              </w:rPr>
              <w:t>Особливостей</w:t>
            </w:r>
            <w:proofErr w:type="spellEnd"/>
            <w:r w:rsidRPr="00353301">
              <w:rPr>
                <w:sz w:val="22"/>
                <w:szCs w:val="22"/>
              </w:rPr>
              <w:t xml:space="preserve">, та </w:t>
            </w:r>
            <w:proofErr w:type="spellStart"/>
            <w:r w:rsidRPr="00353301">
              <w:rPr>
                <w:sz w:val="22"/>
                <w:szCs w:val="22"/>
              </w:rPr>
              <w:t>приймає</w:t>
            </w:r>
            <w:proofErr w:type="spellEnd"/>
            <w:r w:rsidRPr="00353301">
              <w:rPr>
                <w:sz w:val="22"/>
                <w:szCs w:val="22"/>
              </w:rPr>
              <w:t xml:space="preserve"> </w:t>
            </w:r>
            <w:proofErr w:type="spellStart"/>
            <w:r w:rsidRPr="00353301">
              <w:rPr>
                <w:sz w:val="22"/>
                <w:szCs w:val="22"/>
              </w:rPr>
              <w:t>рішення</w:t>
            </w:r>
            <w:proofErr w:type="spellEnd"/>
            <w:r w:rsidRPr="00353301">
              <w:rPr>
                <w:sz w:val="22"/>
                <w:szCs w:val="22"/>
              </w:rPr>
              <w:t xml:space="preserve"> про </w:t>
            </w:r>
            <w:proofErr w:type="spellStart"/>
            <w:r w:rsidRPr="00353301">
              <w:rPr>
                <w:sz w:val="22"/>
                <w:szCs w:val="22"/>
              </w:rPr>
              <w:t>намір</w:t>
            </w:r>
            <w:proofErr w:type="spellEnd"/>
            <w:r w:rsidRPr="00353301">
              <w:rPr>
                <w:sz w:val="22"/>
                <w:szCs w:val="22"/>
              </w:rPr>
              <w:t xml:space="preserve"> </w:t>
            </w:r>
            <w:proofErr w:type="spellStart"/>
            <w:r w:rsidRPr="00353301">
              <w:rPr>
                <w:sz w:val="22"/>
                <w:szCs w:val="22"/>
              </w:rPr>
              <w:t>укласти</w:t>
            </w:r>
            <w:proofErr w:type="spellEnd"/>
            <w:r w:rsidRPr="00353301">
              <w:rPr>
                <w:sz w:val="22"/>
                <w:szCs w:val="22"/>
              </w:rPr>
              <w:t xml:space="preserve"> </w:t>
            </w:r>
            <w:proofErr w:type="spellStart"/>
            <w:r w:rsidRPr="00353301">
              <w:rPr>
                <w:sz w:val="22"/>
                <w:szCs w:val="22"/>
              </w:rPr>
              <w:t>договір</w:t>
            </w:r>
            <w:proofErr w:type="spellEnd"/>
            <w:r w:rsidRPr="00353301">
              <w:rPr>
                <w:sz w:val="22"/>
                <w:szCs w:val="22"/>
              </w:rPr>
              <w:t xml:space="preserve"> про </w:t>
            </w:r>
            <w:proofErr w:type="spellStart"/>
            <w:r w:rsidRPr="00353301">
              <w:rPr>
                <w:sz w:val="22"/>
                <w:szCs w:val="22"/>
              </w:rPr>
              <w:t>закупівлю</w:t>
            </w:r>
            <w:proofErr w:type="spellEnd"/>
            <w:r w:rsidRPr="00353301">
              <w:rPr>
                <w:sz w:val="22"/>
                <w:szCs w:val="22"/>
              </w:rPr>
              <w:t xml:space="preserve"> у порядку та на </w:t>
            </w:r>
            <w:proofErr w:type="spellStart"/>
            <w:r w:rsidRPr="00353301">
              <w:rPr>
                <w:sz w:val="22"/>
                <w:szCs w:val="22"/>
              </w:rPr>
              <w:t>умовах</w:t>
            </w:r>
            <w:proofErr w:type="spellEnd"/>
            <w:r w:rsidRPr="00353301">
              <w:rPr>
                <w:sz w:val="22"/>
                <w:szCs w:val="22"/>
              </w:rPr>
              <w:t xml:space="preserve">, </w:t>
            </w:r>
            <w:proofErr w:type="spellStart"/>
            <w:r w:rsidRPr="00353301">
              <w:rPr>
                <w:sz w:val="22"/>
                <w:szCs w:val="22"/>
              </w:rPr>
              <w:t>визначених</w:t>
            </w:r>
            <w:proofErr w:type="spellEnd"/>
            <w:r w:rsidRPr="00353301">
              <w:rPr>
                <w:sz w:val="22"/>
                <w:szCs w:val="22"/>
              </w:rPr>
              <w:t xml:space="preserve"> </w:t>
            </w:r>
            <w:proofErr w:type="spellStart"/>
            <w:r w:rsidRPr="00353301">
              <w:rPr>
                <w:sz w:val="22"/>
                <w:szCs w:val="22"/>
              </w:rPr>
              <w:t>статтею</w:t>
            </w:r>
            <w:proofErr w:type="spellEnd"/>
            <w:r w:rsidRPr="00353301">
              <w:rPr>
                <w:sz w:val="22"/>
                <w:szCs w:val="22"/>
              </w:rPr>
              <w:t xml:space="preserve"> 33 Закону та пункту 46 </w:t>
            </w:r>
            <w:proofErr w:type="spellStart"/>
            <w:r w:rsidRPr="00353301">
              <w:rPr>
                <w:sz w:val="22"/>
                <w:szCs w:val="22"/>
              </w:rPr>
              <w:t>Особливостей</w:t>
            </w:r>
            <w:proofErr w:type="spellEnd"/>
            <w:r w:rsidRPr="00353301">
              <w:rPr>
                <w:sz w:val="22"/>
                <w:szCs w:val="22"/>
              </w:rPr>
              <w:t>.</w:t>
            </w:r>
          </w:p>
        </w:tc>
      </w:tr>
      <w:tr w:rsidR="00E50B39" w:rsidRPr="008D2B6D" w14:paraId="7A838F3D" w14:textId="77777777" w:rsidTr="00353301">
        <w:trPr>
          <w:gridBefore w:val="1"/>
          <w:gridAfter w:val="1"/>
          <w:wBefore w:w="34" w:type="dxa"/>
          <w:wAfter w:w="108" w:type="dxa"/>
          <w:trHeight w:val="93"/>
        </w:trPr>
        <w:tc>
          <w:tcPr>
            <w:tcW w:w="550" w:type="dxa"/>
            <w:gridSpan w:val="2"/>
            <w:tcBorders>
              <w:top w:val="single" w:sz="4" w:space="0" w:color="000000"/>
              <w:left w:val="single" w:sz="4" w:space="0" w:color="000000"/>
              <w:bottom w:val="single" w:sz="4" w:space="0" w:color="000000"/>
            </w:tcBorders>
            <w:shd w:val="clear" w:color="auto" w:fill="auto"/>
          </w:tcPr>
          <w:p w14:paraId="1235668F" w14:textId="77777777" w:rsidR="00E50B39" w:rsidRPr="008D2B6D" w:rsidRDefault="00E50B39" w:rsidP="00E50B39">
            <w:pPr>
              <w:widowControl w:val="0"/>
              <w:rPr>
                <w:b/>
                <w:sz w:val="22"/>
                <w:szCs w:val="22"/>
                <w:lang w:val="uk-UA"/>
              </w:rPr>
            </w:pPr>
            <w:r w:rsidRPr="008D2B6D">
              <w:rPr>
                <w:b/>
                <w:sz w:val="22"/>
                <w:szCs w:val="22"/>
                <w:lang w:val="uk-UA"/>
              </w:rPr>
              <w:lastRenderedPageBreak/>
              <w:t>2</w:t>
            </w:r>
          </w:p>
        </w:tc>
        <w:tc>
          <w:tcPr>
            <w:tcW w:w="2393" w:type="dxa"/>
            <w:tcBorders>
              <w:top w:val="single" w:sz="4" w:space="0" w:color="000000"/>
              <w:left w:val="single" w:sz="4" w:space="0" w:color="000000"/>
              <w:bottom w:val="single" w:sz="4" w:space="0" w:color="000000"/>
            </w:tcBorders>
            <w:shd w:val="clear" w:color="auto" w:fill="auto"/>
          </w:tcPr>
          <w:p w14:paraId="25AC345F" w14:textId="77777777" w:rsidR="00E50B39" w:rsidRPr="008D2B6D" w:rsidRDefault="00E50B39" w:rsidP="00E50B39">
            <w:pPr>
              <w:widowControl w:val="0"/>
              <w:rPr>
                <w:sz w:val="22"/>
                <w:szCs w:val="22"/>
                <w:lang w:val="uk-UA"/>
              </w:rPr>
            </w:pPr>
            <w:r w:rsidRPr="008D2B6D">
              <w:rPr>
                <w:b/>
                <w:sz w:val="22"/>
                <w:szCs w:val="22"/>
                <w:lang w:val="uk-UA"/>
              </w:rPr>
              <w:t>Інша інформація</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tcPr>
          <w:p w14:paraId="5A61F1BC" w14:textId="77777777" w:rsidR="00E50B39" w:rsidRPr="008D2B6D" w:rsidRDefault="00E50B39" w:rsidP="00E50B39">
            <w:pPr>
              <w:widowControl w:val="0"/>
              <w:snapToGrid w:val="0"/>
              <w:rPr>
                <w:sz w:val="22"/>
                <w:szCs w:val="22"/>
                <w:lang w:val="uk-UA"/>
              </w:rPr>
            </w:pPr>
          </w:p>
        </w:tc>
      </w:tr>
      <w:tr w:rsidR="007D73EF" w:rsidRPr="006D7585" w14:paraId="64FA85B4" w14:textId="77777777" w:rsidTr="00353301">
        <w:trPr>
          <w:gridAfter w:val="1"/>
          <w:wAfter w:w="108" w:type="dxa"/>
          <w:trHeight w:val="522"/>
        </w:trPr>
        <w:tc>
          <w:tcPr>
            <w:tcW w:w="568" w:type="dxa"/>
            <w:gridSpan w:val="2"/>
            <w:tcBorders>
              <w:top w:val="single" w:sz="4" w:space="0" w:color="000000"/>
              <w:left w:val="single" w:sz="4" w:space="0" w:color="000000"/>
              <w:bottom w:val="single" w:sz="4" w:space="0" w:color="000000"/>
            </w:tcBorders>
            <w:shd w:val="clear" w:color="auto" w:fill="auto"/>
          </w:tcPr>
          <w:p w14:paraId="241AFE1D" w14:textId="77777777" w:rsidR="007D73EF" w:rsidRPr="008D2B6D" w:rsidRDefault="007D73EF" w:rsidP="007D73EF">
            <w:pPr>
              <w:widowControl w:val="0"/>
              <w:rPr>
                <w:rStyle w:val="a8"/>
                <w:b w:val="0"/>
                <w:sz w:val="22"/>
                <w:szCs w:val="22"/>
                <w:lang w:val="uk-UA"/>
              </w:rPr>
            </w:pPr>
            <w:r>
              <w:rPr>
                <w:rStyle w:val="a8"/>
                <w:b w:val="0"/>
                <w:sz w:val="22"/>
                <w:szCs w:val="22"/>
                <w:lang w:val="uk-UA"/>
              </w:rPr>
              <w:t>2.1</w:t>
            </w:r>
          </w:p>
        </w:tc>
        <w:tc>
          <w:tcPr>
            <w:tcW w:w="2409" w:type="dxa"/>
            <w:gridSpan w:val="2"/>
            <w:tcBorders>
              <w:top w:val="single" w:sz="4" w:space="0" w:color="000000"/>
              <w:left w:val="single" w:sz="4" w:space="0" w:color="000000"/>
              <w:bottom w:val="single" w:sz="4" w:space="0" w:color="000000"/>
            </w:tcBorders>
            <w:shd w:val="clear" w:color="auto" w:fill="auto"/>
          </w:tcPr>
          <w:p w14:paraId="3A936831" w14:textId="77777777" w:rsidR="007D73EF" w:rsidRPr="008D2B6D" w:rsidRDefault="007D73EF" w:rsidP="007D73EF">
            <w:pPr>
              <w:widowControl w:val="0"/>
              <w:rPr>
                <w:sz w:val="22"/>
                <w:szCs w:val="22"/>
                <w:lang w:val="uk-UA"/>
              </w:rPr>
            </w:pPr>
            <w:r w:rsidRPr="008D2B6D">
              <w:rPr>
                <w:rStyle w:val="a8"/>
                <w:b w:val="0"/>
                <w:sz w:val="22"/>
                <w:szCs w:val="22"/>
                <w:lang w:val="uk-UA"/>
              </w:rPr>
              <w:t>Ціна тендерної пропозиції</w:t>
            </w:r>
            <w:r>
              <w:rPr>
                <w:rStyle w:val="a8"/>
                <w:b w:val="0"/>
                <w:sz w:val="22"/>
                <w:szCs w:val="22"/>
                <w:lang w:val="uk-UA"/>
              </w:rPr>
              <w:t xml:space="preserve"> та інші умови</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9DFE01" w14:textId="77777777" w:rsidR="007D73EF" w:rsidRPr="00353301" w:rsidRDefault="007D73EF" w:rsidP="007D73EF">
            <w:pPr>
              <w:widowControl w:val="0"/>
              <w:jc w:val="both"/>
              <w:rPr>
                <w:sz w:val="22"/>
                <w:szCs w:val="22"/>
                <w:lang w:val="uk-UA"/>
              </w:rPr>
            </w:pPr>
            <w:r w:rsidRPr="00353301">
              <w:rPr>
                <w:color w:val="000000"/>
                <w:sz w:val="22"/>
                <w:szCs w:val="22"/>
                <w:lang w:val="uk-UA"/>
              </w:rPr>
              <w:t>Вартість тендерної пропозиції та всі інші ціни повинні бути чітко визначені.</w:t>
            </w:r>
          </w:p>
          <w:p w14:paraId="38264B00" w14:textId="77777777" w:rsidR="007D73EF" w:rsidRPr="00353301" w:rsidRDefault="007D73EF" w:rsidP="007D73EF">
            <w:pPr>
              <w:widowControl w:val="0"/>
              <w:ind w:right="120"/>
              <w:jc w:val="both"/>
              <w:rPr>
                <w:sz w:val="22"/>
                <w:szCs w:val="22"/>
              </w:rPr>
            </w:pPr>
            <w:proofErr w:type="spellStart"/>
            <w:r w:rsidRPr="00353301">
              <w:rPr>
                <w:color w:val="000000"/>
                <w:sz w:val="22"/>
                <w:szCs w:val="22"/>
              </w:rPr>
              <w:t>Учасник</w:t>
            </w:r>
            <w:proofErr w:type="spellEnd"/>
            <w:r w:rsidRPr="00353301">
              <w:rPr>
                <w:color w:val="000000"/>
                <w:sz w:val="22"/>
                <w:szCs w:val="22"/>
              </w:rPr>
              <w:t xml:space="preserve"> </w:t>
            </w:r>
            <w:proofErr w:type="spellStart"/>
            <w:r w:rsidRPr="00353301">
              <w:rPr>
                <w:color w:val="000000"/>
                <w:sz w:val="22"/>
                <w:szCs w:val="22"/>
              </w:rPr>
              <w:t>самостійно</w:t>
            </w:r>
            <w:proofErr w:type="spellEnd"/>
            <w:r w:rsidRPr="00353301">
              <w:rPr>
                <w:color w:val="000000"/>
                <w:sz w:val="22"/>
                <w:szCs w:val="22"/>
              </w:rPr>
              <w:t xml:space="preserve"> </w:t>
            </w:r>
            <w:proofErr w:type="spellStart"/>
            <w:r w:rsidRPr="00353301">
              <w:rPr>
                <w:color w:val="000000"/>
                <w:sz w:val="22"/>
                <w:szCs w:val="22"/>
              </w:rPr>
              <w:t>несе</w:t>
            </w:r>
            <w:proofErr w:type="spellEnd"/>
            <w:r w:rsidRPr="00353301">
              <w:rPr>
                <w:color w:val="000000"/>
                <w:sz w:val="22"/>
                <w:szCs w:val="22"/>
              </w:rPr>
              <w:t xml:space="preserve"> </w:t>
            </w:r>
            <w:proofErr w:type="spellStart"/>
            <w:r w:rsidRPr="00353301">
              <w:rPr>
                <w:color w:val="000000"/>
                <w:sz w:val="22"/>
                <w:szCs w:val="22"/>
              </w:rPr>
              <w:t>всі</w:t>
            </w:r>
            <w:proofErr w:type="spellEnd"/>
            <w:r w:rsidRPr="00353301">
              <w:rPr>
                <w:color w:val="000000"/>
                <w:sz w:val="22"/>
                <w:szCs w:val="22"/>
              </w:rPr>
              <w:t xml:space="preserve"> </w:t>
            </w:r>
            <w:proofErr w:type="spellStart"/>
            <w:r w:rsidRPr="00353301">
              <w:rPr>
                <w:color w:val="000000"/>
                <w:sz w:val="22"/>
                <w:szCs w:val="22"/>
              </w:rPr>
              <w:t>витрати</w:t>
            </w:r>
            <w:proofErr w:type="spellEnd"/>
            <w:r w:rsidRPr="00353301">
              <w:rPr>
                <w:color w:val="000000"/>
                <w:sz w:val="22"/>
                <w:szCs w:val="22"/>
              </w:rPr>
              <w:t xml:space="preserve">, </w:t>
            </w:r>
            <w:proofErr w:type="spellStart"/>
            <w:r w:rsidRPr="00353301">
              <w:rPr>
                <w:color w:val="000000"/>
                <w:sz w:val="22"/>
                <w:szCs w:val="22"/>
              </w:rPr>
              <w:t>пов’язані</w:t>
            </w:r>
            <w:proofErr w:type="spellEnd"/>
            <w:r w:rsidRPr="00353301">
              <w:rPr>
                <w:color w:val="000000"/>
                <w:sz w:val="22"/>
                <w:szCs w:val="22"/>
              </w:rPr>
              <w:t xml:space="preserve"> з </w:t>
            </w:r>
            <w:proofErr w:type="spellStart"/>
            <w:r w:rsidRPr="00353301">
              <w:rPr>
                <w:color w:val="000000"/>
                <w:sz w:val="22"/>
                <w:szCs w:val="22"/>
              </w:rPr>
              <w:t>підготовкою</w:t>
            </w:r>
            <w:proofErr w:type="spellEnd"/>
            <w:r w:rsidRPr="00353301">
              <w:rPr>
                <w:color w:val="000000"/>
                <w:sz w:val="22"/>
                <w:szCs w:val="22"/>
              </w:rPr>
              <w:t xml:space="preserve"> та </w:t>
            </w:r>
            <w:proofErr w:type="spellStart"/>
            <w:r w:rsidRPr="00353301">
              <w:rPr>
                <w:color w:val="000000"/>
                <w:sz w:val="22"/>
                <w:szCs w:val="22"/>
              </w:rPr>
              <w:t>поданням</w:t>
            </w:r>
            <w:proofErr w:type="spellEnd"/>
            <w:r w:rsidRPr="00353301">
              <w:rPr>
                <w:color w:val="000000"/>
                <w:sz w:val="22"/>
                <w:szCs w:val="22"/>
              </w:rPr>
              <w:t xml:space="preserve"> </w:t>
            </w:r>
            <w:proofErr w:type="spellStart"/>
            <w:r w:rsidRPr="00353301">
              <w:rPr>
                <w:color w:val="000000"/>
                <w:sz w:val="22"/>
                <w:szCs w:val="22"/>
              </w:rPr>
              <w:t>його</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 xml:space="preserve">. </w:t>
            </w:r>
            <w:proofErr w:type="spellStart"/>
            <w:r w:rsidRPr="00353301">
              <w:rPr>
                <w:color w:val="000000"/>
                <w:sz w:val="22"/>
                <w:szCs w:val="22"/>
              </w:rPr>
              <w:t>Замовник</w:t>
            </w:r>
            <w:proofErr w:type="spellEnd"/>
            <w:r w:rsidRPr="00353301">
              <w:rPr>
                <w:color w:val="000000"/>
                <w:sz w:val="22"/>
                <w:szCs w:val="22"/>
              </w:rPr>
              <w:t xml:space="preserve"> у будь-</w:t>
            </w:r>
            <w:proofErr w:type="spellStart"/>
            <w:r w:rsidRPr="00353301">
              <w:rPr>
                <w:color w:val="000000"/>
                <w:sz w:val="22"/>
                <w:szCs w:val="22"/>
              </w:rPr>
              <w:t>якому</w:t>
            </w:r>
            <w:proofErr w:type="spellEnd"/>
            <w:r w:rsidRPr="00353301">
              <w:rPr>
                <w:color w:val="000000"/>
                <w:sz w:val="22"/>
                <w:szCs w:val="22"/>
              </w:rPr>
              <w:t xml:space="preserve"> </w:t>
            </w:r>
            <w:proofErr w:type="spellStart"/>
            <w:r w:rsidRPr="00353301">
              <w:rPr>
                <w:color w:val="000000"/>
                <w:sz w:val="22"/>
                <w:szCs w:val="22"/>
              </w:rPr>
              <w:t>випадку</w:t>
            </w:r>
            <w:proofErr w:type="spellEnd"/>
            <w:r w:rsidRPr="00353301">
              <w:rPr>
                <w:color w:val="000000"/>
                <w:sz w:val="22"/>
                <w:szCs w:val="22"/>
              </w:rPr>
              <w:t xml:space="preserve"> не є </w:t>
            </w:r>
            <w:proofErr w:type="spellStart"/>
            <w:r w:rsidRPr="00353301">
              <w:rPr>
                <w:color w:val="000000"/>
                <w:sz w:val="22"/>
                <w:szCs w:val="22"/>
              </w:rPr>
              <w:t>відповідальним</w:t>
            </w:r>
            <w:proofErr w:type="spellEnd"/>
            <w:r w:rsidRPr="00353301">
              <w:rPr>
                <w:color w:val="000000"/>
                <w:sz w:val="22"/>
                <w:szCs w:val="22"/>
              </w:rPr>
              <w:t xml:space="preserve"> за </w:t>
            </w:r>
            <w:proofErr w:type="spellStart"/>
            <w:r w:rsidRPr="00353301">
              <w:rPr>
                <w:color w:val="000000"/>
                <w:sz w:val="22"/>
                <w:szCs w:val="22"/>
              </w:rPr>
              <w:t>зміст</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 xml:space="preserve"> </w:t>
            </w:r>
            <w:proofErr w:type="spellStart"/>
            <w:r w:rsidRPr="00353301">
              <w:rPr>
                <w:color w:val="000000"/>
                <w:sz w:val="22"/>
                <w:szCs w:val="22"/>
              </w:rPr>
              <w:t>учасника</w:t>
            </w:r>
            <w:proofErr w:type="spellEnd"/>
            <w:r w:rsidRPr="00353301">
              <w:rPr>
                <w:color w:val="000000"/>
                <w:sz w:val="22"/>
                <w:szCs w:val="22"/>
              </w:rPr>
              <w:t xml:space="preserve"> та за </w:t>
            </w:r>
            <w:proofErr w:type="spellStart"/>
            <w:r w:rsidRPr="00353301">
              <w:rPr>
                <w:color w:val="000000"/>
                <w:sz w:val="22"/>
                <w:szCs w:val="22"/>
              </w:rPr>
              <w:t>витрати</w:t>
            </w:r>
            <w:proofErr w:type="spellEnd"/>
            <w:r w:rsidRPr="00353301">
              <w:rPr>
                <w:color w:val="000000"/>
                <w:sz w:val="22"/>
                <w:szCs w:val="22"/>
              </w:rPr>
              <w:t xml:space="preserve"> </w:t>
            </w:r>
            <w:proofErr w:type="spellStart"/>
            <w:r w:rsidRPr="00353301">
              <w:rPr>
                <w:color w:val="000000"/>
                <w:sz w:val="22"/>
                <w:szCs w:val="22"/>
              </w:rPr>
              <w:t>учасника</w:t>
            </w:r>
            <w:proofErr w:type="spellEnd"/>
            <w:r w:rsidRPr="00353301">
              <w:rPr>
                <w:color w:val="000000"/>
                <w:sz w:val="22"/>
                <w:szCs w:val="22"/>
              </w:rPr>
              <w:t xml:space="preserve"> на </w:t>
            </w:r>
            <w:proofErr w:type="spellStart"/>
            <w:r w:rsidRPr="00353301">
              <w:rPr>
                <w:color w:val="000000"/>
                <w:sz w:val="22"/>
                <w:szCs w:val="22"/>
              </w:rPr>
              <w:t>підготовку</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 xml:space="preserve"> </w:t>
            </w:r>
            <w:proofErr w:type="spellStart"/>
            <w:r w:rsidRPr="00353301">
              <w:rPr>
                <w:color w:val="000000"/>
                <w:sz w:val="22"/>
                <w:szCs w:val="22"/>
              </w:rPr>
              <w:t>незалежно</w:t>
            </w:r>
            <w:proofErr w:type="spellEnd"/>
            <w:r w:rsidRPr="00353301">
              <w:rPr>
                <w:color w:val="000000"/>
                <w:sz w:val="22"/>
                <w:szCs w:val="22"/>
              </w:rPr>
              <w:t xml:space="preserve"> </w:t>
            </w:r>
            <w:proofErr w:type="spellStart"/>
            <w:r w:rsidRPr="00353301">
              <w:rPr>
                <w:color w:val="000000"/>
                <w:sz w:val="22"/>
                <w:szCs w:val="22"/>
              </w:rPr>
              <w:t>від</w:t>
            </w:r>
            <w:proofErr w:type="spellEnd"/>
            <w:r w:rsidRPr="00353301">
              <w:rPr>
                <w:color w:val="000000"/>
                <w:sz w:val="22"/>
                <w:szCs w:val="22"/>
              </w:rPr>
              <w:t xml:space="preserve"> результату </w:t>
            </w:r>
            <w:proofErr w:type="spellStart"/>
            <w:r w:rsidRPr="00353301">
              <w:rPr>
                <w:color w:val="000000"/>
                <w:sz w:val="22"/>
                <w:szCs w:val="22"/>
              </w:rPr>
              <w:t>торгів</w:t>
            </w:r>
            <w:proofErr w:type="spellEnd"/>
            <w:r w:rsidRPr="00353301">
              <w:rPr>
                <w:color w:val="000000"/>
                <w:sz w:val="22"/>
                <w:szCs w:val="22"/>
              </w:rPr>
              <w:t>.</w:t>
            </w:r>
          </w:p>
          <w:p w14:paraId="30180249" w14:textId="216CD908" w:rsidR="007D73EF" w:rsidRPr="00353301" w:rsidRDefault="007D73EF" w:rsidP="007D73EF">
            <w:pPr>
              <w:widowControl w:val="0"/>
              <w:jc w:val="both"/>
              <w:rPr>
                <w:sz w:val="22"/>
                <w:szCs w:val="22"/>
              </w:rPr>
            </w:pPr>
            <w:r w:rsidRPr="00353301">
              <w:rPr>
                <w:color w:val="000000"/>
                <w:sz w:val="22"/>
                <w:szCs w:val="22"/>
              </w:rPr>
              <w:t xml:space="preserve">До </w:t>
            </w:r>
            <w:proofErr w:type="spellStart"/>
            <w:r w:rsidRPr="00353301">
              <w:rPr>
                <w:color w:val="000000"/>
                <w:sz w:val="22"/>
                <w:szCs w:val="22"/>
              </w:rPr>
              <w:t>розрахунку</w:t>
            </w:r>
            <w:proofErr w:type="spellEnd"/>
            <w:r w:rsidRPr="00353301">
              <w:rPr>
                <w:color w:val="000000"/>
                <w:sz w:val="22"/>
                <w:szCs w:val="22"/>
              </w:rPr>
              <w:t xml:space="preserve"> </w:t>
            </w:r>
            <w:proofErr w:type="spellStart"/>
            <w:proofErr w:type="gramStart"/>
            <w:r w:rsidRPr="00353301">
              <w:rPr>
                <w:color w:val="000000"/>
                <w:sz w:val="22"/>
                <w:szCs w:val="22"/>
              </w:rPr>
              <w:t>ціни</w:t>
            </w:r>
            <w:proofErr w:type="spellEnd"/>
            <w:r w:rsidRPr="00353301">
              <w:rPr>
                <w:color w:val="000000"/>
                <w:sz w:val="22"/>
                <w:szCs w:val="22"/>
              </w:rPr>
              <w:t xml:space="preserve">  </w:t>
            </w:r>
            <w:proofErr w:type="spellStart"/>
            <w:r w:rsidRPr="00353301">
              <w:rPr>
                <w:color w:val="000000"/>
                <w:sz w:val="22"/>
                <w:szCs w:val="22"/>
              </w:rPr>
              <w:t>пропозиції</w:t>
            </w:r>
            <w:proofErr w:type="spellEnd"/>
            <w:proofErr w:type="gramEnd"/>
            <w:r w:rsidRPr="00353301">
              <w:rPr>
                <w:color w:val="000000"/>
                <w:sz w:val="22"/>
                <w:szCs w:val="22"/>
              </w:rPr>
              <w:t xml:space="preserve"> не </w:t>
            </w:r>
            <w:proofErr w:type="spellStart"/>
            <w:r w:rsidRPr="00353301">
              <w:rPr>
                <w:color w:val="000000"/>
                <w:sz w:val="22"/>
                <w:szCs w:val="22"/>
              </w:rPr>
              <w:t>включаються</w:t>
            </w:r>
            <w:proofErr w:type="spellEnd"/>
            <w:r w:rsidRPr="00353301">
              <w:rPr>
                <w:color w:val="000000"/>
                <w:sz w:val="22"/>
                <w:szCs w:val="22"/>
              </w:rPr>
              <w:t xml:space="preserve"> будь-</w:t>
            </w:r>
            <w:proofErr w:type="spellStart"/>
            <w:r w:rsidRPr="00353301">
              <w:rPr>
                <w:color w:val="000000"/>
                <w:sz w:val="22"/>
                <w:szCs w:val="22"/>
              </w:rPr>
              <w:t>які</w:t>
            </w:r>
            <w:proofErr w:type="spellEnd"/>
            <w:r w:rsidRPr="00353301">
              <w:rPr>
                <w:color w:val="000000"/>
                <w:sz w:val="22"/>
                <w:szCs w:val="22"/>
              </w:rPr>
              <w:t xml:space="preserve"> </w:t>
            </w:r>
            <w:proofErr w:type="spellStart"/>
            <w:r w:rsidRPr="00353301">
              <w:rPr>
                <w:color w:val="000000"/>
                <w:sz w:val="22"/>
                <w:szCs w:val="22"/>
              </w:rPr>
              <w:t>витрати</w:t>
            </w:r>
            <w:proofErr w:type="spellEnd"/>
            <w:r w:rsidRPr="00353301">
              <w:rPr>
                <w:color w:val="000000"/>
                <w:sz w:val="22"/>
                <w:szCs w:val="22"/>
              </w:rPr>
              <w:t xml:space="preserve">, </w:t>
            </w:r>
            <w:proofErr w:type="spellStart"/>
            <w:r w:rsidRPr="00353301">
              <w:rPr>
                <w:color w:val="000000"/>
                <w:sz w:val="22"/>
                <w:szCs w:val="22"/>
              </w:rPr>
              <w:t>понесені</w:t>
            </w:r>
            <w:proofErr w:type="spellEnd"/>
            <w:r w:rsidRPr="00353301">
              <w:rPr>
                <w:color w:val="000000"/>
                <w:sz w:val="22"/>
                <w:szCs w:val="22"/>
              </w:rPr>
              <w:t xml:space="preserve"> </w:t>
            </w:r>
            <w:proofErr w:type="spellStart"/>
            <w:r w:rsidRPr="00353301">
              <w:rPr>
                <w:color w:val="000000"/>
                <w:sz w:val="22"/>
                <w:szCs w:val="22"/>
              </w:rPr>
              <w:t>учасником</w:t>
            </w:r>
            <w:proofErr w:type="spellEnd"/>
            <w:r w:rsidRPr="00353301">
              <w:rPr>
                <w:color w:val="000000"/>
                <w:sz w:val="22"/>
                <w:szCs w:val="22"/>
              </w:rPr>
              <w:t xml:space="preserve"> у </w:t>
            </w:r>
            <w:proofErr w:type="spellStart"/>
            <w:r w:rsidRPr="00353301">
              <w:rPr>
                <w:color w:val="000000"/>
                <w:sz w:val="22"/>
                <w:szCs w:val="22"/>
              </w:rPr>
              <w:t>процесі</w:t>
            </w:r>
            <w:proofErr w:type="spellEnd"/>
            <w:r w:rsidRPr="00353301">
              <w:rPr>
                <w:color w:val="000000"/>
                <w:sz w:val="22"/>
                <w:szCs w:val="22"/>
              </w:rPr>
              <w:t xml:space="preserve"> </w:t>
            </w:r>
            <w:proofErr w:type="spellStart"/>
            <w:r w:rsidRPr="00353301">
              <w:rPr>
                <w:color w:val="000000"/>
                <w:sz w:val="22"/>
                <w:szCs w:val="22"/>
              </w:rPr>
              <w:t>проведення</w:t>
            </w:r>
            <w:proofErr w:type="spellEnd"/>
            <w:r w:rsidRPr="00353301">
              <w:rPr>
                <w:color w:val="000000"/>
                <w:sz w:val="22"/>
                <w:szCs w:val="22"/>
              </w:rPr>
              <w:t xml:space="preserve"> </w:t>
            </w:r>
            <w:proofErr w:type="spellStart"/>
            <w:r w:rsidRPr="00353301">
              <w:rPr>
                <w:color w:val="000000"/>
                <w:sz w:val="22"/>
                <w:szCs w:val="22"/>
              </w:rPr>
              <w:t>процедури</w:t>
            </w:r>
            <w:proofErr w:type="spellEnd"/>
            <w:r w:rsidRPr="00353301">
              <w:rPr>
                <w:color w:val="000000"/>
                <w:sz w:val="22"/>
                <w:szCs w:val="22"/>
              </w:rPr>
              <w:t xml:space="preserve"> </w:t>
            </w:r>
            <w:proofErr w:type="spellStart"/>
            <w:r w:rsidRPr="00353301">
              <w:rPr>
                <w:color w:val="000000"/>
                <w:sz w:val="22"/>
                <w:szCs w:val="22"/>
              </w:rPr>
              <w:t>закупівлі</w:t>
            </w:r>
            <w:proofErr w:type="spellEnd"/>
            <w:r w:rsidRPr="00353301">
              <w:rPr>
                <w:color w:val="000000"/>
                <w:sz w:val="22"/>
                <w:szCs w:val="22"/>
              </w:rPr>
              <w:t xml:space="preserve"> та </w:t>
            </w:r>
            <w:proofErr w:type="spellStart"/>
            <w:r w:rsidRPr="00353301">
              <w:rPr>
                <w:color w:val="000000"/>
                <w:sz w:val="22"/>
                <w:szCs w:val="22"/>
              </w:rPr>
              <w:t>укладення</w:t>
            </w:r>
            <w:proofErr w:type="spellEnd"/>
            <w:r w:rsidRPr="00353301">
              <w:rPr>
                <w:color w:val="000000"/>
                <w:sz w:val="22"/>
                <w:szCs w:val="22"/>
              </w:rPr>
              <w:t xml:space="preserve"> договору про </w:t>
            </w:r>
            <w:proofErr w:type="spellStart"/>
            <w:r w:rsidRPr="00353301">
              <w:rPr>
                <w:color w:val="000000"/>
                <w:sz w:val="22"/>
                <w:szCs w:val="22"/>
              </w:rPr>
              <w:t>закупівлю</w:t>
            </w:r>
            <w:proofErr w:type="spellEnd"/>
            <w:r w:rsidRPr="00353301">
              <w:rPr>
                <w:color w:val="000000"/>
                <w:sz w:val="22"/>
                <w:szCs w:val="22"/>
                <w:lang w:val="uk-UA"/>
              </w:rPr>
              <w:t xml:space="preserve">. </w:t>
            </w:r>
            <w:proofErr w:type="spellStart"/>
            <w:r w:rsidRPr="00353301">
              <w:rPr>
                <w:color w:val="000000"/>
                <w:sz w:val="22"/>
                <w:szCs w:val="22"/>
              </w:rPr>
              <w:t>Зазначені</w:t>
            </w:r>
            <w:proofErr w:type="spellEnd"/>
            <w:r w:rsidRPr="00353301">
              <w:rPr>
                <w:color w:val="000000"/>
                <w:sz w:val="22"/>
                <w:szCs w:val="22"/>
              </w:rPr>
              <w:t xml:space="preserve"> </w:t>
            </w:r>
            <w:proofErr w:type="spellStart"/>
            <w:r w:rsidRPr="00353301">
              <w:rPr>
                <w:color w:val="000000"/>
                <w:sz w:val="22"/>
                <w:szCs w:val="22"/>
              </w:rPr>
              <w:t>витрати</w:t>
            </w:r>
            <w:proofErr w:type="spellEnd"/>
            <w:r w:rsidRPr="00353301">
              <w:rPr>
                <w:color w:val="000000"/>
                <w:sz w:val="22"/>
                <w:szCs w:val="22"/>
              </w:rPr>
              <w:t xml:space="preserve"> </w:t>
            </w:r>
            <w:proofErr w:type="spellStart"/>
            <w:r w:rsidRPr="00353301">
              <w:rPr>
                <w:color w:val="000000"/>
                <w:sz w:val="22"/>
                <w:szCs w:val="22"/>
              </w:rPr>
              <w:t>сплачуються</w:t>
            </w:r>
            <w:proofErr w:type="spellEnd"/>
            <w:r w:rsidRPr="00353301">
              <w:rPr>
                <w:color w:val="000000"/>
                <w:sz w:val="22"/>
                <w:szCs w:val="22"/>
              </w:rPr>
              <w:t xml:space="preserve"> </w:t>
            </w:r>
            <w:proofErr w:type="spellStart"/>
            <w:r w:rsidRPr="00353301">
              <w:rPr>
                <w:color w:val="000000"/>
                <w:sz w:val="22"/>
                <w:szCs w:val="22"/>
              </w:rPr>
              <w:t>учасником</w:t>
            </w:r>
            <w:proofErr w:type="spellEnd"/>
            <w:r w:rsidRPr="00353301">
              <w:rPr>
                <w:color w:val="000000"/>
                <w:sz w:val="22"/>
                <w:szCs w:val="22"/>
              </w:rPr>
              <w:t xml:space="preserve"> за </w:t>
            </w:r>
            <w:proofErr w:type="spellStart"/>
            <w:r w:rsidRPr="00353301">
              <w:rPr>
                <w:color w:val="000000"/>
                <w:sz w:val="22"/>
                <w:szCs w:val="22"/>
              </w:rPr>
              <w:t>рахунок</w:t>
            </w:r>
            <w:proofErr w:type="spellEnd"/>
            <w:r w:rsidRPr="00353301">
              <w:rPr>
                <w:color w:val="000000"/>
                <w:sz w:val="22"/>
                <w:szCs w:val="22"/>
              </w:rPr>
              <w:t xml:space="preserve"> </w:t>
            </w:r>
            <w:proofErr w:type="spellStart"/>
            <w:r w:rsidRPr="00353301">
              <w:rPr>
                <w:color w:val="000000"/>
                <w:sz w:val="22"/>
                <w:szCs w:val="22"/>
              </w:rPr>
              <w:t>його</w:t>
            </w:r>
            <w:proofErr w:type="spellEnd"/>
            <w:r w:rsidRPr="00353301">
              <w:rPr>
                <w:color w:val="000000"/>
                <w:sz w:val="22"/>
                <w:szCs w:val="22"/>
              </w:rPr>
              <w:t xml:space="preserve"> </w:t>
            </w:r>
            <w:proofErr w:type="spellStart"/>
            <w:r w:rsidRPr="00353301">
              <w:rPr>
                <w:color w:val="000000"/>
                <w:sz w:val="22"/>
                <w:szCs w:val="22"/>
              </w:rPr>
              <w:t>прибутку</w:t>
            </w:r>
            <w:proofErr w:type="spellEnd"/>
            <w:r w:rsidRPr="00353301">
              <w:rPr>
                <w:color w:val="000000"/>
                <w:sz w:val="22"/>
                <w:szCs w:val="22"/>
              </w:rPr>
              <w:t xml:space="preserve">. </w:t>
            </w:r>
            <w:proofErr w:type="spellStart"/>
            <w:r w:rsidRPr="00353301">
              <w:rPr>
                <w:color w:val="000000"/>
                <w:sz w:val="22"/>
                <w:szCs w:val="22"/>
              </w:rPr>
              <w:t>Понесені</w:t>
            </w:r>
            <w:proofErr w:type="spellEnd"/>
            <w:r w:rsidRPr="00353301">
              <w:rPr>
                <w:color w:val="000000"/>
                <w:sz w:val="22"/>
                <w:szCs w:val="22"/>
              </w:rPr>
              <w:t xml:space="preserve"> </w:t>
            </w:r>
            <w:proofErr w:type="spellStart"/>
            <w:r w:rsidRPr="00353301">
              <w:rPr>
                <w:color w:val="000000"/>
                <w:sz w:val="22"/>
                <w:szCs w:val="22"/>
              </w:rPr>
              <w:t>витрати</w:t>
            </w:r>
            <w:proofErr w:type="spellEnd"/>
            <w:r w:rsidRPr="00353301">
              <w:rPr>
                <w:color w:val="000000"/>
                <w:sz w:val="22"/>
                <w:szCs w:val="22"/>
              </w:rPr>
              <w:t xml:space="preserve"> не </w:t>
            </w:r>
            <w:proofErr w:type="spellStart"/>
            <w:r w:rsidRPr="00353301">
              <w:rPr>
                <w:color w:val="000000"/>
                <w:sz w:val="22"/>
                <w:szCs w:val="22"/>
              </w:rPr>
              <w:t>відшкодовуються</w:t>
            </w:r>
            <w:proofErr w:type="spellEnd"/>
            <w:r w:rsidRPr="00353301">
              <w:rPr>
                <w:color w:val="000000"/>
                <w:sz w:val="22"/>
                <w:szCs w:val="22"/>
              </w:rPr>
              <w:t xml:space="preserve"> (в тому </w:t>
            </w:r>
            <w:proofErr w:type="spellStart"/>
            <w:proofErr w:type="gramStart"/>
            <w:r w:rsidRPr="00353301">
              <w:rPr>
                <w:color w:val="000000"/>
                <w:sz w:val="22"/>
                <w:szCs w:val="22"/>
              </w:rPr>
              <w:t>числі</w:t>
            </w:r>
            <w:proofErr w:type="spellEnd"/>
            <w:r w:rsidRPr="00353301">
              <w:rPr>
                <w:color w:val="000000"/>
                <w:sz w:val="22"/>
                <w:szCs w:val="22"/>
              </w:rPr>
              <w:t>  у</w:t>
            </w:r>
            <w:proofErr w:type="gramEnd"/>
            <w:r w:rsidRPr="00353301">
              <w:rPr>
                <w:color w:val="000000"/>
                <w:sz w:val="22"/>
                <w:szCs w:val="22"/>
              </w:rPr>
              <w:t xml:space="preserve"> </w:t>
            </w:r>
            <w:proofErr w:type="spellStart"/>
            <w:r w:rsidRPr="00353301">
              <w:rPr>
                <w:color w:val="000000"/>
                <w:sz w:val="22"/>
                <w:szCs w:val="22"/>
              </w:rPr>
              <w:t>разі</w:t>
            </w:r>
            <w:proofErr w:type="spellEnd"/>
            <w:r w:rsidRPr="00353301">
              <w:rPr>
                <w:color w:val="000000"/>
                <w:sz w:val="22"/>
                <w:szCs w:val="22"/>
              </w:rPr>
              <w:t xml:space="preserve"> </w:t>
            </w:r>
            <w:proofErr w:type="spellStart"/>
            <w:r w:rsidRPr="00353301">
              <w:rPr>
                <w:color w:val="000000"/>
                <w:sz w:val="22"/>
                <w:szCs w:val="22"/>
              </w:rPr>
              <w:t>відміни</w:t>
            </w:r>
            <w:proofErr w:type="spellEnd"/>
            <w:r w:rsidRPr="00353301">
              <w:rPr>
                <w:color w:val="000000"/>
                <w:sz w:val="22"/>
                <w:szCs w:val="22"/>
              </w:rPr>
              <w:t xml:space="preserve"> </w:t>
            </w:r>
            <w:proofErr w:type="spellStart"/>
            <w:r w:rsidRPr="00353301">
              <w:rPr>
                <w:color w:val="000000"/>
                <w:sz w:val="22"/>
                <w:szCs w:val="22"/>
              </w:rPr>
              <w:t>торгів</w:t>
            </w:r>
            <w:proofErr w:type="spellEnd"/>
            <w:r w:rsidRPr="00353301">
              <w:rPr>
                <w:color w:val="000000"/>
                <w:sz w:val="22"/>
                <w:szCs w:val="22"/>
              </w:rPr>
              <w:t xml:space="preserve"> </w:t>
            </w:r>
            <w:proofErr w:type="spellStart"/>
            <w:r w:rsidRPr="00353301">
              <w:rPr>
                <w:color w:val="000000"/>
                <w:sz w:val="22"/>
                <w:szCs w:val="22"/>
              </w:rPr>
              <w:t>чи</w:t>
            </w:r>
            <w:proofErr w:type="spellEnd"/>
            <w:r w:rsidRPr="00353301">
              <w:rPr>
                <w:color w:val="000000"/>
                <w:sz w:val="22"/>
                <w:szCs w:val="22"/>
              </w:rPr>
              <w:t xml:space="preserve"> </w:t>
            </w:r>
            <w:proofErr w:type="spellStart"/>
            <w:r w:rsidRPr="00353301">
              <w:rPr>
                <w:color w:val="000000"/>
                <w:sz w:val="22"/>
                <w:szCs w:val="22"/>
              </w:rPr>
              <w:t>визнання</w:t>
            </w:r>
            <w:proofErr w:type="spellEnd"/>
            <w:r w:rsidRPr="00353301">
              <w:rPr>
                <w:color w:val="000000"/>
                <w:sz w:val="22"/>
                <w:szCs w:val="22"/>
              </w:rPr>
              <w:t xml:space="preserve"> </w:t>
            </w:r>
            <w:proofErr w:type="spellStart"/>
            <w:r w:rsidRPr="00353301">
              <w:rPr>
                <w:color w:val="000000"/>
                <w:sz w:val="22"/>
                <w:szCs w:val="22"/>
              </w:rPr>
              <w:t>торгів</w:t>
            </w:r>
            <w:proofErr w:type="spellEnd"/>
            <w:r w:rsidRPr="00353301">
              <w:rPr>
                <w:color w:val="000000"/>
                <w:sz w:val="22"/>
                <w:szCs w:val="22"/>
              </w:rPr>
              <w:t xml:space="preserve"> такими, </w:t>
            </w:r>
            <w:proofErr w:type="spellStart"/>
            <w:r w:rsidRPr="00353301">
              <w:rPr>
                <w:color w:val="000000"/>
                <w:sz w:val="22"/>
                <w:szCs w:val="22"/>
              </w:rPr>
              <w:t>що</w:t>
            </w:r>
            <w:proofErr w:type="spellEnd"/>
            <w:r w:rsidRPr="00353301">
              <w:rPr>
                <w:color w:val="000000"/>
                <w:sz w:val="22"/>
                <w:szCs w:val="22"/>
              </w:rPr>
              <w:t xml:space="preserve"> не </w:t>
            </w:r>
            <w:proofErr w:type="spellStart"/>
            <w:r w:rsidRPr="00353301">
              <w:rPr>
                <w:color w:val="000000"/>
                <w:sz w:val="22"/>
                <w:szCs w:val="22"/>
              </w:rPr>
              <w:t>відбулися</w:t>
            </w:r>
            <w:proofErr w:type="spellEnd"/>
            <w:r w:rsidRPr="00353301">
              <w:rPr>
                <w:color w:val="000000"/>
                <w:sz w:val="22"/>
                <w:szCs w:val="22"/>
              </w:rPr>
              <w:t>).</w:t>
            </w:r>
          </w:p>
          <w:p w14:paraId="241C88B5" w14:textId="77777777" w:rsidR="007D73EF" w:rsidRPr="00353301" w:rsidRDefault="007D73EF" w:rsidP="007D73EF">
            <w:pPr>
              <w:widowControl w:val="0"/>
              <w:jc w:val="both"/>
              <w:rPr>
                <w:sz w:val="22"/>
                <w:szCs w:val="22"/>
              </w:rPr>
            </w:pPr>
            <w:proofErr w:type="spellStart"/>
            <w:r w:rsidRPr="00353301">
              <w:rPr>
                <w:color w:val="000000"/>
                <w:sz w:val="22"/>
                <w:szCs w:val="22"/>
              </w:rPr>
              <w:t>Відсутність</w:t>
            </w:r>
            <w:proofErr w:type="spellEnd"/>
            <w:r w:rsidRPr="00353301">
              <w:rPr>
                <w:color w:val="000000"/>
                <w:sz w:val="22"/>
                <w:szCs w:val="22"/>
              </w:rPr>
              <w:t xml:space="preserve"> будь-</w:t>
            </w:r>
            <w:proofErr w:type="spellStart"/>
            <w:r w:rsidRPr="00353301">
              <w:rPr>
                <w:color w:val="000000"/>
                <w:sz w:val="22"/>
                <w:szCs w:val="22"/>
              </w:rPr>
              <w:t>яких</w:t>
            </w:r>
            <w:proofErr w:type="spellEnd"/>
            <w:r w:rsidRPr="00353301">
              <w:rPr>
                <w:color w:val="000000"/>
                <w:sz w:val="22"/>
                <w:szCs w:val="22"/>
              </w:rPr>
              <w:t xml:space="preserve"> </w:t>
            </w:r>
            <w:proofErr w:type="spellStart"/>
            <w:r w:rsidRPr="00353301">
              <w:rPr>
                <w:color w:val="000000"/>
                <w:sz w:val="22"/>
                <w:szCs w:val="22"/>
              </w:rPr>
              <w:t>запитань</w:t>
            </w:r>
            <w:proofErr w:type="spellEnd"/>
            <w:r w:rsidRPr="00353301">
              <w:rPr>
                <w:color w:val="000000"/>
                <w:sz w:val="22"/>
                <w:szCs w:val="22"/>
              </w:rPr>
              <w:t xml:space="preserve"> </w:t>
            </w:r>
            <w:proofErr w:type="spellStart"/>
            <w:r w:rsidRPr="00353301">
              <w:rPr>
                <w:color w:val="000000"/>
                <w:sz w:val="22"/>
                <w:szCs w:val="22"/>
              </w:rPr>
              <w:t>або</w:t>
            </w:r>
            <w:proofErr w:type="spellEnd"/>
            <w:r w:rsidRPr="00353301">
              <w:rPr>
                <w:color w:val="000000"/>
                <w:sz w:val="22"/>
                <w:szCs w:val="22"/>
              </w:rPr>
              <w:t xml:space="preserve"> </w:t>
            </w:r>
            <w:proofErr w:type="spellStart"/>
            <w:r w:rsidRPr="00353301">
              <w:rPr>
                <w:color w:val="000000"/>
                <w:sz w:val="22"/>
                <w:szCs w:val="22"/>
              </w:rPr>
              <w:t>уточнень</w:t>
            </w:r>
            <w:proofErr w:type="spellEnd"/>
            <w:r w:rsidRPr="00353301">
              <w:rPr>
                <w:color w:val="000000"/>
                <w:sz w:val="22"/>
                <w:szCs w:val="22"/>
              </w:rPr>
              <w:t xml:space="preserve"> </w:t>
            </w:r>
            <w:proofErr w:type="spellStart"/>
            <w:r w:rsidRPr="00353301">
              <w:rPr>
                <w:color w:val="000000"/>
                <w:sz w:val="22"/>
                <w:szCs w:val="22"/>
              </w:rPr>
              <w:t>стосовно</w:t>
            </w:r>
            <w:proofErr w:type="spellEnd"/>
            <w:r w:rsidRPr="00353301">
              <w:rPr>
                <w:color w:val="000000"/>
                <w:sz w:val="22"/>
                <w:szCs w:val="22"/>
              </w:rPr>
              <w:t xml:space="preserve"> </w:t>
            </w:r>
            <w:proofErr w:type="spellStart"/>
            <w:r w:rsidRPr="00353301">
              <w:rPr>
                <w:color w:val="000000"/>
                <w:sz w:val="22"/>
                <w:szCs w:val="22"/>
              </w:rPr>
              <w:t>змісту</w:t>
            </w:r>
            <w:proofErr w:type="spellEnd"/>
            <w:r w:rsidRPr="00353301">
              <w:rPr>
                <w:color w:val="000000"/>
                <w:sz w:val="22"/>
                <w:szCs w:val="22"/>
              </w:rPr>
              <w:t xml:space="preserve"> та </w:t>
            </w:r>
            <w:proofErr w:type="spellStart"/>
            <w:r w:rsidRPr="00353301">
              <w:rPr>
                <w:color w:val="000000"/>
                <w:sz w:val="22"/>
                <w:szCs w:val="22"/>
              </w:rPr>
              <w:t>викладення</w:t>
            </w:r>
            <w:proofErr w:type="spellEnd"/>
            <w:r w:rsidRPr="00353301">
              <w:rPr>
                <w:color w:val="000000"/>
                <w:sz w:val="22"/>
                <w:szCs w:val="22"/>
              </w:rPr>
              <w:t xml:space="preserve"> </w:t>
            </w:r>
            <w:proofErr w:type="spellStart"/>
            <w:r w:rsidRPr="00353301">
              <w:rPr>
                <w:color w:val="000000"/>
                <w:sz w:val="22"/>
                <w:szCs w:val="22"/>
              </w:rPr>
              <w:t>вимог</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документації</w:t>
            </w:r>
            <w:proofErr w:type="spellEnd"/>
            <w:r w:rsidRPr="00353301">
              <w:rPr>
                <w:color w:val="000000"/>
                <w:sz w:val="22"/>
                <w:szCs w:val="22"/>
              </w:rPr>
              <w:t xml:space="preserve"> з боку </w:t>
            </w:r>
            <w:proofErr w:type="spellStart"/>
            <w:r w:rsidRPr="00353301">
              <w:rPr>
                <w:color w:val="000000"/>
                <w:sz w:val="22"/>
                <w:szCs w:val="22"/>
              </w:rPr>
              <w:t>учасників</w:t>
            </w:r>
            <w:proofErr w:type="spellEnd"/>
            <w:r w:rsidRPr="00353301">
              <w:rPr>
                <w:color w:val="000000"/>
                <w:sz w:val="22"/>
                <w:szCs w:val="22"/>
              </w:rPr>
              <w:t xml:space="preserve"> </w:t>
            </w:r>
            <w:proofErr w:type="spellStart"/>
            <w:r w:rsidRPr="00353301">
              <w:rPr>
                <w:color w:val="000000"/>
                <w:sz w:val="22"/>
                <w:szCs w:val="22"/>
              </w:rPr>
              <w:t>процедури</w:t>
            </w:r>
            <w:proofErr w:type="spellEnd"/>
            <w:r w:rsidRPr="00353301">
              <w:rPr>
                <w:color w:val="000000"/>
                <w:sz w:val="22"/>
                <w:szCs w:val="22"/>
              </w:rPr>
              <w:t xml:space="preserve"> </w:t>
            </w:r>
            <w:proofErr w:type="spellStart"/>
            <w:r w:rsidRPr="00353301">
              <w:rPr>
                <w:color w:val="000000"/>
                <w:sz w:val="22"/>
                <w:szCs w:val="22"/>
              </w:rPr>
              <w:t>закупівлі</w:t>
            </w:r>
            <w:proofErr w:type="spellEnd"/>
            <w:r w:rsidRPr="00353301">
              <w:rPr>
                <w:color w:val="000000"/>
                <w:sz w:val="22"/>
                <w:szCs w:val="22"/>
              </w:rPr>
              <w:t xml:space="preserve">, </w:t>
            </w:r>
            <w:proofErr w:type="spellStart"/>
            <w:r w:rsidRPr="00353301">
              <w:rPr>
                <w:color w:val="000000"/>
                <w:sz w:val="22"/>
                <w:szCs w:val="22"/>
              </w:rPr>
              <w:t>які</w:t>
            </w:r>
            <w:proofErr w:type="spellEnd"/>
            <w:r w:rsidRPr="00353301">
              <w:rPr>
                <w:color w:val="000000"/>
                <w:sz w:val="22"/>
                <w:szCs w:val="22"/>
              </w:rPr>
              <w:t xml:space="preserve"> </w:t>
            </w:r>
            <w:proofErr w:type="spellStart"/>
            <w:r w:rsidRPr="00353301">
              <w:rPr>
                <w:color w:val="000000"/>
                <w:sz w:val="22"/>
                <w:szCs w:val="22"/>
              </w:rPr>
              <w:t>отримали</w:t>
            </w:r>
            <w:proofErr w:type="spellEnd"/>
            <w:r w:rsidRPr="00353301">
              <w:rPr>
                <w:color w:val="000000"/>
                <w:sz w:val="22"/>
                <w:szCs w:val="22"/>
              </w:rPr>
              <w:t xml:space="preserve"> </w:t>
            </w:r>
            <w:proofErr w:type="spellStart"/>
            <w:r w:rsidRPr="00353301">
              <w:rPr>
                <w:color w:val="000000"/>
                <w:sz w:val="22"/>
                <w:szCs w:val="22"/>
              </w:rPr>
              <w:t>цю</w:t>
            </w:r>
            <w:proofErr w:type="spellEnd"/>
            <w:r w:rsidRPr="00353301">
              <w:rPr>
                <w:color w:val="000000"/>
                <w:sz w:val="22"/>
                <w:szCs w:val="22"/>
              </w:rPr>
              <w:t xml:space="preserve"> </w:t>
            </w:r>
            <w:proofErr w:type="spellStart"/>
            <w:r w:rsidRPr="00353301">
              <w:rPr>
                <w:color w:val="000000"/>
                <w:sz w:val="22"/>
                <w:szCs w:val="22"/>
              </w:rPr>
              <w:t>документацію</w:t>
            </w:r>
            <w:proofErr w:type="spellEnd"/>
            <w:r w:rsidRPr="00353301">
              <w:rPr>
                <w:color w:val="000000"/>
                <w:sz w:val="22"/>
                <w:szCs w:val="22"/>
              </w:rPr>
              <w:t xml:space="preserve"> у </w:t>
            </w:r>
            <w:proofErr w:type="spellStart"/>
            <w:r w:rsidRPr="00353301">
              <w:rPr>
                <w:color w:val="000000"/>
                <w:sz w:val="22"/>
                <w:szCs w:val="22"/>
              </w:rPr>
              <w:t>встановленому</w:t>
            </w:r>
            <w:proofErr w:type="spellEnd"/>
            <w:r w:rsidRPr="00353301">
              <w:rPr>
                <w:color w:val="000000"/>
                <w:sz w:val="22"/>
                <w:szCs w:val="22"/>
              </w:rPr>
              <w:t xml:space="preserve"> порядку, </w:t>
            </w:r>
            <w:proofErr w:type="spellStart"/>
            <w:r w:rsidRPr="00353301">
              <w:rPr>
                <w:color w:val="000000"/>
                <w:sz w:val="22"/>
                <w:szCs w:val="22"/>
              </w:rPr>
              <w:t>означатиме</w:t>
            </w:r>
            <w:proofErr w:type="spellEnd"/>
            <w:r w:rsidRPr="00353301">
              <w:rPr>
                <w:color w:val="000000"/>
                <w:sz w:val="22"/>
                <w:szCs w:val="22"/>
              </w:rPr>
              <w:t xml:space="preserve">, </w:t>
            </w:r>
            <w:proofErr w:type="spellStart"/>
            <w:r w:rsidRPr="00353301">
              <w:rPr>
                <w:color w:val="000000"/>
                <w:sz w:val="22"/>
                <w:szCs w:val="22"/>
              </w:rPr>
              <w:t>що</w:t>
            </w:r>
            <w:proofErr w:type="spellEnd"/>
            <w:r w:rsidRPr="00353301">
              <w:rPr>
                <w:color w:val="000000"/>
                <w:sz w:val="22"/>
                <w:szCs w:val="22"/>
              </w:rPr>
              <w:t xml:space="preserve"> </w:t>
            </w:r>
            <w:proofErr w:type="spellStart"/>
            <w:r w:rsidRPr="00353301">
              <w:rPr>
                <w:color w:val="000000"/>
                <w:sz w:val="22"/>
                <w:szCs w:val="22"/>
              </w:rPr>
              <w:t>учасники</w:t>
            </w:r>
            <w:proofErr w:type="spellEnd"/>
            <w:r w:rsidRPr="00353301">
              <w:rPr>
                <w:color w:val="000000"/>
                <w:sz w:val="22"/>
                <w:szCs w:val="22"/>
              </w:rPr>
              <w:t xml:space="preserve"> </w:t>
            </w:r>
            <w:proofErr w:type="spellStart"/>
            <w:r w:rsidRPr="00353301">
              <w:rPr>
                <w:color w:val="000000"/>
                <w:sz w:val="22"/>
                <w:szCs w:val="22"/>
              </w:rPr>
              <w:t>процедури</w:t>
            </w:r>
            <w:proofErr w:type="spellEnd"/>
            <w:r w:rsidRPr="00353301">
              <w:rPr>
                <w:color w:val="000000"/>
                <w:sz w:val="22"/>
                <w:szCs w:val="22"/>
              </w:rPr>
              <w:t xml:space="preserve"> </w:t>
            </w:r>
            <w:proofErr w:type="spellStart"/>
            <w:r w:rsidRPr="00353301">
              <w:rPr>
                <w:color w:val="000000"/>
                <w:sz w:val="22"/>
                <w:szCs w:val="22"/>
              </w:rPr>
              <w:t>закупівлі</w:t>
            </w:r>
            <w:proofErr w:type="spellEnd"/>
            <w:r w:rsidRPr="00353301">
              <w:rPr>
                <w:color w:val="000000"/>
                <w:sz w:val="22"/>
                <w:szCs w:val="22"/>
              </w:rPr>
              <w:t xml:space="preserve">, </w:t>
            </w:r>
            <w:proofErr w:type="spellStart"/>
            <w:r w:rsidRPr="00353301">
              <w:rPr>
                <w:color w:val="000000"/>
                <w:sz w:val="22"/>
                <w:szCs w:val="22"/>
              </w:rPr>
              <w:t>що</w:t>
            </w:r>
            <w:proofErr w:type="spellEnd"/>
            <w:r w:rsidRPr="00353301">
              <w:rPr>
                <w:color w:val="000000"/>
                <w:sz w:val="22"/>
                <w:szCs w:val="22"/>
              </w:rPr>
              <w:t xml:space="preserve"> </w:t>
            </w:r>
            <w:proofErr w:type="spellStart"/>
            <w:r w:rsidRPr="00353301">
              <w:rPr>
                <w:color w:val="000000"/>
                <w:sz w:val="22"/>
                <w:szCs w:val="22"/>
              </w:rPr>
              <w:t>беруть</w:t>
            </w:r>
            <w:proofErr w:type="spellEnd"/>
            <w:r w:rsidRPr="00353301">
              <w:rPr>
                <w:color w:val="000000"/>
                <w:sz w:val="22"/>
                <w:szCs w:val="22"/>
              </w:rPr>
              <w:t xml:space="preserve"> участь в </w:t>
            </w:r>
            <w:proofErr w:type="spellStart"/>
            <w:r w:rsidRPr="00353301">
              <w:rPr>
                <w:color w:val="000000"/>
                <w:sz w:val="22"/>
                <w:szCs w:val="22"/>
              </w:rPr>
              <w:t>цих</w:t>
            </w:r>
            <w:proofErr w:type="spellEnd"/>
            <w:r w:rsidRPr="00353301">
              <w:rPr>
                <w:color w:val="000000"/>
                <w:sz w:val="22"/>
                <w:szCs w:val="22"/>
              </w:rPr>
              <w:t xml:space="preserve"> торгах, </w:t>
            </w:r>
            <w:proofErr w:type="spellStart"/>
            <w:r w:rsidRPr="00353301">
              <w:rPr>
                <w:color w:val="000000"/>
                <w:sz w:val="22"/>
                <w:szCs w:val="22"/>
              </w:rPr>
              <w:t>повністю</w:t>
            </w:r>
            <w:proofErr w:type="spellEnd"/>
            <w:r w:rsidRPr="00353301">
              <w:rPr>
                <w:color w:val="000000"/>
                <w:sz w:val="22"/>
                <w:szCs w:val="22"/>
              </w:rPr>
              <w:t xml:space="preserve"> </w:t>
            </w:r>
            <w:proofErr w:type="spellStart"/>
            <w:r w:rsidRPr="00353301">
              <w:rPr>
                <w:color w:val="000000"/>
                <w:sz w:val="22"/>
                <w:szCs w:val="22"/>
              </w:rPr>
              <w:t>усвідомлюють</w:t>
            </w:r>
            <w:proofErr w:type="spellEnd"/>
            <w:r w:rsidRPr="00353301">
              <w:rPr>
                <w:color w:val="000000"/>
                <w:sz w:val="22"/>
                <w:szCs w:val="22"/>
              </w:rPr>
              <w:t xml:space="preserve"> </w:t>
            </w:r>
            <w:proofErr w:type="spellStart"/>
            <w:r w:rsidRPr="00353301">
              <w:rPr>
                <w:color w:val="000000"/>
                <w:sz w:val="22"/>
                <w:szCs w:val="22"/>
              </w:rPr>
              <w:t>зміст</w:t>
            </w:r>
            <w:proofErr w:type="spellEnd"/>
            <w:r w:rsidRPr="00353301">
              <w:rPr>
                <w:color w:val="000000"/>
                <w:sz w:val="22"/>
                <w:szCs w:val="22"/>
              </w:rPr>
              <w:t xml:space="preserve"> </w:t>
            </w:r>
            <w:proofErr w:type="spellStart"/>
            <w:r w:rsidRPr="00353301">
              <w:rPr>
                <w:color w:val="000000"/>
                <w:sz w:val="22"/>
                <w:szCs w:val="22"/>
              </w:rPr>
              <w:t>цієї</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документації</w:t>
            </w:r>
            <w:proofErr w:type="spellEnd"/>
            <w:r w:rsidRPr="00353301">
              <w:rPr>
                <w:color w:val="000000"/>
                <w:sz w:val="22"/>
                <w:szCs w:val="22"/>
              </w:rPr>
              <w:t xml:space="preserve"> та </w:t>
            </w:r>
            <w:proofErr w:type="spellStart"/>
            <w:r w:rsidRPr="00353301">
              <w:rPr>
                <w:color w:val="000000"/>
                <w:sz w:val="22"/>
                <w:szCs w:val="22"/>
              </w:rPr>
              <w:t>вимоги</w:t>
            </w:r>
            <w:proofErr w:type="spellEnd"/>
            <w:r w:rsidRPr="00353301">
              <w:rPr>
                <w:color w:val="000000"/>
                <w:sz w:val="22"/>
                <w:szCs w:val="22"/>
              </w:rPr>
              <w:t xml:space="preserve">, </w:t>
            </w:r>
            <w:proofErr w:type="spellStart"/>
            <w:r w:rsidRPr="00353301">
              <w:rPr>
                <w:color w:val="000000"/>
                <w:sz w:val="22"/>
                <w:szCs w:val="22"/>
              </w:rPr>
              <w:t>викладені</w:t>
            </w:r>
            <w:proofErr w:type="spellEnd"/>
            <w:r w:rsidRPr="00353301">
              <w:rPr>
                <w:color w:val="000000"/>
                <w:sz w:val="22"/>
                <w:szCs w:val="22"/>
              </w:rPr>
              <w:t xml:space="preserve"> </w:t>
            </w:r>
            <w:proofErr w:type="spellStart"/>
            <w:r w:rsidRPr="00353301">
              <w:rPr>
                <w:color w:val="000000"/>
                <w:sz w:val="22"/>
                <w:szCs w:val="22"/>
              </w:rPr>
              <w:t>Замовником</w:t>
            </w:r>
            <w:proofErr w:type="spellEnd"/>
            <w:r w:rsidRPr="00353301">
              <w:rPr>
                <w:color w:val="000000"/>
                <w:sz w:val="22"/>
                <w:szCs w:val="22"/>
              </w:rPr>
              <w:t xml:space="preserve"> при </w:t>
            </w:r>
            <w:proofErr w:type="spellStart"/>
            <w:r w:rsidRPr="00353301">
              <w:rPr>
                <w:color w:val="000000"/>
                <w:sz w:val="22"/>
                <w:szCs w:val="22"/>
              </w:rPr>
              <w:t>підготовці</w:t>
            </w:r>
            <w:proofErr w:type="spellEnd"/>
            <w:r w:rsidRPr="00353301">
              <w:rPr>
                <w:color w:val="000000"/>
                <w:sz w:val="22"/>
                <w:szCs w:val="22"/>
              </w:rPr>
              <w:t xml:space="preserve"> </w:t>
            </w:r>
            <w:proofErr w:type="spellStart"/>
            <w:r w:rsidRPr="00353301">
              <w:rPr>
                <w:color w:val="000000"/>
                <w:sz w:val="22"/>
                <w:szCs w:val="22"/>
              </w:rPr>
              <w:t>цієї</w:t>
            </w:r>
            <w:proofErr w:type="spellEnd"/>
            <w:r w:rsidRPr="00353301">
              <w:rPr>
                <w:color w:val="000000"/>
                <w:sz w:val="22"/>
                <w:szCs w:val="22"/>
              </w:rPr>
              <w:t xml:space="preserve"> </w:t>
            </w:r>
            <w:proofErr w:type="spellStart"/>
            <w:r w:rsidRPr="00353301">
              <w:rPr>
                <w:color w:val="000000"/>
                <w:sz w:val="22"/>
                <w:szCs w:val="22"/>
              </w:rPr>
              <w:t>закупівлі</w:t>
            </w:r>
            <w:proofErr w:type="spellEnd"/>
            <w:r w:rsidRPr="00353301">
              <w:rPr>
                <w:color w:val="000000"/>
                <w:sz w:val="22"/>
                <w:szCs w:val="22"/>
              </w:rPr>
              <w:t>.</w:t>
            </w:r>
          </w:p>
          <w:p w14:paraId="75B54797" w14:textId="77777777" w:rsidR="007D73EF" w:rsidRPr="00353301" w:rsidRDefault="007D73EF" w:rsidP="007D73EF">
            <w:pPr>
              <w:widowControl w:val="0"/>
              <w:jc w:val="both"/>
              <w:rPr>
                <w:sz w:val="22"/>
                <w:szCs w:val="22"/>
              </w:rPr>
            </w:pPr>
            <w:r w:rsidRPr="00353301">
              <w:rPr>
                <w:color w:val="000000"/>
                <w:sz w:val="22"/>
                <w:szCs w:val="22"/>
              </w:rPr>
              <w:t xml:space="preserve">За </w:t>
            </w:r>
            <w:proofErr w:type="spellStart"/>
            <w:r w:rsidRPr="00353301">
              <w:rPr>
                <w:color w:val="000000"/>
                <w:sz w:val="22"/>
                <w:szCs w:val="22"/>
              </w:rPr>
              <w:t>підроблення</w:t>
            </w:r>
            <w:proofErr w:type="spellEnd"/>
            <w:r w:rsidRPr="00353301">
              <w:rPr>
                <w:color w:val="000000"/>
                <w:sz w:val="22"/>
                <w:szCs w:val="22"/>
              </w:rPr>
              <w:t xml:space="preserve"> </w:t>
            </w:r>
            <w:proofErr w:type="spellStart"/>
            <w:r w:rsidRPr="00353301">
              <w:rPr>
                <w:color w:val="000000"/>
                <w:sz w:val="22"/>
                <w:szCs w:val="22"/>
              </w:rPr>
              <w:t>документів</w:t>
            </w:r>
            <w:proofErr w:type="spellEnd"/>
            <w:r w:rsidRPr="00353301">
              <w:rPr>
                <w:color w:val="000000"/>
                <w:sz w:val="22"/>
                <w:szCs w:val="22"/>
              </w:rPr>
              <w:t xml:space="preserve">, печаток, </w:t>
            </w:r>
            <w:proofErr w:type="spellStart"/>
            <w:r w:rsidRPr="00353301">
              <w:rPr>
                <w:color w:val="000000"/>
                <w:sz w:val="22"/>
                <w:szCs w:val="22"/>
              </w:rPr>
              <w:t>штампів</w:t>
            </w:r>
            <w:proofErr w:type="spellEnd"/>
            <w:r w:rsidRPr="00353301">
              <w:rPr>
                <w:color w:val="000000"/>
                <w:sz w:val="22"/>
                <w:szCs w:val="22"/>
              </w:rPr>
              <w:t xml:space="preserve"> та </w:t>
            </w:r>
            <w:proofErr w:type="spellStart"/>
            <w:r w:rsidRPr="00353301">
              <w:rPr>
                <w:color w:val="000000"/>
                <w:sz w:val="22"/>
                <w:szCs w:val="22"/>
              </w:rPr>
              <w:t>бланків</w:t>
            </w:r>
            <w:proofErr w:type="spellEnd"/>
            <w:r w:rsidRPr="00353301">
              <w:rPr>
                <w:color w:val="000000"/>
                <w:sz w:val="22"/>
                <w:szCs w:val="22"/>
              </w:rPr>
              <w:t xml:space="preserve"> </w:t>
            </w:r>
            <w:proofErr w:type="spellStart"/>
            <w:r w:rsidRPr="00353301">
              <w:rPr>
                <w:color w:val="000000"/>
                <w:sz w:val="22"/>
                <w:szCs w:val="22"/>
              </w:rPr>
              <w:t>чи</w:t>
            </w:r>
            <w:proofErr w:type="spellEnd"/>
            <w:r w:rsidRPr="00353301">
              <w:rPr>
                <w:color w:val="000000"/>
                <w:sz w:val="22"/>
                <w:szCs w:val="22"/>
              </w:rPr>
              <w:t xml:space="preserve"> </w:t>
            </w:r>
            <w:proofErr w:type="spellStart"/>
            <w:r w:rsidRPr="00353301">
              <w:rPr>
                <w:color w:val="000000"/>
                <w:sz w:val="22"/>
                <w:szCs w:val="22"/>
              </w:rPr>
              <w:t>використання</w:t>
            </w:r>
            <w:proofErr w:type="spellEnd"/>
            <w:r w:rsidRPr="00353301">
              <w:rPr>
                <w:color w:val="000000"/>
                <w:sz w:val="22"/>
                <w:szCs w:val="22"/>
              </w:rPr>
              <w:t xml:space="preserve"> </w:t>
            </w:r>
            <w:proofErr w:type="spellStart"/>
            <w:r w:rsidRPr="00353301">
              <w:rPr>
                <w:color w:val="000000"/>
                <w:sz w:val="22"/>
                <w:szCs w:val="22"/>
              </w:rPr>
              <w:t>підроблених</w:t>
            </w:r>
            <w:proofErr w:type="spellEnd"/>
            <w:r w:rsidRPr="00353301">
              <w:rPr>
                <w:color w:val="000000"/>
                <w:sz w:val="22"/>
                <w:szCs w:val="22"/>
              </w:rPr>
              <w:t xml:space="preserve"> </w:t>
            </w:r>
            <w:proofErr w:type="spellStart"/>
            <w:r w:rsidRPr="00353301">
              <w:rPr>
                <w:color w:val="000000"/>
                <w:sz w:val="22"/>
                <w:szCs w:val="22"/>
              </w:rPr>
              <w:t>документів</w:t>
            </w:r>
            <w:proofErr w:type="spellEnd"/>
            <w:r w:rsidRPr="00353301">
              <w:rPr>
                <w:color w:val="000000"/>
                <w:sz w:val="22"/>
                <w:szCs w:val="22"/>
              </w:rPr>
              <w:t xml:space="preserve">, печаток, </w:t>
            </w:r>
            <w:proofErr w:type="spellStart"/>
            <w:r w:rsidRPr="00353301">
              <w:rPr>
                <w:color w:val="000000"/>
                <w:sz w:val="22"/>
                <w:szCs w:val="22"/>
              </w:rPr>
              <w:t>штампів</w:t>
            </w:r>
            <w:proofErr w:type="spellEnd"/>
            <w:r w:rsidRPr="00353301">
              <w:rPr>
                <w:color w:val="000000"/>
                <w:sz w:val="22"/>
                <w:szCs w:val="22"/>
              </w:rPr>
              <w:t xml:space="preserve">, </w:t>
            </w:r>
            <w:proofErr w:type="spellStart"/>
            <w:r w:rsidRPr="00353301">
              <w:rPr>
                <w:color w:val="000000"/>
                <w:sz w:val="22"/>
                <w:szCs w:val="22"/>
              </w:rPr>
              <w:t>учасник</w:t>
            </w:r>
            <w:proofErr w:type="spellEnd"/>
            <w:r w:rsidRPr="00353301">
              <w:rPr>
                <w:color w:val="000000"/>
                <w:sz w:val="22"/>
                <w:szCs w:val="22"/>
              </w:rPr>
              <w:t xml:space="preserve"> </w:t>
            </w:r>
            <w:proofErr w:type="spellStart"/>
            <w:r w:rsidRPr="00353301">
              <w:rPr>
                <w:color w:val="000000"/>
                <w:sz w:val="22"/>
                <w:szCs w:val="22"/>
              </w:rPr>
              <w:t>торгів</w:t>
            </w:r>
            <w:proofErr w:type="spellEnd"/>
            <w:r w:rsidRPr="00353301">
              <w:rPr>
                <w:color w:val="000000"/>
                <w:sz w:val="22"/>
                <w:szCs w:val="22"/>
              </w:rPr>
              <w:t xml:space="preserve"> </w:t>
            </w:r>
            <w:proofErr w:type="spellStart"/>
            <w:r w:rsidRPr="00353301">
              <w:rPr>
                <w:color w:val="000000"/>
                <w:sz w:val="22"/>
                <w:szCs w:val="22"/>
              </w:rPr>
              <w:t>несе</w:t>
            </w:r>
            <w:proofErr w:type="spellEnd"/>
            <w:r w:rsidRPr="00353301">
              <w:rPr>
                <w:color w:val="000000"/>
                <w:sz w:val="22"/>
                <w:szCs w:val="22"/>
              </w:rPr>
              <w:t xml:space="preserve"> </w:t>
            </w:r>
            <w:proofErr w:type="spellStart"/>
            <w:r w:rsidRPr="00353301">
              <w:rPr>
                <w:color w:val="000000"/>
                <w:sz w:val="22"/>
                <w:szCs w:val="22"/>
              </w:rPr>
              <w:t>кримінальну</w:t>
            </w:r>
            <w:proofErr w:type="spellEnd"/>
            <w:r w:rsidRPr="00353301">
              <w:rPr>
                <w:color w:val="000000"/>
                <w:sz w:val="22"/>
                <w:szCs w:val="22"/>
              </w:rPr>
              <w:t xml:space="preserve"> </w:t>
            </w:r>
            <w:proofErr w:type="spellStart"/>
            <w:r w:rsidRPr="00353301">
              <w:rPr>
                <w:color w:val="000000"/>
                <w:sz w:val="22"/>
                <w:szCs w:val="22"/>
              </w:rPr>
              <w:t>відповідальність</w:t>
            </w:r>
            <w:proofErr w:type="spellEnd"/>
            <w:r w:rsidRPr="00353301">
              <w:rPr>
                <w:color w:val="000000"/>
                <w:sz w:val="22"/>
                <w:szCs w:val="22"/>
              </w:rPr>
              <w:t xml:space="preserve"> </w:t>
            </w:r>
            <w:proofErr w:type="spellStart"/>
            <w:r w:rsidRPr="00353301">
              <w:rPr>
                <w:color w:val="000000"/>
                <w:sz w:val="22"/>
                <w:szCs w:val="22"/>
              </w:rPr>
              <w:t>згідно</w:t>
            </w:r>
            <w:proofErr w:type="spellEnd"/>
            <w:r w:rsidRPr="00353301">
              <w:rPr>
                <w:color w:val="000000"/>
                <w:sz w:val="22"/>
                <w:szCs w:val="22"/>
              </w:rPr>
              <w:t xml:space="preserve"> </w:t>
            </w:r>
            <w:proofErr w:type="spellStart"/>
            <w:r w:rsidRPr="00353301">
              <w:rPr>
                <w:color w:val="000000"/>
                <w:sz w:val="22"/>
                <w:szCs w:val="22"/>
              </w:rPr>
              <w:t>зі</w:t>
            </w:r>
            <w:proofErr w:type="spellEnd"/>
            <w:r w:rsidRPr="00353301">
              <w:rPr>
                <w:color w:val="000000"/>
                <w:sz w:val="22"/>
                <w:szCs w:val="22"/>
              </w:rPr>
              <w:t xml:space="preserve"> </w:t>
            </w:r>
            <w:proofErr w:type="spellStart"/>
            <w:r w:rsidRPr="00353301">
              <w:rPr>
                <w:color w:val="000000"/>
                <w:sz w:val="22"/>
                <w:szCs w:val="22"/>
              </w:rPr>
              <w:t>статт</w:t>
            </w:r>
            <w:r w:rsidRPr="00353301">
              <w:rPr>
                <w:sz w:val="22"/>
                <w:szCs w:val="22"/>
              </w:rPr>
              <w:t>ею</w:t>
            </w:r>
            <w:proofErr w:type="spellEnd"/>
            <w:r w:rsidRPr="00353301">
              <w:rPr>
                <w:color w:val="000000"/>
                <w:sz w:val="22"/>
                <w:szCs w:val="22"/>
              </w:rPr>
              <w:t xml:space="preserve"> 358 </w:t>
            </w:r>
            <w:proofErr w:type="spellStart"/>
            <w:r w:rsidRPr="00353301">
              <w:rPr>
                <w:color w:val="000000"/>
                <w:sz w:val="22"/>
                <w:szCs w:val="22"/>
              </w:rPr>
              <w:t>Кримінального</w:t>
            </w:r>
            <w:proofErr w:type="spellEnd"/>
            <w:r w:rsidRPr="00353301">
              <w:rPr>
                <w:color w:val="000000"/>
                <w:sz w:val="22"/>
                <w:szCs w:val="22"/>
              </w:rPr>
              <w:t xml:space="preserve"> </w:t>
            </w:r>
            <w:r w:rsidRPr="00353301">
              <w:rPr>
                <w:sz w:val="22"/>
                <w:szCs w:val="22"/>
              </w:rPr>
              <w:t>к</w:t>
            </w:r>
            <w:r w:rsidRPr="00353301">
              <w:rPr>
                <w:color w:val="000000"/>
                <w:sz w:val="22"/>
                <w:szCs w:val="22"/>
              </w:rPr>
              <w:t xml:space="preserve">одексу </w:t>
            </w:r>
            <w:proofErr w:type="spellStart"/>
            <w:r w:rsidRPr="00353301">
              <w:rPr>
                <w:color w:val="000000"/>
                <w:sz w:val="22"/>
                <w:szCs w:val="22"/>
              </w:rPr>
              <w:t>України</w:t>
            </w:r>
            <w:proofErr w:type="spellEnd"/>
            <w:r w:rsidRPr="00353301">
              <w:rPr>
                <w:color w:val="000000"/>
                <w:sz w:val="22"/>
                <w:szCs w:val="22"/>
              </w:rPr>
              <w:t>.</w:t>
            </w:r>
          </w:p>
          <w:p w14:paraId="468862C4" w14:textId="77777777" w:rsidR="007D73EF" w:rsidRPr="00353301" w:rsidRDefault="007D73EF" w:rsidP="007D73EF">
            <w:pPr>
              <w:widowControl w:val="0"/>
              <w:jc w:val="both"/>
              <w:rPr>
                <w:sz w:val="22"/>
                <w:szCs w:val="22"/>
              </w:rPr>
            </w:pPr>
            <w:proofErr w:type="spellStart"/>
            <w:r w:rsidRPr="00353301">
              <w:rPr>
                <w:b/>
                <w:i/>
                <w:color w:val="000000"/>
                <w:sz w:val="22"/>
                <w:szCs w:val="22"/>
                <w:u w:val="single"/>
              </w:rPr>
              <w:t>Інші</w:t>
            </w:r>
            <w:proofErr w:type="spellEnd"/>
            <w:r w:rsidRPr="00353301">
              <w:rPr>
                <w:b/>
                <w:i/>
                <w:color w:val="000000"/>
                <w:sz w:val="22"/>
                <w:szCs w:val="22"/>
                <w:u w:val="single"/>
              </w:rPr>
              <w:t xml:space="preserve"> </w:t>
            </w:r>
            <w:proofErr w:type="spellStart"/>
            <w:r w:rsidRPr="00353301">
              <w:rPr>
                <w:b/>
                <w:i/>
                <w:color w:val="000000"/>
                <w:sz w:val="22"/>
                <w:szCs w:val="22"/>
                <w:u w:val="single"/>
              </w:rPr>
              <w:t>умови</w:t>
            </w:r>
            <w:proofErr w:type="spellEnd"/>
            <w:r w:rsidRPr="00353301">
              <w:rPr>
                <w:b/>
                <w:i/>
                <w:color w:val="000000"/>
                <w:sz w:val="22"/>
                <w:szCs w:val="22"/>
                <w:u w:val="single"/>
              </w:rPr>
              <w:t xml:space="preserve"> </w:t>
            </w:r>
            <w:proofErr w:type="spellStart"/>
            <w:r w:rsidRPr="00353301">
              <w:rPr>
                <w:b/>
                <w:i/>
                <w:color w:val="000000"/>
                <w:sz w:val="22"/>
                <w:szCs w:val="22"/>
                <w:u w:val="single"/>
              </w:rPr>
              <w:t>тендерної</w:t>
            </w:r>
            <w:proofErr w:type="spellEnd"/>
            <w:r w:rsidRPr="00353301">
              <w:rPr>
                <w:b/>
                <w:i/>
                <w:color w:val="000000"/>
                <w:sz w:val="22"/>
                <w:szCs w:val="22"/>
                <w:u w:val="single"/>
              </w:rPr>
              <w:t xml:space="preserve"> </w:t>
            </w:r>
            <w:proofErr w:type="spellStart"/>
            <w:r w:rsidRPr="00353301">
              <w:rPr>
                <w:b/>
                <w:i/>
                <w:color w:val="000000"/>
                <w:sz w:val="22"/>
                <w:szCs w:val="22"/>
                <w:u w:val="single"/>
              </w:rPr>
              <w:t>документації</w:t>
            </w:r>
            <w:proofErr w:type="spellEnd"/>
            <w:r w:rsidRPr="00353301">
              <w:rPr>
                <w:b/>
                <w:i/>
                <w:color w:val="000000"/>
                <w:sz w:val="22"/>
                <w:szCs w:val="22"/>
                <w:u w:val="single"/>
              </w:rPr>
              <w:t>:</w:t>
            </w:r>
          </w:p>
          <w:p w14:paraId="7941DD3B" w14:textId="77777777" w:rsidR="007D73EF" w:rsidRPr="00353301" w:rsidRDefault="007D73EF" w:rsidP="007D73EF">
            <w:pPr>
              <w:widowControl w:val="0"/>
              <w:jc w:val="both"/>
              <w:rPr>
                <w:color w:val="000000"/>
                <w:sz w:val="22"/>
                <w:szCs w:val="22"/>
              </w:rPr>
            </w:pPr>
            <w:r w:rsidRPr="00353301">
              <w:rPr>
                <w:color w:val="000000"/>
                <w:sz w:val="22"/>
                <w:szCs w:val="22"/>
              </w:rPr>
              <w:t xml:space="preserve">1. </w:t>
            </w:r>
            <w:proofErr w:type="spellStart"/>
            <w:r w:rsidRPr="00353301">
              <w:rPr>
                <w:color w:val="000000"/>
                <w:sz w:val="22"/>
                <w:szCs w:val="22"/>
              </w:rPr>
              <w:t>Учасники</w:t>
            </w:r>
            <w:proofErr w:type="spellEnd"/>
            <w:r w:rsidRPr="00353301">
              <w:rPr>
                <w:color w:val="000000"/>
                <w:sz w:val="22"/>
                <w:szCs w:val="22"/>
              </w:rPr>
              <w:t xml:space="preserve"> </w:t>
            </w:r>
            <w:proofErr w:type="spellStart"/>
            <w:r w:rsidRPr="00353301">
              <w:rPr>
                <w:color w:val="000000"/>
                <w:sz w:val="22"/>
                <w:szCs w:val="22"/>
              </w:rPr>
              <w:t>відповідають</w:t>
            </w:r>
            <w:proofErr w:type="spellEnd"/>
            <w:r w:rsidRPr="00353301">
              <w:rPr>
                <w:color w:val="000000"/>
                <w:sz w:val="22"/>
                <w:szCs w:val="22"/>
              </w:rPr>
              <w:t xml:space="preserve"> за </w:t>
            </w:r>
            <w:proofErr w:type="spellStart"/>
            <w:r w:rsidRPr="00353301">
              <w:rPr>
                <w:color w:val="000000"/>
                <w:sz w:val="22"/>
                <w:szCs w:val="22"/>
              </w:rPr>
              <w:t>зміст</w:t>
            </w:r>
            <w:proofErr w:type="spellEnd"/>
            <w:r w:rsidRPr="00353301">
              <w:rPr>
                <w:color w:val="000000"/>
                <w:sz w:val="22"/>
                <w:szCs w:val="22"/>
              </w:rPr>
              <w:t xml:space="preserve"> </w:t>
            </w:r>
            <w:proofErr w:type="spellStart"/>
            <w:r w:rsidRPr="00353301">
              <w:rPr>
                <w:color w:val="000000"/>
                <w:sz w:val="22"/>
                <w:szCs w:val="22"/>
              </w:rPr>
              <w:t>своїх</w:t>
            </w:r>
            <w:proofErr w:type="spellEnd"/>
            <w:r w:rsidRPr="00353301">
              <w:rPr>
                <w:color w:val="000000"/>
                <w:sz w:val="22"/>
                <w:szCs w:val="22"/>
              </w:rPr>
              <w:t xml:space="preserve"> </w:t>
            </w:r>
            <w:proofErr w:type="spellStart"/>
            <w:r w:rsidRPr="00353301">
              <w:rPr>
                <w:color w:val="000000"/>
                <w:sz w:val="22"/>
                <w:szCs w:val="22"/>
              </w:rPr>
              <w:t>тендерних</w:t>
            </w:r>
            <w:proofErr w:type="spellEnd"/>
            <w:r w:rsidRPr="00353301">
              <w:rPr>
                <w:color w:val="000000"/>
                <w:sz w:val="22"/>
                <w:szCs w:val="22"/>
              </w:rPr>
              <w:t xml:space="preserve"> </w:t>
            </w:r>
            <w:proofErr w:type="spellStart"/>
            <w:r w:rsidRPr="00353301">
              <w:rPr>
                <w:color w:val="000000"/>
                <w:sz w:val="22"/>
                <w:szCs w:val="22"/>
              </w:rPr>
              <w:t>пропозицій</w:t>
            </w:r>
            <w:proofErr w:type="spellEnd"/>
            <w:r w:rsidRPr="00353301">
              <w:rPr>
                <w:color w:val="000000"/>
                <w:sz w:val="22"/>
                <w:szCs w:val="22"/>
              </w:rPr>
              <w:t xml:space="preserve"> та </w:t>
            </w:r>
            <w:proofErr w:type="spellStart"/>
            <w:r w:rsidRPr="00353301">
              <w:rPr>
                <w:color w:val="000000"/>
                <w:sz w:val="22"/>
                <w:szCs w:val="22"/>
              </w:rPr>
              <w:t>повинні</w:t>
            </w:r>
            <w:proofErr w:type="spellEnd"/>
            <w:r w:rsidRPr="00353301">
              <w:rPr>
                <w:color w:val="000000"/>
                <w:sz w:val="22"/>
                <w:szCs w:val="22"/>
              </w:rPr>
              <w:t xml:space="preserve"> </w:t>
            </w:r>
            <w:proofErr w:type="spellStart"/>
            <w:r w:rsidRPr="00353301">
              <w:rPr>
                <w:color w:val="000000"/>
                <w:sz w:val="22"/>
                <w:szCs w:val="22"/>
              </w:rPr>
              <w:t>дотримуватись</w:t>
            </w:r>
            <w:proofErr w:type="spellEnd"/>
            <w:r w:rsidRPr="00353301">
              <w:rPr>
                <w:color w:val="000000"/>
                <w:sz w:val="22"/>
                <w:szCs w:val="22"/>
              </w:rPr>
              <w:t xml:space="preserve"> норм чинного </w:t>
            </w:r>
            <w:proofErr w:type="spellStart"/>
            <w:r w:rsidRPr="00353301">
              <w:rPr>
                <w:color w:val="000000"/>
                <w:sz w:val="22"/>
                <w:szCs w:val="22"/>
              </w:rPr>
              <w:t>законодавства</w:t>
            </w:r>
            <w:proofErr w:type="spellEnd"/>
            <w:r w:rsidRPr="00353301">
              <w:rPr>
                <w:color w:val="000000"/>
                <w:sz w:val="22"/>
                <w:szCs w:val="22"/>
              </w:rPr>
              <w:t xml:space="preserve"> </w:t>
            </w:r>
            <w:proofErr w:type="spellStart"/>
            <w:r w:rsidRPr="00353301">
              <w:rPr>
                <w:color w:val="000000"/>
                <w:sz w:val="22"/>
                <w:szCs w:val="22"/>
              </w:rPr>
              <w:t>України</w:t>
            </w:r>
            <w:proofErr w:type="spellEnd"/>
            <w:r w:rsidRPr="00353301">
              <w:rPr>
                <w:color w:val="000000"/>
                <w:sz w:val="22"/>
                <w:szCs w:val="22"/>
              </w:rPr>
              <w:t>.</w:t>
            </w:r>
          </w:p>
          <w:p w14:paraId="6ED10D14" w14:textId="77777777" w:rsidR="007D73EF" w:rsidRPr="00353301" w:rsidRDefault="007D73EF" w:rsidP="007D73EF">
            <w:pPr>
              <w:widowControl w:val="0"/>
              <w:jc w:val="both"/>
              <w:rPr>
                <w:color w:val="000000"/>
                <w:sz w:val="22"/>
                <w:szCs w:val="22"/>
              </w:rPr>
            </w:pPr>
            <w:r w:rsidRPr="00353301">
              <w:rPr>
                <w:color w:val="000000"/>
                <w:sz w:val="22"/>
                <w:szCs w:val="22"/>
              </w:rPr>
              <w:t xml:space="preserve">2.   У </w:t>
            </w:r>
            <w:proofErr w:type="spellStart"/>
            <w:r w:rsidRPr="00353301">
              <w:rPr>
                <w:color w:val="000000"/>
                <w:sz w:val="22"/>
                <w:szCs w:val="22"/>
              </w:rPr>
              <w:t>разі</w:t>
            </w:r>
            <w:proofErr w:type="spellEnd"/>
            <w:r w:rsidRPr="00353301">
              <w:rPr>
                <w:color w:val="000000"/>
                <w:sz w:val="22"/>
                <w:szCs w:val="22"/>
              </w:rPr>
              <w:t xml:space="preserve"> </w:t>
            </w:r>
            <w:proofErr w:type="spellStart"/>
            <w:r w:rsidRPr="00353301">
              <w:rPr>
                <w:color w:val="000000"/>
                <w:sz w:val="22"/>
                <w:szCs w:val="22"/>
              </w:rPr>
              <w:t>якщо</w:t>
            </w:r>
            <w:proofErr w:type="spellEnd"/>
            <w:r w:rsidRPr="00353301">
              <w:rPr>
                <w:color w:val="000000"/>
                <w:sz w:val="22"/>
                <w:szCs w:val="22"/>
              </w:rPr>
              <w:t xml:space="preserve"> </w:t>
            </w:r>
            <w:proofErr w:type="spellStart"/>
            <w:r w:rsidRPr="00353301">
              <w:rPr>
                <w:color w:val="000000"/>
                <w:sz w:val="22"/>
                <w:szCs w:val="22"/>
              </w:rPr>
              <w:t>учасник</w:t>
            </w:r>
            <w:proofErr w:type="spellEnd"/>
            <w:r w:rsidRPr="00353301">
              <w:rPr>
                <w:color w:val="000000"/>
                <w:sz w:val="22"/>
                <w:szCs w:val="22"/>
              </w:rPr>
              <w:t xml:space="preserve"> </w:t>
            </w:r>
            <w:proofErr w:type="spellStart"/>
            <w:r w:rsidRPr="00353301">
              <w:rPr>
                <w:color w:val="000000"/>
                <w:sz w:val="22"/>
                <w:szCs w:val="22"/>
              </w:rPr>
              <w:t>або</w:t>
            </w:r>
            <w:proofErr w:type="spellEnd"/>
            <w:r w:rsidRPr="00353301">
              <w:rPr>
                <w:color w:val="000000"/>
                <w:sz w:val="22"/>
                <w:szCs w:val="22"/>
              </w:rPr>
              <w:t xml:space="preserve"> </w:t>
            </w:r>
            <w:proofErr w:type="spellStart"/>
            <w:r w:rsidRPr="00353301">
              <w:rPr>
                <w:color w:val="000000"/>
                <w:sz w:val="22"/>
                <w:szCs w:val="22"/>
              </w:rPr>
              <w:t>переможець</w:t>
            </w:r>
            <w:proofErr w:type="spellEnd"/>
            <w:r w:rsidRPr="00353301">
              <w:rPr>
                <w:color w:val="000000"/>
                <w:sz w:val="22"/>
                <w:szCs w:val="22"/>
              </w:rPr>
              <w:t xml:space="preserve"> не повинен </w:t>
            </w:r>
            <w:proofErr w:type="spellStart"/>
            <w:r w:rsidRPr="00353301">
              <w:rPr>
                <w:color w:val="000000"/>
                <w:sz w:val="22"/>
                <w:szCs w:val="22"/>
              </w:rPr>
              <w:t>складати</w:t>
            </w:r>
            <w:proofErr w:type="spellEnd"/>
            <w:r w:rsidRPr="00353301">
              <w:rPr>
                <w:color w:val="000000"/>
                <w:sz w:val="22"/>
                <w:szCs w:val="22"/>
              </w:rPr>
              <w:t xml:space="preserve"> </w:t>
            </w:r>
            <w:proofErr w:type="spellStart"/>
            <w:r w:rsidRPr="00353301">
              <w:rPr>
                <w:color w:val="000000"/>
                <w:sz w:val="22"/>
                <w:szCs w:val="22"/>
              </w:rPr>
              <w:t>або</w:t>
            </w:r>
            <w:proofErr w:type="spellEnd"/>
            <w:r w:rsidRPr="00353301">
              <w:rPr>
                <w:color w:val="000000"/>
                <w:sz w:val="22"/>
                <w:szCs w:val="22"/>
              </w:rPr>
              <w:t xml:space="preserve"> </w:t>
            </w:r>
            <w:proofErr w:type="spellStart"/>
            <w:r w:rsidRPr="00353301">
              <w:rPr>
                <w:color w:val="000000"/>
                <w:sz w:val="22"/>
                <w:szCs w:val="22"/>
              </w:rPr>
              <w:t>відповідно</w:t>
            </w:r>
            <w:proofErr w:type="spellEnd"/>
            <w:r w:rsidRPr="00353301">
              <w:rPr>
                <w:color w:val="000000"/>
                <w:sz w:val="22"/>
                <w:szCs w:val="22"/>
              </w:rPr>
              <w:t xml:space="preserve"> до норм чинного </w:t>
            </w:r>
            <w:proofErr w:type="spellStart"/>
            <w:r w:rsidRPr="00353301">
              <w:rPr>
                <w:color w:val="000000"/>
                <w:sz w:val="22"/>
                <w:szCs w:val="22"/>
              </w:rPr>
              <w:t>законодавства</w:t>
            </w:r>
            <w:proofErr w:type="spellEnd"/>
            <w:r w:rsidRPr="00353301">
              <w:rPr>
                <w:color w:val="000000"/>
                <w:sz w:val="22"/>
                <w:szCs w:val="22"/>
              </w:rPr>
              <w:t xml:space="preserve"> (в тому </w:t>
            </w:r>
            <w:proofErr w:type="spellStart"/>
            <w:r w:rsidRPr="00353301">
              <w:rPr>
                <w:color w:val="000000"/>
                <w:sz w:val="22"/>
                <w:szCs w:val="22"/>
              </w:rPr>
              <w:t>числі</w:t>
            </w:r>
            <w:proofErr w:type="spellEnd"/>
            <w:r w:rsidRPr="00353301">
              <w:rPr>
                <w:color w:val="000000"/>
                <w:sz w:val="22"/>
                <w:szCs w:val="22"/>
              </w:rPr>
              <w:t xml:space="preserve"> у </w:t>
            </w:r>
            <w:proofErr w:type="spellStart"/>
            <w:r w:rsidRPr="00353301">
              <w:rPr>
                <w:color w:val="000000"/>
                <w:sz w:val="22"/>
                <w:szCs w:val="22"/>
              </w:rPr>
              <w:t>разі</w:t>
            </w:r>
            <w:proofErr w:type="spellEnd"/>
            <w:r w:rsidRPr="00353301">
              <w:rPr>
                <w:color w:val="000000"/>
                <w:sz w:val="22"/>
                <w:szCs w:val="22"/>
              </w:rPr>
              <w:t xml:space="preserve"> </w:t>
            </w:r>
            <w:proofErr w:type="spellStart"/>
            <w:r w:rsidRPr="00353301">
              <w:rPr>
                <w:color w:val="000000"/>
                <w:sz w:val="22"/>
                <w:szCs w:val="22"/>
              </w:rPr>
              <w:t>подання</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 xml:space="preserve"> </w:t>
            </w:r>
            <w:proofErr w:type="spellStart"/>
            <w:r w:rsidRPr="00353301">
              <w:rPr>
                <w:color w:val="000000"/>
                <w:sz w:val="22"/>
                <w:szCs w:val="22"/>
              </w:rPr>
              <w:t>учасником</w:t>
            </w:r>
            <w:proofErr w:type="spellEnd"/>
            <w:r w:rsidRPr="00353301">
              <w:rPr>
                <w:color w:val="000000"/>
                <w:sz w:val="22"/>
                <w:szCs w:val="22"/>
              </w:rPr>
              <w:t xml:space="preserve">-нерезидентом / </w:t>
            </w:r>
            <w:proofErr w:type="spellStart"/>
            <w:r w:rsidRPr="00353301">
              <w:rPr>
                <w:color w:val="000000"/>
                <w:sz w:val="22"/>
                <w:szCs w:val="22"/>
              </w:rPr>
              <w:t>переможцем</w:t>
            </w:r>
            <w:proofErr w:type="spellEnd"/>
            <w:r w:rsidRPr="00353301">
              <w:rPr>
                <w:color w:val="000000"/>
                <w:sz w:val="22"/>
                <w:szCs w:val="22"/>
              </w:rPr>
              <w:t xml:space="preserve">-нерезидентом </w:t>
            </w:r>
            <w:proofErr w:type="spellStart"/>
            <w:r w:rsidRPr="00353301">
              <w:rPr>
                <w:color w:val="000000"/>
                <w:sz w:val="22"/>
                <w:szCs w:val="22"/>
              </w:rPr>
              <w:t>відповідно</w:t>
            </w:r>
            <w:proofErr w:type="spellEnd"/>
            <w:r w:rsidRPr="00353301">
              <w:rPr>
                <w:color w:val="000000"/>
                <w:sz w:val="22"/>
                <w:szCs w:val="22"/>
              </w:rPr>
              <w:t xml:space="preserve"> до норм </w:t>
            </w:r>
            <w:proofErr w:type="spellStart"/>
            <w:r w:rsidRPr="00353301">
              <w:rPr>
                <w:color w:val="000000"/>
                <w:sz w:val="22"/>
                <w:szCs w:val="22"/>
              </w:rPr>
              <w:t>законодавства</w:t>
            </w:r>
            <w:proofErr w:type="spellEnd"/>
            <w:r w:rsidRPr="00353301">
              <w:rPr>
                <w:color w:val="000000"/>
                <w:sz w:val="22"/>
                <w:szCs w:val="22"/>
              </w:rPr>
              <w:t xml:space="preserve"> </w:t>
            </w:r>
            <w:proofErr w:type="spellStart"/>
            <w:r w:rsidRPr="00353301">
              <w:rPr>
                <w:color w:val="000000"/>
                <w:sz w:val="22"/>
                <w:szCs w:val="22"/>
              </w:rPr>
              <w:t>країни</w:t>
            </w:r>
            <w:proofErr w:type="spellEnd"/>
            <w:r w:rsidRPr="00353301">
              <w:rPr>
                <w:color w:val="000000"/>
                <w:sz w:val="22"/>
                <w:szCs w:val="22"/>
              </w:rPr>
              <w:t xml:space="preserve"> </w:t>
            </w:r>
            <w:proofErr w:type="spellStart"/>
            <w:r w:rsidRPr="00353301">
              <w:rPr>
                <w:color w:val="000000"/>
                <w:sz w:val="22"/>
                <w:szCs w:val="22"/>
              </w:rPr>
              <w:t>реєстрації</w:t>
            </w:r>
            <w:proofErr w:type="spellEnd"/>
            <w:r w:rsidRPr="00353301">
              <w:rPr>
                <w:color w:val="000000"/>
                <w:sz w:val="22"/>
                <w:szCs w:val="22"/>
              </w:rPr>
              <w:t xml:space="preserve">) не </w:t>
            </w:r>
            <w:proofErr w:type="spellStart"/>
            <w:r w:rsidRPr="00353301">
              <w:rPr>
                <w:color w:val="000000"/>
                <w:sz w:val="22"/>
                <w:szCs w:val="22"/>
              </w:rPr>
              <w:t>зобов’язаний</w:t>
            </w:r>
            <w:proofErr w:type="spellEnd"/>
            <w:r w:rsidRPr="00353301">
              <w:rPr>
                <w:color w:val="000000"/>
                <w:sz w:val="22"/>
                <w:szCs w:val="22"/>
              </w:rPr>
              <w:t xml:space="preserve"> </w:t>
            </w:r>
            <w:proofErr w:type="spellStart"/>
            <w:r w:rsidRPr="00353301">
              <w:rPr>
                <w:color w:val="000000"/>
                <w:sz w:val="22"/>
                <w:szCs w:val="22"/>
              </w:rPr>
              <w:t>складати</w:t>
            </w:r>
            <w:proofErr w:type="spellEnd"/>
            <w:r w:rsidRPr="00353301">
              <w:rPr>
                <w:color w:val="000000"/>
                <w:sz w:val="22"/>
                <w:szCs w:val="22"/>
              </w:rPr>
              <w:t xml:space="preserve"> </w:t>
            </w:r>
            <w:proofErr w:type="spellStart"/>
            <w:r w:rsidRPr="00353301">
              <w:rPr>
                <w:color w:val="000000"/>
                <w:sz w:val="22"/>
                <w:szCs w:val="22"/>
              </w:rPr>
              <w:t>якийсь</w:t>
            </w:r>
            <w:proofErr w:type="spellEnd"/>
            <w:r w:rsidRPr="00353301">
              <w:rPr>
                <w:color w:val="000000"/>
                <w:sz w:val="22"/>
                <w:szCs w:val="22"/>
              </w:rPr>
              <w:t xml:space="preserve"> </w:t>
            </w:r>
            <w:proofErr w:type="spellStart"/>
            <w:r w:rsidRPr="00353301">
              <w:rPr>
                <w:color w:val="000000"/>
                <w:sz w:val="22"/>
                <w:szCs w:val="22"/>
              </w:rPr>
              <w:t>зі</w:t>
            </w:r>
            <w:proofErr w:type="spellEnd"/>
            <w:r w:rsidRPr="00353301">
              <w:rPr>
                <w:color w:val="000000"/>
                <w:sz w:val="22"/>
                <w:szCs w:val="22"/>
              </w:rPr>
              <w:t xml:space="preserve"> </w:t>
            </w:r>
            <w:proofErr w:type="spellStart"/>
            <w:r w:rsidRPr="00353301">
              <w:rPr>
                <w:color w:val="000000"/>
                <w:sz w:val="22"/>
                <w:szCs w:val="22"/>
              </w:rPr>
              <w:t>вказаних</w:t>
            </w:r>
            <w:proofErr w:type="spellEnd"/>
            <w:r w:rsidRPr="00353301">
              <w:rPr>
                <w:color w:val="000000"/>
                <w:sz w:val="22"/>
                <w:szCs w:val="22"/>
              </w:rPr>
              <w:t xml:space="preserve"> в </w:t>
            </w:r>
            <w:proofErr w:type="spellStart"/>
            <w:r w:rsidRPr="00353301">
              <w:rPr>
                <w:color w:val="000000"/>
                <w:sz w:val="22"/>
                <w:szCs w:val="22"/>
              </w:rPr>
              <w:t>положеннях</w:t>
            </w:r>
            <w:proofErr w:type="spellEnd"/>
            <w:r w:rsidRPr="00353301">
              <w:rPr>
                <w:color w:val="000000"/>
                <w:sz w:val="22"/>
                <w:szCs w:val="22"/>
              </w:rPr>
              <w:t xml:space="preserve"> </w:t>
            </w:r>
            <w:proofErr w:type="spellStart"/>
            <w:r w:rsidRPr="00353301">
              <w:rPr>
                <w:color w:val="000000"/>
                <w:sz w:val="22"/>
                <w:szCs w:val="22"/>
              </w:rPr>
              <w:t>документації</w:t>
            </w:r>
            <w:proofErr w:type="spellEnd"/>
            <w:r w:rsidRPr="00353301">
              <w:rPr>
                <w:color w:val="000000"/>
                <w:sz w:val="22"/>
                <w:szCs w:val="22"/>
              </w:rPr>
              <w:t xml:space="preserve"> документ, </w:t>
            </w:r>
            <w:proofErr w:type="spellStart"/>
            <w:r w:rsidRPr="00353301">
              <w:rPr>
                <w:color w:val="000000"/>
                <w:sz w:val="22"/>
                <w:szCs w:val="22"/>
              </w:rPr>
              <w:t>накладати</w:t>
            </w:r>
            <w:proofErr w:type="spellEnd"/>
            <w:r w:rsidRPr="00353301">
              <w:rPr>
                <w:color w:val="000000"/>
                <w:sz w:val="22"/>
                <w:szCs w:val="22"/>
              </w:rPr>
              <w:t xml:space="preserve"> </w:t>
            </w:r>
            <w:proofErr w:type="spellStart"/>
            <w:r w:rsidRPr="00353301">
              <w:rPr>
                <w:color w:val="000000"/>
                <w:sz w:val="22"/>
                <w:szCs w:val="22"/>
              </w:rPr>
              <w:t>електронний</w:t>
            </w:r>
            <w:proofErr w:type="spellEnd"/>
            <w:r w:rsidRPr="00353301">
              <w:rPr>
                <w:color w:val="000000"/>
                <w:sz w:val="22"/>
                <w:szCs w:val="22"/>
              </w:rPr>
              <w:t xml:space="preserve"> </w:t>
            </w:r>
            <w:proofErr w:type="spellStart"/>
            <w:r w:rsidRPr="00353301">
              <w:rPr>
                <w:color w:val="000000"/>
                <w:sz w:val="22"/>
                <w:szCs w:val="22"/>
              </w:rPr>
              <w:t>підпис</w:t>
            </w:r>
            <w:proofErr w:type="spellEnd"/>
            <w:r w:rsidRPr="00353301">
              <w:rPr>
                <w:color w:val="000000"/>
                <w:sz w:val="22"/>
                <w:szCs w:val="22"/>
              </w:rPr>
              <w:t xml:space="preserve">,  то </w:t>
            </w:r>
            <w:proofErr w:type="spellStart"/>
            <w:r w:rsidRPr="00353301">
              <w:rPr>
                <w:color w:val="000000"/>
                <w:sz w:val="22"/>
                <w:szCs w:val="22"/>
              </w:rPr>
              <w:t>він</w:t>
            </w:r>
            <w:proofErr w:type="spellEnd"/>
            <w:r w:rsidRPr="00353301">
              <w:rPr>
                <w:color w:val="000000"/>
                <w:sz w:val="22"/>
                <w:szCs w:val="22"/>
              </w:rPr>
              <w:t xml:space="preserve"> </w:t>
            </w:r>
            <w:proofErr w:type="spellStart"/>
            <w:r w:rsidRPr="00353301">
              <w:rPr>
                <w:color w:val="000000"/>
                <w:sz w:val="22"/>
                <w:szCs w:val="22"/>
              </w:rPr>
              <w:t>надає</w:t>
            </w:r>
            <w:proofErr w:type="spellEnd"/>
            <w:r w:rsidRPr="00353301">
              <w:rPr>
                <w:color w:val="000000"/>
                <w:sz w:val="22"/>
                <w:szCs w:val="22"/>
              </w:rPr>
              <w:t xml:space="preserve"> лист-</w:t>
            </w:r>
            <w:proofErr w:type="spellStart"/>
            <w:r w:rsidRPr="00353301">
              <w:rPr>
                <w:color w:val="000000"/>
                <w:sz w:val="22"/>
                <w:szCs w:val="22"/>
              </w:rPr>
              <w:t>роз’яснення</w:t>
            </w:r>
            <w:proofErr w:type="spellEnd"/>
            <w:r w:rsidRPr="00353301">
              <w:rPr>
                <w:color w:val="000000"/>
                <w:sz w:val="22"/>
                <w:szCs w:val="22"/>
              </w:rPr>
              <w:t xml:space="preserve"> в </w:t>
            </w:r>
            <w:proofErr w:type="spellStart"/>
            <w:r w:rsidRPr="00353301">
              <w:rPr>
                <w:color w:val="000000"/>
                <w:sz w:val="22"/>
                <w:szCs w:val="22"/>
              </w:rPr>
              <w:t>довільній</w:t>
            </w:r>
            <w:proofErr w:type="spellEnd"/>
            <w:r w:rsidRPr="00353301">
              <w:rPr>
                <w:color w:val="000000"/>
                <w:sz w:val="22"/>
                <w:szCs w:val="22"/>
              </w:rPr>
              <w:t xml:space="preserve"> </w:t>
            </w:r>
            <w:proofErr w:type="spellStart"/>
            <w:r w:rsidRPr="00353301">
              <w:rPr>
                <w:color w:val="000000"/>
                <w:sz w:val="22"/>
                <w:szCs w:val="22"/>
              </w:rPr>
              <w:t>формі</w:t>
            </w:r>
            <w:proofErr w:type="spellEnd"/>
            <w:r w:rsidRPr="00353301">
              <w:rPr>
                <w:color w:val="000000"/>
                <w:sz w:val="22"/>
                <w:szCs w:val="22"/>
              </w:rPr>
              <w:t xml:space="preserve">, </w:t>
            </w:r>
            <w:r w:rsidRPr="00353301">
              <w:rPr>
                <w:sz w:val="22"/>
                <w:szCs w:val="22"/>
              </w:rPr>
              <w:t>у</w:t>
            </w:r>
            <w:r w:rsidRPr="00353301">
              <w:rPr>
                <w:color w:val="000000"/>
                <w:sz w:val="22"/>
                <w:szCs w:val="22"/>
              </w:rPr>
              <w:t xml:space="preserve"> </w:t>
            </w:r>
            <w:proofErr w:type="spellStart"/>
            <w:r w:rsidRPr="00353301">
              <w:rPr>
                <w:color w:val="000000"/>
                <w:sz w:val="22"/>
                <w:szCs w:val="22"/>
              </w:rPr>
              <w:t>якому</w:t>
            </w:r>
            <w:proofErr w:type="spellEnd"/>
            <w:r w:rsidRPr="00353301">
              <w:rPr>
                <w:color w:val="000000"/>
                <w:sz w:val="22"/>
                <w:szCs w:val="22"/>
              </w:rPr>
              <w:t xml:space="preserve"> </w:t>
            </w:r>
            <w:proofErr w:type="spellStart"/>
            <w:r w:rsidRPr="00353301">
              <w:rPr>
                <w:color w:val="000000"/>
                <w:sz w:val="22"/>
                <w:szCs w:val="22"/>
              </w:rPr>
              <w:t>зазначає</w:t>
            </w:r>
            <w:proofErr w:type="spellEnd"/>
            <w:r w:rsidRPr="00353301">
              <w:rPr>
                <w:color w:val="000000"/>
                <w:sz w:val="22"/>
                <w:szCs w:val="22"/>
              </w:rPr>
              <w:t xml:space="preserve"> </w:t>
            </w:r>
            <w:proofErr w:type="spellStart"/>
            <w:r w:rsidRPr="00353301">
              <w:rPr>
                <w:color w:val="000000"/>
                <w:sz w:val="22"/>
                <w:szCs w:val="22"/>
              </w:rPr>
              <w:t>законодавчі</w:t>
            </w:r>
            <w:proofErr w:type="spellEnd"/>
            <w:r w:rsidRPr="00353301">
              <w:rPr>
                <w:color w:val="000000"/>
                <w:sz w:val="22"/>
                <w:szCs w:val="22"/>
              </w:rPr>
              <w:t xml:space="preserve"> </w:t>
            </w:r>
            <w:proofErr w:type="spellStart"/>
            <w:r w:rsidRPr="00353301">
              <w:rPr>
                <w:color w:val="000000"/>
                <w:sz w:val="22"/>
                <w:szCs w:val="22"/>
              </w:rPr>
              <w:t>підстави</w:t>
            </w:r>
            <w:proofErr w:type="spellEnd"/>
            <w:r w:rsidRPr="00353301">
              <w:rPr>
                <w:color w:val="000000"/>
                <w:sz w:val="22"/>
                <w:szCs w:val="22"/>
              </w:rPr>
              <w:t xml:space="preserve"> </w:t>
            </w:r>
            <w:proofErr w:type="spellStart"/>
            <w:r w:rsidRPr="00353301">
              <w:rPr>
                <w:color w:val="000000"/>
                <w:sz w:val="22"/>
                <w:szCs w:val="22"/>
              </w:rPr>
              <w:t>ненадання</w:t>
            </w:r>
            <w:proofErr w:type="spellEnd"/>
            <w:r w:rsidRPr="00353301">
              <w:rPr>
                <w:color w:val="000000"/>
                <w:sz w:val="22"/>
                <w:szCs w:val="22"/>
              </w:rPr>
              <w:t xml:space="preserve"> </w:t>
            </w:r>
            <w:proofErr w:type="spellStart"/>
            <w:r w:rsidRPr="00353301">
              <w:rPr>
                <w:color w:val="000000"/>
                <w:sz w:val="22"/>
                <w:szCs w:val="22"/>
              </w:rPr>
              <w:t>відповідних</w:t>
            </w:r>
            <w:proofErr w:type="spellEnd"/>
            <w:r w:rsidRPr="00353301">
              <w:rPr>
                <w:color w:val="000000"/>
                <w:sz w:val="22"/>
                <w:szCs w:val="22"/>
              </w:rPr>
              <w:t xml:space="preserve"> </w:t>
            </w:r>
            <w:proofErr w:type="spellStart"/>
            <w:r w:rsidRPr="00353301">
              <w:rPr>
                <w:color w:val="000000"/>
                <w:sz w:val="22"/>
                <w:szCs w:val="22"/>
              </w:rPr>
              <w:t>документів</w:t>
            </w:r>
            <w:proofErr w:type="spellEnd"/>
            <w:r w:rsidRPr="00353301">
              <w:rPr>
                <w:color w:val="000000"/>
                <w:sz w:val="22"/>
                <w:szCs w:val="22"/>
              </w:rPr>
              <w:t xml:space="preserve"> </w:t>
            </w:r>
            <w:proofErr w:type="spellStart"/>
            <w:r w:rsidRPr="00353301">
              <w:rPr>
                <w:color w:val="000000"/>
                <w:sz w:val="22"/>
                <w:szCs w:val="22"/>
              </w:rPr>
              <w:t>або</w:t>
            </w:r>
            <w:proofErr w:type="spellEnd"/>
            <w:r w:rsidRPr="00353301">
              <w:rPr>
                <w:color w:val="000000"/>
                <w:sz w:val="22"/>
                <w:szCs w:val="22"/>
              </w:rPr>
              <w:t xml:space="preserve"> </w:t>
            </w:r>
            <w:proofErr w:type="spellStart"/>
            <w:r w:rsidRPr="00353301">
              <w:rPr>
                <w:color w:val="000000"/>
                <w:sz w:val="22"/>
                <w:szCs w:val="22"/>
              </w:rPr>
              <w:t>копію</w:t>
            </w:r>
            <w:proofErr w:type="spellEnd"/>
            <w:r w:rsidRPr="00353301">
              <w:rPr>
                <w:color w:val="000000"/>
                <w:sz w:val="22"/>
                <w:szCs w:val="22"/>
              </w:rPr>
              <w:t xml:space="preserve">/ї </w:t>
            </w:r>
            <w:proofErr w:type="spellStart"/>
            <w:r w:rsidRPr="00353301">
              <w:rPr>
                <w:color w:val="000000"/>
                <w:sz w:val="22"/>
                <w:szCs w:val="22"/>
              </w:rPr>
              <w:t>роз'яснення</w:t>
            </w:r>
            <w:proofErr w:type="spellEnd"/>
            <w:r w:rsidRPr="00353301">
              <w:rPr>
                <w:color w:val="000000"/>
                <w:sz w:val="22"/>
                <w:szCs w:val="22"/>
              </w:rPr>
              <w:t>/</w:t>
            </w:r>
            <w:proofErr w:type="spellStart"/>
            <w:r w:rsidRPr="00353301">
              <w:rPr>
                <w:color w:val="000000"/>
                <w:sz w:val="22"/>
                <w:szCs w:val="22"/>
              </w:rPr>
              <w:t>нь</w:t>
            </w:r>
            <w:proofErr w:type="spellEnd"/>
            <w:r w:rsidRPr="00353301">
              <w:rPr>
                <w:color w:val="000000"/>
                <w:sz w:val="22"/>
                <w:szCs w:val="22"/>
              </w:rPr>
              <w:t xml:space="preserve"> </w:t>
            </w:r>
            <w:proofErr w:type="spellStart"/>
            <w:r w:rsidRPr="00353301">
              <w:rPr>
                <w:color w:val="000000"/>
                <w:sz w:val="22"/>
                <w:szCs w:val="22"/>
              </w:rPr>
              <w:t>державних</w:t>
            </w:r>
            <w:proofErr w:type="spellEnd"/>
            <w:r w:rsidRPr="00353301">
              <w:rPr>
                <w:color w:val="000000"/>
                <w:sz w:val="22"/>
                <w:szCs w:val="22"/>
              </w:rPr>
              <w:t xml:space="preserve"> </w:t>
            </w:r>
            <w:proofErr w:type="spellStart"/>
            <w:r w:rsidRPr="00353301">
              <w:rPr>
                <w:color w:val="000000"/>
                <w:sz w:val="22"/>
                <w:szCs w:val="22"/>
              </w:rPr>
              <w:t>органів</w:t>
            </w:r>
            <w:proofErr w:type="spellEnd"/>
            <w:r w:rsidRPr="00353301">
              <w:rPr>
                <w:color w:val="000000"/>
                <w:sz w:val="22"/>
                <w:szCs w:val="22"/>
              </w:rPr>
              <w:t xml:space="preserve"> </w:t>
            </w:r>
            <w:proofErr w:type="spellStart"/>
            <w:r w:rsidRPr="00353301">
              <w:rPr>
                <w:color w:val="000000"/>
                <w:sz w:val="22"/>
                <w:szCs w:val="22"/>
              </w:rPr>
              <w:t>або</w:t>
            </w:r>
            <w:proofErr w:type="spellEnd"/>
            <w:r w:rsidRPr="00353301">
              <w:rPr>
                <w:color w:val="000000"/>
                <w:sz w:val="22"/>
                <w:szCs w:val="22"/>
              </w:rPr>
              <w:t xml:space="preserve"> </w:t>
            </w:r>
            <w:proofErr w:type="spellStart"/>
            <w:r w:rsidRPr="00353301">
              <w:rPr>
                <w:color w:val="000000"/>
                <w:sz w:val="22"/>
                <w:szCs w:val="22"/>
              </w:rPr>
              <w:t>ненакладення</w:t>
            </w:r>
            <w:proofErr w:type="spellEnd"/>
            <w:r w:rsidRPr="00353301">
              <w:rPr>
                <w:color w:val="000000"/>
                <w:sz w:val="22"/>
                <w:szCs w:val="22"/>
              </w:rPr>
              <w:t xml:space="preserve"> </w:t>
            </w:r>
            <w:proofErr w:type="spellStart"/>
            <w:r w:rsidRPr="00353301">
              <w:rPr>
                <w:color w:val="000000"/>
                <w:sz w:val="22"/>
                <w:szCs w:val="22"/>
              </w:rPr>
              <w:t>електронного</w:t>
            </w:r>
            <w:proofErr w:type="spellEnd"/>
            <w:r w:rsidRPr="00353301">
              <w:rPr>
                <w:color w:val="000000"/>
                <w:sz w:val="22"/>
                <w:szCs w:val="22"/>
              </w:rPr>
              <w:t xml:space="preserve"> </w:t>
            </w:r>
            <w:proofErr w:type="spellStart"/>
            <w:r w:rsidRPr="00353301">
              <w:rPr>
                <w:color w:val="000000"/>
                <w:sz w:val="22"/>
                <w:szCs w:val="22"/>
              </w:rPr>
              <w:t>підпису</w:t>
            </w:r>
            <w:proofErr w:type="spellEnd"/>
            <w:r w:rsidRPr="00353301">
              <w:rPr>
                <w:color w:val="000000"/>
                <w:sz w:val="22"/>
                <w:szCs w:val="22"/>
              </w:rPr>
              <w:t>.</w:t>
            </w:r>
          </w:p>
          <w:p w14:paraId="64EFA0CA" w14:textId="77777777" w:rsidR="007D73EF" w:rsidRPr="00353301" w:rsidRDefault="007D73EF" w:rsidP="007D73EF">
            <w:pPr>
              <w:widowControl w:val="0"/>
              <w:jc w:val="both"/>
              <w:rPr>
                <w:color w:val="000000"/>
                <w:sz w:val="22"/>
                <w:szCs w:val="22"/>
              </w:rPr>
            </w:pPr>
            <w:r w:rsidRPr="00353301">
              <w:rPr>
                <w:color w:val="000000"/>
                <w:sz w:val="22"/>
                <w:szCs w:val="22"/>
              </w:rPr>
              <w:t xml:space="preserve">3.    </w:t>
            </w:r>
            <w:proofErr w:type="spellStart"/>
            <w:r w:rsidRPr="00353301">
              <w:rPr>
                <w:color w:val="000000"/>
                <w:sz w:val="22"/>
                <w:szCs w:val="22"/>
              </w:rPr>
              <w:t>Документи</w:t>
            </w:r>
            <w:proofErr w:type="spellEnd"/>
            <w:r w:rsidRPr="00353301">
              <w:rPr>
                <w:color w:val="000000"/>
                <w:sz w:val="22"/>
                <w:szCs w:val="22"/>
              </w:rPr>
              <w:t xml:space="preserve">, </w:t>
            </w:r>
            <w:proofErr w:type="spellStart"/>
            <w:r w:rsidRPr="00353301">
              <w:rPr>
                <w:color w:val="000000"/>
                <w:sz w:val="22"/>
                <w:szCs w:val="22"/>
              </w:rPr>
              <w:t>що</w:t>
            </w:r>
            <w:proofErr w:type="spellEnd"/>
            <w:r w:rsidRPr="00353301">
              <w:rPr>
                <w:color w:val="000000"/>
                <w:sz w:val="22"/>
                <w:szCs w:val="22"/>
              </w:rPr>
              <w:t xml:space="preserve"> не </w:t>
            </w:r>
            <w:proofErr w:type="spellStart"/>
            <w:r w:rsidRPr="00353301">
              <w:rPr>
                <w:color w:val="000000"/>
                <w:sz w:val="22"/>
                <w:szCs w:val="22"/>
              </w:rPr>
              <w:t>передбачені</w:t>
            </w:r>
            <w:proofErr w:type="spellEnd"/>
            <w:r w:rsidRPr="00353301">
              <w:rPr>
                <w:color w:val="000000"/>
                <w:sz w:val="22"/>
                <w:szCs w:val="22"/>
              </w:rPr>
              <w:t xml:space="preserve"> </w:t>
            </w:r>
            <w:proofErr w:type="spellStart"/>
            <w:r w:rsidRPr="00353301">
              <w:rPr>
                <w:color w:val="000000"/>
                <w:sz w:val="22"/>
                <w:szCs w:val="22"/>
              </w:rPr>
              <w:t>законодавством</w:t>
            </w:r>
            <w:proofErr w:type="spellEnd"/>
            <w:r w:rsidRPr="00353301">
              <w:rPr>
                <w:color w:val="000000"/>
                <w:sz w:val="22"/>
                <w:szCs w:val="22"/>
              </w:rPr>
              <w:t xml:space="preserve"> для </w:t>
            </w:r>
            <w:proofErr w:type="spellStart"/>
            <w:r w:rsidRPr="00353301">
              <w:rPr>
                <w:color w:val="000000"/>
                <w:sz w:val="22"/>
                <w:szCs w:val="22"/>
              </w:rPr>
              <w:t>учасників</w:t>
            </w:r>
            <w:proofErr w:type="spellEnd"/>
            <w:r w:rsidRPr="00353301">
              <w:rPr>
                <w:color w:val="000000"/>
                <w:sz w:val="22"/>
                <w:szCs w:val="22"/>
              </w:rPr>
              <w:t xml:space="preserve"> </w:t>
            </w:r>
            <w:r w:rsidRPr="00353301">
              <w:rPr>
                <w:sz w:val="22"/>
                <w:szCs w:val="22"/>
              </w:rPr>
              <w:t>—</w:t>
            </w:r>
            <w:r w:rsidRPr="00353301">
              <w:rPr>
                <w:color w:val="000000"/>
                <w:sz w:val="22"/>
                <w:szCs w:val="22"/>
              </w:rPr>
              <w:t xml:space="preserve"> </w:t>
            </w:r>
            <w:proofErr w:type="spellStart"/>
            <w:r w:rsidRPr="00353301">
              <w:rPr>
                <w:color w:val="000000"/>
                <w:sz w:val="22"/>
                <w:szCs w:val="22"/>
              </w:rPr>
              <w:t>юридичних</w:t>
            </w:r>
            <w:proofErr w:type="spellEnd"/>
            <w:r w:rsidRPr="00353301">
              <w:rPr>
                <w:color w:val="000000"/>
                <w:sz w:val="22"/>
                <w:szCs w:val="22"/>
              </w:rPr>
              <w:t xml:space="preserve">, </w:t>
            </w:r>
            <w:proofErr w:type="spellStart"/>
            <w:r w:rsidRPr="00353301">
              <w:rPr>
                <w:color w:val="000000"/>
                <w:sz w:val="22"/>
                <w:szCs w:val="22"/>
              </w:rPr>
              <w:t>фізичних</w:t>
            </w:r>
            <w:proofErr w:type="spellEnd"/>
            <w:r w:rsidRPr="00353301">
              <w:rPr>
                <w:color w:val="000000"/>
                <w:sz w:val="22"/>
                <w:szCs w:val="22"/>
              </w:rPr>
              <w:t xml:space="preserve"> </w:t>
            </w:r>
            <w:proofErr w:type="spellStart"/>
            <w:r w:rsidRPr="00353301">
              <w:rPr>
                <w:color w:val="000000"/>
                <w:sz w:val="22"/>
                <w:szCs w:val="22"/>
              </w:rPr>
              <w:t>осіб</w:t>
            </w:r>
            <w:proofErr w:type="spellEnd"/>
            <w:r w:rsidRPr="00353301">
              <w:rPr>
                <w:color w:val="000000"/>
                <w:sz w:val="22"/>
                <w:szCs w:val="22"/>
              </w:rPr>
              <w:t xml:space="preserve">, у тому </w:t>
            </w:r>
            <w:proofErr w:type="spellStart"/>
            <w:r w:rsidRPr="00353301">
              <w:rPr>
                <w:color w:val="000000"/>
                <w:sz w:val="22"/>
                <w:szCs w:val="22"/>
              </w:rPr>
              <w:t>числі</w:t>
            </w:r>
            <w:proofErr w:type="spellEnd"/>
            <w:r w:rsidRPr="00353301">
              <w:rPr>
                <w:color w:val="000000"/>
                <w:sz w:val="22"/>
                <w:szCs w:val="22"/>
              </w:rPr>
              <w:t xml:space="preserve"> </w:t>
            </w:r>
            <w:proofErr w:type="spellStart"/>
            <w:r w:rsidRPr="00353301">
              <w:rPr>
                <w:color w:val="000000"/>
                <w:sz w:val="22"/>
                <w:szCs w:val="22"/>
              </w:rPr>
              <w:t>фізичних</w:t>
            </w:r>
            <w:proofErr w:type="spellEnd"/>
            <w:r w:rsidRPr="00353301">
              <w:rPr>
                <w:color w:val="000000"/>
                <w:sz w:val="22"/>
                <w:szCs w:val="22"/>
              </w:rPr>
              <w:t xml:space="preserve"> </w:t>
            </w:r>
            <w:proofErr w:type="spellStart"/>
            <w:r w:rsidRPr="00353301">
              <w:rPr>
                <w:color w:val="000000"/>
                <w:sz w:val="22"/>
                <w:szCs w:val="22"/>
              </w:rPr>
              <w:t>осіб</w:t>
            </w:r>
            <w:proofErr w:type="spellEnd"/>
            <w:r w:rsidRPr="00353301">
              <w:rPr>
                <w:color w:val="000000"/>
                <w:sz w:val="22"/>
                <w:szCs w:val="22"/>
              </w:rPr>
              <w:t xml:space="preserve"> </w:t>
            </w:r>
            <w:r w:rsidRPr="00353301">
              <w:rPr>
                <w:sz w:val="22"/>
                <w:szCs w:val="22"/>
              </w:rPr>
              <w:t>—</w:t>
            </w:r>
            <w:r w:rsidRPr="00353301">
              <w:rPr>
                <w:color w:val="000000"/>
                <w:sz w:val="22"/>
                <w:szCs w:val="22"/>
              </w:rPr>
              <w:t xml:space="preserve"> </w:t>
            </w:r>
            <w:proofErr w:type="spellStart"/>
            <w:r w:rsidRPr="00353301">
              <w:rPr>
                <w:color w:val="000000"/>
                <w:sz w:val="22"/>
                <w:szCs w:val="22"/>
              </w:rPr>
              <w:t>підприємців</w:t>
            </w:r>
            <w:proofErr w:type="spellEnd"/>
            <w:r w:rsidRPr="00353301">
              <w:rPr>
                <w:color w:val="000000"/>
                <w:sz w:val="22"/>
                <w:szCs w:val="22"/>
              </w:rPr>
              <w:t xml:space="preserve">, не </w:t>
            </w:r>
            <w:proofErr w:type="spellStart"/>
            <w:r w:rsidRPr="00353301">
              <w:rPr>
                <w:color w:val="000000"/>
                <w:sz w:val="22"/>
                <w:szCs w:val="22"/>
              </w:rPr>
              <w:t>подаються</w:t>
            </w:r>
            <w:proofErr w:type="spellEnd"/>
            <w:r w:rsidRPr="00353301">
              <w:rPr>
                <w:color w:val="000000"/>
                <w:sz w:val="22"/>
                <w:szCs w:val="22"/>
              </w:rPr>
              <w:t xml:space="preserve"> ними у </w:t>
            </w:r>
            <w:proofErr w:type="spellStart"/>
            <w:r w:rsidRPr="00353301">
              <w:rPr>
                <w:color w:val="000000"/>
                <w:sz w:val="22"/>
                <w:szCs w:val="22"/>
              </w:rPr>
              <w:t>складі</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w:t>
            </w:r>
          </w:p>
          <w:p w14:paraId="57F84E35" w14:textId="77777777" w:rsidR="007D73EF" w:rsidRPr="00353301" w:rsidRDefault="007D73EF" w:rsidP="007D73EF">
            <w:pPr>
              <w:widowControl w:val="0"/>
              <w:jc w:val="both"/>
              <w:rPr>
                <w:color w:val="000000"/>
                <w:sz w:val="22"/>
                <w:szCs w:val="22"/>
              </w:rPr>
            </w:pPr>
            <w:r w:rsidRPr="00353301">
              <w:rPr>
                <w:color w:val="000000"/>
                <w:sz w:val="22"/>
                <w:szCs w:val="22"/>
              </w:rPr>
              <w:t xml:space="preserve">4.  </w:t>
            </w:r>
            <w:proofErr w:type="spellStart"/>
            <w:r w:rsidRPr="00353301">
              <w:rPr>
                <w:color w:val="000000"/>
                <w:sz w:val="22"/>
                <w:szCs w:val="22"/>
              </w:rPr>
              <w:t>Відсутність</w:t>
            </w:r>
            <w:proofErr w:type="spellEnd"/>
            <w:r w:rsidRPr="00353301">
              <w:rPr>
                <w:color w:val="000000"/>
                <w:sz w:val="22"/>
                <w:szCs w:val="22"/>
              </w:rPr>
              <w:t xml:space="preserve"> </w:t>
            </w:r>
            <w:proofErr w:type="spellStart"/>
            <w:r w:rsidRPr="00353301">
              <w:rPr>
                <w:color w:val="000000"/>
                <w:sz w:val="22"/>
                <w:szCs w:val="22"/>
              </w:rPr>
              <w:t>документів</w:t>
            </w:r>
            <w:proofErr w:type="spellEnd"/>
            <w:r w:rsidRPr="00353301">
              <w:rPr>
                <w:color w:val="000000"/>
                <w:sz w:val="22"/>
                <w:szCs w:val="22"/>
              </w:rPr>
              <w:t xml:space="preserve">, </w:t>
            </w:r>
            <w:proofErr w:type="spellStart"/>
            <w:r w:rsidRPr="00353301">
              <w:rPr>
                <w:color w:val="000000"/>
                <w:sz w:val="22"/>
                <w:szCs w:val="22"/>
              </w:rPr>
              <w:t>що</w:t>
            </w:r>
            <w:proofErr w:type="spellEnd"/>
            <w:r w:rsidRPr="00353301">
              <w:rPr>
                <w:color w:val="000000"/>
                <w:sz w:val="22"/>
                <w:szCs w:val="22"/>
              </w:rPr>
              <w:t xml:space="preserve"> не </w:t>
            </w:r>
            <w:proofErr w:type="spellStart"/>
            <w:r w:rsidRPr="00353301">
              <w:rPr>
                <w:color w:val="000000"/>
                <w:sz w:val="22"/>
                <w:szCs w:val="22"/>
              </w:rPr>
              <w:t>передбачені</w:t>
            </w:r>
            <w:proofErr w:type="spellEnd"/>
            <w:r w:rsidRPr="00353301">
              <w:rPr>
                <w:color w:val="000000"/>
                <w:sz w:val="22"/>
                <w:szCs w:val="22"/>
              </w:rPr>
              <w:t xml:space="preserve"> </w:t>
            </w:r>
            <w:proofErr w:type="spellStart"/>
            <w:r w:rsidRPr="00353301">
              <w:rPr>
                <w:color w:val="000000"/>
                <w:sz w:val="22"/>
                <w:szCs w:val="22"/>
              </w:rPr>
              <w:t>законодавством</w:t>
            </w:r>
            <w:proofErr w:type="spellEnd"/>
            <w:r w:rsidRPr="00353301">
              <w:rPr>
                <w:color w:val="000000"/>
                <w:sz w:val="22"/>
                <w:szCs w:val="22"/>
              </w:rPr>
              <w:t xml:space="preserve"> для </w:t>
            </w:r>
            <w:proofErr w:type="spellStart"/>
            <w:r w:rsidRPr="00353301">
              <w:rPr>
                <w:color w:val="000000"/>
                <w:sz w:val="22"/>
                <w:szCs w:val="22"/>
              </w:rPr>
              <w:t>учасників</w:t>
            </w:r>
            <w:proofErr w:type="spellEnd"/>
            <w:r w:rsidRPr="00353301">
              <w:rPr>
                <w:color w:val="000000"/>
                <w:sz w:val="22"/>
                <w:szCs w:val="22"/>
              </w:rPr>
              <w:t xml:space="preserve"> </w:t>
            </w:r>
            <w:r w:rsidRPr="00353301">
              <w:rPr>
                <w:sz w:val="22"/>
                <w:szCs w:val="22"/>
              </w:rPr>
              <w:t>—</w:t>
            </w:r>
            <w:r w:rsidRPr="00353301">
              <w:rPr>
                <w:color w:val="000000"/>
                <w:sz w:val="22"/>
                <w:szCs w:val="22"/>
              </w:rPr>
              <w:t xml:space="preserve"> </w:t>
            </w:r>
            <w:proofErr w:type="spellStart"/>
            <w:r w:rsidRPr="00353301">
              <w:rPr>
                <w:color w:val="000000"/>
                <w:sz w:val="22"/>
                <w:szCs w:val="22"/>
              </w:rPr>
              <w:t>юридичних</w:t>
            </w:r>
            <w:proofErr w:type="spellEnd"/>
            <w:r w:rsidRPr="00353301">
              <w:rPr>
                <w:color w:val="000000"/>
                <w:sz w:val="22"/>
                <w:szCs w:val="22"/>
              </w:rPr>
              <w:t xml:space="preserve">, </w:t>
            </w:r>
            <w:proofErr w:type="spellStart"/>
            <w:r w:rsidRPr="00353301">
              <w:rPr>
                <w:color w:val="000000"/>
                <w:sz w:val="22"/>
                <w:szCs w:val="22"/>
              </w:rPr>
              <w:t>фізичних</w:t>
            </w:r>
            <w:proofErr w:type="spellEnd"/>
            <w:r w:rsidRPr="00353301">
              <w:rPr>
                <w:color w:val="000000"/>
                <w:sz w:val="22"/>
                <w:szCs w:val="22"/>
              </w:rPr>
              <w:t xml:space="preserve"> </w:t>
            </w:r>
            <w:proofErr w:type="spellStart"/>
            <w:r w:rsidRPr="00353301">
              <w:rPr>
                <w:color w:val="000000"/>
                <w:sz w:val="22"/>
                <w:szCs w:val="22"/>
              </w:rPr>
              <w:t>осіб</w:t>
            </w:r>
            <w:proofErr w:type="spellEnd"/>
            <w:r w:rsidRPr="00353301">
              <w:rPr>
                <w:color w:val="000000"/>
                <w:sz w:val="22"/>
                <w:szCs w:val="22"/>
              </w:rPr>
              <w:t xml:space="preserve">, у тому </w:t>
            </w:r>
            <w:proofErr w:type="spellStart"/>
            <w:r w:rsidRPr="00353301">
              <w:rPr>
                <w:color w:val="000000"/>
                <w:sz w:val="22"/>
                <w:szCs w:val="22"/>
              </w:rPr>
              <w:t>числі</w:t>
            </w:r>
            <w:proofErr w:type="spellEnd"/>
            <w:r w:rsidRPr="00353301">
              <w:rPr>
                <w:color w:val="000000"/>
                <w:sz w:val="22"/>
                <w:szCs w:val="22"/>
              </w:rPr>
              <w:t xml:space="preserve"> </w:t>
            </w:r>
            <w:proofErr w:type="spellStart"/>
            <w:r w:rsidRPr="00353301">
              <w:rPr>
                <w:color w:val="000000"/>
                <w:sz w:val="22"/>
                <w:szCs w:val="22"/>
              </w:rPr>
              <w:t>фізичних</w:t>
            </w:r>
            <w:proofErr w:type="spellEnd"/>
            <w:r w:rsidRPr="00353301">
              <w:rPr>
                <w:color w:val="000000"/>
                <w:sz w:val="22"/>
                <w:szCs w:val="22"/>
              </w:rPr>
              <w:t xml:space="preserve"> </w:t>
            </w:r>
            <w:proofErr w:type="spellStart"/>
            <w:r w:rsidRPr="00353301">
              <w:rPr>
                <w:color w:val="000000"/>
                <w:sz w:val="22"/>
                <w:szCs w:val="22"/>
              </w:rPr>
              <w:t>осіб</w:t>
            </w:r>
            <w:proofErr w:type="spellEnd"/>
            <w:r w:rsidRPr="00353301">
              <w:rPr>
                <w:color w:val="000000"/>
                <w:sz w:val="22"/>
                <w:szCs w:val="22"/>
              </w:rPr>
              <w:t xml:space="preserve"> </w:t>
            </w:r>
            <w:r w:rsidRPr="00353301">
              <w:rPr>
                <w:sz w:val="22"/>
                <w:szCs w:val="22"/>
              </w:rPr>
              <w:t>—</w:t>
            </w:r>
            <w:r w:rsidRPr="00353301">
              <w:rPr>
                <w:color w:val="000000"/>
                <w:sz w:val="22"/>
                <w:szCs w:val="22"/>
              </w:rPr>
              <w:t xml:space="preserve"> </w:t>
            </w:r>
            <w:proofErr w:type="spellStart"/>
            <w:r w:rsidRPr="00353301">
              <w:rPr>
                <w:color w:val="000000"/>
                <w:sz w:val="22"/>
                <w:szCs w:val="22"/>
              </w:rPr>
              <w:t>підприємців</w:t>
            </w:r>
            <w:proofErr w:type="spellEnd"/>
            <w:r w:rsidRPr="00353301">
              <w:rPr>
                <w:color w:val="000000"/>
                <w:sz w:val="22"/>
                <w:szCs w:val="22"/>
              </w:rPr>
              <w:t xml:space="preserve">, у </w:t>
            </w:r>
            <w:proofErr w:type="spellStart"/>
            <w:r w:rsidRPr="00353301">
              <w:rPr>
                <w:color w:val="000000"/>
                <w:sz w:val="22"/>
                <w:szCs w:val="22"/>
              </w:rPr>
              <w:t>складі</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 xml:space="preserve"> не </w:t>
            </w:r>
            <w:proofErr w:type="spellStart"/>
            <w:r w:rsidRPr="00353301">
              <w:rPr>
                <w:color w:val="000000"/>
                <w:sz w:val="22"/>
                <w:szCs w:val="22"/>
              </w:rPr>
              <w:t>може</w:t>
            </w:r>
            <w:proofErr w:type="spellEnd"/>
            <w:r w:rsidRPr="00353301">
              <w:rPr>
                <w:color w:val="000000"/>
                <w:sz w:val="22"/>
                <w:szCs w:val="22"/>
              </w:rPr>
              <w:t xml:space="preserve"> бути </w:t>
            </w:r>
            <w:proofErr w:type="spellStart"/>
            <w:r w:rsidRPr="00353301">
              <w:rPr>
                <w:color w:val="000000"/>
                <w:sz w:val="22"/>
                <w:szCs w:val="22"/>
              </w:rPr>
              <w:t>підставою</w:t>
            </w:r>
            <w:proofErr w:type="spellEnd"/>
            <w:r w:rsidRPr="00353301">
              <w:rPr>
                <w:color w:val="000000"/>
                <w:sz w:val="22"/>
                <w:szCs w:val="22"/>
              </w:rPr>
              <w:t xml:space="preserve"> для </w:t>
            </w:r>
            <w:proofErr w:type="spellStart"/>
            <w:r w:rsidRPr="00353301">
              <w:rPr>
                <w:color w:val="000000"/>
                <w:sz w:val="22"/>
                <w:szCs w:val="22"/>
              </w:rPr>
              <w:t>її</w:t>
            </w:r>
            <w:proofErr w:type="spellEnd"/>
            <w:r w:rsidRPr="00353301">
              <w:rPr>
                <w:color w:val="000000"/>
                <w:sz w:val="22"/>
                <w:szCs w:val="22"/>
              </w:rPr>
              <w:t xml:space="preserve"> </w:t>
            </w:r>
            <w:proofErr w:type="spellStart"/>
            <w:r w:rsidRPr="00353301">
              <w:rPr>
                <w:color w:val="000000"/>
                <w:sz w:val="22"/>
                <w:szCs w:val="22"/>
              </w:rPr>
              <w:t>відхилення</w:t>
            </w:r>
            <w:proofErr w:type="spellEnd"/>
            <w:r w:rsidRPr="00353301">
              <w:rPr>
                <w:color w:val="000000"/>
                <w:sz w:val="22"/>
                <w:szCs w:val="22"/>
              </w:rPr>
              <w:t xml:space="preserve"> </w:t>
            </w:r>
            <w:proofErr w:type="spellStart"/>
            <w:r w:rsidRPr="00353301">
              <w:rPr>
                <w:color w:val="000000"/>
                <w:sz w:val="22"/>
                <w:szCs w:val="22"/>
              </w:rPr>
              <w:t>замовником</w:t>
            </w:r>
            <w:proofErr w:type="spellEnd"/>
            <w:r w:rsidRPr="00353301">
              <w:rPr>
                <w:color w:val="000000"/>
                <w:sz w:val="22"/>
                <w:szCs w:val="22"/>
              </w:rPr>
              <w:t>.</w:t>
            </w:r>
          </w:p>
          <w:p w14:paraId="6BDD2583" w14:textId="77777777" w:rsidR="007D73EF" w:rsidRPr="00353301" w:rsidRDefault="007D73EF" w:rsidP="007D73EF">
            <w:pPr>
              <w:widowControl w:val="0"/>
              <w:jc w:val="both"/>
              <w:rPr>
                <w:color w:val="000000"/>
                <w:sz w:val="22"/>
                <w:szCs w:val="22"/>
              </w:rPr>
            </w:pPr>
            <w:r w:rsidRPr="00353301">
              <w:rPr>
                <w:color w:val="000000"/>
                <w:sz w:val="22"/>
                <w:szCs w:val="22"/>
              </w:rPr>
              <w:t xml:space="preserve">5.  </w:t>
            </w:r>
            <w:proofErr w:type="spellStart"/>
            <w:r w:rsidRPr="00353301">
              <w:rPr>
                <w:color w:val="000000"/>
                <w:sz w:val="22"/>
                <w:szCs w:val="22"/>
              </w:rPr>
              <w:t>Учасники</w:t>
            </w:r>
            <w:proofErr w:type="spellEnd"/>
            <w:r w:rsidRPr="00353301">
              <w:rPr>
                <w:color w:val="000000"/>
                <w:sz w:val="22"/>
                <w:szCs w:val="22"/>
              </w:rPr>
              <w:t xml:space="preserve"> </w:t>
            </w:r>
            <w:proofErr w:type="spellStart"/>
            <w:r w:rsidRPr="00353301">
              <w:rPr>
                <w:color w:val="000000"/>
                <w:sz w:val="22"/>
                <w:szCs w:val="22"/>
              </w:rPr>
              <w:t>торгів</w:t>
            </w:r>
            <w:proofErr w:type="spellEnd"/>
            <w:r w:rsidRPr="00353301">
              <w:rPr>
                <w:color w:val="000000"/>
                <w:sz w:val="22"/>
                <w:szCs w:val="22"/>
              </w:rPr>
              <w:t xml:space="preserve"> — </w:t>
            </w:r>
            <w:proofErr w:type="spellStart"/>
            <w:r w:rsidRPr="00353301">
              <w:rPr>
                <w:color w:val="000000"/>
                <w:sz w:val="22"/>
                <w:szCs w:val="22"/>
              </w:rPr>
              <w:t>нерезиденти</w:t>
            </w:r>
            <w:proofErr w:type="spellEnd"/>
            <w:r w:rsidRPr="00353301">
              <w:rPr>
                <w:color w:val="000000"/>
                <w:sz w:val="22"/>
                <w:szCs w:val="22"/>
              </w:rPr>
              <w:t xml:space="preserve"> для </w:t>
            </w:r>
            <w:proofErr w:type="spellStart"/>
            <w:r w:rsidRPr="00353301">
              <w:rPr>
                <w:color w:val="000000"/>
                <w:sz w:val="22"/>
                <w:szCs w:val="22"/>
              </w:rPr>
              <w:t>виконання</w:t>
            </w:r>
            <w:proofErr w:type="spellEnd"/>
            <w:r w:rsidRPr="00353301">
              <w:rPr>
                <w:color w:val="000000"/>
                <w:sz w:val="22"/>
                <w:szCs w:val="22"/>
              </w:rPr>
              <w:t xml:space="preserve"> </w:t>
            </w:r>
            <w:proofErr w:type="spellStart"/>
            <w:r w:rsidRPr="00353301">
              <w:rPr>
                <w:color w:val="000000"/>
                <w:sz w:val="22"/>
                <w:szCs w:val="22"/>
              </w:rPr>
              <w:t>вимог</w:t>
            </w:r>
            <w:proofErr w:type="spellEnd"/>
            <w:r w:rsidRPr="00353301">
              <w:rPr>
                <w:color w:val="000000"/>
                <w:sz w:val="22"/>
                <w:szCs w:val="22"/>
              </w:rPr>
              <w:t xml:space="preserve"> </w:t>
            </w:r>
            <w:proofErr w:type="spellStart"/>
            <w:r w:rsidRPr="00353301">
              <w:rPr>
                <w:color w:val="000000"/>
                <w:sz w:val="22"/>
                <w:szCs w:val="22"/>
              </w:rPr>
              <w:t>щодо</w:t>
            </w:r>
            <w:proofErr w:type="spellEnd"/>
            <w:r w:rsidRPr="00353301">
              <w:rPr>
                <w:color w:val="000000"/>
                <w:sz w:val="22"/>
                <w:szCs w:val="22"/>
              </w:rPr>
              <w:t xml:space="preserve"> </w:t>
            </w:r>
            <w:proofErr w:type="spellStart"/>
            <w:r w:rsidRPr="00353301">
              <w:rPr>
                <w:color w:val="000000"/>
                <w:sz w:val="22"/>
                <w:szCs w:val="22"/>
              </w:rPr>
              <w:t>подання</w:t>
            </w:r>
            <w:proofErr w:type="spellEnd"/>
            <w:r w:rsidRPr="00353301">
              <w:rPr>
                <w:color w:val="000000"/>
                <w:sz w:val="22"/>
                <w:szCs w:val="22"/>
              </w:rPr>
              <w:t xml:space="preserve"> </w:t>
            </w:r>
            <w:proofErr w:type="spellStart"/>
            <w:r w:rsidRPr="00353301">
              <w:rPr>
                <w:color w:val="000000"/>
                <w:sz w:val="22"/>
                <w:szCs w:val="22"/>
              </w:rPr>
              <w:t>документів</w:t>
            </w:r>
            <w:proofErr w:type="spellEnd"/>
            <w:r w:rsidRPr="00353301">
              <w:rPr>
                <w:color w:val="000000"/>
                <w:sz w:val="22"/>
                <w:szCs w:val="22"/>
              </w:rPr>
              <w:t xml:space="preserve">, </w:t>
            </w:r>
            <w:proofErr w:type="spellStart"/>
            <w:r w:rsidRPr="00353301">
              <w:rPr>
                <w:color w:val="000000"/>
                <w:sz w:val="22"/>
                <w:szCs w:val="22"/>
              </w:rPr>
              <w:t>передбачених</w:t>
            </w:r>
            <w:proofErr w:type="spellEnd"/>
            <w:r w:rsidRPr="00353301">
              <w:rPr>
                <w:color w:val="000000"/>
                <w:sz w:val="22"/>
                <w:szCs w:val="22"/>
              </w:rPr>
              <w:t xml:space="preserve"> </w:t>
            </w:r>
            <w:proofErr w:type="spellStart"/>
            <w:proofErr w:type="gramStart"/>
            <w:r w:rsidRPr="00353301">
              <w:rPr>
                <w:b/>
                <w:i/>
                <w:color w:val="000000"/>
                <w:sz w:val="22"/>
                <w:szCs w:val="22"/>
              </w:rPr>
              <w:t>Додатком</w:t>
            </w:r>
            <w:proofErr w:type="spellEnd"/>
            <w:r w:rsidRPr="00353301">
              <w:rPr>
                <w:b/>
                <w:i/>
                <w:color w:val="000000"/>
                <w:sz w:val="22"/>
                <w:szCs w:val="22"/>
              </w:rPr>
              <w:t>  1</w:t>
            </w:r>
            <w:proofErr w:type="gramEnd"/>
            <w:r w:rsidRPr="00353301">
              <w:rPr>
                <w:color w:val="000000"/>
                <w:sz w:val="22"/>
                <w:szCs w:val="22"/>
              </w:rPr>
              <w:t xml:space="preserve"> до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документації</w:t>
            </w:r>
            <w:proofErr w:type="spellEnd"/>
            <w:r w:rsidRPr="00353301">
              <w:rPr>
                <w:color w:val="000000"/>
                <w:sz w:val="22"/>
                <w:szCs w:val="22"/>
              </w:rPr>
              <w:t xml:space="preserve">, </w:t>
            </w:r>
            <w:proofErr w:type="spellStart"/>
            <w:r w:rsidRPr="00353301">
              <w:rPr>
                <w:color w:val="000000"/>
                <w:sz w:val="22"/>
                <w:szCs w:val="22"/>
              </w:rPr>
              <w:t>подають</w:t>
            </w:r>
            <w:proofErr w:type="spellEnd"/>
            <w:r w:rsidRPr="00353301">
              <w:rPr>
                <w:color w:val="000000"/>
                <w:sz w:val="22"/>
                <w:szCs w:val="22"/>
              </w:rPr>
              <w:t xml:space="preserve">  у </w:t>
            </w:r>
            <w:proofErr w:type="spellStart"/>
            <w:r w:rsidRPr="00353301">
              <w:rPr>
                <w:color w:val="000000"/>
                <w:sz w:val="22"/>
                <w:szCs w:val="22"/>
              </w:rPr>
              <w:t>складі</w:t>
            </w:r>
            <w:proofErr w:type="spellEnd"/>
            <w:r w:rsidRPr="00353301">
              <w:rPr>
                <w:color w:val="000000"/>
                <w:sz w:val="22"/>
                <w:szCs w:val="22"/>
              </w:rPr>
              <w:t xml:space="preserve"> </w:t>
            </w:r>
            <w:proofErr w:type="spellStart"/>
            <w:r w:rsidRPr="00353301">
              <w:rPr>
                <w:color w:val="000000"/>
                <w:sz w:val="22"/>
                <w:szCs w:val="22"/>
              </w:rPr>
              <w:t>своєї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 xml:space="preserve">, </w:t>
            </w:r>
            <w:proofErr w:type="spellStart"/>
            <w:r w:rsidRPr="00353301">
              <w:rPr>
                <w:color w:val="000000"/>
                <w:sz w:val="22"/>
                <w:szCs w:val="22"/>
              </w:rPr>
              <w:t>документи</w:t>
            </w:r>
            <w:proofErr w:type="spellEnd"/>
            <w:r w:rsidRPr="00353301">
              <w:rPr>
                <w:color w:val="000000"/>
                <w:sz w:val="22"/>
                <w:szCs w:val="22"/>
              </w:rPr>
              <w:t xml:space="preserve">, </w:t>
            </w:r>
            <w:proofErr w:type="spellStart"/>
            <w:r w:rsidRPr="00353301">
              <w:rPr>
                <w:color w:val="000000"/>
                <w:sz w:val="22"/>
                <w:szCs w:val="22"/>
              </w:rPr>
              <w:t>передбачені</w:t>
            </w:r>
            <w:proofErr w:type="spellEnd"/>
            <w:r w:rsidRPr="00353301">
              <w:rPr>
                <w:color w:val="000000"/>
                <w:sz w:val="22"/>
                <w:szCs w:val="22"/>
              </w:rPr>
              <w:t xml:space="preserve"> </w:t>
            </w:r>
            <w:proofErr w:type="spellStart"/>
            <w:r w:rsidRPr="00353301">
              <w:rPr>
                <w:color w:val="000000"/>
                <w:sz w:val="22"/>
                <w:szCs w:val="22"/>
              </w:rPr>
              <w:t>законодавством</w:t>
            </w:r>
            <w:proofErr w:type="spellEnd"/>
            <w:r w:rsidRPr="00353301">
              <w:rPr>
                <w:color w:val="000000"/>
                <w:sz w:val="22"/>
                <w:szCs w:val="22"/>
              </w:rPr>
              <w:t xml:space="preserve"> </w:t>
            </w:r>
            <w:proofErr w:type="spellStart"/>
            <w:r w:rsidRPr="00353301">
              <w:rPr>
                <w:color w:val="000000"/>
                <w:sz w:val="22"/>
                <w:szCs w:val="22"/>
              </w:rPr>
              <w:t>країн</w:t>
            </w:r>
            <w:proofErr w:type="spellEnd"/>
            <w:r w:rsidRPr="00353301">
              <w:rPr>
                <w:color w:val="000000"/>
                <w:sz w:val="22"/>
                <w:szCs w:val="22"/>
              </w:rPr>
              <w:t xml:space="preserve">, де вони </w:t>
            </w:r>
            <w:proofErr w:type="spellStart"/>
            <w:r w:rsidRPr="00353301">
              <w:rPr>
                <w:color w:val="000000"/>
                <w:sz w:val="22"/>
                <w:szCs w:val="22"/>
              </w:rPr>
              <w:t>зареєстровані</w:t>
            </w:r>
            <w:proofErr w:type="spellEnd"/>
            <w:r w:rsidRPr="00353301">
              <w:rPr>
                <w:color w:val="000000"/>
                <w:sz w:val="22"/>
                <w:szCs w:val="22"/>
              </w:rPr>
              <w:t>.</w:t>
            </w:r>
          </w:p>
          <w:p w14:paraId="1DF4FFC3" w14:textId="77777777" w:rsidR="007D73EF" w:rsidRPr="00353301" w:rsidRDefault="007D73EF" w:rsidP="007D73EF">
            <w:pPr>
              <w:widowControl w:val="0"/>
              <w:jc w:val="both"/>
              <w:rPr>
                <w:color w:val="000000"/>
                <w:sz w:val="22"/>
                <w:szCs w:val="22"/>
              </w:rPr>
            </w:pPr>
            <w:r w:rsidRPr="00353301">
              <w:rPr>
                <w:color w:val="000000"/>
                <w:sz w:val="22"/>
                <w:szCs w:val="22"/>
              </w:rPr>
              <w:t xml:space="preserve">6.  Факт </w:t>
            </w:r>
            <w:proofErr w:type="spellStart"/>
            <w:r w:rsidRPr="00353301">
              <w:rPr>
                <w:color w:val="000000"/>
                <w:sz w:val="22"/>
                <w:szCs w:val="22"/>
              </w:rPr>
              <w:t>подання</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 xml:space="preserve"> </w:t>
            </w:r>
            <w:proofErr w:type="spellStart"/>
            <w:r w:rsidRPr="00353301">
              <w:rPr>
                <w:color w:val="000000"/>
                <w:sz w:val="22"/>
                <w:szCs w:val="22"/>
              </w:rPr>
              <w:t>учасником</w:t>
            </w:r>
            <w:proofErr w:type="spellEnd"/>
            <w:r w:rsidRPr="00353301">
              <w:rPr>
                <w:color w:val="000000"/>
                <w:sz w:val="22"/>
                <w:szCs w:val="22"/>
              </w:rPr>
              <w:t xml:space="preserve"> </w:t>
            </w:r>
            <w:r w:rsidRPr="00353301">
              <w:rPr>
                <w:sz w:val="22"/>
                <w:szCs w:val="22"/>
              </w:rPr>
              <w:t>—</w:t>
            </w:r>
            <w:r w:rsidRPr="00353301">
              <w:rPr>
                <w:color w:val="000000"/>
                <w:sz w:val="22"/>
                <w:szCs w:val="22"/>
              </w:rPr>
              <w:t xml:space="preserve"> </w:t>
            </w:r>
            <w:proofErr w:type="spellStart"/>
            <w:r w:rsidRPr="00353301">
              <w:rPr>
                <w:color w:val="000000"/>
                <w:sz w:val="22"/>
                <w:szCs w:val="22"/>
              </w:rPr>
              <w:t>фізичною</w:t>
            </w:r>
            <w:proofErr w:type="spellEnd"/>
            <w:r w:rsidRPr="00353301">
              <w:rPr>
                <w:color w:val="000000"/>
                <w:sz w:val="22"/>
                <w:szCs w:val="22"/>
              </w:rPr>
              <w:t xml:space="preserve"> особою </w:t>
            </w:r>
            <w:proofErr w:type="spellStart"/>
            <w:r w:rsidRPr="00353301">
              <w:rPr>
                <w:color w:val="000000"/>
                <w:sz w:val="22"/>
                <w:szCs w:val="22"/>
              </w:rPr>
              <w:t>чи</w:t>
            </w:r>
            <w:proofErr w:type="spellEnd"/>
            <w:r w:rsidRPr="00353301">
              <w:rPr>
                <w:color w:val="000000"/>
                <w:sz w:val="22"/>
                <w:szCs w:val="22"/>
              </w:rPr>
              <w:t xml:space="preserve"> </w:t>
            </w:r>
            <w:proofErr w:type="spellStart"/>
            <w:r w:rsidRPr="00353301">
              <w:rPr>
                <w:color w:val="000000"/>
                <w:sz w:val="22"/>
                <w:szCs w:val="22"/>
              </w:rPr>
              <w:t>фізичною</w:t>
            </w:r>
            <w:proofErr w:type="spellEnd"/>
            <w:r w:rsidRPr="00353301">
              <w:rPr>
                <w:color w:val="000000"/>
                <w:sz w:val="22"/>
                <w:szCs w:val="22"/>
              </w:rPr>
              <w:t xml:space="preserve"> особою</w:t>
            </w:r>
            <w:r w:rsidRPr="00353301">
              <w:rPr>
                <w:sz w:val="22"/>
                <w:szCs w:val="22"/>
              </w:rPr>
              <w:t xml:space="preserve"> — </w:t>
            </w:r>
            <w:proofErr w:type="spellStart"/>
            <w:r w:rsidRPr="00353301">
              <w:rPr>
                <w:color w:val="000000"/>
                <w:sz w:val="22"/>
                <w:szCs w:val="22"/>
              </w:rPr>
              <w:t>підприємцем</w:t>
            </w:r>
            <w:proofErr w:type="spellEnd"/>
            <w:r w:rsidRPr="00353301">
              <w:rPr>
                <w:color w:val="000000"/>
                <w:sz w:val="22"/>
                <w:szCs w:val="22"/>
              </w:rPr>
              <w:t xml:space="preserve">, яка є </w:t>
            </w:r>
            <w:proofErr w:type="spellStart"/>
            <w:r w:rsidRPr="00353301">
              <w:rPr>
                <w:color w:val="000000"/>
                <w:sz w:val="22"/>
                <w:szCs w:val="22"/>
              </w:rPr>
              <w:t>суб’єктом</w:t>
            </w:r>
            <w:proofErr w:type="spellEnd"/>
            <w:r w:rsidRPr="00353301">
              <w:rPr>
                <w:color w:val="000000"/>
                <w:sz w:val="22"/>
                <w:szCs w:val="22"/>
              </w:rPr>
              <w:t xml:space="preserve"> </w:t>
            </w:r>
            <w:proofErr w:type="spellStart"/>
            <w:r w:rsidRPr="00353301">
              <w:rPr>
                <w:color w:val="000000"/>
                <w:sz w:val="22"/>
                <w:szCs w:val="22"/>
              </w:rPr>
              <w:t>персональних</w:t>
            </w:r>
            <w:proofErr w:type="spellEnd"/>
            <w:r w:rsidRPr="00353301">
              <w:rPr>
                <w:color w:val="000000"/>
                <w:sz w:val="22"/>
                <w:szCs w:val="22"/>
              </w:rPr>
              <w:t xml:space="preserve"> </w:t>
            </w:r>
            <w:proofErr w:type="spellStart"/>
            <w:r w:rsidRPr="00353301">
              <w:rPr>
                <w:color w:val="000000"/>
                <w:sz w:val="22"/>
                <w:szCs w:val="22"/>
              </w:rPr>
              <w:t>даних</w:t>
            </w:r>
            <w:proofErr w:type="spellEnd"/>
            <w:r w:rsidRPr="00353301">
              <w:rPr>
                <w:color w:val="000000"/>
                <w:sz w:val="22"/>
                <w:szCs w:val="22"/>
              </w:rPr>
              <w:t xml:space="preserve">, </w:t>
            </w:r>
            <w:proofErr w:type="spellStart"/>
            <w:r w:rsidRPr="00353301">
              <w:rPr>
                <w:color w:val="000000"/>
                <w:sz w:val="22"/>
                <w:szCs w:val="22"/>
              </w:rPr>
              <w:t>вважається</w:t>
            </w:r>
            <w:proofErr w:type="spellEnd"/>
            <w:r w:rsidRPr="00353301">
              <w:rPr>
                <w:color w:val="000000"/>
                <w:sz w:val="22"/>
                <w:szCs w:val="22"/>
              </w:rPr>
              <w:t xml:space="preserve"> </w:t>
            </w:r>
            <w:proofErr w:type="spellStart"/>
            <w:r w:rsidRPr="00353301">
              <w:rPr>
                <w:color w:val="000000"/>
                <w:sz w:val="22"/>
                <w:szCs w:val="22"/>
              </w:rPr>
              <w:t>безумовною</w:t>
            </w:r>
            <w:proofErr w:type="spellEnd"/>
            <w:r w:rsidRPr="00353301">
              <w:rPr>
                <w:color w:val="000000"/>
                <w:sz w:val="22"/>
                <w:szCs w:val="22"/>
              </w:rPr>
              <w:t xml:space="preserve"> </w:t>
            </w:r>
            <w:proofErr w:type="spellStart"/>
            <w:r w:rsidRPr="00353301">
              <w:rPr>
                <w:color w:val="000000"/>
                <w:sz w:val="22"/>
                <w:szCs w:val="22"/>
              </w:rPr>
              <w:t>згодою</w:t>
            </w:r>
            <w:proofErr w:type="spellEnd"/>
            <w:r w:rsidRPr="00353301">
              <w:rPr>
                <w:color w:val="000000"/>
                <w:sz w:val="22"/>
                <w:szCs w:val="22"/>
              </w:rPr>
              <w:t xml:space="preserve"> </w:t>
            </w:r>
            <w:proofErr w:type="spellStart"/>
            <w:r w:rsidRPr="00353301">
              <w:rPr>
                <w:color w:val="000000"/>
                <w:sz w:val="22"/>
                <w:szCs w:val="22"/>
              </w:rPr>
              <w:t>суб’єкта</w:t>
            </w:r>
            <w:proofErr w:type="spellEnd"/>
            <w:r w:rsidRPr="00353301">
              <w:rPr>
                <w:color w:val="000000"/>
                <w:sz w:val="22"/>
                <w:szCs w:val="22"/>
              </w:rPr>
              <w:t xml:space="preserve"> </w:t>
            </w:r>
            <w:proofErr w:type="spellStart"/>
            <w:r w:rsidRPr="00353301">
              <w:rPr>
                <w:color w:val="000000"/>
                <w:sz w:val="22"/>
                <w:szCs w:val="22"/>
              </w:rPr>
              <w:t>персональних</w:t>
            </w:r>
            <w:proofErr w:type="spellEnd"/>
            <w:r w:rsidRPr="00353301">
              <w:rPr>
                <w:color w:val="000000"/>
                <w:sz w:val="22"/>
                <w:szCs w:val="22"/>
              </w:rPr>
              <w:t xml:space="preserve"> </w:t>
            </w:r>
            <w:proofErr w:type="spellStart"/>
            <w:r w:rsidRPr="00353301">
              <w:rPr>
                <w:color w:val="000000"/>
                <w:sz w:val="22"/>
                <w:szCs w:val="22"/>
              </w:rPr>
              <w:t>даних</w:t>
            </w:r>
            <w:proofErr w:type="spellEnd"/>
            <w:r w:rsidRPr="00353301">
              <w:rPr>
                <w:color w:val="000000"/>
                <w:sz w:val="22"/>
                <w:szCs w:val="22"/>
              </w:rPr>
              <w:t xml:space="preserve"> </w:t>
            </w:r>
            <w:proofErr w:type="spellStart"/>
            <w:r w:rsidRPr="00353301">
              <w:rPr>
                <w:color w:val="000000"/>
                <w:sz w:val="22"/>
                <w:szCs w:val="22"/>
              </w:rPr>
              <w:t>щодо</w:t>
            </w:r>
            <w:proofErr w:type="spellEnd"/>
            <w:r w:rsidRPr="00353301">
              <w:rPr>
                <w:color w:val="000000"/>
                <w:sz w:val="22"/>
                <w:szCs w:val="22"/>
              </w:rPr>
              <w:t xml:space="preserve"> </w:t>
            </w:r>
            <w:proofErr w:type="spellStart"/>
            <w:r w:rsidRPr="00353301">
              <w:rPr>
                <w:color w:val="000000"/>
                <w:sz w:val="22"/>
                <w:szCs w:val="22"/>
              </w:rPr>
              <w:t>обробки</w:t>
            </w:r>
            <w:proofErr w:type="spellEnd"/>
            <w:r w:rsidRPr="00353301">
              <w:rPr>
                <w:color w:val="000000"/>
                <w:sz w:val="22"/>
                <w:szCs w:val="22"/>
              </w:rPr>
              <w:t xml:space="preserve"> </w:t>
            </w:r>
            <w:proofErr w:type="spellStart"/>
            <w:r w:rsidRPr="00353301">
              <w:rPr>
                <w:color w:val="000000"/>
                <w:sz w:val="22"/>
                <w:szCs w:val="22"/>
              </w:rPr>
              <w:t>її</w:t>
            </w:r>
            <w:proofErr w:type="spellEnd"/>
            <w:r w:rsidRPr="00353301">
              <w:rPr>
                <w:color w:val="000000"/>
                <w:sz w:val="22"/>
                <w:szCs w:val="22"/>
              </w:rPr>
              <w:t xml:space="preserve"> </w:t>
            </w:r>
            <w:proofErr w:type="spellStart"/>
            <w:r w:rsidRPr="00353301">
              <w:rPr>
                <w:color w:val="000000"/>
                <w:sz w:val="22"/>
                <w:szCs w:val="22"/>
              </w:rPr>
              <w:t>персональних</w:t>
            </w:r>
            <w:proofErr w:type="spellEnd"/>
            <w:r w:rsidRPr="00353301">
              <w:rPr>
                <w:color w:val="000000"/>
                <w:sz w:val="22"/>
                <w:szCs w:val="22"/>
              </w:rPr>
              <w:t xml:space="preserve"> </w:t>
            </w:r>
            <w:proofErr w:type="spellStart"/>
            <w:r w:rsidRPr="00353301">
              <w:rPr>
                <w:color w:val="000000"/>
                <w:sz w:val="22"/>
                <w:szCs w:val="22"/>
              </w:rPr>
              <w:t>даних</w:t>
            </w:r>
            <w:proofErr w:type="spellEnd"/>
            <w:r w:rsidRPr="00353301">
              <w:rPr>
                <w:color w:val="000000"/>
                <w:sz w:val="22"/>
                <w:szCs w:val="22"/>
              </w:rPr>
              <w:t xml:space="preserve"> у </w:t>
            </w:r>
            <w:proofErr w:type="spellStart"/>
            <w:r w:rsidRPr="00353301">
              <w:rPr>
                <w:color w:val="000000"/>
                <w:sz w:val="22"/>
                <w:szCs w:val="22"/>
              </w:rPr>
              <w:t>зв’язку</w:t>
            </w:r>
            <w:proofErr w:type="spellEnd"/>
            <w:r w:rsidRPr="00353301">
              <w:rPr>
                <w:color w:val="000000"/>
                <w:sz w:val="22"/>
                <w:szCs w:val="22"/>
              </w:rPr>
              <w:t xml:space="preserve"> з </w:t>
            </w:r>
            <w:proofErr w:type="spellStart"/>
            <w:r w:rsidRPr="00353301">
              <w:rPr>
                <w:color w:val="000000"/>
                <w:sz w:val="22"/>
                <w:szCs w:val="22"/>
              </w:rPr>
              <w:t>участю</w:t>
            </w:r>
            <w:proofErr w:type="spellEnd"/>
            <w:r w:rsidRPr="00353301">
              <w:rPr>
                <w:color w:val="000000"/>
                <w:sz w:val="22"/>
                <w:szCs w:val="22"/>
              </w:rPr>
              <w:t xml:space="preserve"> в </w:t>
            </w:r>
            <w:proofErr w:type="spellStart"/>
            <w:r w:rsidRPr="00353301">
              <w:rPr>
                <w:color w:val="000000"/>
                <w:sz w:val="22"/>
                <w:szCs w:val="22"/>
              </w:rPr>
              <w:t>процедурі</w:t>
            </w:r>
            <w:proofErr w:type="spellEnd"/>
            <w:r w:rsidRPr="00353301">
              <w:rPr>
                <w:color w:val="000000"/>
                <w:sz w:val="22"/>
                <w:szCs w:val="22"/>
              </w:rPr>
              <w:t xml:space="preserve"> </w:t>
            </w:r>
            <w:proofErr w:type="spellStart"/>
            <w:r w:rsidRPr="00353301">
              <w:rPr>
                <w:color w:val="000000"/>
                <w:sz w:val="22"/>
                <w:szCs w:val="22"/>
              </w:rPr>
              <w:t>закупівлі</w:t>
            </w:r>
            <w:proofErr w:type="spellEnd"/>
            <w:r w:rsidRPr="00353301">
              <w:rPr>
                <w:color w:val="000000"/>
                <w:sz w:val="22"/>
                <w:szCs w:val="22"/>
              </w:rPr>
              <w:t xml:space="preserve">, </w:t>
            </w:r>
            <w:proofErr w:type="spellStart"/>
            <w:r w:rsidRPr="00353301">
              <w:rPr>
                <w:color w:val="000000"/>
                <w:sz w:val="22"/>
                <w:szCs w:val="22"/>
              </w:rPr>
              <w:t>відповідно</w:t>
            </w:r>
            <w:proofErr w:type="spellEnd"/>
            <w:r w:rsidRPr="00353301">
              <w:rPr>
                <w:color w:val="000000"/>
                <w:sz w:val="22"/>
                <w:szCs w:val="22"/>
              </w:rPr>
              <w:t xml:space="preserve"> </w:t>
            </w:r>
            <w:proofErr w:type="gramStart"/>
            <w:r w:rsidRPr="00353301">
              <w:rPr>
                <w:color w:val="000000"/>
                <w:sz w:val="22"/>
                <w:szCs w:val="22"/>
              </w:rPr>
              <w:t>до абзацу</w:t>
            </w:r>
            <w:proofErr w:type="gramEnd"/>
            <w:r w:rsidRPr="00353301">
              <w:rPr>
                <w:color w:val="000000"/>
                <w:sz w:val="22"/>
                <w:szCs w:val="22"/>
              </w:rPr>
              <w:t xml:space="preserve"> 4 </w:t>
            </w:r>
            <w:proofErr w:type="spellStart"/>
            <w:r w:rsidRPr="00353301">
              <w:rPr>
                <w:color w:val="000000"/>
                <w:sz w:val="22"/>
                <w:szCs w:val="22"/>
              </w:rPr>
              <w:t>статті</w:t>
            </w:r>
            <w:proofErr w:type="spellEnd"/>
            <w:r w:rsidRPr="00353301">
              <w:rPr>
                <w:color w:val="000000"/>
                <w:sz w:val="22"/>
                <w:szCs w:val="22"/>
              </w:rPr>
              <w:t xml:space="preserve"> 2 Закону </w:t>
            </w:r>
            <w:proofErr w:type="spellStart"/>
            <w:r w:rsidRPr="00353301">
              <w:rPr>
                <w:color w:val="000000"/>
                <w:sz w:val="22"/>
                <w:szCs w:val="22"/>
              </w:rPr>
              <w:t>України</w:t>
            </w:r>
            <w:proofErr w:type="spellEnd"/>
            <w:r w:rsidRPr="00353301">
              <w:rPr>
                <w:color w:val="000000"/>
                <w:sz w:val="22"/>
                <w:szCs w:val="22"/>
              </w:rPr>
              <w:t xml:space="preserve"> «Про </w:t>
            </w:r>
            <w:proofErr w:type="spellStart"/>
            <w:r w:rsidRPr="00353301">
              <w:rPr>
                <w:color w:val="000000"/>
                <w:sz w:val="22"/>
                <w:szCs w:val="22"/>
              </w:rPr>
              <w:t>захист</w:t>
            </w:r>
            <w:proofErr w:type="spellEnd"/>
            <w:r w:rsidRPr="00353301">
              <w:rPr>
                <w:color w:val="000000"/>
                <w:sz w:val="22"/>
                <w:szCs w:val="22"/>
              </w:rPr>
              <w:t xml:space="preserve"> </w:t>
            </w:r>
            <w:proofErr w:type="spellStart"/>
            <w:r w:rsidRPr="00353301">
              <w:rPr>
                <w:color w:val="000000"/>
                <w:sz w:val="22"/>
                <w:szCs w:val="22"/>
              </w:rPr>
              <w:t>персональних</w:t>
            </w:r>
            <w:proofErr w:type="spellEnd"/>
            <w:r w:rsidRPr="00353301">
              <w:rPr>
                <w:color w:val="000000"/>
                <w:sz w:val="22"/>
                <w:szCs w:val="22"/>
              </w:rPr>
              <w:t xml:space="preserve"> </w:t>
            </w:r>
            <w:proofErr w:type="spellStart"/>
            <w:r w:rsidRPr="00353301">
              <w:rPr>
                <w:color w:val="000000"/>
                <w:sz w:val="22"/>
                <w:szCs w:val="22"/>
              </w:rPr>
              <w:t>даних</w:t>
            </w:r>
            <w:proofErr w:type="spellEnd"/>
            <w:r w:rsidRPr="00353301">
              <w:rPr>
                <w:color w:val="000000"/>
                <w:sz w:val="22"/>
                <w:szCs w:val="22"/>
              </w:rPr>
              <w:t xml:space="preserve">» </w:t>
            </w:r>
            <w:proofErr w:type="spellStart"/>
            <w:r w:rsidRPr="00353301">
              <w:rPr>
                <w:color w:val="000000"/>
                <w:sz w:val="22"/>
                <w:szCs w:val="22"/>
              </w:rPr>
              <w:t>від</w:t>
            </w:r>
            <w:proofErr w:type="spellEnd"/>
            <w:r w:rsidRPr="00353301">
              <w:rPr>
                <w:color w:val="000000"/>
                <w:sz w:val="22"/>
                <w:szCs w:val="22"/>
              </w:rPr>
              <w:t xml:space="preserve"> 01.06.2010 № 2297-VI.</w:t>
            </w:r>
          </w:p>
          <w:p w14:paraId="5B04A857" w14:textId="77777777" w:rsidR="007D73EF" w:rsidRPr="00353301" w:rsidRDefault="007D73EF" w:rsidP="007D73EF">
            <w:pPr>
              <w:widowControl w:val="0"/>
              <w:jc w:val="both"/>
              <w:rPr>
                <w:color w:val="000000"/>
                <w:sz w:val="22"/>
                <w:szCs w:val="22"/>
              </w:rPr>
            </w:pPr>
            <w:r w:rsidRPr="00353301">
              <w:rPr>
                <w:color w:val="000000"/>
                <w:sz w:val="22"/>
                <w:szCs w:val="22"/>
              </w:rPr>
              <w:t xml:space="preserve">В </w:t>
            </w:r>
            <w:proofErr w:type="spellStart"/>
            <w:r w:rsidRPr="00353301">
              <w:rPr>
                <w:color w:val="000000"/>
                <w:sz w:val="22"/>
                <w:szCs w:val="22"/>
              </w:rPr>
              <w:t>усіх</w:t>
            </w:r>
            <w:proofErr w:type="spellEnd"/>
            <w:r w:rsidRPr="00353301">
              <w:rPr>
                <w:color w:val="000000"/>
                <w:sz w:val="22"/>
                <w:szCs w:val="22"/>
              </w:rPr>
              <w:t xml:space="preserve"> </w:t>
            </w:r>
            <w:proofErr w:type="spellStart"/>
            <w:r w:rsidRPr="00353301">
              <w:rPr>
                <w:color w:val="000000"/>
                <w:sz w:val="22"/>
                <w:szCs w:val="22"/>
              </w:rPr>
              <w:t>інших</w:t>
            </w:r>
            <w:proofErr w:type="spellEnd"/>
            <w:r w:rsidRPr="00353301">
              <w:rPr>
                <w:color w:val="000000"/>
                <w:sz w:val="22"/>
                <w:szCs w:val="22"/>
              </w:rPr>
              <w:t xml:space="preserve"> </w:t>
            </w:r>
            <w:proofErr w:type="spellStart"/>
            <w:r w:rsidRPr="00353301">
              <w:rPr>
                <w:color w:val="000000"/>
                <w:sz w:val="22"/>
                <w:szCs w:val="22"/>
              </w:rPr>
              <w:t>випадках</w:t>
            </w:r>
            <w:proofErr w:type="spellEnd"/>
            <w:r w:rsidRPr="00353301">
              <w:rPr>
                <w:color w:val="000000"/>
                <w:sz w:val="22"/>
                <w:szCs w:val="22"/>
              </w:rPr>
              <w:t xml:space="preserve"> факт </w:t>
            </w:r>
            <w:proofErr w:type="spellStart"/>
            <w:r w:rsidRPr="00353301">
              <w:rPr>
                <w:color w:val="000000"/>
                <w:sz w:val="22"/>
                <w:szCs w:val="22"/>
              </w:rPr>
              <w:t>подання</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 xml:space="preserve"> </w:t>
            </w:r>
            <w:proofErr w:type="spellStart"/>
            <w:r w:rsidRPr="00353301">
              <w:rPr>
                <w:color w:val="000000"/>
                <w:sz w:val="22"/>
                <w:szCs w:val="22"/>
              </w:rPr>
              <w:t>учасником</w:t>
            </w:r>
            <w:proofErr w:type="spellEnd"/>
            <w:r w:rsidRPr="00353301">
              <w:rPr>
                <w:color w:val="000000"/>
                <w:sz w:val="22"/>
                <w:szCs w:val="22"/>
              </w:rPr>
              <w:t xml:space="preserve"> – </w:t>
            </w:r>
            <w:proofErr w:type="spellStart"/>
            <w:r w:rsidRPr="00353301">
              <w:rPr>
                <w:color w:val="000000"/>
                <w:sz w:val="22"/>
                <w:szCs w:val="22"/>
              </w:rPr>
              <w:t>юридичною</w:t>
            </w:r>
            <w:proofErr w:type="spellEnd"/>
            <w:r w:rsidRPr="00353301">
              <w:rPr>
                <w:color w:val="000000"/>
                <w:sz w:val="22"/>
                <w:szCs w:val="22"/>
              </w:rPr>
              <w:t xml:space="preserve"> особою, </w:t>
            </w:r>
            <w:proofErr w:type="spellStart"/>
            <w:r w:rsidRPr="00353301">
              <w:rPr>
                <w:color w:val="000000"/>
                <w:sz w:val="22"/>
                <w:szCs w:val="22"/>
              </w:rPr>
              <w:t>що</w:t>
            </w:r>
            <w:proofErr w:type="spellEnd"/>
            <w:r w:rsidRPr="00353301">
              <w:rPr>
                <w:color w:val="000000"/>
                <w:sz w:val="22"/>
                <w:szCs w:val="22"/>
              </w:rPr>
              <w:t xml:space="preserve"> є </w:t>
            </w:r>
            <w:proofErr w:type="spellStart"/>
            <w:r w:rsidRPr="00353301">
              <w:rPr>
                <w:color w:val="000000"/>
                <w:sz w:val="22"/>
                <w:szCs w:val="22"/>
              </w:rPr>
              <w:t>розпорядником</w:t>
            </w:r>
            <w:proofErr w:type="spellEnd"/>
            <w:r w:rsidRPr="00353301">
              <w:rPr>
                <w:color w:val="000000"/>
                <w:sz w:val="22"/>
                <w:szCs w:val="22"/>
              </w:rPr>
              <w:t xml:space="preserve"> </w:t>
            </w:r>
            <w:proofErr w:type="spellStart"/>
            <w:r w:rsidRPr="00353301">
              <w:rPr>
                <w:color w:val="000000"/>
                <w:sz w:val="22"/>
                <w:szCs w:val="22"/>
              </w:rPr>
              <w:t>персональних</w:t>
            </w:r>
            <w:proofErr w:type="spellEnd"/>
            <w:r w:rsidRPr="00353301">
              <w:rPr>
                <w:color w:val="000000"/>
                <w:sz w:val="22"/>
                <w:szCs w:val="22"/>
              </w:rPr>
              <w:t xml:space="preserve"> </w:t>
            </w:r>
            <w:proofErr w:type="spellStart"/>
            <w:r w:rsidRPr="00353301">
              <w:rPr>
                <w:color w:val="000000"/>
                <w:sz w:val="22"/>
                <w:szCs w:val="22"/>
              </w:rPr>
              <w:t>даних</w:t>
            </w:r>
            <w:proofErr w:type="spellEnd"/>
            <w:r w:rsidRPr="00353301">
              <w:rPr>
                <w:color w:val="000000"/>
                <w:sz w:val="22"/>
                <w:szCs w:val="22"/>
              </w:rPr>
              <w:t xml:space="preserve">, </w:t>
            </w:r>
            <w:proofErr w:type="spellStart"/>
            <w:r w:rsidRPr="00353301">
              <w:rPr>
                <w:color w:val="000000"/>
                <w:sz w:val="22"/>
                <w:szCs w:val="22"/>
              </w:rPr>
              <w:t>вважається</w:t>
            </w:r>
            <w:proofErr w:type="spellEnd"/>
            <w:r w:rsidRPr="00353301">
              <w:rPr>
                <w:color w:val="000000"/>
                <w:sz w:val="22"/>
                <w:szCs w:val="22"/>
              </w:rPr>
              <w:t xml:space="preserve"> </w:t>
            </w:r>
            <w:proofErr w:type="spellStart"/>
            <w:r w:rsidRPr="00353301">
              <w:rPr>
                <w:color w:val="000000"/>
                <w:sz w:val="22"/>
                <w:szCs w:val="22"/>
              </w:rPr>
              <w:t>підтвердженням</w:t>
            </w:r>
            <w:proofErr w:type="spellEnd"/>
            <w:r w:rsidRPr="00353301">
              <w:rPr>
                <w:color w:val="000000"/>
                <w:sz w:val="22"/>
                <w:szCs w:val="22"/>
              </w:rPr>
              <w:t xml:space="preserve"> </w:t>
            </w:r>
            <w:proofErr w:type="spellStart"/>
            <w:r w:rsidRPr="00353301">
              <w:rPr>
                <w:color w:val="000000"/>
                <w:sz w:val="22"/>
                <w:szCs w:val="22"/>
              </w:rPr>
              <w:t>наявності</w:t>
            </w:r>
            <w:proofErr w:type="spellEnd"/>
            <w:r w:rsidRPr="00353301">
              <w:rPr>
                <w:color w:val="000000"/>
                <w:sz w:val="22"/>
                <w:szCs w:val="22"/>
              </w:rPr>
              <w:t xml:space="preserve"> у </w:t>
            </w:r>
            <w:proofErr w:type="spellStart"/>
            <w:r w:rsidRPr="00353301">
              <w:rPr>
                <w:color w:val="000000"/>
                <w:sz w:val="22"/>
                <w:szCs w:val="22"/>
              </w:rPr>
              <w:t>неї</w:t>
            </w:r>
            <w:proofErr w:type="spellEnd"/>
            <w:r w:rsidRPr="00353301">
              <w:rPr>
                <w:color w:val="000000"/>
                <w:sz w:val="22"/>
                <w:szCs w:val="22"/>
              </w:rPr>
              <w:t xml:space="preserve"> права на </w:t>
            </w:r>
            <w:proofErr w:type="spellStart"/>
            <w:r w:rsidRPr="00353301">
              <w:rPr>
                <w:color w:val="000000"/>
                <w:sz w:val="22"/>
                <w:szCs w:val="22"/>
              </w:rPr>
              <w:t>обробку</w:t>
            </w:r>
            <w:proofErr w:type="spellEnd"/>
            <w:r w:rsidRPr="00353301">
              <w:rPr>
                <w:color w:val="000000"/>
                <w:sz w:val="22"/>
                <w:szCs w:val="22"/>
              </w:rPr>
              <w:t xml:space="preserve"> </w:t>
            </w:r>
            <w:proofErr w:type="spellStart"/>
            <w:r w:rsidRPr="00353301">
              <w:rPr>
                <w:color w:val="000000"/>
                <w:sz w:val="22"/>
                <w:szCs w:val="22"/>
              </w:rPr>
              <w:t>персональних</w:t>
            </w:r>
            <w:proofErr w:type="spellEnd"/>
            <w:r w:rsidRPr="00353301">
              <w:rPr>
                <w:color w:val="000000"/>
                <w:sz w:val="22"/>
                <w:szCs w:val="22"/>
              </w:rPr>
              <w:t xml:space="preserve"> </w:t>
            </w:r>
            <w:proofErr w:type="spellStart"/>
            <w:r w:rsidRPr="00353301">
              <w:rPr>
                <w:color w:val="000000"/>
                <w:sz w:val="22"/>
                <w:szCs w:val="22"/>
              </w:rPr>
              <w:t>даних</w:t>
            </w:r>
            <w:proofErr w:type="spellEnd"/>
            <w:r w:rsidRPr="00353301">
              <w:rPr>
                <w:color w:val="000000"/>
                <w:sz w:val="22"/>
                <w:szCs w:val="22"/>
              </w:rPr>
              <w:t xml:space="preserve">, а </w:t>
            </w:r>
            <w:proofErr w:type="spellStart"/>
            <w:r w:rsidRPr="00353301">
              <w:rPr>
                <w:color w:val="000000"/>
                <w:sz w:val="22"/>
                <w:szCs w:val="22"/>
              </w:rPr>
              <w:t>також</w:t>
            </w:r>
            <w:proofErr w:type="spellEnd"/>
            <w:r w:rsidRPr="00353301">
              <w:rPr>
                <w:color w:val="000000"/>
                <w:sz w:val="22"/>
                <w:szCs w:val="22"/>
              </w:rPr>
              <w:t xml:space="preserve"> </w:t>
            </w:r>
            <w:proofErr w:type="spellStart"/>
            <w:r w:rsidRPr="00353301">
              <w:rPr>
                <w:color w:val="000000"/>
                <w:sz w:val="22"/>
                <w:szCs w:val="22"/>
              </w:rPr>
              <w:t>надання</w:t>
            </w:r>
            <w:proofErr w:type="spellEnd"/>
            <w:r w:rsidRPr="00353301">
              <w:rPr>
                <w:color w:val="000000"/>
                <w:sz w:val="22"/>
                <w:szCs w:val="22"/>
              </w:rPr>
              <w:t xml:space="preserve"> такого права </w:t>
            </w:r>
            <w:proofErr w:type="spellStart"/>
            <w:r w:rsidRPr="00353301">
              <w:rPr>
                <w:color w:val="000000"/>
                <w:sz w:val="22"/>
                <w:szCs w:val="22"/>
              </w:rPr>
              <w:t>замовнику</w:t>
            </w:r>
            <w:proofErr w:type="spellEnd"/>
            <w:r w:rsidRPr="00353301">
              <w:rPr>
                <w:color w:val="000000"/>
                <w:sz w:val="22"/>
                <w:szCs w:val="22"/>
              </w:rPr>
              <w:t xml:space="preserve"> як </w:t>
            </w:r>
            <w:proofErr w:type="spellStart"/>
            <w:r w:rsidRPr="00353301">
              <w:rPr>
                <w:color w:val="000000"/>
                <w:sz w:val="22"/>
                <w:szCs w:val="22"/>
              </w:rPr>
              <w:lastRenderedPageBreak/>
              <w:t>одержувачу</w:t>
            </w:r>
            <w:proofErr w:type="spellEnd"/>
            <w:r w:rsidRPr="00353301">
              <w:rPr>
                <w:color w:val="000000"/>
                <w:sz w:val="22"/>
                <w:szCs w:val="22"/>
              </w:rPr>
              <w:t xml:space="preserve"> </w:t>
            </w:r>
            <w:proofErr w:type="spellStart"/>
            <w:r w:rsidRPr="00353301">
              <w:rPr>
                <w:color w:val="000000"/>
                <w:sz w:val="22"/>
                <w:szCs w:val="22"/>
              </w:rPr>
              <w:t>зазначених</w:t>
            </w:r>
            <w:proofErr w:type="spellEnd"/>
            <w:r w:rsidRPr="00353301">
              <w:rPr>
                <w:color w:val="000000"/>
                <w:sz w:val="22"/>
                <w:szCs w:val="22"/>
              </w:rPr>
              <w:t xml:space="preserve"> </w:t>
            </w:r>
            <w:proofErr w:type="spellStart"/>
            <w:r w:rsidRPr="00353301">
              <w:rPr>
                <w:color w:val="000000"/>
                <w:sz w:val="22"/>
                <w:szCs w:val="22"/>
              </w:rPr>
              <w:t>персональних</w:t>
            </w:r>
            <w:proofErr w:type="spellEnd"/>
            <w:r w:rsidRPr="00353301">
              <w:rPr>
                <w:color w:val="000000"/>
                <w:sz w:val="22"/>
                <w:szCs w:val="22"/>
              </w:rPr>
              <w:t xml:space="preserve"> </w:t>
            </w:r>
            <w:proofErr w:type="spellStart"/>
            <w:r w:rsidRPr="00353301">
              <w:rPr>
                <w:color w:val="000000"/>
                <w:sz w:val="22"/>
                <w:szCs w:val="22"/>
              </w:rPr>
              <w:t>даних</w:t>
            </w:r>
            <w:proofErr w:type="spellEnd"/>
            <w:r w:rsidRPr="00353301">
              <w:rPr>
                <w:color w:val="000000"/>
                <w:sz w:val="22"/>
                <w:szCs w:val="22"/>
              </w:rPr>
              <w:t xml:space="preserve"> </w:t>
            </w:r>
            <w:proofErr w:type="spellStart"/>
            <w:r w:rsidRPr="00353301">
              <w:rPr>
                <w:color w:val="000000"/>
                <w:sz w:val="22"/>
                <w:szCs w:val="22"/>
              </w:rPr>
              <w:t>від</w:t>
            </w:r>
            <w:proofErr w:type="spellEnd"/>
            <w:r w:rsidRPr="00353301">
              <w:rPr>
                <w:color w:val="000000"/>
                <w:sz w:val="22"/>
                <w:szCs w:val="22"/>
              </w:rPr>
              <w:t xml:space="preserve"> </w:t>
            </w:r>
            <w:proofErr w:type="spellStart"/>
            <w:r w:rsidRPr="00353301">
              <w:rPr>
                <w:color w:val="000000"/>
                <w:sz w:val="22"/>
                <w:szCs w:val="22"/>
              </w:rPr>
              <w:t>імені</w:t>
            </w:r>
            <w:proofErr w:type="spellEnd"/>
            <w:r w:rsidRPr="00353301">
              <w:rPr>
                <w:color w:val="000000"/>
                <w:sz w:val="22"/>
                <w:szCs w:val="22"/>
              </w:rPr>
              <w:t xml:space="preserve"> </w:t>
            </w:r>
            <w:proofErr w:type="spellStart"/>
            <w:r w:rsidRPr="00353301">
              <w:rPr>
                <w:color w:val="000000"/>
                <w:sz w:val="22"/>
                <w:szCs w:val="22"/>
              </w:rPr>
              <w:t>суб’єкта</w:t>
            </w:r>
            <w:proofErr w:type="spellEnd"/>
            <w:r w:rsidRPr="00353301">
              <w:rPr>
                <w:color w:val="000000"/>
                <w:sz w:val="22"/>
                <w:szCs w:val="22"/>
              </w:rPr>
              <w:t xml:space="preserve"> (</w:t>
            </w:r>
            <w:proofErr w:type="spellStart"/>
            <w:r w:rsidRPr="00353301">
              <w:rPr>
                <w:color w:val="000000"/>
                <w:sz w:val="22"/>
                <w:szCs w:val="22"/>
              </w:rPr>
              <w:t>володільця</w:t>
            </w:r>
            <w:proofErr w:type="spellEnd"/>
            <w:r w:rsidRPr="00353301">
              <w:rPr>
                <w:color w:val="000000"/>
                <w:sz w:val="22"/>
                <w:szCs w:val="22"/>
              </w:rPr>
              <w:t xml:space="preserve">). Таким чином, </w:t>
            </w:r>
            <w:proofErr w:type="spellStart"/>
            <w:r w:rsidRPr="00353301">
              <w:rPr>
                <w:color w:val="000000"/>
                <w:sz w:val="22"/>
                <w:szCs w:val="22"/>
              </w:rPr>
              <w:t>відповідальність</w:t>
            </w:r>
            <w:proofErr w:type="spellEnd"/>
            <w:r w:rsidRPr="00353301">
              <w:rPr>
                <w:color w:val="000000"/>
                <w:sz w:val="22"/>
                <w:szCs w:val="22"/>
              </w:rPr>
              <w:t xml:space="preserve"> за </w:t>
            </w:r>
            <w:proofErr w:type="spellStart"/>
            <w:r w:rsidRPr="00353301">
              <w:rPr>
                <w:color w:val="000000"/>
                <w:sz w:val="22"/>
                <w:szCs w:val="22"/>
              </w:rPr>
              <w:t>неправомірну</w:t>
            </w:r>
            <w:proofErr w:type="spellEnd"/>
            <w:r w:rsidRPr="00353301">
              <w:rPr>
                <w:color w:val="000000"/>
                <w:sz w:val="22"/>
                <w:szCs w:val="22"/>
              </w:rPr>
              <w:t xml:space="preserve"> передачу </w:t>
            </w:r>
            <w:proofErr w:type="spellStart"/>
            <w:r w:rsidRPr="00353301">
              <w:rPr>
                <w:color w:val="000000"/>
                <w:sz w:val="22"/>
                <w:szCs w:val="22"/>
              </w:rPr>
              <w:t>замовнику</w:t>
            </w:r>
            <w:proofErr w:type="spellEnd"/>
            <w:r w:rsidRPr="00353301">
              <w:rPr>
                <w:color w:val="000000"/>
                <w:sz w:val="22"/>
                <w:szCs w:val="22"/>
              </w:rPr>
              <w:t xml:space="preserve"> </w:t>
            </w:r>
            <w:proofErr w:type="spellStart"/>
            <w:r w:rsidRPr="00353301">
              <w:rPr>
                <w:color w:val="000000"/>
                <w:sz w:val="22"/>
                <w:szCs w:val="22"/>
              </w:rPr>
              <w:t>персональних</w:t>
            </w:r>
            <w:proofErr w:type="spellEnd"/>
            <w:r w:rsidRPr="00353301">
              <w:rPr>
                <w:color w:val="000000"/>
                <w:sz w:val="22"/>
                <w:szCs w:val="22"/>
              </w:rPr>
              <w:t xml:space="preserve"> </w:t>
            </w:r>
            <w:proofErr w:type="spellStart"/>
            <w:r w:rsidRPr="00353301">
              <w:rPr>
                <w:color w:val="000000"/>
                <w:sz w:val="22"/>
                <w:szCs w:val="22"/>
              </w:rPr>
              <w:t>даних</w:t>
            </w:r>
            <w:proofErr w:type="spellEnd"/>
            <w:r w:rsidRPr="00353301">
              <w:rPr>
                <w:color w:val="000000"/>
                <w:sz w:val="22"/>
                <w:szCs w:val="22"/>
              </w:rPr>
              <w:t xml:space="preserve">, а </w:t>
            </w:r>
            <w:proofErr w:type="spellStart"/>
            <w:r w:rsidRPr="00353301">
              <w:rPr>
                <w:color w:val="000000"/>
                <w:sz w:val="22"/>
                <w:szCs w:val="22"/>
              </w:rPr>
              <w:t>також</w:t>
            </w:r>
            <w:proofErr w:type="spellEnd"/>
            <w:r w:rsidRPr="00353301">
              <w:rPr>
                <w:color w:val="000000"/>
                <w:sz w:val="22"/>
                <w:szCs w:val="22"/>
              </w:rPr>
              <w:t xml:space="preserve"> </w:t>
            </w:r>
            <w:proofErr w:type="spellStart"/>
            <w:r w:rsidRPr="00353301">
              <w:rPr>
                <w:color w:val="000000"/>
                <w:sz w:val="22"/>
                <w:szCs w:val="22"/>
              </w:rPr>
              <w:t>їх</w:t>
            </w:r>
            <w:proofErr w:type="spellEnd"/>
            <w:r w:rsidRPr="00353301">
              <w:rPr>
                <w:color w:val="000000"/>
                <w:sz w:val="22"/>
                <w:szCs w:val="22"/>
              </w:rPr>
              <w:t xml:space="preserve"> </w:t>
            </w:r>
            <w:proofErr w:type="spellStart"/>
            <w:r w:rsidRPr="00353301">
              <w:rPr>
                <w:color w:val="000000"/>
                <w:sz w:val="22"/>
                <w:szCs w:val="22"/>
              </w:rPr>
              <w:t>обробку</w:t>
            </w:r>
            <w:proofErr w:type="spellEnd"/>
            <w:r w:rsidRPr="00353301">
              <w:rPr>
                <w:color w:val="000000"/>
                <w:sz w:val="22"/>
                <w:szCs w:val="22"/>
              </w:rPr>
              <w:t xml:space="preserve"> </w:t>
            </w:r>
            <w:proofErr w:type="spellStart"/>
            <w:r w:rsidRPr="00353301">
              <w:rPr>
                <w:color w:val="000000"/>
                <w:sz w:val="22"/>
                <w:szCs w:val="22"/>
              </w:rPr>
              <w:t>несе</w:t>
            </w:r>
            <w:proofErr w:type="spellEnd"/>
            <w:r w:rsidRPr="00353301">
              <w:rPr>
                <w:color w:val="000000"/>
                <w:sz w:val="22"/>
                <w:szCs w:val="22"/>
              </w:rPr>
              <w:t xml:space="preserve"> </w:t>
            </w:r>
            <w:proofErr w:type="spellStart"/>
            <w:r w:rsidRPr="00353301">
              <w:rPr>
                <w:color w:val="000000"/>
                <w:sz w:val="22"/>
                <w:szCs w:val="22"/>
              </w:rPr>
              <w:t>виключно</w:t>
            </w:r>
            <w:proofErr w:type="spellEnd"/>
            <w:r w:rsidRPr="00353301">
              <w:rPr>
                <w:color w:val="000000"/>
                <w:sz w:val="22"/>
                <w:szCs w:val="22"/>
              </w:rPr>
              <w:t xml:space="preserve"> </w:t>
            </w:r>
            <w:proofErr w:type="spellStart"/>
            <w:r w:rsidRPr="00353301">
              <w:rPr>
                <w:color w:val="000000"/>
                <w:sz w:val="22"/>
                <w:szCs w:val="22"/>
              </w:rPr>
              <w:t>учасник</w:t>
            </w:r>
            <w:proofErr w:type="spellEnd"/>
            <w:r w:rsidRPr="00353301">
              <w:rPr>
                <w:color w:val="000000"/>
                <w:sz w:val="22"/>
                <w:szCs w:val="22"/>
              </w:rPr>
              <w:t xml:space="preserve"> </w:t>
            </w:r>
            <w:proofErr w:type="spellStart"/>
            <w:r w:rsidRPr="00353301">
              <w:rPr>
                <w:color w:val="000000"/>
                <w:sz w:val="22"/>
                <w:szCs w:val="22"/>
              </w:rPr>
              <w:t>процедури</w:t>
            </w:r>
            <w:proofErr w:type="spellEnd"/>
            <w:r w:rsidRPr="00353301">
              <w:rPr>
                <w:color w:val="000000"/>
                <w:sz w:val="22"/>
                <w:szCs w:val="22"/>
              </w:rPr>
              <w:t xml:space="preserve"> </w:t>
            </w:r>
            <w:proofErr w:type="spellStart"/>
            <w:r w:rsidRPr="00353301">
              <w:rPr>
                <w:color w:val="000000"/>
                <w:sz w:val="22"/>
                <w:szCs w:val="22"/>
              </w:rPr>
              <w:t>закупівлі</w:t>
            </w:r>
            <w:proofErr w:type="spellEnd"/>
            <w:r w:rsidRPr="00353301">
              <w:rPr>
                <w:color w:val="000000"/>
                <w:sz w:val="22"/>
                <w:szCs w:val="22"/>
              </w:rPr>
              <w:t xml:space="preserve">, </w:t>
            </w:r>
            <w:proofErr w:type="spellStart"/>
            <w:r w:rsidRPr="00353301">
              <w:rPr>
                <w:color w:val="000000"/>
                <w:sz w:val="22"/>
                <w:szCs w:val="22"/>
              </w:rPr>
              <w:t>що</w:t>
            </w:r>
            <w:proofErr w:type="spellEnd"/>
            <w:r w:rsidRPr="00353301">
              <w:rPr>
                <w:color w:val="000000"/>
                <w:sz w:val="22"/>
                <w:szCs w:val="22"/>
              </w:rPr>
              <w:t xml:space="preserve"> подав </w:t>
            </w:r>
            <w:proofErr w:type="spellStart"/>
            <w:r w:rsidRPr="00353301">
              <w:rPr>
                <w:color w:val="000000"/>
                <w:sz w:val="22"/>
                <w:szCs w:val="22"/>
              </w:rPr>
              <w:t>тендерну</w:t>
            </w:r>
            <w:proofErr w:type="spellEnd"/>
            <w:r w:rsidRPr="00353301">
              <w:rPr>
                <w:color w:val="000000"/>
                <w:sz w:val="22"/>
                <w:szCs w:val="22"/>
              </w:rPr>
              <w:t xml:space="preserve"> </w:t>
            </w:r>
            <w:proofErr w:type="spellStart"/>
            <w:r w:rsidRPr="00353301">
              <w:rPr>
                <w:color w:val="000000"/>
                <w:sz w:val="22"/>
                <w:szCs w:val="22"/>
              </w:rPr>
              <w:t>пропозицію</w:t>
            </w:r>
            <w:proofErr w:type="spellEnd"/>
            <w:r w:rsidRPr="00353301">
              <w:rPr>
                <w:color w:val="000000"/>
                <w:sz w:val="22"/>
                <w:szCs w:val="22"/>
              </w:rPr>
              <w:t>.</w:t>
            </w:r>
          </w:p>
          <w:p w14:paraId="5CBAFCE7" w14:textId="77777777" w:rsidR="007D73EF" w:rsidRPr="00353301" w:rsidRDefault="007D73EF" w:rsidP="007D73EF">
            <w:pPr>
              <w:widowControl w:val="0"/>
              <w:jc w:val="both"/>
              <w:rPr>
                <w:color w:val="000000"/>
                <w:sz w:val="22"/>
                <w:szCs w:val="22"/>
              </w:rPr>
            </w:pPr>
            <w:r w:rsidRPr="00353301">
              <w:rPr>
                <w:color w:val="000000"/>
                <w:sz w:val="22"/>
                <w:szCs w:val="22"/>
              </w:rPr>
              <w:t xml:space="preserve">7. </w:t>
            </w:r>
            <w:proofErr w:type="spellStart"/>
            <w:r w:rsidRPr="00353301">
              <w:rPr>
                <w:color w:val="000000"/>
                <w:sz w:val="22"/>
                <w:szCs w:val="22"/>
              </w:rPr>
              <w:t>Документи</w:t>
            </w:r>
            <w:proofErr w:type="spellEnd"/>
            <w:r w:rsidRPr="00353301">
              <w:rPr>
                <w:color w:val="000000"/>
                <w:sz w:val="22"/>
                <w:szCs w:val="22"/>
              </w:rPr>
              <w:t xml:space="preserve">, </w:t>
            </w:r>
            <w:proofErr w:type="spellStart"/>
            <w:r w:rsidRPr="00353301">
              <w:rPr>
                <w:color w:val="000000"/>
                <w:sz w:val="22"/>
                <w:szCs w:val="22"/>
              </w:rPr>
              <w:t>видані</w:t>
            </w:r>
            <w:proofErr w:type="spellEnd"/>
            <w:r w:rsidRPr="00353301">
              <w:rPr>
                <w:color w:val="000000"/>
                <w:sz w:val="22"/>
                <w:szCs w:val="22"/>
              </w:rPr>
              <w:t xml:space="preserve"> </w:t>
            </w:r>
            <w:proofErr w:type="spellStart"/>
            <w:r w:rsidRPr="00353301">
              <w:rPr>
                <w:color w:val="000000"/>
                <w:sz w:val="22"/>
                <w:szCs w:val="22"/>
              </w:rPr>
              <w:t>державними</w:t>
            </w:r>
            <w:proofErr w:type="spellEnd"/>
            <w:r w:rsidRPr="00353301">
              <w:rPr>
                <w:color w:val="000000"/>
                <w:sz w:val="22"/>
                <w:szCs w:val="22"/>
              </w:rPr>
              <w:t xml:space="preserve"> органами, </w:t>
            </w:r>
            <w:proofErr w:type="spellStart"/>
            <w:r w:rsidRPr="00353301">
              <w:rPr>
                <w:color w:val="000000"/>
                <w:sz w:val="22"/>
                <w:szCs w:val="22"/>
              </w:rPr>
              <w:t>повинні</w:t>
            </w:r>
            <w:proofErr w:type="spellEnd"/>
            <w:r w:rsidRPr="00353301">
              <w:rPr>
                <w:color w:val="000000"/>
                <w:sz w:val="22"/>
                <w:szCs w:val="22"/>
              </w:rPr>
              <w:t xml:space="preserve"> </w:t>
            </w:r>
            <w:proofErr w:type="spellStart"/>
            <w:r w:rsidRPr="00353301">
              <w:rPr>
                <w:color w:val="000000"/>
                <w:sz w:val="22"/>
                <w:szCs w:val="22"/>
              </w:rPr>
              <w:t>відповідати</w:t>
            </w:r>
            <w:proofErr w:type="spellEnd"/>
            <w:r w:rsidRPr="00353301">
              <w:rPr>
                <w:color w:val="000000"/>
                <w:sz w:val="22"/>
                <w:szCs w:val="22"/>
              </w:rPr>
              <w:t xml:space="preserve"> </w:t>
            </w:r>
            <w:proofErr w:type="spellStart"/>
            <w:r w:rsidRPr="00353301">
              <w:rPr>
                <w:color w:val="000000"/>
                <w:sz w:val="22"/>
                <w:szCs w:val="22"/>
              </w:rPr>
              <w:t>вимогам</w:t>
            </w:r>
            <w:proofErr w:type="spellEnd"/>
            <w:r w:rsidRPr="00353301">
              <w:rPr>
                <w:color w:val="000000"/>
                <w:sz w:val="22"/>
                <w:szCs w:val="22"/>
              </w:rPr>
              <w:t xml:space="preserve"> </w:t>
            </w:r>
            <w:proofErr w:type="spellStart"/>
            <w:r w:rsidRPr="00353301">
              <w:rPr>
                <w:color w:val="000000"/>
                <w:sz w:val="22"/>
                <w:szCs w:val="22"/>
              </w:rPr>
              <w:t>нормативних</w:t>
            </w:r>
            <w:proofErr w:type="spellEnd"/>
            <w:r w:rsidRPr="00353301">
              <w:rPr>
                <w:color w:val="000000"/>
                <w:sz w:val="22"/>
                <w:szCs w:val="22"/>
              </w:rPr>
              <w:t xml:space="preserve"> </w:t>
            </w:r>
            <w:proofErr w:type="spellStart"/>
            <w:r w:rsidRPr="00353301">
              <w:rPr>
                <w:color w:val="000000"/>
                <w:sz w:val="22"/>
                <w:szCs w:val="22"/>
              </w:rPr>
              <w:t>актів</w:t>
            </w:r>
            <w:proofErr w:type="spellEnd"/>
            <w:r w:rsidRPr="00353301">
              <w:rPr>
                <w:color w:val="000000"/>
                <w:sz w:val="22"/>
                <w:szCs w:val="22"/>
              </w:rPr>
              <w:t xml:space="preserve">, </w:t>
            </w:r>
            <w:proofErr w:type="spellStart"/>
            <w:r w:rsidRPr="00353301">
              <w:rPr>
                <w:color w:val="000000"/>
                <w:sz w:val="22"/>
                <w:szCs w:val="22"/>
              </w:rPr>
              <w:t>відповідно</w:t>
            </w:r>
            <w:proofErr w:type="spellEnd"/>
            <w:r w:rsidRPr="00353301">
              <w:rPr>
                <w:color w:val="000000"/>
                <w:sz w:val="22"/>
                <w:szCs w:val="22"/>
              </w:rPr>
              <w:t xml:space="preserve"> до </w:t>
            </w:r>
            <w:proofErr w:type="spellStart"/>
            <w:r w:rsidRPr="00353301">
              <w:rPr>
                <w:color w:val="000000"/>
                <w:sz w:val="22"/>
                <w:szCs w:val="22"/>
              </w:rPr>
              <w:t>яких</w:t>
            </w:r>
            <w:proofErr w:type="spellEnd"/>
            <w:r w:rsidRPr="00353301">
              <w:rPr>
                <w:color w:val="000000"/>
                <w:sz w:val="22"/>
                <w:szCs w:val="22"/>
              </w:rPr>
              <w:t xml:space="preserve"> </w:t>
            </w:r>
            <w:proofErr w:type="spellStart"/>
            <w:r w:rsidRPr="00353301">
              <w:rPr>
                <w:color w:val="000000"/>
                <w:sz w:val="22"/>
                <w:szCs w:val="22"/>
              </w:rPr>
              <w:t>такі</w:t>
            </w:r>
            <w:proofErr w:type="spellEnd"/>
            <w:r w:rsidRPr="00353301">
              <w:rPr>
                <w:color w:val="000000"/>
                <w:sz w:val="22"/>
                <w:szCs w:val="22"/>
              </w:rPr>
              <w:t xml:space="preserve"> </w:t>
            </w:r>
            <w:proofErr w:type="spellStart"/>
            <w:r w:rsidRPr="00353301">
              <w:rPr>
                <w:color w:val="000000"/>
                <w:sz w:val="22"/>
                <w:szCs w:val="22"/>
              </w:rPr>
              <w:t>документи</w:t>
            </w:r>
            <w:proofErr w:type="spellEnd"/>
            <w:r w:rsidRPr="00353301">
              <w:rPr>
                <w:color w:val="000000"/>
                <w:sz w:val="22"/>
                <w:szCs w:val="22"/>
              </w:rPr>
              <w:t xml:space="preserve"> </w:t>
            </w:r>
            <w:proofErr w:type="spellStart"/>
            <w:r w:rsidRPr="00353301">
              <w:rPr>
                <w:color w:val="000000"/>
                <w:sz w:val="22"/>
                <w:szCs w:val="22"/>
              </w:rPr>
              <w:t>видані</w:t>
            </w:r>
            <w:proofErr w:type="spellEnd"/>
            <w:r w:rsidRPr="00353301">
              <w:rPr>
                <w:color w:val="000000"/>
                <w:sz w:val="22"/>
                <w:szCs w:val="22"/>
              </w:rPr>
              <w:t>.</w:t>
            </w:r>
          </w:p>
          <w:p w14:paraId="0C8507F5" w14:textId="2012B915" w:rsidR="007D73EF" w:rsidRPr="00353301" w:rsidRDefault="007D73EF" w:rsidP="007D73EF">
            <w:pPr>
              <w:widowControl w:val="0"/>
              <w:jc w:val="both"/>
              <w:rPr>
                <w:color w:val="000000"/>
                <w:sz w:val="22"/>
                <w:szCs w:val="22"/>
              </w:rPr>
            </w:pPr>
            <w:r w:rsidRPr="00353301">
              <w:rPr>
                <w:color w:val="000000"/>
                <w:sz w:val="22"/>
                <w:szCs w:val="22"/>
              </w:rPr>
              <w:t xml:space="preserve">8. </w:t>
            </w:r>
            <w:proofErr w:type="spellStart"/>
            <w:r w:rsidRPr="00353301">
              <w:rPr>
                <w:color w:val="000000"/>
                <w:sz w:val="22"/>
                <w:szCs w:val="22"/>
              </w:rPr>
              <w:t>Учасник</w:t>
            </w:r>
            <w:proofErr w:type="spellEnd"/>
            <w:r w:rsidRPr="00353301">
              <w:rPr>
                <w:color w:val="000000"/>
                <w:sz w:val="22"/>
                <w:szCs w:val="22"/>
              </w:rPr>
              <w:t xml:space="preserve">, </w:t>
            </w:r>
            <w:proofErr w:type="spellStart"/>
            <w:r w:rsidRPr="00353301">
              <w:rPr>
                <w:color w:val="000000"/>
                <w:sz w:val="22"/>
                <w:szCs w:val="22"/>
              </w:rPr>
              <w:t>який</w:t>
            </w:r>
            <w:proofErr w:type="spellEnd"/>
            <w:r w:rsidRPr="00353301">
              <w:rPr>
                <w:color w:val="000000"/>
                <w:sz w:val="22"/>
                <w:szCs w:val="22"/>
              </w:rPr>
              <w:t xml:space="preserve"> подав </w:t>
            </w:r>
            <w:proofErr w:type="spellStart"/>
            <w:r w:rsidRPr="00353301">
              <w:rPr>
                <w:color w:val="000000"/>
                <w:sz w:val="22"/>
                <w:szCs w:val="22"/>
              </w:rPr>
              <w:t>тендерну</w:t>
            </w:r>
            <w:proofErr w:type="spellEnd"/>
            <w:r w:rsidRPr="00353301">
              <w:rPr>
                <w:color w:val="000000"/>
                <w:sz w:val="22"/>
                <w:szCs w:val="22"/>
              </w:rPr>
              <w:t xml:space="preserve"> </w:t>
            </w:r>
            <w:proofErr w:type="spellStart"/>
            <w:r w:rsidRPr="00353301">
              <w:rPr>
                <w:color w:val="000000"/>
                <w:sz w:val="22"/>
                <w:szCs w:val="22"/>
              </w:rPr>
              <w:t>пропозицію</w:t>
            </w:r>
            <w:proofErr w:type="spellEnd"/>
            <w:r w:rsidRPr="00353301">
              <w:rPr>
                <w:color w:val="000000"/>
                <w:sz w:val="22"/>
                <w:szCs w:val="22"/>
              </w:rPr>
              <w:t xml:space="preserve">, </w:t>
            </w:r>
            <w:proofErr w:type="spellStart"/>
            <w:r w:rsidRPr="00353301">
              <w:rPr>
                <w:color w:val="000000"/>
                <w:sz w:val="22"/>
                <w:szCs w:val="22"/>
              </w:rPr>
              <w:t>вважається</w:t>
            </w:r>
            <w:proofErr w:type="spellEnd"/>
            <w:r w:rsidRPr="00353301">
              <w:rPr>
                <w:color w:val="000000"/>
                <w:sz w:val="22"/>
                <w:szCs w:val="22"/>
              </w:rPr>
              <w:t xml:space="preserve"> таким, </w:t>
            </w:r>
            <w:proofErr w:type="spellStart"/>
            <w:r w:rsidRPr="00353301">
              <w:rPr>
                <w:color w:val="000000"/>
                <w:sz w:val="22"/>
                <w:szCs w:val="22"/>
              </w:rPr>
              <w:t>що</w:t>
            </w:r>
            <w:proofErr w:type="spellEnd"/>
            <w:r w:rsidRPr="00353301">
              <w:rPr>
                <w:color w:val="000000"/>
                <w:sz w:val="22"/>
                <w:szCs w:val="22"/>
              </w:rPr>
              <w:t xml:space="preserve"> </w:t>
            </w:r>
            <w:proofErr w:type="spellStart"/>
            <w:r w:rsidRPr="00353301">
              <w:rPr>
                <w:color w:val="000000"/>
                <w:sz w:val="22"/>
                <w:szCs w:val="22"/>
              </w:rPr>
              <w:t>згодний</w:t>
            </w:r>
            <w:proofErr w:type="spellEnd"/>
            <w:r w:rsidRPr="00353301">
              <w:rPr>
                <w:color w:val="000000"/>
                <w:sz w:val="22"/>
                <w:szCs w:val="22"/>
              </w:rPr>
              <w:t xml:space="preserve"> з </w:t>
            </w:r>
            <w:proofErr w:type="spellStart"/>
            <w:r w:rsidRPr="00353301">
              <w:rPr>
                <w:color w:val="000000"/>
                <w:sz w:val="22"/>
                <w:szCs w:val="22"/>
              </w:rPr>
              <w:t>про</w:t>
            </w:r>
            <w:r w:rsidRPr="00353301">
              <w:rPr>
                <w:sz w:val="22"/>
                <w:szCs w:val="22"/>
              </w:rPr>
              <w:t>є</w:t>
            </w:r>
            <w:r w:rsidRPr="00353301">
              <w:rPr>
                <w:color w:val="000000"/>
                <w:sz w:val="22"/>
                <w:szCs w:val="22"/>
              </w:rPr>
              <w:t>ктом</w:t>
            </w:r>
            <w:proofErr w:type="spellEnd"/>
            <w:r w:rsidRPr="00353301">
              <w:rPr>
                <w:color w:val="000000"/>
                <w:sz w:val="22"/>
                <w:szCs w:val="22"/>
              </w:rPr>
              <w:t xml:space="preserve"> договору про </w:t>
            </w:r>
            <w:proofErr w:type="spellStart"/>
            <w:r w:rsidRPr="00353301">
              <w:rPr>
                <w:color w:val="000000"/>
                <w:sz w:val="22"/>
                <w:szCs w:val="22"/>
              </w:rPr>
              <w:t>закупівлю</w:t>
            </w:r>
            <w:proofErr w:type="spellEnd"/>
            <w:r w:rsidRPr="00353301">
              <w:rPr>
                <w:color w:val="000000"/>
                <w:sz w:val="22"/>
                <w:szCs w:val="22"/>
              </w:rPr>
              <w:t xml:space="preserve">, </w:t>
            </w:r>
            <w:proofErr w:type="spellStart"/>
            <w:r w:rsidRPr="00353301">
              <w:rPr>
                <w:color w:val="000000"/>
                <w:sz w:val="22"/>
                <w:szCs w:val="22"/>
              </w:rPr>
              <w:t>викладеним</w:t>
            </w:r>
            <w:proofErr w:type="spellEnd"/>
            <w:r w:rsidRPr="00353301">
              <w:rPr>
                <w:color w:val="000000"/>
                <w:sz w:val="22"/>
                <w:szCs w:val="22"/>
              </w:rPr>
              <w:t xml:space="preserve"> </w:t>
            </w:r>
            <w:r w:rsidRPr="00353301">
              <w:rPr>
                <w:sz w:val="22"/>
                <w:szCs w:val="22"/>
              </w:rPr>
              <w:t>у</w:t>
            </w:r>
            <w:r w:rsidRPr="00353301">
              <w:rPr>
                <w:color w:val="000000"/>
                <w:sz w:val="22"/>
                <w:szCs w:val="22"/>
              </w:rPr>
              <w:t xml:space="preserve"> </w:t>
            </w:r>
            <w:proofErr w:type="spellStart"/>
            <w:r w:rsidRPr="00353301">
              <w:rPr>
                <w:b/>
                <w:i/>
                <w:color w:val="000000"/>
                <w:sz w:val="22"/>
                <w:szCs w:val="22"/>
              </w:rPr>
              <w:t>Додатку</w:t>
            </w:r>
            <w:proofErr w:type="spellEnd"/>
            <w:r w:rsidRPr="00353301">
              <w:rPr>
                <w:b/>
                <w:i/>
                <w:color w:val="000000"/>
                <w:sz w:val="22"/>
                <w:szCs w:val="22"/>
              </w:rPr>
              <w:t xml:space="preserve"> </w:t>
            </w:r>
            <w:r w:rsidR="00C2450C" w:rsidRPr="00353301">
              <w:rPr>
                <w:b/>
                <w:i/>
                <w:color w:val="000000"/>
                <w:sz w:val="22"/>
                <w:szCs w:val="22"/>
                <w:lang w:val="uk-UA"/>
              </w:rPr>
              <w:t>4</w:t>
            </w:r>
            <w:r w:rsidRPr="00353301">
              <w:rPr>
                <w:color w:val="000000"/>
                <w:sz w:val="22"/>
                <w:szCs w:val="22"/>
              </w:rPr>
              <w:t xml:space="preserve"> до </w:t>
            </w:r>
            <w:proofErr w:type="spellStart"/>
            <w:r w:rsidRPr="00353301">
              <w:rPr>
                <w:color w:val="000000"/>
                <w:sz w:val="22"/>
                <w:szCs w:val="22"/>
              </w:rPr>
              <w:t>цієї</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документації</w:t>
            </w:r>
            <w:proofErr w:type="spellEnd"/>
            <w:r w:rsidRPr="00353301">
              <w:rPr>
                <w:color w:val="000000"/>
                <w:sz w:val="22"/>
                <w:szCs w:val="22"/>
              </w:rPr>
              <w:t xml:space="preserve">, та буде </w:t>
            </w:r>
            <w:proofErr w:type="spellStart"/>
            <w:r w:rsidRPr="00353301">
              <w:rPr>
                <w:color w:val="000000"/>
                <w:sz w:val="22"/>
                <w:szCs w:val="22"/>
              </w:rPr>
              <w:t>дотримуватися</w:t>
            </w:r>
            <w:proofErr w:type="spellEnd"/>
            <w:r w:rsidRPr="00353301">
              <w:rPr>
                <w:color w:val="000000"/>
                <w:sz w:val="22"/>
                <w:szCs w:val="22"/>
              </w:rPr>
              <w:t xml:space="preserve"> умов </w:t>
            </w:r>
            <w:proofErr w:type="spellStart"/>
            <w:r w:rsidRPr="00353301">
              <w:rPr>
                <w:color w:val="000000"/>
                <w:sz w:val="22"/>
                <w:szCs w:val="22"/>
              </w:rPr>
              <w:t>своєї</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 xml:space="preserve"> </w:t>
            </w:r>
            <w:proofErr w:type="spellStart"/>
            <w:r w:rsidRPr="00353301">
              <w:rPr>
                <w:color w:val="000000"/>
                <w:sz w:val="22"/>
                <w:szCs w:val="22"/>
              </w:rPr>
              <w:t>протягом</w:t>
            </w:r>
            <w:proofErr w:type="spellEnd"/>
            <w:r w:rsidRPr="00353301">
              <w:rPr>
                <w:color w:val="000000"/>
                <w:sz w:val="22"/>
                <w:szCs w:val="22"/>
              </w:rPr>
              <w:t xml:space="preserve"> строку, </w:t>
            </w:r>
            <w:proofErr w:type="spellStart"/>
            <w:r w:rsidRPr="00353301">
              <w:rPr>
                <w:color w:val="000000"/>
                <w:sz w:val="22"/>
                <w:szCs w:val="22"/>
              </w:rPr>
              <w:t>встановленого</w:t>
            </w:r>
            <w:proofErr w:type="spellEnd"/>
            <w:r w:rsidRPr="00353301">
              <w:rPr>
                <w:color w:val="000000"/>
                <w:sz w:val="22"/>
                <w:szCs w:val="22"/>
              </w:rPr>
              <w:t xml:space="preserve"> </w:t>
            </w:r>
            <w:r w:rsidRPr="00353301">
              <w:rPr>
                <w:b/>
                <w:i/>
                <w:color w:val="000000"/>
                <w:sz w:val="22"/>
                <w:szCs w:val="22"/>
              </w:rPr>
              <w:t xml:space="preserve">в п. </w:t>
            </w:r>
            <w:r w:rsidR="00353301" w:rsidRPr="00353301">
              <w:rPr>
                <w:b/>
                <w:i/>
                <w:color w:val="000000"/>
                <w:sz w:val="22"/>
                <w:szCs w:val="22"/>
                <w:lang w:val="uk-UA"/>
              </w:rPr>
              <w:t>5</w:t>
            </w:r>
            <w:r w:rsidRPr="00353301">
              <w:rPr>
                <w:b/>
                <w:i/>
                <w:color w:val="000000"/>
                <w:sz w:val="22"/>
                <w:szCs w:val="22"/>
              </w:rPr>
              <w:t xml:space="preserve"> </w:t>
            </w:r>
            <w:proofErr w:type="spellStart"/>
            <w:r w:rsidRPr="00353301">
              <w:rPr>
                <w:b/>
                <w:i/>
                <w:color w:val="000000"/>
                <w:sz w:val="22"/>
                <w:szCs w:val="22"/>
              </w:rPr>
              <w:t>Розділу</w:t>
            </w:r>
            <w:proofErr w:type="spellEnd"/>
            <w:r w:rsidRPr="00353301">
              <w:rPr>
                <w:b/>
                <w:i/>
                <w:color w:val="000000"/>
                <w:sz w:val="22"/>
                <w:szCs w:val="22"/>
              </w:rPr>
              <w:t xml:space="preserve"> 3</w:t>
            </w:r>
            <w:r w:rsidRPr="00353301">
              <w:rPr>
                <w:color w:val="000000"/>
                <w:sz w:val="22"/>
                <w:szCs w:val="22"/>
              </w:rPr>
              <w:t xml:space="preserve"> до </w:t>
            </w:r>
            <w:proofErr w:type="spellStart"/>
            <w:r w:rsidRPr="00353301">
              <w:rPr>
                <w:color w:val="000000"/>
                <w:sz w:val="22"/>
                <w:szCs w:val="22"/>
              </w:rPr>
              <w:t>цієї</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документації</w:t>
            </w:r>
            <w:proofErr w:type="spellEnd"/>
            <w:r w:rsidRPr="00353301">
              <w:rPr>
                <w:color w:val="000000"/>
                <w:sz w:val="22"/>
                <w:szCs w:val="22"/>
              </w:rPr>
              <w:t>.</w:t>
            </w:r>
          </w:p>
          <w:p w14:paraId="668EF3E7" w14:textId="77777777" w:rsidR="007D73EF" w:rsidRPr="00353301" w:rsidRDefault="007D73EF" w:rsidP="007D73EF">
            <w:pPr>
              <w:widowControl w:val="0"/>
              <w:jc w:val="both"/>
              <w:rPr>
                <w:color w:val="000000"/>
                <w:sz w:val="22"/>
                <w:szCs w:val="22"/>
              </w:rPr>
            </w:pPr>
            <w:r w:rsidRPr="00353301">
              <w:rPr>
                <w:color w:val="000000"/>
                <w:sz w:val="22"/>
                <w:szCs w:val="22"/>
              </w:rPr>
              <w:t xml:space="preserve">9. </w:t>
            </w:r>
            <w:proofErr w:type="spellStart"/>
            <w:r w:rsidRPr="00353301">
              <w:rPr>
                <w:color w:val="000000"/>
                <w:sz w:val="22"/>
                <w:szCs w:val="22"/>
              </w:rPr>
              <w:t>Якщо</w:t>
            </w:r>
            <w:proofErr w:type="spellEnd"/>
            <w:r w:rsidRPr="00353301">
              <w:rPr>
                <w:color w:val="000000"/>
                <w:sz w:val="22"/>
                <w:szCs w:val="22"/>
              </w:rPr>
              <w:t xml:space="preserve"> </w:t>
            </w:r>
            <w:proofErr w:type="spellStart"/>
            <w:r w:rsidRPr="00353301">
              <w:rPr>
                <w:color w:val="000000"/>
                <w:sz w:val="22"/>
                <w:szCs w:val="22"/>
              </w:rPr>
              <w:t>вимога</w:t>
            </w:r>
            <w:proofErr w:type="spellEnd"/>
            <w:r w:rsidRPr="00353301">
              <w:rPr>
                <w:color w:val="000000"/>
                <w:sz w:val="22"/>
                <w:szCs w:val="22"/>
              </w:rPr>
              <w:t xml:space="preserve"> в </w:t>
            </w:r>
            <w:proofErr w:type="spellStart"/>
            <w:r w:rsidRPr="00353301">
              <w:rPr>
                <w:color w:val="000000"/>
                <w:sz w:val="22"/>
                <w:szCs w:val="22"/>
              </w:rPr>
              <w:t>тендерній</w:t>
            </w:r>
            <w:proofErr w:type="spellEnd"/>
            <w:r w:rsidRPr="00353301">
              <w:rPr>
                <w:color w:val="000000"/>
                <w:sz w:val="22"/>
                <w:szCs w:val="22"/>
              </w:rPr>
              <w:t xml:space="preserve"> </w:t>
            </w:r>
            <w:proofErr w:type="spellStart"/>
            <w:r w:rsidRPr="00353301">
              <w:rPr>
                <w:color w:val="000000"/>
                <w:sz w:val="22"/>
                <w:szCs w:val="22"/>
              </w:rPr>
              <w:t>документації</w:t>
            </w:r>
            <w:proofErr w:type="spellEnd"/>
            <w:r w:rsidRPr="00353301">
              <w:rPr>
                <w:color w:val="000000"/>
                <w:sz w:val="22"/>
                <w:szCs w:val="22"/>
              </w:rPr>
              <w:t xml:space="preserve"> </w:t>
            </w:r>
            <w:proofErr w:type="spellStart"/>
            <w:r w:rsidRPr="00353301">
              <w:rPr>
                <w:color w:val="000000"/>
                <w:sz w:val="22"/>
                <w:szCs w:val="22"/>
              </w:rPr>
              <w:t>встановлена</w:t>
            </w:r>
            <w:proofErr w:type="spellEnd"/>
            <w:r w:rsidRPr="00353301">
              <w:rPr>
                <w:color w:val="000000"/>
                <w:sz w:val="22"/>
                <w:szCs w:val="22"/>
              </w:rPr>
              <w:t xml:space="preserve"> </w:t>
            </w:r>
            <w:proofErr w:type="spellStart"/>
            <w:r w:rsidRPr="00353301">
              <w:rPr>
                <w:color w:val="000000"/>
                <w:sz w:val="22"/>
                <w:szCs w:val="22"/>
              </w:rPr>
              <w:t>декілька</w:t>
            </w:r>
            <w:proofErr w:type="spellEnd"/>
            <w:r w:rsidRPr="00353301">
              <w:rPr>
                <w:color w:val="000000"/>
                <w:sz w:val="22"/>
                <w:szCs w:val="22"/>
              </w:rPr>
              <w:t xml:space="preserve"> </w:t>
            </w:r>
            <w:proofErr w:type="spellStart"/>
            <w:r w:rsidRPr="00353301">
              <w:rPr>
                <w:color w:val="000000"/>
                <w:sz w:val="22"/>
                <w:szCs w:val="22"/>
              </w:rPr>
              <w:t>разів</w:t>
            </w:r>
            <w:proofErr w:type="spellEnd"/>
            <w:r w:rsidRPr="00353301">
              <w:rPr>
                <w:color w:val="000000"/>
                <w:sz w:val="22"/>
                <w:szCs w:val="22"/>
              </w:rPr>
              <w:t xml:space="preserve">, </w:t>
            </w:r>
            <w:proofErr w:type="spellStart"/>
            <w:r w:rsidRPr="00353301">
              <w:rPr>
                <w:color w:val="000000"/>
                <w:sz w:val="22"/>
                <w:szCs w:val="22"/>
              </w:rPr>
              <w:t>учасник</w:t>
            </w:r>
            <w:proofErr w:type="spellEnd"/>
            <w:r w:rsidRPr="00353301">
              <w:rPr>
                <w:color w:val="000000"/>
                <w:sz w:val="22"/>
                <w:szCs w:val="22"/>
              </w:rPr>
              <w:t>/</w:t>
            </w:r>
            <w:proofErr w:type="spellStart"/>
            <w:r w:rsidRPr="00353301">
              <w:rPr>
                <w:color w:val="000000"/>
                <w:sz w:val="22"/>
                <w:szCs w:val="22"/>
              </w:rPr>
              <w:t>переможець</w:t>
            </w:r>
            <w:proofErr w:type="spellEnd"/>
            <w:r w:rsidRPr="00353301">
              <w:rPr>
                <w:color w:val="000000"/>
                <w:sz w:val="22"/>
                <w:szCs w:val="22"/>
              </w:rPr>
              <w:t xml:space="preserve"> </w:t>
            </w:r>
            <w:proofErr w:type="spellStart"/>
            <w:r w:rsidRPr="00353301">
              <w:rPr>
                <w:color w:val="000000"/>
                <w:sz w:val="22"/>
                <w:szCs w:val="22"/>
              </w:rPr>
              <w:t>може</w:t>
            </w:r>
            <w:proofErr w:type="spellEnd"/>
            <w:r w:rsidRPr="00353301">
              <w:rPr>
                <w:color w:val="000000"/>
                <w:sz w:val="22"/>
                <w:szCs w:val="22"/>
              </w:rPr>
              <w:t xml:space="preserve"> подати </w:t>
            </w:r>
            <w:proofErr w:type="spellStart"/>
            <w:r w:rsidRPr="00353301">
              <w:rPr>
                <w:color w:val="000000"/>
                <w:sz w:val="22"/>
                <w:szCs w:val="22"/>
              </w:rPr>
              <w:t>необхідний</w:t>
            </w:r>
            <w:proofErr w:type="spellEnd"/>
            <w:r w:rsidRPr="00353301">
              <w:rPr>
                <w:color w:val="000000"/>
                <w:sz w:val="22"/>
                <w:szCs w:val="22"/>
              </w:rPr>
              <w:t xml:space="preserve"> </w:t>
            </w:r>
            <w:proofErr w:type="gramStart"/>
            <w:r w:rsidRPr="00353301">
              <w:rPr>
                <w:color w:val="000000"/>
                <w:sz w:val="22"/>
                <w:szCs w:val="22"/>
              </w:rPr>
              <w:t xml:space="preserve">документ  </w:t>
            </w:r>
            <w:proofErr w:type="spellStart"/>
            <w:r w:rsidRPr="00353301">
              <w:rPr>
                <w:color w:val="000000"/>
                <w:sz w:val="22"/>
                <w:szCs w:val="22"/>
              </w:rPr>
              <w:t>або</w:t>
            </w:r>
            <w:proofErr w:type="spellEnd"/>
            <w:proofErr w:type="gramEnd"/>
            <w:r w:rsidRPr="00353301">
              <w:rPr>
                <w:color w:val="000000"/>
                <w:sz w:val="22"/>
                <w:szCs w:val="22"/>
              </w:rPr>
              <w:t xml:space="preserve"> </w:t>
            </w:r>
            <w:proofErr w:type="spellStart"/>
            <w:r w:rsidRPr="00353301">
              <w:rPr>
                <w:color w:val="000000"/>
                <w:sz w:val="22"/>
                <w:szCs w:val="22"/>
              </w:rPr>
              <w:t>інформацію</w:t>
            </w:r>
            <w:proofErr w:type="spellEnd"/>
            <w:r w:rsidRPr="00353301">
              <w:rPr>
                <w:color w:val="000000"/>
                <w:sz w:val="22"/>
                <w:szCs w:val="22"/>
              </w:rPr>
              <w:t xml:space="preserve"> один раз.</w:t>
            </w:r>
          </w:p>
          <w:p w14:paraId="152FE413" w14:textId="77777777" w:rsidR="007D73EF" w:rsidRPr="00353301" w:rsidRDefault="007D73EF" w:rsidP="007D73EF">
            <w:pPr>
              <w:widowControl w:val="0"/>
              <w:pBdr>
                <w:top w:val="nil"/>
                <w:left w:val="nil"/>
                <w:bottom w:val="nil"/>
                <w:right w:val="nil"/>
                <w:between w:val="nil"/>
              </w:pBdr>
              <w:jc w:val="both"/>
              <w:rPr>
                <w:color w:val="000000"/>
                <w:sz w:val="22"/>
                <w:szCs w:val="22"/>
              </w:rPr>
            </w:pPr>
            <w:r w:rsidRPr="00353301">
              <w:rPr>
                <w:color w:val="000000"/>
                <w:sz w:val="22"/>
                <w:szCs w:val="22"/>
              </w:rPr>
              <w:t xml:space="preserve">10.Фактом </w:t>
            </w:r>
            <w:proofErr w:type="spellStart"/>
            <w:r w:rsidRPr="00353301">
              <w:rPr>
                <w:color w:val="000000"/>
                <w:sz w:val="22"/>
                <w:szCs w:val="22"/>
              </w:rPr>
              <w:t>подання</w:t>
            </w:r>
            <w:proofErr w:type="spellEnd"/>
            <w:r w:rsidRPr="00353301">
              <w:rPr>
                <w:color w:val="000000"/>
                <w:sz w:val="22"/>
                <w:szCs w:val="22"/>
              </w:rPr>
              <w:t xml:space="preserve"> </w:t>
            </w:r>
            <w:proofErr w:type="spellStart"/>
            <w:r w:rsidRPr="00353301">
              <w:rPr>
                <w:color w:val="000000"/>
                <w:sz w:val="22"/>
                <w:szCs w:val="22"/>
              </w:rPr>
              <w:t>тендерної</w:t>
            </w:r>
            <w:proofErr w:type="spellEnd"/>
            <w:r w:rsidRPr="00353301">
              <w:rPr>
                <w:color w:val="000000"/>
                <w:sz w:val="22"/>
                <w:szCs w:val="22"/>
              </w:rPr>
              <w:t xml:space="preserve"> </w:t>
            </w:r>
            <w:proofErr w:type="spellStart"/>
            <w:r w:rsidRPr="00353301">
              <w:rPr>
                <w:color w:val="000000"/>
                <w:sz w:val="22"/>
                <w:szCs w:val="22"/>
              </w:rPr>
              <w:t>пропозиції</w:t>
            </w:r>
            <w:proofErr w:type="spellEnd"/>
            <w:r w:rsidRPr="00353301">
              <w:rPr>
                <w:color w:val="000000"/>
                <w:sz w:val="22"/>
                <w:szCs w:val="22"/>
              </w:rPr>
              <w:t xml:space="preserve"> </w:t>
            </w:r>
            <w:proofErr w:type="spellStart"/>
            <w:r w:rsidRPr="00353301">
              <w:rPr>
                <w:color w:val="000000"/>
                <w:sz w:val="22"/>
                <w:szCs w:val="22"/>
              </w:rPr>
              <w:t>учасник</w:t>
            </w:r>
            <w:proofErr w:type="spellEnd"/>
            <w:r w:rsidRPr="00353301">
              <w:rPr>
                <w:color w:val="000000"/>
                <w:sz w:val="22"/>
                <w:szCs w:val="22"/>
              </w:rPr>
              <w:t xml:space="preserve"> </w:t>
            </w:r>
            <w:proofErr w:type="spellStart"/>
            <w:r w:rsidRPr="00353301">
              <w:rPr>
                <w:color w:val="000000"/>
                <w:sz w:val="22"/>
                <w:szCs w:val="22"/>
              </w:rPr>
              <w:t>підтверджує</w:t>
            </w:r>
            <w:proofErr w:type="spellEnd"/>
            <w:r w:rsidRPr="00353301">
              <w:rPr>
                <w:color w:val="000000"/>
                <w:sz w:val="22"/>
                <w:szCs w:val="22"/>
              </w:rPr>
              <w:t xml:space="preserve">, </w:t>
            </w:r>
            <w:proofErr w:type="spellStart"/>
            <w:r w:rsidRPr="00353301">
              <w:rPr>
                <w:color w:val="000000"/>
                <w:sz w:val="22"/>
                <w:szCs w:val="22"/>
              </w:rPr>
              <w:t>що</w:t>
            </w:r>
            <w:proofErr w:type="spellEnd"/>
            <w:r w:rsidRPr="00353301">
              <w:rPr>
                <w:color w:val="000000"/>
                <w:sz w:val="22"/>
                <w:szCs w:val="22"/>
              </w:rPr>
              <w:t xml:space="preserve"> у </w:t>
            </w:r>
            <w:proofErr w:type="spellStart"/>
            <w:r w:rsidRPr="00353301">
              <w:rPr>
                <w:color w:val="000000"/>
                <w:sz w:val="22"/>
                <w:szCs w:val="22"/>
              </w:rPr>
              <w:t>попередніх</w:t>
            </w:r>
            <w:proofErr w:type="spellEnd"/>
            <w:r w:rsidRPr="00353301">
              <w:rPr>
                <w:color w:val="000000"/>
                <w:sz w:val="22"/>
                <w:szCs w:val="22"/>
              </w:rPr>
              <w:t xml:space="preserve"> </w:t>
            </w:r>
            <w:proofErr w:type="spellStart"/>
            <w:r w:rsidRPr="00353301">
              <w:rPr>
                <w:color w:val="000000"/>
                <w:sz w:val="22"/>
                <w:szCs w:val="22"/>
              </w:rPr>
              <w:t>відносинах</w:t>
            </w:r>
            <w:proofErr w:type="spellEnd"/>
            <w:r w:rsidRPr="00353301">
              <w:rPr>
                <w:color w:val="000000"/>
                <w:sz w:val="22"/>
                <w:szCs w:val="22"/>
              </w:rPr>
              <w:t xml:space="preserve"> </w:t>
            </w:r>
            <w:proofErr w:type="spellStart"/>
            <w:proofErr w:type="gramStart"/>
            <w:r w:rsidRPr="00353301">
              <w:rPr>
                <w:color w:val="000000"/>
                <w:sz w:val="22"/>
                <w:szCs w:val="22"/>
              </w:rPr>
              <w:t>між</w:t>
            </w:r>
            <w:proofErr w:type="spellEnd"/>
            <w:r w:rsidRPr="00353301">
              <w:rPr>
                <w:color w:val="000000"/>
                <w:sz w:val="22"/>
                <w:szCs w:val="22"/>
              </w:rPr>
              <w:t xml:space="preserve">  </w:t>
            </w:r>
            <w:proofErr w:type="spellStart"/>
            <w:r w:rsidRPr="00353301">
              <w:rPr>
                <w:color w:val="000000"/>
                <w:sz w:val="22"/>
                <w:szCs w:val="22"/>
              </w:rPr>
              <w:t>Учасником</w:t>
            </w:r>
            <w:proofErr w:type="spellEnd"/>
            <w:proofErr w:type="gramEnd"/>
            <w:r w:rsidRPr="00353301">
              <w:rPr>
                <w:color w:val="000000"/>
                <w:sz w:val="22"/>
                <w:szCs w:val="22"/>
              </w:rPr>
              <w:t xml:space="preserve"> та </w:t>
            </w:r>
            <w:proofErr w:type="spellStart"/>
            <w:r w:rsidRPr="00353301">
              <w:rPr>
                <w:color w:val="000000"/>
                <w:sz w:val="22"/>
                <w:szCs w:val="22"/>
              </w:rPr>
              <w:t>Замовником</w:t>
            </w:r>
            <w:proofErr w:type="spellEnd"/>
            <w:r w:rsidRPr="00353301">
              <w:rPr>
                <w:color w:val="000000"/>
                <w:sz w:val="22"/>
                <w:szCs w:val="22"/>
              </w:rPr>
              <w:t xml:space="preserve"> </w:t>
            </w:r>
            <w:proofErr w:type="spellStart"/>
            <w:r w:rsidRPr="00353301">
              <w:rPr>
                <w:color w:val="000000"/>
                <w:sz w:val="22"/>
                <w:szCs w:val="22"/>
              </w:rPr>
              <w:t>таку</w:t>
            </w:r>
            <w:proofErr w:type="spellEnd"/>
            <w:r w:rsidRPr="00353301">
              <w:rPr>
                <w:color w:val="000000"/>
                <w:sz w:val="22"/>
                <w:szCs w:val="22"/>
              </w:rPr>
              <w:t xml:space="preserve"> оперативно-</w:t>
            </w:r>
            <w:proofErr w:type="spellStart"/>
            <w:r w:rsidRPr="00353301">
              <w:rPr>
                <w:color w:val="000000"/>
                <w:sz w:val="22"/>
                <w:szCs w:val="22"/>
              </w:rPr>
              <w:t>господарську</w:t>
            </w:r>
            <w:proofErr w:type="spellEnd"/>
            <w:r w:rsidRPr="00353301">
              <w:rPr>
                <w:color w:val="000000"/>
                <w:sz w:val="22"/>
                <w:szCs w:val="22"/>
              </w:rPr>
              <w:t xml:space="preserve">/і </w:t>
            </w:r>
            <w:proofErr w:type="spellStart"/>
            <w:r w:rsidRPr="00353301">
              <w:rPr>
                <w:color w:val="000000"/>
                <w:sz w:val="22"/>
                <w:szCs w:val="22"/>
              </w:rPr>
              <w:t>санкцію</w:t>
            </w:r>
            <w:proofErr w:type="spellEnd"/>
            <w:r w:rsidRPr="00353301">
              <w:rPr>
                <w:color w:val="000000"/>
                <w:sz w:val="22"/>
                <w:szCs w:val="22"/>
              </w:rPr>
              <w:t xml:space="preserve">/ї, </w:t>
            </w:r>
            <w:proofErr w:type="spellStart"/>
            <w:r w:rsidRPr="00353301">
              <w:rPr>
                <w:color w:val="000000"/>
                <w:sz w:val="22"/>
                <w:szCs w:val="22"/>
              </w:rPr>
              <w:t>передбачену</w:t>
            </w:r>
            <w:proofErr w:type="spellEnd"/>
            <w:r w:rsidRPr="00353301">
              <w:rPr>
                <w:color w:val="000000"/>
                <w:sz w:val="22"/>
                <w:szCs w:val="22"/>
              </w:rPr>
              <w:t xml:space="preserve">/і пунктом 4 </w:t>
            </w:r>
            <w:proofErr w:type="spellStart"/>
            <w:r w:rsidRPr="00353301">
              <w:rPr>
                <w:color w:val="000000"/>
                <w:sz w:val="22"/>
                <w:szCs w:val="22"/>
              </w:rPr>
              <w:t>частини</w:t>
            </w:r>
            <w:proofErr w:type="spellEnd"/>
            <w:r w:rsidRPr="00353301">
              <w:rPr>
                <w:color w:val="000000"/>
                <w:sz w:val="22"/>
                <w:szCs w:val="22"/>
              </w:rPr>
              <w:t xml:space="preserve"> 1 </w:t>
            </w:r>
            <w:proofErr w:type="spellStart"/>
            <w:r w:rsidRPr="00353301">
              <w:rPr>
                <w:color w:val="000000"/>
                <w:sz w:val="22"/>
                <w:szCs w:val="22"/>
              </w:rPr>
              <w:t>статті</w:t>
            </w:r>
            <w:proofErr w:type="spellEnd"/>
            <w:r w:rsidRPr="00353301">
              <w:rPr>
                <w:color w:val="000000"/>
                <w:sz w:val="22"/>
                <w:szCs w:val="22"/>
              </w:rPr>
              <w:t xml:space="preserve"> 236 ГКУ, як </w:t>
            </w:r>
            <w:proofErr w:type="spellStart"/>
            <w:r w:rsidRPr="00353301">
              <w:rPr>
                <w:color w:val="000000"/>
                <w:sz w:val="22"/>
                <w:szCs w:val="22"/>
              </w:rPr>
              <w:t>відмова</w:t>
            </w:r>
            <w:proofErr w:type="spellEnd"/>
            <w:r w:rsidRPr="00353301">
              <w:rPr>
                <w:color w:val="000000"/>
                <w:sz w:val="22"/>
                <w:szCs w:val="22"/>
              </w:rPr>
              <w:t xml:space="preserve"> </w:t>
            </w:r>
            <w:proofErr w:type="spellStart"/>
            <w:r w:rsidRPr="00353301">
              <w:rPr>
                <w:color w:val="000000"/>
                <w:sz w:val="22"/>
                <w:szCs w:val="22"/>
              </w:rPr>
              <w:t>від</w:t>
            </w:r>
            <w:proofErr w:type="spellEnd"/>
            <w:r w:rsidRPr="00353301">
              <w:rPr>
                <w:color w:val="000000"/>
                <w:sz w:val="22"/>
                <w:szCs w:val="22"/>
              </w:rPr>
              <w:t xml:space="preserve"> </w:t>
            </w:r>
            <w:proofErr w:type="spellStart"/>
            <w:r w:rsidRPr="00353301">
              <w:rPr>
                <w:color w:val="000000"/>
                <w:sz w:val="22"/>
                <w:szCs w:val="22"/>
              </w:rPr>
              <w:t>встановлення</w:t>
            </w:r>
            <w:proofErr w:type="spellEnd"/>
            <w:r w:rsidRPr="00353301">
              <w:rPr>
                <w:color w:val="000000"/>
                <w:sz w:val="22"/>
                <w:szCs w:val="22"/>
              </w:rPr>
              <w:t xml:space="preserve"> </w:t>
            </w:r>
            <w:proofErr w:type="spellStart"/>
            <w:r w:rsidRPr="00353301">
              <w:rPr>
                <w:color w:val="000000"/>
                <w:sz w:val="22"/>
                <w:szCs w:val="22"/>
              </w:rPr>
              <w:t>господарських</w:t>
            </w:r>
            <w:proofErr w:type="spellEnd"/>
            <w:r w:rsidRPr="00353301">
              <w:rPr>
                <w:color w:val="000000"/>
                <w:sz w:val="22"/>
                <w:szCs w:val="22"/>
              </w:rPr>
              <w:t xml:space="preserve"> </w:t>
            </w:r>
            <w:proofErr w:type="spellStart"/>
            <w:r w:rsidRPr="00353301">
              <w:rPr>
                <w:color w:val="000000"/>
                <w:sz w:val="22"/>
                <w:szCs w:val="22"/>
              </w:rPr>
              <w:t>відносин</w:t>
            </w:r>
            <w:proofErr w:type="spellEnd"/>
            <w:r w:rsidRPr="00353301">
              <w:rPr>
                <w:color w:val="000000"/>
                <w:sz w:val="22"/>
                <w:szCs w:val="22"/>
              </w:rPr>
              <w:t xml:space="preserve"> на </w:t>
            </w:r>
            <w:proofErr w:type="spellStart"/>
            <w:r w:rsidRPr="00353301">
              <w:rPr>
                <w:color w:val="000000"/>
                <w:sz w:val="22"/>
                <w:szCs w:val="22"/>
              </w:rPr>
              <w:t>майбутнє</w:t>
            </w:r>
            <w:proofErr w:type="spellEnd"/>
            <w:r w:rsidRPr="00353301">
              <w:rPr>
                <w:color w:val="000000"/>
                <w:sz w:val="22"/>
                <w:szCs w:val="22"/>
              </w:rPr>
              <w:t xml:space="preserve">, не </w:t>
            </w:r>
            <w:proofErr w:type="spellStart"/>
            <w:r w:rsidRPr="00353301">
              <w:rPr>
                <w:color w:val="000000"/>
                <w:sz w:val="22"/>
                <w:szCs w:val="22"/>
              </w:rPr>
              <w:t>було</w:t>
            </w:r>
            <w:proofErr w:type="spellEnd"/>
            <w:r w:rsidRPr="00353301">
              <w:rPr>
                <w:color w:val="000000"/>
                <w:sz w:val="22"/>
                <w:szCs w:val="22"/>
              </w:rPr>
              <w:t xml:space="preserve"> </w:t>
            </w:r>
            <w:proofErr w:type="spellStart"/>
            <w:r w:rsidRPr="00353301">
              <w:rPr>
                <w:color w:val="000000"/>
                <w:sz w:val="22"/>
                <w:szCs w:val="22"/>
              </w:rPr>
              <w:t>застосовано</w:t>
            </w:r>
            <w:proofErr w:type="spellEnd"/>
            <w:r w:rsidRPr="00353301">
              <w:rPr>
                <w:sz w:val="22"/>
                <w:szCs w:val="22"/>
              </w:rPr>
              <w:t>*</w:t>
            </w:r>
            <w:r w:rsidRPr="00353301">
              <w:rPr>
                <w:color w:val="000000"/>
                <w:sz w:val="22"/>
                <w:szCs w:val="22"/>
              </w:rPr>
              <w:t>.</w:t>
            </w:r>
          </w:p>
          <w:p w14:paraId="694D69BE" w14:textId="77777777" w:rsidR="007D73EF" w:rsidRPr="00353301" w:rsidRDefault="007D73EF" w:rsidP="007D73EF">
            <w:pPr>
              <w:widowControl w:val="0"/>
              <w:pBdr>
                <w:top w:val="nil"/>
                <w:left w:val="nil"/>
                <w:bottom w:val="nil"/>
                <w:right w:val="nil"/>
                <w:between w:val="nil"/>
              </w:pBdr>
              <w:jc w:val="both"/>
              <w:rPr>
                <w:i/>
                <w:sz w:val="22"/>
                <w:szCs w:val="22"/>
              </w:rPr>
            </w:pPr>
            <w:proofErr w:type="spellStart"/>
            <w:r w:rsidRPr="00353301">
              <w:rPr>
                <w:color w:val="000000"/>
                <w:sz w:val="22"/>
                <w:szCs w:val="22"/>
              </w:rPr>
              <w:t>Примітка</w:t>
            </w:r>
            <w:proofErr w:type="spellEnd"/>
            <w:r w:rsidRPr="00353301">
              <w:rPr>
                <w:color w:val="000000"/>
                <w:sz w:val="22"/>
                <w:szCs w:val="22"/>
              </w:rPr>
              <w:t>:</w:t>
            </w:r>
            <w:r w:rsidRPr="00353301">
              <w:rPr>
                <w:sz w:val="22"/>
                <w:szCs w:val="22"/>
              </w:rPr>
              <w:t xml:space="preserve"> </w:t>
            </w:r>
            <w:r w:rsidRPr="00353301">
              <w:rPr>
                <w:i/>
                <w:sz w:val="22"/>
                <w:szCs w:val="22"/>
              </w:rPr>
              <w:t xml:space="preserve">*У </w:t>
            </w:r>
            <w:proofErr w:type="spellStart"/>
            <w:r w:rsidRPr="00353301">
              <w:rPr>
                <w:i/>
                <w:sz w:val="22"/>
                <w:szCs w:val="22"/>
              </w:rPr>
              <w:t>разі</w:t>
            </w:r>
            <w:proofErr w:type="spellEnd"/>
            <w:r w:rsidRPr="00353301">
              <w:rPr>
                <w:i/>
                <w:sz w:val="22"/>
                <w:szCs w:val="22"/>
              </w:rPr>
              <w:t xml:space="preserve"> </w:t>
            </w:r>
            <w:proofErr w:type="spellStart"/>
            <w:r w:rsidRPr="00353301">
              <w:rPr>
                <w:i/>
                <w:sz w:val="22"/>
                <w:szCs w:val="22"/>
              </w:rPr>
              <w:t>застосування</w:t>
            </w:r>
            <w:proofErr w:type="spellEnd"/>
            <w:r w:rsidRPr="00353301">
              <w:rPr>
                <w:i/>
                <w:sz w:val="22"/>
                <w:szCs w:val="22"/>
              </w:rPr>
              <w:t xml:space="preserve"> </w:t>
            </w:r>
            <w:proofErr w:type="spellStart"/>
            <w:r w:rsidRPr="00353301">
              <w:rPr>
                <w:i/>
                <w:sz w:val="22"/>
                <w:szCs w:val="22"/>
              </w:rPr>
              <w:t>зазначеної</w:t>
            </w:r>
            <w:proofErr w:type="spellEnd"/>
            <w:r w:rsidRPr="00353301">
              <w:rPr>
                <w:i/>
                <w:sz w:val="22"/>
                <w:szCs w:val="22"/>
              </w:rPr>
              <w:t xml:space="preserve"> </w:t>
            </w:r>
            <w:proofErr w:type="spellStart"/>
            <w:proofErr w:type="gramStart"/>
            <w:r w:rsidRPr="00353301">
              <w:rPr>
                <w:i/>
                <w:sz w:val="22"/>
                <w:szCs w:val="22"/>
              </w:rPr>
              <w:t>санкції</w:t>
            </w:r>
            <w:proofErr w:type="spellEnd"/>
            <w:r w:rsidRPr="00353301">
              <w:rPr>
                <w:i/>
                <w:sz w:val="22"/>
                <w:szCs w:val="22"/>
              </w:rPr>
              <w:t xml:space="preserve">  </w:t>
            </w:r>
            <w:proofErr w:type="spellStart"/>
            <w:r w:rsidRPr="00353301">
              <w:rPr>
                <w:i/>
                <w:sz w:val="22"/>
                <w:szCs w:val="22"/>
              </w:rPr>
              <w:t>Замовник</w:t>
            </w:r>
            <w:proofErr w:type="spellEnd"/>
            <w:proofErr w:type="gramEnd"/>
            <w:r w:rsidRPr="00353301">
              <w:rPr>
                <w:i/>
                <w:sz w:val="22"/>
                <w:szCs w:val="22"/>
              </w:rPr>
              <w:t xml:space="preserve"> </w:t>
            </w:r>
            <w:proofErr w:type="spellStart"/>
            <w:r w:rsidRPr="00353301">
              <w:rPr>
                <w:i/>
                <w:sz w:val="22"/>
                <w:szCs w:val="22"/>
              </w:rPr>
              <w:t>приймає</w:t>
            </w:r>
            <w:proofErr w:type="spellEnd"/>
            <w:r w:rsidRPr="00353301">
              <w:rPr>
                <w:i/>
                <w:sz w:val="22"/>
                <w:szCs w:val="22"/>
              </w:rPr>
              <w:t xml:space="preserve"> </w:t>
            </w:r>
            <w:proofErr w:type="spellStart"/>
            <w:r w:rsidRPr="00353301">
              <w:rPr>
                <w:i/>
                <w:sz w:val="22"/>
                <w:szCs w:val="22"/>
              </w:rPr>
              <w:t>рішення</w:t>
            </w:r>
            <w:proofErr w:type="spellEnd"/>
            <w:r w:rsidRPr="00353301">
              <w:rPr>
                <w:i/>
                <w:sz w:val="22"/>
                <w:szCs w:val="22"/>
              </w:rPr>
              <w:t xml:space="preserve"> про </w:t>
            </w:r>
            <w:proofErr w:type="spellStart"/>
            <w:r w:rsidRPr="00353301">
              <w:rPr>
                <w:i/>
                <w:sz w:val="22"/>
                <w:szCs w:val="22"/>
              </w:rPr>
              <w:t>відмову</w:t>
            </w:r>
            <w:proofErr w:type="spellEnd"/>
            <w:r w:rsidRPr="00353301">
              <w:rPr>
                <w:i/>
                <w:sz w:val="22"/>
                <w:szCs w:val="22"/>
              </w:rPr>
              <w:t xml:space="preserve"> </w:t>
            </w:r>
            <w:proofErr w:type="spellStart"/>
            <w:r w:rsidRPr="00353301">
              <w:rPr>
                <w:i/>
                <w:sz w:val="22"/>
                <w:szCs w:val="22"/>
              </w:rPr>
              <w:t>учаснику</w:t>
            </w:r>
            <w:proofErr w:type="spellEnd"/>
            <w:r w:rsidRPr="00353301">
              <w:rPr>
                <w:i/>
                <w:sz w:val="22"/>
                <w:szCs w:val="22"/>
              </w:rPr>
              <w:t xml:space="preserve"> в </w:t>
            </w:r>
            <w:proofErr w:type="spellStart"/>
            <w:r w:rsidRPr="00353301">
              <w:rPr>
                <w:i/>
                <w:sz w:val="22"/>
                <w:szCs w:val="22"/>
              </w:rPr>
              <w:t>участі</w:t>
            </w:r>
            <w:proofErr w:type="spellEnd"/>
            <w:r w:rsidRPr="00353301">
              <w:rPr>
                <w:i/>
                <w:sz w:val="22"/>
                <w:szCs w:val="22"/>
              </w:rPr>
              <w:t xml:space="preserve"> у </w:t>
            </w:r>
            <w:proofErr w:type="spellStart"/>
            <w:r w:rsidRPr="00353301">
              <w:rPr>
                <w:i/>
                <w:sz w:val="22"/>
                <w:szCs w:val="22"/>
              </w:rPr>
              <w:t>процедурі</w:t>
            </w:r>
            <w:proofErr w:type="spellEnd"/>
            <w:r w:rsidRPr="00353301">
              <w:rPr>
                <w:i/>
                <w:sz w:val="22"/>
                <w:szCs w:val="22"/>
              </w:rPr>
              <w:t xml:space="preserve"> </w:t>
            </w:r>
            <w:proofErr w:type="spellStart"/>
            <w:r w:rsidRPr="00353301">
              <w:rPr>
                <w:i/>
                <w:sz w:val="22"/>
                <w:szCs w:val="22"/>
              </w:rPr>
              <w:t>закупівлі</w:t>
            </w:r>
            <w:proofErr w:type="spellEnd"/>
            <w:r w:rsidRPr="00353301">
              <w:rPr>
                <w:i/>
                <w:sz w:val="22"/>
                <w:szCs w:val="22"/>
              </w:rPr>
              <w:t xml:space="preserve"> та </w:t>
            </w:r>
            <w:proofErr w:type="spellStart"/>
            <w:r w:rsidRPr="00353301">
              <w:rPr>
                <w:i/>
                <w:sz w:val="22"/>
                <w:szCs w:val="22"/>
              </w:rPr>
              <w:t>відхиляє</w:t>
            </w:r>
            <w:proofErr w:type="spellEnd"/>
            <w:r w:rsidRPr="00353301">
              <w:rPr>
                <w:i/>
                <w:sz w:val="22"/>
                <w:szCs w:val="22"/>
              </w:rPr>
              <w:t xml:space="preserve"> </w:t>
            </w:r>
            <w:proofErr w:type="spellStart"/>
            <w:r w:rsidRPr="00353301">
              <w:rPr>
                <w:i/>
                <w:sz w:val="22"/>
                <w:szCs w:val="22"/>
              </w:rPr>
              <w:t>тендерну</w:t>
            </w:r>
            <w:proofErr w:type="spellEnd"/>
            <w:r w:rsidRPr="00353301">
              <w:rPr>
                <w:i/>
                <w:sz w:val="22"/>
                <w:szCs w:val="22"/>
              </w:rPr>
              <w:t xml:space="preserve"> </w:t>
            </w:r>
            <w:proofErr w:type="spellStart"/>
            <w:r w:rsidRPr="00353301">
              <w:rPr>
                <w:i/>
                <w:sz w:val="22"/>
                <w:szCs w:val="22"/>
              </w:rPr>
              <w:t>пропозицію</w:t>
            </w:r>
            <w:proofErr w:type="spellEnd"/>
            <w:r w:rsidRPr="00353301">
              <w:rPr>
                <w:i/>
                <w:sz w:val="22"/>
                <w:szCs w:val="22"/>
              </w:rPr>
              <w:t xml:space="preserve"> </w:t>
            </w:r>
            <w:proofErr w:type="spellStart"/>
            <w:r w:rsidRPr="00353301">
              <w:rPr>
                <w:i/>
                <w:sz w:val="22"/>
                <w:szCs w:val="22"/>
              </w:rPr>
              <w:t>учасника</w:t>
            </w:r>
            <w:proofErr w:type="spellEnd"/>
            <w:r w:rsidRPr="00353301">
              <w:rPr>
                <w:i/>
                <w:sz w:val="22"/>
                <w:szCs w:val="22"/>
              </w:rPr>
              <w:t xml:space="preserve"> як </w:t>
            </w:r>
            <w:proofErr w:type="spellStart"/>
            <w:r w:rsidRPr="00353301">
              <w:rPr>
                <w:i/>
                <w:sz w:val="22"/>
                <w:szCs w:val="22"/>
              </w:rPr>
              <w:t>таку</w:t>
            </w:r>
            <w:proofErr w:type="spellEnd"/>
            <w:r w:rsidRPr="00353301">
              <w:rPr>
                <w:i/>
                <w:sz w:val="22"/>
                <w:szCs w:val="22"/>
              </w:rPr>
              <w:t xml:space="preserve">, </w:t>
            </w:r>
            <w:proofErr w:type="spellStart"/>
            <w:r w:rsidRPr="00353301">
              <w:rPr>
                <w:i/>
                <w:sz w:val="22"/>
                <w:szCs w:val="22"/>
              </w:rPr>
              <w:t>що</w:t>
            </w:r>
            <w:proofErr w:type="spellEnd"/>
            <w:r w:rsidRPr="00353301">
              <w:rPr>
                <w:i/>
                <w:sz w:val="22"/>
                <w:szCs w:val="22"/>
              </w:rPr>
              <w:t xml:space="preserve"> не </w:t>
            </w:r>
            <w:proofErr w:type="spellStart"/>
            <w:r w:rsidRPr="00353301">
              <w:rPr>
                <w:i/>
                <w:sz w:val="22"/>
                <w:szCs w:val="22"/>
              </w:rPr>
              <w:t>відповідає</w:t>
            </w:r>
            <w:proofErr w:type="spellEnd"/>
            <w:r w:rsidRPr="00353301">
              <w:rPr>
                <w:i/>
                <w:sz w:val="22"/>
                <w:szCs w:val="22"/>
              </w:rPr>
              <w:t xml:space="preserve"> </w:t>
            </w:r>
            <w:proofErr w:type="spellStart"/>
            <w:r w:rsidRPr="00353301">
              <w:rPr>
                <w:i/>
                <w:sz w:val="22"/>
                <w:szCs w:val="22"/>
              </w:rPr>
              <w:t>вимогам</w:t>
            </w:r>
            <w:proofErr w:type="spellEnd"/>
            <w:r w:rsidRPr="00353301">
              <w:rPr>
                <w:i/>
                <w:sz w:val="22"/>
                <w:szCs w:val="22"/>
              </w:rPr>
              <w:t xml:space="preserve">, </w:t>
            </w:r>
            <w:proofErr w:type="spellStart"/>
            <w:r w:rsidRPr="00353301">
              <w:rPr>
                <w:i/>
                <w:sz w:val="22"/>
                <w:szCs w:val="22"/>
              </w:rPr>
              <w:t>установленим</w:t>
            </w:r>
            <w:proofErr w:type="spellEnd"/>
            <w:r w:rsidRPr="00353301">
              <w:rPr>
                <w:i/>
                <w:sz w:val="22"/>
                <w:szCs w:val="22"/>
              </w:rPr>
              <w:t xml:space="preserve"> у </w:t>
            </w:r>
            <w:proofErr w:type="spellStart"/>
            <w:r w:rsidRPr="00353301">
              <w:rPr>
                <w:i/>
                <w:sz w:val="22"/>
                <w:szCs w:val="22"/>
              </w:rPr>
              <w:t>тендерній</w:t>
            </w:r>
            <w:proofErr w:type="spellEnd"/>
            <w:r w:rsidRPr="00353301">
              <w:rPr>
                <w:i/>
                <w:sz w:val="22"/>
                <w:szCs w:val="22"/>
              </w:rPr>
              <w:t xml:space="preserve"> </w:t>
            </w:r>
            <w:proofErr w:type="spellStart"/>
            <w:r w:rsidRPr="00353301">
              <w:rPr>
                <w:i/>
                <w:sz w:val="22"/>
                <w:szCs w:val="22"/>
              </w:rPr>
              <w:t>документації</w:t>
            </w:r>
            <w:proofErr w:type="spellEnd"/>
            <w:r w:rsidRPr="00353301">
              <w:rPr>
                <w:i/>
                <w:sz w:val="22"/>
                <w:szCs w:val="22"/>
              </w:rPr>
              <w:t xml:space="preserve"> </w:t>
            </w:r>
            <w:proofErr w:type="spellStart"/>
            <w:r w:rsidRPr="00353301">
              <w:rPr>
                <w:i/>
                <w:sz w:val="22"/>
                <w:szCs w:val="22"/>
              </w:rPr>
              <w:t>відповідно</w:t>
            </w:r>
            <w:proofErr w:type="spellEnd"/>
            <w:r w:rsidRPr="00353301">
              <w:rPr>
                <w:i/>
                <w:sz w:val="22"/>
                <w:szCs w:val="22"/>
              </w:rPr>
              <w:t xml:space="preserve"> до абзацу </w:t>
            </w:r>
            <w:proofErr w:type="spellStart"/>
            <w:r w:rsidRPr="00353301">
              <w:rPr>
                <w:i/>
                <w:sz w:val="22"/>
                <w:szCs w:val="22"/>
              </w:rPr>
              <w:t>першого</w:t>
            </w:r>
            <w:proofErr w:type="spellEnd"/>
            <w:r w:rsidRPr="00353301">
              <w:rPr>
                <w:i/>
                <w:sz w:val="22"/>
                <w:szCs w:val="22"/>
              </w:rPr>
              <w:t xml:space="preserve"> </w:t>
            </w:r>
            <w:proofErr w:type="spellStart"/>
            <w:r w:rsidRPr="00353301">
              <w:rPr>
                <w:i/>
                <w:sz w:val="22"/>
                <w:szCs w:val="22"/>
              </w:rPr>
              <w:t>частини</w:t>
            </w:r>
            <w:proofErr w:type="spellEnd"/>
            <w:r w:rsidRPr="00353301">
              <w:rPr>
                <w:i/>
                <w:sz w:val="22"/>
                <w:szCs w:val="22"/>
              </w:rPr>
              <w:t xml:space="preserve"> </w:t>
            </w:r>
            <w:proofErr w:type="spellStart"/>
            <w:r w:rsidRPr="00353301">
              <w:rPr>
                <w:i/>
                <w:sz w:val="22"/>
                <w:szCs w:val="22"/>
              </w:rPr>
              <w:t>третьої</w:t>
            </w:r>
            <w:proofErr w:type="spellEnd"/>
            <w:r w:rsidRPr="00353301">
              <w:rPr>
                <w:i/>
                <w:sz w:val="22"/>
                <w:szCs w:val="22"/>
              </w:rPr>
              <w:t xml:space="preserve"> </w:t>
            </w:r>
            <w:proofErr w:type="spellStart"/>
            <w:r w:rsidRPr="00353301">
              <w:rPr>
                <w:i/>
                <w:sz w:val="22"/>
                <w:szCs w:val="22"/>
              </w:rPr>
              <w:t>статті</w:t>
            </w:r>
            <w:proofErr w:type="spellEnd"/>
            <w:r w:rsidRPr="00353301">
              <w:rPr>
                <w:i/>
                <w:sz w:val="22"/>
                <w:szCs w:val="22"/>
              </w:rPr>
              <w:t xml:space="preserve"> 22 Закону.</w:t>
            </w:r>
          </w:p>
          <w:p w14:paraId="59DE8ABE" w14:textId="77777777" w:rsidR="007D73EF" w:rsidRPr="00353301" w:rsidRDefault="007D73EF" w:rsidP="007D73EF">
            <w:pPr>
              <w:widowControl w:val="0"/>
              <w:jc w:val="both"/>
              <w:rPr>
                <w:color w:val="000000"/>
                <w:sz w:val="22"/>
                <w:szCs w:val="22"/>
              </w:rPr>
            </w:pPr>
            <w:r w:rsidRPr="00353301">
              <w:rPr>
                <w:color w:val="000000"/>
                <w:sz w:val="22"/>
                <w:szCs w:val="22"/>
              </w:rPr>
              <w:t xml:space="preserve">11. </w:t>
            </w:r>
            <w:proofErr w:type="spellStart"/>
            <w:r w:rsidRPr="00353301">
              <w:rPr>
                <w:sz w:val="22"/>
                <w:szCs w:val="22"/>
              </w:rPr>
              <w:t>Тендерна</w:t>
            </w:r>
            <w:proofErr w:type="spellEnd"/>
            <w:r w:rsidRPr="00353301">
              <w:rPr>
                <w:sz w:val="22"/>
                <w:szCs w:val="22"/>
              </w:rPr>
              <w:t xml:space="preserve"> </w:t>
            </w:r>
            <w:proofErr w:type="spellStart"/>
            <w:r w:rsidRPr="00353301">
              <w:rPr>
                <w:sz w:val="22"/>
                <w:szCs w:val="22"/>
              </w:rPr>
              <w:t>п</w:t>
            </w:r>
            <w:r w:rsidRPr="00353301">
              <w:rPr>
                <w:color w:val="000000"/>
                <w:sz w:val="22"/>
                <w:szCs w:val="22"/>
              </w:rPr>
              <w:t>ропозиція</w:t>
            </w:r>
            <w:proofErr w:type="spellEnd"/>
            <w:r w:rsidRPr="00353301">
              <w:rPr>
                <w:color w:val="000000"/>
                <w:sz w:val="22"/>
                <w:szCs w:val="22"/>
              </w:rPr>
              <w:t xml:space="preserve"> </w:t>
            </w:r>
            <w:proofErr w:type="spellStart"/>
            <w:r w:rsidRPr="00353301">
              <w:rPr>
                <w:color w:val="000000"/>
                <w:sz w:val="22"/>
                <w:szCs w:val="22"/>
              </w:rPr>
              <w:t>учасника</w:t>
            </w:r>
            <w:proofErr w:type="spellEnd"/>
            <w:r w:rsidRPr="00353301">
              <w:rPr>
                <w:color w:val="000000"/>
                <w:sz w:val="22"/>
                <w:szCs w:val="22"/>
              </w:rPr>
              <w:t xml:space="preserve"> </w:t>
            </w:r>
            <w:proofErr w:type="spellStart"/>
            <w:r w:rsidRPr="00353301">
              <w:rPr>
                <w:color w:val="000000"/>
                <w:sz w:val="22"/>
                <w:szCs w:val="22"/>
              </w:rPr>
              <w:t>може</w:t>
            </w:r>
            <w:proofErr w:type="spellEnd"/>
            <w:r w:rsidRPr="00353301">
              <w:rPr>
                <w:color w:val="000000"/>
                <w:sz w:val="22"/>
                <w:szCs w:val="22"/>
              </w:rPr>
              <w:t xml:space="preserve"> </w:t>
            </w:r>
            <w:proofErr w:type="spellStart"/>
            <w:r w:rsidRPr="00353301">
              <w:rPr>
                <w:color w:val="000000"/>
                <w:sz w:val="22"/>
                <w:szCs w:val="22"/>
              </w:rPr>
              <w:t>містити</w:t>
            </w:r>
            <w:proofErr w:type="spellEnd"/>
            <w:r w:rsidRPr="00353301">
              <w:rPr>
                <w:color w:val="000000"/>
                <w:sz w:val="22"/>
                <w:szCs w:val="22"/>
              </w:rPr>
              <w:t xml:space="preserve"> </w:t>
            </w:r>
            <w:proofErr w:type="spellStart"/>
            <w:r w:rsidRPr="00353301">
              <w:rPr>
                <w:color w:val="000000"/>
                <w:sz w:val="22"/>
                <w:szCs w:val="22"/>
              </w:rPr>
              <w:t>документи</w:t>
            </w:r>
            <w:proofErr w:type="spellEnd"/>
            <w:r w:rsidRPr="00353301">
              <w:rPr>
                <w:color w:val="000000"/>
                <w:sz w:val="22"/>
                <w:szCs w:val="22"/>
              </w:rPr>
              <w:t xml:space="preserve"> з </w:t>
            </w:r>
            <w:proofErr w:type="spellStart"/>
            <w:r w:rsidRPr="00353301">
              <w:rPr>
                <w:color w:val="000000"/>
                <w:sz w:val="22"/>
                <w:szCs w:val="22"/>
              </w:rPr>
              <w:t>водяними</w:t>
            </w:r>
            <w:proofErr w:type="spellEnd"/>
            <w:r w:rsidRPr="00353301">
              <w:rPr>
                <w:color w:val="000000"/>
                <w:sz w:val="22"/>
                <w:szCs w:val="22"/>
              </w:rPr>
              <w:t xml:space="preserve"> знаками.</w:t>
            </w:r>
          </w:p>
          <w:p w14:paraId="497D8A5E" w14:textId="77777777" w:rsidR="007D73EF" w:rsidRPr="00353301" w:rsidRDefault="007D73EF" w:rsidP="007D73EF">
            <w:pPr>
              <w:widowControl w:val="0"/>
              <w:pBdr>
                <w:top w:val="nil"/>
                <w:left w:val="nil"/>
                <w:bottom w:val="nil"/>
                <w:right w:val="nil"/>
                <w:between w:val="nil"/>
              </w:pBdr>
              <w:jc w:val="both"/>
              <w:rPr>
                <w:sz w:val="22"/>
                <w:szCs w:val="22"/>
              </w:rPr>
            </w:pPr>
            <w:r w:rsidRPr="00353301">
              <w:rPr>
                <w:sz w:val="22"/>
                <w:szCs w:val="22"/>
              </w:rPr>
              <w:t xml:space="preserve">12. </w:t>
            </w:r>
            <w:proofErr w:type="spellStart"/>
            <w:r w:rsidRPr="00353301">
              <w:rPr>
                <w:sz w:val="22"/>
                <w:szCs w:val="22"/>
              </w:rPr>
              <w:t>Учасники</w:t>
            </w:r>
            <w:proofErr w:type="spellEnd"/>
            <w:r w:rsidRPr="00353301">
              <w:rPr>
                <w:sz w:val="22"/>
                <w:szCs w:val="22"/>
              </w:rPr>
              <w:t xml:space="preserve"> при </w:t>
            </w:r>
            <w:proofErr w:type="spellStart"/>
            <w:r w:rsidRPr="00353301">
              <w:rPr>
                <w:sz w:val="22"/>
                <w:szCs w:val="22"/>
              </w:rPr>
              <w:t>поданні</w:t>
            </w:r>
            <w:proofErr w:type="spellEnd"/>
            <w:r w:rsidRPr="00353301">
              <w:rPr>
                <w:sz w:val="22"/>
                <w:szCs w:val="22"/>
              </w:rPr>
              <w:t xml:space="preserve"> </w:t>
            </w:r>
            <w:proofErr w:type="spellStart"/>
            <w:r w:rsidRPr="00353301">
              <w:rPr>
                <w:sz w:val="22"/>
                <w:szCs w:val="22"/>
              </w:rPr>
              <w:t>тендерної</w:t>
            </w:r>
            <w:proofErr w:type="spellEnd"/>
            <w:r w:rsidRPr="00353301">
              <w:rPr>
                <w:sz w:val="22"/>
                <w:szCs w:val="22"/>
              </w:rPr>
              <w:t xml:space="preserve"> </w:t>
            </w:r>
            <w:proofErr w:type="spellStart"/>
            <w:r w:rsidRPr="00353301">
              <w:rPr>
                <w:sz w:val="22"/>
                <w:szCs w:val="22"/>
              </w:rPr>
              <w:t>пропозиції</w:t>
            </w:r>
            <w:proofErr w:type="spellEnd"/>
            <w:r w:rsidRPr="00353301">
              <w:rPr>
                <w:sz w:val="22"/>
                <w:szCs w:val="22"/>
              </w:rPr>
              <w:t xml:space="preserve"> </w:t>
            </w:r>
            <w:proofErr w:type="spellStart"/>
            <w:r w:rsidRPr="00353301">
              <w:rPr>
                <w:sz w:val="22"/>
                <w:szCs w:val="22"/>
              </w:rPr>
              <w:t>повинні</w:t>
            </w:r>
            <w:proofErr w:type="spellEnd"/>
            <w:r w:rsidRPr="00353301">
              <w:rPr>
                <w:sz w:val="22"/>
                <w:szCs w:val="22"/>
              </w:rPr>
              <w:t xml:space="preserve"> </w:t>
            </w:r>
            <w:proofErr w:type="spellStart"/>
            <w:r w:rsidRPr="00353301">
              <w:rPr>
                <w:sz w:val="22"/>
                <w:szCs w:val="22"/>
              </w:rPr>
              <w:t>враховувати</w:t>
            </w:r>
            <w:proofErr w:type="spellEnd"/>
            <w:r w:rsidRPr="00353301">
              <w:rPr>
                <w:sz w:val="22"/>
                <w:szCs w:val="22"/>
              </w:rPr>
              <w:t xml:space="preserve"> </w:t>
            </w:r>
            <w:proofErr w:type="spellStart"/>
            <w:r w:rsidRPr="00353301">
              <w:rPr>
                <w:sz w:val="22"/>
                <w:szCs w:val="22"/>
              </w:rPr>
              <w:t>норми</w:t>
            </w:r>
            <w:proofErr w:type="spellEnd"/>
            <w:r w:rsidRPr="00353301">
              <w:rPr>
                <w:sz w:val="22"/>
                <w:szCs w:val="22"/>
              </w:rPr>
              <w:t xml:space="preserve"> (</w:t>
            </w:r>
            <w:proofErr w:type="spellStart"/>
            <w:r w:rsidRPr="00353301">
              <w:rPr>
                <w:sz w:val="22"/>
                <w:szCs w:val="22"/>
              </w:rPr>
              <w:t>врахуванням</w:t>
            </w:r>
            <w:proofErr w:type="spellEnd"/>
            <w:r w:rsidRPr="00353301">
              <w:rPr>
                <w:sz w:val="22"/>
                <w:szCs w:val="22"/>
              </w:rPr>
              <w:t xml:space="preserve"> </w:t>
            </w:r>
            <w:proofErr w:type="spellStart"/>
            <w:r w:rsidRPr="00353301">
              <w:rPr>
                <w:sz w:val="22"/>
                <w:szCs w:val="22"/>
              </w:rPr>
              <w:t>вважається</w:t>
            </w:r>
            <w:proofErr w:type="spellEnd"/>
            <w:r w:rsidRPr="00353301">
              <w:rPr>
                <w:sz w:val="22"/>
                <w:szCs w:val="22"/>
              </w:rPr>
              <w:t xml:space="preserve"> факт </w:t>
            </w:r>
            <w:proofErr w:type="spellStart"/>
            <w:r w:rsidRPr="00353301">
              <w:rPr>
                <w:sz w:val="22"/>
                <w:szCs w:val="22"/>
              </w:rPr>
              <w:t>подання</w:t>
            </w:r>
            <w:proofErr w:type="spellEnd"/>
            <w:r w:rsidRPr="00353301">
              <w:rPr>
                <w:sz w:val="22"/>
                <w:szCs w:val="22"/>
              </w:rPr>
              <w:t xml:space="preserve"> </w:t>
            </w:r>
            <w:proofErr w:type="spellStart"/>
            <w:r w:rsidRPr="00353301">
              <w:rPr>
                <w:sz w:val="22"/>
                <w:szCs w:val="22"/>
              </w:rPr>
              <w:t>тендерної</w:t>
            </w:r>
            <w:proofErr w:type="spellEnd"/>
            <w:r w:rsidRPr="00353301">
              <w:rPr>
                <w:sz w:val="22"/>
                <w:szCs w:val="22"/>
              </w:rPr>
              <w:t xml:space="preserve"> </w:t>
            </w:r>
            <w:proofErr w:type="spellStart"/>
            <w:r w:rsidRPr="00353301">
              <w:rPr>
                <w:sz w:val="22"/>
                <w:szCs w:val="22"/>
              </w:rPr>
              <w:t>пропозиції</w:t>
            </w:r>
            <w:proofErr w:type="spellEnd"/>
            <w:r w:rsidRPr="00353301">
              <w:rPr>
                <w:sz w:val="22"/>
                <w:szCs w:val="22"/>
              </w:rPr>
              <w:t xml:space="preserve">, </w:t>
            </w:r>
            <w:proofErr w:type="spellStart"/>
            <w:r w:rsidRPr="00353301">
              <w:rPr>
                <w:sz w:val="22"/>
                <w:szCs w:val="22"/>
              </w:rPr>
              <w:t>що</w:t>
            </w:r>
            <w:proofErr w:type="spellEnd"/>
            <w:r w:rsidRPr="00353301">
              <w:rPr>
                <w:sz w:val="22"/>
                <w:szCs w:val="22"/>
              </w:rPr>
              <w:t xml:space="preserve"> </w:t>
            </w:r>
            <w:proofErr w:type="spellStart"/>
            <w:r w:rsidRPr="00353301">
              <w:rPr>
                <w:sz w:val="22"/>
                <w:szCs w:val="22"/>
              </w:rPr>
              <w:t>учасник</w:t>
            </w:r>
            <w:proofErr w:type="spellEnd"/>
            <w:r w:rsidRPr="00353301">
              <w:rPr>
                <w:sz w:val="22"/>
                <w:szCs w:val="22"/>
              </w:rPr>
              <w:t xml:space="preserve"> </w:t>
            </w:r>
            <w:proofErr w:type="spellStart"/>
            <w:r w:rsidRPr="00353301">
              <w:rPr>
                <w:sz w:val="22"/>
                <w:szCs w:val="22"/>
              </w:rPr>
              <w:t>ознайомлений</w:t>
            </w:r>
            <w:proofErr w:type="spellEnd"/>
            <w:r w:rsidRPr="00353301">
              <w:rPr>
                <w:sz w:val="22"/>
                <w:szCs w:val="22"/>
              </w:rPr>
              <w:t xml:space="preserve"> з </w:t>
            </w:r>
            <w:proofErr w:type="spellStart"/>
            <w:r w:rsidRPr="00353301">
              <w:rPr>
                <w:sz w:val="22"/>
                <w:szCs w:val="22"/>
              </w:rPr>
              <w:t>даним</w:t>
            </w:r>
            <w:proofErr w:type="spellEnd"/>
            <w:r w:rsidRPr="00353301">
              <w:rPr>
                <w:sz w:val="22"/>
                <w:szCs w:val="22"/>
              </w:rPr>
              <w:t xml:space="preserve"> нормами і </w:t>
            </w:r>
            <w:proofErr w:type="spellStart"/>
            <w:r w:rsidRPr="00353301">
              <w:rPr>
                <w:sz w:val="22"/>
                <w:szCs w:val="22"/>
              </w:rPr>
              <w:t>їх</w:t>
            </w:r>
            <w:proofErr w:type="spellEnd"/>
            <w:r w:rsidRPr="00353301">
              <w:rPr>
                <w:sz w:val="22"/>
                <w:szCs w:val="22"/>
              </w:rPr>
              <w:t xml:space="preserve"> не </w:t>
            </w:r>
            <w:proofErr w:type="spellStart"/>
            <w:r w:rsidRPr="00353301">
              <w:rPr>
                <w:sz w:val="22"/>
                <w:szCs w:val="22"/>
              </w:rPr>
              <w:t>порушує</w:t>
            </w:r>
            <w:proofErr w:type="spellEnd"/>
            <w:r w:rsidRPr="00353301">
              <w:rPr>
                <w:sz w:val="22"/>
                <w:szCs w:val="22"/>
              </w:rPr>
              <w:t xml:space="preserve">, </w:t>
            </w:r>
            <w:proofErr w:type="spellStart"/>
            <w:r w:rsidRPr="00353301">
              <w:rPr>
                <w:sz w:val="22"/>
                <w:szCs w:val="22"/>
              </w:rPr>
              <w:t>жодні</w:t>
            </w:r>
            <w:proofErr w:type="spellEnd"/>
            <w:r w:rsidRPr="00353301">
              <w:rPr>
                <w:sz w:val="22"/>
                <w:szCs w:val="22"/>
              </w:rPr>
              <w:t xml:space="preserve"> </w:t>
            </w:r>
            <w:proofErr w:type="spellStart"/>
            <w:r w:rsidRPr="00353301">
              <w:rPr>
                <w:sz w:val="22"/>
                <w:szCs w:val="22"/>
              </w:rPr>
              <w:t>окремі</w:t>
            </w:r>
            <w:proofErr w:type="spellEnd"/>
            <w:r w:rsidRPr="00353301">
              <w:rPr>
                <w:sz w:val="22"/>
                <w:szCs w:val="22"/>
              </w:rPr>
              <w:t xml:space="preserve"> </w:t>
            </w:r>
            <w:proofErr w:type="spellStart"/>
            <w:r w:rsidRPr="00353301">
              <w:rPr>
                <w:sz w:val="22"/>
                <w:szCs w:val="22"/>
              </w:rPr>
              <w:t>підтвердження</w:t>
            </w:r>
            <w:proofErr w:type="spellEnd"/>
            <w:r w:rsidRPr="00353301">
              <w:rPr>
                <w:sz w:val="22"/>
                <w:szCs w:val="22"/>
              </w:rPr>
              <w:t xml:space="preserve"> не </w:t>
            </w:r>
            <w:proofErr w:type="spellStart"/>
            <w:r w:rsidRPr="00353301">
              <w:rPr>
                <w:sz w:val="22"/>
                <w:szCs w:val="22"/>
              </w:rPr>
              <w:t>потрібно</w:t>
            </w:r>
            <w:proofErr w:type="spellEnd"/>
            <w:r w:rsidRPr="00353301">
              <w:rPr>
                <w:sz w:val="22"/>
                <w:szCs w:val="22"/>
              </w:rPr>
              <w:t xml:space="preserve"> </w:t>
            </w:r>
            <w:proofErr w:type="spellStart"/>
            <w:r w:rsidRPr="00353301">
              <w:rPr>
                <w:sz w:val="22"/>
                <w:szCs w:val="22"/>
              </w:rPr>
              <w:t>подавати</w:t>
            </w:r>
            <w:proofErr w:type="spellEnd"/>
            <w:r w:rsidRPr="00353301">
              <w:rPr>
                <w:sz w:val="22"/>
                <w:szCs w:val="22"/>
              </w:rPr>
              <w:t>):</w:t>
            </w:r>
          </w:p>
          <w:p w14:paraId="70320ED6" w14:textId="77777777" w:rsidR="007D73EF" w:rsidRPr="00353301" w:rsidRDefault="007D73EF" w:rsidP="007D73EF">
            <w:pPr>
              <w:widowControl w:val="0"/>
              <w:pBdr>
                <w:top w:val="nil"/>
                <w:left w:val="nil"/>
                <w:bottom w:val="nil"/>
                <w:right w:val="nil"/>
                <w:between w:val="nil"/>
              </w:pBdr>
              <w:jc w:val="both"/>
              <w:rPr>
                <w:sz w:val="22"/>
                <w:szCs w:val="22"/>
              </w:rPr>
            </w:pPr>
            <w:r w:rsidRPr="00353301">
              <w:rPr>
                <w:sz w:val="22"/>
                <w:szCs w:val="22"/>
              </w:rPr>
              <w:t xml:space="preserve">—   </w:t>
            </w:r>
            <w:r w:rsidRPr="00353301">
              <w:rPr>
                <w:sz w:val="22"/>
                <w:szCs w:val="22"/>
              </w:rPr>
              <w:tab/>
              <w:t xml:space="preserve">постанови </w:t>
            </w:r>
            <w:proofErr w:type="spellStart"/>
            <w:r w:rsidRPr="00353301">
              <w:rPr>
                <w:sz w:val="22"/>
                <w:szCs w:val="22"/>
              </w:rPr>
              <w:t>Кабінету</w:t>
            </w:r>
            <w:proofErr w:type="spellEnd"/>
            <w:r w:rsidRPr="00353301">
              <w:rPr>
                <w:sz w:val="22"/>
                <w:szCs w:val="22"/>
              </w:rPr>
              <w:t xml:space="preserve"> </w:t>
            </w:r>
            <w:proofErr w:type="spellStart"/>
            <w:r w:rsidRPr="00353301">
              <w:rPr>
                <w:sz w:val="22"/>
                <w:szCs w:val="22"/>
              </w:rPr>
              <w:t>Міністрів</w:t>
            </w:r>
            <w:proofErr w:type="spellEnd"/>
            <w:r w:rsidRPr="00353301">
              <w:rPr>
                <w:sz w:val="22"/>
                <w:szCs w:val="22"/>
              </w:rPr>
              <w:t xml:space="preserve"> </w:t>
            </w:r>
            <w:proofErr w:type="spellStart"/>
            <w:r w:rsidRPr="00353301">
              <w:rPr>
                <w:sz w:val="22"/>
                <w:szCs w:val="22"/>
              </w:rPr>
              <w:t>України</w:t>
            </w:r>
            <w:proofErr w:type="spellEnd"/>
            <w:r w:rsidRPr="00353301">
              <w:rPr>
                <w:sz w:val="22"/>
                <w:szCs w:val="22"/>
              </w:rPr>
              <w:t xml:space="preserve"> «Про </w:t>
            </w:r>
            <w:proofErr w:type="spellStart"/>
            <w:r w:rsidRPr="00353301">
              <w:rPr>
                <w:sz w:val="22"/>
                <w:szCs w:val="22"/>
              </w:rPr>
              <w:t>забезпечення</w:t>
            </w:r>
            <w:proofErr w:type="spellEnd"/>
            <w:r w:rsidRPr="00353301">
              <w:rPr>
                <w:sz w:val="22"/>
                <w:szCs w:val="22"/>
              </w:rPr>
              <w:t xml:space="preserve"> </w:t>
            </w:r>
            <w:proofErr w:type="spellStart"/>
            <w:r w:rsidRPr="00353301">
              <w:rPr>
                <w:sz w:val="22"/>
                <w:szCs w:val="22"/>
              </w:rPr>
              <w:t>захисту</w:t>
            </w:r>
            <w:proofErr w:type="spellEnd"/>
            <w:r w:rsidRPr="00353301">
              <w:rPr>
                <w:sz w:val="22"/>
                <w:szCs w:val="22"/>
              </w:rPr>
              <w:t xml:space="preserve"> </w:t>
            </w:r>
            <w:proofErr w:type="spellStart"/>
            <w:r w:rsidRPr="00353301">
              <w:rPr>
                <w:sz w:val="22"/>
                <w:szCs w:val="22"/>
              </w:rPr>
              <w:t>національних</w:t>
            </w:r>
            <w:proofErr w:type="spellEnd"/>
            <w:r w:rsidRPr="00353301">
              <w:rPr>
                <w:sz w:val="22"/>
                <w:szCs w:val="22"/>
              </w:rPr>
              <w:t xml:space="preserve"> </w:t>
            </w:r>
            <w:proofErr w:type="spellStart"/>
            <w:r w:rsidRPr="00353301">
              <w:rPr>
                <w:sz w:val="22"/>
                <w:szCs w:val="22"/>
              </w:rPr>
              <w:t>інтересів</w:t>
            </w:r>
            <w:proofErr w:type="spellEnd"/>
            <w:r w:rsidRPr="00353301">
              <w:rPr>
                <w:sz w:val="22"/>
                <w:szCs w:val="22"/>
              </w:rPr>
              <w:t xml:space="preserve"> за </w:t>
            </w:r>
            <w:proofErr w:type="spellStart"/>
            <w:r w:rsidRPr="00353301">
              <w:rPr>
                <w:sz w:val="22"/>
                <w:szCs w:val="22"/>
              </w:rPr>
              <w:t>майбутніми</w:t>
            </w:r>
            <w:proofErr w:type="spellEnd"/>
            <w:r w:rsidRPr="00353301">
              <w:rPr>
                <w:sz w:val="22"/>
                <w:szCs w:val="22"/>
              </w:rPr>
              <w:t xml:space="preserve"> </w:t>
            </w:r>
            <w:proofErr w:type="spellStart"/>
            <w:r w:rsidRPr="00353301">
              <w:rPr>
                <w:sz w:val="22"/>
                <w:szCs w:val="22"/>
              </w:rPr>
              <w:t>позовами</w:t>
            </w:r>
            <w:proofErr w:type="spellEnd"/>
            <w:r w:rsidRPr="00353301">
              <w:rPr>
                <w:sz w:val="22"/>
                <w:szCs w:val="22"/>
              </w:rPr>
              <w:t xml:space="preserve"> </w:t>
            </w:r>
            <w:proofErr w:type="spellStart"/>
            <w:r w:rsidRPr="00353301">
              <w:rPr>
                <w:sz w:val="22"/>
                <w:szCs w:val="22"/>
              </w:rPr>
              <w:t>держави</w:t>
            </w:r>
            <w:proofErr w:type="spellEnd"/>
            <w:r w:rsidRPr="00353301">
              <w:rPr>
                <w:sz w:val="22"/>
                <w:szCs w:val="22"/>
              </w:rPr>
              <w:t xml:space="preserve"> </w:t>
            </w:r>
            <w:proofErr w:type="spellStart"/>
            <w:r w:rsidRPr="00353301">
              <w:rPr>
                <w:sz w:val="22"/>
                <w:szCs w:val="22"/>
              </w:rPr>
              <w:t>Україна</w:t>
            </w:r>
            <w:proofErr w:type="spellEnd"/>
            <w:r w:rsidRPr="00353301">
              <w:rPr>
                <w:sz w:val="22"/>
                <w:szCs w:val="22"/>
              </w:rPr>
              <w:t xml:space="preserve"> у </w:t>
            </w:r>
            <w:proofErr w:type="spellStart"/>
            <w:r w:rsidRPr="00353301">
              <w:rPr>
                <w:sz w:val="22"/>
                <w:szCs w:val="22"/>
              </w:rPr>
              <w:t>зв’язку</w:t>
            </w:r>
            <w:proofErr w:type="spellEnd"/>
            <w:r w:rsidRPr="00353301">
              <w:rPr>
                <w:sz w:val="22"/>
                <w:szCs w:val="22"/>
              </w:rPr>
              <w:t xml:space="preserve"> з </w:t>
            </w:r>
            <w:proofErr w:type="spellStart"/>
            <w:r w:rsidRPr="00353301">
              <w:rPr>
                <w:sz w:val="22"/>
                <w:szCs w:val="22"/>
              </w:rPr>
              <w:t>військовою</w:t>
            </w:r>
            <w:proofErr w:type="spellEnd"/>
            <w:r w:rsidRPr="00353301">
              <w:rPr>
                <w:sz w:val="22"/>
                <w:szCs w:val="22"/>
              </w:rPr>
              <w:t xml:space="preserve"> </w:t>
            </w:r>
            <w:proofErr w:type="spellStart"/>
            <w:r w:rsidRPr="00353301">
              <w:rPr>
                <w:sz w:val="22"/>
                <w:szCs w:val="22"/>
              </w:rPr>
              <w:t>агресією</w:t>
            </w:r>
            <w:proofErr w:type="spellEnd"/>
            <w:r w:rsidRPr="00353301">
              <w:rPr>
                <w:sz w:val="22"/>
                <w:szCs w:val="22"/>
              </w:rPr>
              <w:t xml:space="preserve"> </w:t>
            </w:r>
            <w:proofErr w:type="spellStart"/>
            <w:r w:rsidRPr="00353301">
              <w:rPr>
                <w:sz w:val="22"/>
                <w:szCs w:val="22"/>
              </w:rPr>
              <w:t>Російської</w:t>
            </w:r>
            <w:proofErr w:type="spellEnd"/>
            <w:r w:rsidRPr="00353301">
              <w:rPr>
                <w:sz w:val="22"/>
                <w:szCs w:val="22"/>
              </w:rPr>
              <w:t xml:space="preserve"> </w:t>
            </w:r>
            <w:proofErr w:type="spellStart"/>
            <w:r w:rsidRPr="00353301">
              <w:rPr>
                <w:sz w:val="22"/>
                <w:szCs w:val="22"/>
              </w:rPr>
              <w:t>Федерації</w:t>
            </w:r>
            <w:proofErr w:type="spellEnd"/>
            <w:r w:rsidRPr="00353301">
              <w:rPr>
                <w:sz w:val="22"/>
                <w:szCs w:val="22"/>
              </w:rPr>
              <w:t xml:space="preserve">» </w:t>
            </w:r>
            <w:proofErr w:type="spellStart"/>
            <w:r w:rsidRPr="00353301">
              <w:rPr>
                <w:sz w:val="22"/>
                <w:szCs w:val="22"/>
              </w:rPr>
              <w:t>від</w:t>
            </w:r>
            <w:proofErr w:type="spellEnd"/>
            <w:r w:rsidRPr="00353301">
              <w:rPr>
                <w:sz w:val="22"/>
                <w:szCs w:val="22"/>
              </w:rPr>
              <w:t xml:space="preserve"> 03.03.2022 № 187, </w:t>
            </w:r>
            <w:proofErr w:type="spellStart"/>
            <w:r w:rsidRPr="00353301">
              <w:rPr>
                <w:sz w:val="22"/>
                <w:szCs w:val="22"/>
              </w:rPr>
              <w:t>оскільки</w:t>
            </w:r>
            <w:proofErr w:type="spellEnd"/>
            <w:r w:rsidRPr="00353301">
              <w:rPr>
                <w:sz w:val="22"/>
                <w:szCs w:val="22"/>
              </w:rPr>
              <w:t xml:space="preserve"> </w:t>
            </w:r>
            <w:proofErr w:type="spellStart"/>
            <w:r w:rsidRPr="00353301">
              <w:rPr>
                <w:sz w:val="22"/>
                <w:szCs w:val="22"/>
              </w:rPr>
              <w:t>замовник</w:t>
            </w:r>
            <w:proofErr w:type="spellEnd"/>
            <w:r w:rsidRPr="00353301">
              <w:rPr>
                <w:sz w:val="22"/>
                <w:szCs w:val="22"/>
              </w:rPr>
              <w:t xml:space="preserve"> не </w:t>
            </w:r>
            <w:proofErr w:type="spellStart"/>
            <w:r w:rsidRPr="00353301">
              <w:rPr>
                <w:sz w:val="22"/>
                <w:szCs w:val="22"/>
              </w:rPr>
              <w:t>може</w:t>
            </w:r>
            <w:proofErr w:type="spellEnd"/>
            <w:r w:rsidRPr="00353301">
              <w:rPr>
                <w:sz w:val="22"/>
                <w:szCs w:val="22"/>
              </w:rPr>
              <w:t xml:space="preserve"> </w:t>
            </w:r>
            <w:proofErr w:type="spellStart"/>
            <w:r w:rsidRPr="00353301">
              <w:rPr>
                <w:sz w:val="22"/>
                <w:szCs w:val="22"/>
              </w:rPr>
              <w:t>виконувати</w:t>
            </w:r>
            <w:proofErr w:type="spellEnd"/>
            <w:r w:rsidRPr="00353301">
              <w:rPr>
                <w:sz w:val="22"/>
                <w:szCs w:val="22"/>
              </w:rPr>
              <w:t xml:space="preserve"> </w:t>
            </w:r>
            <w:proofErr w:type="spellStart"/>
            <w:r w:rsidRPr="00353301">
              <w:rPr>
                <w:sz w:val="22"/>
                <w:szCs w:val="22"/>
              </w:rPr>
              <w:t>зобов’язання</w:t>
            </w:r>
            <w:proofErr w:type="spellEnd"/>
            <w:r w:rsidRPr="00353301">
              <w:rPr>
                <w:sz w:val="22"/>
                <w:szCs w:val="22"/>
              </w:rPr>
              <w:t xml:space="preserve">, кредиторами за </w:t>
            </w:r>
            <w:proofErr w:type="spellStart"/>
            <w:r w:rsidRPr="00353301">
              <w:rPr>
                <w:sz w:val="22"/>
                <w:szCs w:val="22"/>
              </w:rPr>
              <w:t>якими</w:t>
            </w:r>
            <w:proofErr w:type="spellEnd"/>
            <w:r w:rsidRPr="00353301">
              <w:rPr>
                <w:sz w:val="22"/>
                <w:szCs w:val="22"/>
              </w:rPr>
              <w:t xml:space="preserve"> є </w:t>
            </w:r>
            <w:proofErr w:type="spellStart"/>
            <w:r w:rsidRPr="00353301">
              <w:rPr>
                <w:sz w:val="22"/>
                <w:szCs w:val="22"/>
              </w:rPr>
              <w:t>Російська</w:t>
            </w:r>
            <w:proofErr w:type="spellEnd"/>
            <w:r w:rsidRPr="00353301">
              <w:rPr>
                <w:sz w:val="22"/>
                <w:szCs w:val="22"/>
              </w:rPr>
              <w:t xml:space="preserve"> </w:t>
            </w:r>
            <w:proofErr w:type="spellStart"/>
            <w:r w:rsidRPr="00353301">
              <w:rPr>
                <w:sz w:val="22"/>
                <w:szCs w:val="22"/>
              </w:rPr>
              <w:t>Федерація</w:t>
            </w:r>
            <w:proofErr w:type="spellEnd"/>
            <w:r w:rsidRPr="00353301">
              <w:rPr>
                <w:sz w:val="22"/>
                <w:szCs w:val="22"/>
              </w:rPr>
              <w:t xml:space="preserve"> </w:t>
            </w:r>
            <w:proofErr w:type="spellStart"/>
            <w:r w:rsidRPr="00353301">
              <w:rPr>
                <w:sz w:val="22"/>
                <w:szCs w:val="22"/>
              </w:rPr>
              <w:t>або</w:t>
            </w:r>
            <w:proofErr w:type="spellEnd"/>
            <w:r w:rsidRPr="00353301">
              <w:rPr>
                <w:sz w:val="22"/>
                <w:szCs w:val="22"/>
              </w:rPr>
              <w:t xml:space="preserve"> особи, </w:t>
            </w:r>
            <w:proofErr w:type="spellStart"/>
            <w:r w:rsidRPr="00353301">
              <w:rPr>
                <w:sz w:val="22"/>
                <w:szCs w:val="22"/>
              </w:rPr>
              <w:t>пов’язані</w:t>
            </w:r>
            <w:proofErr w:type="spellEnd"/>
            <w:r w:rsidRPr="00353301">
              <w:rPr>
                <w:sz w:val="22"/>
                <w:szCs w:val="22"/>
              </w:rPr>
              <w:t xml:space="preserve"> з </w:t>
            </w:r>
            <w:proofErr w:type="spellStart"/>
            <w:r w:rsidRPr="00353301">
              <w:rPr>
                <w:sz w:val="22"/>
                <w:szCs w:val="22"/>
              </w:rPr>
              <w:t>країною-агресором</w:t>
            </w:r>
            <w:proofErr w:type="spellEnd"/>
            <w:r w:rsidRPr="00353301">
              <w:rPr>
                <w:sz w:val="22"/>
                <w:szCs w:val="22"/>
              </w:rPr>
              <w:t xml:space="preserve">, </w:t>
            </w:r>
            <w:proofErr w:type="spellStart"/>
            <w:r w:rsidRPr="00353301">
              <w:rPr>
                <w:sz w:val="22"/>
                <w:szCs w:val="22"/>
              </w:rPr>
              <w:t>що</w:t>
            </w:r>
            <w:proofErr w:type="spellEnd"/>
            <w:r w:rsidRPr="00353301">
              <w:rPr>
                <w:sz w:val="22"/>
                <w:szCs w:val="22"/>
              </w:rPr>
              <w:t xml:space="preserve"> </w:t>
            </w:r>
            <w:proofErr w:type="spellStart"/>
            <w:r w:rsidRPr="00353301">
              <w:rPr>
                <w:sz w:val="22"/>
                <w:szCs w:val="22"/>
              </w:rPr>
              <w:t>визначені</w:t>
            </w:r>
            <w:proofErr w:type="spellEnd"/>
            <w:r w:rsidRPr="00353301">
              <w:rPr>
                <w:sz w:val="22"/>
                <w:szCs w:val="22"/>
              </w:rPr>
              <w:t xml:space="preserve"> </w:t>
            </w:r>
            <w:proofErr w:type="spellStart"/>
            <w:r w:rsidRPr="00353301">
              <w:rPr>
                <w:sz w:val="22"/>
                <w:szCs w:val="22"/>
              </w:rPr>
              <w:t>підпунктом</w:t>
            </w:r>
            <w:proofErr w:type="spellEnd"/>
            <w:r w:rsidRPr="00353301">
              <w:rPr>
                <w:sz w:val="22"/>
                <w:szCs w:val="22"/>
              </w:rPr>
              <w:t xml:space="preserve"> 1 пункту 1 </w:t>
            </w:r>
            <w:proofErr w:type="spellStart"/>
            <w:proofErr w:type="gramStart"/>
            <w:r w:rsidRPr="00353301">
              <w:rPr>
                <w:sz w:val="22"/>
                <w:szCs w:val="22"/>
              </w:rPr>
              <w:t>цієї</w:t>
            </w:r>
            <w:proofErr w:type="spellEnd"/>
            <w:proofErr w:type="gramEnd"/>
            <w:r w:rsidRPr="00353301">
              <w:rPr>
                <w:sz w:val="22"/>
                <w:szCs w:val="22"/>
              </w:rPr>
              <w:t xml:space="preserve"> Постанови;</w:t>
            </w:r>
          </w:p>
          <w:p w14:paraId="4B702E03" w14:textId="77777777" w:rsidR="007D73EF" w:rsidRPr="00353301" w:rsidRDefault="007D73EF" w:rsidP="007D73EF">
            <w:pPr>
              <w:widowControl w:val="0"/>
              <w:pBdr>
                <w:top w:val="nil"/>
                <w:left w:val="nil"/>
                <w:bottom w:val="nil"/>
                <w:right w:val="nil"/>
                <w:between w:val="nil"/>
              </w:pBdr>
              <w:jc w:val="both"/>
              <w:rPr>
                <w:sz w:val="22"/>
                <w:szCs w:val="22"/>
              </w:rPr>
            </w:pPr>
            <w:r w:rsidRPr="00353301">
              <w:rPr>
                <w:sz w:val="22"/>
                <w:szCs w:val="22"/>
              </w:rPr>
              <w:t xml:space="preserve">—   </w:t>
            </w:r>
            <w:r w:rsidRPr="00353301">
              <w:rPr>
                <w:sz w:val="22"/>
                <w:szCs w:val="22"/>
              </w:rPr>
              <w:tab/>
              <w:t xml:space="preserve">постанови </w:t>
            </w:r>
            <w:proofErr w:type="spellStart"/>
            <w:r w:rsidRPr="00353301">
              <w:rPr>
                <w:sz w:val="22"/>
                <w:szCs w:val="22"/>
              </w:rPr>
              <w:t>Кабінету</w:t>
            </w:r>
            <w:proofErr w:type="spellEnd"/>
            <w:r w:rsidRPr="00353301">
              <w:rPr>
                <w:sz w:val="22"/>
                <w:szCs w:val="22"/>
              </w:rPr>
              <w:t xml:space="preserve"> </w:t>
            </w:r>
            <w:proofErr w:type="spellStart"/>
            <w:r w:rsidRPr="00353301">
              <w:rPr>
                <w:sz w:val="22"/>
                <w:szCs w:val="22"/>
              </w:rPr>
              <w:t>Міністрів</w:t>
            </w:r>
            <w:proofErr w:type="spellEnd"/>
            <w:r w:rsidRPr="00353301">
              <w:rPr>
                <w:sz w:val="22"/>
                <w:szCs w:val="22"/>
              </w:rPr>
              <w:t xml:space="preserve"> </w:t>
            </w:r>
            <w:proofErr w:type="spellStart"/>
            <w:r w:rsidRPr="00353301">
              <w:rPr>
                <w:sz w:val="22"/>
                <w:szCs w:val="22"/>
              </w:rPr>
              <w:t>України</w:t>
            </w:r>
            <w:proofErr w:type="spellEnd"/>
            <w:r w:rsidRPr="00353301">
              <w:rPr>
                <w:sz w:val="22"/>
                <w:szCs w:val="22"/>
              </w:rPr>
              <w:t xml:space="preserve"> «Про </w:t>
            </w:r>
            <w:proofErr w:type="spellStart"/>
            <w:r w:rsidRPr="00353301">
              <w:rPr>
                <w:sz w:val="22"/>
                <w:szCs w:val="22"/>
              </w:rPr>
              <w:t>застосування</w:t>
            </w:r>
            <w:proofErr w:type="spellEnd"/>
            <w:r w:rsidRPr="00353301">
              <w:rPr>
                <w:sz w:val="22"/>
                <w:szCs w:val="22"/>
              </w:rPr>
              <w:t xml:space="preserve"> заборони </w:t>
            </w:r>
            <w:proofErr w:type="spellStart"/>
            <w:r w:rsidRPr="00353301">
              <w:rPr>
                <w:sz w:val="22"/>
                <w:szCs w:val="22"/>
              </w:rPr>
              <w:t>ввезення</w:t>
            </w:r>
            <w:proofErr w:type="spellEnd"/>
            <w:r w:rsidRPr="00353301">
              <w:rPr>
                <w:sz w:val="22"/>
                <w:szCs w:val="22"/>
              </w:rPr>
              <w:t xml:space="preserve"> </w:t>
            </w:r>
            <w:proofErr w:type="spellStart"/>
            <w:r w:rsidRPr="00353301">
              <w:rPr>
                <w:sz w:val="22"/>
                <w:szCs w:val="22"/>
              </w:rPr>
              <w:t>товарів</w:t>
            </w:r>
            <w:proofErr w:type="spellEnd"/>
            <w:r w:rsidRPr="00353301">
              <w:rPr>
                <w:sz w:val="22"/>
                <w:szCs w:val="22"/>
              </w:rPr>
              <w:t xml:space="preserve"> з </w:t>
            </w:r>
            <w:proofErr w:type="spellStart"/>
            <w:r w:rsidRPr="00353301">
              <w:rPr>
                <w:sz w:val="22"/>
                <w:szCs w:val="22"/>
              </w:rPr>
              <w:t>Російської</w:t>
            </w:r>
            <w:proofErr w:type="spellEnd"/>
            <w:r w:rsidRPr="00353301">
              <w:rPr>
                <w:sz w:val="22"/>
                <w:szCs w:val="22"/>
              </w:rPr>
              <w:t xml:space="preserve"> </w:t>
            </w:r>
            <w:proofErr w:type="spellStart"/>
            <w:r w:rsidRPr="00353301">
              <w:rPr>
                <w:sz w:val="22"/>
                <w:szCs w:val="22"/>
              </w:rPr>
              <w:t>Федерації</w:t>
            </w:r>
            <w:proofErr w:type="spellEnd"/>
            <w:r w:rsidRPr="00353301">
              <w:rPr>
                <w:sz w:val="22"/>
                <w:szCs w:val="22"/>
              </w:rPr>
              <w:t xml:space="preserve">» </w:t>
            </w:r>
            <w:proofErr w:type="spellStart"/>
            <w:r w:rsidRPr="00353301">
              <w:rPr>
                <w:sz w:val="22"/>
                <w:szCs w:val="22"/>
              </w:rPr>
              <w:t>від</w:t>
            </w:r>
            <w:proofErr w:type="spellEnd"/>
            <w:r w:rsidRPr="00353301">
              <w:rPr>
                <w:sz w:val="22"/>
                <w:szCs w:val="22"/>
              </w:rPr>
              <w:t xml:space="preserve"> 09.04.2022 № 426, </w:t>
            </w:r>
            <w:proofErr w:type="spellStart"/>
            <w:r w:rsidRPr="00353301">
              <w:rPr>
                <w:sz w:val="22"/>
                <w:szCs w:val="22"/>
              </w:rPr>
              <w:t>оскільки</w:t>
            </w:r>
            <w:proofErr w:type="spellEnd"/>
            <w:r w:rsidRPr="00353301">
              <w:rPr>
                <w:sz w:val="22"/>
                <w:szCs w:val="22"/>
              </w:rPr>
              <w:t xml:space="preserve"> </w:t>
            </w:r>
            <w:proofErr w:type="spellStart"/>
            <w:r w:rsidRPr="00353301">
              <w:rPr>
                <w:sz w:val="22"/>
                <w:szCs w:val="22"/>
              </w:rPr>
              <w:t>цією</w:t>
            </w:r>
            <w:proofErr w:type="spellEnd"/>
            <w:r w:rsidRPr="00353301">
              <w:rPr>
                <w:sz w:val="22"/>
                <w:szCs w:val="22"/>
              </w:rPr>
              <w:t xml:space="preserve"> </w:t>
            </w:r>
            <w:proofErr w:type="spellStart"/>
            <w:r w:rsidRPr="00353301">
              <w:rPr>
                <w:sz w:val="22"/>
                <w:szCs w:val="22"/>
              </w:rPr>
              <w:t>постановою</w:t>
            </w:r>
            <w:proofErr w:type="spellEnd"/>
            <w:r w:rsidRPr="00353301">
              <w:rPr>
                <w:sz w:val="22"/>
                <w:szCs w:val="22"/>
              </w:rPr>
              <w:t xml:space="preserve"> заборонено </w:t>
            </w:r>
            <w:proofErr w:type="spellStart"/>
            <w:r w:rsidRPr="00353301">
              <w:rPr>
                <w:sz w:val="22"/>
                <w:szCs w:val="22"/>
              </w:rPr>
              <w:t>ввезення</w:t>
            </w:r>
            <w:proofErr w:type="spellEnd"/>
            <w:r w:rsidRPr="00353301">
              <w:rPr>
                <w:sz w:val="22"/>
                <w:szCs w:val="22"/>
              </w:rPr>
              <w:t xml:space="preserve"> на </w:t>
            </w:r>
            <w:proofErr w:type="spellStart"/>
            <w:r w:rsidRPr="00353301">
              <w:rPr>
                <w:sz w:val="22"/>
                <w:szCs w:val="22"/>
              </w:rPr>
              <w:t>митну</w:t>
            </w:r>
            <w:proofErr w:type="spellEnd"/>
            <w:r w:rsidRPr="00353301">
              <w:rPr>
                <w:sz w:val="22"/>
                <w:szCs w:val="22"/>
              </w:rPr>
              <w:t xml:space="preserve"> </w:t>
            </w:r>
            <w:proofErr w:type="spellStart"/>
            <w:r w:rsidRPr="00353301">
              <w:rPr>
                <w:sz w:val="22"/>
                <w:szCs w:val="22"/>
              </w:rPr>
              <w:t>територію</w:t>
            </w:r>
            <w:proofErr w:type="spellEnd"/>
            <w:r w:rsidRPr="00353301">
              <w:rPr>
                <w:sz w:val="22"/>
                <w:szCs w:val="22"/>
              </w:rPr>
              <w:t xml:space="preserve"> </w:t>
            </w:r>
            <w:proofErr w:type="spellStart"/>
            <w:r w:rsidRPr="00353301">
              <w:rPr>
                <w:sz w:val="22"/>
                <w:szCs w:val="22"/>
              </w:rPr>
              <w:t>України</w:t>
            </w:r>
            <w:proofErr w:type="spellEnd"/>
            <w:r w:rsidRPr="00353301">
              <w:rPr>
                <w:sz w:val="22"/>
                <w:szCs w:val="22"/>
              </w:rPr>
              <w:t xml:space="preserve"> в </w:t>
            </w:r>
            <w:proofErr w:type="spellStart"/>
            <w:r w:rsidRPr="00353301">
              <w:rPr>
                <w:sz w:val="22"/>
                <w:szCs w:val="22"/>
              </w:rPr>
              <w:t>митному</w:t>
            </w:r>
            <w:proofErr w:type="spellEnd"/>
            <w:r w:rsidRPr="00353301">
              <w:rPr>
                <w:sz w:val="22"/>
                <w:szCs w:val="22"/>
              </w:rPr>
              <w:t xml:space="preserve"> </w:t>
            </w:r>
            <w:proofErr w:type="spellStart"/>
            <w:r w:rsidRPr="00353301">
              <w:rPr>
                <w:sz w:val="22"/>
                <w:szCs w:val="22"/>
              </w:rPr>
              <w:t>режимі</w:t>
            </w:r>
            <w:proofErr w:type="spellEnd"/>
            <w:r w:rsidRPr="00353301">
              <w:rPr>
                <w:sz w:val="22"/>
                <w:szCs w:val="22"/>
              </w:rPr>
              <w:t xml:space="preserve"> </w:t>
            </w:r>
            <w:proofErr w:type="spellStart"/>
            <w:r w:rsidRPr="00353301">
              <w:rPr>
                <w:sz w:val="22"/>
                <w:szCs w:val="22"/>
              </w:rPr>
              <w:t>імпорту</w:t>
            </w:r>
            <w:proofErr w:type="spellEnd"/>
            <w:r w:rsidRPr="00353301">
              <w:rPr>
                <w:sz w:val="22"/>
                <w:szCs w:val="22"/>
              </w:rPr>
              <w:t xml:space="preserve"> </w:t>
            </w:r>
            <w:proofErr w:type="spellStart"/>
            <w:r w:rsidRPr="00353301">
              <w:rPr>
                <w:sz w:val="22"/>
                <w:szCs w:val="22"/>
              </w:rPr>
              <w:t>товарів</w:t>
            </w:r>
            <w:proofErr w:type="spellEnd"/>
            <w:r w:rsidRPr="00353301">
              <w:rPr>
                <w:sz w:val="22"/>
                <w:szCs w:val="22"/>
              </w:rPr>
              <w:t xml:space="preserve"> з </w:t>
            </w:r>
            <w:proofErr w:type="spellStart"/>
            <w:r w:rsidRPr="00353301">
              <w:rPr>
                <w:sz w:val="22"/>
                <w:szCs w:val="22"/>
              </w:rPr>
              <w:t>Російської</w:t>
            </w:r>
            <w:proofErr w:type="spellEnd"/>
            <w:r w:rsidRPr="00353301">
              <w:rPr>
                <w:sz w:val="22"/>
                <w:szCs w:val="22"/>
              </w:rPr>
              <w:t xml:space="preserve"> </w:t>
            </w:r>
            <w:proofErr w:type="spellStart"/>
            <w:r w:rsidRPr="00353301">
              <w:rPr>
                <w:sz w:val="22"/>
                <w:szCs w:val="22"/>
              </w:rPr>
              <w:t>Федерації</w:t>
            </w:r>
            <w:proofErr w:type="spellEnd"/>
            <w:r w:rsidRPr="00353301">
              <w:rPr>
                <w:sz w:val="22"/>
                <w:szCs w:val="22"/>
              </w:rPr>
              <w:t>;</w:t>
            </w:r>
          </w:p>
          <w:p w14:paraId="29A2161D" w14:textId="77777777" w:rsidR="007D73EF" w:rsidRPr="00353301" w:rsidRDefault="007D73EF" w:rsidP="007D73EF">
            <w:pPr>
              <w:widowControl w:val="0"/>
              <w:pBdr>
                <w:top w:val="nil"/>
                <w:left w:val="nil"/>
                <w:bottom w:val="nil"/>
                <w:right w:val="nil"/>
                <w:between w:val="nil"/>
              </w:pBdr>
              <w:jc w:val="both"/>
              <w:rPr>
                <w:i/>
                <w:sz w:val="22"/>
                <w:szCs w:val="22"/>
              </w:rPr>
            </w:pPr>
            <w:r w:rsidRPr="00353301">
              <w:rPr>
                <w:sz w:val="22"/>
                <w:szCs w:val="22"/>
              </w:rPr>
              <w:t xml:space="preserve">—   </w:t>
            </w:r>
            <w:r w:rsidRPr="00353301">
              <w:rPr>
                <w:sz w:val="22"/>
                <w:szCs w:val="22"/>
              </w:rPr>
              <w:tab/>
              <w:t xml:space="preserve">Закону </w:t>
            </w:r>
            <w:proofErr w:type="spellStart"/>
            <w:r w:rsidRPr="00353301">
              <w:rPr>
                <w:sz w:val="22"/>
                <w:szCs w:val="22"/>
              </w:rPr>
              <w:t>України</w:t>
            </w:r>
            <w:proofErr w:type="spellEnd"/>
            <w:r w:rsidRPr="00353301">
              <w:rPr>
                <w:sz w:val="22"/>
                <w:szCs w:val="22"/>
              </w:rPr>
              <w:t xml:space="preserve"> «Про </w:t>
            </w:r>
            <w:proofErr w:type="spellStart"/>
            <w:r w:rsidRPr="00353301">
              <w:rPr>
                <w:sz w:val="22"/>
                <w:szCs w:val="22"/>
              </w:rPr>
              <w:t>забезпечення</w:t>
            </w:r>
            <w:proofErr w:type="spellEnd"/>
            <w:r w:rsidRPr="00353301">
              <w:rPr>
                <w:sz w:val="22"/>
                <w:szCs w:val="22"/>
              </w:rPr>
              <w:t xml:space="preserve"> прав і свобод </w:t>
            </w:r>
            <w:proofErr w:type="spellStart"/>
            <w:r w:rsidRPr="00353301">
              <w:rPr>
                <w:sz w:val="22"/>
                <w:szCs w:val="22"/>
              </w:rPr>
              <w:t>громадян</w:t>
            </w:r>
            <w:proofErr w:type="spellEnd"/>
            <w:r w:rsidRPr="00353301">
              <w:rPr>
                <w:sz w:val="22"/>
                <w:szCs w:val="22"/>
              </w:rPr>
              <w:t xml:space="preserve"> та </w:t>
            </w:r>
            <w:proofErr w:type="spellStart"/>
            <w:r w:rsidRPr="00353301">
              <w:rPr>
                <w:sz w:val="22"/>
                <w:szCs w:val="22"/>
              </w:rPr>
              <w:t>правовий</w:t>
            </w:r>
            <w:proofErr w:type="spellEnd"/>
            <w:r w:rsidRPr="00353301">
              <w:rPr>
                <w:sz w:val="22"/>
                <w:szCs w:val="22"/>
              </w:rPr>
              <w:t xml:space="preserve"> режим на </w:t>
            </w:r>
            <w:proofErr w:type="spellStart"/>
            <w:r w:rsidRPr="00353301">
              <w:rPr>
                <w:sz w:val="22"/>
                <w:szCs w:val="22"/>
              </w:rPr>
              <w:t>тимчасово</w:t>
            </w:r>
            <w:proofErr w:type="spellEnd"/>
            <w:r w:rsidRPr="00353301">
              <w:rPr>
                <w:sz w:val="22"/>
                <w:szCs w:val="22"/>
              </w:rPr>
              <w:t xml:space="preserve"> </w:t>
            </w:r>
            <w:proofErr w:type="spellStart"/>
            <w:r w:rsidRPr="00353301">
              <w:rPr>
                <w:sz w:val="22"/>
                <w:szCs w:val="22"/>
              </w:rPr>
              <w:t>окупованій</w:t>
            </w:r>
            <w:proofErr w:type="spellEnd"/>
            <w:r w:rsidRPr="00353301">
              <w:rPr>
                <w:sz w:val="22"/>
                <w:szCs w:val="22"/>
              </w:rPr>
              <w:t xml:space="preserve"> </w:t>
            </w:r>
            <w:proofErr w:type="spellStart"/>
            <w:r w:rsidRPr="00353301">
              <w:rPr>
                <w:sz w:val="22"/>
                <w:szCs w:val="22"/>
              </w:rPr>
              <w:t>території</w:t>
            </w:r>
            <w:proofErr w:type="spellEnd"/>
            <w:r w:rsidRPr="00353301">
              <w:rPr>
                <w:sz w:val="22"/>
                <w:szCs w:val="22"/>
              </w:rPr>
              <w:t xml:space="preserve"> </w:t>
            </w:r>
            <w:proofErr w:type="spellStart"/>
            <w:r w:rsidRPr="00353301">
              <w:rPr>
                <w:sz w:val="22"/>
                <w:szCs w:val="22"/>
              </w:rPr>
              <w:t>України</w:t>
            </w:r>
            <w:proofErr w:type="spellEnd"/>
            <w:r w:rsidRPr="00353301">
              <w:rPr>
                <w:sz w:val="22"/>
                <w:szCs w:val="22"/>
              </w:rPr>
              <w:t xml:space="preserve">» </w:t>
            </w:r>
            <w:proofErr w:type="spellStart"/>
            <w:r w:rsidRPr="00353301">
              <w:rPr>
                <w:sz w:val="22"/>
                <w:szCs w:val="22"/>
              </w:rPr>
              <w:t>від</w:t>
            </w:r>
            <w:proofErr w:type="spellEnd"/>
            <w:r w:rsidRPr="00353301">
              <w:rPr>
                <w:sz w:val="22"/>
                <w:szCs w:val="22"/>
              </w:rPr>
              <w:t xml:space="preserve"> 15.04.2014 № 1207-</w:t>
            </w:r>
            <w:proofErr w:type="gramStart"/>
            <w:r w:rsidRPr="00353301">
              <w:rPr>
                <w:sz w:val="22"/>
                <w:szCs w:val="22"/>
              </w:rPr>
              <w:t>VII..</w:t>
            </w:r>
            <w:proofErr w:type="gramEnd"/>
          </w:p>
          <w:p w14:paraId="6665A868" w14:textId="4A371506" w:rsidR="007D73EF" w:rsidRPr="00353301" w:rsidRDefault="007D73EF" w:rsidP="007D73EF">
            <w:pPr>
              <w:widowControl w:val="0"/>
              <w:rPr>
                <w:sz w:val="22"/>
                <w:szCs w:val="22"/>
                <w:lang w:val="uk-UA"/>
              </w:rPr>
            </w:pPr>
            <w:r w:rsidRPr="00353301">
              <w:rPr>
                <w:sz w:val="22"/>
                <w:szCs w:val="22"/>
              </w:rPr>
              <w:t xml:space="preserve">А </w:t>
            </w:r>
            <w:proofErr w:type="spellStart"/>
            <w:r w:rsidRPr="00353301">
              <w:rPr>
                <w:sz w:val="22"/>
                <w:szCs w:val="22"/>
              </w:rPr>
              <w:t>також</w:t>
            </w:r>
            <w:proofErr w:type="spellEnd"/>
            <w:r w:rsidRPr="00353301">
              <w:rPr>
                <w:sz w:val="22"/>
                <w:szCs w:val="22"/>
              </w:rPr>
              <w:t xml:space="preserve"> </w:t>
            </w:r>
            <w:proofErr w:type="spellStart"/>
            <w:r w:rsidRPr="00353301">
              <w:rPr>
                <w:sz w:val="22"/>
                <w:szCs w:val="22"/>
              </w:rPr>
              <w:t>враховувати</w:t>
            </w:r>
            <w:proofErr w:type="spellEnd"/>
            <w:r w:rsidRPr="00353301">
              <w:rPr>
                <w:sz w:val="22"/>
                <w:szCs w:val="22"/>
              </w:rPr>
              <w:t xml:space="preserve">, </w:t>
            </w:r>
            <w:proofErr w:type="spellStart"/>
            <w:r w:rsidRPr="00353301">
              <w:rPr>
                <w:sz w:val="22"/>
                <w:szCs w:val="22"/>
              </w:rPr>
              <w:t>що</w:t>
            </w:r>
            <w:proofErr w:type="spellEnd"/>
            <w:r w:rsidRPr="00353301">
              <w:rPr>
                <w:sz w:val="22"/>
                <w:szCs w:val="22"/>
              </w:rPr>
              <w:t xml:space="preserve"> в </w:t>
            </w:r>
            <w:proofErr w:type="spellStart"/>
            <w:r w:rsidRPr="00353301">
              <w:rPr>
                <w:sz w:val="22"/>
                <w:szCs w:val="22"/>
              </w:rPr>
              <w:t>Україні</w:t>
            </w:r>
            <w:proofErr w:type="spellEnd"/>
            <w:r w:rsidRPr="00353301">
              <w:rPr>
                <w:sz w:val="22"/>
                <w:szCs w:val="22"/>
              </w:rPr>
              <w:t xml:space="preserve"> </w:t>
            </w:r>
            <w:proofErr w:type="spellStart"/>
            <w:r w:rsidRPr="00353301">
              <w:rPr>
                <w:sz w:val="22"/>
                <w:szCs w:val="22"/>
              </w:rPr>
              <w:t>забороняється</w:t>
            </w:r>
            <w:proofErr w:type="spellEnd"/>
            <w:r w:rsidRPr="00353301">
              <w:rPr>
                <w:sz w:val="22"/>
                <w:szCs w:val="22"/>
              </w:rPr>
              <w:t xml:space="preserve"> </w:t>
            </w:r>
            <w:proofErr w:type="spellStart"/>
            <w:r w:rsidRPr="00353301">
              <w:rPr>
                <w:sz w:val="22"/>
                <w:szCs w:val="22"/>
              </w:rPr>
              <w:t>здійснювати</w:t>
            </w:r>
            <w:proofErr w:type="spellEnd"/>
            <w:r w:rsidRPr="00353301">
              <w:rPr>
                <w:sz w:val="22"/>
                <w:szCs w:val="22"/>
              </w:rPr>
              <w:t xml:space="preserve"> </w:t>
            </w:r>
            <w:proofErr w:type="spellStart"/>
            <w:r w:rsidRPr="00353301">
              <w:rPr>
                <w:sz w:val="22"/>
                <w:szCs w:val="22"/>
              </w:rPr>
              <w:t>публічні</w:t>
            </w:r>
            <w:proofErr w:type="spellEnd"/>
            <w:r w:rsidRPr="00353301">
              <w:rPr>
                <w:sz w:val="22"/>
                <w:szCs w:val="22"/>
              </w:rPr>
              <w:t xml:space="preserve"> </w:t>
            </w:r>
            <w:proofErr w:type="spellStart"/>
            <w:r w:rsidRPr="00353301">
              <w:rPr>
                <w:sz w:val="22"/>
                <w:szCs w:val="22"/>
              </w:rPr>
              <w:t>закупівлі</w:t>
            </w:r>
            <w:proofErr w:type="spellEnd"/>
            <w:r w:rsidRPr="00353301">
              <w:rPr>
                <w:sz w:val="22"/>
                <w:szCs w:val="22"/>
              </w:rPr>
              <w:t xml:space="preserve"> </w:t>
            </w:r>
            <w:proofErr w:type="spellStart"/>
            <w:r w:rsidRPr="00353301">
              <w:rPr>
                <w:sz w:val="22"/>
                <w:szCs w:val="22"/>
              </w:rPr>
              <w:t>товарів</w:t>
            </w:r>
            <w:proofErr w:type="spellEnd"/>
            <w:r w:rsidRPr="00353301">
              <w:rPr>
                <w:sz w:val="22"/>
                <w:szCs w:val="22"/>
              </w:rPr>
              <w:t xml:space="preserve">, </w:t>
            </w:r>
            <w:proofErr w:type="spellStart"/>
            <w:r w:rsidRPr="00353301">
              <w:rPr>
                <w:sz w:val="22"/>
                <w:szCs w:val="22"/>
              </w:rPr>
              <w:t>робіт</w:t>
            </w:r>
            <w:proofErr w:type="spellEnd"/>
            <w:r w:rsidRPr="00353301">
              <w:rPr>
                <w:sz w:val="22"/>
                <w:szCs w:val="22"/>
              </w:rPr>
              <w:t xml:space="preserve"> і </w:t>
            </w:r>
            <w:proofErr w:type="spellStart"/>
            <w:r w:rsidRPr="00353301">
              <w:rPr>
                <w:sz w:val="22"/>
                <w:szCs w:val="22"/>
              </w:rPr>
              <w:t>послуг</w:t>
            </w:r>
            <w:proofErr w:type="spellEnd"/>
            <w:r w:rsidRPr="00353301">
              <w:rPr>
                <w:sz w:val="22"/>
                <w:szCs w:val="22"/>
              </w:rPr>
              <w:t xml:space="preserve"> у </w:t>
            </w:r>
            <w:proofErr w:type="spellStart"/>
            <w:r w:rsidRPr="00353301">
              <w:rPr>
                <w:sz w:val="22"/>
                <w:szCs w:val="22"/>
              </w:rPr>
              <w:t>юридичних</w:t>
            </w:r>
            <w:proofErr w:type="spellEnd"/>
            <w:r w:rsidRPr="00353301">
              <w:rPr>
                <w:sz w:val="22"/>
                <w:szCs w:val="22"/>
              </w:rPr>
              <w:t xml:space="preserve"> </w:t>
            </w:r>
            <w:proofErr w:type="spellStart"/>
            <w:r w:rsidRPr="00353301">
              <w:rPr>
                <w:sz w:val="22"/>
                <w:szCs w:val="22"/>
              </w:rPr>
              <w:t>осіб</w:t>
            </w:r>
            <w:proofErr w:type="spellEnd"/>
            <w:r w:rsidRPr="00353301">
              <w:rPr>
                <w:sz w:val="22"/>
                <w:szCs w:val="22"/>
              </w:rPr>
              <w:t xml:space="preserve"> — </w:t>
            </w:r>
            <w:proofErr w:type="spellStart"/>
            <w:r w:rsidRPr="00353301">
              <w:rPr>
                <w:sz w:val="22"/>
                <w:szCs w:val="22"/>
              </w:rPr>
              <w:t>резидентів</w:t>
            </w:r>
            <w:proofErr w:type="spellEnd"/>
            <w:r w:rsidRPr="00353301">
              <w:rPr>
                <w:sz w:val="22"/>
                <w:szCs w:val="22"/>
              </w:rPr>
              <w:t xml:space="preserve"> </w:t>
            </w:r>
            <w:proofErr w:type="spellStart"/>
            <w:r w:rsidRPr="00353301">
              <w:rPr>
                <w:sz w:val="22"/>
                <w:szCs w:val="22"/>
              </w:rPr>
              <w:t>Російської</w:t>
            </w:r>
            <w:proofErr w:type="spellEnd"/>
            <w:r w:rsidRPr="00353301">
              <w:rPr>
                <w:sz w:val="22"/>
                <w:szCs w:val="22"/>
              </w:rPr>
              <w:t xml:space="preserve"> </w:t>
            </w:r>
            <w:proofErr w:type="spellStart"/>
            <w:r w:rsidRPr="00353301">
              <w:rPr>
                <w:sz w:val="22"/>
                <w:szCs w:val="22"/>
              </w:rPr>
              <w:t>Федерації</w:t>
            </w:r>
            <w:proofErr w:type="spellEnd"/>
            <w:r w:rsidRPr="00353301">
              <w:rPr>
                <w:sz w:val="22"/>
                <w:szCs w:val="22"/>
              </w:rPr>
              <w:t xml:space="preserve"> / </w:t>
            </w:r>
            <w:proofErr w:type="spellStart"/>
            <w:r w:rsidRPr="00353301">
              <w:rPr>
                <w:sz w:val="22"/>
                <w:szCs w:val="22"/>
              </w:rPr>
              <w:t>Республіки</w:t>
            </w:r>
            <w:proofErr w:type="spellEnd"/>
            <w:r w:rsidRPr="00353301">
              <w:rPr>
                <w:sz w:val="22"/>
                <w:szCs w:val="22"/>
              </w:rPr>
              <w:t xml:space="preserve"> </w:t>
            </w:r>
            <w:proofErr w:type="spellStart"/>
            <w:r w:rsidRPr="00353301">
              <w:rPr>
                <w:sz w:val="22"/>
                <w:szCs w:val="22"/>
              </w:rPr>
              <w:t>Білорусь</w:t>
            </w:r>
            <w:proofErr w:type="spellEnd"/>
            <w:r w:rsidRPr="00353301">
              <w:rPr>
                <w:sz w:val="22"/>
                <w:szCs w:val="22"/>
              </w:rPr>
              <w:t xml:space="preserve"> </w:t>
            </w:r>
            <w:proofErr w:type="spellStart"/>
            <w:r w:rsidRPr="00353301">
              <w:rPr>
                <w:sz w:val="22"/>
                <w:szCs w:val="22"/>
              </w:rPr>
              <w:t>державної</w:t>
            </w:r>
            <w:proofErr w:type="spellEnd"/>
            <w:r w:rsidRPr="00353301">
              <w:rPr>
                <w:sz w:val="22"/>
                <w:szCs w:val="22"/>
              </w:rPr>
              <w:t xml:space="preserve"> </w:t>
            </w:r>
            <w:proofErr w:type="spellStart"/>
            <w:r w:rsidRPr="00353301">
              <w:rPr>
                <w:sz w:val="22"/>
                <w:szCs w:val="22"/>
              </w:rPr>
              <w:t>форми</w:t>
            </w:r>
            <w:proofErr w:type="spellEnd"/>
            <w:r w:rsidRPr="00353301">
              <w:rPr>
                <w:sz w:val="22"/>
                <w:szCs w:val="22"/>
              </w:rPr>
              <w:t xml:space="preserve"> </w:t>
            </w:r>
            <w:proofErr w:type="spellStart"/>
            <w:r w:rsidRPr="00353301">
              <w:rPr>
                <w:sz w:val="22"/>
                <w:szCs w:val="22"/>
              </w:rPr>
              <w:t>власності</w:t>
            </w:r>
            <w:proofErr w:type="spellEnd"/>
            <w:r w:rsidRPr="00353301">
              <w:rPr>
                <w:sz w:val="22"/>
                <w:szCs w:val="22"/>
              </w:rPr>
              <w:t xml:space="preserve">, </w:t>
            </w:r>
            <w:proofErr w:type="spellStart"/>
            <w:r w:rsidRPr="00353301">
              <w:rPr>
                <w:sz w:val="22"/>
                <w:szCs w:val="22"/>
              </w:rPr>
              <w:t>юридичних</w:t>
            </w:r>
            <w:proofErr w:type="spellEnd"/>
            <w:r w:rsidRPr="00353301">
              <w:rPr>
                <w:sz w:val="22"/>
                <w:szCs w:val="22"/>
              </w:rPr>
              <w:t xml:space="preserve"> </w:t>
            </w:r>
            <w:proofErr w:type="spellStart"/>
            <w:r w:rsidRPr="00353301">
              <w:rPr>
                <w:sz w:val="22"/>
                <w:szCs w:val="22"/>
              </w:rPr>
              <w:t>осіб</w:t>
            </w:r>
            <w:proofErr w:type="spellEnd"/>
            <w:r w:rsidRPr="00353301">
              <w:rPr>
                <w:sz w:val="22"/>
                <w:szCs w:val="22"/>
              </w:rPr>
              <w:t xml:space="preserve">, </w:t>
            </w:r>
            <w:proofErr w:type="spellStart"/>
            <w:r w:rsidRPr="00353301">
              <w:rPr>
                <w:sz w:val="22"/>
                <w:szCs w:val="22"/>
              </w:rPr>
              <w:t>створених</w:t>
            </w:r>
            <w:proofErr w:type="spellEnd"/>
            <w:r w:rsidRPr="00353301">
              <w:rPr>
                <w:sz w:val="22"/>
                <w:szCs w:val="22"/>
              </w:rPr>
              <w:t xml:space="preserve"> та/</w:t>
            </w:r>
            <w:proofErr w:type="spellStart"/>
            <w:r w:rsidRPr="00353301">
              <w:rPr>
                <w:sz w:val="22"/>
                <w:szCs w:val="22"/>
              </w:rPr>
              <w:t>або</w:t>
            </w:r>
            <w:proofErr w:type="spellEnd"/>
            <w:r w:rsidRPr="00353301">
              <w:rPr>
                <w:sz w:val="22"/>
                <w:szCs w:val="22"/>
              </w:rPr>
              <w:t xml:space="preserve"> </w:t>
            </w:r>
            <w:proofErr w:type="spellStart"/>
            <w:r w:rsidRPr="00353301">
              <w:rPr>
                <w:sz w:val="22"/>
                <w:szCs w:val="22"/>
              </w:rPr>
              <w:t>зареєстрованих</w:t>
            </w:r>
            <w:proofErr w:type="spellEnd"/>
            <w:r w:rsidRPr="00353301">
              <w:rPr>
                <w:sz w:val="22"/>
                <w:szCs w:val="22"/>
              </w:rPr>
              <w:t xml:space="preserve"> </w:t>
            </w:r>
            <w:proofErr w:type="spellStart"/>
            <w:r w:rsidRPr="00353301">
              <w:rPr>
                <w:sz w:val="22"/>
                <w:szCs w:val="22"/>
              </w:rPr>
              <w:t>відповідно</w:t>
            </w:r>
            <w:proofErr w:type="spellEnd"/>
            <w:r w:rsidRPr="00353301">
              <w:rPr>
                <w:sz w:val="22"/>
                <w:szCs w:val="22"/>
              </w:rPr>
              <w:t xml:space="preserve"> до </w:t>
            </w:r>
            <w:proofErr w:type="spellStart"/>
            <w:r w:rsidRPr="00353301">
              <w:rPr>
                <w:sz w:val="22"/>
                <w:szCs w:val="22"/>
              </w:rPr>
              <w:t>законодавства</w:t>
            </w:r>
            <w:proofErr w:type="spellEnd"/>
            <w:r w:rsidRPr="00353301">
              <w:rPr>
                <w:sz w:val="22"/>
                <w:szCs w:val="22"/>
              </w:rPr>
              <w:t xml:space="preserve"> </w:t>
            </w:r>
            <w:proofErr w:type="spellStart"/>
            <w:r w:rsidRPr="00353301">
              <w:rPr>
                <w:sz w:val="22"/>
                <w:szCs w:val="22"/>
              </w:rPr>
              <w:t>Російської</w:t>
            </w:r>
            <w:proofErr w:type="spellEnd"/>
            <w:r w:rsidRPr="00353301">
              <w:rPr>
                <w:sz w:val="22"/>
                <w:szCs w:val="22"/>
              </w:rPr>
              <w:t xml:space="preserve"> </w:t>
            </w:r>
            <w:proofErr w:type="spellStart"/>
            <w:r w:rsidRPr="00353301">
              <w:rPr>
                <w:sz w:val="22"/>
                <w:szCs w:val="22"/>
              </w:rPr>
              <w:t>Федерації</w:t>
            </w:r>
            <w:proofErr w:type="spellEnd"/>
            <w:r w:rsidRPr="00353301">
              <w:rPr>
                <w:sz w:val="22"/>
                <w:szCs w:val="22"/>
              </w:rPr>
              <w:t xml:space="preserve">/ </w:t>
            </w:r>
            <w:proofErr w:type="spellStart"/>
            <w:r w:rsidRPr="00353301">
              <w:rPr>
                <w:sz w:val="22"/>
                <w:szCs w:val="22"/>
              </w:rPr>
              <w:t>Республіки</w:t>
            </w:r>
            <w:proofErr w:type="spellEnd"/>
            <w:r w:rsidRPr="00353301">
              <w:rPr>
                <w:sz w:val="22"/>
                <w:szCs w:val="22"/>
              </w:rPr>
              <w:t xml:space="preserve"> </w:t>
            </w:r>
            <w:proofErr w:type="spellStart"/>
            <w:r w:rsidRPr="00353301">
              <w:rPr>
                <w:sz w:val="22"/>
                <w:szCs w:val="22"/>
              </w:rPr>
              <w:t>Білорусь</w:t>
            </w:r>
            <w:proofErr w:type="spellEnd"/>
            <w:r w:rsidRPr="00353301">
              <w:rPr>
                <w:sz w:val="22"/>
                <w:szCs w:val="22"/>
              </w:rPr>
              <w:t xml:space="preserve">, та </w:t>
            </w:r>
            <w:proofErr w:type="spellStart"/>
            <w:r w:rsidRPr="00353301">
              <w:rPr>
                <w:sz w:val="22"/>
                <w:szCs w:val="22"/>
              </w:rPr>
              <w:t>юридичних</w:t>
            </w:r>
            <w:proofErr w:type="spellEnd"/>
            <w:r w:rsidRPr="00353301">
              <w:rPr>
                <w:sz w:val="22"/>
                <w:szCs w:val="22"/>
              </w:rPr>
              <w:t xml:space="preserve"> </w:t>
            </w:r>
            <w:proofErr w:type="spellStart"/>
            <w:r w:rsidRPr="00353301">
              <w:rPr>
                <w:sz w:val="22"/>
                <w:szCs w:val="22"/>
              </w:rPr>
              <w:t>осіб</w:t>
            </w:r>
            <w:proofErr w:type="spellEnd"/>
            <w:r w:rsidRPr="00353301">
              <w:rPr>
                <w:sz w:val="22"/>
                <w:szCs w:val="22"/>
              </w:rPr>
              <w:t xml:space="preserve">, </w:t>
            </w:r>
            <w:proofErr w:type="spellStart"/>
            <w:r w:rsidRPr="00353301">
              <w:rPr>
                <w:sz w:val="22"/>
                <w:szCs w:val="22"/>
              </w:rPr>
              <w:t>кінцевими</w:t>
            </w:r>
            <w:proofErr w:type="spellEnd"/>
            <w:r w:rsidRPr="00353301">
              <w:rPr>
                <w:sz w:val="22"/>
                <w:szCs w:val="22"/>
              </w:rPr>
              <w:t xml:space="preserve"> </w:t>
            </w:r>
            <w:proofErr w:type="spellStart"/>
            <w:r w:rsidRPr="00353301">
              <w:rPr>
                <w:sz w:val="22"/>
                <w:szCs w:val="22"/>
              </w:rPr>
              <w:t>бенефіціарними</w:t>
            </w:r>
            <w:proofErr w:type="spellEnd"/>
            <w:r w:rsidRPr="00353301">
              <w:rPr>
                <w:sz w:val="22"/>
                <w:szCs w:val="22"/>
              </w:rPr>
              <w:t xml:space="preserve"> </w:t>
            </w:r>
            <w:proofErr w:type="spellStart"/>
            <w:r w:rsidRPr="00353301">
              <w:rPr>
                <w:sz w:val="22"/>
                <w:szCs w:val="22"/>
              </w:rPr>
              <w:t>власниками</w:t>
            </w:r>
            <w:proofErr w:type="spellEnd"/>
            <w:r w:rsidRPr="00353301">
              <w:rPr>
                <w:sz w:val="22"/>
                <w:szCs w:val="22"/>
              </w:rPr>
              <w:t xml:space="preserve"> (</w:t>
            </w:r>
            <w:proofErr w:type="spellStart"/>
            <w:r w:rsidRPr="00353301">
              <w:rPr>
                <w:sz w:val="22"/>
                <w:szCs w:val="22"/>
              </w:rPr>
              <w:t>власниками</w:t>
            </w:r>
            <w:proofErr w:type="spellEnd"/>
            <w:r w:rsidRPr="00353301">
              <w:rPr>
                <w:sz w:val="22"/>
                <w:szCs w:val="22"/>
              </w:rPr>
              <w:t xml:space="preserve">) </w:t>
            </w:r>
            <w:proofErr w:type="spellStart"/>
            <w:r w:rsidRPr="00353301">
              <w:rPr>
                <w:sz w:val="22"/>
                <w:szCs w:val="22"/>
              </w:rPr>
              <w:t>яких</w:t>
            </w:r>
            <w:proofErr w:type="spellEnd"/>
            <w:r w:rsidRPr="00353301">
              <w:rPr>
                <w:sz w:val="22"/>
                <w:szCs w:val="22"/>
              </w:rPr>
              <w:t xml:space="preserve"> є </w:t>
            </w:r>
            <w:proofErr w:type="spellStart"/>
            <w:r w:rsidRPr="00353301">
              <w:rPr>
                <w:sz w:val="22"/>
                <w:szCs w:val="22"/>
              </w:rPr>
              <w:t>резиденти</w:t>
            </w:r>
            <w:proofErr w:type="spellEnd"/>
            <w:r w:rsidRPr="00353301">
              <w:rPr>
                <w:sz w:val="22"/>
                <w:szCs w:val="22"/>
              </w:rPr>
              <w:t xml:space="preserve"> </w:t>
            </w:r>
            <w:proofErr w:type="spellStart"/>
            <w:r w:rsidRPr="00353301">
              <w:rPr>
                <w:sz w:val="22"/>
                <w:szCs w:val="22"/>
              </w:rPr>
              <w:t>Російської</w:t>
            </w:r>
            <w:proofErr w:type="spellEnd"/>
            <w:r w:rsidRPr="00353301">
              <w:rPr>
                <w:sz w:val="22"/>
                <w:szCs w:val="22"/>
              </w:rPr>
              <w:t xml:space="preserve"> </w:t>
            </w:r>
            <w:proofErr w:type="spellStart"/>
            <w:r w:rsidRPr="00353301">
              <w:rPr>
                <w:sz w:val="22"/>
                <w:szCs w:val="22"/>
              </w:rPr>
              <w:t>Федерації</w:t>
            </w:r>
            <w:proofErr w:type="spellEnd"/>
            <w:r w:rsidRPr="00353301">
              <w:rPr>
                <w:sz w:val="22"/>
                <w:szCs w:val="22"/>
              </w:rPr>
              <w:t xml:space="preserve"> / </w:t>
            </w:r>
            <w:proofErr w:type="spellStart"/>
            <w:r w:rsidRPr="00353301">
              <w:rPr>
                <w:sz w:val="22"/>
                <w:szCs w:val="22"/>
              </w:rPr>
              <w:t>Республіки</w:t>
            </w:r>
            <w:proofErr w:type="spellEnd"/>
            <w:r w:rsidRPr="00353301">
              <w:rPr>
                <w:sz w:val="22"/>
                <w:szCs w:val="22"/>
              </w:rPr>
              <w:t xml:space="preserve"> </w:t>
            </w:r>
            <w:proofErr w:type="spellStart"/>
            <w:r w:rsidRPr="00353301">
              <w:rPr>
                <w:sz w:val="22"/>
                <w:szCs w:val="22"/>
              </w:rPr>
              <w:t>Білорусь</w:t>
            </w:r>
            <w:proofErr w:type="spellEnd"/>
            <w:r w:rsidRPr="00353301">
              <w:rPr>
                <w:sz w:val="22"/>
                <w:szCs w:val="22"/>
              </w:rPr>
              <w:t>, та/</w:t>
            </w:r>
            <w:proofErr w:type="spellStart"/>
            <w:r w:rsidRPr="00353301">
              <w:rPr>
                <w:sz w:val="22"/>
                <w:szCs w:val="22"/>
              </w:rPr>
              <w:t>або</w:t>
            </w:r>
            <w:proofErr w:type="spellEnd"/>
            <w:r w:rsidRPr="00353301">
              <w:rPr>
                <w:sz w:val="22"/>
                <w:szCs w:val="22"/>
              </w:rPr>
              <w:t xml:space="preserve"> у </w:t>
            </w:r>
            <w:proofErr w:type="spellStart"/>
            <w:r w:rsidRPr="00353301">
              <w:rPr>
                <w:sz w:val="22"/>
                <w:szCs w:val="22"/>
              </w:rPr>
              <w:t>фізичних</w:t>
            </w:r>
            <w:proofErr w:type="spellEnd"/>
            <w:r w:rsidRPr="00353301">
              <w:rPr>
                <w:sz w:val="22"/>
                <w:szCs w:val="22"/>
              </w:rPr>
              <w:t xml:space="preserve"> </w:t>
            </w:r>
            <w:proofErr w:type="spellStart"/>
            <w:r w:rsidRPr="00353301">
              <w:rPr>
                <w:sz w:val="22"/>
                <w:szCs w:val="22"/>
              </w:rPr>
              <w:t>осіб</w:t>
            </w:r>
            <w:proofErr w:type="spellEnd"/>
            <w:r w:rsidRPr="00353301">
              <w:rPr>
                <w:sz w:val="22"/>
                <w:szCs w:val="22"/>
              </w:rPr>
              <w:t xml:space="preserve"> (</w:t>
            </w:r>
            <w:proofErr w:type="spellStart"/>
            <w:r w:rsidRPr="00353301">
              <w:rPr>
                <w:sz w:val="22"/>
                <w:szCs w:val="22"/>
              </w:rPr>
              <w:t>фізичних</w:t>
            </w:r>
            <w:proofErr w:type="spellEnd"/>
            <w:r w:rsidRPr="00353301">
              <w:rPr>
                <w:sz w:val="22"/>
                <w:szCs w:val="22"/>
              </w:rPr>
              <w:t xml:space="preserve"> </w:t>
            </w:r>
            <w:proofErr w:type="spellStart"/>
            <w:r w:rsidRPr="00353301">
              <w:rPr>
                <w:sz w:val="22"/>
                <w:szCs w:val="22"/>
              </w:rPr>
              <w:t>осіб</w:t>
            </w:r>
            <w:proofErr w:type="spellEnd"/>
            <w:r w:rsidRPr="00353301">
              <w:rPr>
                <w:sz w:val="22"/>
                <w:szCs w:val="22"/>
              </w:rPr>
              <w:t xml:space="preserve"> — </w:t>
            </w:r>
            <w:proofErr w:type="spellStart"/>
            <w:r w:rsidRPr="00353301">
              <w:rPr>
                <w:sz w:val="22"/>
                <w:szCs w:val="22"/>
              </w:rPr>
              <w:t>підприємців</w:t>
            </w:r>
            <w:proofErr w:type="spellEnd"/>
            <w:r w:rsidRPr="00353301">
              <w:rPr>
                <w:sz w:val="22"/>
                <w:szCs w:val="22"/>
              </w:rPr>
              <w:t xml:space="preserve">) — </w:t>
            </w:r>
            <w:proofErr w:type="spellStart"/>
            <w:r w:rsidRPr="00353301">
              <w:rPr>
                <w:sz w:val="22"/>
                <w:szCs w:val="22"/>
              </w:rPr>
              <w:t>резидентів</w:t>
            </w:r>
            <w:proofErr w:type="spellEnd"/>
            <w:r w:rsidRPr="00353301">
              <w:rPr>
                <w:sz w:val="22"/>
                <w:szCs w:val="22"/>
              </w:rPr>
              <w:t xml:space="preserve"> </w:t>
            </w:r>
            <w:proofErr w:type="spellStart"/>
            <w:r w:rsidRPr="00353301">
              <w:rPr>
                <w:sz w:val="22"/>
                <w:szCs w:val="22"/>
              </w:rPr>
              <w:t>Російської</w:t>
            </w:r>
            <w:proofErr w:type="spellEnd"/>
            <w:r w:rsidRPr="00353301">
              <w:rPr>
                <w:sz w:val="22"/>
                <w:szCs w:val="22"/>
              </w:rPr>
              <w:t xml:space="preserve"> </w:t>
            </w:r>
            <w:proofErr w:type="spellStart"/>
            <w:r w:rsidRPr="00353301">
              <w:rPr>
                <w:sz w:val="22"/>
                <w:szCs w:val="22"/>
              </w:rPr>
              <w:t>Федерації</w:t>
            </w:r>
            <w:proofErr w:type="spellEnd"/>
            <w:r w:rsidRPr="00353301">
              <w:rPr>
                <w:sz w:val="22"/>
                <w:szCs w:val="22"/>
              </w:rPr>
              <w:t xml:space="preserve"> / </w:t>
            </w:r>
            <w:proofErr w:type="spellStart"/>
            <w:r w:rsidRPr="00353301">
              <w:rPr>
                <w:sz w:val="22"/>
                <w:szCs w:val="22"/>
              </w:rPr>
              <w:t>Республіки</w:t>
            </w:r>
            <w:proofErr w:type="spellEnd"/>
            <w:r w:rsidRPr="00353301">
              <w:rPr>
                <w:sz w:val="22"/>
                <w:szCs w:val="22"/>
              </w:rPr>
              <w:t xml:space="preserve"> </w:t>
            </w:r>
            <w:proofErr w:type="spellStart"/>
            <w:r w:rsidRPr="00353301">
              <w:rPr>
                <w:sz w:val="22"/>
                <w:szCs w:val="22"/>
              </w:rPr>
              <w:t>Білорусь</w:t>
            </w:r>
            <w:proofErr w:type="spellEnd"/>
            <w:r w:rsidRPr="00353301">
              <w:rPr>
                <w:sz w:val="22"/>
                <w:szCs w:val="22"/>
              </w:rPr>
              <w:t xml:space="preserve">, а </w:t>
            </w:r>
            <w:proofErr w:type="spellStart"/>
            <w:r w:rsidRPr="00353301">
              <w:rPr>
                <w:sz w:val="22"/>
                <w:szCs w:val="22"/>
              </w:rPr>
              <w:t>також</w:t>
            </w:r>
            <w:proofErr w:type="spellEnd"/>
            <w:r w:rsidRPr="00353301">
              <w:rPr>
                <w:sz w:val="22"/>
                <w:szCs w:val="22"/>
              </w:rPr>
              <w:t xml:space="preserve"> </w:t>
            </w:r>
            <w:proofErr w:type="spellStart"/>
            <w:r w:rsidRPr="00353301">
              <w:rPr>
                <w:sz w:val="22"/>
                <w:szCs w:val="22"/>
              </w:rPr>
              <w:t>публічні</w:t>
            </w:r>
            <w:proofErr w:type="spellEnd"/>
            <w:r w:rsidRPr="00353301">
              <w:rPr>
                <w:sz w:val="22"/>
                <w:szCs w:val="22"/>
              </w:rPr>
              <w:t xml:space="preserve"> </w:t>
            </w:r>
            <w:proofErr w:type="spellStart"/>
            <w:r w:rsidRPr="00353301">
              <w:rPr>
                <w:sz w:val="22"/>
                <w:szCs w:val="22"/>
              </w:rPr>
              <w:t>закупівлі</w:t>
            </w:r>
            <w:proofErr w:type="spellEnd"/>
            <w:r w:rsidRPr="00353301">
              <w:rPr>
                <w:sz w:val="22"/>
                <w:szCs w:val="22"/>
              </w:rPr>
              <w:t xml:space="preserve"> в </w:t>
            </w:r>
            <w:proofErr w:type="spellStart"/>
            <w:r w:rsidRPr="00353301">
              <w:rPr>
                <w:sz w:val="22"/>
                <w:szCs w:val="22"/>
              </w:rPr>
              <w:t>інших</w:t>
            </w:r>
            <w:proofErr w:type="spellEnd"/>
            <w:r w:rsidRPr="00353301">
              <w:rPr>
                <w:sz w:val="22"/>
                <w:szCs w:val="22"/>
              </w:rPr>
              <w:t xml:space="preserve"> </w:t>
            </w:r>
            <w:proofErr w:type="spellStart"/>
            <w:r w:rsidRPr="00353301">
              <w:rPr>
                <w:sz w:val="22"/>
                <w:szCs w:val="22"/>
              </w:rPr>
              <w:t>суб’єктів</w:t>
            </w:r>
            <w:proofErr w:type="spellEnd"/>
            <w:r w:rsidRPr="00353301">
              <w:rPr>
                <w:sz w:val="22"/>
                <w:szCs w:val="22"/>
              </w:rPr>
              <w:t xml:space="preserve"> </w:t>
            </w:r>
            <w:proofErr w:type="spellStart"/>
            <w:r w:rsidRPr="00353301">
              <w:rPr>
                <w:sz w:val="22"/>
                <w:szCs w:val="22"/>
              </w:rPr>
              <w:t>господарювання</w:t>
            </w:r>
            <w:proofErr w:type="spellEnd"/>
            <w:r w:rsidRPr="00353301">
              <w:rPr>
                <w:sz w:val="22"/>
                <w:szCs w:val="22"/>
              </w:rPr>
              <w:t xml:space="preserve">, </w:t>
            </w:r>
            <w:proofErr w:type="spellStart"/>
            <w:r w:rsidRPr="00353301">
              <w:rPr>
                <w:sz w:val="22"/>
                <w:szCs w:val="22"/>
              </w:rPr>
              <w:t>що</w:t>
            </w:r>
            <w:proofErr w:type="spellEnd"/>
            <w:r w:rsidRPr="00353301">
              <w:rPr>
                <w:sz w:val="22"/>
                <w:szCs w:val="22"/>
              </w:rPr>
              <w:t xml:space="preserve"> </w:t>
            </w:r>
            <w:proofErr w:type="spellStart"/>
            <w:r w:rsidRPr="00353301">
              <w:rPr>
                <w:sz w:val="22"/>
                <w:szCs w:val="22"/>
              </w:rPr>
              <w:t>здійснюють</w:t>
            </w:r>
            <w:proofErr w:type="spellEnd"/>
            <w:r w:rsidRPr="00353301">
              <w:rPr>
                <w:sz w:val="22"/>
                <w:szCs w:val="22"/>
              </w:rPr>
              <w:t xml:space="preserve"> продаж </w:t>
            </w:r>
            <w:proofErr w:type="spellStart"/>
            <w:r w:rsidRPr="00353301">
              <w:rPr>
                <w:sz w:val="22"/>
                <w:szCs w:val="22"/>
              </w:rPr>
              <w:t>товарів</w:t>
            </w:r>
            <w:proofErr w:type="spellEnd"/>
            <w:r w:rsidRPr="00353301">
              <w:rPr>
                <w:sz w:val="22"/>
                <w:szCs w:val="22"/>
              </w:rPr>
              <w:t xml:space="preserve">, </w:t>
            </w:r>
            <w:proofErr w:type="spellStart"/>
            <w:r w:rsidRPr="00353301">
              <w:rPr>
                <w:sz w:val="22"/>
                <w:szCs w:val="22"/>
              </w:rPr>
              <w:t>робіт</w:t>
            </w:r>
            <w:proofErr w:type="spellEnd"/>
            <w:r w:rsidRPr="00353301">
              <w:rPr>
                <w:sz w:val="22"/>
                <w:szCs w:val="22"/>
              </w:rPr>
              <w:t xml:space="preserve"> і </w:t>
            </w:r>
            <w:proofErr w:type="spellStart"/>
            <w:r w:rsidRPr="00353301">
              <w:rPr>
                <w:sz w:val="22"/>
                <w:szCs w:val="22"/>
              </w:rPr>
              <w:t>послуг</w:t>
            </w:r>
            <w:proofErr w:type="spellEnd"/>
            <w:r w:rsidRPr="00353301">
              <w:rPr>
                <w:sz w:val="22"/>
                <w:szCs w:val="22"/>
              </w:rPr>
              <w:t xml:space="preserve"> </w:t>
            </w:r>
            <w:proofErr w:type="spellStart"/>
            <w:r w:rsidRPr="00353301">
              <w:rPr>
                <w:sz w:val="22"/>
                <w:szCs w:val="22"/>
              </w:rPr>
              <w:t>походженням</w:t>
            </w:r>
            <w:proofErr w:type="spellEnd"/>
            <w:r w:rsidRPr="00353301">
              <w:rPr>
                <w:sz w:val="22"/>
                <w:szCs w:val="22"/>
              </w:rPr>
              <w:t xml:space="preserve"> з </w:t>
            </w:r>
            <w:proofErr w:type="spellStart"/>
            <w:r w:rsidRPr="00353301">
              <w:rPr>
                <w:sz w:val="22"/>
                <w:szCs w:val="22"/>
              </w:rPr>
              <w:t>Російської</w:t>
            </w:r>
            <w:proofErr w:type="spellEnd"/>
            <w:r w:rsidRPr="00353301">
              <w:rPr>
                <w:sz w:val="22"/>
                <w:szCs w:val="22"/>
              </w:rPr>
              <w:t xml:space="preserve"> </w:t>
            </w:r>
            <w:proofErr w:type="spellStart"/>
            <w:r w:rsidRPr="00353301">
              <w:rPr>
                <w:sz w:val="22"/>
                <w:szCs w:val="22"/>
              </w:rPr>
              <w:t>Федерації</w:t>
            </w:r>
            <w:proofErr w:type="spellEnd"/>
            <w:r w:rsidRPr="00353301">
              <w:rPr>
                <w:sz w:val="22"/>
                <w:szCs w:val="22"/>
              </w:rPr>
              <w:t xml:space="preserve"> / </w:t>
            </w:r>
            <w:proofErr w:type="spellStart"/>
            <w:r w:rsidRPr="00353301">
              <w:rPr>
                <w:sz w:val="22"/>
                <w:szCs w:val="22"/>
              </w:rPr>
              <w:t>Республіки</w:t>
            </w:r>
            <w:proofErr w:type="spellEnd"/>
            <w:r w:rsidRPr="00353301">
              <w:rPr>
                <w:sz w:val="22"/>
                <w:szCs w:val="22"/>
              </w:rPr>
              <w:t xml:space="preserve"> </w:t>
            </w:r>
            <w:proofErr w:type="spellStart"/>
            <w:r w:rsidRPr="00353301">
              <w:rPr>
                <w:sz w:val="22"/>
                <w:szCs w:val="22"/>
              </w:rPr>
              <w:t>Білорусь</w:t>
            </w:r>
            <w:proofErr w:type="spellEnd"/>
            <w:r w:rsidRPr="00353301">
              <w:rPr>
                <w:sz w:val="22"/>
                <w:szCs w:val="22"/>
              </w:rPr>
              <w:t xml:space="preserve">, за </w:t>
            </w:r>
            <w:proofErr w:type="spellStart"/>
            <w:r w:rsidRPr="00353301">
              <w:rPr>
                <w:sz w:val="22"/>
                <w:szCs w:val="22"/>
              </w:rPr>
              <w:t>винятком</w:t>
            </w:r>
            <w:proofErr w:type="spellEnd"/>
            <w:r w:rsidRPr="00353301">
              <w:rPr>
                <w:sz w:val="22"/>
                <w:szCs w:val="22"/>
              </w:rPr>
              <w:t xml:space="preserve"> </w:t>
            </w:r>
            <w:proofErr w:type="spellStart"/>
            <w:r w:rsidRPr="00353301">
              <w:rPr>
                <w:sz w:val="22"/>
                <w:szCs w:val="22"/>
              </w:rPr>
              <w:t>товарів</w:t>
            </w:r>
            <w:proofErr w:type="spellEnd"/>
            <w:r w:rsidRPr="00353301">
              <w:rPr>
                <w:sz w:val="22"/>
                <w:szCs w:val="22"/>
              </w:rPr>
              <w:t xml:space="preserve">, </w:t>
            </w:r>
            <w:proofErr w:type="spellStart"/>
            <w:r w:rsidRPr="00353301">
              <w:rPr>
                <w:sz w:val="22"/>
                <w:szCs w:val="22"/>
              </w:rPr>
              <w:t>робіт</w:t>
            </w:r>
            <w:proofErr w:type="spellEnd"/>
            <w:r w:rsidRPr="00353301">
              <w:rPr>
                <w:sz w:val="22"/>
                <w:szCs w:val="22"/>
              </w:rPr>
              <w:t xml:space="preserve"> і </w:t>
            </w:r>
            <w:proofErr w:type="spellStart"/>
            <w:r w:rsidRPr="00353301">
              <w:rPr>
                <w:sz w:val="22"/>
                <w:szCs w:val="22"/>
              </w:rPr>
              <w:t>послуг</w:t>
            </w:r>
            <w:proofErr w:type="spellEnd"/>
            <w:r w:rsidRPr="00353301">
              <w:rPr>
                <w:sz w:val="22"/>
                <w:szCs w:val="22"/>
              </w:rPr>
              <w:t xml:space="preserve">, </w:t>
            </w:r>
            <w:proofErr w:type="spellStart"/>
            <w:r w:rsidRPr="00353301">
              <w:rPr>
                <w:sz w:val="22"/>
                <w:szCs w:val="22"/>
              </w:rPr>
              <w:t>необхідних</w:t>
            </w:r>
            <w:proofErr w:type="spellEnd"/>
            <w:r w:rsidRPr="00353301">
              <w:rPr>
                <w:sz w:val="22"/>
                <w:szCs w:val="22"/>
              </w:rPr>
              <w:t xml:space="preserve"> для ремонту та </w:t>
            </w:r>
            <w:proofErr w:type="spellStart"/>
            <w:r w:rsidRPr="00353301">
              <w:rPr>
                <w:sz w:val="22"/>
                <w:szCs w:val="22"/>
              </w:rPr>
              <w:t>обслуговування</w:t>
            </w:r>
            <w:proofErr w:type="spellEnd"/>
            <w:r w:rsidRPr="00353301">
              <w:rPr>
                <w:sz w:val="22"/>
                <w:szCs w:val="22"/>
              </w:rPr>
              <w:t xml:space="preserve"> </w:t>
            </w:r>
            <w:proofErr w:type="spellStart"/>
            <w:r w:rsidRPr="00353301">
              <w:rPr>
                <w:sz w:val="22"/>
                <w:szCs w:val="22"/>
              </w:rPr>
              <w:t>товарів</w:t>
            </w:r>
            <w:proofErr w:type="spellEnd"/>
            <w:r w:rsidRPr="00353301">
              <w:rPr>
                <w:sz w:val="22"/>
                <w:szCs w:val="22"/>
              </w:rPr>
              <w:t xml:space="preserve">, </w:t>
            </w:r>
            <w:proofErr w:type="spellStart"/>
            <w:r w:rsidRPr="00353301">
              <w:rPr>
                <w:sz w:val="22"/>
                <w:szCs w:val="22"/>
              </w:rPr>
              <w:t>придбаних</w:t>
            </w:r>
            <w:proofErr w:type="spellEnd"/>
            <w:r w:rsidRPr="00353301">
              <w:rPr>
                <w:sz w:val="22"/>
                <w:szCs w:val="22"/>
              </w:rPr>
              <w:t xml:space="preserve"> до </w:t>
            </w:r>
            <w:proofErr w:type="spellStart"/>
            <w:r w:rsidRPr="00353301">
              <w:rPr>
                <w:sz w:val="22"/>
                <w:szCs w:val="22"/>
              </w:rPr>
              <w:t>набрання</w:t>
            </w:r>
            <w:proofErr w:type="spellEnd"/>
            <w:r w:rsidRPr="00353301">
              <w:rPr>
                <w:sz w:val="22"/>
                <w:szCs w:val="22"/>
              </w:rPr>
              <w:t xml:space="preserve"> </w:t>
            </w:r>
            <w:proofErr w:type="spellStart"/>
            <w:r w:rsidRPr="00353301">
              <w:rPr>
                <w:sz w:val="22"/>
                <w:szCs w:val="22"/>
              </w:rPr>
              <w:t>чинності</w:t>
            </w:r>
            <w:proofErr w:type="spellEnd"/>
            <w:r w:rsidRPr="00353301">
              <w:rPr>
                <w:sz w:val="22"/>
                <w:szCs w:val="22"/>
              </w:rPr>
              <w:t xml:space="preserve"> </w:t>
            </w:r>
            <w:proofErr w:type="spellStart"/>
            <w:r w:rsidRPr="00353301">
              <w:rPr>
                <w:sz w:val="22"/>
                <w:szCs w:val="22"/>
              </w:rPr>
              <w:t>цією</w:t>
            </w:r>
            <w:proofErr w:type="spellEnd"/>
            <w:r w:rsidRPr="00353301">
              <w:rPr>
                <w:sz w:val="22"/>
                <w:szCs w:val="22"/>
              </w:rPr>
              <w:t xml:space="preserve"> </w:t>
            </w:r>
            <w:proofErr w:type="spellStart"/>
            <w:r w:rsidRPr="00353301">
              <w:rPr>
                <w:sz w:val="22"/>
                <w:szCs w:val="22"/>
              </w:rPr>
              <w:t>постановою</w:t>
            </w:r>
            <w:proofErr w:type="spellEnd"/>
            <w:r w:rsidRPr="00353301">
              <w:rPr>
                <w:sz w:val="22"/>
                <w:szCs w:val="22"/>
              </w:rPr>
              <w:t xml:space="preserve">. </w:t>
            </w:r>
          </w:p>
        </w:tc>
      </w:tr>
      <w:tr w:rsidR="00E50B39" w:rsidRPr="000B5E5B" w14:paraId="6071F9BF"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79E8481E" w14:textId="77777777" w:rsidR="00E50B39" w:rsidRPr="008D2B6D" w:rsidRDefault="00E50B39" w:rsidP="00E50B39">
            <w:pPr>
              <w:widowControl w:val="0"/>
              <w:rPr>
                <w:rStyle w:val="a8"/>
                <w:b w:val="0"/>
                <w:sz w:val="22"/>
                <w:szCs w:val="22"/>
                <w:lang w:val="uk-UA"/>
              </w:rPr>
            </w:pPr>
            <w:r w:rsidRPr="008D2B6D">
              <w:rPr>
                <w:sz w:val="22"/>
                <w:szCs w:val="22"/>
                <w:lang w:val="uk-UA"/>
              </w:rPr>
              <w:t>2.2</w:t>
            </w:r>
          </w:p>
        </w:tc>
        <w:tc>
          <w:tcPr>
            <w:tcW w:w="2409" w:type="dxa"/>
            <w:gridSpan w:val="2"/>
            <w:tcBorders>
              <w:top w:val="single" w:sz="4" w:space="0" w:color="000000"/>
              <w:left w:val="single" w:sz="4" w:space="0" w:color="000000"/>
              <w:bottom w:val="single" w:sz="4" w:space="0" w:color="000000"/>
            </w:tcBorders>
            <w:shd w:val="clear" w:color="auto" w:fill="auto"/>
          </w:tcPr>
          <w:p w14:paraId="5F239F28" w14:textId="77777777" w:rsidR="00E50B39" w:rsidRPr="008D2B6D" w:rsidRDefault="00E50B39" w:rsidP="00E50B39">
            <w:pPr>
              <w:widowControl w:val="0"/>
              <w:rPr>
                <w:sz w:val="22"/>
                <w:szCs w:val="22"/>
                <w:lang w:val="uk-UA"/>
              </w:rPr>
            </w:pPr>
            <w:r w:rsidRPr="008D2B6D">
              <w:rPr>
                <w:rStyle w:val="a8"/>
                <w:b w:val="0"/>
                <w:sz w:val="22"/>
                <w:szCs w:val="22"/>
                <w:lang w:val="uk-UA"/>
              </w:rPr>
              <w:t>Надання документів переможцем торгів</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749DAFE6" w14:textId="50C1B647" w:rsidR="00E50B39" w:rsidRPr="007E0CD0" w:rsidRDefault="00BE0876" w:rsidP="00E50B39">
            <w:pPr>
              <w:jc w:val="both"/>
              <w:rPr>
                <w:sz w:val="22"/>
                <w:szCs w:val="22"/>
                <w:lang w:val="uk-UA"/>
              </w:rPr>
            </w:pPr>
            <w:r w:rsidRPr="007E0CD0">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E0CD0">
              <w:rPr>
                <w:sz w:val="22"/>
                <w:szCs w:val="22"/>
                <w:lang w:val="uk-UA"/>
              </w:rPr>
              <w:t>закупівель</w:t>
            </w:r>
            <w:proofErr w:type="spellEnd"/>
            <w:r w:rsidRPr="007E0CD0">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E0CD0">
              <w:rPr>
                <w:sz w:val="22"/>
                <w:szCs w:val="22"/>
                <w:lang w:val="uk-UA"/>
              </w:rPr>
              <w:t>закупівель</w:t>
            </w:r>
            <w:proofErr w:type="spellEnd"/>
            <w:r w:rsidRPr="007E0CD0">
              <w:rPr>
                <w:sz w:val="22"/>
                <w:szCs w:val="22"/>
                <w:lang w:val="uk-UA"/>
              </w:rPr>
              <w:t xml:space="preserve"> документи, що </w:t>
            </w:r>
            <w:r w:rsidRPr="007E0CD0">
              <w:rPr>
                <w:sz w:val="22"/>
                <w:szCs w:val="22"/>
                <w:lang w:val="uk-UA"/>
              </w:rPr>
              <w:lastRenderedPageBreak/>
              <w:t xml:space="preserve">підтверджують відсутність підстав, визначених </w:t>
            </w:r>
            <w:hyperlink r:id="rId11" w:anchor="n1265" w:tgtFrame="_blank" w:history="1">
              <w:r w:rsidRPr="007E0CD0">
                <w:rPr>
                  <w:color w:val="0000FF"/>
                  <w:sz w:val="22"/>
                  <w:szCs w:val="22"/>
                  <w:u w:val="single"/>
                  <w:lang w:val="uk-UA"/>
                </w:rPr>
                <w:t>пунктами 3</w:t>
              </w:r>
            </w:hyperlink>
            <w:r w:rsidRPr="007E0CD0">
              <w:rPr>
                <w:sz w:val="22"/>
                <w:szCs w:val="22"/>
                <w:lang w:val="uk-UA"/>
              </w:rPr>
              <w:t xml:space="preserve">, </w:t>
            </w:r>
            <w:hyperlink r:id="rId12" w:anchor="n1267" w:tgtFrame="_blank" w:history="1">
              <w:r w:rsidRPr="007E0CD0">
                <w:rPr>
                  <w:color w:val="0000FF"/>
                  <w:sz w:val="22"/>
                  <w:szCs w:val="22"/>
                  <w:u w:val="single"/>
                  <w:lang w:val="uk-UA"/>
                </w:rPr>
                <w:t>5</w:t>
              </w:r>
            </w:hyperlink>
            <w:r w:rsidRPr="007E0CD0">
              <w:rPr>
                <w:sz w:val="22"/>
                <w:szCs w:val="22"/>
                <w:lang w:val="uk-UA"/>
              </w:rPr>
              <w:t xml:space="preserve">, </w:t>
            </w:r>
            <w:hyperlink r:id="rId13" w:anchor="n1268" w:tgtFrame="_blank" w:history="1">
              <w:r w:rsidRPr="007E0CD0">
                <w:rPr>
                  <w:color w:val="0000FF"/>
                  <w:sz w:val="22"/>
                  <w:szCs w:val="22"/>
                  <w:u w:val="single"/>
                  <w:lang w:val="uk-UA"/>
                </w:rPr>
                <w:t>6</w:t>
              </w:r>
            </w:hyperlink>
            <w:r w:rsidRPr="007E0CD0">
              <w:rPr>
                <w:sz w:val="22"/>
                <w:szCs w:val="22"/>
                <w:lang w:val="uk-UA"/>
              </w:rPr>
              <w:t xml:space="preserve"> і </w:t>
            </w:r>
            <w:hyperlink r:id="rId14" w:anchor="n1274" w:tgtFrame="_blank" w:history="1">
              <w:r w:rsidRPr="007E0CD0">
                <w:rPr>
                  <w:color w:val="0000FF"/>
                  <w:sz w:val="22"/>
                  <w:szCs w:val="22"/>
                  <w:u w:val="single"/>
                  <w:lang w:val="uk-UA"/>
                </w:rPr>
                <w:t>12</w:t>
              </w:r>
            </w:hyperlink>
            <w:r w:rsidRPr="007E0CD0">
              <w:rPr>
                <w:sz w:val="22"/>
                <w:szCs w:val="22"/>
                <w:lang w:val="uk-UA"/>
              </w:rPr>
              <w:t xml:space="preserve"> частини першої та </w:t>
            </w:r>
            <w:hyperlink r:id="rId15" w:anchor="n1276" w:tgtFrame="_blank" w:history="1">
              <w:r w:rsidRPr="007E0CD0">
                <w:rPr>
                  <w:color w:val="0000FF"/>
                  <w:sz w:val="22"/>
                  <w:szCs w:val="22"/>
                  <w:u w:val="single"/>
                  <w:lang w:val="uk-UA"/>
                </w:rPr>
                <w:t>частиною другою</w:t>
              </w:r>
            </w:hyperlink>
            <w:r w:rsidRPr="007E0CD0">
              <w:rPr>
                <w:sz w:val="22"/>
                <w:szCs w:val="22"/>
                <w:lang w:val="uk-UA"/>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7E0CD0">
                <w:rPr>
                  <w:color w:val="0000FF"/>
                  <w:sz w:val="22"/>
                  <w:szCs w:val="22"/>
                  <w:u w:val="single"/>
                  <w:lang w:val="uk-UA"/>
                </w:rPr>
                <w:t>Законом України</w:t>
              </w:r>
            </w:hyperlink>
            <w:r w:rsidRPr="007E0CD0">
              <w:rPr>
                <w:sz w:val="22"/>
                <w:szCs w:val="22"/>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E0CD0">
              <w:rPr>
                <w:sz w:val="22"/>
                <w:szCs w:val="22"/>
                <w:lang w:val="uk-UA"/>
              </w:rPr>
              <w:t>закупівель</w:t>
            </w:r>
            <w:proofErr w:type="spellEnd"/>
            <w:r w:rsidRPr="007E0CD0">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tc>
      </w:tr>
      <w:tr w:rsidR="00E50B39" w:rsidRPr="000B5E5B" w14:paraId="59EC1EF2"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4B175221" w14:textId="461E36EA" w:rsidR="00E50B39" w:rsidRPr="008D2B6D" w:rsidRDefault="00E50B39" w:rsidP="00E50B39">
            <w:pPr>
              <w:jc w:val="both"/>
              <w:rPr>
                <w:sz w:val="22"/>
                <w:szCs w:val="22"/>
                <w:lang w:val="uk-UA"/>
              </w:rPr>
            </w:pPr>
            <w:r w:rsidRPr="008D2B6D">
              <w:rPr>
                <w:sz w:val="22"/>
                <w:szCs w:val="22"/>
                <w:lang w:val="uk-UA"/>
              </w:rPr>
              <w:lastRenderedPageBreak/>
              <w:t>2.</w:t>
            </w:r>
            <w:r w:rsidR="00353301">
              <w:rPr>
                <w:sz w:val="22"/>
                <w:szCs w:val="22"/>
                <w:lang w:val="uk-UA"/>
              </w:rPr>
              <w:t>3</w:t>
            </w:r>
          </w:p>
        </w:tc>
        <w:tc>
          <w:tcPr>
            <w:tcW w:w="2409" w:type="dxa"/>
            <w:gridSpan w:val="2"/>
            <w:tcBorders>
              <w:top w:val="single" w:sz="4" w:space="0" w:color="000000"/>
              <w:left w:val="single" w:sz="4" w:space="0" w:color="000000"/>
              <w:bottom w:val="single" w:sz="4" w:space="0" w:color="000000"/>
            </w:tcBorders>
            <w:shd w:val="clear" w:color="auto" w:fill="auto"/>
          </w:tcPr>
          <w:p w14:paraId="58B697C6" w14:textId="77777777" w:rsidR="00E50B39" w:rsidRPr="008D2B6D" w:rsidRDefault="00E50B39" w:rsidP="00E50B39">
            <w:pPr>
              <w:jc w:val="both"/>
              <w:rPr>
                <w:sz w:val="22"/>
                <w:szCs w:val="22"/>
                <w:lang w:val="uk-UA"/>
              </w:rPr>
            </w:pPr>
            <w:r w:rsidRPr="008D2B6D">
              <w:rPr>
                <w:sz w:val="22"/>
                <w:szCs w:val="22"/>
                <w:lang w:val="uk-UA"/>
              </w:rPr>
              <w:t>Виправлення арифметичних помилок</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6FE97453" w14:textId="77777777" w:rsidR="00E50B39" w:rsidRPr="006D7585" w:rsidRDefault="00E50B39" w:rsidP="00E50B39">
            <w:pPr>
              <w:tabs>
                <w:tab w:val="left" w:pos="-5508"/>
              </w:tabs>
              <w:jc w:val="both"/>
              <w:rPr>
                <w:sz w:val="22"/>
                <w:szCs w:val="22"/>
                <w:lang w:val="uk-UA"/>
              </w:rPr>
            </w:pPr>
            <w:r w:rsidRPr="006D7585">
              <w:rPr>
                <w:sz w:val="22"/>
                <w:szCs w:val="22"/>
                <w:lang w:val="uk-UA"/>
              </w:rPr>
              <w:t>Замовник має право на виправлення арифметичних помилок, допущених в результаті арифметичних дій, виявлених у поданій тендерній пропозиції під час проведення її оцінки, у порядку, визначеному тендерною документацією.</w:t>
            </w:r>
          </w:p>
          <w:p w14:paraId="6A20757B" w14:textId="77777777" w:rsidR="00E50B39" w:rsidRPr="006D7585" w:rsidRDefault="00E50B39" w:rsidP="00E50B39">
            <w:pPr>
              <w:tabs>
                <w:tab w:val="left" w:pos="601"/>
              </w:tabs>
              <w:jc w:val="both"/>
              <w:rPr>
                <w:sz w:val="22"/>
                <w:szCs w:val="22"/>
                <w:lang w:val="uk-UA"/>
              </w:rPr>
            </w:pPr>
            <w:r w:rsidRPr="006D7585">
              <w:rPr>
                <w:sz w:val="22"/>
                <w:szCs w:val="22"/>
                <w:lang w:val="uk-UA"/>
              </w:rPr>
              <w:t>Умови та порядок виправлення арифметичних помилок:</w:t>
            </w:r>
          </w:p>
          <w:p w14:paraId="7A47EE16" w14:textId="77777777" w:rsidR="00E50B39" w:rsidRPr="006D7585" w:rsidRDefault="00E50B39" w:rsidP="00E50B39">
            <w:pPr>
              <w:tabs>
                <w:tab w:val="left" w:pos="108"/>
              </w:tabs>
              <w:jc w:val="both"/>
              <w:rPr>
                <w:sz w:val="22"/>
                <w:szCs w:val="22"/>
                <w:lang w:val="uk-UA"/>
              </w:rPr>
            </w:pPr>
            <w:r w:rsidRPr="006D7585">
              <w:rPr>
                <w:sz w:val="22"/>
                <w:szCs w:val="22"/>
                <w:lang w:val="uk-UA"/>
              </w:rPr>
              <w:t>а) при розходженні між сумами, вказаними літерами та в цифрах, сума літерами є визначальною;</w:t>
            </w:r>
          </w:p>
          <w:p w14:paraId="3485AC3E" w14:textId="77777777" w:rsidR="00E50B39" w:rsidRPr="006D7585" w:rsidRDefault="00E50B39" w:rsidP="00E50B39">
            <w:pPr>
              <w:tabs>
                <w:tab w:val="left" w:pos="108"/>
              </w:tabs>
              <w:jc w:val="both"/>
              <w:rPr>
                <w:sz w:val="22"/>
                <w:szCs w:val="22"/>
                <w:lang w:val="uk-UA"/>
              </w:rPr>
            </w:pPr>
            <w:r w:rsidRPr="006D7585">
              <w:rPr>
                <w:sz w:val="22"/>
                <w:szCs w:val="22"/>
                <w:lang w:val="uk-UA"/>
              </w:rPr>
              <w:t xml:space="preserve">б) при розходженні між ціною одиниці виміру та підсумковою ціною, одержаною шляхом множення ціни за одиницю на кількість, ціна за одиницю є визначальною, а підсумкова ціна виправляється. </w:t>
            </w:r>
          </w:p>
          <w:p w14:paraId="072D8FE2" w14:textId="77777777" w:rsidR="00E50B39" w:rsidRPr="006D7585" w:rsidRDefault="00E50B39" w:rsidP="00E50B39">
            <w:pPr>
              <w:tabs>
                <w:tab w:val="left" w:pos="108"/>
              </w:tabs>
              <w:jc w:val="both"/>
              <w:rPr>
                <w:sz w:val="22"/>
                <w:szCs w:val="22"/>
                <w:lang w:val="uk-UA"/>
              </w:rPr>
            </w:pPr>
            <w:r w:rsidRPr="006D7585">
              <w:rPr>
                <w:sz w:val="22"/>
                <w:szCs w:val="22"/>
                <w:lang w:val="uk-UA"/>
              </w:rPr>
              <w:t>Якщо, на думку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p w14:paraId="79F57DE8" w14:textId="77777777" w:rsidR="00E50B39" w:rsidRPr="006D7585" w:rsidRDefault="00E50B39" w:rsidP="00E50B39">
            <w:pPr>
              <w:jc w:val="both"/>
              <w:rPr>
                <w:sz w:val="22"/>
                <w:szCs w:val="22"/>
                <w:lang w:val="uk-UA"/>
              </w:rPr>
            </w:pPr>
            <w:r w:rsidRPr="006D7585">
              <w:rPr>
                <w:sz w:val="22"/>
                <w:szCs w:val="22"/>
                <w:lang w:val="uk-UA"/>
              </w:rPr>
              <w:t>в) при розходженні між загальною ціною пропозиції, зазначеною у тендерній пропозиції та отриманою шляхом додавання підсумкових цін, та загальною ціною пропозиції, отриманою під час перевірки тендерної пропозиції шляхом додавання підсумкових цін, визначальною є фактична сума загальної ціни пропозиції, отриманої шляхом додавання підсумкових цін.</w:t>
            </w:r>
          </w:p>
        </w:tc>
      </w:tr>
      <w:tr w:rsidR="00E50B39" w:rsidRPr="000B5E5B" w14:paraId="5CB3D1E0"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526C18E2" w14:textId="3DF33DFD" w:rsidR="00E50B39" w:rsidRPr="008D2B6D" w:rsidRDefault="00E50B39" w:rsidP="00E50B39">
            <w:pPr>
              <w:jc w:val="both"/>
              <w:rPr>
                <w:sz w:val="22"/>
                <w:szCs w:val="22"/>
                <w:lang w:val="uk-UA"/>
              </w:rPr>
            </w:pPr>
            <w:r w:rsidRPr="008D2B6D">
              <w:rPr>
                <w:sz w:val="22"/>
                <w:szCs w:val="22"/>
                <w:lang w:val="uk-UA"/>
              </w:rPr>
              <w:t>2.</w:t>
            </w:r>
            <w:r w:rsidR="00353301">
              <w:rPr>
                <w:sz w:val="22"/>
                <w:szCs w:val="22"/>
                <w:lang w:val="uk-UA"/>
              </w:rPr>
              <w:t>4</w:t>
            </w:r>
          </w:p>
        </w:tc>
        <w:tc>
          <w:tcPr>
            <w:tcW w:w="2409" w:type="dxa"/>
            <w:gridSpan w:val="2"/>
            <w:tcBorders>
              <w:top w:val="single" w:sz="4" w:space="0" w:color="000000"/>
              <w:left w:val="single" w:sz="4" w:space="0" w:color="000000"/>
              <w:bottom w:val="single" w:sz="4" w:space="0" w:color="000000"/>
            </w:tcBorders>
            <w:shd w:val="clear" w:color="auto" w:fill="auto"/>
          </w:tcPr>
          <w:p w14:paraId="18037051" w14:textId="77777777" w:rsidR="00E50B39" w:rsidRPr="008D2B6D" w:rsidRDefault="00E50B39" w:rsidP="00E50B39">
            <w:pPr>
              <w:rPr>
                <w:sz w:val="22"/>
                <w:szCs w:val="22"/>
                <w:lang w:val="uk-UA"/>
              </w:rPr>
            </w:pPr>
            <w:r w:rsidRPr="008D2B6D">
              <w:rPr>
                <w:sz w:val="22"/>
                <w:szCs w:val="22"/>
                <w:lang w:val="uk-UA"/>
              </w:rPr>
              <w:t>Опис та приклади формальних (несуттєвих) помилок, допущення яких учасниками не призведе до відхилення їх пропозицій</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56F8A193" w14:textId="77777777" w:rsidR="00E50B39" w:rsidRPr="008D2B6D" w:rsidRDefault="00E50B39" w:rsidP="00E50B39">
            <w:pPr>
              <w:jc w:val="both"/>
              <w:rPr>
                <w:sz w:val="22"/>
                <w:szCs w:val="22"/>
                <w:lang w:val="uk-UA"/>
              </w:rPr>
            </w:pPr>
            <w:r w:rsidRPr="008D2B6D">
              <w:rPr>
                <w:sz w:val="22"/>
                <w:szCs w:val="22"/>
                <w:lang w:val="uk-UA"/>
              </w:rPr>
              <w:t>Замовник залишає за собою право не відхиляти тендерні пропозиції учасників у випадку допущення ними формальних (несуттєвих) помилок.</w:t>
            </w:r>
            <w:r w:rsidRPr="008D2B6D">
              <w:rPr>
                <w:sz w:val="22"/>
                <w:szCs w:val="22"/>
                <w:lang w:val="uk-UA"/>
              </w:rPr>
              <w:tab/>
            </w:r>
          </w:p>
          <w:p w14:paraId="1B5B6F8D" w14:textId="77777777" w:rsidR="00E50B39" w:rsidRPr="008D2B6D" w:rsidRDefault="00E50B39" w:rsidP="00E50B39">
            <w:pPr>
              <w:jc w:val="both"/>
              <w:rPr>
                <w:sz w:val="22"/>
                <w:szCs w:val="22"/>
                <w:lang w:val="uk-UA"/>
              </w:rPr>
            </w:pPr>
            <w:r w:rsidRPr="008D2B6D">
              <w:rPr>
                <w:sz w:val="22"/>
                <w:szCs w:val="22"/>
                <w:lang w:val="uk-UA"/>
              </w:rPr>
              <w:t>Формальними (несуттєвими) вважаються помилки, що не впливають на зміст пропозиції, а саме - відсутність підписів, печаток на окремих документах, технічні помилки та описки.</w:t>
            </w:r>
          </w:p>
          <w:p w14:paraId="1DD34453" w14:textId="77777777" w:rsidR="00E50B39" w:rsidRPr="008D2B6D" w:rsidRDefault="00E50B39" w:rsidP="00E50B39">
            <w:pPr>
              <w:tabs>
                <w:tab w:val="left" w:pos="-3888"/>
                <w:tab w:val="left" w:pos="207"/>
              </w:tabs>
              <w:jc w:val="both"/>
              <w:rPr>
                <w:sz w:val="22"/>
                <w:szCs w:val="22"/>
                <w:lang w:val="uk-UA"/>
              </w:rPr>
            </w:pPr>
            <w:r w:rsidRPr="008D2B6D">
              <w:rPr>
                <w:sz w:val="22"/>
                <w:szCs w:val="22"/>
                <w:lang w:val="uk-UA"/>
              </w:rPr>
              <w:t>До формальних (несуттєвих) помилок належать технічні, механічні та інші помилки, допущені учасниками в документах, що є складовою тендерної пропозиції Учасника, і такі, що не нівелюють технічний потенціал та конкурентоздатність Учасника.</w:t>
            </w:r>
          </w:p>
          <w:p w14:paraId="4CF0DE4C" w14:textId="77777777" w:rsidR="00E50B39" w:rsidRPr="008D2B6D" w:rsidRDefault="00E50B39" w:rsidP="00E50B39">
            <w:pPr>
              <w:widowControl w:val="0"/>
              <w:suppressAutoHyphens w:val="0"/>
              <w:spacing w:line="259" w:lineRule="auto"/>
              <w:jc w:val="both"/>
              <w:rPr>
                <w:b/>
                <w:i/>
                <w:sz w:val="22"/>
                <w:szCs w:val="22"/>
                <w:lang w:val="uk-UA" w:eastAsia="en-US"/>
              </w:rPr>
            </w:pPr>
            <w:r w:rsidRPr="008D2B6D">
              <w:rPr>
                <w:b/>
                <w:i/>
                <w:sz w:val="22"/>
                <w:szCs w:val="22"/>
                <w:lang w:val="uk-UA" w:eastAsia="en-US"/>
              </w:rPr>
              <w:t>Опис та приклади формальних помилок.</w:t>
            </w:r>
          </w:p>
          <w:p w14:paraId="4F8CE1A6"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6AB9878D" w14:textId="77777777" w:rsidR="00E50B39" w:rsidRPr="008D2B6D" w:rsidRDefault="00E50B39" w:rsidP="00E50B39">
            <w:pPr>
              <w:widowControl w:val="0"/>
              <w:suppressAutoHyphens w:val="0"/>
              <w:spacing w:line="259" w:lineRule="auto"/>
              <w:jc w:val="both"/>
              <w:rPr>
                <w:i/>
                <w:sz w:val="22"/>
                <w:szCs w:val="22"/>
                <w:u w:val="single"/>
                <w:lang w:val="uk-UA" w:eastAsia="en-US"/>
              </w:rPr>
            </w:pPr>
            <w:r w:rsidRPr="008D2B6D">
              <w:rPr>
                <w:i/>
                <w:sz w:val="22"/>
                <w:szCs w:val="22"/>
                <w:u w:val="single"/>
                <w:lang w:val="uk-UA" w:eastAsia="en-US"/>
              </w:rPr>
              <w:t>Опис формальних помилок:</w:t>
            </w:r>
          </w:p>
          <w:p w14:paraId="6A921BCA"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1.</w:t>
            </w:r>
            <w:r w:rsidRPr="008D2B6D">
              <w:rPr>
                <w:sz w:val="22"/>
                <w:szCs w:val="22"/>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14:paraId="0240FFFC"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уживання великої літери;</w:t>
            </w:r>
          </w:p>
          <w:p w14:paraId="12A913BB"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уживання розділових знаків та відмінювання слів у реченні;</w:t>
            </w:r>
          </w:p>
          <w:p w14:paraId="7B66B4B7"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 xml:space="preserve">використання слова або </w:t>
            </w:r>
            <w:proofErr w:type="spellStart"/>
            <w:r w:rsidRPr="008D2B6D">
              <w:rPr>
                <w:sz w:val="22"/>
                <w:szCs w:val="22"/>
                <w:lang w:val="uk-UA" w:eastAsia="en-US"/>
              </w:rPr>
              <w:t>мовного</w:t>
            </w:r>
            <w:proofErr w:type="spellEnd"/>
            <w:r w:rsidRPr="008D2B6D">
              <w:rPr>
                <w:sz w:val="22"/>
                <w:szCs w:val="22"/>
                <w:lang w:val="uk-UA" w:eastAsia="en-US"/>
              </w:rPr>
              <w:t xml:space="preserve"> звороту, запозичених з іншої мови;</w:t>
            </w:r>
          </w:p>
          <w:p w14:paraId="2E2FC1C6"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D2B6D">
              <w:rPr>
                <w:sz w:val="22"/>
                <w:szCs w:val="22"/>
                <w:lang w:val="uk-UA" w:eastAsia="en-US"/>
              </w:rPr>
              <w:t>закупівель</w:t>
            </w:r>
            <w:proofErr w:type="spellEnd"/>
            <w:r w:rsidRPr="008D2B6D">
              <w:rPr>
                <w:sz w:val="22"/>
                <w:szCs w:val="22"/>
                <w:lang w:val="uk-UA" w:eastAsia="en-US"/>
              </w:rPr>
              <w:t xml:space="preserve"> та/або унікального номера повідомлення про намір укласти договір про закупівлю — помилка в цифрах;</w:t>
            </w:r>
          </w:p>
          <w:p w14:paraId="792994FB"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застосування правил переносу частини слова з рядка в рядок;</w:t>
            </w:r>
          </w:p>
          <w:p w14:paraId="4B454909"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написання слів разом та/або окремо, та/або через дефіс;</w:t>
            </w:r>
          </w:p>
          <w:p w14:paraId="3C0FAED1"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8D2B6D">
              <w:rPr>
                <w:sz w:val="22"/>
                <w:szCs w:val="22"/>
                <w:lang w:val="uk-UA" w:eastAsia="en-US"/>
              </w:rPr>
              <w:lastRenderedPageBreak/>
              <w:t>відповідає переліку, зазначеному в документі).</w:t>
            </w:r>
          </w:p>
          <w:p w14:paraId="40B26BE1"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2.</w:t>
            </w:r>
            <w:r w:rsidRPr="008D2B6D">
              <w:rPr>
                <w:sz w:val="22"/>
                <w:szCs w:val="22"/>
                <w:lang w:val="uk-UA"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E17C6B"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3.</w:t>
            </w:r>
            <w:r w:rsidRPr="008D2B6D">
              <w:rPr>
                <w:sz w:val="22"/>
                <w:szCs w:val="22"/>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6EDB01"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4.</w:t>
            </w:r>
            <w:r w:rsidRPr="008D2B6D">
              <w:rPr>
                <w:sz w:val="22"/>
                <w:szCs w:val="22"/>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D48FCC"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5.</w:t>
            </w:r>
            <w:r w:rsidRPr="008D2B6D">
              <w:rPr>
                <w:sz w:val="22"/>
                <w:szCs w:val="22"/>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9D8E87"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6.</w:t>
            </w:r>
            <w:r w:rsidRPr="008D2B6D">
              <w:rPr>
                <w:sz w:val="22"/>
                <w:szCs w:val="22"/>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71AFFB"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7.</w:t>
            </w:r>
            <w:r w:rsidRPr="008D2B6D">
              <w:rPr>
                <w:sz w:val="22"/>
                <w:szCs w:val="22"/>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78E8FB"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8.</w:t>
            </w:r>
            <w:r w:rsidRPr="008D2B6D">
              <w:rPr>
                <w:sz w:val="22"/>
                <w:szCs w:val="22"/>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8EB2E2"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9.</w:t>
            </w:r>
            <w:r w:rsidRPr="008D2B6D">
              <w:rPr>
                <w:sz w:val="22"/>
                <w:szCs w:val="22"/>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16FCE"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10.</w:t>
            </w:r>
            <w:r w:rsidRPr="008D2B6D">
              <w:rPr>
                <w:sz w:val="22"/>
                <w:szCs w:val="22"/>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DAF44C"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11.</w:t>
            </w:r>
            <w:r w:rsidRPr="008D2B6D">
              <w:rPr>
                <w:sz w:val="22"/>
                <w:szCs w:val="22"/>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DAE5DF"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12.</w:t>
            </w:r>
            <w:r w:rsidRPr="008D2B6D">
              <w:rPr>
                <w:sz w:val="22"/>
                <w:szCs w:val="22"/>
                <w:lang w:val="uk-UA"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B162D1" w14:textId="77777777" w:rsidR="00E50B39" w:rsidRPr="008D2B6D" w:rsidRDefault="00E50B39" w:rsidP="00E50B39">
            <w:pPr>
              <w:widowControl w:val="0"/>
              <w:suppressAutoHyphens w:val="0"/>
              <w:spacing w:line="259" w:lineRule="auto"/>
              <w:jc w:val="both"/>
              <w:rPr>
                <w:i/>
                <w:sz w:val="22"/>
                <w:szCs w:val="22"/>
                <w:u w:val="single"/>
                <w:lang w:val="uk-UA" w:eastAsia="en-US"/>
              </w:rPr>
            </w:pPr>
            <w:r w:rsidRPr="008D2B6D">
              <w:rPr>
                <w:i/>
                <w:sz w:val="22"/>
                <w:szCs w:val="22"/>
                <w:u w:val="single"/>
                <w:lang w:val="uk-UA" w:eastAsia="en-US"/>
              </w:rPr>
              <w:t>Приклади формальних помилок:</w:t>
            </w:r>
          </w:p>
          <w:p w14:paraId="3D28DEB7"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F4F6CF"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w:t>
            </w:r>
            <w:proofErr w:type="spellStart"/>
            <w:r w:rsidRPr="008D2B6D">
              <w:rPr>
                <w:sz w:val="22"/>
                <w:szCs w:val="22"/>
                <w:lang w:val="uk-UA" w:eastAsia="en-US"/>
              </w:rPr>
              <w:t>м.київ</w:t>
            </w:r>
            <w:proofErr w:type="spellEnd"/>
            <w:r w:rsidRPr="008D2B6D">
              <w:rPr>
                <w:sz w:val="22"/>
                <w:szCs w:val="22"/>
                <w:lang w:val="uk-UA" w:eastAsia="en-US"/>
              </w:rPr>
              <w:t>» замість «</w:t>
            </w:r>
            <w:proofErr w:type="spellStart"/>
            <w:r w:rsidRPr="008D2B6D">
              <w:rPr>
                <w:sz w:val="22"/>
                <w:szCs w:val="22"/>
                <w:lang w:val="uk-UA" w:eastAsia="en-US"/>
              </w:rPr>
              <w:t>м.Київ</w:t>
            </w:r>
            <w:proofErr w:type="spellEnd"/>
            <w:r w:rsidRPr="008D2B6D">
              <w:rPr>
                <w:sz w:val="22"/>
                <w:szCs w:val="22"/>
                <w:lang w:val="uk-UA" w:eastAsia="en-US"/>
              </w:rPr>
              <w:t>»;</w:t>
            </w:r>
          </w:p>
          <w:p w14:paraId="47AD455B"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«поряд -</w:t>
            </w:r>
            <w:proofErr w:type="spellStart"/>
            <w:r w:rsidRPr="008D2B6D">
              <w:rPr>
                <w:sz w:val="22"/>
                <w:szCs w:val="22"/>
                <w:lang w:val="uk-UA" w:eastAsia="en-US"/>
              </w:rPr>
              <w:t>ок</w:t>
            </w:r>
            <w:proofErr w:type="spellEnd"/>
            <w:r w:rsidRPr="008D2B6D">
              <w:rPr>
                <w:sz w:val="22"/>
                <w:szCs w:val="22"/>
                <w:lang w:val="uk-UA" w:eastAsia="en-US"/>
              </w:rPr>
              <w:t>» замість «</w:t>
            </w:r>
            <w:proofErr w:type="spellStart"/>
            <w:r w:rsidRPr="008D2B6D">
              <w:rPr>
                <w:sz w:val="22"/>
                <w:szCs w:val="22"/>
                <w:lang w:val="uk-UA" w:eastAsia="en-US"/>
              </w:rPr>
              <w:t>поря</w:t>
            </w:r>
            <w:proofErr w:type="spellEnd"/>
            <w:r w:rsidRPr="008D2B6D">
              <w:rPr>
                <w:sz w:val="22"/>
                <w:szCs w:val="22"/>
                <w:lang w:val="uk-UA" w:eastAsia="en-US"/>
              </w:rPr>
              <w:t xml:space="preserve"> – док»;</w:t>
            </w:r>
          </w:p>
          <w:p w14:paraId="5D4A8BF3"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w:t>
            </w:r>
            <w:proofErr w:type="spellStart"/>
            <w:r w:rsidRPr="008D2B6D">
              <w:rPr>
                <w:sz w:val="22"/>
                <w:szCs w:val="22"/>
                <w:lang w:val="uk-UA" w:eastAsia="en-US"/>
              </w:rPr>
              <w:t>ненадається</w:t>
            </w:r>
            <w:proofErr w:type="spellEnd"/>
            <w:r w:rsidRPr="008D2B6D">
              <w:rPr>
                <w:sz w:val="22"/>
                <w:szCs w:val="22"/>
                <w:lang w:val="uk-UA" w:eastAsia="en-US"/>
              </w:rPr>
              <w:t>» замість «не надається»»;</w:t>
            </w:r>
          </w:p>
          <w:p w14:paraId="0FE7C598"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lastRenderedPageBreak/>
              <w:t>— «______________№_____________» замість «14.08.2020 №320/13/14-01»</w:t>
            </w:r>
          </w:p>
          <w:p w14:paraId="4994034D" w14:textId="77777777"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учасник розмістив (завантажив) документ у форматі «JPG» замість  документа у форматі «</w:t>
            </w:r>
            <w:proofErr w:type="spellStart"/>
            <w:r w:rsidRPr="008D2B6D">
              <w:rPr>
                <w:sz w:val="22"/>
                <w:szCs w:val="22"/>
                <w:lang w:val="uk-UA" w:eastAsia="en-US"/>
              </w:rPr>
              <w:t>pdf</w:t>
            </w:r>
            <w:proofErr w:type="spellEnd"/>
            <w:r w:rsidRPr="008D2B6D">
              <w:rPr>
                <w:sz w:val="22"/>
                <w:szCs w:val="22"/>
                <w:lang w:val="uk-UA" w:eastAsia="en-US"/>
              </w:rPr>
              <w:t>» (</w:t>
            </w:r>
            <w:proofErr w:type="spellStart"/>
            <w:r w:rsidRPr="008D2B6D">
              <w:rPr>
                <w:sz w:val="22"/>
                <w:szCs w:val="22"/>
                <w:lang w:val="uk-UA" w:eastAsia="en-US"/>
              </w:rPr>
              <w:t>PortableDocumentFormat</w:t>
            </w:r>
            <w:proofErr w:type="spellEnd"/>
            <w:r w:rsidRPr="008D2B6D">
              <w:rPr>
                <w:sz w:val="22"/>
                <w:szCs w:val="22"/>
                <w:lang w:val="uk-UA" w:eastAsia="en-US"/>
              </w:rPr>
              <w:t xml:space="preserve">)». </w:t>
            </w:r>
          </w:p>
          <w:p w14:paraId="4E4F8BD2" w14:textId="77777777" w:rsidR="00E50B39" w:rsidRPr="008D2B6D" w:rsidRDefault="00E50B39" w:rsidP="00E50B39">
            <w:pPr>
              <w:tabs>
                <w:tab w:val="left" w:pos="-3888"/>
                <w:tab w:val="left" w:pos="207"/>
              </w:tabs>
              <w:jc w:val="both"/>
              <w:rPr>
                <w:sz w:val="22"/>
                <w:szCs w:val="22"/>
                <w:lang w:val="uk-UA"/>
              </w:rPr>
            </w:pPr>
          </w:p>
        </w:tc>
      </w:tr>
      <w:tr w:rsidR="00E50B39" w:rsidRPr="008D2B6D" w14:paraId="40F71CB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79876F5D" w14:textId="3E06B0A6" w:rsidR="00E50B39" w:rsidRPr="008D2B6D" w:rsidRDefault="00E50B39" w:rsidP="00E50B39">
            <w:pPr>
              <w:jc w:val="both"/>
              <w:rPr>
                <w:sz w:val="22"/>
                <w:szCs w:val="22"/>
                <w:lang w:val="uk-UA"/>
              </w:rPr>
            </w:pPr>
            <w:r w:rsidRPr="008D2B6D">
              <w:rPr>
                <w:sz w:val="22"/>
                <w:szCs w:val="22"/>
                <w:lang w:val="uk-UA"/>
              </w:rPr>
              <w:lastRenderedPageBreak/>
              <w:t>2.</w:t>
            </w:r>
            <w:r w:rsidR="00353301">
              <w:rPr>
                <w:sz w:val="22"/>
                <w:szCs w:val="22"/>
                <w:lang w:val="uk-UA"/>
              </w:rPr>
              <w:t>5</w:t>
            </w:r>
            <w:r w:rsidRPr="008D2B6D">
              <w:rPr>
                <w:sz w:val="22"/>
                <w:szCs w:val="22"/>
                <w:lang w:val="uk-UA"/>
              </w:rPr>
              <w:t>.</w:t>
            </w:r>
          </w:p>
        </w:tc>
        <w:tc>
          <w:tcPr>
            <w:tcW w:w="2409" w:type="dxa"/>
            <w:gridSpan w:val="2"/>
            <w:tcBorders>
              <w:top w:val="single" w:sz="4" w:space="0" w:color="000000"/>
              <w:left w:val="single" w:sz="4" w:space="0" w:color="000000"/>
              <w:bottom w:val="single" w:sz="4" w:space="0" w:color="000000"/>
            </w:tcBorders>
            <w:shd w:val="clear" w:color="auto" w:fill="auto"/>
          </w:tcPr>
          <w:p w14:paraId="5BC83FB0" w14:textId="77777777" w:rsidR="00E50B39" w:rsidRPr="008D2B6D" w:rsidRDefault="00E50B39" w:rsidP="00E5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r w:rsidRPr="008D2B6D">
              <w:rPr>
                <w:sz w:val="22"/>
                <w:szCs w:val="22"/>
                <w:lang w:val="uk-UA"/>
              </w:rPr>
              <w:t>Рішення про намір укласти договір</w:t>
            </w:r>
          </w:p>
          <w:p w14:paraId="2C403B59" w14:textId="77777777" w:rsidR="00E50B39" w:rsidRPr="008D2B6D" w:rsidRDefault="00E50B39" w:rsidP="00E50B39">
            <w:pPr>
              <w:rPr>
                <w:sz w:val="22"/>
                <w:szCs w:val="22"/>
                <w:lang w:val="uk-UA"/>
              </w:rPr>
            </w:pP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37319B33" w14:textId="77777777" w:rsidR="00E50B39" w:rsidRPr="008D2B6D" w:rsidRDefault="00E50B39" w:rsidP="00E5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textAlignment w:val="baseline"/>
              <w:rPr>
                <w:sz w:val="22"/>
                <w:szCs w:val="22"/>
                <w:lang w:val="uk-UA"/>
              </w:rPr>
            </w:pPr>
            <w:r w:rsidRPr="008D2B6D">
              <w:rPr>
                <w:sz w:val="22"/>
                <w:szCs w:val="22"/>
                <w:lang w:val="uk-UA"/>
              </w:rPr>
              <w:t>Рішення про намір укласти договір про закупівлю приймається замовником відповідно до статті 33 Закону та цього пункту.</w:t>
            </w:r>
          </w:p>
          <w:p w14:paraId="051BD384" w14:textId="77777777" w:rsidR="00E50B39" w:rsidRPr="008D2B6D" w:rsidRDefault="00E50B39" w:rsidP="00E5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textAlignment w:val="baseline"/>
              <w:rPr>
                <w:sz w:val="22"/>
                <w:szCs w:val="22"/>
                <w:lang w:val="uk-UA"/>
              </w:rPr>
            </w:pPr>
            <w:r w:rsidRPr="008D2B6D">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8D2B6D">
              <w:rPr>
                <w:sz w:val="22"/>
                <w:szCs w:val="22"/>
                <w:lang w:val="uk-UA"/>
              </w:rPr>
              <w:t>закупівель</w:t>
            </w:r>
            <w:proofErr w:type="spellEnd"/>
            <w:r w:rsidRPr="008D2B6D">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D2B6D">
              <w:rPr>
                <w:sz w:val="22"/>
                <w:szCs w:val="22"/>
                <w:lang w:val="uk-UA"/>
              </w:rPr>
              <w:t>закупівель</w:t>
            </w:r>
            <w:proofErr w:type="spellEnd"/>
            <w:r w:rsidRPr="008D2B6D">
              <w:rPr>
                <w:sz w:val="22"/>
                <w:szCs w:val="22"/>
                <w:lang w:val="uk-UA"/>
              </w:rPr>
              <w:t>.</w:t>
            </w:r>
          </w:p>
          <w:p w14:paraId="178E1638" w14:textId="77777777" w:rsidR="00E50B39" w:rsidRPr="008D2B6D" w:rsidRDefault="00E50B39" w:rsidP="00E5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textAlignment w:val="baseline"/>
              <w:rPr>
                <w:sz w:val="22"/>
                <w:szCs w:val="22"/>
                <w:lang w:val="uk-UA"/>
              </w:rPr>
            </w:pPr>
          </w:p>
        </w:tc>
      </w:tr>
      <w:tr w:rsidR="00656361" w:rsidRPr="008D2B6D" w14:paraId="1B8FD0FD"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63155F10" w14:textId="77777777" w:rsidR="00656361" w:rsidRPr="008D2B6D" w:rsidRDefault="00656361" w:rsidP="00656361">
            <w:pPr>
              <w:widowControl w:val="0"/>
              <w:rPr>
                <w:b/>
                <w:sz w:val="22"/>
                <w:szCs w:val="22"/>
                <w:lang w:val="uk-UA"/>
              </w:rPr>
            </w:pPr>
            <w:r w:rsidRPr="008D2B6D">
              <w:rPr>
                <w:b/>
                <w:sz w:val="22"/>
                <w:szCs w:val="22"/>
                <w:lang w:val="uk-UA"/>
              </w:rPr>
              <w:t>3</w:t>
            </w:r>
          </w:p>
        </w:tc>
        <w:tc>
          <w:tcPr>
            <w:tcW w:w="2409" w:type="dxa"/>
            <w:gridSpan w:val="2"/>
            <w:tcBorders>
              <w:top w:val="single" w:sz="4" w:space="0" w:color="000000"/>
              <w:left w:val="single" w:sz="4" w:space="0" w:color="000000"/>
              <w:bottom w:val="single" w:sz="4" w:space="0" w:color="000000"/>
            </w:tcBorders>
            <w:shd w:val="clear" w:color="auto" w:fill="auto"/>
          </w:tcPr>
          <w:p w14:paraId="45ECC6B3" w14:textId="77777777" w:rsidR="00656361" w:rsidRPr="008D2B6D" w:rsidRDefault="00656361" w:rsidP="00656361">
            <w:pPr>
              <w:widowControl w:val="0"/>
              <w:rPr>
                <w:sz w:val="22"/>
                <w:szCs w:val="22"/>
                <w:lang w:val="uk-UA"/>
              </w:rPr>
            </w:pPr>
            <w:r w:rsidRPr="008D2B6D">
              <w:rPr>
                <w:b/>
                <w:sz w:val="22"/>
                <w:szCs w:val="22"/>
                <w:lang w:val="uk-UA"/>
              </w:rPr>
              <w:t>Відхилення тендерних пропозицій</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41C412" w14:textId="77777777" w:rsidR="00656361" w:rsidRPr="00656361" w:rsidRDefault="00656361" w:rsidP="00656361">
            <w:pPr>
              <w:widowControl w:val="0"/>
              <w:spacing w:line="228" w:lineRule="auto"/>
              <w:jc w:val="both"/>
              <w:rPr>
                <w:sz w:val="22"/>
                <w:szCs w:val="22"/>
                <w:highlight w:val="white"/>
              </w:rPr>
            </w:pPr>
            <w:proofErr w:type="spellStart"/>
            <w:r w:rsidRPr="00656361">
              <w:rPr>
                <w:b/>
                <w:i/>
                <w:sz w:val="22"/>
                <w:szCs w:val="22"/>
                <w:highlight w:val="white"/>
              </w:rPr>
              <w:t>Замовник</w:t>
            </w:r>
            <w:proofErr w:type="spellEnd"/>
            <w:r w:rsidRPr="00656361">
              <w:rPr>
                <w:b/>
                <w:i/>
                <w:sz w:val="22"/>
                <w:szCs w:val="22"/>
                <w:highlight w:val="white"/>
              </w:rPr>
              <w:t xml:space="preserve"> </w:t>
            </w:r>
            <w:proofErr w:type="spellStart"/>
            <w:r w:rsidRPr="00656361">
              <w:rPr>
                <w:b/>
                <w:i/>
                <w:sz w:val="22"/>
                <w:szCs w:val="22"/>
                <w:highlight w:val="white"/>
              </w:rPr>
              <w:t>відхиляє</w:t>
            </w:r>
            <w:proofErr w:type="spellEnd"/>
            <w:r w:rsidRPr="00656361">
              <w:rPr>
                <w:b/>
                <w:i/>
                <w:sz w:val="22"/>
                <w:szCs w:val="22"/>
                <w:highlight w:val="white"/>
              </w:rPr>
              <w:t xml:space="preserve"> </w:t>
            </w:r>
            <w:proofErr w:type="spellStart"/>
            <w:r w:rsidRPr="00656361">
              <w:rPr>
                <w:b/>
                <w:i/>
                <w:sz w:val="22"/>
                <w:szCs w:val="22"/>
                <w:highlight w:val="white"/>
              </w:rPr>
              <w:t>тендерну</w:t>
            </w:r>
            <w:proofErr w:type="spellEnd"/>
            <w:r w:rsidRPr="00656361">
              <w:rPr>
                <w:b/>
                <w:i/>
                <w:sz w:val="22"/>
                <w:szCs w:val="22"/>
                <w:highlight w:val="white"/>
              </w:rPr>
              <w:t xml:space="preserve"> </w:t>
            </w:r>
            <w:proofErr w:type="spellStart"/>
            <w:r w:rsidRPr="00656361">
              <w:rPr>
                <w:b/>
                <w:i/>
                <w:sz w:val="22"/>
                <w:szCs w:val="22"/>
                <w:highlight w:val="white"/>
              </w:rPr>
              <w:t>пропозицію</w:t>
            </w:r>
            <w:proofErr w:type="spellEnd"/>
            <w:r w:rsidRPr="00656361">
              <w:rPr>
                <w:sz w:val="22"/>
                <w:szCs w:val="22"/>
                <w:highlight w:val="white"/>
              </w:rPr>
              <w:t xml:space="preserve"> </w:t>
            </w:r>
            <w:proofErr w:type="spellStart"/>
            <w:r w:rsidRPr="00656361">
              <w:rPr>
                <w:sz w:val="22"/>
                <w:szCs w:val="22"/>
                <w:highlight w:val="white"/>
              </w:rPr>
              <w:t>із</w:t>
            </w:r>
            <w:proofErr w:type="spellEnd"/>
            <w:r w:rsidRPr="00656361">
              <w:rPr>
                <w:sz w:val="22"/>
                <w:szCs w:val="22"/>
                <w:highlight w:val="white"/>
              </w:rPr>
              <w:t xml:space="preserve"> </w:t>
            </w:r>
            <w:proofErr w:type="spellStart"/>
            <w:r w:rsidRPr="00656361">
              <w:rPr>
                <w:sz w:val="22"/>
                <w:szCs w:val="22"/>
                <w:highlight w:val="white"/>
              </w:rPr>
              <w:t>зазначенням</w:t>
            </w:r>
            <w:proofErr w:type="spellEnd"/>
            <w:r w:rsidRPr="00656361">
              <w:rPr>
                <w:sz w:val="22"/>
                <w:szCs w:val="22"/>
                <w:highlight w:val="white"/>
              </w:rPr>
              <w:t xml:space="preserve"> </w:t>
            </w:r>
            <w:proofErr w:type="spellStart"/>
            <w:r w:rsidRPr="00656361">
              <w:rPr>
                <w:sz w:val="22"/>
                <w:szCs w:val="22"/>
                <w:highlight w:val="white"/>
              </w:rPr>
              <w:t>аргументації</w:t>
            </w:r>
            <w:proofErr w:type="spellEnd"/>
            <w:r w:rsidRPr="00656361">
              <w:rPr>
                <w:sz w:val="22"/>
                <w:szCs w:val="22"/>
                <w:highlight w:val="white"/>
              </w:rPr>
              <w:t xml:space="preserve"> в </w:t>
            </w:r>
            <w:proofErr w:type="spellStart"/>
            <w:r w:rsidRPr="00656361">
              <w:rPr>
                <w:sz w:val="22"/>
                <w:szCs w:val="22"/>
                <w:highlight w:val="white"/>
              </w:rPr>
              <w:t>електронній</w:t>
            </w:r>
            <w:proofErr w:type="spellEnd"/>
            <w:r w:rsidRPr="00656361">
              <w:rPr>
                <w:sz w:val="22"/>
                <w:szCs w:val="22"/>
                <w:highlight w:val="white"/>
              </w:rPr>
              <w:t xml:space="preserve"> </w:t>
            </w:r>
            <w:proofErr w:type="spellStart"/>
            <w:r w:rsidRPr="00656361">
              <w:rPr>
                <w:sz w:val="22"/>
                <w:szCs w:val="22"/>
                <w:highlight w:val="white"/>
              </w:rPr>
              <w:t>системі</w:t>
            </w:r>
            <w:proofErr w:type="spellEnd"/>
            <w:r w:rsidRPr="00656361">
              <w:rPr>
                <w:sz w:val="22"/>
                <w:szCs w:val="22"/>
                <w:highlight w:val="white"/>
              </w:rPr>
              <w:t xml:space="preserve"> </w:t>
            </w:r>
            <w:proofErr w:type="spellStart"/>
            <w:r w:rsidRPr="00656361">
              <w:rPr>
                <w:sz w:val="22"/>
                <w:szCs w:val="22"/>
                <w:highlight w:val="white"/>
              </w:rPr>
              <w:t>закупівель</w:t>
            </w:r>
            <w:proofErr w:type="spellEnd"/>
            <w:r w:rsidRPr="00656361">
              <w:rPr>
                <w:sz w:val="22"/>
                <w:szCs w:val="22"/>
                <w:highlight w:val="white"/>
              </w:rPr>
              <w:t xml:space="preserve"> у </w:t>
            </w:r>
            <w:proofErr w:type="spellStart"/>
            <w:r w:rsidRPr="00656361">
              <w:rPr>
                <w:sz w:val="22"/>
                <w:szCs w:val="22"/>
                <w:highlight w:val="white"/>
              </w:rPr>
              <w:t>разі</w:t>
            </w:r>
            <w:proofErr w:type="spellEnd"/>
            <w:r w:rsidRPr="00656361">
              <w:rPr>
                <w:sz w:val="22"/>
                <w:szCs w:val="22"/>
                <w:highlight w:val="white"/>
              </w:rPr>
              <w:t>, коли:</w:t>
            </w:r>
          </w:p>
          <w:p w14:paraId="110BB97D" w14:textId="77777777" w:rsidR="00656361" w:rsidRPr="00656361" w:rsidRDefault="00656361" w:rsidP="00656361">
            <w:pPr>
              <w:widowControl w:val="0"/>
              <w:spacing w:line="228" w:lineRule="auto"/>
              <w:jc w:val="both"/>
              <w:rPr>
                <w:b/>
                <w:i/>
                <w:sz w:val="22"/>
                <w:szCs w:val="22"/>
                <w:highlight w:val="white"/>
              </w:rPr>
            </w:pPr>
            <w:r w:rsidRPr="00656361">
              <w:rPr>
                <w:b/>
                <w:i/>
                <w:sz w:val="22"/>
                <w:szCs w:val="22"/>
                <w:highlight w:val="white"/>
              </w:rPr>
              <w:t xml:space="preserve">1) </w:t>
            </w:r>
            <w:proofErr w:type="spellStart"/>
            <w:r w:rsidRPr="00656361">
              <w:rPr>
                <w:b/>
                <w:i/>
                <w:sz w:val="22"/>
                <w:szCs w:val="22"/>
                <w:highlight w:val="white"/>
              </w:rPr>
              <w:t>учасник</w:t>
            </w:r>
            <w:proofErr w:type="spellEnd"/>
            <w:r w:rsidRPr="00656361">
              <w:rPr>
                <w:b/>
                <w:i/>
                <w:sz w:val="22"/>
                <w:szCs w:val="22"/>
                <w:highlight w:val="white"/>
              </w:rPr>
              <w:t xml:space="preserve"> </w:t>
            </w:r>
            <w:proofErr w:type="spellStart"/>
            <w:r w:rsidRPr="00656361">
              <w:rPr>
                <w:b/>
                <w:i/>
                <w:sz w:val="22"/>
                <w:szCs w:val="22"/>
                <w:highlight w:val="white"/>
              </w:rPr>
              <w:t>процедури</w:t>
            </w:r>
            <w:proofErr w:type="spellEnd"/>
            <w:r w:rsidRPr="00656361">
              <w:rPr>
                <w:b/>
                <w:i/>
                <w:sz w:val="22"/>
                <w:szCs w:val="22"/>
                <w:highlight w:val="white"/>
              </w:rPr>
              <w:t xml:space="preserve"> </w:t>
            </w:r>
            <w:proofErr w:type="spellStart"/>
            <w:r w:rsidRPr="00656361">
              <w:rPr>
                <w:b/>
                <w:i/>
                <w:sz w:val="22"/>
                <w:szCs w:val="22"/>
                <w:highlight w:val="white"/>
              </w:rPr>
              <w:t>закупівлі</w:t>
            </w:r>
            <w:proofErr w:type="spellEnd"/>
            <w:r w:rsidRPr="00656361">
              <w:rPr>
                <w:b/>
                <w:i/>
                <w:sz w:val="22"/>
                <w:szCs w:val="22"/>
                <w:highlight w:val="white"/>
              </w:rPr>
              <w:t>:</w:t>
            </w:r>
          </w:p>
          <w:p w14:paraId="09D7A6D0" w14:textId="77777777" w:rsidR="00656361" w:rsidRPr="00656361" w:rsidRDefault="00656361" w:rsidP="00656361">
            <w:pPr>
              <w:widowControl w:val="0"/>
              <w:spacing w:line="228" w:lineRule="auto"/>
              <w:jc w:val="both"/>
              <w:rPr>
                <w:sz w:val="22"/>
                <w:szCs w:val="22"/>
              </w:rPr>
            </w:pPr>
            <w:r w:rsidRPr="00656361">
              <w:rPr>
                <w:sz w:val="22"/>
                <w:szCs w:val="22"/>
                <w:highlight w:val="white"/>
              </w:rPr>
              <w:t xml:space="preserve">— </w:t>
            </w:r>
            <w:proofErr w:type="spellStart"/>
            <w:r w:rsidRPr="00656361">
              <w:rPr>
                <w:sz w:val="22"/>
                <w:szCs w:val="22"/>
                <w:highlight w:val="white"/>
              </w:rPr>
              <w:t>зазначив</w:t>
            </w:r>
            <w:proofErr w:type="spellEnd"/>
            <w:r w:rsidRPr="00656361">
              <w:rPr>
                <w:sz w:val="22"/>
                <w:szCs w:val="22"/>
                <w:highlight w:val="white"/>
              </w:rPr>
              <w:t xml:space="preserve"> у </w:t>
            </w:r>
            <w:proofErr w:type="spellStart"/>
            <w:r w:rsidRPr="00656361">
              <w:rPr>
                <w:sz w:val="22"/>
                <w:szCs w:val="22"/>
                <w:highlight w:val="white"/>
              </w:rPr>
              <w:t>тендерній</w:t>
            </w:r>
            <w:proofErr w:type="spellEnd"/>
            <w:r w:rsidRPr="00656361">
              <w:rPr>
                <w:sz w:val="22"/>
                <w:szCs w:val="22"/>
                <w:highlight w:val="white"/>
              </w:rPr>
              <w:t xml:space="preserve"> </w:t>
            </w:r>
            <w:proofErr w:type="spellStart"/>
            <w:r w:rsidRPr="00656361">
              <w:rPr>
                <w:sz w:val="22"/>
                <w:szCs w:val="22"/>
                <w:highlight w:val="white"/>
              </w:rPr>
              <w:t>пропозиції</w:t>
            </w:r>
            <w:proofErr w:type="spellEnd"/>
            <w:r w:rsidRPr="00656361">
              <w:rPr>
                <w:sz w:val="22"/>
                <w:szCs w:val="22"/>
                <w:highlight w:val="white"/>
              </w:rPr>
              <w:t xml:space="preserve"> </w:t>
            </w:r>
            <w:proofErr w:type="spellStart"/>
            <w:r w:rsidRPr="00656361">
              <w:rPr>
                <w:sz w:val="22"/>
                <w:szCs w:val="22"/>
                <w:highlight w:val="white"/>
              </w:rPr>
              <w:t>недостовірну</w:t>
            </w:r>
            <w:proofErr w:type="spellEnd"/>
            <w:r w:rsidRPr="00656361">
              <w:rPr>
                <w:sz w:val="22"/>
                <w:szCs w:val="22"/>
                <w:highlight w:val="white"/>
              </w:rPr>
              <w:t xml:space="preserve"> </w:t>
            </w:r>
            <w:proofErr w:type="spellStart"/>
            <w:r w:rsidRPr="00656361">
              <w:rPr>
                <w:sz w:val="22"/>
                <w:szCs w:val="22"/>
                <w:highlight w:val="white"/>
              </w:rPr>
              <w:t>інформацію</w:t>
            </w:r>
            <w:proofErr w:type="spellEnd"/>
            <w:r w:rsidRPr="00656361">
              <w:rPr>
                <w:sz w:val="22"/>
                <w:szCs w:val="22"/>
                <w:highlight w:val="white"/>
              </w:rPr>
              <w:t xml:space="preserve">, </w:t>
            </w:r>
            <w:proofErr w:type="spellStart"/>
            <w:r w:rsidRPr="00656361">
              <w:rPr>
                <w:sz w:val="22"/>
                <w:szCs w:val="22"/>
                <w:highlight w:val="white"/>
              </w:rPr>
              <w:t>що</w:t>
            </w:r>
            <w:proofErr w:type="spellEnd"/>
            <w:r w:rsidRPr="00656361">
              <w:rPr>
                <w:sz w:val="22"/>
                <w:szCs w:val="22"/>
                <w:highlight w:val="white"/>
              </w:rPr>
              <w:t xml:space="preserve"> є </w:t>
            </w:r>
            <w:proofErr w:type="spellStart"/>
            <w:r w:rsidRPr="00656361">
              <w:rPr>
                <w:sz w:val="22"/>
                <w:szCs w:val="22"/>
                <w:highlight w:val="white"/>
              </w:rPr>
              <w:t>суттєвою</w:t>
            </w:r>
            <w:proofErr w:type="spellEnd"/>
            <w:r w:rsidRPr="00656361">
              <w:rPr>
                <w:sz w:val="22"/>
                <w:szCs w:val="22"/>
                <w:highlight w:val="white"/>
              </w:rPr>
              <w:t xml:space="preserve"> для </w:t>
            </w:r>
            <w:proofErr w:type="spellStart"/>
            <w:r w:rsidRPr="00656361">
              <w:rPr>
                <w:sz w:val="22"/>
                <w:szCs w:val="22"/>
                <w:highlight w:val="white"/>
              </w:rPr>
              <w:t>визначення</w:t>
            </w:r>
            <w:proofErr w:type="spellEnd"/>
            <w:r w:rsidRPr="00656361">
              <w:rPr>
                <w:sz w:val="22"/>
                <w:szCs w:val="22"/>
                <w:highlight w:val="white"/>
              </w:rPr>
              <w:t xml:space="preserve"> </w:t>
            </w:r>
            <w:proofErr w:type="spellStart"/>
            <w:r w:rsidRPr="00656361">
              <w:rPr>
                <w:sz w:val="22"/>
                <w:szCs w:val="22"/>
                <w:highlight w:val="white"/>
              </w:rPr>
              <w:t>результатів</w:t>
            </w:r>
            <w:proofErr w:type="spellEnd"/>
            <w:r w:rsidRPr="00656361">
              <w:rPr>
                <w:sz w:val="22"/>
                <w:szCs w:val="22"/>
                <w:highlight w:val="white"/>
              </w:rPr>
              <w:t xml:space="preserve"> </w:t>
            </w:r>
            <w:proofErr w:type="spellStart"/>
            <w:r w:rsidRPr="00656361">
              <w:rPr>
                <w:sz w:val="22"/>
                <w:szCs w:val="22"/>
                <w:highlight w:val="white"/>
              </w:rPr>
              <w:t>відкритих</w:t>
            </w:r>
            <w:proofErr w:type="spellEnd"/>
            <w:r w:rsidRPr="00656361">
              <w:rPr>
                <w:sz w:val="22"/>
                <w:szCs w:val="22"/>
                <w:highlight w:val="white"/>
              </w:rPr>
              <w:t xml:space="preserve"> </w:t>
            </w:r>
            <w:proofErr w:type="spellStart"/>
            <w:r w:rsidRPr="00656361">
              <w:rPr>
                <w:sz w:val="22"/>
                <w:szCs w:val="22"/>
                <w:highlight w:val="white"/>
              </w:rPr>
              <w:t>торгів</w:t>
            </w:r>
            <w:proofErr w:type="spellEnd"/>
            <w:r w:rsidRPr="00656361">
              <w:rPr>
                <w:sz w:val="22"/>
                <w:szCs w:val="22"/>
                <w:highlight w:val="white"/>
              </w:rPr>
              <w:t xml:space="preserve">, яку </w:t>
            </w:r>
            <w:proofErr w:type="spellStart"/>
            <w:r w:rsidRPr="00656361">
              <w:rPr>
                <w:sz w:val="22"/>
                <w:szCs w:val="22"/>
                <w:highlight w:val="white"/>
              </w:rPr>
              <w:t>замо</w:t>
            </w:r>
            <w:r w:rsidRPr="00656361">
              <w:rPr>
                <w:sz w:val="22"/>
                <w:szCs w:val="22"/>
              </w:rPr>
              <w:t>вником</w:t>
            </w:r>
            <w:proofErr w:type="spellEnd"/>
            <w:r w:rsidRPr="00656361">
              <w:rPr>
                <w:sz w:val="22"/>
                <w:szCs w:val="22"/>
              </w:rPr>
              <w:t xml:space="preserve"> </w:t>
            </w:r>
            <w:proofErr w:type="spellStart"/>
            <w:r w:rsidRPr="00656361">
              <w:rPr>
                <w:sz w:val="22"/>
                <w:szCs w:val="22"/>
              </w:rPr>
              <w:t>виявлено</w:t>
            </w:r>
            <w:proofErr w:type="spellEnd"/>
            <w:r w:rsidRPr="00656361">
              <w:rPr>
                <w:sz w:val="22"/>
                <w:szCs w:val="22"/>
              </w:rPr>
              <w:t xml:space="preserve"> </w:t>
            </w:r>
            <w:proofErr w:type="spellStart"/>
            <w:r w:rsidRPr="00656361">
              <w:rPr>
                <w:sz w:val="22"/>
                <w:szCs w:val="22"/>
              </w:rPr>
              <w:t>згідно</w:t>
            </w:r>
            <w:proofErr w:type="spellEnd"/>
            <w:r w:rsidRPr="00656361">
              <w:rPr>
                <w:sz w:val="22"/>
                <w:szCs w:val="22"/>
              </w:rPr>
              <w:t xml:space="preserve"> з </w:t>
            </w:r>
            <w:proofErr w:type="spellStart"/>
            <w:r w:rsidRPr="00656361">
              <w:rPr>
                <w:sz w:val="22"/>
                <w:szCs w:val="22"/>
              </w:rPr>
              <w:t>абзацом</w:t>
            </w:r>
            <w:proofErr w:type="spellEnd"/>
            <w:r w:rsidRPr="00656361">
              <w:rPr>
                <w:sz w:val="22"/>
                <w:szCs w:val="22"/>
              </w:rPr>
              <w:t xml:space="preserve"> другим пункту 39 </w:t>
            </w:r>
            <w:proofErr w:type="spellStart"/>
            <w:r w:rsidRPr="00656361">
              <w:rPr>
                <w:sz w:val="22"/>
                <w:szCs w:val="22"/>
              </w:rPr>
              <w:t>Особливостей</w:t>
            </w:r>
            <w:proofErr w:type="spellEnd"/>
            <w:r w:rsidRPr="00656361">
              <w:rPr>
                <w:sz w:val="22"/>
                <w:szCs w:val="22"/>
              </w:rPr>
              <w:t>;</w:t>
            </w:r>
          </w:p>
          <w:p w14:paraId="31272818" w14:textId="77777777" w:rsidR="00656361" w:rsidRPr="00656361" w:rsidRDefault="00656361" w:rsidP="00656361">
            <w:pPr>
              <w:widowControl w:val="0"/>
              <w:jc w:val="both"/>
              <w:rPr>
                <w:sz w:val="22"/>
                <w:szCs w:val="22"/>
                <w:highlight w:val="white"/>
              </w:rPr>
            </w:pPr>
            <w:r w:rsidRPr="00656361">
              <w:rPr>
                <w:sz w:val="22"/>
                <w:szCs w:val="22"/>
                <w:highlight w:val="white"/>
              </w:rPr>
              <w:t xml:space="preserve">— не </w:t>
            </w:r>
            <w:proofErr w:type="spellStart"/>
            <w:r w:rsidRPr="00656361">
              <w:rPr>
                <w:sz w:val="22"/>
                <w:szCs w:val="22"/>
                <w:highlight w:val="white"/>
              </w:rPr>
              <w:t>надав</w:t>
            </w:r>
            <w:proofErr w:type="spellEnd"/>
            <w:r w:rsidRPr="00656361">
              <w:rPr>
                <w:sz w:val="22"/>
                <w:szCs w:val="22"/>
                <w:highlight w:val="white"/>
              </w:rPr>
              <w:t xml:space="preserve"> </w:t>
            </w:r>
            <w:proofErr w:type="spellStart"/>
            <w:r w:rsidRPr="00656361">
              <w:rPr>
                <w:sz w:val="22"/>
                <w:szCs w:val="22"/>
                <w:highlight w:val="white"/>
              </w:rPr>
              <w:t>забезпечення</w:t>
            </w:r>
            <w:proofErr w:type="spellEnd"/>
            <w:r w:rsidRPr="00656361">
              <w:rPr>
                <w:sz w:val="22"/>
                <w:szCs w:val="22"/>
                <w:highlight w:val="white"/>
              </w:rPr>
              <w:t xml:space="preserve"> </w:t>
            </w:r>
            <w:proofErr w:type="spellStart"/>
            <w:r w:rsidRPr="00656361">
              <w:rPr>
                <w:sz w:val="22"/>
                <w:szCs w:val="22"/>
                <w:highlight w:val="white"/>
              </w:rPr>
              <w:t>тендерної</w:t>
            </w:r>
            <w:proofErr w:type="spellEnd"/>
            <w:r w:rsidRPr="00656361">
              <w:rPr>
                <w:sz w:val="22"/>
                <w:szCs w:val="22"/>
                <w:highlight w:val="white"/>
              </w:rPr>
              <w:t xml:space="preserve"> </w:t>
            </w:r>
            <w:proofErr w:type="spellStart"/>
            <w:r w:rsidRPr="00656361">
              <w:rPr>
                <w:sz w:val="22"/>
                <w:szCs w:val="22"/>
                <w:highlight w:val="white"/>
              </w:rPr>
              <w:t>пропозиції</w:t>
            </w:r>
            <w:proofErr w:type="spellEnd"/>
            <w:r w:rsidRPr="00656361">
              <w:rPr>
                <w:sz w:val="22"/>
                <w:szCs w:val="22"/>
                <w:highlight w:val="white"/>
              </w:rPr>
              <w:t xml:space="preserve">, </w:t>
            </w:r>
            <w:proofErr w:type="spellStart"/>
            <w:r w:rsidRPr="00656361">
              <w:rPr>
                <w:sz w:val="22"/>
                <w:szCs w:val="22"/>
                <w:highlight w:val="white"/>
              </w:rPr>
              <w:t>якщо</w:t>
            </w:r>
            <w:proofErr w:type="spellEnd"/>
            <w:r w:rsidRPr="00656361">
              <w:rPr>
                <w:sz w:val="22"/>
                <w:szCs w:val="22"/>
                <w:highlight w:val="white"/>
              </w:rPr>
              <w:t xml:space="preserve"> </w:t>
            </w:r>
            <w:proofErr w:type="spellStart"/>
            <w:r w:rsidRPr="00656361">
              <w:rPr>
                <w:sz w:val="22"/>
                <w:szCs w:val="22"/>
                <w:highlight w:val="white"/>
              </w:rPr>
              <w:t>таке</w:t>
            </w:r>
            <w:proofErr w:type="spellEnd"/>
            <w:r w:rsidRPr="00656361">
              <w:rPr>
                <w:sz w:val="22"/>
                <w:szCs w:val="22"/>
                <w:highlight w:val="white"/>
              </w:rPr>
              <w:t xml:space="preserve"> </w:t>
            </w:r>
            <w:proofErr w:type="spellStart"/>
            <w:r w:rsidRPr="00656361">
              <w:rPr>
                <w:sz w:val="22"/>
                <w:szCs w:val="22"/>
                <w:highlight w:val="white"/>
              </w:rPr>
              <w:t>забезпечення</w:t>
            </w:r>
            <w:proofErr w:type="spellEnd"/>
            <w:r w:rsidRPr="00656361">
              <w:rPr>
                <w:sz w:val="22"/>
                <w:szCs w:val="22"/>
                <w:highlight w:val="white"/>
              </w:rPr>
              <w:t xml:space="preserve"> </w:t>
            </w:r>
            <w:proofErr w:type="spellStart"/>
            <w:r w:rsidRPr="00656361">
              <w:rPr>
                <w:sz w:val="22"/>
                <w:szCs w:val="22"/>
                <w:highlight w:val="white"/>
              </w:rPr>
              <w:t>вимагалося</w:t>
            </w:r>
            <w:proofErr w:type="spellEnd"/>
            <w:r w:rsidRPr="00656361">
              <w:rPr>
                <w:sz w:val="22"/>
                <w:szCs w:val="22"/>
                <w:highlight w:val="white"/>
              </w:rPr>
              <w:t xml:space="preserve"> </w:t>
            </w:r>
            <w:proofErr w:type="spellStart"/>
            <w:r w:rsidRPr="00656361">
              <w:rPr>
                <w:sz w:val="22"/>
                <w:szCs w:val="22"/>
                <w:highlight w:val="white"/>
              </w:rPr>
              <w:t>замовником</w:t>
            </w:r>
            <w:proofErr w:type="spellEnd"/>
            <w:r w:rsidRPr="00656361">
              <w:rPr>
                <w:sz w:val="22"/>
                <w:szCs w:val="22"/>
                <w:highlight w:val="white"/>
              </w:rPr>
              <w:t>, та/</w:t>
            </w:r>
            <w:proofErr w:type="spellStart"/>
            <w:r w:rsidRPr="00656361">
              <w:rPr>
                <w:sz w:val="22"/>
                <w:szCs w:val="22"/>
                <w:highlight w:val="white"/>
              </w:rPr>
              <w:t>або</w:t>
            </w:r>
            <w:proofErr w:type="spellEnd"/>
            <w:r w:rsidRPr="00656361">
              <w:rPr>
                <w:sz w:val="22"/>
                <w:szCs w:val="22"/>
                <w:highlight w:val="white"/>
              </w:rPr>
              <w:t xml:space="preserve"> </w:t>
            </w:r>
            <w:proofErr w:type="spellStart"/>
            <w:r w:rsidRPr="00656361">
              <w:rPr>
                <w:sz w:val="22"/>
                <w:szCs w:val="22"/>
                <w:highlight w:val="white"/>
              </w:rPr>
              <w:t>забезпечення</w:t>
            </w:r>
            <w:proofErr w:type="spellEnd"/>
            <w:r w:rsidRPr="00656361">
              <w:rPr>
                <w:sz w:val="22"/>
                <w:szCs w:val="22"/>
                <w:highlight w:val="white"/>
              </w:rPr>
              <w:t xml:space="preserve"> </w:t>
            </w:r>
            <w:proofErr w:type="spellStart"/>
            <w:r w:rsidRPr="00656361">
              <w:rPr>
                <w:sz w:val="22"/>
                <w:szCs w:val="22"/>
                <w:highlight w:val="white"/>
              </w:rPr>
              <w:t>тендерної</w:t>
            </w:r>
            <w:proofErr w:type="spellEnd"/>
            <w:r w:rsidRPr="00656361">
              <w:rPr>
                <w:sz w:val="22"/>
                <w:szCs w:val="22"/>
                <w:highlight w:val="white"/>
              </w:rPr>
              <w:t xml:space="preserve"> </w:t>
            </w:r>
            <w:proofErr w:type="spellStart"/>
            <w:r w:rsidRPr="00656361">
              <w:rPr>
                <w:sz w:val="22"/>
                <w:szCs w:val="22"/>
                <w:highlight w:val="white"/>
              </w:rPr>
              <w:t>пропозиції</w:t>
            </w:r>
            <w:proofErr w:type="spellEnd"/>
            <w:r w:rsidRPr="00656361">
              <w:rPr>
                <w:sz w:val="22"/>
                <w:szCs w:val="22"/>
                <w:highlight w:val="white"/>
              </w:rPr>
              <w:t xml:space="preserve"> не </w:t>
            </w:r>
            <w:proofErr w:type="spellStart"/>
            <w:r w:rsidRPr="00656361">
              <w:rPr>
                <w:sz w:val="22"/>
                <w:szCs w:val="22"/>
                <w:highlight w:val="white"/>
              </w:rPr>
              <w:t>відповідає</w:t>
            </w:r>
            <w:proofErr w:type="spellEnd"/>
            <w:r w:rsidRPr="00656361">
              <w:rPr>
                <w:sz w:val="22"/>
                <w:szCs w:val="22"/>
                <w:highlight w:val="white"/>
              </w:rPr>
              <w:t xml:space="preserve"> </w:t>
            </w:r>
            <w:proofErr w:type="spellStart"/>
            <w:r w:rsidRPr="00656361">
              <w:rPr>
                <w:sz w:val="22"/>
                <w:szCs w:val="22"/>
                <w:highlight w:val="white"/>
              </w:rPr>
              <w:t>умовам</w:t>
            </w:r>
            <w:proofErr w:type="spellEnd"/>
            <w:r w:rsidRPr="00656361">
              <w:rPr>
                <w:sz w:val="22"/>
                <w:szCs w:val="22"/>
                <w:highlight w:val="white"/>
              </w:rPr>
              <w:t xml:space="preserve">, </w:t>
            </w:r>
            <w:proofErr w:type="spellStart"/>
            <w:r w:rsidRPr="00656361">
              <w:rPr>
                <w:sz w:val="22"/>
                <w:szCs w:val="22"/>
                <w:highlight w:val="white"/>
              </w:rPr>
              <w:t>що</w:t>
            </w:r>
            <w:proofErr w:type="spellEnd"/>
            <w:r w:rsidRPr="00656361">
              <w:rPr>
                <w:sz w:val="22"/>
                <w:szCs w:val="22"/>
                <w:highlight w:val="white"/>
              </w:rPr>
              <w:t xml:space="preserve"> </w:t>
            </w:r>
            <w:proofErr w:type="spellStart"/>
            <w:r w:rsidRPr="00656361">
              <w:rPr>
                <w:sz w:val="22"/>
                <w:szCs w:val="22"/>
                <w:highlight w:val="white"/>
              </w:rPr>
              <w:t>визначені</w:t>
            </w:r>
            <w:proofErr w:type="spellEnd"/>
            <w:r w:rsidRPr="00656361">
              <w:rPr>
                <w:sz w:val="22"/>
                <w:szCs w:val="22"/>
                <w:highlight w:val="white"/>
              </w:rPr>
              <w:t xml:space="preserve"> </w:t>
            </w:r>
            <w:proofErr w:type="spellStart"/>
            <w:r w:rsidRPr="00656361">
              <w:rPr>
                <w:sz w:val="22"/>
                <w:szCs w:val="22"/>
                <w:highlight w:val="white"/>
              </w:rPr>
              <w:t>замовником</w:t>
            </w:r>
            <w:proofErr w:type="spellEnd"/>
            <w:r w:rsidRPr="00656361">
              <w:rPr>
                <w:sz w:val="22"/>
                <w:szCs w:val="22"/>
                <w:highlight w:val="white"/>
              </w:rPr>
              <w:t xml:space="preserve"> у </w:t>
            </w:r>
            <w:proofErr w:type="spellStart"/>
            <w:r w:rsidRPr="00656361">
              <w:rPr>
                <w:sz w:val="22"/>
                <w:szCs w:val="22"/>
                <w:highlight w:val="white"/>
              </w:rPr>
              <w:t>тендерній</w:t>
            </w:r>
            <w:proofErr w:type="spellEnd"/>
            <w:r w:rsidRPr="00656361">
              <w:rPr>
                <w:sz w:val="22"/>
                <w:szCs w:val="22"/>
                <w:highlight w:val="white"/>
              </w:rPr>
              <w:t xml:space="preserve"> </w:t>
            </w:r>
            <w:proofErr w:type="spellStart"/>
            <w:r w:rsidRPr="00656361">
              <w:rPr>
                <w:sz w:val="22"/>
                <w:szCs w:val="22"/>
                <w:highlight w:val="white"/>
              </w:rPr>
              <w:t>документації</w:t>
            </w:r>
            <w:proofErr w:type="spellEnd"/>
            <w:r w:rsidRPr="00656361">
              <w:rPr>
                <w:sz w:val="22"/>
                <w:szCs w:val="22"/>
                <w:highlight w:val="white"/>
              </w:rPr>
              <w:t xml:space="preserve"> до такого </w:t>
            </w:r>
            <w:proofErr w:type="spellStart"/>
            <w:r w:rsidRPr="00656361">
              <w:rPr>
                <w:sz w:val="22"/>
                <w:szCs w:val="22"/>
                <w:highlight w:val="white"/>
              </w:rPr>
              <w:t>забезпечення</w:t>
            </w:r>
            <w:proofErr w:type="spellEnd"/>
            <w:r w:rsidRPr="00656361">
              <w:rPr>
                <w:sz w:val="22"/>
                <w:szCs w:val="22"/>
                <w:highlight w:val="white"/>
              </w:rPr>
              <w:t xml:space="preserve"> </w:t>
            </w:r>
            <w:proofErr w:type="spellStart"/>
            <w:r w:rsidRPr="00656361">
              <w:rPr>
                <w:sz w:val="22"/>
                <w:szCs w:val="22"/>
                <w:highlight w:val="white"/>
              </w:rPr>
              <w:t>тендерної</w:t>
            </w:r>
            <w:proofErr w:type="spellEnd"/>
            <w:r w:rsidRPr="00656361">
              <w:rPr>
                <w:sz w:val="22"/>
                <w:szCs w:val="22"/>
                <w:highlight w:val="white"/>
              </w:rPr>
              <w:t xml:space="preserve"> </w:t>
            </w:r>
            <w:proofErr w:type="spellStart"/>
            <w:r w:rsidRPr="00656361">
              <w:rPr>
                <w:sz w:val="22"/>
                <w:szCs w:val="22"/>
                <w:highlight w:val="white"/>
              </w:rPr>
              <w:t>пропозиції</w:t>
            </w:r>
            <w:proofErr w:type="spellEnd"/>
            <w:r w:rsidRPr="00656361">
              <w:rPr>
                <w:sz w:val="22"/>
                <w:szCs w:val="22"/>
                <w:highlight w:val="white"/>
              </w:rPr>
              <w:t>;</w:t>
            </w:r>
          </w:p>
          <w:p w14:paraId="4639F2D7" w14:textId="77777777" w:rsidR="00656361" w:rsidRPr="00656361" w:rsidRDefault="00656361" w:rsidP="00656361">
            <w:pPr>
              <w:widowControl w:val="0"/>
              <w:jc w:val="both"/>
              <w:rPr>
                <w:sz w:val="22"/>
                <w:szCs w:val="22"/>
                <w:highlight w:val="white"/>
              </w:rPr>
            </w:pPr>
            <w:r w:rsidRPr="00656361">
              <w:rPr>
                <w:sz w:val="22"/>
                <w:szCs w:val="22"/>
                <w:highlight w:val="white"/>
              </w:rPr>
              <w:t xml:space="preserve">— не </w:t>
            </w:r>
            <w:proofErr w:type="spellStart"/>
            <w:r w:rsidRPr="00656361">
              <w:rPr>
                <w:sz w:val="22"/>
                <w:szCs w:val="22"/>
                <w:highlight w:val="white"/>
              </w:rPr>
              <w:t>виправив</w:t>
            </w:r>
            <w:proofErr w:type="spellEnd"/>
            <w:r w:rsidRPr="00656361">
              <w:rPr>
                <w:sz w:val="22"/>
                <w:szCs w:val="22"/>
                <w:highlight w:val="white"/>
              </w:rPr>
              <w:t xml:space="preserve"> </w:t>
            </w:r>
            <w:proofErr w:type="spellStart"/>
            <w:r w:rsidRPr="00656361">
              <w:rPr>
                <w:sz w:val="22"/>
                <w:szCs w:val="22"/>
                <w:highlight w:val="white"/>
              </w:rPr>
              <w:t>виявлені</w:t>
            </w:r>
            <w:proofErr w:type="spellEnd"/>
            <w:r w:rsidRPr="00656361">
              <w:rPr>
                <w:sz w:val="22"/>
                <w:szCs w:val="22"/>
                <w:highlight w:val="white"/>
              </w:rPr>
              <w:t xml:space="preserve"> </w:t>
            </w:r>
            <w:proofErr w:type="spellStart"/>
            <w:r w:rsidRPr="00656361">
              <w:rPr>
                <w:sz w:val="22"/>
                <w:szCs w:val="22"/>
                <w:highlight w:val="white"/>
              </w:rPr>
              <w:t>замовником</w:t>
            </w:r>
            <w:proofErr w:type="spellEnd"/>
            <w:r w:rsidRPr="00656361">
              <w:rPr>
                <w:sz w:val="22"/>
                <w:szCs w:val="22"/>
                <w:highlight w:val="white"/>
              </w:rPr>
              <w:t xml:space="preserve"> </w:t>
            </w:r>
            <w:proofErr w:type="spellStart"/>
            <w:r w:rsidRPr="00656361">
              <w:rPr>
                <w:sz w:val="22"/>
                <w:szCs w:val="22"/>
                <w:highlight w:val="white"/>
              </w:rPr>
              <w:t>після</w:t>
            </w:r>
            <w:proofErr w:type="spellEnd"/>
            <w:r w:rsidRPr="00656361">
              <w:rPr>
                <w:sz w:val="22"/>
                <w:szCs w:val="22"/>
                <w:highlight w:val="white"/>
              </w:rPr>
              <w:t xml:space="preserve"> </w:t>
            </w:r>
            <w:proofErr w:type="spellStart"/>
            <w:r w:rsidRPr="00656361">
              <w:rPr>
                <w:sz w:val="22"/>
                <w:szCs w:val="22"/>
                <w:highlight w:val="white"/>
              </w:rPr>
              <w:t>розкриття</w:t>
            </w:r>
            <w:proofErr w:type="spellEnd"/>
            <w:r w:rsidRPr="00656361">
              <w:rPr>
                <w:sz w:val="22"/>
                <w:szCs w:val="22"/>
                <w:highlight w:val="white"/>
              </w:rPr>
              <w:t xml:space="preserve"> </w:t>
            </w:r>
            <w:proofErr w:type="spellStart"/>
            <w:r w:rsidRPr="00656361">
              <w:rPr>
                <w:sz w:val="22"/>
                <w:szCs w:val="22"/>
                <w:highlight w:val="white"/>
              </w:rPr>
              <w:t>тендерних</w:t>
            </w:r>
            <w:proofErr w:type="spellEnd"/>
            <w:r w:rsidRPr="00656361">
              <w:rPr>
                <w:sz w:val="22"/>
                <w:szCs w:val="22"/>
                <w:highlight w:val="white"/>
              </w:rPr>
              <w:t xml:space="preserve"> </w:t>
            </w:r>
            <w:proofErr w:type="spellStart"/>
            <w:r w:rsidRPr="00656361">
              <w:rPr>
                <w:sz w:val="22"/>
                <w:szCs w:val="22"/>
                <w:highlight w:val="white"/>
              </w:rPr>
              <w:t>пропозицій</w:t>
            </w:r>
            <w:proofErr w:type="spellEnd"/>
            <w:r w:rsidRPr="00656361">
              <w:rPr>
                <w:sz w:val="22"/>
                <w:szCs w:val="22"/>
                <w:highlight w:val="white"/>
              </w:rPr>
              <w:t xml:space="preserve"> </w:t>
            </w:r>
            <w:proofErr w:type="spellStart"/>
            <w:r w:rsidRPr="00656361">
              <w:rPr>
                <w:sz w:val="22"/>
                <w:szCs w:val="22"/>
                <w:highlight w:val="white"/>
              </w:rPr>
              <w:t>невідповідності</w:t>
            </w:r>
            <w:proofErr w:type="spellEnd"/>
            <w:r w:rsidRPr="00656361">
              <w:rPr>
                <w:sz w:val="22"/>
                <w:szCs w:val="22"/>
                <w:highlight w:val="white"/>
              </w:rPr>
              <w:t xml:space="preserve"> в </w:t>
            </w:r>
            <w:proofErr w:type="spellStart"/>
            <w:r w:rsidRPr="00656361">
              <w:rPr>
                <w:sz w:val="22"/>
                <w:szCs w:val="22"/>
                <w:highlight w:val="white"/>
              </w:rPr>
              <w:t>інформації</w:t>
            </w:r>
            <w:proofErr w:type="spellEnd"/>
            <w:r w:rsidRPr="00656361">
              <w:rPr>
                <w:sz w:val="22"/>
                <w:szCs w:val="22"/>
                <w:highlight w:val="white"/>
              </w:rPr>
              <w:t xml:space="preserve"> та/</w:t>
            </w:r>
            <w:proofErr w:type="spellStart"/>
            <w:r w:rsidRPr="00656361">
              <w:rPr>
                <w:sz w:val="22"/>
                <w:szCs w:val="22"/>
                <w:highlight w:val="white"/>
              </w:rPr>
              <w:t>або</w:t>
            </w:r>
            <w:proofErr w:type="spellEnd"/>
            <w:r w:rsidRPr="00656361">
              <w:rPr>
                <w:sz w:val="22"/>
                <w:szCs w:val="22"/>
                <w:highlight w:val="white"/>
              </w:rPr>
              <w:t xml:space="preserve"> документах, </w:t>
            </w:r>
            <w:proofErr w:type="spellStart"/>
            <w:r w:rsidRPr="00656361">
              <w:rPr>
                <w:sz w:val="22"/>
                <w:szCs w:val="22"/>
                <w:highlight w:val="white"/>
              </w:rPr>
              <w:t>що</w:t>
            </w:r>
            <w:proofErr w:type="spellEnd"/>
            <w:r w:rsidRPr="00656361">
              <w:rPr>
                <w:sz w:val="22"/>
                <w:szCs w:val="22"/>
                <w:highlight w:val="white"/>
              </w:rPr>
              <w:t xml:space="preserve"> </w:t>
            </w:r>
            <w:proofErr w:type="spellStart"/>
            <w:r w:rsidRPr="00656361">
              <w:rPr>
                <w:sz w:val="22"/>
                <w:szCs w:val="22"/>
                <w:highlight w:val="white"/>
              </w:rPr>
              <w:t>подані</w:t>
            </w:r>
            <w:proofErr w:type="spellEnd"/>
            <w:r w:rsidRPr="00656361">
              <w:rPr>
                <w:sz w:val="22"/>
                <w:szCs w:val="22"/>
                <w:highlight w:val="white"/>
              </w:rPr>
              <w:t xml:space="preserve"> ним у </w:t>
            </w:r>
            <w:proofErr w:type="spellStart"/>
            <w:r w:rsidRPr="00656361">
              <w:rPr>
                <w:sz w:val="22"/>
                <w:szCs w:val="22"/>
                <w:highlight w:val="white"/>
              </w:rPr>
              <w:t>складі</w:t>
            </w:r>
            <w:proofErr w:type="spellEnd"/>
            <w:r w:rsidRPr="00656361">
              <w:rPr>
                <w:sz w:val="22"/>
                <w:szCs w:val="22"/>
                <w:highlight w:val="white"/>
              </w:rPr>
              <w:t xml:space="preserve"> </w:t>
            </w:r>
            <w:proofErr w:type="spellStart"/>
            <w:r w:rsidRPr="00656361">
              <w:rPr>
                <w:sz w:val="22"/>
                <w:szCs w:val="22"/>
                <w:highlight w:val="white"/>
              </w:rPr>
              <w:t>своєї</w:t>
            </w:r>
            <w:proofErr w:type="spellEnd"/>
            <w:r w:rsidRPr="00656361">
              <w:rPr>
                <w:sz w:val="22"/>
                <w:szCs w:val="22"/>
                <w:highlight w:val="white"/>
              </w:rPr>
              <w:t xml:space="preserve"> </w:t>
            </w:r>
            <w:proofErr w:type="spellStart"/>
            <w:r w:rsidRPr="00656361">
              <w:rPr>
                <w:sz w:val="22"/>
                <w:szCs w:val="22"/>
                <w:highlight w:val="white"/>
              </w:rPr>
              <w:t>тендерної</w:t>
            </w:r>
            <w:proofErr w:type="spellEnd"/>
            <w:r w:rsidRPr="00656361">
              <w:rPr>
                <w:sz w:val="22"/>
                <w:szCs w:val="22"/>
                <w:highlight w:val="white"/>
              </w:rPr>
              <w:t xml:space="preserve"> </w:t>
            </w:r>
            <w:proofErr w:type="spellStart"/>
            <w:r w:rsidRPr="00656361">
              <w:rPr>
                <w:sz w:val="22"/>
                <w:szCs w:val="22"/>
                <w:highlight w:val="white"/>
              </w:rPr>
              <w:t>пропозиції</w:t>
            </w:r>
            <w:proofErr w:type="spellEnd"/>
            <w:r w:rsidRPr="00656361">
              <w:rPr>
                <w:sz w:val="22"/>
                <w:szCs w:val="22"/>
                <w:highlight w:val="white"/>
              </w:rPr>
              <w:t>, та/</w:t>
            </w:r>
            <w:proofErr w:type="spellStart"/>
            <w:r w:rsidRPr="00656361">
              <w:rPr>
                <w:sz w:val="22"/>
                <w:szCs w:val="22"/>
                <w:highlight w:val="white"/>
              </w:rPr>
              <w:t>або</w:t>
            </w:r>
            <w:proofErr w:type="spellEnd"/>
            <w:r w:rsidRPr="00656361">
              <w:rPr>
                <w:sz w:val="22"/>
                <w:szCs w:val="22"/>
                <w:highlight w:val="white"/>
              </w:rPr>
              <w:t xml:space="preserve"> </w:t>
            </w:r>
            <w:proofErr w:type="spellStart"/>
            <w:r w:rsidRPr="00656361">
              <w:rPr>
                <w:sz w:val="22"/>
                <w:szCs w:val="22"/>
                <w:highlight w:val="white"/>
              </w:rPr>
              <w:t>змінив</w:t>
            </w:r>
            <w:proofErr w:type="spellEnd"/>
            <w:r w:rsidRPr="00656361">
              <w:rPr>
                <w:sz w:val="22"/>
                <w:szCs w:val="22"/>
                <w:highlight w:val="white"/>
              </w:rPr>
              <w:t xml:space="preserve"> предмет </w:t>
            </w:r>
            <w:proofErr w:type="spellStart"/>
            <w:r w:rsidRPr="00656361">
              <w:rPr>
                <w:sz w:val="22"/>
                <w:szCs w:val="22"/>
                <w:highlight w:val="white"/>
              </w:rPr>
              <w:t>закупівлі</w:t>
            </w:r>
            <w:proofErr w:type="spellEnd"/>
            <w:r w:rsidRPr="00656361">
              <w:rPr>
                <w:sz w:val="22"/>
                <w:szCs w:val="22"/>
                <w:highlight w:val="white"/>
              </w:rPr>
              <w:t xml:space="preserve"> (</w:t>
            </w:r>
            <w:proofErr w:type="spellStart"/>
            <w:r w:rsidRPr="00656361">
              <w:rPr>
                <w:sz w:val="22"/>
                <w:szCs w:val="22"/>
                <w:highlight w:val="white"/>
              </w:rPr>
              <w:t>його</w:t>
            </w:r>
            <w:proofErr w:type="spellEnd"/>
            <w:r w:rsidRPr="00656361">
              <w:rPr>
                <w:sz w:val="22"/>
                <w:szCs w:val="22"/>
                <w:highlight w:val="white"/>
              </w:rPr>
              <w:t xml:space="preserve"> </w:t>
            </w:r>
            <w:proofErr w:type="spellStart"/>
            <w:r w:rsidRPr="00656361">
              <w:rPr>
                <w:sz w:val="22"/>
                <w:szCs w:val="22"/>
                <w:highlight w:val="white"/>
              </w:rPr>
              <w:t>найменування</w:t>
            </w:r>
            <w:proofErr w:type="spellEnd"/>
            <w:r w:rsidRPr="00656361">
              <w:rPr>
                <w:sz w:val="22"/>
                <w:szCs w:val="22"/>
                <w:highlight w:val="white"/>
              </w:rPr>
              <w:t xml:space="preserve">, марку, модель </w:t>
            </w:r>
            <w:proofErr w:type="spellStart"/>
            <w:r w:rsidRPr="00656361">
              <w:rPr>
                <w:sz w:val="22"/>
                <w:szCs w:val="22"/>
                <w:highlight w:val="white"/>
              </w:rPr>
              <w:t>тощо</w:t>
            </w:r>
            <w:proofErr w:type="spellEnd"/>
            <w:r w:rsidRPr="00656361">
              <w:rPr>
                <w:sz w:val="22"/>
                <w:szCs w:val="22"/>
                <w:highlight w:val="white"/>
              </w:rPr>
              <w:t xml:space="preserve">) </w:t>
            </w:r>
            <w:proofErr w:type="spellStart"/>
            <w:r w:rsidRPr="00656361">
              <w:rPr>
                <w:sz w:val="22"/>
                <w:szCs w:val="22"/>
                <w:highlight w:val="white"/>
              </w:rPr>
              <w:t>під</w:t>
            </w:r>
            <w:proofErr w:type="spellEnd"/>
            <w:r w:rsidRPr="00656361">
              <w:rPr>
                <w:sz w:val="22"/>
                <w:szCs w:val="22"/>
                <w:highlight w:val="white"/>
              </w:rPr>
              <w:t xml:space="preserve"> час </w:t>
            </w:r>
            <w:proofErr w:type="spellStart"/>
            <w:r w:rsidRPr="00656361">
              <w:rPr>
                <w:sz w:val="22"/>
                <w:szCs w:val="22"/>
                <w:highlight w:val="white"/>
              </w:rPr>
              <w:t>виправлення</w:t>
            </w:r>
            <w:proofErr w:type="spellEnd"/>
            <w:r w:rsidRPr="00656361">
              <w:rPr>
                <w:sz w:val="22"/>
                <w:szCs w:val="22"/>
                <w:highlight w:val="white"/>
              </w:rPr>
              <w:t xml:space="preserve"> </w:t>
            </w:r>
            <w:proofErr w:type="spellStart"/>
            <w:r w:rsidRPr="00656361">
              <w:rPr>
                <w:sz w:val="22"/>
                <w:szCs w:val="22"/>
                <w:highlight w:val="white"/>
              </w:rPr>
              <w:t>виявлених</w:t>
            </w:r>
            <w:proofErr w:type="spellEnd"/>
            <w:r w:rsidRPr="00656361">
              <w:rPr>
                <w:sz w:val="22"/>
                <w:szCs w:val="22"/>
                <w:highlight w:val="white"/>
              </w:rPr>
              <w:t xml:space="preserve"> </w:t>
            </w:r>
            <w:proofErr w:type="spellStart"/>
            <w:r w:rsidRPr="00656361">
              <w:rPr>
                <w:sz w:val="22"/>
                <w:szCs w:val="22"/>
                <w:highlight w:val="white"/>
              </w:rPr>
              <w:t>замовником</w:t>
            </w:r>
            <w:proofErr w:type="spellEnd"/>
            <w:r w:rsidRPr="00656361">
              <w:rPr>
                <w:sz w:val="22"/>
                <w:szCs w:val="22"/>
                <w:highlight w:val="white"/>
              </w:rPr>
              <w:t xml:space="preserve"> </w:t>
            </w:r>
            <w:proofErr w:type="spellStart"/>
            <w:r w:rsidRPr="00656361">
              <w:rPr>
                <w:sz w:val="22"/>
                <w:szCs w:val="22"/>
                <w:highlight w:val="white"/>
              </w:rPr>
              <w:t>невідповідностей</w:t>
            </w:r>
            <w:proofErr w:type="spellEnd"/>
            <w:r w:rsidRPr="00656361">
              <w:rPr>
                <w:sz w:val="22"/>
                <w:szCs w:val="22"/>
                <w:highlight w:val="white"/>
              </w:rPr>
              <w:t xml:space="preserve">, </w:t>
            </w:r>
            <w:proofErr w:type="spellStart"/>
            <w:r w:rsidRPr="00656361">
              <w:rPr>
                <w:sz w:val="22"/>
                <w:szCs w:val="22"/>
                <w:highlight w:val="white"/>
              </w:rPr>
              <w:t>протягом</w:t>
            </w:r>
            <w:proofErr w:type="spellEnd"/>
            <w:r w:rsidRPr="00656361">
              <w:rPr>
                <w:sz w:val="22"/>
                <w:szCs w:val="22"/>
                <w:highlight w:val="white"/>
              </w:rPr>
              <w:t xml:space="preserve"> 24 годин з моменту </w:t>
            </w:r>
            <w:proofErr w:type="spellStart"/>
            <w:r w:rsidRPr="00656361">
              <w:rPr>
                <w:sz w:val="22"/>
                <w:szCs w:val="22"/>
                <w:highlight w:val="white"/>
              </w:rPr>
              <w:t>розміщення</w:t>
            </w:r>
            <w:proofErr w:type="spellEnd"/>
            <w:r w:rsidRPr="00656361">
              <w:rPr>
                <w:sz w:val="22"/>
                <w:szCs w:val="22"/>
                <w:highlight w:val="white"/>
              </w:rPr>
              <w:t xml:space="preserve"> </w:t>
            </w:r>
            <w:proofErr w:type="spellStart"/>
            <w:r w:rsidRPr="00656361">
              <w:rPr>
                <w:sz w:val="22"/>
                <w:szCs w:val="22"/>
                <w:highlight w:val="white"/>
              </w:rPr>
              <w:t>замовником</w:t>
            </w:r>
            <w:proofErr w:type="spellEnd"/>
            <w:r w:rsidRPr="00656361">
              <w:rPr>
                <w:sz w:val="22"/>
                <w:szCs w:val="22"/>
                <w:highlight w:val="white"/>
              </w:rPr>
              <w:t xml:space="preserve"> в </w:t>
            </w:r>
            <w:proofErr w:type="spellStart"/>
            <w:r w:rsidRPr="00656361">
              <w:rPr>
                <w:sz w:val="22"/>
                <w:szCs w:val="22"/>
                <w:highlight w:val="white"/>
              </w:rPr>
              <w:t>електронній</w:t>
            </w:r>
            <w:proofErr w:type="spellEnd"/>
            <w:r w:rsidRPr="00656361">
              <w:rPr>
                <w:sz w:val="22"/>
                <w:szCs w:val="22"/>
                <w:highlight w:val="white"/>
              </w:rPr>
              <w:t xml:space="preserve"> </w:t>
            </w:r>
            <w:proofErr w:type="spellStart"/>
            <w:r w:rsidRPr="00656361">
              <w:rPr>
                <w:sz w:val="22"/>
                <w:szCs w:val="22"/>
                <w:highlight w:val="white"/>
              </w:rPr>
              <w:t>системі</w:t>
            </w:r>
            <w:proofErr w:type="spellEnd"/>
            <w:r w:rsidRPr="00656361">
              <w:rPr>
                <w:sz w:val="22"/>
                <w:szCs w:val="22"/>
                <w:highlight w:val="white"/>
              </w:rPr>
              <w:t xml:space="preserve"> </w:t>
            </w:r>
            <w:proofErr w:type="spellStart"/>
            <w:r w:rsidRPr="00656361">
              <w:rPr>
                <w:sz w:val="22"/>
                <w:szCs w:val="22"/>
                <w:highlight w:val="white"/>
              </w:rPr>
              <w:t>закупівель</w:t>
            </w:r>
            <w:proofErr w:type="spellEnd"/>
            <w:r w:rsidRPr="00656361">
              <w:rPr>
                <w:sz w:val="22"/>
                <w:szCs w:val="22"/>
                <w:highlight w:val="white"/>
              </w:rPr>
              <w:t xml:space="preserve"> </w:t>
            </w:r>
            <w:proofErr w:type="spellStart"/>
            <w:r w:rsidRPr="00656361">
              <w:rPr>
                <w:sz w:val="22"/>
                <w:szCs w:val="22"/>
                <w:highlight w:val="white"/>
              </w:rPr>
              <w:t>повідомлення</w:t>
            </w:r>
            <w:proofErr w:type="spellEnd"/>
            <w:r w:rsidRPr="00656361">
              <w:rPr>
                <w:sz w:val="22"/>
                <w:szCs w:val="22"/>
                <w:highlight w:val="white"/>
              </w:rPr>
              <w:t xml:space="preserve"> з </w:t>
            </w:r>
            <w:proofErr w:type="spellStart"/>
            <w:r w:rsidRPr="00656361">
              <w:rPr>
                <w:sz w:val="22"/>
                <w:szCs w:val="22"/>
                <w:highlight w:val="white"/>
              </w:rPr>
              <w:t>вимогою</w:t>
            </w:r>
            <w:proofErr w:type="spellEnd"/>
            <w:r w:rsidRPr="00656361">
              <w:rPr>
                <w:sz w:val="22"/>
                <w:szCs w:val="22"/>
                <w:highlight w:val="white"/>
              </w:rPr>
              <w:t xml:space="preserve"> про </w:t>
            </w:r>
            <w:proofErr w:type="spellStart"/>
            <w:r w:rsidRPr="00656361">
              <w:rPr>
                <w:sz w:val="22"/>
                <w:szCs w:val="22"/>
                <w:highlight w:val="white"/>
              </w:rPr>
              <w:t>усунення</w:t>
            </w:r>
            <w:proofErr w:type="spellEnd"/>
            <w:r w:rsidRPr="00656361">
              <w:rPr>
                <w:sz w:val="22"/>
                <w:szCs w:val="22"/>
                <w:highlight w:val="white"/>
              </w:rPr>
              <w:t xml:space="preserve"> таких </w:t>
            </w:r>
            <w:proofErr w:type="spellStart"/>
            <w:r w:rsidRPr="00656361">
              <w:rPr>
                <w:sz w:val="22"/>
                <w:szCs w:val="22"/>
                <w:highlight w:val="white"/>
              </w:rPr>
              <w:t>невідповідностей</w:t>
            </w:r>
            <w:proofErr w:type="spellEnd"/>
            <w:r w:rsidRPr="00656361">
              <w:rPr>
                <w:sz w:val="22"/>
                <w:szCs w:val="22"/>
                <w:highlight w:val="white"/>
              </w:rPr>
              <w:t>;</w:t>
            </w:r>
          </w:p>
          <w:p w14:paraId="3825FEF1" w14:textId="77777777" w:rsidR="00656361" w:rsidRPr="00656361" w:rsidRDefault="00656361" w:rsidP="00656361">
            <w:pPr>
              <w:widowControl w:val="0"/>
              <w:jc w:val="both"/>
              <w:rPr>
                <w:sz w:val="22"/>
                <w:szCs w:val="22"/>
              </w:rPr>
            </w:pPr>
            <w:r w:rsidRPr="00656361">
              <w:rPr>
                <w:sz w:val="22"/>
                <w:szCs w:val="22"/>
                <w:highlight w:val="white"/>
              </w:rPr>
              <w:t xml:space="preserve">— не </w:t>
            </w:r>
            <w:proofErr w:type="spellStart"/>
            <w:r w:rsidRPr="00656361">
              <w:rPr>
                <w:sz w:val="22"/>
                <w:szCs w:val="22"/>
                <w:highlight w:val="white"/>
              </w:rPr>
              <w:t>надав</w:t>
            </w:r>
            <w:proofErr w:type="spellEnd"/>
            <w:r w:rsidRPr="00656361">
              <w:rPr>
                <w:sz w:val="22"/>
                <w:szCs w:val="22"/>
                <w:highlight w:val="white"/>
              </w:rPr>
              <w:t xml:space="preserve"> </w:t>
            </w:r>
            <w:proofErr w:type="spellStart"/>
            <w:r w:rsidRPr="00656361">
              <w:rPr>
                <w:sz w:val="22"/>
                <w:szCs w:val="22"/>
                <w:highlight w:val="white"/>
              </w:rPr>
              <w:t>обґрунтування</w:t>
            </w:r>
            <w:proofErr w:type="spellEnd"/>
            <w:r w:rsidRPr="00656361">
              <w:rPr>
                <w:sz w:val="22"/>
                <w:szCs w:val="22"/>
                <w:highlight w:val="white"/>
              </w:rPr>
              <w:t xml:space="preserve"> аномально </w:t>
            </w:r>
            <w:proofErr w:type="spellStart"/>
            <w:r w:rsidRPr="00656361">
              <w:rPr>
                <w:sz w:val="22"/>
                <w:szCs w:val="22"/>
                <w:highlight w:val="white"/>
              </w:rPr>
              <w:t>низької</w:t>
            </w:r>
            <w:proofErr w:type="spellEnd"/>
            <w:r w:rsidRPr="00656361">
              <w:rPr>
                <w:sz w:val="22"/>
                <w:szCs w:val="22"/>
                <w:highlight w:val="white"/>
              </w:rPr>
              <w:t xml:space="preserve"> </w:t>
            </w:r>
            <w:proofErr w:type="spellStart"/>
            <w:r w:rsidRPr="00656361">
              <w:rPr>
                <w:sz w:val="22"/>
                <w:szCs w:val="22"/>
                <w:highlight w:val="white"/>
              </w:rPr>
              <w:t>ціни</w:t>
            </w:r>
            <w:proofErr w:type="spellEnd"/>
            <w:r w:rsidRPr="00656361">
              <w:rPr>
                <w:sz w:val="22"/>
                <w:szCs w:val="22"/>
                <w:highlight w:val="white"/>
              </w:rPr>
              <w:t xml:space="preserve"> </w:t>
            </w:r>
            <w:proofErr w:type="spellStart"/>
            <w:r w:rsidRPr="00656361">
              <w:rPr>
                <w:sz w:val="22"/>
                <w:szCs w:val="22"/>
                <w:highlight w:val="white"/>
              </w:rPr>
              <w:t>тендерної</w:t>
            </w:r>
            <w:proofErr w:type="spellEnd"/>
            <w:r w:rsidRPr="00656361">
              <w:rPr>
                <w:sz w:val="22"/>
                <w:szCs w:val="22"/>
                <w:highlight w:val="white"/>
              </w:rPr>
              <w:t xml:space="preserve"> </w:t>
            </w:r>
            <w:proofErr w:type="spellStart"/>
            <w:r w:rsidRPr="00656361">
              <w:rPr>
                <w:sz w:val="22"/>
                <w:szCs w:val="22"/>
                <w:highlight w:val="white"/>
              </w:rPr>
              <w:t>пропозиції</w:t>
            </w:r>
            <w:proofErr w:type="spellEnd"/>
            <w:r w:rsidRPr="00656361">
              <w:rPr>
                <w:sz w:val="22"/>
                <w:szCs w:val="22"/>
                <w:highlight w:val="white"/>
              </w:rPr>
              <w:t xml:space="preserve"> </w:t>
            </w:r>
            <w:proofErr w:type="spellStart"/>
            <w:r w:rsidRPr="00656361">
              <w:rPr>
                <w:sz w:val="22"/>
                <w:szCs w:val="22"/>
                <w:highlight w:val="white"/>
              </w:rPr>
              <w:t>протягом</w:t>
            </w:r>
            <w:proofErr w:type="spellEnd"/>
            <w:r w:rsidRPr="00656361">
              <w:rPr>
                <w:sz w:val="22"/>
                <w:szCs w:val="22"/>
                <w:highlight w:val="white"/>
              </w:rPr>
              <w:t xml:space="preserve"> строку, </w:t>
            </w:r>
            <w:proofErr w:type="spellStart"/>
            <w:r w:rsidRPr="00656361">
              <w:rPr>
                <w:sz w:val="22"/>
                <w:szCs w:val="22"/>
                <w:highlight w:val="white"/>
              </w:rPr>
              <w:t>визначено</w:t>
            </w:r>
            <w:r w:rsidRPr="00656361">
              <w:rPr>
                <w:sz w:val="22"/>
                <w:szCs w:val="22"/>
              </w:rPr>
              <w:t>го</w:t>
            </w:r>
            <w:proofErr w:type="spellEnd"/>
            <w:r w:rsidRPr="00656361">
              <w:rPr>
                <w:sz w:val="22"/>
                <w:szCs w:val="22"/>
              </w:rPr>
              <w:t xml:space="preserve"> </w:t>
            </w:r>
            <w:proofErr w:type="spellStart"/>
            <w:r w:rsidRPr="00656361">
              <w:rPr>
                <w:sz w:val="22"/>
                <w:szCs w:val="22"/>
              </w:rPr>
              <w:t>абзацом</w:t>
            </w:r>
            <w:proofErr w:type="spellEnd"/>
            <w:r w:rsidRPr="00656361">
              <w:rPr>
                <w:sz w:val="22"/>
                <w:szCs w:val="22"/>
              </w:rPr>
              <w:t xml:space="preserve"> </w:t>
            </w:r>
            <w:proofErr w:type="spellStart"/>
            <w:r w:rsidRPr="00656361">
              <w:rPr>
                <w:sz w:val="22"/>
                <w:szCs w:val="22"/>
              </w:rPr>
              <w:t>п’ятим</w:t>
            </w:r>
            <w:proofErr w:type="spellEnd"/>
            <w:r w:rsidRPr="00656361">
              <w:rPr>
                <w:sz w:val="22"/>
                <w:szCs w:val="22"/>
              </w:rPr>
              <w:t xml:space="preserve"> пункту 38 </w:t>
            </w:r>
            <w:proofErr w:type="spellStart"/>
            <w:r w:rsidRPr="00656361">
              <w:rPr>
                <w:sz w:val="22"/>
                <w:szCs w:val="22"/>
              </w:rPr>
              <w:t>Особливостей</w:t>
            </w:r>
            <w:proofErr w:type="spellEnd"/>
            <w:r w:rsidRPr="00656361">
              <w:rPr>
                <w:sz w:val="22"/>
                <w:szCs w:val="22"/>
              </w:rPr>
              <w:t>;</w:t>
            </w:r>
          </w:p>
          <w:p w14:paraId="24B23F6A" w14:textId="77777777" w:rsidR="00656361" w:rsidRPr="00656361" w:rsidRDefault="00656361" w:rsidP="00656361">
            <w:pPr>
              <w:widowControl w:val="0"/>
              <w:jc w:val="both"/>
              <w:rPr>
                <w:sz w:val="22"/>
                <w:szCs w:val="22"/>
              </w:rPr>
            </w:pPr>
            <w:r w:rsidRPr="00656361">
              <w:rPr>
                <w:sz w:val="22"/>
                <w:szCs w:val="22"/>
                <w:highlight w:val="white"/>
              </w:rPr>
              <w:t xml:space="preserve">— </w:t>
            </w:r>
            <w:proofErr w:type="spellStart"/>
            <w:r w:rsidRPr="00656361">
              <w:rPr>
                <w:sz w:val="22"/>
                <w:szCs w:val="22"/>
                <w:highlight w:val="white"/>
              </w:rPr>
              <w:t>визначив</w:t>
            </w:r>
            <w:proofErr w:type="spellEnd"/>
            <w:r w:rsidRPr="00656361">
              <w:rPr>
                <w:sz w:val="22"/>
                <w:szCs w:val="22"/>
                <w:highlight w:val="white"/>
              </w:rPr>
              <w:t xml:space="preserve"> </w:t>
            </w:r>
            <w:proofErr w:type="spellStart"/>
            <w:r w:rsidRPr="00656361">
              <w:rPr>
                <w:sz w:val="22"/>
                <w:szCs w:val="22"/>
                <w:highlight w:val="white"/>
              </w:rPr>
              <w:t>конфіденційною</w:t>
            </w:r>
            <w:proofErr w:type="spellEnd"/>
            <w:r w:rsidRPr="00656361">
              <w:rPr>
                <w:sz w:val="22"/>
                <w:szCs w:val="22"/>
                <w:highlight w:val="white"/>
              </w:rPr>
              <w:t xml:space="preserve"> </w:t>
            </w:r>
            <w:proofErr w:type="spellStart"/>
            <w:r w:rsidRPr="00656361">
              <w:rPr>
                <w:sz w:val="22"/>
                <w:szCs w:val="22"/>
                <w:highlight w:val="white"/>
              </w:rPr>
              <w:t>інформацію</w:t>
            </w:r>
            <w:proofErr w:type="spellEnd"/>
            <w:r w:rsidRPr="00656361">
              <w:rPr>
                <w:sz w:val="22"/>
                <w:szCs w:val="22"/>
                <w:highlight w:val="white"/>
              </w:rPr>
              <w:t xml:space="preserve">, </w:t>
            </w:r>
            <w:proofErr w:type="spellStart"/>
            <w:r w:rsidRPr="00656361">
              <w:rPr>
                <w:sz w:val="22"/>
                <w:szCs w:val="22"/>
                <w:highlight w:val="white"/>
              </w:rPr>
              <w:t>що</w:t>
            </w:r>
            <w:proofErr w:type="spellEnd"/>
            <w:r w:rsidRPr="00656361">
              <w:rPr>
                <w:sz w:val="22"/>
                <w:szCs w:val="22"/>
                <w:highlight w:val="white"/>
              </w:rPr>
              <w:t xml:space="preserve"> не </w:t>
            </w:r>
            <w:proofErr w:type="spellStart"/>
            <w:r w:rsidRPr="00656361">
              <w:rPr>
                <w:sz w:val="22"/>
                <w:szCs w:val="22"/>
                <w:highlight w:val="white"/>
              </w:rPr>
              <w:t>може</w:t>
            </w:r>
            <w:proofErr w:type="spellEnd"/>
            <w:r w:rsidRPr="00656361">
              <w:rPr>
                <w:sz w:val="22"/>
                <w:szCs w:val="22"/>
                <w:highlight w:val="white"/>
              </w:rPr>
              <w:t xml:space="preserve"> бути </w:t>
            </w:r>
            <w:proofErr w:type="spellStart"/>
            <w:r w:rsidRPr="00656361">
              <w:rPr>
                <w:sz w:val="22"/>
                <w:szCs w:val="22"/>
                <w:highlight w:val="white"/>
              </w:rPr>
              <w:t>визначена</w:t>
            </w:r>
            <w:proofErr w:type="spellEnd"/>
            <w:r w:rsidRPr="00656361">
              <w:rPr>
                <w:sz w:val="22"/>
                <w:szCs w:val="22"/>
                <w:highlight w:val="white"/>
              </w:rPr>
              <w:t xml:space="preserve"> як </w:t>
            </w:r>
            <w:proofErr w:type="spellStart"/>
            <w:r w:rsidRPr="00656361">
              <w:rPr>
                <w:sz w:val="22"/>
                <w:szCs w:val="22"/>
                <w:highlight w:val="white"/>
              </w:rPr>
              <w:t>конфіденційна</w:t>
            </w:r>
            <w:proofErr w:type="spellEnd"/>
            <w:r w:rsidRPr="00656361">
              <w:rPr>
                <w:sz w:val="22"/>
                <w:szCs w:val="22"/>
                <w:highlight w:val="white"/>
              </w:rPr>
              <w:t xml:space="preserve"> </w:t>
            </w:r>
            <w:proofErr w:type="spellStart"/>
            <w:r w:rsidRPr="00656361">
              <w:rPr>
                <w:sz w:val="22"/>
                <w:szCs w:val="22"/>
                <w:highlight w:val="white"/>
              </w:rPr>
              <w:t>відповідно</w:t>
            </w:r>
            <w:proofErr w:type="spellEnd"/>
            <w:r w:rsidRPr="00656361">
              <w:rPr>
                <w:sz w:val="22"/>
                <w:szCs w:val="22"/>
                <w:highlight w:val="white"/>
              </w:rPr>
              <w:t xml:space="preserve"> до </w:t>
            </w:r>
            <w:proofErr w:type="spellStart"/>
            <w:r w:rsidRPr="00656361">
              <w:rPr>
                <w:sz w:val="22"/>
                <w:szCs w:val="22"/>
                <w:highlight w:val="white"/>
              </w:rPr>
              <w:t>вим</w:t>
            </w:r>
            <w:r w:rsidRPr="00656361">
              <w:rPr>
                <w:sz w:val="22"/>
                <w:szCs w:val="22"/>
              </w:rPr>
              <w:t>ог</w:t>
            </w:r>
            <w:proofErr w:type="spellEnd"/>
            <w:r w:rsidRPr="00656361">
              <w:rPr>
                <w:sz w:val="22"/>
                <w:szCs w:val="22"/>
              </w:rPr>
              <w:t xml:space="preserve"> абзацу другого пункту 36 </w:t>
            </w:r>
            <w:proofErr w:type="spellStart"/>
            <w:r w:rsidRPr="00656361">
              <w:rPr>
                <w:sz w:val="22"/>
                <w:szCs w:val="22"/>
              </w:rPr>
              <w:t>Особливостей</w:t>
            </w:r>
            <w:proofErr w:type="spellEnd"/>
            <w:r w:rsidRPr="00656361">
              <w:rPr>
                <w:sz w:val="22"/>
                <w:szCs w:val="22"/>
              </w:rPr>
              <w:t>;</w:t>
            </w:r>
          </w:p>
          <w:p w14:paraId="65379382" w14:textId="77777777" w:rsidR="00656361" w:rsidRPr="00656361" w:rsidRDefault="00656361" w:rsidP="00656361">
            <w:pPr>
              <w:widowControl w:val="0"/>
              <w:jc w:val="both"/>
              <w:rPr>
                <w:sz w:val="22"/>
                <w:szCs w:val="22"/>
                <w:highlight w:val="white"/>
              </w:rPr>
            </w:pPr>
            <w:r w:rsidRPr="00656361">
              <w:rPr>
                <w:sz w:val="22"/>
                <w:szCs w:val="22"/>
                <w:highlight w:val="white"/>
              </w:rPr>
              <w:t xml:space="preserve">— є </w:t>
            </w:r>
            <w:proofErr w:type="spellStart"/>
            <w:r w:rsidRPr="00656361">
              <w:rPr>
                <w:sz w:val="22"/>
                <w:szCs w:val="22"/>
                <w:highlight w:val="white"/>
              </w:rPr>
              <w:t>юридичною</w:t>
            </w:r>
            <w:proofErr w:type="spellEnd"/>
            <w:r w:rsidRPr="00656361">
              <w:rPr>
                <w:sz w:val="22"/>
                <w:szCs w:val="22"/>
                <w:highlight w:val="white"/>
              </w:rPr>
              <w:t xml:space="preserve"> особою – резидентом </w:t>
            </w:r>
            <w:proofErr w:type="spellStart"/>
            <w:r w:rsidRPr="00656361">
              <w:rPr>
                <w:sz w:val="22"/>
                <w:szCs w:val="22"/>
                <w:highlight w:val="white"/>
              </w:rPr>
              <w:t>Російської</w:t>
            </w:r>
            <w:proofErr w:type="spellEnd"/>
            <w:r w:rsidRPr="00656361">
              <w:rPr>
                <w:sz w:val="22"/>
                <w:szCs w:val="22"/>
                <w:highlight w:val="white"/>
              </w:rPr>
              <w:t xml:space="preserve"> </w:t>
            </w:r>
            <w:proofErr w:type="spellStart"/>
            <w:r w:rsidRPr="00656361">
              <w:rPr>
                <w:sz w:val="22"/>
                <w:szCs w:val="22"/>
                <w:highlight w:val="white"/>
              </w:rPr>
              <w:t>Федерації</w:t>
            </w:r>
            <w:proofErr w:type="spellEnd"/>
            <w:r w:rsidRPr="00656361">
              <w:rPr>
                <w:sz w:val="22"/>
                <w:szCs w:val="22"/>
                <w:highlight w:val="white"/>
              </w:rPr>
              <w:t>/</w:t>
            </w:r>
            <w:proofErr w:type="spellStart"/>
            <w:r w:rsidRPr="00656361">
              <w:rPr>
                <w:sz w:val="22"/>
                <w:szCs w:val="22"/>
                <w:highlight w:val="white"/>
              </w:rPr>
              <w:t>Республіки</w:t>
            </w:r>
            <w:proofErr w:type="spellEnd"/>
            <w:r w:rsidRPr="00656361">
              <w:rPr>
                <w:sz w:val="22"/>
                <w:szCs w:val="22"/>
                <w:highlight w:val="white"/>
              </w:rPr>
              <w:t xml:space="preserve"> </w:t>
            </w:r>
            <w:proofErr w:type="spellStart"/>
            <w:r w:rsidRPr="00656361">
              <w:rPr>
                <w:sz w:val="22"/>
                <w:szCs w:val="22"/>
                <w:highlight w:val="white"/>
              </w:rPr>
              <w:t>Білорусь</w:t>
            </w:r>
            <w:proofErr w:type="spellEnd"/>
            <w:r w:rsidRPr="00656361">
              <w:rPr>
                <w:sz w:val="22"/>
                <w:szCs w:val="22"/>
                <w:highlight w:val="white"/>
              </w:rPr>
              <w:t xml:space="preserve"> </w:t>
            </w:r>
            <w:proofErr w:type="spellStart"/>
            <w:r w:rsidRPr="00656361">
              <w:rPr>
                <w:sz w:val="22"/>
                <w:szCs w:val="22"/>
                <w:highlight w:val="white"/>
              </w:rPr>
              <w:t>державної</w:t>
            </w:r>
            <w:proofErr w:type="spellEnd"/>
            <w:r w:rsidRPr="00656361">
              <w:rPr>
                <w:sz w:val="22"/>
                <w:szCs w:val="22"/>
                <w:highlight w:val="white"/>
              </w:rPr>
              <w:t xml:space="preserve"> </w:t>
            </w:r>
            <w:proofErr w:type="spellStart"/>
            <w:r w:rsidRPr="00656361">
              <w:rPr>
                <w:sz w:val="22"/>
                <w:szCs w:val="22"/>
                <w:highlight w:val="white"/>
              </w:rPr>
              <w:t>форми</w:t>
            </w:r>
            <w:proofErr w:type="spellEnd"/>
            <w:r w:rsidRPr="00656361">
              <w:rPr>
                <w:sz w:val="22"/>
                <w:szCs w:val="22"/>
                <w:highlight w:val="white"/>
              </w:rPr>
              <w:t xml:space="preserve"> </w:t>
            </w:r>
            <w:proofErr w:type="spellStart"/>
            <w:r w:rsidRPr="00656361">
              <w:rPr>
                <w:sz w:val="22"/>
                <w:szCs w:val="22"/>
                <w:highlight w:val="white"/>
              </w:rPr>
              <w:t>власності</w:t>
            </w:r>
            <w:proofErr w:type="spellEnd"/>
            <w:r w:rsidRPr="00656361">
              <w:rPr>
                <w:sz w:val="22"/>
                <w:szCs w:val="22"/>
                <w:highlight w:val="white"/>
              </w:rPr>
              <w:t xml:space="preserve">, </w:t>
            </w:r>
            <w:proofErr w:type="spellStart"/>
            <w:r w:rsidRPr="00656361">
              <w:rPr>
                <w:sz w:val="22"/>
                <w:szCs w:val="22"/>
                <w:highlight w:val="white"/>
              </w:rPr>
              <w:t>юридичною</w:t>
            </w:r>
            <w:proofErr w:type="spellEnd"/>
            <w:r w:rsidRPr="00656361">
              <w:rPr>
                <w:sz w:val="22"/>
                <w:szCs w:val="22"/>
                <w:highlight w:val="white"/>
              </w:rPr>
              <w:t xml:space="preserve"> особою, </w:t>
            </w:r>
            <w:proofErr w:type="spellStart"/>
            <w:r w:rsidRPr="00656361">
              <w:rPr>
                <w:sz w:val="22"/>
                <w:szCs w:val="22"/>
                <w:highlight w:val="white"/>
              </w:rPr>
              <w:t>створеною</w:t>
            </w:r>
            <w:proofErr w:type="spellEnd"/>
            <w:r w:rsidRPr="00656361">
              <w:rPr>
                <w:sz w:val="22"/>
                <w:szCs w:val="22"/>
                <w:highlight w:val="white"/>
              </w:rPr>
              <w:t xml:space="preserve"> та/</w:t>
            </w:r>
            <w:proofErr w:type="spellStart"/>
            <w:r w:rsidRPr="00656361">
              <w:rPr>
                <w:sz w:val="22"/>
                <w:szCs w:val="22"/>
                <w:highlight w:val="white"/>
              </w:rPr>
              <w:t>або</w:t>
            </w:r>
            <w:proofErr w:type="spellEnd"/>
            <w:r w:rsidRPr="00656361">
              <w:rPr>
                <w:sz w:val="22"/>
                <w:szCs w:val="22"/>
                <w:highlight w:val="white"/>
              </w:rPr>
              <w:t xml:space="preserve"> </w:t>
            </w:r>
            <w:proofErr w:type="spellStart"/>
            <w:r w:rsidRPr="00656361">
              <w:rPr>
                <w:sz w:val="22"/>
                <w:szCs w:val="22"/>
                <w:highlight w:val="white"/>
              </w:rPr>
              <w:t>зареєстрованою</w:t>
            </w:r>
            <w:proofErr w:type="spellEnd"/>
            <w:r w:rsidRPr="00656361">
              <w:rPr>
                <w:sz w:val="22"/>
                <w:szCs w:val="22"/>
                <w:highlight w:val="white"/>
              </w:rPr>
              <w:t xml:space="preserve"> </w:t>
            </w:r>
            <w:proofErr w:type="spellStart"/>
            <w:r w:rsidRPr="00656361">
              <w:rPr>
                <w:sz w:val="22"/>
                <w:szCs w:val="22"/>
                <w:highlight w:val="white"/>
              </w:rPr>
              <w:t>відповідно</w:t>
            </w:r>
            <w:proofErr w:type="spellEnd"/>
            <w:r w:rsidRPr="00656361">
              <w:rPr>
                <w:sz w:val="22"/>
                <w:szCs w:val="22"/>
                <w:highlight w:val="white"/>
              </w:rPr>
              <w:t xml:space="preserve"> до </w:t>
            </w:r>
            <w:proofErr w:type="spellStart"/>
            <w:r w:rsidRPr="00656361">
              <w:rPr>
                <w:sz w:val="22"/>
                <w:szCs w:val="22"/>
                <w:highlight w:val="white"/>
              </w:rPr>
              <w:t>законодавства</w:t>
            </w:r>
            <w:proofErr w:type="spellEnd"/>
            <w:r w:rsidRPr="00656361">
              <w:rPr>
                <w:sz w:val="22"/>
                <w:szCs w:val="22"/>
                <w:highlight w:val="white"/>
              </w:rPr>
              <w:t xml:space="preserve"> </w:t>
            </w:r>
            <w:proofErr w:type="spellStart"/>
            <w:r w:rsidRPr="00656361">
              <w:rPr>
                <w:sz w:val="22"/>
                <w:szCs w:val="22"/>
                <w:highlight w:val="white"/>
              </w:rPr>
              <w:t>Російської</w:t>
            </w:r>
            <w:proofErr w:type="spellEnd"/>
            <w:r w:rsidRPr="00656361">
              <w:rPr>
                <w:sz w:val="22"/>
                <w:szCs w:val="22"/>
                <w:highlight w:val="white"/>
              </w:rPr>
              <w:t xml:space="preserve"> </w:t>
            </w:r>
            <w:proofErr w:type="spellStart"/>
            <w:r w:rsidRPr="00656361">
              <w:rPr>
                <w:sz w:val="22"/>
                <w:szCs w:val="22"/>
                <w:highlight w:val="white"/>
              </w:rPr>
              <w:t>Федерації</w:t>
            </w:r>
            <w:proofErr w:type="spellEnd"/>
            <w:r w:rsidRPr="00656361">
              <w:rPr>
                <w:sz w:val="22"/>
                <w:szCs w:val="22"/>
                <w:highlight w:val="white"/>
              </w:rPr>
              <w:t xml:space="preserve"> / </w:t>
            </w:r>
            <w:proofErr w:type="spellStart"/>
            <w:r w:rsidRPr="00656361">
              <w:rPr>
                <w:sz w:val="22"/>
                <w:szCs w:val="22"/>
                <w:highlight w:val="white"/>
              </w:rPr>
              <w:t>Республіки</w:t>
            </w:r>
            <w:proofErr w:type="spellEnd"/>
            <w:r w:rsidRPr="00656361">
              <w:rPr>
                <w:sz w:val="22"/>
                <w:szCs w:val="22"/>
                <w:highlight w:val="white"/>
              </w:rPr>
              <w:t xml:space="preserve"> </w:t>
            </w:r>
            <w:proofErr w:type="spellStart"/>
            <w:r w:rsidRPr="00656361">
              <w:rPr>
                <w:sz w:val="22"/>
                <w:szCs w:val="22"/>
                <w:highlight w:val="white"/>
              </w:rPr>
              <w:t>Білорусь</w:t>
            </w:r>
            <w:proofErr w:type="spellEnd"/>
            <w:r w:rsidRPr="00656361">
              <w:rPr>
                <w:sz w:val="22"/>
                <w:szCs w:val="22"/>
                <w:highlight w:val="white"/>
              </w:rPr>
              <w:t>, та/</w:t>
            </w:r>
            <w:proofErr w:type="spellStart"/>
            <w:r w:rsidRPr="00656361">
              <w:rPr>
                <w:sz w:val="22"/>
                <w:szCs w:val="22"/>
                <w:highlight w:val="white"/>
              </w:rPr>
              <w:t>або</w:t>
            </w:r>
            <w:proofErr w:type="spellEnd"/>
            <w:r w:rsidRPr="00656361">
              <w:rPr>
                <w:sz w:val="22"/>
                <w:szCs w:val="22"/>
                <w:highlight w:val="white"/>
              </w:rPr>
              <w:t xml:space="preserve"> </w:t>
            </w:r>
            <w:proofErr w:type="spellStart"/>
            <w:r w:rsidRPr="00656361">
              <w:rPr>
                <w:sz w:val="22"/>
                <w:szCs w:val="22"/>
                <w:highlight w:val="white"/>
              </w:rPr>
              <w:t>юридичною</w:t>
            </w:r>
            <w:proofErr w:type="spellEnd"/>
            <w:r w:rsidRPr="00656361">
              <w:rPr>
                <w:sz w:val="22"/>
                <w:szCs w:val="22"/>
                <w:highlight w:val="white"/>
              </w:rPr>
              <w:t xml:space="preserve"> особою, </w:t>
            </w:r>
            <w:proofErr w:type="spellStart"/>
            <w:r w:rsidRPr="00656361">
              <w:rPr>
                <w:sz w:val="22"/>
                <w:szCs w:val="22"/>
                <w:highlight w:val="white"/>
              </w:rPr>
              <w:t>кінцевим</w:t>
            </w:r>
            <w:proofErr w:type="spellEnd"/>
            <w:r w:rsidRPr="00656361">
              <w:rPr>
                <w:sz w:val="22"/>
                <w:szCs w:val="22"/>
                <w:highlight w:val="white"/>
              </w:rPr>
              <w:t xml:space="preserve"> </w:t>
            </w:r>
            <w:proofErr w:type="spellStart"/>
            <w:r w:rsidRPr="00656361">
              <w:rPr>
                <w:sz w:val="22"/>
                <w:szCs w:val="22"/>
                <w:highlight w:val="white"/>
              </w:rPr>
              <w:t>бенефіціарним</w:t>
            </w:r>
            <w:proofErr w:type="spellEnd"/>
            <w:r w:rsidRPr="00656361">
              <w:rPr>
                <w:sz w:val="22"/>
                <w:szCs w:val="22"/>
                <w:highlight w:val="white"/>
              </w:rPr>
              <w:t xml:space="preserve"> </w:t>
            </w:r>
            <w:proofErr w:type="spellStart"/>
            <w:r w:rsidRPr="00656361">
              <w:rPr>
                <w:sz w:val="22"/>
                <w:szCs w:val="22"/>
                <w:highlight w:val="white"/>
              </w:rPr>
              <w:t>власником</w:t>
            </w:r>
            <w:proofErr w:type="spellEnd"/>
            <w:r w:rsidRPr="00656361">
              <w:rPr>
                <w:sz w:val="22"/>
                <w:szCs w:val="22"/>
                <w:highlight w:val="white"/>
              </w:rPr>
              <w:t xml:space="preserve"> (</w:t>
            </w:r>
            <w:proofErr w:type="spellStart"/>
            <w:r w:rsidRPr="00656361">
              <w:rPr>
                <w:sz w:val="22"/>
                <w:szCs w:val="22"/>
                <w:highlight w:val="white"/>
              </w:rPr>
              <w:t>власником</w:t>
            </w:r>
            <w:proofErr w:type="spellEnd"/>
            <w:r w:rsidRPr="00656361">
              <w:rPr>
                <w:sz w:val="22"/>
                <w:szCs w:val="22"/>
                <w:highlight w:val="white"/>
              </w:rPr>
              <w:t xml:space="preserve">) </w:t>
            </w:r>
            <w:proofErr w:type="spellStart"/>
            <w:r w:rsidRPr="00656361">
              <w:rPr>
                <w:sz w:val="22"/>
                <w:szCs w:val="22"/>
                <w:highlight w:val="white"/>
              </w:rPr>
              <w:t>якої</w:t>
            </w:r>
            <w:proofErr w:type="spellEnd"/>
            <w:r w:rsidRPr="00656361">
              <w:rPr>
                <w:sz w:val="22"/>
                <w:szCs w:val="22"/>
                <w:highlight w:val="white"/>
              </w:rPr>
              <w:t xml:space="preserve"> є резидент (</w:t>
            </w:r>
            <w:proofErr w:type="spellStart"/>
            <w:r w:rsidRPr="00656361">
              <w:rPr>
                <w:sz w:val="22"/>
                <w:szCs w:val="22"/>
                <w:highlight w:val="white"/>
              </w:rPr>
              <w:t>резиденти</w:t>
            </w:r>
            <w:proofErr w:type="spellEnd"/>
            <w:r w:rsidRPr="00656361">
              <w:rPr>
                <w:sz w:val="22"/>
                <w:szCs w:val="22"/>
                <w:highlight w:val="white"/>
              </w:rPr>
              <w:t xml:space="preserve">) </w:t>
            </w:r>
            <w:proofErr w:type="spellStart"/>
            <w:r w:rsidRPr="00656361">
              <w:rPr>
                <w:sz w:val="22"/>
                <w:szCs w:val="22"/>
                <w:highlight w:val="white"/>
              </w:rPr>
              <w:t>Російської</w:t>
            </w:r>
            <w:proofErr w:type="spellEnd"/>
            <w:r w:rsidRPr="00656361">
              <w:rPr>
                <w:sz w:val="22"/>
                <w:szCs w:val="22"/>
                <w:highlight w:val="white"/>
              </w:rPr>
              <w:t xml:space="preserve"> </w:t>
            </w:r>
            <w:proofErr w:type="spellStart"/>
            <w:r w:rsidRPr="00656361">
              <w:rPr>
                <w:sz w:val="22"/>
                <w:szCs w:val="22"/>
                <w:highlight w:val="white"/>
              </w:rPr>
              <w:t>Федерації</w:t>
            </w:r>
            <w:proofErr w:type="spellEnd"/>
            <w:r w:rsidRPr="00656361">
              <w:rPr>
                <w:sz w:val="22"/>
                <w:szCs w:val="22"/>
                <w:highlight w:val="white"/>
              </w:rPr>
              <w:t xml:space="preserve"> / </w:t>
            </w:r>
            <w:proofErr w:type="spellStart"/>
            <w:r w:rsidRPr="00656361">
              <w:rPr>
                <w:sz w:val="22"/>
                <w:szCs w:val="22"/>
                <w:highlight w:val="white"/>
              </w:rPr>
              <w:t>Республіки</w:t>
            </w:r>
            <w:proofErr w:type="spellEnd"/>
            <w:r w:rsidRPr="00656361">
              <w:rPr>
                <w:sz w:val="22"/>
                <w:szCs w:val="22"/>
                <w:highlight w:val="white"/>
              </w:rPr>
              <w:t xml:space="preserve"> </w:t>
            </w:r>
            <w:proofErr w:type="spellStart"/>
            <w:r w:rsidRPr="00656361">
              <w:rPr>
                <w:sz w:val="22"/>
                <w:szCs w:val="22"/>
                <w:highlight w:val="white"/>
              </w:rPr>
              <w:t>Білорусь</w:t>
            </w:r>
            <w:proofErr w:type="spellEnd"/>
            <w:r w:rsidRPr="00656361">
              <w:rPr>
                <w:sz w:val="22"/>
                <w:szCs w:val="22"/>
                <w:highlight w:val="white"/>
              </w:rPr>
              <w:t xml:space="preserve">, </w:t>
            </w:r>
            <w:proofErr w:type="spellStart"/>
            <w:r w:rsidRPr="00656361">
              <w:rPr>
                <w:sz w:val="22"/>
                <w:szCs w:val="22"/>
                <w:highlight w:val="white"/>
              </w:rPr>
              <w:t>або</w:t>
            </w:r>
            <w:proofErr w:type="spellEnd"/>
            <w:r w:rsidRPr="00656361">
              <w:rPr>
                <w:sz w:val="22"/>
                <w:szCs w:val="22"/>
                <w:highlight w:val="white"/>
              </w:rPr>
              <w:t xml:space="preserve"> </w:t>
            </w:r>
            <w:proofErr w:type="spellStart"/>
            <w:r w:rsidRPr="00656361">
              <w:rPr>
                <w:sz w:val="22"/>
                <w:szCs w:val="22"/>
                <w:highlight w:val="white"/>
              </w:rPr>
              <w:t>фізичною</w:t>
            </w:r>
            <w:proofErr w:type="spellEnd"/>
            <w:r w:rsidRPr="00656361">
              <w:rPr>
                <w:sz w:val="22"/>
                <w:szCs w:val="22"/>
                <w:highlight w:val="white"/>
              </w:rPr>
              <w:t xml:space="preserve"> особою (</w:t>
            </w:r>
            <w:proofErr w:type="spellStart"/>
            <w:r w:rsidRPr="00656361">
              <w:rPr>
                <w:sz w:val="22"/>
                <w:szCs w:val="22"/>
                <w:highlight w:val="white"/>
              </w:rPr>
              <w:t>фізичною</w:t>
            </w:r>
            <w:proofErr w:type="spellEnd"/>
            <w:r w:rsidRPr="00656361">
              <w:rPr>
                <w:sz w:val="22"/>
                <w:szCs w:val="22"/>
                <w:highlight w:val="white"/>
              </w:rPr>
              <w:t xml:space="preserve"> особою — </w:t>
            </w:r>
            <w:proofErr w:type="spellStart"/>
            <w:r w:rsidRPr="00656361">
              <w:rPr>
                <w:sz w:val="22"/>
                <w:szCs w:val="22"/>
                <w:highlight w:val="white"/>
              </w:rPr>
              <w:t>підприємцем</w:t>
            </w:r>
            <w:proofErr w:type="spellEnd"/>
            <w:r w:rsidRPr="00656361">
              <w:rPr>
                <w:sz w:val="22"/>
                <w:szCs w:val="22"/>
                <w:highlight w:val="white"/>
              </w:rPr>
              <w:t xml:space="preserve">) – резидентом </w:t>
            </w:r>
            <w:proofErr w:type="spellStart"/>
            <w:r w:rsidRPr="00656361">
              <w:rPr>
                <w:sz w:val="22"/>
                <w:szCs w:val="22"/>
                <w:highlight w:val="white"/>
              </w:rPr>
              <w:t>Російської</w:t>
            </w:r>
            <w:proofErr w:type="spellEnd"/>
            <w:r w:rsidRPr="00656361">
              <w:rPr>
                <w:sz w:val="22"/>
                <w:szCs w:val="22"/>
                <w:highlight w:val="white"/>
              </w:rPr>
              <w:t xml:space="preserve"> </w:t>
            </w:r>
            <w:proofErr w:type="spellStart"/>
            <w:r w:rsidRPr="00656361">
              <w:rPr>
                <w:sz w:val="22"/>
                <w:szCs w:val="22"/>
                <w:highlight w:val="white"/>
              </w:rPr>
              <w:t>Федерації</w:t>
            </w:r>
            <w:proofErr w:type="spellEnd"/>
            <w:r w:rsidRPr="00656361">
              <w:rPr>
                <w:sz w:val="22"/>
                <w:szCs w:val="22"/>
                <w:highlight w:val="white"/>
              </w:rPr>
              <w:t xml:space="preserve"> / </w:t>
            </w:r>
            <w:proofErr w:type="spellStart"/>
            <w:r w:rsidRPr="00656361">
              <w:rPr>
                <w:sz w:val="22"/>
                <w:szCs w:val="22"/>
                <w:highlight w:val="white"/>
              </w:rPr>
              <w:t>Республіки</w:t>
            </w:r>
            <w:proofErr w:type="spellEnd"/>
            <w:r w:rsidRPr="00656361">
              <w:rPr>
                <w:sz w:val="22"/>
                <w:szCs w:val="22"/>
                <w:highlight w:val="white"/>
              </w:rPr>
              <w:t xml:space="preserve"> </w:t>
            </w:r>
            <w:proofErr w:type="spellStart"/>
            <w:r w:rsidRPr="00656361">
              <w:rPr>
                <w:sz w:val="22"/>
                <w:szCs w:val="22"/>
                <w:highlight w:val="white"/>
              </w:rPr>
              <w:t>Білорусь</w:t>
            </w:r>
            <w:proofErr w:type="spellEnd"/>
            <w:r w:rsidRPr="00656361">
              <w:rPr>
                <w:sz w:val="22"/>
                <w:szCs w:val="22"/>
                <w:highlight w:val="white"/>
              </w:rPr>
              <w:t xml:space="preserve">, </w:t>
            </w:r>
            <w:proofErr w:type="spellStart"/>
            <w:r w:rsidRPr="00656361">
              <w:rPr>
                <w:sz w:val="22"/>
                <w:szCs w:val="22"/>
                <w:highlight w:val="white"/>
              </w:rPr>
              <w:t>або</w:t>
            </w:r>
            <w:proofErr w:type="spellEnd"/>
            <w:r w:rsidRPr="00656361">
              <w:rPr>
                <w:sz w:val="22"/>
                <w:szCs w:val="22"/>
                <w:highlight w:val="white"/>
              </w:rPr>
              <w:t xml:space="preserve"> є </w:t>
            </w:r>
            <w:proofErr w:type="spellStart"/>
            <w:r w:rsidRPr="00656361">
              <w:rPr>
                <w:sz w:val="22"/>
                <w:szCs w:val="22"/>
                <w:highlight w:val="white"/>
              </w:rPr>
              <w:t>суб’єктом</w:t>
            </w:r>
            <w:proofErr w:type="spellEnd"/>
            <w:r w:rsidRPr="00656361">
              <w:rPr>
                <w:sz w:val="22"/>
                <w:szCs w:val="22"/>
                <w:highlight w:val="white"/>
              </w:rPr>
              <w:t xml:space="preserve"> </w:t>
            </w:r>
            <w:proofErr w:type="spellStart"/>
            <w:r w:rsidRPr="00656361">
              <w:rPr>
                <w:sz w:val="22"/>
                <w:szCs w:val="22"/>
                <w:highlight w:val="white"/>
              </w:rPr>
              <w:t>господарювання</w:t>
            </w:r>
            <w:proofErr w:type="spellEnd"/>
            <w:r w:rsidRPr="00656361">
              <w:rPr>
                <w:sz w:val="22"/>
                <w:szCs w:val="22"/>
                <w:highlight w:val="white"/>
              </w:rPr>
              <w:t xml:space="preserve">, </w:t>
            </w:r>
            <w:proofErr w:type="spellStart"/>
            <w:r w:rsidRPr="00656361">
              <w:rPr>
                <w:sz w:val="22"/>
                <w:szCs w:val="22"/>
                <w:highlight w:val="white"/>
              </w:rPr>
              <w:t>що</w:t>
            </w:r>
            <w:proofErr w:type="spellEnd"/>
            <w:r w:rsidRPr="00656361">
              <w:rPr>
                <w:sz w:val="22"/>
                <w:szCs w:val="22"/>
                <w:highlight w:val="white"/>
              </w:rPr>
              <w:t xml:space="preserve"> </w:t>
            </w:r>
            <w:proofErr w:type="spellStart"/>
            <w:r w:rsidRPr="00656361">
              <w:rPr>
                <w:sz w:val="22"/>
                <w:szCs w:val="22"/>
                <w:highlight w:val="white"/>
              </w:rPr>
              <w:t>здійснює</w:t>
            </w:r>
            <w:proofErr w:type="spellEnd"/>
            <w:r w:rsidRPr="00656361">
              <w:rPr>
                <w:sz w:val="22"/>
                <w:szCs w:val="22"/>
                <w:highlight w:val="white"/>
              </w:rPr>
              <w:t xml:space="preserve"> продаж </w:t>
            </w:r>
            <w:proofErr w:type="spellStart"/>
            <w:r w:rsidRPr="00656361">
              <w:rPr>
                <w:sz w:val="22"/>
                <w:szCs w:val="22"/>
                <w:highlight w:val="white"/>
              </w:rPr>
              <w:t>товарів</w:t>
            </w:r>
            <w:proofErr w:type="spellEnd"/>
            <w:r w:rsidRPr="00656361">
              <w:rPr>
                <w:sz w:val="22"/>
                <w:szCs w:val="22"/>
                <w:highlight w:val="white"/>
              </w:rPr>
              <w:t xml:space="preserve">, </w:t>
            </w:r>
            <w:proofErr w:type="spellStart"/>
            <w:r w:rsidRPr="00656361">
              <w:rPr>
                <w:sz w:val="22"/>
                <w:szCs w:val="22"/>
                <w:highlight w:val="white"/>
              </w:rPr>
              <w:t>робіт</w:t>
            </w:r>
            <w:proofErr w:type="spellEnd"/>
            <w:r w:rsidRPr="00656361">
              <w:rPr>
                <w:sz w:val="22"/>
                <w:szCs w:val="22"/>
                <w:highlight w:val="white"/>
              </w:rPr>
              <w:t xml:space="preserve">, </w:t>
            </w:r>
            <w:proofErr w:type="spellStart"/>
            <w:r w:rsidRPr="00656361">
              <w:rPr>
                <w:sz w:val="22"/>
                <w:szCs w:val="22"/>
                <w:highlight w:val="white"/>
              </w:rPr>
              <w:t>послуг</w:t>
            </w:r>
            <w:proofErr w:type="spellEnd"/>
            <w:r w:rsidRPr="00656361">
              <w:rPr>
                <w:sz w:val="22"/>
                <w:szCs w:val="22"/>
                <w:highlight w:val="white"/>
              </w:rPr>
              <w:t xml:space="preserve"> </w:t>
            </w:r>
            <w:proofErr w:type="spellStart"/>
            <w:r w:rsidRPr="00656361">
              <w:rPr>
                <w:sz w:val="22"/>
                <w:szCs w:val="22"/>
                <w:highlight w:val="white"/>
              </w:rPr>
              <w:t>походженням</w:t>
            </w:r>
            <w:proofErr w:type="spellEnd"/>
            <w:r w:rsidRPr="00656361">
              <w:rPr>
                <w:sz w:val="22"/>
                <w:szCs w:val="22"/>
                <w:highlight w:val="white"/>
              </w:rPr>
              <w:t xml:space="preserve"> з </w:t>
            </w:r>
            <w:proofErr w:type="spellStart"/>
            <w:r w:rsidRPr="00656361">
              <w:rPr>
                <w:sz w:val="22"/>
                <w:szCs w:val="22"/>
                <w:highlight w:val="white"/>
              </w:rPr>
              <w:t>Російської</w:t>
            </w:r>
            <w:proofErr w:type="spellEnd"/>
            <w:r w:rsidRPr="00656361">
              <w:rPr>
                <w:sz w:val="22"/>
                <w:szCs w:val="22"/>
                <w:highlight w:val="white"/>
              </w:rPr>
              <w:t xml:space="preserve"> </w:t>
            </w:r>
            <w:proofErr w:type="spellStart"/>
            <w:r w:rsidRPr="00656361">
              <w:rPr>
                <w:sz w:val="22"/>
                <w:szCs w:val="22"/>
                <w:highlight w:val="white"/>
              </w:rPr>
              <w:t>Федерації</w:t>
            </w:r>
            <w:proofErr w:type="spellEnd"/>
            <w:r w:rsidRPr="00656361">
              <w:rPr>
                <w:sz w:val="22"/>
                <w:szCs w:val="22"/>
                <w:highlight w:val="white"/>
              </w:rPr>
              <w:t xml:space="preserve"> / </w:t>
            </w:r>
            <w:proofErr w:type="spellStart"/>
            <w:r w:rsidRPr="00656361">
              <w:rPr>
                <w:sz w:val="22"/>
                <w:szCs w:val="22"/>
                <w:highlight w:val="white"/>
              </w:rPr>
              <w:t>Республіки</w:t>
            </w:r>
            <w:proofErr w:type="spellEnd"/>
            <w:r w:rsidRPr="00656361">
              <w:rPr>
                <w:sz w:val="22"/>
                <w:szCs w:val="22"/>
                <w:highlight w:val="white"/>
              </w:rPr>
              <w:t xml:space="preserve"> </w:t>
            </w:r>
            <w:proofErr w:type="spellStart"/>
            <w:r w:rsidRPr="00656361">
              <w:rPr>
                <w:sz w:val="22"/>
                <w:szCs w:val="22"/>
                <w:highlight w:val="white"/>
              </w:rPr>
              <w:t>Білорусь</w:t>
            </w:r>
            <w:proofErr w:type="spellEnd"/>
            <w:r w:rsidRPr="00656361">
              <w:rPr>
                <w:sz w:val="22"/>
                <w:szCs w:val="22"/>
                <w:highlight w:val="white"/>
              </w:rPr>
              <w:t xml:space="preserve"> (за </w:t>
            </w:r>
            <w:proofErr w:type="spellStart"/>
            <w:r w:rsidRPr="00656361">
              <w:rPr>
                <w:sz w:val="22"/>
                <w:szCs w:val="22"/>
                <w:highlight w:val="white"/>
              </w:rPr>
              <w:t>винятком</w:t>
            </w:r>
            <w:proofErr w:type="spellEnd"/>
            <w:r w:rsidRPr="00656361">
              <w:rPr>
                <w:sz w:val="22"/>
                <w:szCs w:val="22"/>
                <w:highlight w:val="white"/>
              </w:rPr>
              <w:t xml:space="preserve"> </w:t>
            </w:r>
            <w:proofErr w:type="spellStart"/>
            <w:r w:rsidRPr="00656361">
              <w:rPr>
                <w:sz w:val="22"/>
                <w:szCs w:val="22"/>
                <w:highlight w:val="white"/>
              </w:rPr>
              <w:t>товарів</w:t>
            </w:r>
            <w:proofErr w:type="spellEnd"/>
            <w:r w:rsidRPr="00656361">
              <w:rPr>
                <w:sz w:val="22"/>
                <w:szCs w:val="22"/>
                <w:highlight w:val="white"/>
              </w:rPr>
              <w:t xml:space="preserve">, </w:t>
            </w:r>
            <w:proofErr w:type="spellStart"/>
            <w:r w:rsidRPr="00656361">
              <w:rPr>
                <w:sz w:val="22"/>
                <w:szCs w:val="22"/>
                <w:highlight w:val="white"/>
              </w:rPr>
              <w:t>робіт</w:t>
            </w:r>
            <w:proofErr w:type="spellEnd"/>
            <w:r w:rsidRPr="00656361">
              <w:rPr>
                <w:sz w:val="22"/>
                <w:szCs w:val="22"/>
                <w:highlight w:val="white"/>
              </w:rPr>
              <w:t xml:space="preserve"> та </w:t>
            </w:r>
            <w:proofErr w:type="spellStart"/>
            <w:r w:rsidRPr="00656361">
              <w:rPr>
                <w:sz w:val="22"/>
                <w:szCs w:val="22"/>
                <w:highlight w:val="white"/>
              </w:rPr>
              <w:t>послуг</w:t>
            </w:r>
            <w:proofErr w:type="spellEnd"/>
            <w:r w:rsidRPr="00656361">
              <w:rPr>
                <w:sz w:val="22"/>
                <w:szCs w:val="22"/>
                <w:highlight w:val="white"/>
              </w:rPr>
              <w:t xml:space="preserve">, </w:t>
            </w:r>
            <w:proofErr w:type="spellStart"/>
            <w:r w:rsidRPr="00656361">
              <w:rPr>
                <w:sz w:val="22"/>
                <w:szCs w:val="22"/>
                <w:highlight w:val="white"/>
              </w:rPr>
              <w:t>необхідних</w:t>
            </w:r>
            <w:proofErr w:type="spellEnd"/>
            <w:r w:rsidRPr="00656361">
              <w:rPr>
                <w:sz w:val="22"/>
                <w:szCs w:val="22"/>
                <w:highlight w:val="white"/>
              </w:rPr>
              <w:t xml:space="preserve"> для ремонту та </w:t>
            </w:r>
            <w:proofErr w:type="spellStart"/>
            <w:r w:rsidRPr="00656361">
              <w:rPr>
                <w:sz w:val="22"/>
                <w:szCs w:val="22"/>
                <w:highlight w:val="white"/>
              </w:rPr>
              <w:t>обслуговування</w:t>
            </w:r>
            <w:proofErr w:type="spellEnd"/>
            <w:r w:rsidRPr="00656361">
              <w:rPr>
                <w:sz w:val="22"/>
                <w:szCs w:val="22"/>
                <w:highlight w:val="white"/>
              </w:rPr>
              <w:t xml:space="preserve"> </w:t>
            </w:r>
            <w:proofErr w:type="spellStart"/>
            <w:r w:rsidRPr="00656361">
              <w:rPr>
                <w:sz w:val="22"/>
                <w:szCs w:val="22"/>
                <w:highlight w:val="white"/>
              </w:rPr>
              <w:t>товарів</w:t>
            </w:r>
            <w:proofErr w:type="spellEnd"/>
            <w:r w:rsidRPr="00656361">
              <w:rPr>
                <w:sz w:val="22"/>
                <w:szCs w:val="22"/>
                <w:highlight w:val="white"/>
              </w:rPr>
              <w:t xml:space="preserve">, </w:t>
            </w:r>
            <w:proofErr w:type="spellStart"/>
            <w:r w:rsidRPr="00656361">
              <w:rPr>
                <w:sz w:val="22"/>
                <w:szCs w:val="22"/>
                <w:highlight w:val="white"/>
              </w:rPr>
              <w:t>придбаних</w:t>
            </w:r>
            <w:proofErr w:type="spellEnd"/>
            <w:r w:rsidRPr="00656361">
              <w:rPr>
                <w:sz w:val="22"/>
                <w:szCs w:val="22"/>
                <w:highlight w:val="white"/>
              </w:rPr>
              <w:t xml:space="preserve"> до </w:t>
            </w:r>
            <w:proofErr w:type="spellStart"/>
            <w:r w:rsidRPr="00656361">
              <w:rPr>
                <w:sz w:val="22"/>
                <w:szCs w:val="22"/>
                <w:highlight w:val="white"/>
              </w:rPr>
              <w:t>набрання</w:t>
            </w:r>
            <w:proofErr w:type="spellEnd"/>
            <w:r w:rsidRPr="00656361">
              <w:rPr>
                <w:sz w:val="22"/>
                <w:szCs w:val="22"/>
                <w:highlight w:val="white"/>
              </w:rPr>
              <w:t xml:space="preserve"> </w:t>
            </w:r>
            <w:proofErr w:type="spellStart"/>
            <w:r w:rsidRPr="00656361">
              <w:rPr>
                <w:sz w:val="22"/>
                <w:szCs w:val="22"/>
                <w:highlight w:val="white"/>
              </w:rPr>
              <w:t>чинності</w:t>
            </w:r>
            <w:proofErr w:type="spellEnd"/>
            <w:r w:rsidRPr="00656361">
              <w:rPr>
                <w:sz w:val="22"/>
                <w:szCs w:val="22"/>
                <w:highlight w:val="white"/>
              </w:rPr>
              <w:t xml:space="preserve"> </w:t>
            </w:r>
            <w:proofErr w:type="spellStart"/>
            <w:r w:rsidRPr="00656361">
              <w:rPr>
                <w:sz w:val="22"/>
                <w:szCs w:val="22"/>
                <w:highlight w:val="white"/>
              </w:rPr>
              <w:t>постановою</w:t>
            </w:r>
            <w:proofErr w:type="spellEnd"/>
            <w:r w:rsidRPr="00656361">
              <w:rPr>
                <w:sz w:val="22"/>
                <w:szCs w:val="22"/>
                <w:highlight w:val="white"/>
              </w:rPr>
              <w:t xml:space="preserve"> </w:t>
            </w:r>
            <w:proofErr w:type="spellStart"/>
            <w:r w:rsidRPr="00656361">
              <w:rPr>
                <w:sz w:val="22"/>
                <w:szCs w:val="22"/>
                <w:highlight w:val="white"/>
              </w:rPr>
              <w:t>Кабінету</w:t>
            </w:r>
            <w:proofErr w:type="spellEnd"/>
            <w:r w:rsidRPr="00656361">
              <w:rPr>
                <w:sz w:val="22"/>
                <w:szCs w:val="22"/>
                <w:highlight w:val="white"/>
              </w:rPr>
              <w:t xml:space="preserve"> </w:t>
            </w:r>
            <w:proofErr w:type="spellStart"/>
            <w:r w:rsidRPr="00656361">
              <w:rPr>
                <w:sz w:val="22"/>
                <w:szCs w:val="22"/>
                <w:highlight w:val="white"/>
              </w:rPr>
              <w:t>Міністрів</w:t>
            </w:r>
            <w:proofErr w:type="spellEnd"/>
            <w:r w:rsidRPr="00656361">
              <w:rPr>
                <w:sz w:val="22"/>
                <w:szCs w:val="22"/>
                <w:highlight w:val="white"/>
              </w:rPr>
              <w:t xml:space="preserve"> </w:t>
            </w:r>
            <w:proofErr w:type="spellStart"/>
            <w:r w:rsidRPr="00656361">
              <w:rPr>
                <w:sz w:val="22"/>
                <w:szCs w:val="22"/>
                <w:highlight w:val="white"/>
              </w:rPr>
              <w:t>України</w:t>
            </w:r>
            <w:proofErr w:type="spellEnd"/>
            <w:r w:rsidRPr="00656361">
              <w:rPr>
                <w:sz w:val="22"/>
                <w:szCs w:val="22"/>
                <w:highlight w:val="white"/>
              </w:rPr>
              <w:t xml:space="preserve"> </w:t>
            </w:r>
            <w:proofErr w:type="spellStart"/>
            <w:r w:rsidRPr="00656361">
              <w:rPr>
                <w:sz w:val="22"/>
                <w:szCs w:val="22"/>
                <w:highlight w:val="white"/>
              </w:rPr>
              <w:t>від</w:t>
            </w:r>
            <w:proofErr w:type="spellEnd"/>
            <w:r w:rsidRPr="00656361">
              <w:rPr>
                <w:sz w:val="22"/>
                <w:szCs w:val="22"/>
                <w:highlight w:val="white"/>
              </w:rPr>
              <w:t xml:space="preserve"> 12 </w:t>
            </w:r>
            <w:proofErr w:type="spellStart"/>
            <w:r w:rsidRPr="00656361">
              <w:rPr>
                <w:sz w:val="22"/>
                <w:szCs w:val="22"/>
                <w:highlight w:val="white"/>
              </w:rPr>
              <w:t>жовтня</w:t>
            </w:r>
            <w:proofErr w:type="spellEnd"/>
            <w:r w:rsidRPr="00656361">
              <w:rPr>
                <w:sz w:val="22"/>
                <w:szCs w:val="22"/>
                <w:highlight w:val="white"/>
              </w:rPr>
              <w:t xml:space="preserve"> 2022 р. № 1178 “Про </w:t>
            </w:r>
            <w:proofErr w:type="spellStart"/>
            <w:r w:rsidRPr="00656361">
              <w:rPr>
                <w:sz w:val="22"/>
                <w:szCs w:val="22"/>
                <w:highlight w:val="white"/>
              </w:rPr>
              <w:t>затвердження</w:t>
            </w:r>
            <w:proofErr w:type="spellEnd"/>
            <w:r w:rsidRPr="00656361">
              <w:rPr>
                <w:sz w:val="22"/>
                <w:szCs w:val="22"/>
                <w:highlight w:val="white"/>
              </w:rPr>
              <w:t xml:space="preserve"> </w:t>
            </w:r>
            <w:proofErr w:type="spellStart"/>
            <w:r w:rsidRPr="00656361">
              <w:rPr>
                <w:sz w:val="22"/>
                <w:szCs w:val="22"/>
                <w:highlight w:val="white"/>
              </w:rPr>
              <w:t>особливостей</w:t>
            </w:r>
            <w:proofErr w:type="spellEnd"/>
            <w:r w:rsidRPr="00656361">
              <w:rPr>
                <w:sz w:val="22"/>
                <w:szCs w:val="22"/>
                <w:highlight w:val="white"/>
              </w:rPr>
              <w:t xml:space="preserve"> </w:t>
            </w:r>
            <w:proofErr w:type="spellStart"/>
            <w:r w:rsidRPr="00656361">
              <w:rPr>
                <w:sz w:val="22"/>
                <w:szCs w:val="22"/>
                <w:highlight w:val="white"/>
              </w:rPr>
              <w:t>здійснення</w:t>
            </w:r>
            <w:proofErr w:type="spellEnd"/>
            <w:r w:rsidRPr="00656361">
              <w:rPr>
                <w:sz w:val="22"/>
                <w:szCs w:val="22"/>
                <w:highlight w:val="white"/>
              </w:rPr>
              <w:t xml:space="preserve"> </w:t>
            </w:r>
            <w:proofErr w:type="spellStart"/>
            <w:r w:rsidRPr="00656361">
              <w:rPr>
                <w:sz w:val="22"/>
                <w:szCs w:val="22"/>
                <w:highlight w:val="white"/>
              </w:rPr>
              <w:t>публічних</w:t>
            </w:r>
            <w:proofErr w:type="spellEnd"/>
            <w:r w:rsidRPr="00656361">
              <w:rPr>
                <w:sz w:val="22"/>
                <w:szCs w:val="22"/>
                <w:highlight w:val="white"/>
              </w:rPr>
              <w:t xml:space="preserve"> </w:t>
            </w:r>
            <w:proofErr w:type="spellStart"/>
            <w:r w:rsidRPr="00656361">
              <w:rPr>
                <w:sz w:val="22"/>
                <w:szCs w:val="22"/>
                <w:highlight w:val="white"/>
              </w:rPr>
              <w:t>закупівель</w:t>
            </w:r>
            <w:proofErr w:type="spellEnd"/>
            <w:r w:rsidRPr="00656361">
              <w:rPr>
                <w:sz w:val="22"/>
                <w:szCs w:val="22"/>
                <w:highlight w:val="white"/>
              </w:rPr>
              <w:t xml:space="preserve"> </w:t>
            </w:r>
            <w:proofErr w:type="spellStart"/>
            <w:r w:rsidRPr="00656361">
              <w:rPr>
                <w:sz w:val="22"/>
                <w:szCs w:val="22"/>
                <w:highlight w:val="white"/>
              </w:rPr>
              <w:t>товарів</w:t>
            </w:r>
            <w:proofErr w:type="spellEnd"/>
            <w:r w:rsidRPr="00656361">
              <w:rPr>
                <w:sz w:val="22"/>
                <w:szCs w:val="22"/>
                <w:highlight w:val="white"/>
              </w:rPr>
              <w:t xml:space="preserve">, </w:t>
            </w:r>
            <w:proofErr w:type="spellStart"/>
            <w:r w:rsidRPr="00656361">
              <w:rPr>
                <w:sz w:val="22"/>
                <w:szCs w:val="22"/>
                <w:highlight w:val="white"/>
              </w:rPr>
              <w:t>робіт</w:t>
            </w:r>
            <w:proofErr w:type="spellEnd"/>
            <w:r w:rsidRPr="00656361">
              <w:rPr>
                <w:sz w:val="22"/>
                <w:szCs w:val="22"/>
                <w:highlight w:val="white"/>
              </w:rPr>
              <w:t xml:space="preserve"> і </w:t>
            </w:r>
            <w:proofErr w:type="spellStart"/>
            <w:r w:rsidRPr="00656361">
              <w:rPr>
                <w:sz w:val="22"/>
                <w:szCs w:val="22"/>
                <w:highlight w:val="white"/>
              </w:rPr>
              <w:t>послуг</w:t>
            </w:r>
            <w:proofErr w:type="spellEnd"/>
            <w:r w:rsidRPr="00656361">
              <w:rPr>
                <w:sz w:val="22"/>
                <w:szCs w:val="22"/>
                <w:highlight w:val="white"/>
              </w:rPr>
              <w:t xml:space="preserve"> для </w:t>
            </w:r>
            <w:proofErr w:type="spellStart"/>
            <w:r w:rsidRPr="00656361">
              <w:rPr>
                <w:sz w:val="22"/>
                <w:szCs w:val="22"/>
                <w:highlight w:val="white"/>
              </w:rPr>
              <w:t>замовників</w:t>
            </w:r>
            <w:proofErr w:type="spellEnd"/>
            <w:r w:rsidRPr="00656361">
              <w:rPr>
                <w:sz w:val="22"/>
                <w:szCs w:val="22"/>
                <w:highlight w:val="white"/>
              </w:rPr>
              <w:t xml:space="preserve">, </w:t>
            </w:r>
            <w:proofErr w:type="spellStart"/>
            <w:r w:rsidRPr="00656361">
              <w:rPr>
                <w:sz w:val="22"/>
                <w:szCs w:val="22"/>
                <w:highlight w:val="white"/>
              </w:rPr>
              <w:t>передбачених</w:t>
            </w:r>
            <w:proofErr w:type="spellEnd"/>
            <w:r w:rsidRPr="00656361">
              <w:rPr>
                <w:sz w:val="22"/>
                <w:szCs w:val="22"/>
                <w:highlight w:val="white"/>
              </w:rPr>
              <w:t xml:space="preserve"> Законом </w:t>
            </w:r>
            <w:proofErr w:type="spellStart"/>
            <w:r w:rsidRPr="00656361">
              <w:rPr>
                <w:sz w:val="22"/>
                <w:szCs w:val="22"/>
                <w:highlight w:val="white"/>
              </w:rPr>
              <w:t>України</w:t>
            </w:r>
            <w:proofErr w:type="spellEnd"/>
            <w:r w:rsidRPr="00656361">
              <w:rPr>
                <w:sz w:val="22"/>
                <w:szCs w:val="22"/>
                <w:highlight w:val="white"/>
              </w:rPr>
              <w:t xml:space="preserve"> “Про </w:t>
            </w:r>
            <w:proofErr w:type="spellStart"/>
            <w:r w:rsidRPr="00656361">
              <w:rPr>
                <w:sz w:val="22"/>
                <w:szCs w:val="22"/>
                <w:highlight w:val="white"/>
              </w:rPr>
              <w:t>публічні</w:t>
            </w:r>
            <w:proofErr w:type="spellEnd"/>
            <w:r w:rsidRPr="00656361">
              <w:rPr>
                <w:sz w:val="22"/>
                <w:szCs w:val="22"/>
                <w:highlight w:val="white"/>
              </w:rPr>
              <w:t xml:space="preserve"> </w:t>
            </w:r>
            <w:proofErr w:type="spellStart"/>
            <w:r w:rsidRPr="00656361">
              <w:rPr>
                <w:sz w:val="22"/>
                <w:szCs w:val="22"/>
                <w:highlight w:val="white"/>
              </w:rPr>
              <w:t>закупівлі</w:t>
            </w:r>
            <w:proofErr w:type="spellEnd"/>
            <w:r w:rsidRPr="00656361">
              <w:rPr>
                <w:sz w:val="22"/>
                <w:szCs w:val="22"/>
                <w:highlight w:val="white"/>
              </w:rPr>
              <w:t xml:space="preserve">”, на </w:t>
            </w:r>
            <w:proofErr w:type="spellStart"/>
            <w:r w:rsidRPr="00656361">
              <w:rPr>
                <w:sz w:val="22"/>
                <w:szCs w:val="22"/>
                <w:highlight w:val="white"/>
              </w:rPr>
              <w:t>період</w:t>
            </w:r>
            <w:proofErr w:type="spellEnd"/>
            <w:r w:rsidRPr="00656361">
              <w:rPr>
                <w:sz w:val="22"/>
                <w:szCs w:val="22"/>
                <w:highlight w:val="white"/>
              </w:rPr>
              <w:t xml:space="preserve"> </w:t>
            </w:r>
            <w:proofErr w:type="spellStart"/>
            <w:r w:rsidRPr="00656361">
              <w:rPr>
                <w:sz w:val="22"/>
                <w:szCs w:val="22"/>
                <w:highlight w:val="white"/>
              </w:rPr>
              <w:t>дії</w:t>
            </w:r>
            <w:proofErr w:type="spellEnd"/>
            <w:r w:rsidRPr="00656361">
              <w:rPr>
                <w:sz w:val="22"/>
                <w:szCs w:val="22"/>
                <w:highlight w:val="white"/>
              </w:rPr>
              <w:t xml:space="preserve"> правового режиму </w:t>
            </w:r>
            <w:proofErr w:type="spellStart"/>
            <w:r w:rsidRPr="00656361">
              <w:rPr>
                <w:sz w:val="22"/>
                <w:szCs w:val="22"/>
                <w:highlight w:val="white"/>
              </w:rPr>
              <w:t>воєнного</w:t>
            </w:r>
            <w:proofErr w:type="spellEnd"/>
            <w:r w:rsidRPr="00656361">
              <w:rPr>
                <w:sz w:val="22"/>
                <w:szCs w:val="22"/>
                <w:highlight w:val="white"/>
              </w:rPr>
              <w:t xml:space="preserve"> стану в </w:t>
            </w:r>
            <w:proofErr w:type="spellStart"/>
            <w:r w:rsidRPr="00656361">
              <w:rPr>
                <w:sz w:val="22"/>
                <w:szCs w:val="22"/>
                <w:highlight w:val="white"/>
              </w:rPr>
              <w:t>Україні</w:t>
            </w:r>
            <w:proofErr w:type="spellEnd"/>
            <w:r w:rsidRPr="00656361">
              <w:rPr>
                <w:sz w:val="22"/>
                <w:szCs w:val="22"/>
                <w:highlight w:val="white"/>
              </w:rPr>
              <w:t xml:space="preserve"> та </w:t>
            </w:r>
            <w:proofErr w:type="spellStart"/>
            <w:r w:rsidRPr="00656361">
              <w:rPr>
                <w:sz w:val="22"/>
                <w:szCs w:val="22"/>
                <w:highlight w:val="white"/>
              </w:rPr>
              <w:t>протягом</w:t>
            </w:r>
            <w:proofErr w:type="spellEnd"/>
            <w:r w:rsidRPr="00656361">
              <w:rPr>
                <w:sz w:val="22"/>
                <w:szCs w:val="22"/>
                <w:highlight w:val="white"/>
              </w:rPr>
              <w:t xml:space="preserve"> 90 </w:t>
            </w:r>
            <w:proofErr w:type="spellStart"/>
            <w:r w:rsidRPr="00656361">
              <w:rPr>
                <w:sz w:val="22"/>
                <w:szCs w:val="22"/>
                <w:highlight w:val="white"/>
              </w:rPr>
              <w:t>днів</w:t>
            </w:r>
            <w:proofErr w:type="spellEnd"/>
            <w:r w:rsidRPr="00656361">
              <w:rPr>
                <w:sz w:val="22"/>
                <w:szCs w:val="22"/>
                <w:highlight w:val="white"/>
              </w:rPr>
              <w:t xml:space="preserve"> з дня </w:t>
            </w:r>
            <w:proofErr w:type="spellStart"/>
            <w:r w:rsidRPr="00656361">
              <w:rPr>
                <w:sz w:val="22"/>
                <w:szCs w:val="22"/>
                <w:highlight w:val="white"/>
              </w:rPr>
              <w:t>його</w:t>
            </w:r>
            <w:proofErr w:type="spellEnd"/>
            <w:r w:rsidRPr="00656361">
              <w:rPr>
                <w:sz w:val="22"/>
                <w:szCs w:val="22"/>
                <w:highlight w:val="white"/>
              </w:rPr>
              <w:t xml:space="preserve"> </w:t>
            </w:r>
            <w:proofErr w:type="spellStart"/>
            <w:r w:rsidRPr="00656361">
              <w:rPr>
                <w:sz w:val="22"/>
                <w:szCs w:val="22"/>
                <w:highlight w:val="white"/>
              </w:rPr>
              <w:t>припинення</w:t>
            </w:r>
            <w:proofErr w:type="spellEnd"/>
            <w:r w:rsidRPr="00656361">
              <w:rPr>
                <w:sz w:val="22"/>
                <w:szCs w:val="22"/>
                <w:highlight w:val="white"/>
              </w:rPr>
              <w:t xml:space="preserve"> </w:t>
            </w:r>
            <w:proofErr w:type="spellStart"/>
            <w:r w:rsidRPr="00656361">
              <w:rPr>
                <w:sz w:val="22"/>
                <w:szCs w:val="22"/>
                <w:highlight w:val="white"/>
              </w:rPr>
              <w:t>або</w:t>
            </w:r>
            <w:proofErr w:type="spellEnd"/>
            <w:r w:rsidRPr="00656361">
              <w:rPr>
                <w:sz w:val="22"/>
                <w:szCs w:val="22"/>
                <w:highlight w:val="white"/>
              </w:rPr>
              <w:t xml:space="preserve"> </w:t>
            </w:r>
            <w:proofErr w:type="spellStart"/>
            <w:r w:rsidRPr="00656361">
              <w:rPr>
                <w:sz w:val="22"/>
                <w:szCs w:val="22"/>
                <w:highlight w:val="white"/>
              </w:rPr>
              <w:t>скасування</w:t>
            </w:r>
            <w:proofErr w:type="spellEnd"/>
            <w:r w:rsidRPr="00656361">
              <w:rPr>
                <w:sz w:val="22"/>
                <w:szCs w:val="22"/>
                <w:highlight w:val="white"/>
              </w:rPr>
              <w:t>”);</w:t>
            </w:r>
          </w:p>
          <w:p w14:paraId="2022BF71" w14:textId="77777777" w:rsidR="00656361" w:rsidRPr="00656361" w:rsidRDefault="00656361" w:rsidP="00656361">
            <w:pPr>
              <w:widowControl w:val="0"/>
              <w:pBdr>
                <w:top w:val="nil"/>
                <w:left w:val="nil"/>
                <w:bottom w:val="nil"/>
                <w:right w:val="nil"/>
                <w:between w:val="nil"/>
              </w:pBdr>
              <w:spacing w:line="228" w:lineRule="auto"/>
              <w:jc w:val="both"/>
              <w:rPr>
                <w:b/>
                <w:i/>
                <w:sz w:val="22"/>
                <w:szCs w:val="22"/>
                <w:highlight w:val="white"/>
              </w:rPr>
            </w:pPr>
            <w:r w:rsidRPr="00656361">
              <w:rPr>
                <w:b/>
                <w:i/>
                <w:sz w:val="22"/>
                <w:szCs w:val="22"/>
                <w:highlight w:val="white"/>
              </w:rPr>
              <w:t xml:space="preserve">2) </w:t>
            </w:r>
            <w:proofErr w:type="spellStart"/>
            <w:r w:rsidRPr="00656361">
              <w:rPr>
                <w:b/>
                <w:i/>
                <w:sz w:val="22"/>
                <w:szCs w:val="22"/>
                <w:highlight w:val="white"/>
              </w:rPr>
              <w:t>тендерна</w:t>
            </w:r>
            <w:proofErr w:type="spellEnd"/>
            <w:r w:rsidRPr="00656361">
              <w:rPr>
                <w:b/>
                <w:i/>
                <w:sz w:val="22"/>
                <w:szCs w:val="22"/>
                <w:highlight w:val="white"/>
              </w:rPr>
              <w:t xml:space="preserve"> </w:t>
            </w:r>
            <w:proofErr w:type="spellStart"/>
            <w:r w:rsidRPr="00656361">
              <w:rPr>
                <w:b/>
                <w:i/>
                <w:sz w:val="22"/>
                <w:szCs w:val="22"/>
                <w:highlight w:val="white"/>
              </w:rPr>
              <w:t>пропозиція</w:t>
            </w:r>
            <w:proofErr w:type="spellEnd"/>
            <w:r w:rsidRPr="00656361">
              <w:rPr>
                <w:b/>
                <w:i/>
                <w:sz w:val="22"/>
                <w:szCs w:val="22"/>
                <w:highlight w:val="white"/>
              </w:rPr>
              <w:t>:</w:t>
            </w:r>
          </w:p>
          <w:p w14:paraId="70170406" w14:textId="77777777"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xml:space="preserve">— не </w:t>
            </w:r>
            <w:proofErr w:type="spellStart"/>
            <w:r w:rsidRPr="00656361">
              <w:rPr>
                <w:sz w:val="22"/>
                <w:szCs w:val="22"/>
                <w:highlight w:val="white"/>
              </w:rPr>
              <w:t>відповідає</w:t>
            </w:r>
            <w:proofErr w:type="spellEnd"/>
            <w:r w:rsidRPr="00656361">
              <w:rPr>
                <w:sz w:val="22"/>
                <w:szCs w:val="22"/>
                <w:highlight w:val="white"/>
              </w:rPr>
              <w:t xml:space="preserve"> </w:t>
            </w:r>
            <w:proofErr w:type="spellStart"/>
            <w:r w:rsidRPr="00656361">
              <w:rPr>
                <w:sz w:val="22"/>
                <w:szCs w:val="22"/>
                <w:highlight w:val="white"/>
              </w:rPr>
              <w:t>умовам</w:t>
            </w:r>
            <w:proofErr w:type="spellEnd"/>
            <w:r w:rsidRPr="00656361">
              <w:rPr>
                <w:sz w:val="22"/>
                <w:szCs w:val="22"/>
                <w:highlight w:val="white"/>
              </w:rPr>
              <w:t xml:space="preserve"> </w:t>
            </w:r>
            <w:proofErr w:type="spellStart"/>
            <w:r w:rsidRPr="00656361">
              <w:rPr>
                <w:sz w:val="22"/>
                <w:szCs w:val="22"/>
                <w:highlight w:val="white"/>
              </w:rPr>
              <w:t>технічної</w:t>
            </w:r>
            <w:proofErr w:type="spellEnd"/>
            <w:r w:rsidRPr="00656361">
              <w:rPr>
                <w:sz w:val="22"/>
                <w:szCs w:val="22"/>
                <w:highlight w:val="white"/>
              </w:rPr>
              <w:t xml:space="preserve"> </w:t>
            </w:r>
            <w:proofErr w:type="spellStart"/>
            <w:r w:rsidRPr="00656361">
              <w:rPr>
                <w:sz w:val="22"/>
                <w:szCs w:val="22"/>
                <w:highlight w:val="white"/>
              </w:rPr>
              <w:t>специфікації</w:t>
            </w:r>
            <w:proofErr w:type="spellEnd"/>
            <w:r w:rsidRPr="00656361">
              <w:rPr>
                <w:sz w:val="22"/>
                <w:szCs w:val="22"/>
                <w:highlight w:val="white"/>
              </w:rPr>
              <w:t xml:space="preserve"> та </w:t>
            </w:r>
            <w:proofErr w:type="spellStart"/>
            <w:r w:rsidRPr="00656361">
              <w:rPr>
                <w:sz w:val="22"/>
                <w:szCs w:val="22"/>
                <w:highlight w:val="white"/>
              </w:rPr>
              <w:t>іншим</w:t>
            </w:r>
            <w:proofErr w:type="spellEnd"/>
            <w:r w:rsidRPr="00656361">
              <w:rPr>
                <w:sz w:val="22"/>
                <w:szCs w:val="22"/>
                <w:highlight w:val="white"/>
              </w:rPr>
              <w:t xml:space="preserve"> </w:t>
            </w:r>
            <w:proofErr w:type="spellStart"/>
            <w:r w:rsidRPr="00656361">
              <w:rPr>
                <w:sz w:val="22"/>
                <w:szCs w:val="22"/>
                <w:highlight w:val="white"/>
              </w:rPr>
              <w:t>вимогам</w:t>
            </w:r>
            <w:proofErr w:type="spellEnd"/>
            <w:r w:rsidRPr="00656361">
              <w:rPr>
                <w:sz w:val="22"/>
                <w:szCs w:val="22"/>
                <w:highlight w:val="white"/>
              </w:rPr>
              <w:t xml:space="preserve"> </w:t>
            </w:r>
            <w:proofErr w:type="spellStart"/>
            <w:r w:rsidRPr="00656361">
              <w:rPr>
                <w:sz w:val="22"/>
                <w:szCs w:val="22"/>
                <w:highlight w:val="white"/>
              </w:rPr>
              <w:t>щодо</w:t>
            </w:r>
            <w:proofErr w:type="spellEnd"/>
            <w:r w:rsidRPr="00656361">
              <w:rPr>
                <w:sz w:val="22"/>
                <w:szCs w:val="22"/>
                <w:highlight w:val="white"/>
              </w:rPr>
              <w:t xml:space="preserve"> предмета </w:t>
            </w:r>
            <w:proofErr w:type="spellStart"/>
            <w:r w:rsidRPr="00656361">
              <w:rPr>
                <w:sz w:val="22"/>
                <w:szCs w:val="22"/>
                <w:highlight w:val="white"/>
              </w:rPr>
              <w:t>закупівлі</w:t>
            </w:r>
            <w:proofErr w:type="spellEnd"/>
            <w:r w:rsidRPr="00656361">
              <w:rPr>
                <w:sz w:val="22"/>
                <w:szCs w:val="22"/>
                <w:highlight w:val="white"/>
              </w:rPr>
              <w:t xml:space="preserve"> </w:t>
            </w:r>
            <w:proofErr w:type="spellStart"/>
            <w:r w:rsidRPr="00656361">
              <w:rPr>
                <w:sz w:val="22"/>
                <w:szCs w:val="22"/>
                <w:highlight w:val="white"/>
              </w:rPr>
              <w:t>тендерної</w:t>
            </w:r>
            <w:proofErr w:type="spellEnd"/>
            <w:r w:rsidRPr="00656361">
              <w:rPr>
                <w:sz w:val="22"/>
                <w:szCs w:val="22"/>
                <w:highlight w:val="white"/>
              </w:rPr>
              <w:t xml:space="preserve"> </w:t>
            </w:r>
            <w:proofErr w:type="spellStart"/>
            <w:r w:rsidRPr="00656361">
              <w:rPr>
                <w:sz w:val="22"/>
                <w:szCs w:val="22"/>
                <w:highlight w:val="white"/>
              </w:rPr>
              <w:t>документації</w:t>
            </w:r>
            <w:proofErr w:type="spellEnd"/>
            <w:r w:rsidRPr="00656361">
              <w:rPr>
                <w:sz w:val="22"/>
                <w:szCs w:val="22"/>
                <w:highlight w:val="white"/>
              </w:rPr>
              <w:t>;</w:t>
            </w:r>
          </w:p>
          <w:p w14:paraId="3E02604D" w14:textId="77777777"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xml:space="preserve">— </w:t>
            </w:r>
            <w:proofErr w:type="spellStart"/>
            <w:r w:rsidRPr="00656361">
              <w:rPr>
                <w:sz w:val="22"/>
                <w:szCs w:val="22"/>
                <w:highlight w:val="white"/>
              </w:rPr>
              <w:t>викладена</w:t>
            </w:r>
            <w:proofErr w:type="spellEnd"/>
            <w:r w:rsidRPr="00656361">
              <w:rPr>
                <w:sz w:val="22"/>
                <w:szCs w:val="22"/>
                <w:highlight w:val="white"/>
              </w:rPr>
              <w:t xml:space="preserve"> </w:t>
            </w:r>
            <w:proofErr w:type="spellStart"/>
            <w:r w:rsidRPr="00656361">
              <w:rPr>
                <w:sz w:val="22"/>
                <w:szCs w:val="22"/>
                <w:highlight w:val="white"/>
              </w:rPr>
              <w:t>іншою</w:t>
            </w:r>
            <w:proofErr w:type="spellEnd"/>
            <w:r w:rsidRPr="00656361">
              <w:rPr>
                <w:sz w:val="22"/>
                <w:szCs w:val="22"/>
                <w:highlight w:val="white"/>
              </w:rPr>
              <w:t xml:space="preserve"> </w:t>
            </w:r>
            <w:proofErr w:type="spellStart"/>
            <w:r w:rsidRPr="00656361">
              <w:rPr>
                <w:sz w:val="22"/>
                <w:szCs w:val="22"/>
                <w:highlight w:val="white"/>
              </w:rPr>
              <w:t>мовою</w:t>
            </w:r>
            <w:proofErr w:type="spellEnd"/>
            <w:r w:rsidRPr="00656361">
              <w:rPr>
                <w:sz w:val="22"/>
                <w:szCs w:val="22"/>
                <w:highlight w:val="white"/>
              </w:rPr>
              <w:t xml:space="preserve"> (</w:t>
            </w:r>
            <w:proofErr w:type="spellStart"/>
            <w:r w:rsidRPr="00656361">
              <w:rPr>
                <w:sz w:val="22"/>
                <w:szCs w:val="22"/>
                <w:highlight w:val="white"/>
              </w:rPr>
              <w:t>мовами</w:t>
            </w:r>
            <w:proofErr w:type="spellEnd"/>
            <w:r w:rsidRPr="00656361">
              <w:rPr>
                <w:sz w:val="22"/>
                <w:szCs w:val="22"/>
                <w:highlight w:val="white"/>
              </w:rPr>
              <w:t xml:space="preserve">), </w:t>
            </w:r>
            <w:proofErr w:type="spellStart"/>
            <w:r w:rsidRPr="00656361">
              <w:rPr>
                <w:sz w:val="22"/>
                <w:szCs w:val="22"/>
                <w:highlight w:val="white"/>
              </w:rPr>
              <w:t>ніж</w:t>
            </w:r>
            <w:proofErr w:type="spellEnd"/>
            <w:r w:rsidRPr="00656361">
              <w:rPr>
                <w:sz w:val="22"/>
                <w:szCs w:val="22"/>
                <w:highlight w:val="white"/>
              </w:rPr>
              <w:t xml:space="preserve"> </w:t>
            </w:r>
            <w:proofErr w:type="spellStart"/>
            <w:r w:rsidRPr="00656361">
              <w:rPr>
                <w:sz w:val="22"/>
                <w:szCs w:val="22"/>
                <w:highlight w:val="white"/>
              </w:rPr>
              <w:t>мова</w:t>
            </w:r>
            <w:proofErr w:type="spellEnd"/>
            <w:r w:rsidRPr="00656361">
              <w:rPr>
                <w:sz w:val="22"/>
                <w:szCs w:val="22"/>
                <w:highlight w:val="white"/>
              </w:rPr>
              <w:t xml:space="preserve"> (</w:t>
            </w:r>
            <w:proofErr w:type="spellStart"/>
            <w:r w:rsidRPr="00656361">
              <w:rPr>
                <w:sz w:val="22"/>
                <w:szCs w:val="22"/>
                <w:highlight w:val="white"/>
              </w:rPr>
              <w:t>мови</w:t>
            </w:r>
            <w:proofErr w:type="spellEnd"/>
            <w:r w:rsidRPr="00656361">
              <w:rPr>
                <w:sz w:val="22"/>
                <w:szCs w:val="22"/>
                <w:highlight w:val="white"/>
              </w:rPr>
              <w:t xml:space="preserve">), </w:t>
            </w:r>
            <w:proofErr w:type="spellStart"/>
            <w:r w:rsidRPr="00656361">
              <w:rPr>
                <w:sz w:val="22"/>
                <w:szCs w:val="22"/>
                <w:highlight w:val="white"/>
              </w:rPr>
              <w:t>що</w:t>
            </w:r>
            <w:proofErr w:type="spellEnd"/>
            <w:r w:rsidRPr="00656361">
              <w:rPr>
                <w:sz w:val="22"/>
                <w:szCs w:val="22"/>
                <w:highlight w:val="white"/>
              </w:rPr>
              <w:t xml:space="preserve"> </w:t>
            </w:r>
            <w:proofErr w:type="spellStart"/>
            <w:r w:rsidRPr="00656361">
              <w:rPr>
                <w:sz w:val="22"/>
                <w:szCs w:val="22"/>
                <w:highlight w:val="white"/>
              </w:rPr>
              <w:t>передбачена</w:t>
            </w:r>
            <w:proofErr w:type="spellEnd"/>
            <w:r w:rsidRPr="00656361">
              <w:rPr>
                <w:sz w:val="22"/>
                <w:szCs w:val="22"/>
                <w:highlight w:val="white"/>
              </w:rPr>
              <w:t xml:space="preserve"> тендерною </w:t>
            </w:r>
            <w:proofErr w:type="spellStart"/>
            <w:r w:rsidRPr="00656361">
              <w:rPr>
                <w:sz w:val="22"/>
                <w:szCs w:val="22"/>
                <w:highlight w:val="white"/>
              </w:rPr>
              <w:t>документацією</w:t>
            </w:r>
            <w:proofErr w:type="spellEnd"/>
            <w:r w:rsidRPr="00656361">
              <w:rPr>
                <w:sz w:val="22"/>
                <w:szCs w:val="22"/>
                <w:highlight w:val="white"/>
              </w:rPr>
              <w:t>;</w:t>
            </w:r>
          </w:p>
          <w:p w14:paraId="7C354934" w14:textId="77777777"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xml:space="preserve">— є такою, строк </w:t>
            </w:r>
            <w:proofErr w:type="spellStart"/>
            <w:r w:rsidRPr="00656361">
              <w:rPr>
                <w:sz w:val="22"/>
                <w:szCs w:val="22"/>
                <w:highlight w:val="white"/>
              </w:rPr>
              <w:t>дії</w:t>
            </w:r>
            <w:proofErr w:type="spellEnd"/>
            <w:r w:rsidRPr="00656361">
              <w:rPr>
                <w:sz w:val="22"/>
                <w:szCs w:val="22"/>
                <w:highlight w:val="white"/>
              </w:rPr>
              <w:t xml:space="preserve"> </w:t>
            </w:r>
            <w:proofErr w:type="spellStart"/>
            <w:r w:rsidRPr="00656361">
              <w:rPr>
                <w:sz w:val="22"/>
                <w:szCs w:val="22"/>
                <w:highlight w:val="white"/>
              </w:rPr>
              <w:t>якої</w:t>
            </w:r>
            <w:proofErr w:type="spellEnd"/>
            <w:r w:rsidRPr="00656361">
              <w:rPr>
                <w:sz w:val="22"/>
                <w:szCs w:val="22"/>
                <w:highlight w:val="white"/>
              </w:rPr>
              <w:t xml:space="preserve"> </w:t>
            </w:r>
            <w:proofErr w:type="spellStart"/>
            <w:r w:rsidRPr="00656361">
              <w:rPr>
                <w:sz w:val="22"/>
                <w:szCs w:val="22"/>
                <w:highlight w:val="white"/>
              </w:rPr>
              <w:t>закінчився</w:t>
            </w:r>
            <w:proofErr w:type="spellEnd"/>
            <w:r w:rsidRPr="00656361">
              <w:rPr>
                <w:sz w:val="22"/>
                <w:szCs w:val="22"/>
                <w:highlight w:val="white"/>
              </w:rPr>
              <w:t>;</w:t>
            </w:r>
          </w:p>
          <w:p w14:paraId="23464AED" w14:textId="77777777"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xml:space="preserve">— є такою, </w:t>
            </w:r>
            <w:proofErr w:type="spellStart"/>
            <w:r w:rsidRPr="00656361">
              <w:rPr>
                <w:sz w:val="22"/>
                <w:szCs w:val="22"/>
                <w:highlight w:val="white"/>
              </w:rPr>
              <w:t>ціна</w:t>
            </w:r>
            <w:proofErr w:type="spellEnd"/>
            <w:r w:rsidRPr="00656361">
              <w:rPr>
                <w:sz w:val="22"/>
                <w:szCs w:val="22"/>
                <w:highlight w:val="white"/>
              </w:rPr>
              <w:t xml:space="preserve"> </w:t>
            </w:r>
            <w:proofErr w:type="spellStart"/>
            <w:r w:rsidRPr="00656361">
              <w:rPr>
                <w:sz w:val="22"/>
                <w:szCs w:val="22"/>
                <w:highlight w:val="white"/>
              </w:rPr>
              <w:t>якої</w:t>
            </w:r>
            <w:proofErr w:type="spellEnd"/>
            <w:r w:rsidRPr="00656361">
              <w:rPr>
                <w:sz w:val="22"/>
                <w:szCs w:val="22"/>
                <w:highlight w:val="white"/>
              </w:rPr>
              <w:t xml:space="preserve"> </w:t>
            </w:r>
            <w:proofErr w:type="spellStart"/>
            <w:r w:rsidRPr="00656361">
              <w:rPr>
                <w:sz w:val="22"/>
                <w:szCs w:val="22"/>
                <w:highlight w:val="white"/>
              </w:rPr>
              <w:t>перевищує</w:t>
            </w:r>
            <w:proofErr w:type="spellEnd"/>
            <w:r w:rsidRPr="00656361">
              <w:rPr>
                <w:sz w:val="22"/>
                <w:szCs w:val="22"/>
                <w:highlight w:val="white"/>
              </w:rPr>
              <w:t xml:space="preserve"> </w:t>
            </w:r>
            <w:proofErr w:type="spellStart"/>
            <w:r w:rsidRPr="00656361">
              <w:rPr>
                <w:sz w:val="22"/>
                <w:szCs w:val="22"/>
                <w:highlight w:val="white"/>
              </w:rPr>
              <w:t>очікувану</w:t>
            </w:r>
            <w:proofErr w:type="spellEnd"/>
            <w:r w:rsidRPr="00656361">
              <w:rPr>
                <w:sz w:val="22"/>
                <w:szCs w:val="22"/>
                <w:highlight w:val="white"/>
              </w:rPr>
              <w:t xml:space="preserve"> </w:t>
            </w:r>
            <w:proofErr w:type="spellStart"/>
            <w:r w:rsidRPr="00656361">
              <w:rPr>
                <w:sz w:val="22"/>
                <w:szCs w:val="22"/>
                <w:highlight w:val="white"/>
              </w:rPr>
              <w:t>вартість</w:t>
            </w:r>
            <w:proofErr w:type="spellEnd"/>
            <w:r w:rsidRPr="00656361">
              <w:rPr>
                <w:sz w:val="22"/>
                <w:szCs w:val="22"/>
                <w:highlight w:val="white"/>
              </w:rPr>
              <w:t xml:space="preserve"> предмета </w:t>
            </w:r>
            <w:proofErr w:type="spellStart"/>
            <w:r w:rsidRPr="00656361">
              <w:rPr>
                <w:sz w:val="22"/>
                <w:szCs w:val="22"/>
                <w:highlight w:val="white"/>
              </w:rPr>
              <w:t>закупівлі</w:t>
            </w:r>
            <w:proofErr w:type="spellEnd"/>
            <w:r w:rsidRPr="00656361">
              <w:rPr>
                <w:sz w:val="22"/>
                <w:szCs w:val="22"/>
                <w:highlight w:val="white"/>
              </w:rPr>
              <w:t xml:space="preserve">, </w:t>
            </w:r>
            <w:proofErr w:type="spellStart"/>
            <w:r w:rsidRPr="00656361">
              <w:rPr>
                <w:sz w:val="22"/>
                <w:szCs w:val="22"/>
                <w:highlight w:val="white"/>
              </w:rPr>
              <w:t>визначену</w:t>
            </w:r>
            <w:proofErr w:type="spellEnd"/>
            <w:r w:rsidRPr="00656361">
              <w:rPr>
                <w:sz w:val="22"/>
                <w:szCs w:val="22"/>
                <w:highlight w:val="white"/>
              </w:rPr>
              <w:t xml:space="preserve"> </w:t>
            </w:r>
            <w:proofErr w:type="spellStart"/>
            <w:r w:rsidRPr="00656361">
              <w:rPr>
                <w:sz w:val="22"/>
                <w:szCs w:val="22"/>
                <w:highlight w:val="white"/>
              </w:rPr>
              <w:t>замовником</w:t>
            </w:r>
            <w:proofErr w:type="spellEnd"/>
            <w:r w:rsidRPr="00656361">
              <w:rPr>
                <w:sz w:val="22"/>
                <w:szCs w:val="22"/>
                <w:highlight w:val="white"/>
              </w:rPr>
              <w:t xml:space="preserve"> в </w:t>
            </w:r>
            <w:proofErr w:type="spellStart"/>
            <w:r w:rsidRPr="00656361">
              <w:rPr>
                <w:sz w:val="22"/>
                <w:szCs w:val="22"/>
                <w:highlight w:val="white"/>
              </w:rPr>
              <w:t>оголошенні</w:t>
            </w:r>
            <w:proofErr w:type="spellEnd"/>
            <w:r w:rsidRPr="00656361">
              <w:rPr>
                <w:sz w:val="22"/>
                <w:szCs w:val="22"/>
                <w:highlight w:val="white"/>
              </w:rPr>
              <w:t xml:space="preserve"> про </w:t>
            </w:r>
            <w:proofErr w:type="spellStart"/>
            <w:r w:rsidRPr="00656361">
              <w:rPr>
                <w:sz w:val="22"/>
                <w:szCs w:val="22"/>
                <w:highlight w:val="white"/>
              </w:rPr>
              <w:t>проведення</w:t>
            </w:r>
            <w:proofErr w:type="spellEnd"/>
            <w:r w:rsidRPr="00656361">
              <w:rPr>
                <w:sz w:val="22"/>
                <w:szCs w:val="22"/>
                <w:highlight w:val="white"/>
              </w:rPr>
              <w:t xml:space="preserve"> </w:t>
            </w:r>
            <w:proofErr w:type="spellStart"/>
            <w:r w:rsidRPr="00656361">
              <w:rPr>
                <w:sz w:val="22"/>
                <w:szCs w:val="22"/>
                <w:highlight w:val="white"/>
              </w:rPr>
              <w:t>відкритих</w:t>
            </w:r>
            <w:proofErr w:type="spellEnd"/>
            <w:r w:rsidRPr="00656361">
              <w:rPr>
                <w:sz w:val="22"/>
                <w:szCs w:val="22"/>
                <w:highlight w:val="white"/>
              </w:rPr>
              <w:t xml:space="preserve"> </w:t>
            </w:r>
            <w:proofErr w:type="spellStart"/>
            <w:r w:rsidRPr="00656361">
              <w:rPr>
                <w:sz w:val="22"/>
                <w:szCs w:val="22"/>
                <w:highlight w:val="white"/>
              </w:rPr>
              <w:t>торгів</w:t>
            </w:r>
            <w:proofErr w:type="spellEnd"/>
            <w:r w:rsidRPr="00656361">
              <w:rPr>
                <w:sz w:val="22"/>
                <w:szCs w:val="22"/>
                <w:highlight w:val="white"/>
              </w:rPr>
              <w:t xml:space="preserve">, </w:t>
            </w:r>
            <w:proofErr w:type="spellStart"/>
            <w:r w:rsidRPr="00656361">
              <w:rPr>
                <w:sz w:val="22"/>
                <w:szCs w:val="22"/>
                <w:highlight w:val="white"/>
              </w:rPr>
              <w:t>якщо</w:t>
            </w:r>
            <w:proofErr w:type="spellEnd"/>
            <w:r w:rsidRPr="00656361">
              <w:rPr>
                <w:sz w:val="22"/>
                <w:szCs w:val="22"/>
                <w:highlight w:val="white"/>
              </w:rPr>
              <w:t xml:space="preserve"> </w:t>
            </w:r>
            <w:proofErr w:type="spellStart"/>
            <w:r w:rsidRPr="00656361">
              <w:rPr>
                <w:sz w:val="22"/>
                <w:szCs w:val="22"/>
                <w:highlight w:val="white"/>
              </w:rPr>
              <w:t>замовник</w:t>
            </w:r>
            <w:proofErr w:type="spellEnd"/>
            <w:r w:rsidRPr="00656361">
              <w:rPr>
                <w:sz w:val="22"/>
                <w:szCs w:val="22"/>
                <w:highlight w:val="white"/>
              </w:rPr>
              <w:t xml:space="preserve"> у </w:t>
            </w:r>
            <w:proofErr w:type="spellStart"/>
            <w:r w:rsidRPr="00656361">
              <w:rPr>
                <w:sz w:val="22"/>
                <w:szCs w:val="22"/>
                <w:highlight w:val="white"/>
              </w:rPr>
              <w:t>тендерній</w:t>
            </w:r>
            <w:proofErr w:type="spellEnd"/>
            <w:r w:rsidRPr="00656361">
              <w:rPr>
                <w:sz w:val="22"/>
                <w:szCs w:val="22"/>
                <w:highlight w:val="white"/>
              </w:rPr>
              <w:t xml:space="preserve"> </w:t>
            </w:r>
            <w:proofErr w:type="spellStart"/>
            <w:r w:rsidRPr="00656361">
              <w:rPr>
                <w:sz w:val="22"/>
                <w:szCs w:val="22"/>
                <w:highlight w:val="white"/>
              </w:rPr>
              <w:t>документації</w:t>
            </w:r>
            <w:proofErr w:type="spellEnd"/>
            <w:r w:rsidRPr="00656361">
              <w:rPr>
                <w:sz w:val="22"/>
                <w:szCs w:val="22"/>
                <w:highlight w:val="white"/>
              </w:rPr>
              <w:t xml:space="preserve"> не </w:t>
            </w:r>
            <w:proofErr w:type="spellStart"/>
            <w:r w:rsidRPr="00656361">
              <w:rPr>
                <w:sz w:val="22"/>
                <w:szCs w:val="22"/>
                <w:highlight w:val="white"/>
              </w:rPr>
              <w:t>зазначив</w:t>
            </w:r>
            <w:proofErr w:type="spellEnd"/>
            <w:r w:rsidRPr="00656361">
              <w:rPr>
                <w:sz w:val="22"/>
                <w:szCs w:val="22"/>
                <w:highlight w:val="white"/>
              </w:rPr>
              <w:t xml:space="preserve"> про </w:t>
            </w:r>
            <w:proofErr w:type="spellStart"/>
            <w:r w:rsidRPr="00656361">
              <w:rPr>
                <w:sz w:val="22"/>
                <w:szCs w:val="22"/>
                <w:highlight w:val="white"/>
              </w:rPr>
              <w:t>прийняття</w:t>
            </w:r>
            <w:proofErr w:type="spellEnd"/>
            <w:r w:rsidRPr="00656361">
              <w:rPr>
                <w:sz w:val="22"/>
                <w:szCs w:val="22"/>
                <w:highlight w:val="white"/>
              </w:rPr>
              <w:t xml:space="preserve"> до </w:t>
            </w:r>
            <w:proofErr w:type="spellStart"/>
            <w:r w:rsidRPr="00656361">
              <w:rPr>
                <w:sz w:val="22"/>
                <w:szCs w:val="22"/>
                <w:highlight w:val="white"/>
              </w:rPr>
              <w:t>розгляду</w:t>
            </w:r>
            <w:proofErr w:type="spellEnd"/>
            <w:r w:rsidRPr="00656361">
              <w:rPr>
                <w:sz w:val="22"/>
                <w:szCs w:val="22"/>
                <w:highlight w:val="white"/>
              </w:rPr>
              <w:t xml:space="preserve"> </w:t>
            </w:r>
            <w:proofErr w:type="spellStart"/>
            <w:r w:rsidRPr="00656361">
              <w:rPr>
                <w:sz w:val="22"/>
                <w:szCs w:val="22"/>
                <w:highlight w:val="white"/>
              </w:rPr>
              <w:t>тендерної</w:t>
            </w:r>
            <w:proofErr w:type="spellEnd"/>
            <w:r w:rsidRPr="00656361">
              <w:rPr>
                <w:sz w:val="22"/>
                <w:szCs w:val="22"/>
                <w:highlight w:val="white"/>
              </w:rPr>
              <w:t xml:space="preserve"> </w:t>
            </w:r>
            <w:proofErr w:type="spellStart"/>
            <w:r w:rsidRPr="00656361">
              <w:rPr>
                <w:sz w:val="22"/>
                <w:szCs w:val="22"/>
                <w:highlight w:val="white"/>
              </w:rPr>
              <w:t>пропозиції</w:t>
            </w:r>
            <w:proofErr w:type="spellEnd"/>
            <w:r w:rsidRPr="00656361">
              <w:rPr>
                <w:sz w:val="22"/>
                <w:szCs w:val="22"/>
                <w:highlight w:val="white"/>
              </w:rPr>
              <w:t xml:space="preserve">, </w:t>
            </w:r>
            <w:proofErr w:type="spellStart"/>
            <w:r w:rsidRPr="00656361">
              <w:rPr>
                <w:sz w:val="22"/>
                <w:szCs w:val="22"/>
                <w:highlight w:val="white"/>
              </w:rPr>
              <w:t>ціна</w:t>
            </w:r>
            <w:proofErr w:type="spellEnd"/>
            <w:r w:rsidRPr="00656361">
              <w:rPr>
                <w:sz w:val="22"/>
                <w:szCs w:val="22"/>
                <w:highlight w:val="white"/>
              </w:rPr>
              <w:t xml:space="preserve"> </w:t>
            </w:r>
            <w:proofErr w:type="spellStart"/>
            <w:r w:rsidRPr="00656361">
              <w:rPr>
                <w:sz w:val="22"/>
                <w:szCs w:val="22"/>
                <w:highlight w:val="white"/>
              </w:rPr>
              <w:t>якої</w:t>
            </w:r>
            <w:proofErr w:type="spellEnd"/>
            <w:r w:rsidRPr="00656361">
              <w:rPr>
                <w:sz w:val="22"/>
                <w:szCs w:val="22"/>
                <w:highlight w:val="white"/>
              </w:rPr>
              <w:t xml:space="preserve"> є </w:t>
            </w:r>
            <w:proofErr w:type="spellStart"/>
            <w:r w:rsidRPr="00656361">
              <w:rPr>
                <w:sz w:val="22"/>
                <w:szCs w:val="22"/>
                <w:highlight w:val="white"/>
              </w:rPr>
              <w:t>вищою</w:t>
            </w:r>
            <w:proofErr w:type="spellEnd"/>
            <w:r w:rsidRPr="00656361">
              <w:rPr>
                <w:sz w:val="22"/>
                <w:szCs w:val="22"/>
                <w:highlight w:val="white"/>
              </w:rPr>
              <w:t xml:space="preserve">, </w:t>
            </w:r>
            <w:proofErr w:type="spellStart"/>
            <w:r w:rsidRPr="00656361">
              <w:rPr>
                <w:sz w:val="22"/>
                <w:szCs w:val="22"/>
                <w:highlight w:val="white"/>
              </w:rPr>
              <w:t>ніж</w:t>
            </w:r>
            <w:proofErr w:type="spellEnd"/>
            <w:r w:rsidRPr="00656361">
              <w:rPr>
                <w:sz w:val="22"/>
                <w:szCs w:val="22"/>
                <w:highlight w:val="white"/>
              </w:rPr>
              <w:t xml:space="preserve"> </w:t>
            </w:r>
            <w:proofErr w:type="spellStart"/>
            <w:r w:rsidRPr="00656361">
              <w:rPr>
                <w:sz w:val="22"/>
                <w:szCs w:val="22"/>
                <w:highlight w:val="white"/>
              </w:rPr>
              <w:t>очікувана</w:t>
            </w:r>
            <w:proofErr w:type="spellEnd"/>
            <w:r w:rsidRPr="00656361">
              <w:rPr>
                <w:sz w:val="22"/>
                <w:szCs w:val="22"/>
                <w:highlight w:val="white"/>
              </w:rPr>
              <w:t xml:space="preserve"> </w:t>
            </w:r>
            <w:proofErr w:type="spellStart"/>
            <w:r w:rsidRPr="00656361">
              <w:rPr>
                <w:sz w:val="22"/>
                <w:szCs w:val="22"/>
                <w:highlight w:val="white"/>
              </w:rPr>
              <w:t>вартість</w:t>
            </w:r>
            <w:proofErr w:type="spellEnd"/>
            <w:r w:rsidRPr="00656361">
              <w:rPr>
                <w:sz w:val="22"/>
                <w:szCs w:val="22"/>
                <w:highlight w:val="white"/>
              </w:rPr>
              <w:t xml:space="preserve"> предмета </w:t>
            </w:r>
            <w:proofErr w:type="spellStart"/>
            <w:r w:rsidRPr="00656361">
              <w:rPr>
                <w:sz w:val="22"/>
                <w:szCs w:val="22"/>
                <w:highlight w:val="white"/>
              </w:rPr>
              <w:t>закупівлі</w:t>
            </w:r>
            <w:proofErr w:type="spellEnd"/>
            <w:r w:rsidRPr="00656361">
              <w:rPr>
                <w:sz w:val="22"/>
                <w:szCs w:val="22"/>
                <w:highlight w:val="white"/>
              </w:rPr>
              <w:t xml:space="preserve">, </w:t>
            </w:r>
            <w:proofErr w:type="spellStart"/>
            <w:r w:rsidRPr="00656361">
              <w:rPr>
                <w:sz w:val="22"/>
                <w:szCs w:val="22"/>
                <w:highlight w:val="white"/>
              </w:rPr>
              <w:t>визначена</w:t>
            </w:r>
            <w:proofErr w:type="spellEnd"/>
            <w:r w:rsidRPr="00656361">
              <w:rPr>
                <w:sz w:val="22"/>
                <w:szCs w:val="22"/>
                <w:highlight w:val="white"/>
              </w:rPr>
              <w:t xml:space="preserve"> </w:t>
            </w:r>
            <w:proofErr w:type="spellStart"/>
            <w:r w:rsidRPr="00656361">
              <w:rPr>
                <w:sz w:val="22"/>
                <w:szCs w:val="22"/>
                <w:highlight w:val="white"/>
              </w:rPr>
              <w:t>замовником</w:t>
            </w:r>
            <w:proofErr w:type="spellEnd"/>
            <w:r w:rsidRPr="00656361">
              <w:rPr>
                <w:sz w:val="22"/>
                <w:szCs w:val="22"/>
                <w:highlight w:val="white"/>
              </w:rPr>
              <w:t xml:space="preserve"> в </w:t>
            </w:r>
            <w:proofErr w:type="spellStart"/>
            <w:r w:rsidRPr="00656361">
              <w:rPr>
                <w:sz w:val="22"/>
                <w:szCs w:val="22"/>
                <w:highlight w:val="white"/>
              </w:rPr>
              <w:t>оголошенні</w:t>
            </w:r>
            <w:proofErr w:type="spellEnd"/>
            <w:r w:rsidRPr="00656361">
              <w:rPr>
                <w:sz w:val="22"/>
                <w:szCs w:val="22"/>
                <w:highlight w:val="white"/>
              </w:rPr>
              <w:t xml:space="preserve"> про </w:t>
            </w:r>
            <w:proofErr w:type="spellStart"/>
            <w:r w:rsidRPr="00656361">
              <w:rPr>
                <w:sz w:val="22"/>
                <w:szCs w:val="22"/>
                <w:highlight w:val="white"/>
              </w:rPr>
              <w:t>проведення</w:t>
            </w:r>
            <w:proofErr w:type="spellEnd"/>
            <w:r w:rsidRPr="00656361">
              <w:rPr>
                <w:sz w:val="22"/>
                <w:szCs w:val="22"/>
                <w:highlight w:val="white"/>
              </w:rPr>
              <w:t xml:space="preserve"> </w:t>
            </w:r>
            <w:proofErr w:type="spellStart"/>
            <w:r w:rsidRPr="00656361">
              <w:rPr>
                <w:sz w:val="22"/>
                <w:szCs w:val="22"/>
                <w:highlight w:val="white"/>
              </w:rPr>
              <w:lastRenderedPageBreak/>
              <w:t>відкритих</w:t>
            </w:r>
            <w:proofErr w:type="spellEnd"/>
            <w:r w:rsidRPr="00656361">
              <w:rPr>
                <w:sz w:val="22"/>
                <w:szCs w:val="22"/>
                <w:highlight w:val="white"/>
              </w:rPr>
              <w:t xml:space="preserve"> </w:t>
            </w:r>
            <w:proofErr w:type="spellStart"/>
            <w:r w:rsidRPr="00656361">
              <w:rPr>
                <w:sz w:val="22"/>
                <w:szCs w:val="22"/>
                <w:highlight w:val="white"/>
              </w:rPr>
              <w:t>торгів</w:t>
            </w:r>
            <w:proofErr w:type="spellEnd"/>
            <w:r w:rsidRPr="00656361">
              <w:rPr>
                <w:sz w:val="22"/>
                <w:szCs w:val="22"/>
                <w:highlight w:val="white"/>
              </w:rPr>
              <w:t>, та/</w:t>
            </w:r>
            <w:proofErr w:type="spellStart"/>
            <w:r w:rsidRPr="00656361">
              <w:rPr>
                <w:sz w:val="22"/>
                <w:szCs w:val="22"/>
                <w:highlight w:val="white"/>
              </w:rPr>
              <w:t>або</w:t>
            </w:r>
            <w:proofErr w:type="spellEnd"/>
            <w:r w:rsidRPr="00656361">
              <w:rPr>
                <w:sz w:val="22"/>
                <w:szCs w:val="22"/>
                <w:highlight w:val="white"/>
              </w:rPr>
              <w:t xml:space="preserve"> не </w:t>
            </w:r>
            <w:proofErr w:type="spellStart"/>
            <w:r w:rsidRPr="00656361">
              <w:rPr>
                <w:sz w:val="22"/>
                <w:szCs w:val="22"/>
                <w:highlight w:val="white"/>
              </w:rPr>
              <w:t>зазначив</w:t>
            </w:r>
            <w:proofErr w:type="spellEnd"/>
            <w:r w:rsidRPr="00656361">
              <w:rPr>
                <w:sz w:val="22"/>
                <w:szCs w:val="22"/>
                <w:highlight w:val="white"/>
              </w:rPr>
              <w:t xml:space="preserve"> </w:t>
            </w:r>
            <w:proofErr w:type="spellStart"/>
            <w:r w:rsidRPr="00656361">
              <w:rPr>
                <w:sz w:val="22"/>
                <w:szCs w:val="22"/>
                <w:highlight w:val="white"/>
              </w:rPr>
              <w:t>прийнятний</w:t>
            </w:r>
            <w:proofErr w:type="spellEnd"/>
            <w:r w:rsidRPr="00656361">
              <w:rPr>
                <w:sz w:val="22"/>
                <w:szCs w:val="22"/>
                <w:highlight w:val="white"/>
              </w:rPr>
              <w:t xml:space="preserve"> </w:t>
            </w:r>
            <w:proofErr w:type="spellStart"/>
            <w:r w:rsidRPr="00656361">
              <w:rPr>
                <w:sz w:val="22"/>
                <w:szCs w:val="22"/>
                <w:highlight w:val="white"/>
              </w:rPr>
              <w:t>відсоток</w:t>
            </w:r>
            <w:proofErr w:type="spellEnd"/>
            <w:r w:rsidRPr="00656361">
              <w:rPr>
                <w:sz w:val="22"/>
                <w:szCs w:val="22"/>
                <w:highlight w:val="white"/>
              </w:rPr>
              <w:t xml:space="preserve"> </w:t>
            </w:r>
            <w:proofErr w:type="spellStart"/>
            <w:r w:rsidRPr="00656361">
              <w:rPr>
                <w:sz w:val="22"/>
                <w:szCs w:val="22"/>
                <w:highlight w:val="white"/>
              </w:rPr>
              <w:t>перевищення</w:t>
            </w:r>
            <w:proofErr w:type="spellEnd"/>
            <w:r w:rsidRPr="00656361">
              <w:rPr>
                <w:sz w:val="22"/>
                <w:szCs w:val="22"/>
                <w:highlight w:val="white"/>
              </w:rPr>
              <w:t xml:space="preserve"> </w:t>
            </w:r>
            <w:proofErr w:type="spellStart"/>
            <w:r w:rsidRPr="00656361">
              <w:rPr>
                <w:sz w:val="22"/>
                <w:szCs w:val="22"/>
                <w:highlight w:val="white"/>
              </w:rPr>
              <w:t>або</w:t>
            </w:r>
            <w:proofErr w:type="spellEnd"/>
            <w:r w:rsidRPr="00656361">
              <w:rPr>
                <w:sz w:val="22"/>
                <w:szCs w:val="22"/>
                <w:highlight w:val="white"/>
              </w:rPr>
              <w:t xml:space="preserve"> </w:t>
            </w:r>
            <w:proofErr w:type="spellStart"/>
            <w:r w:rsidRPr="00656361">
              <w:rPr>
                <w:sz w:val="22"/>
                <w:szCs w:val="22"/>
                <w:highlight w:val="white"/>
              </w:rPr>
              <w:t>відсоток</w:t>
            </w:r>
            <w:proofErr w:type="spellEnd"/>
            <w:r w:rsidRPr="00656361">
              <w:rPr>
                <w:sz w:val="22"/>
                <w:szCs w:val="22"/>
                <w:highlight w:val="white"/>
              </w:rPr>
              <w:t xml:space="preserve"> </w:t>
            </w:r>
            <w:proofErr w:type="spellStart"/>
            <w:r w:rsidRPr="00656361">
              <w:rPr>
                <w:sz w:val="22"/>
                <w:szCs w:val="22"/>
                <w:highlight w:val="white"/>
              </w:rPr>
              <w:t>перевищення</w:t>
            </w:r>
            <w:proofErr w:type="spellEnd"/>
            <w:r w:rsidRPr="00656361">
              <w:rPr>
                <w:sz w:val="22"/>
                <w:szCs w:val="22"/>
                <w:highlight w:val="white"/>
              </w:rPr>
              <w:t xml:space="preserve"> є </w:t>
            </w:r>
            <w:proofErr w:type="spellStart"/>
            <w:r w:rsidRPr="00656361">
              <w:rPr>
                <w:sz w:val="22"/>
                <w:szCs w:val="22"/>
                <w:highlight w:val="white"/>
              </w:rPr>
              <w:t>більшим</w:t>
            </w:r>
            <w:proofErr w:type="spellEnd"/>
            <w:r w:rsidRPr="00656361">
              <w:rPr>
                <w:sz w:val="22"/>
                <w:szCs w:val="22"/>
                <w:highlight w:val="white"/>
              </w:rPr>
              <w:t xml:space="preserve">, </w:t>
            </w:r>
            <w:proofErr w:type="spellStart"/>
            <w:r w:rsidRPr="00656361">
              <w:rPr>
                <w:sz w:val="22"/>
                <w:szCs w:val="22"/>
                <w:highlight w:val="white"/>
              </w:rPr>
              <w:t>ніж</w:t>
            </w:r>
            <w:proofErr w:type="spellEnd"/>
            <w:r w:rsidRPr="00656361">
              <w:rPr>
                <w:sz w:val="22"/>
                <w:szCs w:val="22"/>
                <w:highlight w:val="white"/>
              </w:rPr>
              <w:t xml:space="preserve"> </w:t>
            </w:r>
            <w:proofErr w:type="spellStart"/>
            <w:r w:rsidRPr="00656361">
              <w:rPr>
                <w:sz w:val="22"/>
                <w:szCs w:val="22"/>
                <w:highlight w:val="white"/>
              </w:rPr>
              <w:t>зазначений</w:t>
            </w:r>
            <w:proofErr w:type="spellEnd"/>
            <w:r w:rsidRPr="00656361">
              <w:rPr>
                <w:sz w:val="22"/>
                <w:szCs w:val="22"/>
                <w:highlight w:val="white"/>
              </w:rPr>
              <w:t xml:space="preserve"> </w:t>
            </w:r>
            <w:proofErr w:type="spellStart"/>
            <w:r w:rsidRPr="00656361">
              <w:rPr>
                <w:sz w:val="22"/>
                <w:szCs w:val="22"/>
                <w:highlight w:val="white"/>
              </w:rPr>
              <w:t>замовником</w:t>
            </w:r>
            <w:proofErr w:type="spellEnd"/>
            <w:r w:rsidRPr="00656361">
              <w:rPr>
                <w:sz w:val="22"/>
                <w:szCs w:val="22"/>
                <w:highlight w:val="white"/>
              </w:rPr>
              <w:t xml:space="preserve"> в </w:t>
            </w:r>
            <w:proofErr w:type="spellStart"/>
            <w:r w:rsidRPr="00656361">
              <w:rPr>
                <w:sz w:val="22"/>
                <w:szCs w:val="22"/>
                <w:highlight w:val="white"/>
              </w:rPr>
              <w:t>тендерній</w:t>
            </w:r>
            <w:proofErr w:type="spellEnd"/>
            <w:r w:rsidRPr="00656361">
              <w:rPr>
                <w:sz w:val="22"/>
                <w:szCs w:val="22"/>
                <w:highlight w:val="white"/>
              </w:rPr>
              <w:t xml:space="preserve"> </w:t>
            </w:r>
            <w:proofErr w:type="spellStart"/>
            <w:r w:rsidRPr="00656361">
              <w:rPr>
                <w:sz w:val="22"/>
                <w:szCs w:val="22"/>
                <w:highlight w:val="white"/>
              </w:rPr>
              <w:t>документації</w:t>
            </w:r>
            <w:proofErr w:type="spellEnd"/>
            <w:r w:rsidRPr="00656361">
              <w:rPr>
                <w:sz w:val="22"/>
                <w:szCs w:val="22"/>
                <w:highlight w:val="white"/>
              </w:rPr>
              <w:t>;</w:t>
            </w:r>
          </w:p>
          <w:p w14:paraId="5AB52376" w14:textId="77777777"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xml:space="preserve">— не </w:t>
            </w:r>
            <w:proofErr w:type="spellStart"/>
            <w:r w:rsidRPr="00656361">
              <w:rPr>
                <w:sz w:val="22"/>
                <w:szCs w:val="22"/>
                <w:highlight w:val="white"/>
              </w:rPr>
              <w:t>відповідає</w:t>
            </w:r>
            <w:proofErr w:type="spellEnd"/>
            <w:r w:rsidRPr="00656361">
              <w:rPr>
                <w:sz w:val="22"/>
                <w:szCs w:val="22"/>
                <w:highlight w:val="white"/>
              </w:rPr>
              <w:t xml:space="preserve"> </w:t>
            </w:r>
            <w:proofErr w:type="spellStart"/>
            <w:r w:rsidRPr="00656361">
              <w:rPr>
                <w:sz w:val="22"/>
                <w:szCs w:val="22"/>
                <w:highlight w:val="white"/>
              </w:rPr>
              <w:t>вимогам</w:t>
            </w:r>
            <w:proofErr w:type="spellEnd"/>
            <w:r w:rsidRPr="00656361">
              <w:rPr>
                <w:sz w:val="22"/>
                <w:szCs w:val="22"/>
                <w:highlight w:val="white"/>
              </w:rPr>
              <w:t xml:space="preserve">, </w:t>
            </w:r>
            <w:proofErr w:type="spellStart"/>
            <w:r w:rsidRPr="00656361">
              <w:rPr>
                <w:sz w:val="22"/>
                <w:szCs w:val="22"/>
                <w:highlight w:val="white"/>
              </w:rPr>
              <w:t>установленим</w:t>
            </w:r>
            <w:proofErr w:type="spellEnd"/>
            <w:r w:rsidRPr="00656361">
              <w:rPr>
                <w:sz w:val="22"/>
                <w:szCs w:val="22"/>
                <w:highlight w:val="white"/>
              </w:rPr>
              <w:t xml:space="preserve"> у </w:t>
            </w:r>
            <w:proofErr w:type="spellStart"/>
            <w:r w:rsidRPr="00656361">
              <w:rPr>
                <w:sz w:val="22"/>
                <w:szCs w:val="22"/>
                <w:highlight w:val="white"/>
              </w:rPr>
              <w:t>тендерній</w:t>
            </w:r>
            <w:proofErr w:type="spellEnd"/>
            <w:r w:rsidRPr="00656361">
              <w:rPr>
                <w:sz w:val="22"/>
                <w:szCs w:val="22"/>
                <w:highlight w:val="white"/>
              </w:rPr>
              <w:t xml:space="preserve"> </w:t>
            </w:r>
            <w:proofErr w:type="spellStart"/>
            <w:r w:rsidRPr="00656361">
              <w:rPr>
                <w:sz w:val="22"/>
                <w:szCs w:val="22"/>
                <w:highlight w:val="white"/>
              </w:rPr>
              <w:t>документації</w:t>
            </w:r>
            <w:proofErr w:type="spellEnd"/>
            <w:r w:rsidRPr="00656361">
              <w:rPr>
                <w:sz w:val="22"/>
                <w:szCs w:val="22"/>
                <w:highlight w:val="white"/>
              </w:rPr>
              <w:t xml:space="preserve"> </w:t>
            </w:r>
            <w:proofErr w:type="spellStart"/>
            <w:r w:rsidRPr="00656361">
              <w:rPr>
                <w:sz w:val="22"/>
                <w:szCs w:val="22"/>
                <w:highlight w:val="white"/>
              </w:rPr>
              <w:t>відповідно</w:t>
            </w:r>
            <w:proofErr w:type="spellEnd"/>
            <w:r w:rsidRPr="00656361">
              <w:rPr>
                <w:sz w:val="22"/>
                <w:szCs w:val="22"/>
                <w:highlight w:val="white"/>
              </w:rPr>
              <w:t xml:space="preserve"> </w:t>
            </w:r>
            <w:proofErr w:type="gramStart"/>
            <w:r w:rsidRPr="00656361">
              <w:rPr>
                <w:sz w:val="22"/>
                <w:szCs w:val="22"/>
                <w:highlight w:val="white"/>
              </w:rPr>
              <w:t>до абзацу</w:t>
            </w:r>
            <w:proofErr w:type="gramEnd"/>
            <w:r w:rsidRPr="00656361">
              <w:rPr>
                <w:sz w:val="22"/>
                <w:szCs w:val="22"/>
                <w:highlight w:val="white"/>
              </w:rPr>
              <w:t xml:space="preserve"> </w:t>
            </w:r>
            <w:proofErr w:type="spellStart"/>
            <w:r w:rsidRPr="00656361">
              <w:rPr>
                <w:sz w:val="22"/>
                <w:szCs w:val="22"/>
                <w:highlight w:val="white"/>
              </w:rPr>
              <w:t>першого</w:t>
            </w:r>
            <w:proofErr w:type="spellEnd"/>
            <w:r w:rsidRPr="00656361">
              <w:rPr>
                <w:sz w:val="22"/>
                <w:szCs w:val="22"/>
                <w:highlight w:val="white"/>
              </w:rPr>
              <w:t xml:space="preserve"> </w:t>
            </w:r>
            <w:proofErr w:type="spellStart"/>
            <w:r w:rsidRPr="00656361">
              <w:rPr>
                <w:sz w:val="22"/>
                <w:szCs w:val="22"/>
                <w:highlight w:val="white"/>
              </w:rPr>
              <w:t>частини</w:t>
            </w:r>
            <w:proofErr w:type="spellEnd"/>
            <w:r w:rsidRPr="00656361">
              <w:rPr>
                <w:sz w:val="22"/>
                <w:szCs w:val="22"/>
                <w:highlight w:val="white"/>
              </w:rPr>
              <w:t xml:space="preserve"> </w:t>
            </w:r>
            <w:proofErr w:type="spellStart"/>
            <w:r w:rsidRPr="00656361">
              <w:rPr>
                <w:sz w:val="22"/>
                <w:szCs w:val="22"/>
                <w:highlight w:val="white"/>
              </w:rPr>
              <w:t>третьої</w:t>
            </w:r>
            <w:proofErr w:type="spellEnd"/>
            <w:r w:rsidRPr="00656361">
              <w:rPr>
                <w:sz w:val="22"/>
                <w:szCs w:val="22"/>
                <w:highlight w:val="white"/>
              </w:rPr>
              <w:t xml:space="preserve"> </w:t>
            </w:r>
            <w:proofErr w:type="spellStart"/>
            <w:r w:rsidRPr="00656361">
              <w:rPr>
                <w:sz w:val="22"/>
                <w:szCs w:val="22"/>
                <w:highlight w:val="white"/>
              </w:rPr>
              <w:t>статті</w:t>
            </w:r>
            <w:proofErr w:type="spellEnd"/>
            <w:r w:rsidRPr="00656361">
              <w:rPr>
                <w:sz w:val="22"/>
                <w:szCs w:val="22"/>
                <w:highlight w:val="white"/>
              </w:rPr>
              <w:t xml:space="preserve"> 22 Закону;</w:t>
            </w:r>
          </w:p>
          <w:p w14:paraId="721E5D00" w14:textId="77777777" w:rsidR="00656361" w:rsidRPr="00656361" w:rsidRDefault="00656361" w:rsidP="00656361">
            <w:pPr>
              <w:widowControl w:val="0"/>
              <w:pBdr>
                <w:top w:val="nil"/>
                <w:left w:val="nil"/>
                <w:bottom w:val="nil"/>
                <w:right w:val="nil"/>
                <w:between w:val="nil"/>
              </w:pBdr>
              <w:spacing w:line="228" w:lineRule="auto"/>
              <w:jc w:val="both"/>
              <w:rPr>
                <w:b/>
                <w:i/>
                <w:sz w:val="22"/>
                <w:szCs w:val="22"/>
                <w:highlight w:val="white"/>
              </w:rPr>
            </w:pPr>
            <w:r w:rsidRPr="00656361">
              <w:rPr>
                <w:b/>
                <w:i/>
                <w:sz w:val="22"/>
                <w:szCs w:val="22"/>
                <w:highlight w:val="white"/>
              </w:rPr>
              <w:t xml:space="preserve">3) </w:t>
            </w:r>
            <w:proofErr w:type="spellStart"/>
            <w:r w:rsidRPr="00656361">
              <w:rPr>
                <w:b/>
                <w:i/>
                <w:sz w:val="22"/>
                <w:szCs w:val="22"/>
                <w:highlight w:val="white"/>
              </w:rPr>
              <w:t>переможець</w:t>
            </w:r>
            <w:proofErr w:type="spellEnd"/>
            <w:r w:rsidRPr="00656361">
              <w:rPr>
                <w:b/>
                <w:i/>
                <w:sz w:val="22"/>
                <w:szCs w:val="22"/>
                <w:highlight w:val="white"/>
              </w:rPr>
              <w:t xml:space="preserve"> </w:t>
            </w:r>
            <w:proofErr w:type="spellStart"/>
            <w:r w:rsidRPr="00656361">
              <w:rPr>
                <w:b/>
                <w:i/>
                <w:sz w:val="22"/>
                <w:szCs w:val="22"/>
                <w:highlight w:val="white"/>
              </w:rPr>
              <w:t>процедури</w:t>
            </w:r>
            <w:proofErr w:type="spellEnd"/>
            <w:r w:rsidRPr="00656361">
              <w:rPr>
                <w:b/>
                <w:i/>
                <w:sz w:val="22"/>
                <w:szCs w:val="22"/>
                <w:highlight w:val="white"/>
              </w:rPr>
              <w:t xml:space="preserve"> </w:t>
            </w:r>
            <w:proofErr w:type="spellStart"/>
            <w:r w:rsidRPr="00656361">
              <w:rPr>
                <w:b/>
                <w:i/>
                <w:sz w:val="22"/>
                <w:szCs w:val="22"/>
                <w:highlight w:val="white"/>
              </w:rPr>
              <w:t>закупівлі</w:t>
            </w:r>
            <w:proofErr w:type="spellEnd"/>
            <w:r w:rsidRPr="00656361">
              <w:rPr>
                <w:b/>
                <w:i/>
                <w:sz w:val="22"/>
                <w:szCs w:val="22"/>
                <w:highlight w:val="white"/>
              </w:rPr>
              <w:t>:</w:t>
            </w:r>
          </w:p>
          <w:p w14:paraId="11E2C1DD" w14:textId="77777777"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xml:space="preserve">— </w:t>
            </w:r>
            <w:proofErr w:type="spellStart"/>
            <w:r w:rsidRPr="00656361">
              <w:rPr>
                <w:sz w:val="22"/>
                <w:szCs w:val="22"/>
                <w:highlight w:val="white"/>
              </w:rPr>
              <w:t>відмовився</w:t>
            </w:r>
            <w:proofErr w:type="spellEnd"/>
            <w:r w:rsidRPr="00656361">
              <w:rPr>
                <w:sz w:val="22"/>
                <w:szCs w:val="22"/>
                <w:highlight w:val="white"/>
              </w:rPr>
              <w:t xml:space="preserve"> </w:t>
            </w:r>
            <w:proofErr w:type="spellStart"/>
            <w:r w:rsidRPr="00656361">
              <w:rPr>
                <w:sz w:val="22"/>
                <w:szCs w:val="22"/>
                <w:highlight w:val="white"/>
              </w:rPr>
              <w:t>від</w:t>
            </w:r>
            <w:proofErr w:type="spellEnd"/>
            <w:r w:rsidRPr="00656361">
              <w:rPr>
                <w:sz w:val="22"/>
                <w:szCs w:val="22"/>
                <w:highlight w:val="white"/>
              </w:rPr>
              <w:t xml:space="preserve"> </w:t>
            </w:r>
            <w:proofErr w:type="spellStart"/>
            <w:r w:rsidRPr="00656361">
              <w:rPr>
                <w:sz w:val="22"/>
                <w:szCs w:val="22"/>
                <w:highlight w:val="white"/>
              </w:rPr>
              <w:t>підписання</w:t>
            </w:r>
            <w:proofErr w:type="spellEnd"/>
            <w:r w:rsidRPr="00656361">
              <w:rPr>
                <w:sz w:val="22"/>
                <w:szCs w:val="22"/>
                <w:highlight w:val="white"/>
              </w:rPr>
              <w:t xml:space="preserve"> договору про </w:t>
            </w:r>
            <w:proofErr w:type="spellStart"/>
            <w:r w:rsidRPr="00656361">
              <w:rPr>
                <w:sz w:val="22"/>
                <w:szCs w:val="22"/>
                <w:highlight w:val="white"/>
              </w:rPr>
              <w:t>закупівлю</w:t>
            </w:r>
            <w:proofErr w:type="spellEnd"/>
            <w:r w:rsidRPr="00656361">
              <w:rPr>
                <w:sz w:val="22"/>
                <w:szCs w:val="22"/>
                <w:highlight w:val="white"/>
              </w:rPr>
              <w:t xml:space="preserve"> </w:t>
            </w:r>
            <w:proofErr w:type="spellStart"/>
            <w:r w:rsidRPr="00656361">
              <w:rPr>
                <w:sz w:val="22"/>
                <w:szCs w:val="22"/>
                <w:highlight w:val="white"/>
              </w:rPr>
              <w:t>відповідно</w:t>
            </w:r>
            <w:proofErr w:type="spellEnd"/>
            <w:r w:rsidRPr="00656361">
              <w:rPr>
                <w:sz w:val="22"/>
                <w:szCs w:val="22"/>
                <w:highlight w:val="white"/>
              </w:rPr>
              <w:t xml:space="preserve"> до </w:t>
            </w:r>
            <w:proofErr w:type="spellStart"/>
            <w:r w:rsidRPr="00656361">
              <w:rPr>
                <w:sz w:val="22"/>
                <w:szCs w:val="22"/>
                <w:highlight w:val="white"/>
              </w:rPr>
              <w:t>вимог</w:t>
            </w:r>
            <w:proofErr w:type="spellEnd"/>
            <w:r w:rsidRPr="00656361">
              <w:rPr>
                <w:sz w:val="22"/>
                <w:szCs w:val="22"/>
                <w:highlight w:val="white"/>
              </w:rPr>
              <w:t xml:space="preserve"> </w:t>
            </w:r>
            <w:proofErr w:type="spellStart"/>
            <w:r w:rsidRPr="00656361">
              <w:rPr>
                <w:sz w:val="22"/>
                <w:szCs w:val="22"/>
                <w:highlight w:val="white"/>
              </w:rPr>
              <w:t>тендерної</w:t>
            </w:r>
            <w:proofErr w:type="spellEnd"/>
            <w:r w:rsidRPr="00656361">
              <w:rPr>
                <w:sz w:val="22"/>
                <w:szCs w:val="22"/>
                <w:highlight w:val="white"/>
              </w:rPr>
              <w:t xml:space="preserve"> </w:t>
            </w:r>
            <w:proofErr w:type="spellStart"/>
            <w:r w:rsidRPr="00656361">
              <w:rPr>
                <w:sz w:val="22"/>
                <w:szCs w:val="22"/>
                <w:highlight w:val="white"/>
              </w:rPr>
              <w:t>документації</w:t>
            </w:r>
            <w:proofErr w:type="spellEnd"/>
            <w:r w:rsidRPr="00656361">
              <w:rPr>
                <w:sz w:val="22"/>
                <w:szCs w:val="22"/>
                <w:highlight w:val="white"/>
              </w:rPr>
              <w:t xml:space="preserve"> </w:t>
            </w:r>
            <w:proofErr w:type="spellStart"/>
            <w:r w:rsidRPr="00656361">
              <w:rPr>
                <w:sz w:val="22"/>
                <w:szCs w:val="22"/>
                <w:highlight w:val="white"/>
              </w:rPr>
              <w:t>або</w:t>
            </w:r>
            <w:proofErr w:type="spellEnd"/>
            <w:r w:rsidRPr="00656361">
              <w:rPr>
                <w:sz w:val="22"/>
                <w:szCs w:val="22"/>
                <w:highlight w:val="white"/>
              </w:rPr>
              <w:t xml:space="preserve"> </w:t>
            </w:r>
            <w:proofErr w:type="spellStart"/>
            <w:r w:rsidRPr="00656361">
              <w:rPr>
                <w:sz w:val="22"/>
                <w:szCs w:val="22"/>
                <w:highlight w:val="white"/>
              </w:rPr>
              <w:t>укладення</w:t>
            </w:r>
            <w:proofErr w:type="spellEnd"/>
            <w:r w:rsidRPr="00656361">
              <w:rPr>
                <w:sz w:val="22"/>
                <w:szCs w:val="22"/>
                <w:highlight w:val="white"/>
              </w:rPr>
              <w:t xml:space="preserve"> договору про </w:t>
            </w:r>
            <w:proofErr w:type="spellStart"/>
            <w:r w:rsidRPr="00656361">
              <w:rPr>
                <w:sz w:val="22"/>
                <w:szCs w:val="22"/>
                <w:highlight w:val="white"/>
              </w:rPr>
              <w:t>закупівлю</w:t>
            </w:r>
            <w:proofErr w:type="spellEnd"/>
            <w:r w:rsidRPr="00656361">
              <w:rPr>
                <w:sz w:val="22"/>
                <w:szCs w:val="22"/>
                <w:highlight w:val="white"/>
              </w:rPr>
              <w:t>;</w:t>
            </w:r>
          </w:p>
          <w:p w14:paraId="4333EE50" w14:textId="77777777"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xml:space="preserve">— не </w:t>
            </w:r>
            <w:proofErr w:type="spellStart"/>
            <w:r w:rsidRPr="00656361">
              <w:rPr>
                <w:sz w:val="22"/>
                <w:szCs w:val="22"/>
                <w:highlight w:val="white"/>
              </w:rPr>
              <w:t>надав</w:t>
            </w:r>
            <w:proofErr w:type="spellEnd"/>
            <w:r w:rsidRPr="00656361">
              <w:rPr>
                <w:sz w:val="22"/>
                <w:szCs w:val="22"/>
                <w:highlight w:val="white"/>
              </w:rPr>
              <w:t xml:space="preserve"> у </w:t>
            </w:r>
            <w:proofErr w:type="spellStart"/>
            <w:r w:rsidRPr="00656361">
              <w:rPr>
                <w:sz w:val="22"/>
                <w:szCs w:val="22"/>
                <w:highlight w:val="white"/>
              </w:rPr>
              <w:t>спосіб</w:t>
            </w:r>
            <w:proofErr w:type="spellEnd"/>
            <w:r w:rsidRPr="00656361">
              <w:rPr>
                <w:sz w:val="22"/>
                <w:szCs w:val="22"/>
                <w:highlight w:val="white"/>
              </w:rPr>
              <w:t xml:space="preserve">, </w:t>
            </w:r>
            <w:proofErr w:type="spellStart"/>
            <w:r w:rsidRPr="00656361">
              <w:rPr>
                <w:sz w:val="22"/>
                <w:szCs w:val="22"/>
                <w:highlight w:val="white"/>
              </w:rPr>
              <w:t>зазначений</w:t>
            </w:r>
            <w:proofErr w:type="spellEnd"/>
            <w:r w:rsidRPr="00656361">
              <w:rPr>
                <w:sz w:val="22"/>
                <w:szCs w:val="22"/>
                <w:highlight w:val="white"/>
              </w:rPr>
              <w:t xml:space="preserve"> в </w:t>
            </w:r>
            <w:proofErr w:type="spellStart"/>
            <w:r w:rsidRPr="00656361">
              <w:rPr>
                <w:sz w:val="22"/>
                <w:szCs w:val="22"/>
                <w:highlight w:val="white"/>
              </w:rPr>
              <w:t>тендерній</w:t>
            </w:r>
            <w:proofErr w:type="spellEnd"/>
            <w:r w:rsidRPr="00656361">
              <w:rPr>
                <w:sz w:val="22"/>
                <w:szCs w:val="22"/>
                <w:highlight w:val="white"/>
              </w:rPr>
              <w:t xml:space="preserve"> </w:t>
            </w:r>
            <w:proofErr w:type="spellStart"/>
            <w:r w:rsidRPr="00656361">
              <w:rPr>
                <w:sz w:val="22"/>
                <w:szCs w:val="22"/>
                <w:highlight w:val="white"/>
              </w:rPr>
              <w:t>документації</w:t>
            </w:r>
            <w:proofErr w:type="spellEnd"/>
            <w:r w:rsidRPr="00656361">
              <w:rPr>
                <w:sz w:val="22"/>
                <w:szCs w:val="22"/>
                <w:highlight w:val="white"/>
              </w:rPr>
              <w:t xml:space="preserve">, </w:t>
            </w:r>
            <w:proofErr w:type="spellStart"/>
            <w:r w:rsidRPr="00656361">
              <w:rPr>
                <w:sz w:val="22"/>
                <w:szCs w:val="22"/>
                <w:highlight w:val="white"/>
              </w:rPr>
              <w:t>документи</w:t>
            </w:r>
            <w:proofErr w:type="spellEnd"/>
            <w:r w:rsidRPr="00656361">
              <w:rPr>
                <w:sz w:val="22"/>
                <w:szCs w:val="22"/>
                <w:highlight w:val="white"/>
              </w:rPr>
              <w:t xml:space="preserve">, </w:t>
            </w:r>
            <w:proofErr w:type="spellStart"/>
            <w:r w:rsidRPr="00656361">
              <w:rPr>
                <w:sz w:val="22"/>
                <w:szCs w:val="22"/>
                <w:highlight w:val="white"/>
              </w:rPr>
              <w:t>що</w:t>
            </w:r>
            <w:proofErr w:type="spellEnd"/>
            <w:r w:rsidRPr="00656361">
              <w:rPr>
                <w:sz w:val="22"/>
                <w:szCs w:val="22"/>
                <w:highlight w:val="white"/>
              </w:rPr>
              <w:t xml:space="preserve"> </w:t>
            </w:r>
            <w:proofErr w:type="spellStart"/>
            <w:r w:rsidRPr="00656361">
              <w:rPr>
                <w:sz w:val="22"/>
                <w:szCs w:val="22"/>
                <w:highlight w:val="white"/>
              </w:rPr>
              <w:t>підтверджують</w:t>
            </w:r>
            <w:proofErr w:type="spellEnd"/>
            <w:r w:rsidRPr="00656361">
              <w:rPr>
                <w:sz w:val="22"/>
                <w:szCs w:val="22"/>
                <w:highlight w:val="white"/>
              </w:rPr>
              <w:t xml:space="preserve"> </w:t>
            </w:r>
            <w:proofErr w:type="spellStart"/>
            <w:r w:rsidRPr="00656361">
              <w:rPr>
                <w:sz w:val="22"/>
                <w:szCs w:val="22"/>
                <w:highlight w:val="white"/>
              </w:rPr>
              <w:t>відсутність</w:t>
            </w:r>
            <w:proofErr w:type="spellEnd"/>
            <w:r w:rsidRPr="00656361">
              <w:rPr>
                <w:sz w:val="22"/>
                <w:szCs w:val="22"/>
                <w:highlight w:val="white"/>
              </w:rPr>
              <w:t xml:space="preserve"> </w:t>
            </w:r>
            <w:proofErr w:type="spellStart"/>
            <w:r w:rsidRPr="00656361">
              <w:rPr>
                <w:sz w:val="22"/>
                <w:szCs w:val="22"/>
                <w:highlight w:val="white"/>
              </w:rPr>
              <w:t>підстав</w:t>
            </w:r>
            <w:proofErr w:type="spellEnd"/>
            <w:r w:rsidRPr="00656361">
              <w:rPr>
                <w:sz w:val="22"/>
                <w:szCs w:val="22"/>
                <w:highlight w:val="white"/>
              </w:rPr>
              <w:t xml:space="preserve">, </w:t>
            </w:r>
            <w:proofErr w:type="spellStart"/>
            <w:r w:rsidRPr="00656361">
              <w:rPr>
                <w:sz w:val="22"/>
                <w:szCs w:val="22"/>
                <w:highlight w:val="white"/>
              </w:rPr>
              <w:t>установлених</w:t>
            </w:r>
            <w:proofErr w:type="spellEnd"/>
            <w:r w:rsidRPr="00656361">
              <w:rPr>
                <w:sz w:val="22"/>
                <w:szCs w:val="22"/>
                <w:highlight w:val="white"/>
              </w:rPr>
              <w:t xml:space="preserve"> </w:t>
            </w:r>
            <w:proofErr w:type="spellStart"/>
            <w:r w:rsidRPr="00656361">
              <w:rPr>
                <w:sz w:val="22"/>
                <w:szCs w:val="22"/>
                <w:highlight w:val="white"/>
              </w:rPr>
              <w:t>статтею</w:t>
            </w:r>
            <w:proofErr w:type="spellEnd"/>
            <w:r w:rsidRPr="00656361">
              <w:rPr>
                <w:sz w:val="22"/>
                <w:szCs w:val="22"/>
                <w:highlight w:val="white"/>
              </w:rPr>
              <w:t xml:space="preserve"> 17 Закону, з </w:t>
            </w:r>
            <w:proofErr w:type="spellStart"/>
            <w:r w:rsidRPr="00656361">
              <w:rPr>
                <w:sz w:val="22"/>
                <w:szCs w:val="22"/>
                <w:highlight w:val="white"/>
              </w:rPr>
              <w:t>урахуванням</w:t>
            </w:r>
            <w:proofErr w:type="spellEnd"/>
            <w:r w:rsidRPr="00656361">
              <w:rPr>
                <w:sz w:val="22"/>
                <w:szCs w:val="22"/>
                <w:highlight w:val="white"/>
              </w:rPr>
              <w:t xml:space="preserve"> пункту 44 </w:t>
            </w:r>
            <w:proofErr w:type="spellStart"/>
            <w:r w:rsidRPr="00656361">
              <w:rPr>
                <w:sz w:val="22"/>
                <w:szCs w:val="22"/>
                <w:highlight w:val="white"/>
              </w:rPr>
              <w:t>Особливостей</w:t>
            </w:r>
            <w:proofErr w:type="spellEnd"/>
            <w:r w:rsidRPr="00656361">
              <w:rPr>
                <w:sz w:val="22"/>
                <w:szCs w:val="22"/>
                <w:highlight w:val="white"/>
              </w:rPr>
              <w:t>;</w:t>
            </w:r>
          </w:p>
          <w:p w14:paraId="3A4A414A" w14:textId="77777777"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xml:space="preserve">— не </w:t>
            </w:r>
            <w:proofErr w:type="spellStart"/>
            <w:r w:rsidRPr="00656361">
              <w:rPr>
                <w:sz w:val="22"/>
                <w:szCs w:val="22"/>
                <w:highlight w:val="white"/>
              </w:rPr>
              <w:t>надав</w:t>
            </w:r>
            <w:proofErr w:type="spellEnd"/>
            <w:r w:rsidRPr="00656361">
              <w:rPr>
                <w:sz w:val="22"/>
                <w:szCs w:val="22"/>
                <w:highlight w:val="white"/>
              </w:rPr>
              <w:t xml:space="preserve"> </w:t>
            </w:r>
            <w:proofErr w:type="spellStart"/>
            <w:r w:rsidRPr="00656361">
              <w:rPr>
                <w:sz w:val="22"/>
                <w:szCs w:val="22"/>
                <w:highlight w:val="white"/>
              </w:rPr>
              <w:t>копію</w:t>
            </w:r>
            <w:proofErr w:type="spellEnd"/>
            <w:r w:rsidRPr="00656361">
              <w:rPr>
                <w:sz w:val="22"/>
                <w:szCs w:val="22"/>
                <w:highlight w:val="white"/>
              </w:rPr>
              <w:t xml:space="preserve"> </w:t>
            </w:r>
            <w:proofErr w:type="spellStart"/>
            <w:r w:rsidRPr="00656361">
              <w:rPr>
                <w:sz w:val="22"/>
                <w:szCs w:val="22"/>
                <w:highlight w:val="white"/>
              </w:rPr>
              <w:t>ліцензії</w:t>
            </w:r>
            <w:proofErr w:type="spellEnd"/>
            <w:r w:rsidRPr="00656361">
              <w:rPr>
                <w:sz w:val="22"/>
                <w:szCs w:val="22"/>
                <w:highlight w:val="white"/>
              </w:rPr>
              <w:t xml:space="preserve"> </w:t>
            </w:r>
            <w:proofErr w:type="spellStart"/>
            <w:r w:rsidRPr="00656361">
              <w:rPr>
                <w:sz w:val="22"/>
                <w:szCs w:val="22"/>
                <w:highlight w:val="white"/>
              </w:rPr>
              <w:t>або</w:t>
            </w:r>
            <w:proofErr w:type="spellEnd"/>
            <w:r w:rsidRPr="00656361">
              <w:rPr>
                <w:sz w:val="22"/>
                <w:szCs w:val="22"/>
                <w:highlight w:val="white"/>
              </w:rPr>
              <w:t xml:space="preserve"> документа </w:t>
            </w:r>
            <w:proofErr w:type="spellStart"/>
            <w:r w:rsidRPr="00656361">
              <w:rPr>
                <w:sz w:val="22"/>
                <w:szCs w:val="22"/>
                <w:highlight w:val="white"/>
              </w:rPr>
              <w:t>дозвільного</w:t>
            </w:r>
            <w:proofErr w:type="spellEnd"/>
            <w:r w:rsidRPr="00656361">
              <w:rPr>
                <w:sz w:val="22"/>
                <w:szCs w:val="22"/>
                <w:highlight w:val="white"/>
              </w:rPr>
              <w:t xml:space="preserve"> характеру (у </w:t>
            </w:r>
            <w:proofErr w:type="spellStart"/>
            <w:r w:rsidRPr="00656361">
              <w:rPr>
                <w:sz w:val="22"/>
                <w:szCs w:val="22"/>
                <w:highlight w:val="white"/>
              </w:rPr>
              <w:t>разі</w:t>
            </w:r>
            <w:proofErr w:type="spellEnd"/>
            <w:r w:rsidRPr="00656361">
              <w:rPr>
                <w:sz w:val="22"/>
                <w:szCs w:val="22"/>
                <w:highlight w:val="white"/>
              </w:rPr>
              <w:t xml:space="preserve"> </w:t>
            </w:r>
            <w:proofErr w:type="spellStart"/>
            <w:r w:rsidRPr="00656361">
              <w:rPr>
                <w:sz w:val="22"/>
                <w:szCs w:val="22"/>
                <w:highlight w:val="white"/>
              </w:rPr>
              <w:t>їх</w:t>
            </w:r>
            <w:proofErr w:type="spellEnd"/>
            <w:r w:rsidRPr="00656361">
              <w:rPr>
                <w:sz w:val="22"/>
                <w:szCs w:val="22"/>
                <w:highlight w:val="white"/>
              </w:rPr>
              <w:t xml:space="preserve"> </w:t>
            </w:r>
            <w:proofErr w:type="spellStart"/>
            <w:r w:rsidRPr="00656361">
              <w:rPr>
                <w:sz w:val="22"/>
                <w:szCs w:val="22"/>
                <w:highlight w:val="white"/>
              </w:rPr>
              <w:t>наявності</w:t>
            </w:r>
            <w:proofErr w:type="spellEnd"/>
            <w:r w:rsidRPr="00656361">
              <w:rPr>
                <w:sz w:val="22"/>
                <w:szCs w:val="22"/>
                <w:highlight w:val="white"/>
              </w:rPr>
              <w:t xml:space="preserve">) </w:t>
            </w:r>
            <w:proofErr w:type="spellStart"/>
            <w:r w:rsidRPr="00656361">
              <w:rPr>
                <w:sz w:val="22"/>
                <w:szCs w:val="22"/>
                <w:highlight w:val="white"/>
              </w:rPr>
              <w:t>відповідно</w:t>
            </w:r>
            <w:proofErr w:type="spellEnd"/>
            <w:r w:rsidRPr="00656361">
              <w:rPr>
                <w:sz w:val="22"/>
                <w:szCs w:val="22"/>
                <w:highlight w:val="white"/>
              </w:rPr>
              <w:t xml:space="preserve"> до </w:t>
            </w:r>
            <w:proofErr w:type="spellStart"/>
            <w:r w:rsidRPr="00656361">
              <w:rPr>
                <w:sz w:val="22"/>
                <w:szCs w:val="22"/>
                <w:highlight w:val="white"/>
              </w:rPr>
              <w:t>частини</w:t>
            </w:r>
            <w:proofErr w:type="spellEnd"/>
            <w:r w:rsidRPr="00656361">
              <w:rPr>
                <w:sz w:val="22"/>
                <w:szCs w:val="22"/>
                <w:highlight w:val="white"/>
              </w:rPr>
              <w:t xml:space="preserve"> </w:t>
            </w:r>
            <w:proofErr w:type="spellStart"/>
            <w:r w:rsidRPr="00656361">
              <w:rPr>
                <w:sz w:val="22"/>
                <w:szCs w:val="22"/>
                <w:highlight w:val="white"/>
              </w:rPr>
              <w:t>другої</w:t>
            </w:r>
            <w:proofErr w:type="spellEnd"/>
            <w:r w:rsidRPr="00656361">
              <w:rPr>
                <w:sz w:val="22"/>
                <w:szCs w:val="22"/>
                <w:highlight w:val="white"/>
              </w:rPr>
              <w:t xml:space="preserve"> </w:t>
            </w:r>
            <w:proofErr w:type="spellStart"/>
            <w:r w:rsidRPr="00656361">
              <w:rPr>
                <w:sz w:val="22"/>
                <w:szCs w:val="22"/>
                <w:highlight w:val="white"/>
              </w:rPr>
              <w:t>статті</w:t>
            </w:r>
            <w:proofErr w:type="spellEnd"/>
            <w:r w:rsidRPr="00656361">
              <w:rPr>
                <w:sz w:val="22"/>
                <w:szCs w:val="22"/>
                <w:highlight w:val="white"/>
              </w:rPr>
              <w:t xml:space="preserve"> 41 Закону;</w:t>
            </w:r>
          </w:p>
          <w:p w14:paraId="4DB77FA3" w14:textId="77777777"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xml:space="preserve">— не </w:t>
            </w:r>
            <w:proofErr w:type="spellStart"/>
            <w:r w:rsidRPr="00656361">
              <w:rPr>
                <w:sz w:val="22"/>
                <w:szCs w:val="22"/>
                <w:highlight w:val="white"/>
              </w:rPr>
              <w:t>надав</w:t>
            </w:r>
            <w:proofErr w:type="spellEnd"/>
            <w:r w:rsidRPr="00656361">
              <w:rPr>
                <w:sz w:val="22"/>
                <w:szCs w:val="22"/>
                <w:highlight w:val="white"/>
              </w:rPr>
              <w:t xml:space="preserve"> </w:t>
            </w:r>
            <w:proofErr w:type="spellStart"/>
            <w:r w:rsidRPr="00656361">
              <w:rPr>
                <w:sz w:val="22"/>
                <w:szCs w:val="22"/>
                <w:highlight w:val="white"/>
              </w:rPr>
              <w:t>забезпечення</w:t>
            </w:r>
            <w:proofErr w:type="spellEnd"/>
            <w:r w:rsidRPr="00656361">
              <w:rPr>
                <w:sz w:val="22"/>
                <w:szCs w:val="22"/>
                <w:highlight w:val="white"/>
              </w:rPr>
              <w:t xml:space="preserve"> </w:t>
            </w:r>
            <w:proofErr w:type="spellStart"/>
            <w:r w:rsidRPr="00656361">
              <w:rPr>
                <w:sz w:val="22"/>
                <w:szCs w:val="22"/>
                <w:highlight w:val="white"/>
              </w:rPr>
              <w:t>виконання</w:t>
            </w:r>
            <w:proofErr w:type="spellEnd"/>
            <w:r w:rsidRPr="00656361">
              <w:rPr>
                <w:sz w:val="22"/>
                <w:szCs w:val="22"/>
                <w:highlight w:val="white"/>
              </w:rPr>
              <w:t xml:space="preserve"> договору про </w:t>
            </w:r>
            <w:proofErr w:type="spellStart"/>
            <w:r w:rsidRPr="00656361">
              <w:rPr>
                <w:sz w:val="22"/>
                <w:szCs w:val="22"/>
                <w:highlight w:val="white"/>
              </w:rPr>
              <w:t>закупівлю</w:t>
            </w:r>
            <w:proofErr w:type="spellEnd"/>
            <w:r w:rsidRPr="00656361">
              <w:rPr>
                <w:sz w:val="22"/>
                <w:szCs w:val="22"/>
                <w:highlight w:val="white"/>
              </w:rPr>
              <w:t xml:space="preserve">, </w:t>
            </w:r>
            <w:proofErr w:type="spellStart"/>
            <w:r w:rsidRPr="00656361">
              <w:rPr>
                <w:sz w:val="22"/>
                <w:szCs w:val="22"/>
                <w:highlight w:val="white"/>
              </w:rPr>
              <w:t>якщо</w:t>
            </w:r>
            <w:proofErr w:type="spellEnd"/>
            <w:r w:rsidRPr="00656361">
              <w:rPr>
                <w:sz w:val="22"/>
                <w:szCs w:val="22"/>
                <w:highlight w:val="white"/>
              </w:rPr>
              <w:t xml:space="preserve"> </w:t>
            </w:r>
            <w:proofErr w:type="spellStart"/>
            <w:r w:rsidRPr="00656361">
              <w:rPr>
                <w:sz w:val="22"/>
                <w:szCs w:val="22"/>
                <w:highlight w:val="white"/>
              </w:rPr>
              <w:t>таке</w:t>
            </w:r>
            <w:proofErr w:type="spellEnd"/>
            <w:r w:rsidRPr="00656361">
              <w:rPr>
                <w:sz w:val="22"/>
                <w:szCs w:val="22"/>
                <w:highlight w:val="white"/>
              </w:rPr>
              <w:t xml:space="preserve"> </w:t>
            </w:r>
            <w:proofErr w:type="spellStart"/>
            <w:r w:rsidRPr="00656361">
              <w:rPr>
                <w:sz w:val="22"/>
                <w:szCs w:val="22"/>
                <w:highlight w:val="white"/>
              </w:rPr>
              <w:t>забезпечення</w:t>
            </w:r>
            <w:proofErr w:type="spellEnd"/>
            <w:r w:rsidRPr="00656361">
              <w:rPr>
                <w:sz w:val="22"/>
                <w:szCs w:val="22"/>
                <w:highlight w:val="white"/>
              </w:rPr>
              <w:t xml:space="preserve"> </w:t>
            </w:r>
            <w:proofErr w:type="spellStart"/>
            <w:r w:rsidRPr="00656361">
              <w:rPr>
                <w:sz w:val="22"/>
                <w:szCs w:val="22"/>
                <w:highlight w:val="white"/>
              </w:rPr>
              <w:t>вимагалося</w:t>
            </w:r>
            <w:proofErr w:type="spellEnd"/>
            <w:r w:rsidRPr="00656361">
              <w:rPr>
                <w:sz w:val="22"/>
                <w:szCs w:val="22"/>
                <w:highlight w:val="white"/>
              </w:rPr>
              <w:t xml:space="preserve"> </w:t>
            </w:r>
            <w:proofErr w:type="spellStart"/>
            <w:r w:rsidRPr="00656361">
              <w:rPr>
                <w:sz w:val="22"/>
                <w:szCs w:val="22"/>
                <w:highlight w:val="white"/>
              </w:rPr>
              <w:t>замовником</w:t>
            </w:r>
            <w:proofErr w:type="spellEnd"/>
            <w:r w:rsidRPr="00656361">
              <w:rPr>
                <w:sz w:val="22"/>
                <w:szCs w:val="22"/>
                <w:highlight w:val="white"/>
              </w:rPr>
              <w:t>;</w:t>
            </w:r>
          </w:p>
          <w:p w14:paraId="13A85C32" w14:textId="77777777" w:rsidR="00656361" w:rsidRPr="00656361" w:rsidRDefault="00656361" w:rsidP="00656361">
            <w:pPr>
              <w:widowControl w:val="0"/>
              <w:pBdr>
                <w:top w:val="nil"/>
                <w:left w:val="nil"/>
                <w:bottom w:val="nil"/>
                <w:right w:val="nil"/>
                <w:between w:val="nil"/>
              </w:pBdr>
              <w:spacing w:line="228" w:lineRule="auto"/>
              <w:jc w:val="both"/>
              <w:rPr>
                <w:sz w:val="22"/>
                <w:szCs w:val="22"/>
              </w:rPr>
            </w:pPr>
            <w:r w:rsidRPr="00656361">
              <w:rPr>
                <w:sz w:val="22"/>
                <w:szCs w:val="22"/>
                <w:highlight w:val="white"/>
              </w:rPr>
              <w:t xml:space="preserve">— </w:t>
            </w:r>
            <w:proofErr w:type="spellStart"/>
            <w:r w:rsidRPr="00656361">
              <w:rPr>
                <w:sz w:val="22"/>
                <w:szCs w:val="22"/>
                <w:highlight w:val="white"/>
              </w:rPr>
              <w:t>надав</w:t>
            </w:r>
            <w:proofErr w:type="spellEnd"/>
            <w:r w:rsidRPr="00656361">
              <w:rPr>
                <w:sz w:val="22"/>
                <w:szCs w:val="22"/>
                <w:highlight w:val="white"/>
              </w:rPr>
              <w:t xml:space="preserve"> </w:t>
            </w:r>
            <w:proofErr w:type="spellStart"/>
            <w:r w:rsidRPr="00656361">
              <w:rPr>
                <w:sz w:val="22"/>
                <w:szCs w:val="22"/>
                <w:highlight w:val="white"/>
              </w:rPr>
              <w:t>недостовірну</w:t>
            </w:r>
            <w:proofErr w:type="spellEnd"/>
            <w:r w:rsidRPr="00656361">
              <w:rPr>
                <w:sz w:val="22"/>
                <w:szCs w:val="22"/>
                <w:highlight w:val="white"/>
              </w:rPr>
              <w:t xml:space="preserve"> </w:t>
            </w:r>
            <w:proofErr w:type="spellStart"/>
            <w:r w:rsidRPr="00656361">
              <w:rPr>
                <w:sz w:val="22"/>
                <w:szCs w:val="22"/>
                <w:highlight w:val="white"/>
              </w:rPr>
              <w:t>інформацію</w:t>
            </w:r>
            <w:proofErr w:type="spellEnd"/>
            <w:r w:rsidRPr="00656361">
              <w:rPr>
                <w:sz w:val="22"/>
                <w:szCs w:val="22"/>
                <w:highlight w:val="white"/>
              </w:rPr>
              <w:t xml:space="preserve">, </w:t>
            </w:r>
            <w:proofErr w:type="spellStart"/>
            <w:r w:rsidRPr="00656361">
              <w:rPr>
                <w:sz w:val="22"/>
                <w:szCs w:val="22"/>
                <w:highlight w:val="white"/>
              </w:rPr>
              <w:t>що</w:t>
            </w:r>
            <w:proofErr w:type="spellEnd"/>
            <w:r w:rsidRPr="00656361">
              <w:rPr>
                <w:sz w:val="22"/>
                <w:szCs w:val="22"/>
                <w:highlight w:val="white"/>
              </w:rPr>
              <w:t xml:space="preserve"> є </w:t>
            </w:r>
            <w:proofErr w:type="spellStart"/>
            <w:r w:rsidRPr="00656361">
              <w:rPr>
                <w:sz w:val="22"/>
                <w:szCs w:val="22"/>
                <w:highlight w:val="white"/>
              </w:rPr>
              <w:t>суттєвою</w:t>
            </w:r>
            <w:proofErr w:type="spellEnd"/>
            <w:r w:rsidRPr="00656361">
              <w:rPr>
                <w:sz w:val="22"/>
                <w:szCs w:val="22"/>
                <w:highlight w:val="white"/>
              </w:rPr>
              <w:t xml:space="preserve"> для </w:t>
            </w:r>
            <w:proofErr w:type="spellStart"/>
            <w:r w:rsidRPr="00656361">
              <w:rPr>
                <w:sz w:val="22"/>
                <w:szCs w:val="22"/>
                <w:highlight w:val="white"/>
              </w:rPr>
              <w:t>визначення</w:t>
            </w:r>
            <w:proofErr w:type="spellEnd"/>
            <w:r w:rsidRPr="00656361">
              <w:rPr>
                <w:sz w:val="22"/>
                <w:szCs w:val="22"/>
                <w:highlight w:val="white"/>
              </w:rPr>
              <w:t xml:space="preserve"> </w:t>
            </w:r>
            <w:proofErr w:type="spellStart"/>
            <w:r w:rsidRPr="00656361">
              <w:rPr>
                <w:sz w:val="22"/>
                <w:szCs w:val="22"/>
                <w:highlight w:val="white"/>
              </w:rPr>
              <w:t>результатів</w:t>
            </w:r>
            <w:proofErr w:type="spellEnd"/>
            <w:r w:rsidRPr="00656361">
              <w:rPr>
                <w:sz w:val="22"/>
                <w:szCs w:val="22"/>
                <w:highlight w:val="white"/>
              </w:rPr>
              <w:t xml:space="preserve"> </w:t>
            </w:r>
            <w:proofErr w:type="spellStart"/>
            <w:r w:rsidRPr="00656361">
              <w:rPr>
                <w:sz w:val="22"/>
                <w:szCs w:val="22"/>
                <w:highlight w:val="white"/>
              </w:rPr>
              <w:t>процедури</w:t>
            </w:r>
            <w:proofErr w:type="spellEnd"/>
            <w:r w:rsidRPr="00656361">
              <w:rPr>
                <w:sz w:val="22"/>
                <w:szCs w:val="22"/>
                <w:highlight w:val="white"/>
              </w:rPr>
              <w:t xml:space="preserve"> </w:t>
            </w:r>
            <w:proofErr w:type="spellStart"/>
            <w:r w:rsidRPr="00656361">
              <w:rPr>
                <w:sz w:val="22"/>
                <w:szCs w:val="22"/>
                <w:highlight w:val="white"/>
              </w:rPr>
              <w:t>закупівлі</w:t>
            </w:r>
            <w:proofErr w:type="spellEnd"/>
            <w:r w:rsidRPr="00656361">
              <w:rPr>
                <w:sz w:val="22"/>
                <w:szCs w:val="22"/>
                <w:highlight w:val="white"/>
              </w:rPr>
              <w:t xml:space="preserve">, яку </w:t>
            </w:r>
            <w:proofErr w:type="spellStart"/>
            <w:r w:rsidRPr="00656361">
              <w:rPr>
                <w:sz w:val="22"/>
                <w:szCs w:val="22"/>
                <w:highlight w:val="white"/>
              </w:rPr>
              <w:t>замовником</w:t>
            </w:r>
            <w:proofErr w:type="spellEnd"/>
            <w:r w:rsidRPr="00656361">
              <w:rPr>
                <w:sz w:val="22"/>
                <w:szCs w:val="22"/>
                <w:highlight w:val="white"/>
              </w:rPr>
              <w:t xml:space="preserve"> </w:t>
            </w:r>
            <w:proofErr w:type="spellStart"/>
            <w:r w:rsidRPr="00656361">
              <w:rPr>
                <w:sz w:val="22"/>
                <w:szCs w:val="22"/>
                <w:highlight w:val="white"/>
              </w:rPr>
              <w:t>виявлено</w:t>
            </w:r>
            <w:proofErr w:type="spellEnd"/>
            <w:r w:rsidRPr="00656361">
              <w:rPr>
                <w:sz w:val="22"/>
                <w:szCs w:val="22"/>
                <w:highlight w:val="white"/>
              </w:rPr>
              <w:t xml:space="preserve"> </w:t>
            </w:r>
            <w:proofErr w:type="spellStart"/>
            <w:r w:rsidRPr="00656361">
              <w:rPr>
                <w:sz w:val="22"/>
                <w:szCs w:val="22"/>
                <w:highlight w:val="white"/>
              </w:rPr>
              <w:t>згідно</w:t>
            </w:r>
            <w:proofErr w:type="spellEnd"/>
            <w:r w:rsidRPr="00656361">
              <w:rPr>
                <w:sz w:val="22"/>
                <w:szCs w:val="22"/>
                <w:highlight w:val="white"/>
              </w:rPr>
              <w:t xml:space="preserve"> з </w:t>
            </w:r>
            <w:proofErr w:type="spellStart"/>
            <w:r w:rsidRPr="00656361">
              <w:rPr>
                <w:sz w:val="22"/>
                <w:szCs w:val="22"/>
                <w:highlight w:val="white"/>
              </w:rPr>
              <w:t>абзацом</w:t>
            </w:r>
            <w:proofErr w:type="spellEnd"/>
            <w:r w:rsidRPr="00656361">
              <w:rPr>
                <w:sz w:val="22"/>
                <w:szCs w:val="22"/>
                <w:highlight w:val="white"/>
              </w:rPr>
              <w:t xml:space="preserve"> другим</w:t>
            </w:r>
            <w:r w:rsidRPr="00656361">
              <w:rPr>
                <w:sz w:val="22"/>
                <w:szCs w:val="22"/>
              </w:rPr>
              <w:t xml:space="preserve"> пункту 39 </w:t>
            </w:r>
            <w:proofErr w:type="spellStart"/>
            <w:r w:rsidRPr="00656361">
              <w:rPr>
                <w:sz w:val="22"/>
                <w:szCs w:val="22"/>
              </w:rPr>
              <w:t>Особливостей</w:t>
            </w:r>
            <w:proofErr w:type="spellEnd"/>
            <w:r w:rsidRPr="00656361">
              <w:rPr>
                <w:sz w:val="22"/>
                <w:szCs w:val="22"/>
              </w:rPr>
              <w:t>.</w:t>
            </w:r>
          </w:p>
          <w:p w14:paraId="3CE5A4AF" w14:textId="77777777"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proofErr w:type="spellStart"/>
            <w:r w:rsidRPr="00656361">
              <w:rPr>
                <w:sz w:val="22"/>
                <w:szCs w:val="22"/>
                <w:highlight w:val="white"/>
              </w:rPr>
              <w:t>Замовник</w:t>
            </w:r>
            <w:proofErr w:type="spellEnd"/>
            <w:r w:rsidRPr="00656361">
              <w:rPr>
                <w:sz w:val="22"/>
                <w:szCs w:val="22"/>
                <w:highlight w:val="white"/>
              </w:rPr>
              <w:t xml:space="preserve"> </w:t>
            </w:r>
            <w:proofErr w:type="spellStart"/>
            <w:r w:rsidRPr="00656361">
              <w:rPr>
                <w:sz w:val="22"/>
                <w:szCs w:val="22"/>
                <w:highlight w:val="white"/>
              </w:rPr>
              <w:t>зобов’язаний</w:t>
            </w:r>
            <w:proofErr w:type="spellEnd"/>
            <w:r w:rsidRPr="00656361">
              <w:rPr>
                <w:sz w:val="22"/>
                <w:szCs w:val="22"/>
                <w:highlight w:val="white"/>
              </w:rPr>
              <w:t xml:space="preserve"> </w:t>
            </w:r>
            <w:proofErr w:type="spellStart"/>
            <w:r w:rsidRPr="00656361">
              <w:rPr>
                <w:sz w:val="22"/>
                <w:szCs w:val="22"/>
                <w:highlight w:val="white"/>
              </w:rPr>
              <w:t>відхилити</w:t>
            </w:r>
            <w:proofErr w:type="spellEnd"/>
            <w:r w:rsidRPr="00656361">
              <w:rPr>
                <w:sz w:val="22"/>
                <w:szCs w:val="22"/>
                <w:highlight w:val="white"/>
              </w:rPr>
              <w:t xml:space="preserve"> </w:t>
            </w:r>
            <w:proofErr w:type="spellStart"/>
            <w:r w:rsidRPr="00656361">
              <w:rPr>
                <w:sz w:val="22"/>
                <w:szCs w:val="22"/>
                <w:highlight w:val="white"/>
              </w:rPr>
              <w:t>тендерну</w:t>
            </w:r>
            <w:proofErr w:type="spellEnd"/>
            <w:r w:rsidRPr="00656361">
              <w:rPr>
                <w:sz w:val="22"/>
                <w:szCs w:val="22"/>
                <w:highlight w:val="white"/>
              </w:rPr>
              <w:t xml:space="preserve"> </w:t>
            </w:r>
            <w:proofErr w:type="spellStart"/>
            <w:r w:rsidRPr="00656361">
              <w:rPr>
                <w:sz w:val="22"/>
                <w:szCs w:val="22"/>
                <w:highlight w:val="white"/>
              </w:rPr>
              <w:t>пропозицію</w:t>
            </w:r>
            <w:proofErr w:type="spellEnd"/>
            <w:r w:rsidRPr="00656361">
              <w:rPr>
                <w:sz w:val="22"/>
                <w:szCs w:val="22"/>
                <w:highlight w:val="white"/>
              </w:rPr>
              <w:t xml:space="preserve"> </w:t>
            </w:r>
            <w:proofErr w:type="spellStart"/>
            <w:r w:rsidRPr="00656361">
              <w:rPr>
                <w:sz w:val="22"/>
                <w:szCs w:val="22"/>
                <w:highlight w:val="white"/>
              </w:rPr>
              <w:t>переможця</w:t>
            </w:r>
            <w:proofErr w:type="spellEnd"/>
            <w:r w:rsidRPr="00656361">
              <w:rPr>
                <w:sz w:val="22"/>
                <w:szCs w:val="22"/>
                <w:highlight w:val="white"/>
              </w:rPr>
              <w:t xml:space="preserve"> </w:t>
            </w:r>
            <w:proofErr w:type="spellStart"/>
            <w:r w:rsidRPr="00656361">
              <w:rPr>
                <w:sz w:val="22"/>
                <w:szCs w:val="22"/>
                <w:highlight w:val="white"/>
              </w:rPr>
              <w:t>процедури</w:t>
            </w:r>
            <w:proofErr w:type="spellEnd"/>
            <w:r w:rsidRPr="00656361">
              <w:rPr>
                <w:sz w:val="22"/>
                <w:szCs w:val="22"/>
                <w:highlight w:val="white"/>
              </w:rPr>
              <w:t xml:space="preserve"> </w:t>
            </w:r>
            <w:proofErr w:type="spellStart"/>
            <w:r w:rsidRPr="00656361">
              <w:rPr>
                <w:sz w:val="22"/>
                <w:szCs w:val="22"/>
                <w:highlight w:val="white"/>
              </w:rPr>
              <w:t>закупівлі</w:t>
            </w:r>
            <w:proofErr w:type="spellEnd"/>
            <w:r w:rsidRPr="00656361">
              <w:rPr>
                <w:sz w:val="22"/>
                <w:szCs w:val="22"/>
                <w:highlight w:val="white"/>
              </w:rPr>
              <w:t xml:space="preserve"> в </w:t>
            </w:r>
            <w:proofErr w:type="spellStart"/>
            <w:r w:rsidRPr="00656361">
              <w:rPr>
                <w:sz w:val="22"/>
                <w:szCs w:val="22"/>
                <w:highlight w:val="white"/>
              </w:rPr>
              <w:t>разі</w:t>
            </w:r>
            <w:proofErr w:type="spellEnd"/>
            <w:r w:rsidRPr="00656361">
              <w:rPr>
                <w:sz w:val="22"/>
                <w:szCs w:val="22"/>
                <w:highlight w:val="white"/>
              </w:rPr>
              <w:t xml:space="preserve">, коли </w:t>
            </w:r>
            <w:proofErr w:type="spellStart"/>
            <w:r w:rsidRPr="00656361">
              <w:rPr>
                <w:sz w:val="22"/>
                <w:szCs w:val="22"/>
                <w:highlight w:val="white"/>
              </w:rPr>
              <w:t>наявні</w:t>
            </w:r>
            <w:proofErr w:type="spellEnd"/>
            <w:r w:rsidRPr="00656361">
              <w:rPr>
                <w:sz w:val="22"/>
                <w:szCs w:val="22"/>
                <w:highlight w:val="white"/>
              </w:rPr>
              <w:t xml:space="preserve"> </w:t>
            </w:r>
            <w:proofErr w:type="spellStart"/>
            <w:r w:rsidRPr="00656361">
              <w:rPr>
                <w:sz w:val="22"/>
                <w:szCs w:val="22"/>
                <w:highlight w:val="white"/>
              </w:rPr>
              <w:t>підстави</w:t>
            </w:r>
            <w:proofErr w:type="spellEnd"/>
            <w:r w:rsidRPr="00656361">
              <w:rPr>
                <w:sz w:val="22"/>
                <w:szCs w:val="22"/>
                <w:highlight w:val="white"/>
              </w:rPr>
              <w:t xml:space="preserve">, </w:t>
            </w:r>
            <w:proofErr w:type="spellStart"/>
            <w:r w:rsidRPr="00656361">
              <w:rPr>
                <w:sz w:val="22"/>
                <w:szCs w:val="22"/>
                <w:highlight w:val="white"/>
              </w:rPr>
              <w:t>визначені</w:t>
            </w:r>
            <w:proofErr w:type="spellEnd"/>
            <w:r w:rsidRPr="00656361">
              <w:rPr>
                <w:sz w:val="22"/>
                <w:szCs w:val="22"/>
                <w:highlight w:val="white"/>
              </w:rPr>
              <w:t xml:space="preserve"> </w:t>
            </w:r>
            <w:proofErr w:type="spellStart"/>
            <w:r w:rsidRPr="00656361">
              <w:rPr>
                <w:sz w:val="22"/>
                <w:szCs w:val="22"/>
                <w:highlight w:val="white"/>
              </w:rPr>
              <w:t>статтею</w:t>
            </w:r>
            <w:proofErr w:type="spellEnd"/>
            <w:r w:rsidRPr="00656361">
              <w:rPr>
                <w:sz w:val="22"/>
                <w:szCs w:val="22"/>
                <w:highlight w:val="white"/>
              </w:rPr>
              <w:t xml:space="preserve"> 17 Закону (</w:t>
            </w:r>
            <w:proofErr w:type="spellStart"/>
            <w:r w:rsidRPr="00656361">
              <w:rPr>
                <w:sz w:val="22"/>
                <w:szCs w:val="22"/>
                <w:highlight w:val="white"/>
              </w:rPr>
              <w:t>крім</w:t>
            </w:r>
            <w:proofErr w:type="spellEnd"/>
            <w:r w:rsidRPr="00656361">
              <w:rPr>
                <w:sz w:val="22"/>
                <w:szCs w:val="22"/>
                <w:highlight w:val="white"/>
              </w:rPr>
              <w:t xml:space="preserve"> пункту 13 </w:t>
            </w:r>
            <w:proofErr w:type="spellStart"/>
            <w:r w:rsidRPr="00656361">
              <w:rPr>
                <w:sz w:val="22"/>
                <w:szCs w:val="22"/>
                <w:highlight w:val="white"/>
              </w:rPr>
              <w:t>частини</w:t>
            </w:r>
            <w:proofErr w:type="spellEnd"/>
            <w:r w:rsidRPr="00656361">
              <w:rPr>
                <w:sz w:val="22"/>
                <w:szCs w:val="22"/>
                <w:highlight w:val="white"/>
              </w:rPr>
              <w:t xml:space="preserve"> </w:t>
            </w:r>
            <w:proofErr w:type="spellStart"/>
            <w:r w:rsidRPr="00656361">
              <w:rPr>
                <w:sz w:val="22"/>
                <w:szCs w:val="22"/>
                <w:highlight w:val="white"/>
              </w:rPr>
              <w:t>першої</w:t>
            </w:r>
            <w:proofErr w:type="spellEnd"/>
            <w:r w:rsidRPr="00656361">
              <w:rPr>
                <w:sz w:val="22"/>
                <w:szCs w:val="22"/>
                <w:highlight w:val="white"/>
              </w:rPr>
              <w:t xml:space="preserve"> </w:t>
            </w:r>
            <w:proofErr w:type="spellStart"/>
            <w:r w:rsidRPr="00656361">
              <w:rPr>
                <w:sz w:val="22"/>
                <w:szCs w:val="22"/>
                <w:highlight w:val="white"/>
              </w:rPr>
              <w:t>статті</w:t>
            </w:r>
            <w:proofErr w:type="spellEnd"/>
            <w:r w:rsidRPr="00656361">
              <w:rPr>
                <w:sz w:val="22"/>
                <w:szCs w:val="22"/>
                <w:highlight w:val="white"/>
              </w:rPr>
              <w:t xml:space="preserve"> 17 Закону) </w:t>
            </w:r>
            <w:proofErr w:type="spellStart"/>
            <w:r w:rsidRPr="00656361">
              <w:rPr>
                <w:sz w:val="22"/>
                <w:szCs w:val="22"/>
                <w:highlight w:val="white"/>
              </w:rPr>
              <w:t>згідно</w:t>
            </w:r>
            <w:proofErr w:type="spellEnd"/>
            <w:r w:rsidRPr="00656361">
              <w:rPr>
                <w:sz w:val="22"/>
                <w:szCs w:val="22"/>
                <w:highlight w:val="white"/>
              </w:rPr>
              <w:t xml:space="preserve"> з пунктом 44 </w:t>
            </w:r>
            <w:proofErr w:type="spellStart"/>
            <w:r w:rsidRPr="00656361">
              <w:rPr>
                <w:sz w:val="22"/>
                <w:szCs w:val="22"/>
                <w:highlight w:val="white"/>
              </w:rPr>
              <w:t>Особливостей</w:t>
            </w:r>
            <w:proofErr w:type="spellEnd"/>
            <w:r w:rsidRPr="00656361">
              <w:rPr>
                <w:sz w:val="22"/>
                <w:szCs w:val="22"/>
                <w:highlight w:val="white"/>
              </w:rPr>
              <w:t>.</w:t>
            </w:r>
          </w:p>
          <w:p w14:paraId="50EBA218" w14:textId="77777777" w:rsidR="00656361" w:rsidRPr="00656361" w:rsidRDefault="00656361" w:rsidP="00656361">
            <w:pPr>
              <w:widowControl w:val="0"/>
              <w:pBdr>
                <w:top w:val="nil"/>
                <w:left w:val="nil"/>
                <w:bottom w:val="nil"/>
                <w:right w:val="nil"/>
                <w:between w:val="nil"/>
              </w:pBdr>
              <w:spacing w:line="228" w:lineRule="auto"/>
              <w:jc w:val="both"/>
              <w:rPr>
                <w:b/>
                <w:i/>
                <w:sz w:val="22"/>
                <w:szCs w:val="22"/>
                <w:highlight w:val="white"/>
              </w:rPr>
            </w:pPr>
            <w:proofErr w:type="spellStart"/>
            <w:r w:rsidRPr="00656361">
              <w:rPr>
                <w:b/>
                <w:i/>
                <w:sz w:val="22"/>
                <w:szCs w:val="22"/>
                <w:highlight w:val="white"/>
              </w:rPr>
              <w:t>Замовник</w:t>
            </w:r>
            <w:proofErr w:type="spellEnd"/>
            <w:r w:rsidRPr="00656361">
              <w:rPr>
                <w:b/>
                <w:i/>
                <w:sz w:val="22"/>
                <w:szCs w:val="22"/>
                <w:highlight w:val="white"/>
              </w:rPr>
              <w:t xml:space="preserve"> </w:t>
            </w:r>
            <w:proofErr w:type="spellStart"/>
            <w:r w:rsidRPr="00656361">
              <w:rPr>
                <w:b/>
                <w:i/>
                <w:sz w:val="22"/>
                <w:szCs w:val="22"/>
                <w:highlight w:val="white"/>
              </w:rPr>
              <w:t>може</w:t>
            </w:r>
            <w:proofErr w:type="spellEnd"/>
            <w:r w:rsidRPr="00656361">
              <w:rPr>
                <w:b/>
                <w:i/>
                <w:sz w:val="22"/>
                <w:szCs w:val="22"/>
                <w:highlight w:val="white"/>
              </w:rPr>
              <w:t xml:space="preserve"> </w:t>
            </w:r>
            <w:proofErr w:type="spellStart"/>
            <w:r w:rsidRPr="00656361">
              <w:rPr>
                <w:b/>
                <w:i/>
                <w:sz w:val="22"/>
                <w:szCs w:val="22"/>
                <w:highlight w:val="white"/>
              </w:rPr>
              <w:t>відхилити</w:t>
            </w:r>
            <w:proofErr w:type="spellEnd"/>
            <w:r w:rsidRPr="00656361">
              <w:rPr>
                <w:b/>
                <w:i/>
                <w:sz w:val="22"/>
                <w:szCs w:val="22"/>
                <w:highlight w:val="white"/>
              </w:rPr>
              <w:t xml:space="preserve"> </w:t>
            </w:r>
            <w:proofErr w:type="spellStart"/>
            <w:r w:rsidRPr="00656361">
              <w:rPr>
                <w:b/>
                <w:i/>
                <w:sz w:val="22"/>
                <w:szCs w:val="22"/>
                <w:highlight w:val="white"/>
              </w:rPr>
              <w:t>тендерну</w:t>
            </w:r>
            <w:proofErr w:type="spellEnd"/>
            <w:r w:rsidRPr="00656361">
              <w:rPr>
                <w:b/>
                <w:i/>
                <w:sz w:val="22"/>
                <w:szCs w:val="22"/>
                <w:highlight w:val="white"/>
              </w:rPr>
              <w:t xml:space="preserve"> </w:t>
            </w:r>
            <w:proofErr w:type="spellStart"/>
            <w:r w:rsidRPr="00656361">
              <w:rPr>
                <w:b/>
                <w:i/>
                <w:sz w:val="22"/>
                <w:szCs w:val="22"/>
                <w:highlight w:val="white"/>
              </w:rPr>
              <w:t>пропозицію</w:t>
            </w:r>
            <w:proofErr w:type="spellEnd"/>
            <w:r w:rsidRPr="00656361">
              <w:rPr>
                <w:sz w:val="22"/>
                <w:szCs w:val="22"/>
                <w:highlight w:val="white"/>
              </w:rPr>
              <w:t xml:space="preserve"> </w:t>
            </w:r>
            <w:proofErr w:type="spellStart"/>
            <w:r w:rsidRPr="00656361">
              <w:rPr>
                <w:sz w:val="22"/>
                <w:szCs w:val="22"/>
                <w:highlight w:val="white"/>
              </w:rPr>
              <w:t>із</w:t>
            </w:r>
            <w:proofErr w:type="spellEnd"/>
            <w:r w:rsidRPr="00656361">
              <w:rPr>
                <w:sz w:val="22"/>
                <w:szCs w:val="22"/>
                <w:highlight w:val="white"/>
              </w:rPr>
              <w:t xml:space="preserve"> </w:t>
            </w:r>
            <w:proofErr w:type="spellStart"/>
            <w:r w:rsidRPr="00656361">
              <w:rPr>
                <w:sz w:val="22"/>
                <w:szCs w:val="22"/>
                <w:highlight w:val="white"/>
              </w:rPr>
              <w:t>зазначенням</w:t>
            </w:r>
            <w:proofErr w:type="spellEnd"/>
            <w:r w:rsidRPr="00656361">
              <w:rPr>
                <w:sz w:val="22"/>
                <w:szCs w:val="22"/>
                <w:highlight w:val="white"/>
              </w:rPr>
              <w:t xml:space="preserve"> </w:t>
            </w:r>
            <w:proofErr w:type="spellStart"/>
            <w:r w:rsidRPr="00656361">
              <w:rPr>
                <w:sz w:val="22"/>
                <w:szCs w:val="22"/>
                <w:highlight w:val="white"/>
              </w:rPr>
              <w:t>аргументації</w:t>
            </w:r>
            <w:proofErr w:type="spellEnd"/>
            <w:r w:rsidRPr="00656361">
              <w:rPr>
                <w:sz w:val="22"/>
                <w:szCs w:val="22"/>
                <w:highlight w:val="white"/>
              </w:rPr>
              <w:t xml:space="preserve"> в </w:t>
            </w:r>
            <w:proofErr w:type="spellStart"/>
            <w:r w:rsidRPr="00656361">
              <w:rPr>
                <w:sz w:val="22"/>
                <w:szCs w:val="22"/>
                <w:highlight w:val="white"/>
              </w:rPr>
              <w:t>електронній</w:t>
            </w:r>
            <w:proofErr w:type="spellEnd"/>
            <w:r w:rsidRPr="00656361">
              <w:rPr>
                <w:sz w:val="22"/>
                <w:szCs w:val="22"/>
                <w:highlight w:val="white"/>
              </w:rPr>
              <w:t xml:space="preserve"> </w:t>
            </w:r>
            <w:proofErr w:type="spellStart"/>
            <w:r w:rsidRPr="00656361">
              <w:rPr>
                <w:sz w:val="22"/>
                <w:szCs w:val="22"/>
                <w:highlight w:val="white"/>
              </w:rPr>
              <w:t>системі</w:t>
            </w:r>
            <w:proofErr w:type="spellEnd"/>
            <w:r w:rsidRPr="00656361">
              <w:rPr>
                <w:sz w:val="22"/>
                <w:szCs w:val="22"/>
                <w:highlight w:val="white"/>
              </w:rPr>
              <w:t xml:space="preserve"> </w:t>
            </w:r>
            <w:proofErr w:type="spellStart"/>
            <w:r w:rsidRPr="00656361">
              <w:rPr>
                <w:sz w:val="22"/>
                <w:szCs w:val="22"/>
                <w:highlight w:val="white"/>
              </w:rPr>
              <w:t>закупівель</w:t>
            </w:r>
            <w:proofErr w:type="spellEnd"/>
            <w:r w:rsidRPr="00656361">
              <w:rPr>
                <w:sz w:val="22"/>
                <w:szCs w:val="22"/>
                <w:highlight w:val="white"/>
              </w:rPr>
              <w:t xml:space="preserve"> </w:t>
            </w:r>
            <w:r w:rsidRPr="00656361">
              <w:rPr>
                <w:b/>
                <w:i/>
                <w:sz w:val="22"/>
                <w:szCs w:val="22"/>
                <w:highlight w:val="white"/>
              </w:rPr>
              <w:t xml:space="preserve">у </w:t>
            </w:r>
            <w:proofErr w:type="spellStart"/>
            <w:r w:rsidRPr="00656361">
              <w:rPr>
                <w:b/>
                <w:i/>
                <w:sz w:val="22"/>
                <w:szCs w:val="22"/>
                <w:highlight w:val="white"/>
              </w:rPr>
              <w:t>разі</w:t>
            </w:r>
            <w:proofErr w:type="spellEnd"/>
            <w:r w:rsidRPr="00656361">
              <w:rPr>
                <w:b/>
                <w:i/>
                <w:sz w:val="22"/>
                <w:szCs w:val="22"/>
                <w:highlight w:val="white"/>
              </w:rPr>
              <w:t>, коли:</w:t>
            </w:r>
          </w:p>
          <w:p w14:paraId="7AB6485C" w14:textId="77777777"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xml:space="preserve">1)  </w:t>
            </w:r>
            <w:proofErr w:type="spellStart"/>
            <w:r w:rsidRPr="00656361">
              <w:rPr>
                <w:sz w:val="22"/>
                <w:szCs w:val="22"/>
                <w:highlight w:val="white"/>
              </w:rPr>
              <w:t>учасник</w:t>
            </w:r>
            <w:proofErr w:type="spellEnd"/>
            <w:r w:rsidRPr="00656361">
              <w:rPr>
                <w:sz w:val="22"/>
                <w:szCs w:val="22"/>
                <w:highlight w:val="white"/>
              </w:rPr>
              <w:t xml:space="preserve"> </w:t>
            </w:r>
            <w:proofErr w:type="spellStart"/>
            <w:r w:rsidRPr="00656361">
              <w:rPr>
                <w:sz w:val="22"/>
                <w:szCs w:val="22"/>
                <w:highlight w:val="white"/>
              </w:rPr>
              <w:t>процедури</w:t>
            </w:r>
            <w:proofErr w:type="spellEnd"/>
            <w:r w:rsidRPr="00656361">
              <w:rPr>
                <w:sz w:val="22"/>
                <w:szCs w:val="22"/>
                <w:highlight w:val="white"/>
              </w:rPr>
              <w:t xml:space="preserve"> </w:t>
            </w:r>
            <w:proofErr w:type="spellStart"/>
            <w:r w:rsidRPr="00656361">
              <w:rPr>
                <w:sz w:val="22"/>
                <w:szCs w:val="22"/>
                <w:highlight w:val="white"/>
              </w:rPr>
              <w:t>закупівлі</w:t>
            </w:r>
            <w:proofErr w:type="spellEnd"/>
            <w:r w:rsidRPr="00656361">
              <w:rPr>
                <w:sz w:val="22"/>
                <w:szCs w:val="22"/>
                <w:highlight w:val="white"/>
              </w:rPr>
              <w:t xml:space="preserve"> </w:t>
            </w:r>
            <w:proofErr w:type="spellStart"/>
            <w:r w:rsidRPr="00656361">
              <w:rPr>
                <w:sz w:val="22"/>
                <w:szCs w:val="22"/>
                <w:highlight w:val="white"/>
              </w:rPr>
              <w:t>надав</w:t>
            </w:r>
            <w:proofErr w:type="spellEnd"/>
            <w:r w:rsidRPr="00656361">
              <w:rPr>
                <w:sz w:val="22"/>
                <w:szCs w:val="22"/>
                <w:highlight w:val="white"/>
              </w:rPr>
              <w:t xml:space="preserve"> </w:t>
            </w:r>
            <w:proofErr w:type="spellStart"/>
            <w:r w:rsidRPr="00656361">
              <w:rPr>
                <w:sz w:val="22"/>
                <w:szCs w:val="22"/>
                <w:highlight w:val="white"/>
              </w:rPr>
              <w:t>неналежне</w:t>
            </w:r>
            <w:proofErr w:type="spellEnd"/>
            <w:r w:rsidRPr="00656361">
              <w:rPr>
                <w:sz w:val="22"/>
                <w:szCs w:val="22"/>
                <w:highlight w:val="white"/>
              </w:rPr>
              <w:t xml:space="preserve"> </w:t>
            </w:r>
            <w:proofErr w:type="spellStart"/>
            <w:r w:rsidRPr="00656361">
              <w:rPr>
                <w:sz w:val="22"/>
                <w:szCs w:val="22"/>
                <w:highlight w:val="white"/>
              </w:rPr>
              <w:t>обґрунтування</w:t>
            </w:r>
            <w:proofErr w:type="spellEnd"/>
            <w:r w:rsidRPr="00656361">
              <w:rPr>
                <w:sz w:val="22"/>
                <w:szCs w:val="22"/>
                <w:highlight w:val="white"/>
              </w:rPr>
              <w:t xml:space="preserve"> </w:t>
            </w:r>
            <w:proofErr w:type="spellStart"/>
            <w:r w:rsidRPr="00656361">
              <w:rPr>
                <w:sz w:val="22"/>
                <w:szCs w:val="22"/>
                <w:highlight w:val="white"/>
              </w:rPr>
              <w:t>щодо</w:t>
            </w:r>
            <w:proofErr w:type="spellEnd"/>
            <w:r w:rsidRPr="00656361">
              <w:rPr>
                <w:sz w:val="22"/>
                <w:szCs w:val="22"/>
                <w:highlight w:val="white"/>
              </w:rPr>
              <w:t xml:space="preserve"> </w:t>
            </w:r>
            <w:proofErr w:type="spellStart"/>
            <w:r w:rsidRPr="00656361">
              <w:rPr>
                <w:sz w:val="22"/>
                <w:szCs w:val="22"/>
                <w:highlight w:val="white"/>
              </w:rPr>
              <w:t>ціни</w:t>
            </w:r>
            <w:proofErr w:type="spellEnd"/>
            <w:r w:rsidRPr="00656361">
              <w:rPr>
                <w:sz w:val="22"/>
                <w:szCs w:val="22"/>
                <w:highlight w:val="white"/>
              </w:rPr>
              <w:t xml:space="preserve"> </w:t>
            </w:r>
            <w:proofErr w:type="spellStart"/>
            <w:r w:rsidRPr="00656361">
              <w:rPr>
                <w:sz w:val="22"/>
                <w:szCs w:val="22"/>
                <w:highlight w:val="white"/>
              </w:rPr>
              <w:t>або</w:t>
            </w:r>
            <w:proofErr w:type="spellEnd"/>
            <w:r w:rsidRPr="00656361">
              <w:rPr>
                <w:sz w:val="22"/>
                <w:szCs w:val="22"/>
                <w:highlight w:val="white"/>
              </w:rPr>
              <w:t xml:space="preserve"> </w:t>
            </w:r>
            <w:proofErr w:type="spellStart"/>
            <w:r w:rsidRPr="00656361">
              <w:rPr>
                <w:sz w:val="22"/>
                <w:szCs w:val="22"/>
                <w:highlight w:val="white"/>
              </w:rPr>
              <w:t>вартості</w:t>
            </w:r>
            <w:proofErr w:type="spellEnd"/>
            <w:r w:rsidRPr="00656361">
              <w:rPr>
                <w:sz w:val="22"/>
                <w:szCs w:val="22"/>
                <w:highlight w:val="white"/>
              </w:rPr>
              <w:t xml:space="preserve"> </w:t>
            </w:r>
            <w:proofErr w:type="spellStart"/>
            <w:r w:rsidRPr="00656361">
              <w:rPr>
                <w:sz w:val="22"/>
                <w:szCs w:val="22"/>
                <w:highlight w:val="white"/>
              </w:rPr>
              <w:t>відповідних</w:t>
            </w:r>
            <w:proofErr w:type="spellEnd"/>
            <w:r w:rsidRPr="00656361">
              <w:rPr>
                <w:sz w:val="22"/>
                <w:szCs w:val="22"/>
                <w:highlight w:val="white"/>
              </w:rPr>
              <w:t xml:space="preserve"> </w:t>
            </w:r>
            <w:proofErr w:type="spellStart"/>
            <w:r w:rsidRPr="00656361">
              <w:rPr>
                <w:sz w:val="22"/>
                <w:szCs w:val="22"/>
                <w:highlight w:val="white"/>
              </w:rPr>
              <w:t>товарів</w:t>
            </w:r>
            <w:proofErr w:type="spellEnd"/>
            <w:r w:rsidRPr="00656361">
              <w:rPr>
                <w:sz w:val="22"/>
                <w:szCs w:val="22"/>
                <w:highlight w:val="white"/>
              </w:rPr>
              <w:t xml:space="preserve">, </w:t>
            </w:r>
            <w:proofErr w:type="spellStart"/>
            <w:r w:rsidRPr="00656361">
              <w:rPr>
                <w:sz w:val="22"/>
                <w:szCs w:val="22"/>
                <w:highlight w:val="white"/>
              </w:rPr>
              <w:t>робіт</w:t>
            </w:r>
            <w:proofErr w:type="spellEnd"/>
            <w:r w:rsidRPr="00656361">
              <w:rPr>
                <w:sz w:val="22"/>
                <w:szCs w:val="22"/>
                <w:highlight w:val="white"/>
              </w:rPr>
              <w:t xml:space="preserve"> </w:t>
            </w:r>
            <w:proofErr w:type="spellStart"/>
            <w:r w:rsidRPr="00656361">
              <w:rPr>
                <w:sz w:val="22"/>
                <w:szCs w:val="22"/>
                <w:highlight w:val="white"/>
              </w:rPr>
              <w:t>чи</w:t>
            </w:r>
            <w:proofErr w:type="spellEnd"/>
            <w:r w:rsidRPr="00656361">
              <w:rPr>
                <w:sz w:val="22"/>
                <w:szCs w:val="22"/>
                <w:highlight w:val="white"/>
              </w:rPr>
              <w:t xml:space="preserve"> </w:t>
            </w:r>
            <w:proofErr w:type="spellStart"/>
            <w:r w:rsidRPr="00656361">
              <w:rPr>
                <w:sz w:val="22"/>
                <w:szCs w:val="22"/>
                <w:highlight w:val="white"/>
              </w:rPr>
              <w:t>послуг</w:t>
            </w:r>
            <w:proofErr w:type="spellEnd"/>
            <w:r w:rsidRPr="00656361">
              <w:rPr>
                <w:sz w:val="22"/>
                <w:szCs w:val="22"/>
                <w:highlight w:val="white"/>
              </w:rPr>
              <w:t xml:space="preserve"> </w:t>
            </w:r>
            <w:proofErr w:type="spellStart"/>
            <w:r w:rsidRPr="00656361">
              <w:rPr>
                <w:sz w:val="22"/>
                <w:szCs w:val="22"/>
                <w:highlight w:val="white"/>
              </w:rPr>
              <w:t>тендерної</w:t>
            </w:r>
            <w:proofErr w:type="spellEnd"/>
            <w:r w:rsidRPr="00656361">
              <w:rPr>
                <w:sz w:val="22"/>
                <w:szCs w:val="22"/>
                <w:highlight w:val="white"/>
              </w:rPr>
              <w:t xml:space="preserve"> </w:t>
            </w:r>
            <w:proofErr w:type="spellStart"/>
            <w:r w:rsidRPr="00656361">
              <w:rPr>
                <w:sz w:val="22"/>
                <w:szCs w:val="22"/>
                <w:highlight w:val="white"/>
              </w:rPr>
              <w:t>пропозиції</w:t>
            </w:r>
            <w:proofErr w:type="spellEnd"/>
            <w:r w:rsidRPr="00656361">
              <w:rPr>
                <w:sz w:val="22"/>
                <w:szCs w:val="22"/>
                <w:highlight w:val="white"/>
              </w:rPr>
              <w:t xml:space="preserve">, </w:t>
            </w:r>
            <w:proofErr w:type="spellStart"/>
            <w:r w:rsidRPr="00656361">
              <w:rPr>
                <w:sz w:val="22"/>
                <w:szCs w:val="22"/>
                <w:highlight w:val="white"/>
              </w:rPr>
              <w:t>що</w:t>
            </w:r>
            <w:proofErr w:type="spellEnd"/>
            <w:r w:rsidRPr="00656361">
              <w:rPr>
                <w:sz w:val="22"/>
                <w:szCs w:val="22"/>
                <w:highlight w:val="white"/>
              </w:rPr>
              <w:t xml:space="preserve"> є аномально </w:t>
            </w:r>
            <w:proofErr w:type="spellStart"/>
            <w:r w:rsidRPr="00656361">
              <w:rPr>
                <w:sz w:val="22"/>
                <w:szCs w:val="22"/>
                <w:highlight w:val="white"/>
              </w:rPr>
              <w:t>низькою</w:t>
            </w:r>
            <w:proofErr w:type="spellEnd"/>
            <w:r w:rsidRPr="00656361">
              <w:rPr>
                <w:sz w:val="22"/>
                <w:szCs w:val="22"/>
                <w:highlight w:val="white"/>
              </w:rPr>
              <w:t>;</w:t>
            </w:r>
          </w:p>
          <w:p w14:paraId="3E02E2DD" w14:textId="77777777"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xml:space="preserve">2) </w:t>
            </w:r>
            <w:proofErr w:type="spellStart"/>
            <w:r w:rsidRPr="00656361">
              <w:rPr>
                <w:sz w:val="22"/>
                <w:szCs w:val="22"/>
                <w:highlight w:val="white"/>
              </w:rPr>
              <w:t>учасник</w:t>
            </w:r>
            <w:proofErr w:type="spellEnd"/>
            <w:r w:rsidRPr="00656361">
              <w:rPr>
                <w:sz w:val="22"/>
                <w:szCs w:val="22"/>
                <w:highlight w:val="white"/>
              </w:rPr>
              <w:t xml:space="preserve"> </w:t>
            </w:r>
            <w:proofErr w:type="spellStart"/>
            <w:r w:rsidRPr="00656361">
              <w:rPr>
                <w:sz w:val="22"/>
                <w:szCs w:val="22"/>
                <w:highlight w:val="white"/>
              </w:rPr>
              <w:t>процедури</w:t>
            </w:r>
            <w:proofErr w:type="spellEnd"/>
            <w:r w:rsidRPr="00656361">
              <w:rPr>
                <w:sz w:val="22"/>
                <w:szCs w:val="22"/>
                <w:highlight w:val="white"/>
              </w:rPr>
              <w:t xml:space="preserve"> </w:t>
            </w:r>
            <w:proofErr w:type="spellStart"/>
            <w:r w:rsidRPr="00656361">
              <w:rPr>
                <w:sz w:val="22"/>
                <w:szCs w:val="22"/>
                <w:highlight w:val="white"/>
              </w:rPr>
              <w:t>закупівлі</w:t>
            </w:r>
            <w:proofErr w:type="spellEnd"/>
            <w:r w:rsidRPr="00656361">
              <w:rPr>
                <w:sz w:val="22"/>
                <w:szCs w:val="22"/>
                <w:highlight w:val="white"/>
              </w:rPr>
              <w:t xml:space="preserve"> не </w:t>
            </w:r>
            <w:proofErr w:type="spellStart"/>
            <w:r w:rsidRPr="00656361">
              <w:rPr>
                <w:sz w:val="22"/>
                <w:szCs w:val="22"/>
                <w:highlight w:val="white"/>
              </w:rPr>
              <w:t>виконав</w:t>
            </w:r>
            <w:proofErr w:type="spellEnd"/>
            <w:r w:rsidRPr="00656361">
              <w:rPr>
                <w:sz w:val="22"/>
                <w:szCs w:val="22"/>
                <w:highlight w:val="white"/>
              </w:rPr>
              <w:t xml:space="preserve"> </w:t>
            </w:r>
            <w:proofErr w:type="spellStart"/>
            <w:r w:rsidRPr="00656361">
              <w:rPr>
                <w:sz w:val="22"/>
                <w:szCs w:val="22"/>
                <w:highlight w:val="white"/>
              </w:rPr>
              <w:t>свої</w:t>
            </w:r>
            <w:proofErr w:type="spellEnd"/>
            <w:r w:rsidRPr="00656361">
              <w:rPr>
                <w:sz w:val="22"/>
                <w:szCs w:val="22"/>
                <w:highlight w:val="white"/>
              </w:rPr>
              <w:t xml:space="preserve"> </w:t>
            </w:r>
            <w:proofErr w:type="spellStart"/>
            <w:r w:rsidRPr="00656361">
              <w:rPr>
                <w:sz w:val="22"/>
                <w:szCs w:val="22"/>
                <w:highlight w:val="white"/>
              </w:rPr>
              <w:t>зобов’язання</w:t>
            </w:r>
            <w:proofErr w:type="spellEnd"/>
            <w:r w:rsidRPr="00656361">
              <w:rPr>
                <w:sz w:val="22"/>
                <w:szCs w:val="22"/>
                <w:highlight w:val="white"/>
              </w:rPr>
              <w:t xml:space="preserve"> за </w:t>
            </w:r>
            <w:proofErr w:type="spellStart"/>
            <w:r w:rsidRPr="00656361">
              <w:rPr>
                <w:sz w:val="22"/>
                <w:szCs w:val="22"/>
                <w:highlight w:val="white"/>
              </w:rPr>
              <w:t>раніше</w:t>
            </w:r>
            <w:proofErr w:type="spellEnd"/>
            <w:r w:rsidRPr="00656361">
              <w:rPr>
                <w:sz w:val="22"/>
                <w:szCs w:val="22"/>
                <w:highlight w:val="white"/>
              </w:rPr>
              <w:t xml:space="preserve"> </w:t>
            </w:r>
            <w:proofErr w:type="spellStart"/>
            <w:r w:rsidRPr="00656361">
              <w:rPr>
                <w:sz w:val="22"/>
                <w:szCs w:val="22"/>
                <w:highlight w:val="white"/>
              </w:rPr>
              <w:t>укладеним</w:t>
            </w:r>
            <w:proofErr w:type="spellEnd"/>
            <w:r w:rsidRPr="00656361">
              <w:rPr>
                <w:sz w:val="22"/>
                <w:szCs w:val="22"/>
                <w:highlight w:val="white"/>
              </w:rPr>
              <w:t xml:space="preserve"> договором про </w:t>
            </w:r>
            <w:proofErr w:type="spellStart"/>
            <w:r w:rsidRPr="00656361">
              <w:rPr>
                <w:sz w:val="22"/>
                <w:szCs w:val="22"/>
                <w:highlight w:val="white"/>
              </w:rPr>
              <w:t>закупівлю</w:t>
            </w:r>
            <w:proofErr w:type="spellEnd"/>
            <w:r w:rsidRPr="00656361">
              <w:rPr>
                <w:sz w:val="22"/>
                <w:szCs w:val="22"/>
                <w:highlight w:val="white"/>
              </w:rPr>
              <w:t xml:space="preserve"> </w:t>
            </w:r>
            <w:proofErr w:type="spellStart"/>
            <w:r w:rsidRPr="00656361">
              <w:rPr>
                <w:sz w:val="22"/>
                <w:szCs w:val="22"/>
                <w:highlight w:val="white"/>
              </w:rPr>
              <w:t>із</w:t>
            </w:r>
            <w:proofErr w:type="spellEnd"/>
            <w:r w:rsidRPr="00656361">
              <w:rPr>
                <w:sz w:val="22"/>
                <w:szCs w:val="22"/>
                <w:highlight w:val="white"/>
              </w:rPr>
              <w:t xml:space="preserve"> </w:t>
            </w:r>
            <w:proofErr w:type="spellStart"/>
            <w:r w:rsidRPr="00656361">
              <w:rPr>
                <w:sz w:val="22"/>
                <w:szCs w:val="22"/>
                <w:highlight w:val="white"/>
              </w:rPr>
              <w:t>тим</w:t>
            </w:r>
            <w:proofErr w:type="spellEnd"/>
            <w:r w:rsidRPr="00656361">
              <w:rPr>
                <w:sz w:val="22"/>
                <w:szCs w:val="22"/>
                <w:highlight w:val="white"/>
              </w:rPr>
              <w:t xml:space="preserve"> самим </w:t>
            </w:r>
            <w:proofErr w:type="spellStart"/>
            <w:r w:rsidRPr="00656361">
              <w:rPr>
                <w:sz w:val="22"/>
                <w:szCs w:val="22"/>
                <w:highlight w:val="white"/>
              </w:rPr>
              <w:t>замовником</w:t>
            </w:r>
            <w:proofErr w:type="spellEnd"/>
            <w:r w:rsidRPr="00656361">
              <w:rPr>
                <w:sz w:val="22"/>
                <w:szCs w:val="22"/>
                <w:highlight w:val="white"/>
              </w:rPr>
              <w:t xml:space="preserve">, </w:t>
            </w:r>
            <w:proofErr w:type="spellStart"/>
            <w:r w:rsidRPr="00656361">
              <w:rPr>
                <w:sz w:val="22"/>
                <w:szCs w:val="22"/>
                <w:highlight w:val="white"/>
              </w:rPr>
              <w:t>що</w:t>
            </w:r>
            <w:proofErr w:type="spellEnd"/>
            <w:r w:rsidRPr="00656361">
              <w:rPr>
                <w:sz w:val="22"/>
                <w:szCs w:val="22"/>
                <w:highlight w:val="white"/>
              </w:rPr>
              <w:t xml:space="preserve"> </w:t>
            </w:r>
            <w:proofErr w:type="spellStart"/>
            <w:r w:rsidRPr="00656361">
              <w:rPr>
                <w:sz w:val="22"/>
                <w:szCs w:val="22"/>
                <w:highlight w:val="white"/>
              </w:rPr>
              <w:t>призвело</w:t>
            </w:r>
            <w:proofErr w:type="spellEnd"/>
            <w:r w:rsidRPr="00656361">
              <w:rPr>
                <w:sz w:val="22"/>
                <w:szCs w:val="22"/>
                <w:highlight w:val="white"/>
              </w:rPr>
              <w:t xml:space="preserve"> до </w:t>
            </w:r>
            <w:proofErr w:type="spellStart"/>
            <w:r w:rsidRPr="00656361">
              <w:rPr>
                <w:sz w:val="22"/>
                <w:szCs w:val="22"/>
                <w:highlight w:val="white"/>
              </w:rPr>
              <w:t>застосування</w:t>
            </w:r>
            <w:proofErr w:type="spellEnd"/>
            <w:r w:rsidRPr="00656361">
              <w:rPr>
                <w:sz w:val="22"/>
                <w:szCs w:val="22"/>
                <w:highlight w:val="white"/>
              </w:rPr>
              <w:t xml:space="preserve"> </w:t>
            </w:r>
            <w:proofErr w:type="spellStart"/>
            <w:r w:rsidRPr="00656361">
              <w:rPr>
                <w:sz w:val="22"/>
                <w:szCs w:val="22"/>
                <w:highlight w:val="white"/>
              </w:rPr>
              <w:t>санкції</w:t>
            </w:r>
            <w:proofErr w:type="spellEnd"/>
            <w:r w:rsidRPr="00656361">
              <w:rPr>
                <w:sz w:val="22"/>
                <w:szCs w:val="22"/>
                <w:highlight w:val="white"/>
              </w:rPr>
              <w:t xml:space="preserve"> у </w:t>
            </w:r>
            <w:proofErr w:type="spellStart"/>
            <w:r w:rsidRPr="00656361">
              <w:rPr>
                <w:sz w:val="22"/>
                <w:szCs w:val="22"/>
                <w:highlight w:val="white"/>
              </w:rPr>
              <w:t>вигляді</w:t>
            </w:r>
            <w:proofErr w:type="spellEnd"/>
            <w:r w:rsidRPr="00656361">
              <w:rPr>
                <w:sz w:val="22"/>
                <w:szCs w:val="22"/>
                <w:highlight w:val="white"/>
              </w:rPr>
              <w:t xml:space="preserve"> </w:t>
            </w:r>
            <w:proofErr w:type="spellStart"/>
            <w:r w:rsidRPr="00656361">
              <w:rPr>
                <w:sz w:val="22"/>
                <w:szCs w:val="22"/>
                <w:highlight w:val="white"/>
              </w:rPr>
              <w:t>штрафів</w:t>
            </w:r>
            <w:proofErr w:type="spellEnd"/>
            <w:r w:rsidRPr="00656361">
              <w:rPr>
                <w:sz w:val="22"/>
                <w:szCs w:val="22"/>
                <w:highlight w:val="white"/>
              </w:rPr>
              <w:t xml:space="preserve"> та/</w:t>
            </w:r>
            <w:proofErr w:type="spellStart"/>
            <w:r w:rsidRPr="00656361">
              <w:rPr>
                <w:sz w:val="22"/>
                <w:szCs w:val="22"/>
                <w:highlight w:val="white"/>
              </w:rPr>
              <w:t>або</w:t>
            </w:r>
            <w:proofErr w:type="spellEnd"/>
            <w:r w:rsidRPr="00656361">
              <w:rPr>
                <w:sz w:val="22"/>
                <w:szCs w:val="22"/>
                <w:highlight w:val="white"/>
              </w:rPr>
              <w:t xml:space="preserve"> </w:t>
            </w:r>
            <w:proofErr w:type="spellStart"/>
            <w:r w:rsidRPr="00656361">
              <w:rPr>
                <w:sz w:val="22"/>
                <w:szCs w:val="22"/>
                <w:highlight w:val="white"/>
              </w:rPr>
              <w:t>відшкодування</w:t>
            </w:r>
            <w:proofErr w:type="spellEnd"/>
            <w:r w:rsidRPr="00656361">
              <w:rPr>
                <w:sz w:val="22"/>
                <w:szCs w:val="22"/>
                <w:highlight w:val="white"/>
              </w:rPr>
              <w:t xml:space="preserve"> </w:t>
            </w:r>
            <w:proofErr w:type="spellStart"/>
            <w:r w:rsidRPr="00656361">
              <w:rPr>
                <w:sz w:val="22"/>
                <w:szCs w:val="22"/>
                <w:highlight w:val="white"/>
              </w:rPr>
              <w:t>збитків</w:t>
            </w:r>
            <w:proofErr w:type="spellEnd"/>
            <w:r w:rsidRPr="00656361">
              <w:rPr>
                <w:sz w:val="22"/>
                <w:szCs w:val="22"/>
                <w:highlight w:val="white"/>
              </w:rPr>
              <w:t xml:space="preserve"> </w:t>
            </w:r>
            <w:proofErr w:type="spellStart"/>
            <w:r w:rsidRPr="00656361">
              <w:rPr>
                <w:sz w:val="22"/>
                <w:szCs w:val="22"/>
                <w:highlight w:val="white"/>
              </w:rPr>
              <w:t>протягом</w:t>
            </w:r>
            <w:proofErr w:type="spellEnd"/>
            <w:r w:rsidRPr="00656361">
              <w:rPr>
                <w:sz w:val="22"/>
                <w:szCs w:val="22"/>
                <w:highlight w:val="white"/>
              </w:rPr>
              <w:t xml:space="preserve"> </w:t>
            </w:r>
            <w:proofErr w:type="spellStart"/>
            <w:r w:rsidRPr="00656361">
              <w:rPr>
                <w:sz w:val="22"/>
                <w:szCs w:val="22"/>
                <w:highlight w:val="white"/>
              </w:rPr>
              <w:t>трьох</w:t>
            </w:r>
            <w:proofErr w:type="spellEnd"/>
            <w:r w:rsidRPr="00656361">
              <w:rPr>
                <w:sz w:val="22"/>
                <w:szCs w:val="22"/>
                <w:highlight w:val="white"/>
              </w:rPr>
              <w:t xml:space="preserve"> </w:t>
            </w:r>
            <w:proofErr w:type="spellStart"/>
            <w:r w:rsidRPr="00656361">
              <w:rPr>
                <w:sz w:val="22"/>
                <w:szCs w:val="22"/>
                <w:highlight w:val="white"/>
              </w:rPr>
              <w:t>років</w:t>
            </w:r>
            <w:proofErr w:type="spellEnd"/>
            <w:r w:rsidRPr="00656361">
              <w:rPr>
                <w:sz w:val="22"/>
                <w:szCs w:val="22"/>
                <w:highlight w:val="white"/>
              </w:rPr>
              <w:t xml:space="preserve"> з </w:t>
            </w:r>
            <w:proofErr w:type="spellStart"/>
            <w:r w:rsidRPr="00656361">
              <w:rPr>
                <w:sz w:val="22"/>
                <w:szCs w:val="22"/>
                <w:highlight w:val="white"/>
              </w:rPr>
              <w:t>дати</w:t>
            </w:r>
            <w:proofErr w:type="spellEnd"/>
            <w:r w:rsidRPr="00656361">
              <w:rPr>
                <w:sz w:val="22"/>
                <w:szCs w:val="22"/>
                <w:highlight w:val="white"/>
              </w:rPr>
              <w:t xml:space="preserve"> </w:t>
            </w:r>
            <w:proofErr w:type="spellStart"/>
            <w:r w:rsidRPr="00656361">
              <w:rPr>
                <w:sz w:val="22"/>
                <w:szCs w:val="22"/>
                <w:highlight w:val="white"/>
              </w:rPr>
              <w:t>їх</w:t>
            </w:r>
            <w:proofErr w:type="spellEnd"/>
            <w:r w:rsidRPr="00656361">
              <w:rPr>
                <w:sz w:val="22"/>
                <w:szCs w:val="22"/>
                <w:highlight w:val="white"/>
              </w:rPr>
              <w:t xml:space="preserve"> </w:t>
            </w:r>
            <w:proofErr w:type="spellStart"/>
            <w:r w:rsidRPr="00656361">
              <w:rPr>
                <w:sz w:val="22"/>
                <w:szCs w:val="22"/>
                <w:highlight w:val="white"/>
              </w:rPr>
              <w:t>застосування</w:t>
            </w:r>
            <w:proofErr w:type="spellEnd"/>
            <w:r w:rsidRPr="00656361">
              <w:rPr>
                <w:sz w:val="22"/>
                <w:szCs w:val="22"/>
                <w:highlight w:val="white"/>
              </w:rPr>
              <w:t xml:space="preserve">, з </w:t>
            </w:r>
            <w:proofErr w:type="spellStart"/>
            <w:r w:rsidRPr="00656361">
              <w:rPr>
                <w:sz w:val="22"/>
                <w:szCs w:val="22"/>
                <w:highlight w:val="white"/>
              </w:rPr>
              <w:t>наданням</w:t>
            </w:r>
            <w:proofErr w:type="spellEnd"/>
            <w:r w:rsidRPr="00656361">
              <w:rPr>
                <w:sz w:val="22"/>
                <w:szCs w:val="22"/>
                <w:highlight w:val="white"/>
              </w:rPr>
              <w:t xml:space="preserve"> документального </w:t>
            </w:r>
            <w:proofErr w:type="spellStart"/>
            <w:r w:rsidRPr="00656361">
              <w:rPr>
                <w:sz w:val="22"/>
                <w:szCs w:val="22"/>
                <w:highlight w:val="white"/>
              </w:rPr>
              <w:t>підтвердження</w:t>
            </w:r>
            <w:proofErr w:type="spellEnd"/>
            <w:r w:rsidRPr="00656361">
              <w:rPr>
                <w:sz w:val="22"/>
                <w:szCs w:val="22"/>
                <w:highlight w:val="white"/>
              </w:rPr>
              <w:t xml:space="preserve"> </w:t>
            </w:r>
            <w:proofErr w:type="spellStart"/>
            <w:r w:rsidRPr="00656361">
              <w:rPr>
                <w:sz w:val="22"/>
                <w:szCs w:val="22"/>
                <w:highlight w:val="white"/>
              </w:rPr>
              <w:t>застосування</w:t>
            </w:r>
            <w:proofErr w:type="spellEnd"/>
            <w:r w:rsidRPr="00656361">
              <w:rPr>
                <w:sz w:val="22"/>
                <w:szCs w:val="22"/>
                <w:highlight w:val="white"/>
              </w:rPr>
              <w:t xml:space="preserve"> до такого </w:t>
            </w:r>
            <w:proofErr w:type="spellStart"/>
            <w:r w:rsidRPr="00656361">
              <w:rPr>
                <w:sz w:val="22"/>
                <w:szCs w:val="22"/>
                <w:highlight w:val="white"/>
              </w:rPr>
              <w:t>учасника</w:t>
            </w:r>
            <w:proofErr w:type="spellEnd"/>
            <w:r w:rsidRPr="00656361">
              <w:rPr>
                <w:sz w:val="22"/>
                <w:szCs w:val="22"/>
                <w:highlight w:val="white"/>
              </w:rPr>
              <w:t xml:space="preserve"> </w:t>
            </w:r>
            <w:proofErr w:type="spellStart"/>
            <w:r w:rsidRPr="00656361">
              <w:rPr>
                <w:sz w:val="22"/>
                <w:szCs w:val="22"/>
                <w:highlight w:val="white"/>
              </w:rPr>
              <w:t>санкції</w:t>
            </w:r>
            <w:proofErr w:type="spellEnd"/>
            <w:r w:rsidRPr="00656361">
              <w:rPr>
                <w:sz w:val="22"/>
                <w:szCs w:val="22"/>
                <w:highlight w:val="white"/>
              </w:rPr>
              <w:t xml:space="preserve"> (</w:t>
            </w:r>
            <w:proofErr w:type="spellStart"/>
            <w:r w:rsidRPr="00656361">
              <w:rPr>
                <w:sz w:val="22"/>
                <w:szCs w:val="22"/>
                <w:highlight w:val="white"/>
              </w:rPr>
              <w:t>рішення</w:t>
            </w:r>
            <w:proofErr w:type="spellEnd"/>
            <w:r w:rsidRPr="00656361">
              <w:rPr>
                <w:sz w:val="22"/>
                <w:szCs w:val="22"/>
                <w:highlight w:val="white"/>
              </w:rPr>
              <w:t xml:space="preserve"> суду </w:t>
            </w:r>
            <w:proofErr w:type="spellStart"/>
            <w:r w:rsidRPr="00656361">
              <w:rPr>
                <w:sz w:val="22"/>
                <w:szCs w:val="22"/>
                <w:highlight w:val="white"/>
              </w:rPr>
              <w:t>або</w:t>
            </w:r>
            <w:proofErr w:type="spellEnd"/>
            <w:r w:rsidRPr="00656361">
              <w:rPr>
                <w:sz w:val="22"/>
                <w:szCs w:val="22"/>
                <w:highlight w:val="white"/>
              </w:rPr>
              <w:t xml:space="preserve"> факт </w:t>
            </w:r>
            <w:proofErr w:type="spellStart"/>
            <w:r w:rsidRPr="00656361">
              <w:rPr>
                <w:sz w:val="22"/>
                <w:szCs w:val="22"/>
                <w:highlight w:val="white"/>
              </w:rPr>
              <w:t>добровільної</w:t>
            </w:r>
            <w:proofErr w:type="spellEnd"/>
            <w:r w:rsidRPr="00656361">
              <w:rPr>
                <w:sz w:val="22"/>
                <w:szCs w:val="22"/>
                <w:highlight w:val="white"/>
              </w:rPr>
              <w:t xml:space="preserve"> </w:t>
            </w:r>
            <w:proofErr w:type="spellStart"/>
            <w:r w:rsidRPr="00656361">
              <w:rPr>
                <w:sz w:val="22"/>
                <w:szCs w:val="22"/>
                <w:highlight w:val="white"/>
              </w:rPr>
              <w:t>сплати</w:t>
            </w:r>
            <w:proofErr w:type="spellEnd"/>
            <w:r w:rsidRPr="00656361">
              <w:rPr>
                <w:sz w:val="22"/>
                <w:szCs w:val="22"/>
                <w:highlight w:val="white"/>
              </w:rPr>
              <w:t xml:space="preserve"> штрафу, </w:t>
            </w:r>
            <w:proofErr w:type="spellStart"/>
            <w:r w:rsidRPr="00656361">
              <w:rPr>
                <w:sz w:val="22"/>
                <w:szCs w:val="22"/>
                <w:highlight w:val="white"/>
              </w:rPr>
              <w:t>або</w:t>
            </w:r>
            <w:proofErr w:type="spellEnd"/>
            <w:r w:rsidRPr="00656361">
              <w:rPr>
                <w:sz w:val="22"/>
                <w:szCs w:val="22"/>
                <w:highlight w:val="white"/>
              </w:rPr>
              <w:t xml:space="preserve"> </w:t>
            </w:r>
            <w:proofErr w:type="spellStart"/>
            <w:r w:rsidRPr="00656361">
              <w:rPr>
                <w:sz w:val="22"/>
                <w:szCs w:val="22"/>
                <w:highlight w:val="white"/>
              </w:rPr>
              <w:t>відшкодування</w:t>
            </w:r>
            <w:proofErr w:type="spellEnd"/>
            <w:r w:rsidRPr="00656361">
              <w:rPr>
                <w:sz w:val="22"/>
                <w:szCs w:val="22"/>
                <w:highlight w:val="white"/>
              </w:rPr>
              <w:t xml:space="preserve"> </w:t>
            </w:r>
            <w:proofErr w:type="spellStart"/>
            <w:r w:rsidRPr="00656361">
              <w:rPr>
                <w:sz w:val="22"/>
                <w:szCs w:val="22"/>
                <w:highlight w:val="white"/>
              </w:rPr>
              <w:t>збитків</w:t>
            </w:r>
            <w:proofErr w:type="spellEnd"/>
            <w:r w:rsidRPr="00656361">
              <w:rPr>
                <w:sz w:val="22"/>
                <w:szCs w:val="22"/>
                <w:highlight w:val="white"/>
              </w:rPr>
              <w:t>).</w:t>
            </w:r>
          </w:p>
          <w:p w14:paraId="0FC6126D" w14:textId="77777777" w:rsidR="00656361" w:rsidRPr="00656361" w:rsidRDefault="00656361" w:rsidP="00656361">
            <w:pPr>
              <w:widowControl w:val="0"/>
              <w:jc w:val="both"/>
              <w:rPr>
                <w:sz w:val="22"/>
                <w:szCs w:val="22"/>
                <w:highlight w:val="white"/>
              </w:rPr>
            </w:pPr>
            <w:proofErr w:type="spellStart"/>
            <w:r w:rsidRPr="00656361">
              <w:rPr>
                <w:sz w:val="22"/>
                <w:szCs w:val="22"/>
                <w:highlight w:val="white"/>
              </w:rPr>
              <w:t>Інформація</w:t>
            </w:r>
            <w:proofErr w:type="spellEnd"/>
            <w:r w:rsidRPr="00656361">
              <w:rPr>
                <w:sz w:val="22"/>
                <w:szCs w:val="22"/>
                <w:highlight w:val="white"/>
              </w:rPr>
              <w:t xml:space="preserve"> про </w:t>
            </w:r>
            <w:proofErr w:type="spellStart"/>
            <w:r w:rsidRPr="00656361">
              <w:rPr>
                <w:sz w:val="22"/>
                <w:szCs w:val="22"/>
                <w:highlight w:val="white"/>
              </w:rPr>
              <w:t>відхилення</w:t>
            </w:r>
            <w:proofErr w:type="spellEnd"/>
            <w:r w:rsidRPr="00656361">
              <w:rPr>
                <w:sz w:val="22"/>
                <w:szCs w:val="22"/>
                <w:highlight w:val="white"/>
              </w:rPr>
              <w:t xml:space="preserve"> </w:t>
            </w:r>
            <w:proofErr w:type="spellStart"/>
            <w:r w:rsidRPr="00656361">
              <w:rPr>
                <w:sz w:val="22"/>
                <w:szCs w:val="22"/>
                <w:highlight w:val="white"/>
              </w:rPr>
              <w:t>тендерної</w:t>
            </w:r>
            <w:proofErr w:type="spellEnd"/>
            <w:r w:rsidRPr="00656361">
              <w:rPr>
                <w:sz w:val="22"/>
                <w:szCs w:val="22"/>
                <w:highlight w:val="white"/>
              </w:rPr>
              <w:t xml:space="preserve"> </w:t>
            </w:r>
            <w:proofErr w:type="spellStart"/>
            <w:r w:rsidRPr="00656361">
              <w:rPr>
                <w:sz w:val="22"/>
                <w:szCs w:val="22"/>
                <w:highlight w:val="white"/>
              </w:rPr>
              <w:t>пропозиції</w:t>
            </w:r>
            <w:proofErr w:type="spellEnd"/>
            <w:r w:rsidRPr="00656361">
              <w:rPr>
                <w:sz w:val="22"/>
                <w:szCs w:val="22"/>
                <w:highlight w:val="white"/>
              </w:rPr>
              <w:t xml:space="preserve">, у тому </w:t>
            </w:r>
            <w:proofErr w:type="spellStart"/>
            <w:r w:rsidRPr="00656361">
              <w:rPr>
                <w:sz w:val="22"/>
                <w:szCs w:val="22"/>
                <w:highlight w:val="white"/>
              </w:rPr>
              <w:t>числі</w:t>
            </w:r>
            <w:proofErr w:type="spellEnd"/>
            <w:r w:rsidRPr="00656361">
              <w:rPr>
                <w:sz w:val="22"/>
                <w:szCs w:val="22"/>
                <w:highlight w:val="white"/>
              </w:rPr>
              <w:t xml:space="preserve"> </w:t>
            </w:r>
            <w:proofErr w:type="spellStart"/>
            <w:r w:rsidRPr="00656361">
              <w:rPr>
                <w:sz w:val="22"/>
                <w:szCs w:val="22"/>
                <w:highlight w:val="white"/>
              </w:rPr>
              <w:t>підстави</w:t>
            </w:r>
            <w:proofErr w:type="spellEnd"/>
            <w:r w:rsidRPr="00656361">
              <w:rPr>
                <w:sz w:val="22"/>
                <w:szCs w:val="22"/>
                <w:highlight w:val="white"/>
              </w:rPr>
              <w:t xml:space="preserve"> такого </w:t>
            </w:r>
            <w:proofErr w:type="spellStart"/>
            <w:r w:rsidRPr="00656361">
              <w:rPr>
                <w:sz w:val="22"/>
                <w:szCs w:val="22"/>
                <w:highlight w:val="white"/>
              </w:rPr>
              <w:t>відхилення</w:t>
            </w:r>
            <w:proofErr w:type="spellEnd"/>
            <w:r w:rsidRPr="00656361">
              <w:rPr>
                <w:sz w:val="22"/>
                <w:szCs w:val="22"/>
                <w:highlight w:val="white"/>
              </w:rPr>
              <w:t xml:space="preserve"> (з </w:t>
            </w:r>
            <w:proofErr w:type="spellStart"/>
            <w:r w:rsidRPr="00656361">
              <w:rPr>
                <w:sz w:val="22"/>
                <w:szCs w:val="22"/>
                <w:highlight w:val="white"/>
              </w:rPr>
              <w:t>посиланням</w:t>
            </w:r>
            <w:proofErr w:type="spellEnd"/>
            <w:r w:rsidRPr="00656361">
              <w:rPr>
                <w:sz w:val="22"/>
                <w:szCs w:val="22"/>
                <w:highlight w:val="white"/>
              </w:rPr>
              <w:t xml:space="preserve"> на </w:t>
            </w:r>
            <w:proofErr w:type="spellStart"/>
            <w:r w:rsidRPr="00656361">
              <w:rPr>
                <w:sz w:val="22"/>
                <w:szCs w:val="22"/>
                <w:highlight w:val="white"/>
              </w:rPr>
              <w:t>відповідні</w:t>
            </w:r>
            <w:proofErr w:type="spellEnd"/>
            <w:r w:rsidRPr="00656361">
              <w:rPr>
                <w:sz w:val="22"/>
                <w:szCs w:val="22"/>
                <w:highlight w:val="white"/>
              </w:rPr>
              <w:t xml:space="preserve"> </w:t>
            </w:r>
            <w:proofErr w:type="spellStart"/>
            <w:r w:rsidRPr="00656361">
              <w:rPr>
                <w:sz w:val="22"/>
                <w:szCs w:val="22"/>
                <w:highlight w:val="white"/>
              </w:rPr>
              <w:t>положення</w:t>
            </w:r>
            <w:proofErr w:type="spellEnd"/>
            <w:r w:rsidRPr="00656361">
              <w:rPr>
                <w:sz w:val="22"/>
                <w:szCs w:val="22"/>
                <w:highlight w:val="white"/>
              </w:rPr>
              <w:t xml:space="preserve"> </w:t>
            </w:r>
            <w:proofErr w:type="spellStart"/>
            <w:r w:rsidRPr="00656361">
              <w:rPr>
                <w:sz w:val="22"/>
                <w:szCs w:val="22"/>
                <w:highlight w:val="white"/>
              </w:rPr>
              <w:t>Особливостей</w:t>
            </w:r>
            <w:proofErr w:type="spellEnd"/>
            <w:r w:rsidRPr="00656361">
              <w:rPr>
                <w:sz w:val="22"/>
                <w:szCs w:val="22"/>
                <w:highlight w:val="white"/>
              </w:rPr>
              <w:t xml:space="preserve"> та </w:t>
            </w:r>
            <w:proofErr w:type="spellStart"/>
            <w:r w:rsidRPr="00656361">
              <w:rPr>
                <w:sz w:val="22"/>
                <w:szCs w:val="22"/>
                <w:highlight w:val="white"/>
              </w:rPr>
              <w:t>умови</w:t>
            </w:r>
            <w:proofErr w:type="spellEnd"/>
            <w:r w:rsidRPr="00656361">
              <w:rPr>
                <w:sz w:val="22"/>
                <w:szCs w:val="22"/>
                <w:highlight w:val="white"/>
              </w:rPr>
              <w:t xml:space="preserve"> </w:t>
            </w:r>
            <w:proofErr w:type="spellStart"/>
            <w:r w:rsidRPr="00656361">
              <w:rPr>
                <w:sz w:val="22"/>
                <w:szCs w:val="22"/>
                <w:highlight w:val="white"/>
              </w:rPr>
              <w:t>тендерної</w:t>
            </w:r>
            <w:proofErr w:type="spellEnd"/>
            <w:r w:rsidRPr="00656361">
              <w:rPr>
                <w:sz w:val="22"/>
                <w:szCs w:val="22"/>
                <w:highlight w:val="white"/>
              </w:rPr>
              <w:t xml:space="preserve"> </w:t>
            </w:r>
            <w:proofErr w:type="spellStart"/>
            <w:r w:rsidRPr="00656361">
              <w:rPr>
                <w:sz w:val="22"/>
                <w:szCs w:val="22"/>
                <w:highlight w:val="white"/>
              </w:rPr>
              <w:t>документації</w:t>
            </w:r>
            <w:proofErr w:type="spellEnd"/>
            <w:r w:rsidRPr="00656361">
              <w:rPr>
                <w:sz w:val="22"/>
                <w:szCs w:val="22"/>
                <w:highlight w:val="white"/>
              </w:rPr>
              <w:t xml:space="preserve">, </w:t>
            </w:r>
            <w:proofErr w:type="spellStart"/>
            <w:r w:rsidRPr="00656361">
              <w:rPr>
                <w:sz w:val="22"/>
                <w:szCs w:val="22"/>
                <w:highlight w:val="white"/>
              </w:rPr>
              <w:t>яким</w:t>
            </w:r>
            <w:proofErr w:type="spellEnd"/>
            <w:r w:rsidRPr="00656361">
              <w:rPr>
                <w:sz w:val="22"/>
                <w:szCs w:val="22"/>
                <w:highlight w:val="white"/>
              </w:rPr>
              <w:t xml:space="preserve"> </w:t>
            </w:r>
            <w:proofErr w:type="spellStart"/>
            <w:r w:rsidRPr="00656361">
              <w:rPr>
                <w:sz w:val="22"/>
                <w:szCs w:val="22"/>
                <w:highlight w:val="white"/>
              </w:rPr>
              <w:t>така</w:t>
            </w:r>
            <w:proofErr w:type="spellEnd"/>
            <w:r w:rsidRPr="00656361">
              <w:rPr>
                <w:sz w:val="22"/>
                <w:szCs w:val="22"/>
                <w:highlight w:val="white"/>
              </w:rPr>
              <w:t xml:space="preserve"> </w:t>
            </w:r>
            <w:proofErr w:type="spellStart"/>
            <w:r w:rsidRPr="00656361">
              <w:rPr>
                <w:sz w:val="22"/>
                <w:szCs w:val="22"/>
                <w:highlight w:val="white"/>
              </w:rPr>
              <w:t>тендерна</w:t>
            </w:r>
            <w:proofErr w:type="spellEnd"/>
            <w:r w:rsidRPr="00656361">
              <w:rPr>
                <w:sz w:val="22"/>
                <w:szCs w:val="22"/>
                <w:highlight w:val="white"/>
              </w:rPr>
              <w:t xml:space="preserve"> </w:t>
            </w:r>
            <w:proofErr w:type="spellStart"/>
            <w:r w:rsidRPr="00656361">
              <w:rPr>
                <w:sz w:val="22"/>
                <w:szCs w:val="22"/>
                <w:highlight w:val="white"/>
              </w:rPr>
              <w:t>пропозиція</w:t>
            </w:r>
            <w:proofErr w:type="spellEnd"/>
            <w:r w:rsidRPr="00656361">
              <w:rPr>
                <w:sz w:val="22"/>
                <w:szCs w:val="22"/>
                <w:highlight w:val="white"/>
              </w:rPr>
              <w:t xml:space="preserve"> та/</w:t>
            </w:r>
            <w:proofErr w:type="spellStart"/>
            <w:r w:rsidRPr="00656361">
              <w:rPr>
                <w:sz w:val="22"/>
                <w:szCs w:val="22"/>
                <w:highlight w:val="white"/>
              </w:rPr>
              <w:t>або</w:t>
            </w:r>
            <w:proofErr w:type="spellEnd"/>
            <w:r w:rsidRPr="00656361">
              <w:rPr>
                <w:sz w:val="22"/>
                <w:szCs w:val="22"/>
                <w:highlight w:val="white"/>
              </w:rPr>
              <w:t xml:space="preserve"> </w:t>
            </w:r>
            <w:proofErr w:type="spellStart"/>
            <w:r w:rsidRPr="00656361">
              <w:rPr>
                <w:sz w:val="22"/>
                <w:szCs w:val="22"/>
                <w:highlight w:val="white"/>
              </w:rPr>
              <w:t>учасник</w:t>
            </w:r>
            <w:proofErr w:type="spellEnd"/>
            <w:r w:rsidRPr="00656361">
              <w:rPr>
                <w:sz w:val="22"/>
                <w:szCs w:val="22"/>
                <w:highlight w:val="white"/>
              </w:rPr>
              <w:t xml:space="preserve"> не </w:t>
            </w:r>
            <w:proofErr w:type="spellStart"/>
            <w:r w:rsidRPr="00656361">
              <w:rPr>
                <w:sz w:val="22"/>
                <w:szCs w:val="22"/>
                <w:highlight w:val="white"/>
              </w:rPr>
              <w:t>відповідають</w:t>
            </w:r>
            <w:proofErr w:type="spellEnd"/>
            <w:r w:rsidRPr="00656361">
              <w:rPr>
                <w:sz w:val="22"/>
                <w:szCs w:val="22"/>
                <w:highlight w:val="white"/>
              </w:rPr>
              <w:t xml:space="preserve">, </w:t>
            </w:r>
            <w:proofErr w:type="spellStart"/>
            <w:r w:rsidRPr="00656361">
              <w:rPr>
                <w:sz w:val="22"/>
                <w:szCs w:val="22"/>
                <w:highlight w:val="white"/>
              </w:rPr>
              <w:t>із</w:t>
            </w:r>
            <w:proofErr w:type="spellEnd"/>
            <w:r w:rsidRPr="00656361">
              <w:rPr>
                <w:sz w:val="22"/>
                <w:szCs w:val="22"/>
                <w:highlight w:val="white"/>
              </w:rPr>
              <w:t xml:space="preserve"> </w:t>
            </w:r>
            <w:proofErr w:type="spellStart"/>
            <w:r w:rsidRPr="00656361">
              <w:rPr>
                <w:sz w:val="22"/>
                <w:szCs w:val="22"/>
                <w:highlight w:val="white"/>
              </w:rPr>
              <w:t>зазначенням</w:t>
            </w:r>
            <w:proofErr w:type="spellEnd"/>
            <w:r w:rsidRPr="00656361">
              <w:rPr>
                <w:sz w:val="22"/>
                <w:szCs w:val="22"/>
                <w:highlight w:val="white"/>
              </w:rPr>
              <w:t xml:space="preserve">, у </w:t>
            </w:r>
            <w:proofErr w:type="spellStart"/>
            <w:r w:rsidRPr="00656361">
              <w:rPr>
                <w:sz w:val="22"/>
                <w:szCs w:val="22"/>
                <w:highlight w:val="white"/>
              </w:rPr>
              <w:t>чому</w:t>
            </w:r>
            <w:proofErr w:type="spellEnd"/>
            <w:r w:rsidRPr="00656361">
              <w:rPr>
                <w:sz w:val="22"/>
                <w:szCs w:val="22"/>
                <w:highlight w:val="white"/>
              </w:rPr>
              <w:t xml:space="preserve"> </w:t>
            </w:r>
            <w:proofErr w:type="spellStart"/>
            <w:r w:rsidRPr="00656361">
              <w:rPr>
                <w:sz w:val="22"/>
                <w:szCs w:val="22"/>
                <w:highlight w:val="white"/>
              </w:rPr>
              <w:t>саме</w:t>
            </w:r>
            <w:proofErr w:type="spellEnd"/>
            <w:r w:rsidRPr="00656361">
              <w:rPr>
                <w:sz w:val="22"/>
                <w:szCs w:val="22"/>
                <w:highlight w:val="white"/>
              </w:rPr>
              <w:t xml:space="preserve"> </w:t>
            </w:r>
            <w:proofErr w:type="spellStart"/>
            <w:r w:rsidRPr="00656361">
              <w:rPr>
                <w:sz w:val="22"/>
                <w:szCs w:val="22"/>
                <w:highlight w:val="white"/>
              </w:rPr>
              <w:t>полягає</w:t>
            </w:r>
            <w:proofErr w:type="spellEnd"/>
            <w:r w:rsidRPr="00656361">
              <w:rPr>
                <w:sz w:val="22"/>
                <w:szCs w:val="22"/>
                <w:highlight w:val="white"/>
              </w:rPr>
              <w:t xml:space="preserve"> </w:t>
            </w:r>
            <w:proofErr w:type="spellStart"/>
            <w:r w:rsidRPr="00656361">
              <w:rPr>
                <w:sz w:val="22"/>
                <w:szCs w:val="22"/>
                <w:highlight w:val="white"/>
              </w:rPr>
              <w:t>така</w:t>
            </w:r>
            <w:proofErr w:type="spellEnd"/>
            <w:r w:rsidRPr="00656361">
              <w:rPr>
                <w:sz w:val="22"/>
                <w:szCs w:val="22"/>
                <w:highlight w:val="white"/>
              </w:rPr>
              <w:t xml:space="preserve"> </w:t>
            </w:r>
            <w:proofErr w:type="spellStart"/>
            <w:r w:rsidRPr="00656361">
              <w:rPr>
                <w:sz w:val="22"/>
                <w:szCs w:val="22"/>
                <w:highlight w:val="white"/>
              </w:rPr>
              <w:t>невідповідність</w:t>
            </w:r>
            <w:proofErr w:type="spellEnd"/>
            <w:r w:rsidRPr="00656361">
              <w:rPr>
                <w:sz w:val="22"/>
                <w:szCs w:val="22"/>
                <w:highlight w:val="white"/>
              </w:rPr>
              <w:t xml:space="preserve">), </w:t>
            </w:r>
            <w:proofErr w:type="spellStart"/>
            <w:r w:rsidRPr="00656361">
              <w:rPr>
                <w:sz w:val="22"/>
                <w:szCs w:val="22"/>
                <w:highlight w:val="white"/>
              </w:rPr>
              <w:t>протягом</w:t>
            </w:r>
            <w:proofErr w:type="spellEnd"/>
            <w:r w:rsidRPr="00656361">
              <w:rPr>
                <w:sz w:val="22"/>
                <w:szCs w:val="22"/>
                <w:highlight w:val="white"/>
              </w:rPr>
              <w:t xml:space="preserve"> одного дня з </w:t>
            </w:r>
            <w:proofErr w:type="spellStart"/>
            <w:r w:rsidRPr="00656361">
              <w:rPr>
                <w:sz w:val="22"/>
                <w:szCs w:val="22"/>
                <w:highlight w:val="white"/>
              </w:rPr>
              <w:t>дати</w:t>
            </w:r>
            <w:proofErr w:type="spellEnd"/>
            <w:r w:rsidRPr="00656361">
              <w:rPr>
                <w:sz w:val="22"/>
                <w:szCs w:val="22"/>
                <w:highlight w:val="white"/>
              </w:rPr>
              <w:t xml:space="preserve"> </w:t>
            </w:r>
            <w:proofErr w:type="spellStart"/>
            <w:r w:rsidRPr="00656361">
              <w:rPr>
                <w:sz w:val="22"/>
                <w:szCs w:val="22"/>
                <w:highlight w:val="white"/>
              </w:rPr>
              <w:t>ухвалення</w:t>
            </w:r>
            <w:proofErr w:type="spellEnd"/>
            <w:r w:rsidRPr="00656361">
              <w:rPr>
                <w:sz w:val="22"/>
                <w:szCs w:val="22"/>
                <w:highlight w:val="white"/>
              </w:rPr>
              <w:t xml:space="preserve"> </w:t>
            </w:r>
            <w:proofErr w:type="spellStart"/>
            <w:r w:rsidRPr="00656361">
              <w:rPr>
                <w:sz w:val="22"/>
                <w:szCs w:val="22"/>
                <w:highlight w:val="white"/>
              </w:rPr>
              <w:t>рішення</w:t>
            </w:r>
            <w:proofErr w:type="spellEnd"/>
            <w:r w:rsidRPr="00656361">
              <w:rPr>
                <w:sz w:val="22"/>
                <w:szCs w:val="22"/>
                <w:highlight w:val="white"/>
              </w:rPr>
              <w:t xml:space="preserve"> </w:t>
            </w:r>
            <w:proofErr w:type="spellStart"/>
            <w:r w:rsidRPr="00656361">
              <w:rPr>
                <w:sz w:val="22"/>
                <w:szCs w:val="22"/>
                <w:highlight w:val="white"/>
              </w:rPr>
              <w:t>оприлюднюється</w:t>
            </w:r>
            <w:proofErr w:type="spellEnd"/>
            <w:r w:rsidRPr="00656361">
              <w:rPr>
                <w:sz w:val="22"/>
                <w:szCs w:val="22"/>
                <w:highlight w:val="white"/>
              </w:rPr>
              <w:t xml:space="preserve"> в </w:t>
            </w:r>
            <w:proofErr w:type="spellStart"/>
            <w:r w:rsidRPr="00656361">
              <w:rPr>
                <w:sz w:val="22"/>
                <w:szCs w:val="22"/>
                <w:highlight w:val="white"/>
              </w:rPr>
              <w:t>електронній</w:t>
            </w:r>
            <w:proofErr w:type="spellEnd"/>
            <w:r w:rsidRPr="00656361">
              <w:rPr>
                <w:sz w:val="22"/>
                <w:szCs w:val="22"/>
                <w:highlight w:val="white"/>
              </w:rPr>
              <w:t xml:space="preserve"> </w:t>
            </w:r>
            <w:proofErr w:type="spellStart"/>
            <w:r w:rsidRPr="00656361">
              <w:rPr>
                <w:sz w:val="22"/>
                <w:szCs w:val="22"/>
                <w:highlight w:val="white"/>
              </w:rPr>
              <w:t>системі</w:t>
            </w:r>
            <w:proofErr w:type="spellEnd"/>
            <w:r w:rsidRPr="00656361">
              <w:rPr>
                <w:sz w:val="22"/>
                <w:szCs w:val="22"/>
                <w:highlight w:val="white"/>
              </w:rPr>
              <w:t xml:space="preserve"> </w:t>
            </w:r>
            <w:proofErr w:type="spellStart"/>
            <w:r w:rsidRPr="00656361">
              <w:rPr>
                <w:sz w:val="22"/>
                <w:szCs w:val="22"/>
                <w:highlight w:val="white"/>
              </w:rPr>
              <w:t>закупівель</w:t>
            </w:r>
            <w:proofErr w:type="spellEnd"/>
            <w:r w:rsidRPr="00656361">
              <w:rPr>
                <w:sz w:val="22"/>
                <w:szCs w:val="22"/>
                <w:highlight w:val="white"/>
              </w:rPr>
              <w:t xml:space="preserve"> та автоматично </w:t>
            </w:r>
            <w:proofErr w:type="spellStart"/>
            <w:r w:rsidRPr="00656361">
              <w:rPr>
                <w:sz w:val="22"/>
                <w:szCs w:val="22"/>
                <w:highlight w:val="white"/>
              </w:rPr>
              <w:t>надсилається</w:t>
            </w:r>
            <w:proofErr w:type="spellEnd"/>
            <w:r w:rsidRPr="00656361">
              <w:rPr>
                <w:sz w:val="22"/>
                <w:szCs w:val="22"/>
                <w:highlight w:val="white"/>
              </w:rPr>
              <w:t xml:space="preserve"> </w:t>
            </w:r>
            <w:proofErr w:type="spellStart"/>
            <w:r w:rsidRPr="00656361">
              <w:rPr>
                <w:sz w:val="22"/>
                <w:szCs w:val="22"/>
                <w:highlight w:val="white"/>
              </w:rPr>
              <w:t>учаснику</w:t>
            </w:r>
            <w:proofErr w:type="spellEnd"/>
            <w:r w:rsidRPr="00656361">
              <w:rPr>
                <w:sz w:val="22"/>
                <w:szCs w:val="22"/>
                <w:highlight w:val="white"/>
              </w:rPr>
              <w:t xml:space="preserve"> </w:t>
            </w:r>
            <w:proofErr w:type="spellStart"/>
            <w:r w:rsidRPr="00656361">
              <w:rPr>
                <w:sz w:val="22"/>
                <w:szCs w:val="22"/>
                <w:highlight w:val="white"/>
              </w:rPr>
              <w:t>процедури</w:t>
            </w:r>
            <w:proofErr w:type="spellEnd"/>
            <w:r w:rsidRPr="00656361">
              <w:rPr>
                <w:sz w:val="22"/>
                <w:szCs w:val="22"/>
                <w:highlight w:val="white"/>
              </w:rPr>
              <w:t xml:space="preserve"> </w:t>
            </w:r>
            <w:proofErr w:type="spellStart"/>
            <w:r w:rsidRPr="00656361">
              <w:rPr>
                <w:sz w:val="22"/>
                <w:szCs w:val="22"/>
                <w:highlight w:val="white"/>
              </w:rPr>
              <w:t>закупівлі</w:t>
            </w:r>
            <w:proofErr w:type="spellEnd"/>
            <w:r w:rsidRPr="00656361">
              <w:rPr>
                <w:sz w:val="22"/>
                <w:szCs w:val="22"/>
                <w:highlight w:val="white"/>
              </w:rPr>
              <w:t xml:space="preserve"> / </w:t>
            </w:r>
            <w:proofErr w:type="spellStart"/>
            <w:r w:rsidRPr="00656361">
              <w:rPr>
                <w:sz w:val="22"/>
                <w:szCs w:val="22"/>
                <w:highlight w:val="white"/>
              </w:rPr>
              <w:t>переможцю</w:t>
            </w:r>
            <w:proofErr w:type="spellEnd"/>
            <w:r w:rsidRPr="00656361">
              <w:rPr>
                <w:sz w:val="22"/>
                <w:szCs w:val="22"/>
                <w:highlight w:val="white"/>
              </w:rPr>
              <w:t xml:space="preserve"> </w:t>
            </w:r>
            <w:proofErr w:type="spellStart"/>
            <w:r w:rsidRPr="00656361">
              <w:rPr>
                <w:sz w:val="22"/>
                <w:szCs w:val="22"/>
                <w:highlight w:val="white"/>
              </w:rPr>
              <w:t>процедури</w:t>
            </w:r>
            <w:proofErr w:type="spellEnd"/>
            <w:r w:rsidRPr="00656361">
              <w:rPr>
                <w:sz w:val="22"/>
                <w:szCs w:val="22"/>
                <w:highlight w:val="white"/>
              </w:rPr>
              <w:t xml:space="preserve"> </w:t>
            </w:r>
            <w:proofErr w:type="spellStart"/>
            <w:r w:rsidRPr="00656361">
              <w:rPr>
                <w:sz w:val="22"/>
                <w:szCs w:val="22"/>
                <w:highlight w:val="white"/>
              </w:rPr>
              <w:t>закупівлі</w:t>
            </w:r>
            <w:proofErr w:type="spellEnd"/>
            <w:r w:rsidRPr="00656361">
              <w:rPr>
                <w:sz w:val="22"/>
                <w:szCs w:val="22"/>
                <w:highlight w:val="white"/>
              </w:rPr>
              <w:t xml:space="preserve">, </w:t>
            </w:r>
            <w:proofErr w:type="spellStart"/>
            <w:r w:rsidRPr="00656361">
              <w:rPr>
                <w:sz w:val="22"/>
                <w:szCs w:val="22"/>
                <w:highlight w:val="white"/>
              </w:rPr>
              <w:t>тендерна</w:t>
            </w:r>
            <w:proofErr w:type="spellEnd"/>
            <w:r w:rsidRPr="00656361">
              <w:rPr>
                <w:sz w:val="22"/>
                <w:szCs w:val="22"/>
                <w:highlight w:val="white"/>
              </w:rPr>
              <w:t xml:space="preserve"> </w:t>
            </w:r>
            <w:proofErr w:type="spellStart"/>
            <w:r w:rsidRPr="00656361">
              <w:rPr>
                <w:sz w:val="22"/>
                <w:szCs w:val="22"/>
                <w:highlight w:val="white"/>
              </w:rPr>
              <w:t>пропозиція</w:t>
            </w:r>
            <w:proofErr w:type="spellEnd"/>
            <w:r w:rsidRPr="00656361">
              <w:rPr>
                <w:sz w:val="22"/>
                <w:szCs w:val="22"/>
                <w:highlight w:val="white"/>
              </w:rPr>
              <w:t xml:space="preserve"> </w:t>
            </w:r>
            <w:proofErr w:type="spellStart"/>
            <w:r w:rsidRPr="00656361">
              <w:rPr>
                <w:sz w:val="22"/>
                <w:szCs w:val="22"/>
                <w:highlight w:val="white"/>
              </w:rPr>
              <w:t>якого</w:t>
            </w:r>
            <w:proofErr w:type="spellEnd"/>
            <w:r w:rsidRPr="00656361">
              <w:rPr>
                <w:sz w:val="22"/>
                <w:szCs w:val="22"/>
                <w:highlight w:val="white"/>
              </w:rPr>
              <w:t xml:space="preserve"> </w:t>
            </w:r>
            <w:proofErr w:type="spellStart"/>
            <w:r w:rsidRPr="00656361">
              <w:rPr>
                <w:sz w:val="22"/>
                <w:szCs w:val="22"/>
                <w:highlight w:val="white"/>
              </w:rPr>
              <w:t>відхилена</w:t>
            </w:r>
            <w:proofErr w:type="spellEnd"/>
            <w:r w:rsidRPr="00656361">
              <w:rPr>
                <w:sz w:val="22"/>
                <w:szCs w:val="22"/>
                <w:highlight w:val="white"/>
              </w:rPr>
              <w:t xml:space="preserve">, через </w:t>
            </w:r>
            <w:proofErr w:type="spellStart"/>
            <w:r w:rsidRPr="00656361">
              <w:rPr>
                <w:sz w:val="22"/>
                <w:szCs w:val="22"/>
                <w:highlight w:val="white"/>
              </w:rPr>
              <w:t>електронну</w:t>
            </w:r>
            <w:proofErr w:type="spellEnd"/>
            <w:r w:rsidRPr="00656361">
              <w:rPr>
                <w:sz w:val="22"/>
                <w:szCs w:val="22"/>
                <w:highlight w:val="white"/>
              </w:rPr>
              <w:t xml:space="preserve"> систему </w:t>
            </w:r>
            <w:proofErr w:type="spellStart"/>
            <w:r w:rsidRPr="00656361">
              <w:rPr>
                <w:sz w:val="22"/>
                <w:szCs w:val="22"/>
                <w:highlight w:val="white"/>
              </w:rPr>
              <w:t>закупівель</w:t>
            </w:r>
            <w:proofErr w:type="spellEnd"/>
            <w:r w:rsidRPr="00656361">
              <w:rPr>
                <w:sz w:val="22"/>
                <w:szCs w:val="22"/>
                <w:highlight w:val="white"/>
              </w:rPr>
              <w:t>.</w:t>
            </w:r>
          </w:p>
          <w:p w14:paraId="485C64B2" w14:textId="3CBDA6C8" w:rsidR="00656361" w:rsidRPr="00656361" w:rsidRDefault="00656361" w:rsidP="00656361">
            <w:pPr>
              <w:widowControl w:val="0"/>
              <w:jc w:val="both"/>
              <w:rPr>
                <w:sz w:val="22"/>
                <w:szCs w:val="22"/>
                <w:lang w:val="uk-UA"/>
              </w:rPr>
            </w:pPr>
            <w:r w:rsidRPr="00656361">
              <w:rPr>
                <w:sz w:val="22"/>
                <w:szCs w:val="22"/>
                <w:highlight w:val="white"/>
              </w:rPr>
              <w:t xml:space="preserve">У </w:t>
            </w:r>
            <w:proofErr w:type="spellStart"/>
            <w:r w:rsidRPr="00656361">
              <w:rPr>
                <w:sz w:val="22"/>
                <w:szCs w:val="22"/>
                <w:highlight w:val="white"/>
              </w:rPr>
              <w:t>разі</w:t>
            </w:r>
            <w:proofErr w:type="spellEnd"/>
            <w:r w:rsidRPr="00656361">
              <w:rPr>
                <w:sz w:val="22"/>
                <w:szCs w:val="22"/>
                <w:highlight w:val="white"/>
              </w:rPr>
              <w:t xml:space="preserve"> коли </w:t>
            </w:r>
            <w:proofErr w:type="spellStart"/>
            <w:r w:rsidRPr="00656361">
              <w:rPr>
                <w:sz w:val="22"/>
                <w:szCs w:val="22"/>
                <w:highlight w:val="white"/>
              </w:rPr>
              <w:t>учасник</w:t>
            </w:r>
            <w:proofErr w:type="spellEnd"/>
            <w:r w:rsidRPr="00656361">
              <w:rPr>
                <w:sz w:val="22"/>
                <w:szCs w:val="22"/>
                <w:highlight w:val="white"/>
              </w:rPr>
              <w:t xml:space="preserve"> </w:t>
            </w:r>
            <w:proofErr w:type="spellStart"/>
            <w:r w:rsidRPr="00656361">
              <w:rPr>
                <w:sz w:val="22"/>
                <w:szCs w:val="22"/>
                <w:highlight w:val="white"/>
              </w:rPr>
              <w:t>процедури</w:t>
            </w:r>
            <w:proofErr w:type="spellEnd"/>
            <w:r w:rsidRPr="00656361">
              <w:rPr>
                <w:sz w:val="22"/>
                <w:szCs w:val="22"/>
                <w:highlight w:val="white"/>
              </w:rPr>
              <w:t xml:space="preserve"> </w:t>
            </w:r>
            <w:proofErr w:type="spellStart"/>
            <w:r w:rsidRPr="00656361">
              <w:rPr>
                <w:sz w:val="22"/>
                <w:szCs w:val="22"/>
                <w:highlight w:val="white"/>
              </w:rPr>
              <w:t>закупівлі</w:t>
            </w:r>
            <w:proofErr w:type="spellEnd"/>
            <w:r w:rsidRPr="00656361">
              <w:rPr>
                <w:sz w:val="22"/>
                <w:szCs w:val="22"/>
                <w:highlight w:val="white"/>
              </w:rPr>
              <w:t xml:space="preserve">, </w:t>
            </w:r>
            <w:proofErr w:type="spellStart"/>
            <w:r w:rsidRPr="00656361">
              <w:rPr>
                <w:sz w:val="22"/>
                <w:szCs w:val="22"/>
                <w:highlight w:val="white"/>
              </w:rPr>
              <w:t>тендерна</w:t>
            </w:r>
            <w:proofErr w:type="spellEnd"/>
            <w:r w:rsidRPr="00656361">
              <w:rPr>
                <w:sz w:val="22"/>
                <w:szCs w:val="22"/>
                <w:highlight w:val="white"/>
              </w:rPr>
              <w:t xml:space="preserve"> </w:t>
            </w:r>
            <w:proofErr w:type="spellStart"/>
            <w:r w:rsidRPr="00656361">
              <w:rPr>
                <w:sz w:val="22"/>
                <w:szCs w:val="22"/>
                <w:highlight w:val="white"/>
              </w:rPr>
              <w:t>пропозиція</w:t>
            </w:r>
            <w:proofErr w:type="spellEnd"/>
            <w:r w:rsidRPr="00656361">
              <w:rPr>
                <w:sz w:val="22"/>
                <w:szCs w:val="22"/>
                <w:highlight w:val="white"/>
              </w:rPr>
              <w:t xml:space="preserve"> </w:t>
            </w:r>
            <w:proofErr w:type="spellStart"/>
            <w:r w:rsidRPr="00656361">
              <w:rPr>
                <w:sz w:val="22"/>
                <w:szCs w:val="22"/>
                <w:highlight w:val="white"/>
              </w:rPr>
              <w:t>якого</w:t>
            </w:r>
            <w:proofErr w:type="spellEnd"/>
            <w:r w:rsidRPr="00656361">
              <w:rPr>
                <w:sz w:val="22"/>
                <w:szCs w:val="22"/>
                <w:highlight w:val="white"/>
              </w:rPr>
              <w:t xml:space="preserve"> </w:t>
            </w:r>
            <w:proofErr w:type="spellStart"/>
            <w:r w:rsidRPr="00656361">
              <w:rPr>
                <w:sz w:val="22"/>
                <w:szCs w:val="22"/>
                <w:highlight w:val="white"/>
              </w:rPr>
              <w:t>відхилена</w:t>
            </w:r>
            <w:proofErr w:type="spellEnd"/>
            <w:r w:rsidRPr="00656361">
              <w:rPr>
                <w:sz w:val="22"/>
                <w:szCs w:val="22"/>
                <w:highlight w:val="white"/>
              </w:rPr>
              <w:t xml:space="preserve">, </w:t>
            </w:r>
            <w:proofErr w:type="spellStart"/>
            <w:r w:rsidRPr="00656361">
              <w:rPr>
                <w:sz w:val="22"/>
                <w:szCs w:val="22"/>
                <w:highlight w:val="white"/>
              </w:rPr>
              <w:t>вважає</w:t>
            </w:r>
            <w:proofErr w:type="spellEnd"/>
            <w:r w:rsidRPr="00656361">
              <w:rPr>
                <w:sz w:val="22"/>
                <w:szCs w:val="22"/>
                <w:highlight w:val="white"/>
              </w:rPr>
              <w:t xml:space="preserve"> </w:t>
            </w:r>
            <w:proofErr w:type="spellStart"/>
            <w:r w:rsidRPr="00656361">
              <w:rPr>
                <w:sz w:val="22"/>
                <w:szCs w:val="22"/>
                <w:highlight w:val="white"/>
              </w:rPr>
              <w:t>недостатньою</w:t>
            </w:r>
            <w:proofErr w:type="spellEnd"/>
            <w:r w:rsidRPr="00656361">
              <w:rPr>
                <w:sz w:val="22"/>
                <w:szCs w:val="22"/>
                <w:highlight w:val="white"/>
              </w:rPr>
              <w:t xml:space="preserve"> </w:t>
            </w:r>
            <w:proofErr w:type="spellStart"/>
            <w:r w:rsidRPr="00656361">
              <w:rPr>
                <w:sz w:val="22"/>
                <w:szCs w:val="22"/>
                <w:highlight w:val="white"/>
              </w:rPr>
              <w:t>аргументацію</w:t>
            </w:r>
            <w:proofErr w:type="spellEnd"/>
            <w:r w:rsidRPr="00656361">
              <w:rPr>
                <w:sz w:val="22"/>
                <w:szCs w:val="22"/>
                <w:highlight w:val="white"/>
              </w:rPr>
              <w:t xml:space="preserve">, </w:t>
            </w:r>
            <w:proofErr w:type="spellStart"/>
            <w:r w:rsidRPr="00656361">
              <w:rPr>
                <w:sz w:val="22"/>
                <w:szCs w:val="22"/>
                <w:highlight w:val="white"/>
              </w:rPr>
              <w:t>зазначену</w:t>
            </w:r>
            <w:proofErr w:type="spellEnd"/>
            <w:r w:rsidRPr="00656361">
              <w:rPr>
                <w:sz w:val="22"/>
                <w:szCs w:val="22"/>
                <w:highlight w:val="white"/>
              </w:rPr>
              <w:t xml:space="preserve"> в </w:t>
            </w:r>
            <w:proofErr w:type="spellStart"/>
            <w:r w:rsidRPr="00656361">
              <w:rPr>
                <w:sz w:val="22"/>
                <w:szCs w:val="22"/>
                <w:highlight w:val="white"/>
              </w:rPr>
              <w:t>повідомленні</w:t>
            </w:r>
            <w:proofErr w:type="spellEnd"/>
            <w:r w:rsidRPr="00656361">
              <w:rPr>
                <w:sz w:val="22"/>
                <w:szCs w:val="22"/>
                <w:highlight w:val="white"/>
              </w:rPr>
              <w:t xml:space="preserve">, </w:t>
            </w:r>
            <w:proofErr w:type="spellStart"/>
            <w:r w:rsidRPr="00656361">
              <w:rPr>
                <w:sz w:val="22"/>
                <w:szCs w:val="22"/>
                <w:highlight w:val="white"/>
              </w:rPr>
              <w:t>такий</w:t>
            </w:r>
            <w:proofErr w:type="spellEnd"/>
            <w:r w:rsidRPr="00656361">
              <w:rPr>
                <w:sz w:val="22"/>
                <w:szCs w:val="22"/>
                <w:highlight w:val="white"/>
              </w:rPr>
              <w:t xml:space="preserve"> </w:t>
            </w:r>
            <w:proofErr w:type="spellStart"/>
            <w:r w:rsidRPr="00656361">
              <w:rPr>
                <w:sz w:val="22"/>
                <w:szCs w:val="22"/>
                <w:highlight w:val="white"/>
              </w:rPr>
              <w:t>учасник</w:t>
            </w:r>
            <w:proofErr w:type="spellEnd"/>
            <w:r w:rsidRPr="00656361">
              <w:rPr>
                <w:sz w:val="22"/>
                <w:szCs w:val="22"/>
                <w:highlight w:val="white"/>
              </w:rPr>
              <w:t xml:space="preserve"> </w:t>
            </w:r>
            <w:proofErr w:type="spellStart"/>
            <w:r w:rsidRPr="00656361">
              <w:rPr>
                <w:sz w:val="22"/>
                <w:szCs w:val="22"/>
                <w:highlight w:val="white"/>
              </w:rPr>
              <w:t>може</w:t>
            </w:r>
            <w:proofErr w:type="spellEnd"/>
            <w:r w:rsidRPr="00656361">
              <w:rPr>
                <w:sz w:val="22"/>
                <w:szCs w:val="22"/>
                <w:highlight w:val="white"/>
              </w:rPr>
              <w:t xml:space="preserve"> </w:t>
            </w:r>
            <w:proofErr w:type="spellStart"/>
            <w:r w:rsidRPr="00656361">
              <w:rPr>
                <w:sz w:val="22"/>
                <w:szCs w:val="22"/>
                <w:highlight w:val="white"/>
              </w:rPr>
              <w:t>звернутися</w:t>
            </w:r>
            <w:proofErr w:type="spellEnd"/>
            <w:r w:rsidRPr="00656361">
              <w:rPr>
                <w:sz w:val="22"/>
                <w:szCs w:val="22"/>
                <w:highlight w:val="white"/>
              </w:rPr>
              <w:t xml:space="preserve"> до </w:t>
            </w:r>
            <w:proofErr w:type="spellStart"/>
            <w:r w:rsidRPr="00656361">
              <w:rPr>
                <w:sz w:val="22"/>
                <w:szCs w:val="22"/>
                <w:highlight w:val="white"/>
              </w:rPr>
              <w:t>замовника</w:t>
            </w:r>
            <w:proofErr w:type="spellEnd"/>
            <w:r w:rsidRPr="00656361">
              <w:rPr>
                <w:sz w:val="22"/>
                <w:szCs w:val="22"/>
                <w:highlight w:val="white"/>
              </w:rPr>
              <w:t xml:space="preserve"> з </w:t>
            </w:r>
            <w:proofErr w:type="spellStart"/>
            <w:r w:rsidRPr="00656361">
              <w:rPr>
                <w:sz w:val="22"/>
                <w:szCs w:val="22"/>
                <w:highlight w:val="white"/>
              </w:rPr>
              <w:t>вимогою</w:t>
            </w:r>
            <w:proofErr w:type="spellEnd"/>
            <w:r w:rsidRPr="00656361">
              <w:rPr>
                <w:sz w:val="22"/>
                <w:szCs w:val="22"/>
                <w:highlight w:val="white"/>
              </w:rPr>
              <w:t xml:space="preserve"> </w:t>
            </w:r>
            <w:proofErr w:type="spellStart"/>
            <w:r w:rsidRPr="00656361">
              <w:rPr>
                <w:sz w:val="22"/>
                <w:szCs w:val="22"/>
                <w:highlight w:val="white"/>
              </w:rPr>
              <w:t>надати</w:t>
            </w:r>
            <w:proofErr w:type="spellEnd"/>
            <w:r w:rsidRPr="00656361">
              <w:rPr>
                <w:sz w:val="22"/>
                <w:szCs w:val="22"/>
                <w:highlight w:val="white"/>
              </w:rPr>
              <w:t xml:space="preserve"> </w:t>
            </w:r>
            <w:proofErr w:type="spellStart"/>
            <w:r w:rsidRPr="00656361">
              <w:rPr>
                <w:sz w:val="22"/>
                <w:szCs w:val="22"/>
                <w:highlight w:val="white"/>
              </w:rPr>
              <w:t>додаткову</w:t>
            </w:r>
            <w:proofErr w:type="spellEnd"/>
            <w:r w:rsidRPr="00656361">
              <w:rPr>
                <w:sz w:val="22"/>
                <w:szCs w:val="22"/>
                <w:highlight w:val="white"/>
              </w:rPr>
              <w:t xml:space="preserve"> </w:t>
            </w:r>
            <w:proofErr w:type="spellStart"/>
            <w:r w:rsidRPr="00656361">
              <w:rPr>
                <w:sz w:val="22"/>
                <w:szCs w:val="22"/>
                <w:highlight w:val="white"/>
              </w:rPr>
              <w:t>інформацію</w:t>
            </w:r>
            <w:proofErr w:type="spellEnd"/>
            <w:r w:rsidRPr="00656361">
              <w:rPr>
                <w:sz w:val="22"/>
                <w:szCs w:val="22"/>
                <w:highlight w:val="white"/>
              </w:rPr>
              <w:t xml:space="preserve"> про причини </w:t>
            </w:r>
            <w:proofErr w:type="spellStart"/>
            <w:r w:rsidRPr="00656361">
              <w:rPr>
                <w:sz w:val="22"/>
                <w:szCs w:val="22"/>
                <w:highlight w:val="white"/>
              </w:rPr>
              <w:t>невідповідності</w:t>
            </w:r>
            <w:proofErr w:type="spellEnd"/>
            <w:r w:rsidRPr="00656361">
              <w:rPr>
                <w:sz w:val="22"/>
                <w:szCs w:val="22"/>
                <w:highlight w:val="white"/>
              </w:rPr>
              <w:t xml:space="preserve"> </w:t>
            </w:r>
            <w:proofErr w:type="spellStart"/>
            <w:r w:rsidRPr="00656361">
              <w:rPr>
                <w:sz w:val="22"/>
                <w:szCs w:val="22"/>
                <w:highlight w:val="white"/>
              </w:rPr>
              <w:t>його</w:t>
            </w:r>
            <w:proofErr w:type="spellEnd"/>
            <w:r w:rsidRPr="00656361">
              <w:rPr>
                <w:sz w:val="22"/>
                <w:szCs w:val="22"/>
                <w:highlight w:val="white"/>
              </w:rPr>
              <w:t xml:space="preserve"> </w:t>
            </w:r>
            <w:proofErr w:type="spellStart"/>
            <w:r w:rsidRPr="00656361">
              <w:rPr>
                <w:sz w:val="22"/>
                <w:szCs w:val="22"/>
                <w:highlight w:val="white"/>
              </w:rPr>
              <w:t>пропозиції</w:t>
            </w:r>
            <w:proofErr w:type="spellEnd"/>
            <w:r w:rsidRPr="00656361">
              <w:rPr>
                <w:sz w:val="22"/>
                <w:szCs w:val="22"/>
                <w:highlight w:val="white"/>
              </w:rPr>
              <w:t xml:space="preserve"> </w:t>
            </w:r>
            <w:proofErr w:type="spellStart"/>
            <w:r w:rsidRPr="00656361">
              <w:rPr>
                <w:sz w:val="22"/>
                <w:szCs w:val="22"/>
                <w:highlight w:val="white"/>
              </w:rPr>
              <w:t>умовам</w:t>
            </w:r>
            <w:proofErr w:type="spellEnd"/>
            <w:r w:rsidRPr="00656361">
              <w:rPr>
                <w:sz w:val="22"/>
                <w:szCs w:val="22"/>
                <w:highlight w:val="white"/>
              </w:rPr>
              <w:t xml:space="preserve"> </w:t>
            </w:r>
            <w:proofErr w:type="spellStart"/>
            <w:r w:rsidRPr="00656361">
              <w:rPr>
                <w:sz w:val="22"/>
                <w:szCs w:val="22"/>
                <w:highlight w:val="white"/>
              </w:rPr>
              <w:t>тендерної</w:t>
            </w:r>
            <w:proofErr w:type="spellEnd"/>
            <w:r w:rsidRPr="00656361">
              <w:rPr>
                <w:sz w:val="22"/>
                <w:szCs w:val="22"/>
                <w:highlight w:val="white"/>
              </w:rPr>
              <w:t xml:space="preserve"> </w:t>
            </w:r>
            <w:proofErr w:type="spellStart"/>
            <w:r w:rsidRPr="00656361">
              <w:rPr>
                <w:sz w:val="22"/>
                <w:szCs w:val="22"/>
                <w:highlight w:val="white"/>
              </w:rPr>
              <w:t>документації</w:t>
            </w:r>
            <w:proofErr w:type="spellEnd"/>
            <w:r w:rsidRPr="00656361">
              <w:rPr>
                <w:sz w:val="22"/>
                <w:szCs w:val="22"/>
                <w:highlight w:val="white"/>
              </w:rPr>
              <w:t xml:space="preserve">, </w:t>
            </w:r>
            <w:proofErr w:type="spellStart"/>
            <w:r w:rsidRPr="00656361">
              <w:rPr>
                <w:sz w:val="22"/>
                <w:szCs w:val="22"/>
                <w:highlight w:val="white"/>
              </w:rPr>
              <w:t>зокрема</w:t>
            </w:r>
            <w:proofErr w:type="spellEnd"/>
            <w:r w:rsidRPr="00656361">
              <w:rPr>
                <w:sz w:val="22"/>
                <w:szCs w:val="22"/>
                <w:highlight w:val="white"/>
              </w:rPr>
              <w:t xml:space="preserve"> </w:t>
            </w:r>
            <w:proofErr w:type="spellStart"/>
            <w:r w:rsidRPr="00656361">
              <w:rPr>
                <w:sz w:val="22"/>
                <w:szCs w:val="22"/>
                <w:highlight w:val="white"/>
              </w:rPr>
              <w:t>технічній</w:t>
            </w:r>
            <w:proofErr w:type="spellEnd"/>
            <w:r w:rsidRPr="00656361">
              <w:rPr>
                <w:sz w:val="22"/>
                <w:szCs w:val="22"/>
                <w:highlight w:val="white"/>
              </w:rPr>
              <w:t xml:space="preserve"> </w:t>
            </w:r>
            <w:proofErr w:type="spellStart"/>
            <w:r w:rsidRPr="00656361">
              <w:rPr>
                <w:sz w:val="22"/>
                <w:szCs w:val="22"/>
                <w:highlight w:val="white"/>
              </w:rPr>
              <w:t>специфікації</w:t>
            </w:r>
            <w:proofErr w:type="spellEnd"/>
            <w:r w:rsidRPr="00656361">
              <w:rPr>
                <w:sz w:val="22"/>
                <w:szCs w:val="22"/>
                <w:highlight w:val="white"/>
              </w:rPr>
              <w:t>, та/</w:t>
            </w:r>
            <w:proofErr w:type="spellStart"/>
            <w:r w:rsidRPr="00656361">
              <w:rPr>
                <w:sz w:val="22"/>
                <w:szCs w:val="22"/>
                <w:highlight w:val="white"/>
              </w:rPr>
              <w:t>або</w:t>
            </w:r>
            <w:proofErr w:type="spellEnd"/>
            <w:r w:rsidRPr="00656361">
              <w:rPr>
                <w:sz w:val="22"/>
                <w:szCs w:val="22"/>
                <w:highlight w:val="white"/>
              </w:rPr>
              <w:t xml:space="preserve"> </w:t>
            </w:r>
            <w:proofErr w:type="spellStart"/>
            <w:r w:rsidRPr="00656361">
              <w:rPr>
                <w:sz w:val="22"/>
                <w:szCs w:val="22"/>
                <w:highlight w:val="white"/>
              </w:rPr>
              <w:t>його</w:t>
            </w:r>
            <w:proofErr w:type="spellEnd"/>
            <w:r w:rsidRPr="00656361">
              <w:rPr>
                <w:sz w:val="22"/>
                <w:szCs w:val="22"/>
                <w:highlight w:val="white"/>
              </w:rPr>
              <w:t xml:space="preserve"> </w:t>
            </w:r>
            <w:proofErr w:type="spellStart"/>
            <w:r w:rsidRPr="00656361">
              <w:rPr>
                <w:sz w:val="22"/>
                <w:szCs w:val="22"/>
                <w:highlight w:val="white"/>
              </w:rPr>
              <w:t>невідповідності</w:t>
            </w:r>
            <w:proofErr w:type="spellEnd"/>
            <w:r w:rsidRPr="00656361">
              <w:rPr>
                <w:sz w:val="22"/>
                <w:szCs w:val="22"/>
                <w:highlight w:val="white"/>
              </w:rPr>
              <w:t xml:space="preserve"> </w:t>
            </w:r>
            <w:proofErr w:type="spellStart"/>
            <w:r w:rsidRPr="00656361">
              <w:rPr>
                <w:sz w:val="22"/>
                <w:szCs w:val="22"/>
                <w:highlight w:val="white"/>
              </w:rPr>
              <w:t>кваліфікаційним</w:t>
            </w:r>
            <w:proofErr w:type="spellEnd"/>
            <w:r w:rsidRPr="00656361">
              <w:rPr>
                <w:sz w:val="22"/>
                <w:szCs w:val="22"/>
                <w:highlight w:val="white"/>
              </w:rPr>
              <w:t xml:space="preserve"> </w:t>
            </w:r>
            <w:proofErr w:type="spellStart"/>
            <w:r w:rsidRPr="00656361">
              <w:rPr>
                <w:sz w:val="22"/>
                <w:szCs w:val="22"/>
                <w:highlight w:val="white"/>
              </w:rPr>
              <w:t>критеріям</w:t>
            </w:r>
            <w:proofErr w:type="spellEnd"/>
            <w:r w:rsidRPr="00656361">
              <w:rPr>
                <w:sz w:val="22"/>
                <w:szCs w:val="22"/>
                <w:highlight w:val="white"/>
              </w:rPr>
              <w:t xml:space="preserve">, а </w:t>
            </w:r>
            <w:proofErr w:type="spellStart"/>
            <w:r w:rsidRPr="00656361">
              <w:rPr>
                <w:sz w:val="22"/>
                <w:szCs w:val="22"/>
                <w:highlight w:val="white"/>
              </w:rPr>
              <w:t>замовник</w:t>
            </w:r>
            <w:proofErr w:type="spellEnd"/>
            <w:r w:rsidRPr="00656361">
              <w:rPr>
                <w:sz w:val="22"/>
                <w:szCs w:val="22"/>
                <w:highlight w:val="white"/>
              </w:rPr>
              <w:t xml:space="preserve"> </w:t>
            </w:r>
            <w:proofErr w:type="spellStart"/>
            <w:r w:rsidRPr="00656361">
              <w:rPr>
                <w:sz w:val="22"/>
                <w:szCs w:val="22"/>
                <w:highlight w:val="white"/>
              </w:rPr>
              <w:t>зобов’язаний</w:t>
            </w:r>
            <w:proofErr w:type="spellEnd"/>
            <w:r w:rsidRPr="00656361">
              <w:rPr>
                <w:sz w:val="22"/>
                <w:szCs w:val="22"/>
                <w:highlight w:val="white"/>
              </w:rPr>
              <w:t xml:space="preserve"> </w:t>
            </w:r>
            <w:proofErr w:type="spellStart"/>
            <w:r w:rsidRPr="00656361">
              <w:rPr>
                <w:sz w:val="22"/>
                <w:szCs w:val="22"/>
                <w:highlight w:val="white"/>
              </w:rPr>
              <w:t>надати</w:t>
            </w:r>
            <w:proofErr w:type="spellEnd"/>
            <w:r w:rsidRPr="00656361">
              <w:rPr>
                <w:sz w:val="22"/>
                <w:szCs w:val="22"/>
                <w:highlight w:val="white"/>
              </w:rPr>
              <w:t xml:space="preserve"> </w:t>
            </w:r>
            <w:proofErr w:type="spellStart"/>
            <w:r w:rsidRPr="00656361">
              <w:rPr>
                <w:sz w:val="22"/>
                <w:szCs w:val="22"/>
                <w:highlight w:val="white"/>
              </w:rPr>
              <w:t>йому</w:t>
            </w:r>
            <w:proofErr w:type="spellEnd"/>
            <w:r w:rsidRPr="00656361">
              <w:rPr>
                <w:sz w:val="22"/>
                <w:szCs w:val="22"/>
                <w:highlight w:val="white"/>
              </w:rPr>
              <w:t xml:space="preserve"> </w:t>
            </w:r>
            <w:proofErr w:type="spellStart"/>
            <w:r w:rsidRPr="00656361">
              <w:rPr>
                <w:sz w:val="22"/>
                <w:szCs w:val="22"/>
                <w:highlight w:val="white"/>
              </w:rPr>
              <w:t>відповідь</w:t>
            </w:r>
            <w:proofErr w:type="spellEnd"/>
            <w:r w:rsidRPr="00656361">
              <w:rPr>
                <w:sz w:val="22"/>
                <w:szCs w:val="22"/>
                <w:highlight w:val="white"/>
              </w:rPr>
              <w:t xml:space="preserve"> з такою </w:t>
            </w:r>
            <w:proofErr w:type="spellStart"/>
            <w:r w:rsidRPr="00656361">
              <w:rPr>
                <w:sz w:val="22"/>
                <w:szCs w:val="22"/>
                <w:highlight w:val="white"/>
              </w:rPr>
              <w:t>інформацією</w:t>
            </w:r>
            <w:proofErr w:type="spellEnd"/>
            <w:r w:rsidRPr="00656361">
              <w:rPr>
                <w:sz w:val="22"/>
                <w:szCs w:val="22"/>
                <w:highlight w:val="white"/>
              </w:rPr>
              <w:t xml:space="preserve"> </w:t>
            </w:r>
            <w:r w:rsidRPr="00656361">
              <w:rPr>
                <w:b/>
                <w:i/>
                <w:sz w:val="22"/>
                <w:szCs w:val="22"/>
                <w:highlight w:val="white"/>
              </w:rPr>
              <w:t xml:space="preserve">не </w:t>
            </w:r>
            <w:proofErr w:type="spellStart"/>
            <w:r w:rsidRPr="00656361">
              <w:rPr>
                <w:b/>
                <w:i/>
                <w:sz w:val="22"/>
                <w:szCs w:val="22"/>
                <w:highlight w:val="white"/>
              </w:rPr>
              <w:t>пізніш</w:t>
            </w:r>
            <w:proofErr w:type="spellEnd"/>
            <w:r w:rsidRPr="00656361">
              <w:rPr>
                <w:b/>
                <w:i/>
                <w:sz w:val="22"/>
                <w:szCs w:val="22"/>
                <w:highlight w:val="white"/>
              </w:rPr>
              <w:t xml:space="preserve"> як через </w:t>
            </w:r>
            <w:proofErr w:type="spellStart"/>
            <w:r w:rsidRPr="00656361">
              <w:rPr>
                <w:b/>
                <w:i/>
                <w:sz w:val="22"/>
                <w:szCs w:val="22"/>
                <w:highlight w:val="white"/>
              </w:rPr>
              <w:t>чотири</w:t>
            </w:r>
            <w:proofErr w:type="spellEnd"/>
            <w:r w:rsidRPr="00656361">
              <w:rPr>
                <w:b/>
                <w:i/>
                <w:sz w:val="22"/>
                <w:szCs w:val="22"/>
                <w:highlight w:val="white"/>
              </w:rPr>
              <w:t xml:space="preserve"> </w:t>
            </w:r>
            <w:proofErr w:type="spellStart"/>
            <w:r w:rsidRPr="00656361">
              <w:rPr>
                <w:b/>
                <w:i/>
                <w:sz w:val="22"/>
                <w:szCs w:val="22"/>
                <w:highlight w:val="white"/>
              </w:rPr>
              <w:t>дні</w:t>
            </w:r>
            <w:proofErr w:type="spellEnd"/>
            <w:r w:rsidRPr="00656361">
              <w:rPr>
                <w:b/>
                <w:sz w:val="22"/>
                <w:szCs w:val="22"/>
                <w:highlight w:val="white"/>
              </w:rPr>
              <w:t xml:space="preserve"> </w:t>
            </w:r>
            <w:r w:rsidRPr="00656361">
              <w:rPr>
                <w:sz w:val="22"/>
                <w:szCs w:val="22"/>
                <w:highlight w:val="white"/>
              </w:rPr>
              <w:t xml:space="preserve">з </w:t>
            </w:r>
            <w:proofErr w:type="spellStart"/>
            <w:r w:rsidRPr="00656361">
              <w:rPr>
                <w:sz w:val="22"/>
                <w:szCs w:val="22"/>
                <w:highlight w:val="white"/>
              </w:rPr>
              <w:t>дати</w:t>
            </w:r>
            <w:proofErr w:type="spellEnd"/>
            <w:r w:rsidRPr="00656361">
              <w:rPr>
                <w:sz w:val="22"/>
                <w:szCs w:val="22"/>
                <w:highlight w:val="white"/>
              </w:rPr>
              <w:t xml:space="preserve"> </w:t>
            </w:r>
            <w:proofErr w:type="spellStart"/>
            <w:r w:rsidRPr="00656361">
              <w:rPr>
                <w:sz w:val="22"/>
                <w:szCs w:val="22"/>
                <w:highlight w:val="white"/>
              </w:rPr>
              <w:t>надходження</w:t>
            </w:r>
            <w:proofErr w:type="spellEnd"/>
            <w:r w:rsidRPr="00656361">
              <w:rPr>
                <w:sz w:val="22"/>
                <w:szCs w:val="22"/>
                <w:highlight w:val="white"/>
              </w:rPr>
              <w:t xml:space="preserve"> такого </w:t>
            </w:r>
            <w:proofErr w:type="spellStart"/>
            <w:r w:rsidRPr="00656361">
              <w:rPr>
                <w:sz w:val="22"/>
                <w:szCs w:val="22"/>
                <w:highlight w:val="white"/>
              </w:rPr>
              <w:t>звернення</w:t>
            </w:r>
            <w:proofErr w:type="spellEnd"/>
            <w:r w:rsidRPr="00656361">
              <w:rPr>
                <w:sz w:val="22"/>
                <w:szCs w:val="22"/>
                <w:highlight w:val="white"/>
              </w:rPr>
              <w:t xml:space="preserve"> через </w:t>
            </w:r>
            <w:proofErr w:type="spellStart"/>
            <w:r w:rsidRPr="00656361">
              <w:rPr>
                <w:sz w:val="22"/>
                <w:szCs w:val="22"/>
                <w:highlight w:val="white"/>
              </w:rPr>
              <w:t>електронну</w:t>
            </w:r>
            <w:proofErr w:type="spellEnd"/>
            <w:r w:rsidRPr="00656361">
              <w:rPr>
                <w:sz w:val="22"/>
                <w:szCs w:val="22"/>
                <w:highlight w:val="white"/>
              </w:rPr>
              <w:t xml:space="preserve"> систему </w:t>
            </w:r>
            <w:proofErr w:type="spellStart"/>
            <w:r w:rsidRPr="00656361">
              <w:rPr>
                <w:sz w:val="22"/>
                <w:szCs w:val="22"/>
                <w:highlight w:val="white"/>
              </w:rPr>
              <w:t>закупівель</w:t>
            </w:r>
            <w:proofErr w:type="spellEnd"/>
            <w:r w:rsidRPr="00656361">
              <w:rPr>
                <w:sz w:val="22"/>
                <w:szCs w:val="22"/>
                <w:highlight w:val="white"/>
              </w:rPr>
              <w:t xml:space="preserve">, але до моменту </w:t>
            </w:r>
            <w:proofErr w:type="spellStart"/>
            <w:r w:rsidRPr="00656361">
              <w:rPr>
                <w:sz w:val="22"/>
                <w:szCs w:val="22"/>
                <w:highlight w:val="white"/>
              </w:rPr>
              <w:t>оприлюднення</w:t>
            </w:r>
            <w:proofErr w:type="spellEnd"/>
            <w:r w:rsidRPr="00656361">
              <w:rPr>
                <w:sz w:val="22"/>
                <w:szCs w:val="22"/>
                <w:highlight w:val="white"/>
              </w:rPr>
              <w:t xml:space="preserve"> договору про </w:t>
            </w:r>
            <w:proofErr w:type="spellStart"/>
            <w:r w:rsidRPr="00656361">
              <w:rPr>
                <w:sz w:val="22"/>
                <w:szCs w:val="22"/>
                <w:highlight w:val="white"/>
              </w:rPr>
              <w:t>закупівлю</w:t>
            </w:r>
            <w:proofErr w:type="spellEnd"/>
            <w:r w:rsidRPr="00656361">
              <w:rPr>
                <w:sz w:val="22"/>
                <w:szCs w:val="22"/>
                <w:highlight w:val="white"/>
              </w:rPr>
              <w:t xml:space="preserve"> в </w:t>
            </w:r>
            <w:proofErr w:type="spellStart"/>
            <w:r w:rsidRPr="00656361">
              <w:rPr>
                <w:sz w:val="22"/>
                <w:szCs w:val="22"/>
                <w:highlight w:val="white"/>
              </w:rPr>
              <w:t>електронній</w:t>
            </w:r>
            <w:proofErr w:type="spellEnd"/>
            <w:r w:rsidRPr="00656361">
              <w:rPr>
                <w:sz w:val="22"/>
                <w:szCs w:val="22"/>
                <w:highlight w:val="white"/>
              </w:rPr>
              <w:t xml:space="preserve"> </w:t>
            </w:r>
            <w:proofErr w:type="spellStart"/>
            <w:r w:rsidRPr="00656361">
              <w:rPr>
                <w:sz w:val="22"/>
                <w:szCs w:val="22"/>
                <w:highlight w:val="white"/>
              </w:rPr>
              <w:t>системі</w:t>
            </w:r>
            <w:proofErr w:type="spellEnd"/>
            <w:r w:rsidRPr="00656361">
              <w:rPr>
                <w:sz w:val="22"/>
                <w:szCs w:val="22"/>
                <w:highlight w:val="white"/>
              </w:rPr>
              <w:t xml:space="preserve"> </w:t>
            </w:r>
            <w:proofErr w:type="spellStart"/>
            <w:r w:rsidRPr="00656361">
              <w:rPr>
                <w:sz w:val="22"/>
                <w:szCs w:val="22"/>
                <w:highlight w:val="white"/>
              </w:rPr>
              <w:t>закупівель</w:t>
            </w:r>
            <w:proofErr w:type="spellEnd"/>
            <w:r w:rsidRPr="00656361">
              <w:rPr>
                <w:sz w:val="22"/>
                <w:szCs w:val="22"/>
                <w:highlight w:val="white"/>
              </w:rPr>
              <w:t xml:space="preserve"> </w:t>
            </w:r>
            <w:proofErr w:type="spellStart"/>
            <w:r w:rsidRPr="00656361">
              <w:rPr>
                <w:sz w:val="22"/>
                <w:szCs w:val="22"/>
                <w:highlight w:val="white"/>
              </w:rPr>
              <w:t>відповідно</w:t>
            </w:r>
            <w:proofErr w:type="spellEnd"/>
            <w:r w:rsidRPr="00656361">
              <w:rPr>
                <w:sz w:val="22"/>
                <w:szCs w:val="22"/>
                <w:highlight w:val="white"/>
              </w:rPr>
              <w:t xml:space="preserve"> до </w:t>
            </w:r>
            <w:proofErr w:type="spellStart"/>
            <w:r w:rsidRPr="00656361">
              <w:rPr>
                <w:sz w:val="22"/>
                <w:szCs w:val="22"/>
                <w:highlight w:val="white"/>
              </w:rPr>
              <w:t>статті</w:t>
            </w:r>
            <w:proofErr w:type="spellEnd"/>
            <w:r w:rsidRPr="00656361">
              <w:rPr>
                <w:sz w:val="22"/>
                <w:szCs w:val="22"/>
                <w:highlight w:val="white"/>
              </w:rPr>
              <w:t xml:space="preserve"> 10 Закону.</w:t>
            </w:r>
          </w:p>
        </w:tc>
      </w:tr>
      <w:tr w:rsidR="00E50B39" w:rsidRPr="008D2B6D" w14:paraId="0468D10C" w14:textId="77777777" w:rsidTr="00353301">
        <w:trPr>
          <w:trHeight w:val="169"/>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tcPr>
          <w:p w14:paraId="775148F5" w14:textId="77777777" w:rsidR="00E50B39" w:rsidRPr="008D2B6D" w:rsidRDefault="00E50B39" w:rsidP="00E50B39">
            <w:pPr>
              <w:widowControl w:val="0"/>
              <w:ind w:hanging="21"/>
              <w:jc w:val="center"/>
              <w:rPr>
                <w:sz w:val="22"/>
                <w:szCs w:val="22"/>
                <w:lang w:val="uk-UA"/>
              </w:rPr>
            </w:pPr>
            <w:r w:rsidRPr="003360D2">
              <w:rPr>
                <w:b/>
                <w:sz w:val="22"/>
                <w:szCs w:val="22"/>
                <w:lang w:val="uk-UA"/>
              </w:rPr>
              <w:t>Розділ 6. Результати торгів та укладання договору про закупівлю</w:t>
            </w:r>
          </w:p>
        </w:tc>
      </w:tr>
      <w:tr w:rsidR="00E50B39" w:rsidRPr="008D2B6D" w14:paraId="5DB52FF6"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44287E85" w14:textId="77777777" w:rsidR="00E50B39" w:rsidRPr="008D2B6D" w:rsidRDefault="00E50B39" w:rsidP="00E50B39">
            <w:pPr>
              <w:widowControl w:val="0"/>
              <w:jc w:val="both"/>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14:paraId="608A80E4" w14:textId="77777777" w:rsidR="00E50B39" w:rsidRPr="008D2B6D" w:rsidRDefault="00E50B39" w:rsidP="00E50B39">
            <w:pPr>
              <w:widowControl w:val="0"/>
              <w:rPr>
                <w:sz w:val="22"/>
                <w:szCs w:val="22"/>
                <w:u w:val="single"/>
                <w:lang w:val="uk-UA"/>
              </w:rPr>
            </w:pPr>
            <w:r w:rsidRPr="008D2B6D">
              <w:rPr>
                <w:b/>
                <w:sz w:val="22"/>
                <w:szCs w:val="22"/>
                <w:lang w:val="uk-UA"/>
              </w:rPr>
              <w:t>Відміна Замовником торгів чи визнання їх такими, що не відбулися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4CB2951B" w14:textId="77777777" w:rsidR="00656361" w:rsidRPr="00656361" w:rsidRDefault="00656361" w:rsidP="00656361">
            <w:pPr>
              <w:widowControl w:val="0"/>
              <w:jc w:val="both"/>
              <w:rPr>
                <w:b/>
                <w:i/>
                <w:sz w:val="22"/>
                <w:szCs w:val="22"/>
              </w:rPr>
            </w:pPr>
            <w:proofErr w:type="spellStart"/>
            <w:r w:rsidRPr="00656361">
              <w:rPr>
                <w:b/>
                <w:i/>
                <w:sz w:val="22"/>
                <w:szCs w:val="22"/>
              </w:rPr>
              <w:t>Замовник</w:t>
            </w:r>
            <w:proofErr w:type="spellEnd"/>
            <w:r w:rsidRPr="00656361">
              <w:rPr>
                <w:b/>
                <w:i/>
                <w:sz w:val="22"/>
                <w:szCs w:val="22"/>
              </w:rPr>
              <w:t xml:space="preserve"> </w:t>
            </w:r>
            <w:proofErr w:type="spellStart"/>
            <w:r w:rsidRPr="00656361">
              <w:rPr>
                <w:b/>
                <w:i/>
                <w:sz w:val="22"/>
                <w:szCs w:val="22"/>
              </w:rPr>
              <w:t>відміняє</w:t>
            </w:r>
            <w:proofErr w:type="spellEnd"/>
            <w:r w:rsidRPr="00656361">
              <w:rPr>
                <w:b/>
                <w:i/>
                <w:sz w:val="22"/>
                <w:szCs w:val="22"/>
              </w:rPr>
              <w:t xml:space="preserve"> </w:t>
            </w:r>
            <w:proofErr w:type="spellStart"/>
            <w:r w:rsidRPr="00656361">
              <w:rPr>
                <w:b/>
                <w:i/>
                <w:sz w:val="22"/>
                <w:szCs w:val="22"/>
              </w:rPr>
              <w:t>відкриті</w:t>
            </w:r>
            <w:proofErr w:type="spellEnd"/>
            <w:r w:rsidRPr="00656361">
              <w:rPr>
                <w:b/>
                <w:i/>
                <w:sz w:val="22"/>
                <w:szCs w:val="22"/>
              </w:rPr>
              <w:t xml:space="preserve"> торги у </w:t>
            </w:r>
            <w:proofErr w:type="spellStart"/>
            <w:r w:rsidRPr="00656361">
              <w:rPr>
                <w:b/>
                <w:i/>
                <w:sz w:val="22"/>
                <w:szCs w:val="22"/>
              </w:rPr>
              <w:t>разі</w:t>
            </w:r>
            <w:proofErr w:type="spellEnd"/>
            <w:r w:rsidRPr="00656361">
              <w:rPr>
                <w:b/>
                <w:i/>
                <w:sz w:val="22"/>
                <w:szCs w:val="22"/>
              </w:rPr>
              <w:t>:</w:t>
            </w:r>
          </w:p>
          <w:p w14:paraId="7A0F0A17" w14:textId="77777777" w:rsidR="00656361" w:rsidRPr="00656361" w:rsidRDefault="00656361" w:rsidP="00656361">
            <w:pPr>
              <w:widowControl w:val="0"/>
              <w:jc w:val="both"/>
              <w:rPr>
                <w:sz w:val="22"/>
                <w:szCs w:val="22"/>
              </w:rPr>
            </w:pPr>
            <w:r w:rsidRPr="00656361">
              <w:rPr>
                <w:sz w:val="22"/>
                <w:szCs w:val="22"/>
              </w:rPr>
              <w:t xml:space="preserve">1) </w:t>
            </w:r>
            <w:proofErr w:type="spellStart"/>
            <w:r w:rsidRPr="00656361">
              <w:rPr>
                <w:sz w:val="22"/>
                <w:szCs w:val="22"/>
              </w:rPr>
              <w:t>відсутності</w:t>
            </w:r>
            <w:proofErr w:type="spellEnd"/>
            <w:r w:rsidRPr="00656361">
              <w:rPr>
                <w:sz w:val="22"/>
                <w:szCs w:val="22"/>
              </w:rPr>
              <w:t xml:space="preserve"> </w:t>
            </w:r>
            <w:proofErr w:type="spellStart"/>
            <w:r w:rsidRPr="00656361">
              <w:rPr>
                <w:sz w:val="22"/>
                <w:szCs w:val="22"/>
              </w:rPr>
              <w:t>подальшої</w:t>
            </w:r>
            <w:proofErr w:type="spellEnd"/>
            <w:r w:rsidRPr="00656361">
              <w:rPr>
                <w:sz w:val="22"/>
                <w:szCs w:val="22"/>
              </w:rPr>
              <w:t xml:space="preserve"> потреби в </w:t>
            </w:r>
            <w:proofErr w:type="spellStart"/>
            <w:r w:rsidRPr="00656361">
              <w:rPr>
                <w:sz w:val="22"/>
                <w:szCs w:val="22"/>
              </w:rPr>
              <w:t>закупівлі</w:t>
            </w:r>
            <w:proofErr w:type="spellEnd"/>
            <w:r w:rsidRPr="00656361">
              <w:rPr>
                <w:sz w:val="22"/>
                <w:szCs w:val="22"/>
              </w:rPr>
              <w:t xml:space="preserve"> </w:t>
            </w:r>
            <w:proofErr w:type="spellStart"/>
            <w:r w:rsidRPr="00656361">
              <w:rPr>
                <w:sz w:val="22"/>
                <w:szCs w:val="22"/>
              </w:rPr>
              <w:t>товарів</w:t>
            </w:r>
            <w:proofErr w:type="spellEnd"/>
            <w:r w:rsidRPr="00656361">
              <w:rPr>
                <w:sz w:val="22"/>
                <w:szCs w:val="22"/>
              </w:rPr>
              <w:t xml:space="preserve">, </w:t>
            </w:r>
            <w:proofErr w:type="spellStart"/>
            <w:r w:rsidRPr="00656361">
              <w:rPr>
                <w:sz w:val="22"/>
                <w:szCs w:val="22"/>
              </w:rPr>
              <w:t>робіт</w:t>
            </w:r>
            <w:proofErr w:type="spellEnd"/>
            <w:r w:rsidRPr="00656361">
              <w:rPr>
                <w:sz w:val="22"/>
                <w:szCs w:val="22"/>
              </w:rPr>
              <w:t xml:space="preserve"> </w:t>
            </w:r>
            <w:proofErr w:type="spellStart"/>
            <w:r w:rsidRPr="00656361">
              <w:rPr>
                <w:sz w:val="22"/>
                <w:szCs w:val="22"/>
              </w:rPr>
              <w:t>чи</w:t>
            </w:r>
            <w:proofErr w:type="spellEnd"/>
            <w:r w:rsidRPr="00656361">
              <w:rPr>
                <w:sz w:val="22"/>
                <w:szCs w:val="22"/>
              </w:rPr>
              <w:t xml:space="preserve"> </w:t>
            </w:r>
            <w:proofErr w:type="spellStart"/>
            <w:r w:rsidRPr="00656361">
              <w:rPr>
                <w:sz w:val="22"/>
                <w:szCs w:val="22"/>
              </w:rPr>
              <w:t>послуг</w:t>
            </w:r>
            <w:proofErr w:type="spellEnd"/>
            <w:r w:rsidRPr="00656361">
              <w:rPr>
                <w:sz w:val="22"/>
                <w:szCs w:val="22"/>
              </w:rPr>
              <w:t>;</w:t>
            </w:r>
          </w:p>
          <w:p w14:paraId="2E031A07" w14:textId="77777777" w:rsidR="00656361" w:rsidRPr="00656361" w:rsidRDefault="00656361" w:rsidP="00656361">
            <w:pPr>
              <w:widowControl w:val="0"/>
              <w:jc w:val="both"/>
              <w:rPr>
                <w:sz w:val="22"/>
                <w:szCs w:val="22"/>
              </w:rPr>
            </w:pPr>
            <w:r w:rsidRPr="00656361">
              <w:rPr>
                <w:sz w:val="22"/>
                <w:szCs w:val="22"/>
              </w:rPr>
              <w:t xml:space="preserve">2) </w:t>
            </w:r>
            <w:proofErr w:type="spellStart"/>
            <w:r w:rsidRPr="00656361">
              <w:rPr>
                <w:sz w:val="22"/>
                <w:szCs w:val="22"/>
              </w:rPr>
              <w:t>неможливості</w:t>
            </w:r>
            <w:proofErr w:type="spellEnd"/>
            <w:r w:rsidRPr="00656361">
              <w:rPr>
                <w:sz w:val="22"/>
                <w:szCs w:val="22"/>
              </w:rPr>
              <w:t xml:space="preserve"> </w:t>
            </w:r>
            <w:proofErr w:type="spellStart"/>
            <w:r w:rsidRPr="00656361">
              <w:rPr>
                <w:sz w:val="22"/>
                <w:szCs w:val="22"/>
              </w:rPr>
              <w:t>усунення</w:t>
            </w:r>
            <w:proofErr w:type="spellEnd"/>
            <w:r w:rsidRPr="00656361">
              <w:rPr>
                <w:sz w:val="22"/>
                <w:szCs w:val="22"/>
              </w:rPr>
              <w:t xml:space="preserve"> </w:t>
            </w:r>
            <w:proofErr w:type="spellStart"/>
            <w:r w:rsidRPr="00656361">
              <w:rPr>
                <w:sz w:val="22"/>
                <w:szCs w:val="22"/>
              </w:rPr>
              <w:t>порушень</w:t>
            </w:r>
            <w:proofErr w:type="spellEnd"/>
            <w:r w:rsidRPr="00656361">
              <w:rPr>
                <w:sz w:val="22"/>
                <w:szCs w:val="22"/>
              </w:rPr>
              <w:t xml:space="preserve">, </w:t>
            </w:r>
            <w:proofErr w:type="spellStart"/>
            <w:r w:rsidRPr="00656361">
              <w:rPr>
                <w:sz w:val="22"/>
                <w:szCs w:val="22"/>
              </w:rPr>
              <w:t>що</w:t>
            </w:r>
            <w:proofErr w:type="spellEnd"/>
            <w:r w:rsidRPr="00656361">
              <w:rPr>
                <w:sz w:val="22"/>
                <w:szCs w:val="22"/>
              </w:rPr>
              <w:t xml:space="preserve"> </w:t>
            </w:r>
            <w:proofErr w:type="spellStart"/>
            <w:r w:rsidRPr="00656361">
              <w:rPr>
                <w:sz w:val="22"/>
                <w:szCs w:val="22"/>
              </w:rPr>
              <w:t>виникли</w:t>
            </w:r>
            <w:proofErr w:type="spellEnd"/>
            <w:r w:rsidRPr="00656361">
              <w:rPr>
                <w:sz w:val="22"/>
                <w:szCs w:val="22"/>
              </w:rPr>
              <w:t xml:space="preserve"> через </w:t>
            </w:r>
            <w:proofErr w:type="spellStart"/>
            <w:r w:rsidRPr="00656361">
              <w:rPr>
                <w:sz w:val="22"/>
                <w:szCs w:val="22"/>
              </w:rPr>
              <w:t>виявлені</w:t>
            </w:r>
            <w:proofErr w:type="spellEnd"/>
            <w:r w:rsidRPr="00656361">
              <w:rPr>
                <w:sz w:val="22"/>
                <w:szCs w:val="22"/>
              </w:rPr>
              <w:t xml:space="preserve"> </w:t>
            </w:r>
            <w:proofErr w:type="spellStart"/>
            <w:r w:rsidRPr="00656361">
              <w:rPr>
                <w:sz w:val="22"/>
                <w:szCs w:val="22"/>
              </w:rPr>
              <w:t>порушення</w:t>
            </w:r>
            <w:proofErr w:type="spellEnd"/>
            <w:r w:rsidRPr="00656361">
              <w:rPr>
                <w:sz w:val="22"/>
                <w:szCs w:val="22"/>
              </w:rPr>
              <w:t xml:space="preserve"> </w:t>
            </w:r>
            <w:proofErr w:type="spellStart"/>
            <w:r w:rsidRPr="00656361">
              <w:rPr>
                <w:sz w:val="22"/>
                <w:szCs w:val="22"/>
              </w:rPr>
              <w:t>вимог</w:t>
            </w:r>
            <w:proofErr w:type="spellEnd"/>
            <w:r w:rsidRPr="00656361">
              <w:rPr>
                <w:sz w:val="22"/>
                <w:szCs w:val="22"/>
              </w:rPr>
              <w:t xml:space="preserve"> </w:t>
            </w:r>
            <w:proofErr w:type="spellStart"/>
            <w:r w:rsidRPr="00656361">
              <w:rPr>
                <w:sz w:val="22"/>
                <w:szCs w:val="22"/>
              </w:rPr>
              <w:t>законодавства</w:t>
            </w:r>
            <w:proofErr w:type="spellEnd"/>
            <w:r w:rsidRPr="00656361">
              <w:rPr>
                <w:sz w:val="22"/>
                <w:szCs w:val="22"/>
              </w:rPr>
              <w:t xml:space="preserve"> у </w:t>
            </w:r>
            <w:proofErr w:type="spellStart"/>
            <w:r w:rsidRPr="00656361">
              <w:rPr>
                <w:sz w:val="22"/>
                <w:szCs w:val="22"/>
              </w:rPr>
              <w:t>сфері</w:t>
            </w:r>
            <w:proofErr w:type="spellEnd"/>
            <w:r w:rsidRPr="00656361">
              <w:rPr>
                <w:sz w:val="22"/>
                <w:szCs w:val="22"/>
              </w:rPr>
              <w:t xml:space="preserve"> </w:t>
            </w:r>
            <w:proofErr w:type="spellStart"/>
            <w:r w:rsidRPr="00656361">
              <w:rPr>
                <w:sz w:val="22"/>
                <w:szCs w:val="22"/>
              </w:rPr>
              <w:t>публічних</w:t>
            </w:r>
            <w:proofErr w:type="spellEnd"/>
            <w:r w:rsidRPr="00656361">
              <w:rPr>
                <w:sz w:val="22"/>
                <w:szCs w:val="22"/>
              </w:rPr>
              <w:t xml:space="preserve"> </w:t>
            </w:r>
            <w:proofErr w:type="spellStart"/>
            <w:r w:rsidRPr="00656361">
              <w:rPr>
                <w:sz w:val="22"/>
                <w:szCs w:val="22"/>
              </w:rPr>
              <w:t>закупівель</w:t>
            </w:r>
            <w:proofErr w:type="spellEnd"/>
            <w:r w:rsidRPr="00656361">
              <w:rPr>
                <w:sz w:val="22"/>
                <w:szCs w:val="22"/>
              </w:rPr>
              <w:t xml:space="preserve">, з </w:t>
            </w:r>
            <w:proofErr w:type="spellStart"/>
            <w:r w:rsidRPr="00656361">
              <w:rPr>
                <w:sz w:val="22"/>
                <w:szCs w:val="22"/>
              </w:rPr>
              <w:t>описом</w:t>
            </w:r>
            <w:proofErr w:type="spellEnd"/>
            <w:r w:rsidRPr="00656361">
              <w:rPr>
                <w:sz w:val="22"/>
                <w:szCs w:val="22"/>
              </w:rPr>
              <w:t xml:space="preserve"> таких </w:t>
            </w:r>
            <w:proofErr w:type="spellStart"/>
            <w:r w:rsidRPr="00656361">
              <w:rPr>
                <w:sz w:val="22"/>
                <w:szCs w:val="22"/>
              </w:rPr>
              <w:t>порушень</w:t>
            </w:r>
            <w:proofErr w:type="spellEnd"/>
            <w:r w:rsidRPr="00656361">
              <w:rPr>
                <w:sz w:val="22"/>
                <w:szCs w:val="22"/>
              </w:rPr>
              <w:t>;</w:t>
            </w:r>
          </w:p>
          <w:p w14:paraId="480A5A2E" w14:textId="77777777" w:rsidR="00656361" w:rsidRPr="00656361" w:rsidRDefault="00656361" w:rsidP="00656361">
            <w:pPr>
              <w:widowControl w:val="0"/>
              <w:jc w:val="both"/>
              <w:rPr>
                <w:sz w:val="22"/>
                <w:szCs w:val="22"/>
              </w:rPr>
            </w:pPr>
            <w:r w:rsidRPr="00656361">
              <w:rPr>
                <w:sz w:val="22"/>
                <w:szCs w:val="22"/>
              </w:rPr>
              <w:t xml:space="preserve">3) </w:t>
            </w:r>
            <w:proofErr w:type="spellStart"/>
            <w:r w:rsidRPr="00656361">
              <w:rPr>
                <w:sz w:val="22"/>
                <w:szCs w:val="22"/>
              </w:rPr>
              <w:t>скорочення</w:t>
            </w:r>
            <w:proofErr w:type="spellEnd"/>
            <w:r w:rsidRPr="00656361">
              <w:rPr>
                <w:sz w:val="22"/>
                <w:szCs w:val="22"/>
              </w:rPr>
              <w:t xml:space="preserve"> </w:t>
            </w:r>
            <w:proofErr w:type="spellStart"/>
            <w:r w:rsidRPr="00656361">
              <w:rPr>
                <w:sz w:val="22"/>
                <w:szCs w:val="22"/>
              </w:rPr>
              <w:t>обсягу</w:t>
            </w:r>
            <w:proofErr w:type="spellEnd"/>
            <w:r w:rsidRPr="00656361">
              <w:rPr>
                <w:sz w:val="22"/>
                <w:szCs w:val="22"/>
              </w:rPr>
              <w:t xml:space="preserve"> </w:t>
            </w:r>
            <w:proofErr w:type="spellStart"/>
            <w:r w:rsidRPr="00656361">
              <w:rPr>
                <w:sz w:val="22"/>
                <w:szCs w:val="22"/>
              </w:rPr>
              <w:t>видатків</w:t>
            </w:r>
            <w:proofErr w:type="spellEnd"/>
            <w:r w:rsidRPr="00656361">
              <w:rPr>
                <w:sz w:val="22"/>
                <w:szCs w:val="22"/>
              </w:rPr>
              <w:t xml:space="preserve"> на </w:t>
            </w:r>
            <w:proofErr w:type="spellStart"/>
            <w:r w:rsidRPr="00656361">
              <w:rPr>
                <w:sz w:val="22"/>
                <w:szCs w:val="22"/>
              </w:rPr>
              <w:t>здійснення</w:t>
            </w:r>
            <w:proofErr w:type="spellEnd"/>
            <w:r w:rsidRPr="00656361">
              <w:rPr>
                <w:sz w:val="22"/>
                <w:szCs w:val="22"/>
              </w:rPr>
              <w:t xml:space="preserve"> </w:t>
            </w:r>
            <w:proofErr w:type="spellStart"/>
            <w:r w:rsidRPr="00656361">
              <w:rPr>
                <w:sz w:val="22"/>
                <w:szCs w:val="22"/>
              </w:rPr>
              <w:t>закупівлі</w:t>
            </w:r>
            <w:proofErr w:type="spellEnd"/>
            <w:r w:rsidRPr="00656361">
              <w:rPr>
                <w:sz w:val="22"/>
                <w:szCs w:val="22"/>
              </w:rPr>
              <w:t xml:space="preserve"> </w:t>
            </w:r>
            <w:proofErr w:type="spellStart"/>
            <w:r w:rsidRPr="00656361">
              <w:rPr>
                <w:sz w:val="22"/>
                <w:szCs w:val="22"/>
              </w:rPr>
              <w:t>товарів</w:t>
            </w:r>
            <w:proofErr w:type="spellEnd"/>
            <w:r w:rsidRPr="00656361">
              <w:rPr>
                <w:sz w:val="22"/>
                <w:szCs w:val="22"/>
              </w:rPr>
              <w:t xml:space="preserve">, </w:t>
            </w:r>
            <w:proofErr w:type="spellStart"/>
            <w:r w:rsidRPr="00656361">
              <w:rPr>
                <w:sz w:val="22"/>
                <w:szCs w:val="22"/>
              </w:rPr>
              <w:t>робіт</w:t>
            </w:r>
            <w:proofErr w:type="spellEnd"/>
            <w:r w:rsidRPr="00656361">
              <w:rPr>
                <w:sz w:val="22"/>
                <w:szCs w:val="22"/>
              </w:rPr>
              <w:t xml:space="preserve"> </w:t>
            </w:r>
            <w:proofErr w:type="spellStart"/>
            <w:r w:rsidRPr="00656361">
              <w:rPr>
                <w:sz w:val="22"/>
                <w:szCs w:val="22"/>
              </w:rPr>
              <w:t>чи</w:t>
            </w:r>
            <w:proofErr w:type="spellEnd"/>
            <w:r w:rsidRPr="00656361">
              <w:rPr>
                <w:sz w:val="22"/>
                <w:szCs w:val="22"/>
              </w:rPr>
              <w:t xml:space="preserve"> </w:t>
            </w:r>
            <w:proofErr w:type="spellStart"/>
            <w:r w:rsidRPr="00656361">
              <w:rPr>
                <w:sz w:val="22"/>
                <w:szCs w:val="22"/>
              </w:rPr>
              <w:t>послуг</w:t>
            </w:r>
            <w:proofErr w:type="spellEnd"/>
            <w:r w:rsidRPr="00656361">
              <w:rPr>
                <w:sz w:val="22"/>
                <w:szCs w:val="22"/>
              </w:rPr>
              <w:t>;</w:t>
            </w:r>
          </w:p>
          <w:p w14:paraId="5032762B" w14:textId="77777777" w:rsidR="00656361" w:rsidRPr="00656361" w:rsidRDefault="00656361" w:rsidP="00656361">
            <w:pPr>
              <w:widowControl w:val="0"/>
              <w:jc w:val="both"/>
              <w:rPr>
                <w:sz w:val="22"/>
                <w:szCs w:val="22"/>
              </w:rPr>
            </w:pPr>
            <w:r w:rsidRPr="00656361">
              <w:rPr>
                <w:sz w:val="22"/>
                <w:szCs w:val="22"/>
              </w:rPr>
              <w:lastRenderedPageBreak/>
              <w:t xml:space="preserve">4) коли </w:t>
            </w:r>
            <w:proofErr w:type="spellStart"/>
            <w:r w:rsidRPr="00656361">
              <w:rPr>
                <w:sz w:val="22"/>
                <w:szCs w:val="22"/>
              </w:rPr>
              <w:t>здійснення</w:t>
            </w:r>
            <w:proofErr w:type="spellEnd"/>
            <w:r w:rsidRPr="00656361">
              <w:rPr>
                <w:sz w:val="22"/>
                <w:szCs w:val="22"/>
              </w:rPr>
              <w:t xml:space="preserve"> </w:t>
            </w:r>
            <w:proofErr w:type="spellStart"/>
            <w:r w:rsidRPr="00656361">
              <w:rPr>
                <w:sz w:val="22"/>
                <w:szCs w:val="22"/>
              </w:rPr>
              <w:t>закупівлі</w:t>
            </w:r>
            <w:proofErr w:type="spellEnd"/>
            <w:r w:rsidRPr="00656361">
              <w:rPr>
                <w:sz w:val="22"/>
                <w:szCs w:val="22"/>
              </w:rPr>
              <w:t xml:space="preserve"> стало </w:t>
            </w:r>
            <w:proofErr w:type="spellStart"/>
            <w:r w:rsidRPr="00656361">
              <w:rPr>
                <w:sz w:val="22"/>
                <w:szCs w:val="22"/>
              </w:rPr>
              <w:t>неможливим</w:t>
            </w:r>
            <w:proofErr w:type="spellEnd"/>
            <w:r w:rsidRPr="00656361">
              <w:rPr>
                <w:sz w:val="22"/>
                <w:szCs w:val="22"/>
              </w:rPr>
              <w:t xml:space="preserve"> </w:t>
            </w:r>
            <w:proofErr w:type="spellStart"/>
            <w:r w:rsidRPr="00656361">
              <w:rPr>
                <w:sz w:val="22"/>
                <w:szCs w:val="22"/>
              </w:rPr>
              <w:t>внаслідок</w:t>
            </w:r>
            <w:proofErr w:type="spellEnd"/>
            <w:r w:rsidRPr="00656361">
              <w:rPr>
                <w:sz w:val="22"/>
                <w:szCs w:val="22"/>
              </w:rPr>
              <w:t xml:space="preserve"> </w:t>
            </w:r>
            <w:proofErr w:type="spellStart"/>
            <w:r w:rsidRPr="00656361">
              <w:rPr>
                <w:sz w:val="22"/>
                <w:szCs w:val="22"/>
              </w:rPr>
              <w:t>дії</w:t>
            </w:r>
            <w:proofErr w:type="spellEnd"/>
            <w:r w:rsidRPr="00656361">
              <w:rPr>
                <w:sz w:val="22"/>
                <w:szCs w:val="22"/>
              </w:rPr>
              <w:t xml:space="preserve"> </w:t>
            </w:r>
            <w:proofErr w:type="spellStart"/>
            <w:r w:rsidRPr="00656361">
              <w:rPr>
                <w:sz w:val="22"/>
                <w:szCs w:val="22"/>
              </w:rPr>
              <w:t>обставин</w:t>
            </w:r>
            <w:proofErr w:type="spellEnd"/>
            <w:r w:rsidRPr="00656361">
              <w:rPr>
                <w:sz w:val="22"/>
                <w:szCs w:val="22"/>
              </w:rPr>
              <w:t xml:space="preserve"> </w:t>
            </w:r>
            <w:proofErr w:type="spellStart"/>
            <w:r w:rsidRPr="00656361">
              <w:rPr>
                <w:sz w:val="22"/>
                <w:szCs w:val="22"/>
              </w:rPr>
              <w:t>непереборної</w:t>
            </w:r>
            <w:proofErr w:type="spellEnd"/>
            <w:r w:rsidRPr="00656361">
              <w:rPr>
                <w:sz w:val="22"/>
                <w:szCs w:val="22"/>
              </w:rPr>
              <w:t xml:space="preserve"> </w:t>
            </w:r>
            <w:proofErr w:type="spellStart"/>
            <w:r w:rsidRPr="00656361">
              <w:rPr>
                <w:sz w:val="22"/>
                <w:szCs w:val="22"/>
              </w:rPr>
              <w:t>сили</w:t>
            </w:r>
            <w:proofErr w:type="spellEnd"/>
            <w:r w:rsidRPr="00656361">
              <w:rPr>
                <w:sz w:val="22"/>
                <w:szCs w:val="22"/>
              </w:rPr>
              <w:t>.</w:t>
            </w:r>
          </w:p>
          <w:p w14:paraId="3AEC3932" w14:textId="77777777" w:rsidR="00656361" w:rsidRPr="00656361" w:rsidRDefault="00656361" w:rsidP="00656361">
            <w:pPr>
              <w:widowControl w:val="0"/>
              <w:jc w:val="both"/>
              <w:rPr>
                <w:sz w:val="22"/>
                <w:szCs w:val="22"/>
              </w:rPr>
            </w:pPr>
            <w:r w:rsidRPr="00656361">
              <w:rPr>
                <w:sz w:val="22"/>
                <w:szCs w:val="22"/>
              </w:rPr>
              <w:t xml:space="preserve">У </w:t>
            </w:r>
            <w:proofErr w:type="spellStart"/>
            <w:r w:rsidRPr="00656361">
              <w:rPr>
                <w:sz w:val="22"/>
                <w:szCs w:val="22"/>
              </w:rPr>
              <w:t>разі</w:t>
            </w:r>
            <w:proofErr w:type="spellEnd"/>
            <w:r w:rsidRPr="00656361">
              <w:rPr>
                <w:sz w:val="22"/>
                <w:szCs w:val="22"/>
              </w:rPr>
              <w:t xml:space="preserve"> </w:t>
            </w:r>
            <w:proofErr w:type="spellStart"/>
            <w:r w:rsidRPr="00656361">
              <w:rPr>
                <w:sz w:val="22"/>
                <w:szCs w:val="22"/>
              </w:rPr>
              <w:t>відміни</w:t>
            </w:r>
            <w:proofErr w:type="spellEnd"/>
            <w:r w:rsidRPr="00656361">
              <w:rPr>
                <w:sz w:val="22"/>
                <w:szCs w:val="22"/>
              </w:rPr>
              <w:t xml:space="preserve"> </w:t>
            </w:r>
            <w:proofErr w:type="spellStart"/>
            <w:r w:rsidRPr="00656361">
              <w:rPr>
                <w:sz w:val="22"/>
                <w:szCs w:val="22"/>
              </w:rPr>
              <w:t>відкритих</w:t>
            </w:r>
            <w:proofErr w:type="spellEnd"/>
            <w:r w:rsidRPr="00656361">
              <w:rPr>
                <w:sz w:val="22"/>
                <w:szCs w:val="22"/>
              </w:rPr>
              <w:t xml:space="preserve"> </w:t>
            </w:r>
            <w:proofErr w:type="spellStart"/>
            <w:r w:rsidRPr="00656361">
              <w:rPr>
                <w:sz w:val="22"/>
                <w:szCs w:val="22"/>
              </w:rPr>
              <w:t>торгів</w:t>
            </w:r>
            <w:proofErr w:type="spellEnd"/>
            <w:r w:rsidRPr="00656361">
              <w:rPr>
                <w:sz w:val="22"/>
                <w:szCs w:val="22"/>
              </w:rPr>
              <w:t xml:space="preserve"> </w:t>
            </w:r>
            <w:proofErr w:type="spellStart"/>
            <w:r w:rsidRPr="00656361">
              <w:rPr>
                <w:sz w:val="22"/>
                <w:szCs w:val="22"/>
              </w:rPr>
              <w:t>замовник</w:t>
            </w:r>
            <w:proofErr w:type="spellEnd"/>
            <w:r w:rsidRPr="00656361">
              <w:rPr>
                <w:sz w:val="22"/>
                <w:szCs w:val="22"/>
              </w:rPr>
              <w:t xml:space="preserve"> </w:t>
            </w:r>
            <w:proofErr w:type="spellStart"/>
            <w:r w:rsidRPr="00656361">
              <w:rPr>
                <w:b/>
                <w:i/>
                <w:sz w:val="22"/>
                <w:szCs w:val="22"/>
              </w:rPr>
              <w:t>протягом</w:t>
            </w:r>
            <w:proofErr w:type="spellEnd"/>
            <w:r w:rsidRPr="00656361">
              <w:rPr>
                <w:b/>
                <w:i/>
                <w:sz w:val="22"/>
                <w:szCs w:val="22"/>
              </w:rPr>
              <w:t xml:space="preserve"> одного </w:t>
            </w:r>
            <w:proofErr w:type="spellStart"/>
            <w:r w:rsidRPr="00656361">
              <w:rPr>
                <w:b/>
                <w:i/>
                <w:sz w:val="22"/>
                <w:szCs w:val="22"/>
              </w:rPr>
              <w:t>робочого</w:t>
            </w:r>
            <w:proofErr w:type="spellEnd"/>
            <w:r w:rsidRPr="00656361">
              <w:rPr>
                <w:b/>
                <w:i/>
                <w:sz w:val="22"/>
                <w:szCs w:val="22"/>
              </w:rPr>
              <w:t xml:space="preserve"> дня</w:t>
            </w:r>
            <w:r w:rsidRPr="00656361">
              <w:rPr>
                <w:sz w:val="22"/>
                <w:szCs w:val="22"/>
              </w:rPr>
              <w:t xml:space="preserve"> з </w:t>
            </w:r>
            <w:proofErr w:type="spellStart"/>
            <w:r w:rsidRPr="00656361">
              <w:rPr>
                <w:sz w:val="22"/>
                <w:szCs w:val="22"/>
              </w:rPr>
              <w:t>дати</w:t>
            </w:r>
            <w:proofErr w:type="spellEnd"/>
            <w:r w:rsidRPr="00656361">
              <w:rPr>
                <w:sz w:val="22"/>
                <w:szCs w:val="22"/>
              </w:rPr>
              <w:t xml:space="preserve"> </w:t>
            </w:r>
            <w:proofErr w:type="spellStart"/>
            <w:r w:rsidRPr="00656361">
              <w:rPr>
                <w:sz w:val="22"/>
                <w:szCs w:val="22"/>
              </w:rPr>
              <w:t>прийняття</w:t>
            </w:r>
            <w:proofErr w:type="spellEnd"/>
            <w:r w:rsidRPr="00656361">
              <w:rPr>
                <w:sz w:val="22"/>
                <w:szCs w:val="22"/>
              </w:rPr>
              <w:t xml:space="preserve"> </w:t>
            </w:r>
            <w:proofErr w:type="spellStart"/>
            <w:r w:rsidRPr="00656361">
              <w:rPr>
                <w:sz w:val="22"/>
                <w:szCs w:val="22"/>
              </w:rPr>
              <w:t>відповідного</w:t>
            </w:r>
            <w:proofErr w:type="spellEnd"/>
            <w:r w:rsidRPr="00656361">
              <w:rPr>
                <w:sz w:val="22"/>
                <w:szCs w:val="22"/>
              </w:rPr>
              <w:t xml:space="preserve"> </w:t>
            </w:r>
            <w:proofErr w:type="spellStart"/>
            <w:r w:rsidRPr="00656361">
              <w:rPr>
                <w:sz w:val="22"/>
                <w:szCs w:val="22"/>
              </w:rPr>
              <w:t>рішення</w:t>
            </w:r>
            <w:proofErr w:type="spellEnd"/>
            <w:r w:rsidRPr="00656361">
              <w:rPr>
                <w:sz w:val="22"/>
                <w:szCs w:val="22"/>
              </w:rPr>
              <w:t xml:space="preserve"> </w:t>
            </w:r>
            <w:proofErr w:type="spellStart"/>
            <w:r w:rsidRPr="00656361">
              <w:rPr>
                <w:sz w:val="22"/>
                <w:szCs w:val="22"/>
              </w:rPr>
              <w:t>зазначає</w:t>
            </w:r>
            <w:proofErr w:type="spellEnd"/>
            <w:r w:rsidRPr="00656361">
              <w:rPr>
                <w:sz w:val="22"/>
                <w:szCs w:val="22"/>
              </w:rPr>
              <w:t xml:space="preserve"> в </w:t>
            </w:r>
            <w:proofErr w:type="spellStart"/>
            <w:r w:rsidRPr="00656361">
              <w:rPr>
                <w:sz w:val="22"/>
                <w:szCs w:val="22"/>
              </w:rPr>
              <w:t>електронній</w:t>
            </w:r>
            <w:proofErr w:type="spellEnd"/>
            <w:r w:rsidRPr="00656361">
              <w:rPr>
                <w:sz w:val="22"/>
                <w:szCs w:val="22"/>
              </w:rPr>
              <w:t xml:space="preserve"> </w:t>
            </w:r>
            <w:proofErr w:type="spellStart"/>
            <w:r w:rsidRPr="00656361">
              <w:rPr>
                <w:sz w:val="22"/>
                <w:szCs w:val="22"/>
              </w:rPr>
              <w:t>системі</w:t>
            </w:r>
            <w:proofErr w:type="spellEnd"/>
            <w:r w:rsidRPr="00656361">
              <w:rPr>
                <w:sz w:val="22"/>
                <w:szCs w:val="22"/>
              </w:rPr>
              <w:t xml:space="preserve"> </w:t>
            </w:r>
            <w:proofErr w:type="spellStart"/>
            <w:r w:rsidRPr="00656361">
              <w:rPr>
                <w:sz w:val="22"/>
                <w:szCs w:val="22"/>
              </w:rPr>
              <w:t>закупівель</w:t>
            </w:r>
            <w:proofErr w:type="spellEnd"/>
            <w:r w:rsidRPr="00656361">
              <w:rPr>
                <w:sz w:val="22"/>
                <w:szCs w:val="22"/>
              </w:rPr>
              <w:t xml:space="preserve"> </w:t>
            </w:r>
            <w:proofErr w:type="spellStart"/>
            <w:r w:rsidRPr="00656361">
              <w:rPr>
                <w:sz w:val="22"/>
                <w:szCs w:val="22"/>
              </w:rPr>
              <w:t>підстави</w:t>
            </w:r>
            <w:proofErr w:type="spellEnd"/>
            <w:r w:rsidRPr="00656361">
              <w:rPr>
                <w:sz w:val="22"/>
                <w:szCs w:val="22"/>
              </w:rPr>
              <w:t xml:space="preserve"> </w:t>
            </w:r>
            <w:proofErr w:type="spellStart"/>
            <w:r w:rsidRPr="00656361">
              <w:rPr>
                <w:sz w:val="22"/>
                <w:szCs w:val="22"/>
              </w:rPr>
              <w:t>прийняття</w:t>
            </w:r>
            <w:proofErr w:type="spellEnd"/>
            <w:r w:rsidRPr="00656361">
              <w:rPr>
                <w:sz w:val="22"/>
                <w:szCs w:val="22"/>
              </w:rPr>
              <w:t xml:space="preserve"> такого </w:t>
            </w:r>
            <w:proofErr w:type="spellStart"/>
            <w:r w:rsidRPr="00656361">
              <w:rPr>
                <w:sz w:val="22"/>
                <w:szCs w:val="22"/>
              </w:rPr>
              <w:t>рішення</w:t>
            </w:r>
            <w:proofErr w:type="spellEnd"/>
            <w:r w:rsidRPr="00656361">
              <w:rPr>
                <w:sz w:val="22"/>
                <w:szCs w:val="22"/>
              </w:rPr>
              <w:t>.</w:t>
            </w:r>
          </w:p>
          <w:p w14:paraId="135B0A62" w14:textId="77777777" w:rsidR="00656361" w:rsidRPr="00656361" w:rsidRDefault="00656361" w:rsidP="00656361">
            <w:pPr>
              <w:widowControl w:val="0"/>
              <w:jc w:val="both"/>
              <w:rPr>
                <w:b/>
                <w:i/>
                <w:sz w:val="22"/>
                <w:szCs w:val="22"/>
              </w:rPr>
            </w:pPr>
            <w:proofErr w:type="spellStart"/>
            <w:r w:rsidRPr="00656361">
              <w:rPr>
                <w:b/>
                <w:i/>
                <w:sz w:val="22"/>
                <w:szCs w:val="22"/>
              </w:rPr>
              <w:t>Відкриті</w:t>
            </w:r>
            <w:proofErr w:type="spellEnd"/>
            <w:r w:rsidRPr="00656361">
              <w:rPr>
                <w:b/>
                <w:i/>
                <w:sz w:val="22"/>
                <w:szCs w:val="22"/>
              </w:rPr>
              <w:t xml:space="preserve"> торги автоматично </w:t>
            </w:r>
            <w:proofErr w:type="spellStart"/>
            <w:r w:rsidRPr="00656361">
              <w:rPr>
                <w:b/>
                <w:i/>
                <w:sz w:val="22"/>
                <w:szCs w:val="22"/>
              </w:rPr>
              <w:t>відміняються</w:t>
            </w:r>
            <w:proofErr w:type="spellEnd"/>
            <w:r w:rsidRPr="00656361">
              <w:rPr>
                <w:b/>
                <w:i/>
                <w:sz w:val="22"/>
                <w:szCs w:val="22"/>
              </w:rPr>
              <w:t xml:space="preserve"> </w:t>
            </w:r>
            <w:proofErr w:type="spellStart"/>
            <w:r w:rsidRPr="00656361">
              <w:rPr>
                <w:b/>
                <w:i/>
                <w:sz w:val="22"/>
                <w:szCs w:val="22"/>
              </w:rPr>
              <w:t>електронною</w:t>
            </w:r>
            <w:proofErr w:type="spellEnd"/>
            <w:r w:rsidRPr="00656361">
              <w:rPr>
                <w:b/>
                <w:i/>
                <w:sz w:val="22"/>
                <w:szCs w:val="22"/>
              </w:rPr>
              <w:t xml:space="preserve"> системою </w:t>
            </w:r>
            <w:proofErr w:type="spellStart"/>
            <w:r w:rsidRPr="00656361">
              <w:rPr>
                <w:b/>
                <w:i/>
                <w:sz w:val="22"/>
                <w:szCs w:val="22"/>
              </w:rPr>
              <w:t>закупівель</w:t>
            </w:r>
            <w:proofErr w:type="spellEnd"/>
            <w:r w:rsidRPr="00656361">
              <w:rPr>
                <w:b/>
                <w:i/>
                <w:sz w:val="22"/>
                <w:szCs w:val="22"/>
              </w:rPr>
              <w:t xml:space="preserve"> у </w:t>
            </w:r>
            <w:proofErr w:type="spellStart"/>
            <w:r w:rsidRPr="00656361">
              <w:rPr>
                <w:b/>
                <w:i/>
                <w:sz w:val="22"/>
                <w:szCs w:val="22"/>
              </w:rPr>
              <w:t>разі</w:t>
            </w:r>
            <w:proofErr w:type="spellEnd"/>
            <w:r w:rsidRPr="00656361">
              <w:rPr>
                <w:b/>
                <w:i/>
                <w:sz w:val="22"/>
                <w:szCs w:val="22"/>
              </w:rPr>
              <w:t>:</w:t>
            </w:r>
          </w:p>
          <w:p w14:paraId="26AA1590" w14:textId="77777777" w:rsidR="00656361" w:rsidRPr="00656361" w:rsidRDefault="00656361" w:rsidP="00656361">
            <w:pPr>
              <w:widowControl w:val="0"/>
              <w:jc w:val="both"/>
              <w:rPr>
                <w:sz w:val="22"/>
                <w:szCs w:val="22"/>
              </w:rPr>
            </w:pPr>
            <w:r w:rsidRPr="00656361">
              <w:rPr>
                <w:sz w:val="22"/>
                <w:szCs w:val="22"/>
              </w:rPr>
              <w:t xml:space="preserve">1) </w:t>
            </w:r>
            <w:proofErr w:type="spellStart"/>
            <w:r w:rsidRPr="00656361">
              <w:rPr>
                <w:sz w:val="22"/>
                <w:szCs w:val="22"/>
              </w:rPr>
              <w:t>відхилення</w:t>
            </w:r>
            <w:proofErr w:type="spellEnd"/>
            <w:r w:rsidRPr="00656361">
              <w:rPr>
                <w:sz w:val="22"/>
                <w:szCs w:val="22"/>
              </w:rPr>
              <w:t xml:space="preserve"> </w:t>
            </w:r>
            <w:proofErr w:type="spellStart"/>
            <w:r w:rsidRPr="00656361">
              <w:rPr>
                <w:sz w:val="22"/>
                <w:szCs w:val="22"/>
              </w:rPr>
              <w:t>всіх</w:t>
            </w:r>
            <w:proofErr w:type="spellEnd"/>
            <w:r w:rsidRPr="00656361">
              <w:rPr>
                <w:sz w:val="22"/>
                <w:szCs w:val="22"/>
              </w:rPr>
              <w:t xml:space="preserve"> </w:t>
            </w:r>
            <w:proofErr w:type="spellStart"/>
            <w:r w:rsidRPr="00656361">
              <w:rPr>
                <w:sz w:val="22"/>
                <w:szCs w:val="22"/>
              </w:rPr>
              <w:t>тендерних</w:t>
            </w:r>
            <w:proofErr w:type="spellEnd"/>
            <w:r w:rsidRPr="00656361">
              <w:rPr>
                <w:sz w:val="22"/>
                <w:szCs w:val="22"/>
              </w:rPr>
              <w:t xml:space="preserve"> </w:t>
            </w:r>
            <w:proofErr w:type="spellStart"/>
            <w:r w:rsidRPr="00656361">
              <w:rPr>
                <w:sz w:val="22"/>
                <w:szCs w:val="22"/>
              </w:rPr>
              <w:t>пропозицій</w:t>
            </w:r>
            <w:proofErr w:type="spellEnd"/>
            <w:r w:rsidRPr="00656361">
              <w:rPr>
                <w:sz w:val="22"/>
                <w:szCs w:val="22"/>
              </w:rPr>
              <w:t xml:space="preserve"> (у тому </w:t>
            </w:r>
            <w:proofErr w:type="spellStart"/>
            <w:r w:rsidRPr="00656361">
              <w:rPr>
                <w:sz w:val="22"/>
                <w:szCs w:val="22"/>
              </w:rPr>
              <w:t>числі</w:t>
            </w:r>
            <w:proofErr w:type="spellEnd"/>
            <w:r w:rsidRPr="00656361">
              <w:rPr>
                <w:sz w:val="22"/>
                <w:szCs w:val="22"/>
              </w:rPr>
              <w:t xml:space="preserve">, </w:t>
            </w:r>
            <w:proofErr w:type="spellStart"/>
            <w:r w:rsidRPr="00656361">
              <w:rPr>
                <w:sz w:val="22"/>
                <w:szCs w:val="22"/>
              </w:rPr>
              <w:t>якщо</w:t>
            </w:r>
            <w:proofErr w:type="spellEnd"/>
            <w:r w:rsidRPr="00656361">
              <w:rPr>
                <w:sz w:val="22"/>
                <w:szCs w:val="22"/>
              </w:rPr>
              <w:t xml:space="preserve"> </w:t>
            </w:r>
            <w:proofErr w:type="spellStart"/>
            <w:r w:rsidRPr="00656361">
              <w:rPr>
                <w:sz w:val="22"/>
                <w:szCs w:val="22"/>
              </w:rPr>
              <w:t>була</w:t>
            </w:r>
            <w:proofErr w:type="spellEnd"/>
            <w:r w:rsidRPr="00656361">
              <w:rPr>
                <w:sz w:val="22"/>
                <w:szCs w:val="22"/>
              </w:rPr>
              <w:t xml:space="preserve"> подана одна </w:t>
            </w:r>
            <w:proofErr w:type="spellStart"/>
            <w:r w:rsidRPr="00656361">
              <w:rPr>
                <w:sz w:val="22"/>
                <w:szCs w:val="22"/>
              </w:rPr>
              <w:t>тендерна</w:t>
            </w:r>
            <w:proofErr w:type="spellEnd"/>
            <w:r w:rsidRPr="00656361">
              <w:rPr>
                <w:sz w:val="22"/>
                <w:szCs w:val="22"/>
              </w:rPr>
              <w:t xml:space="preserve"> </w:t>
            </w:r>
            <w:proofErr w:type="spellStart"/>
            <w:r w:rsidRPr="00656361">
              <w:rPr>
                <w:sz w:val="22"/>
                <w:szCs w:val="22"/>
              </w:rPr>
              <w:t>пропозиція</w:t>
            </w:r>
            <w:proofErr w:type="spellEnd"/>
            <w:r w:rsidRPr="00656361">
              <w:rPr>
                <w:sz w:val="22"/>
                <w:szCs w:val="22"/>
              </w:rPr>
              <w:t xml:space="preserve">, яка </w:t>
            </w:r>
            <w:proofErr w:type="spellStart"/>
            <w:r w:rsidRPr="00656361">
              <w:rPr>
                <w:sz w:val="22"/>
                <w:szCs w:val="22"/>
              </w:rPr>
              <w:t>відхилена</w:t>
            </w:r>
            <w:proofErr w:type="spellEnd"/>
            <w:r w:rsidRPr="00656361">
              <w:rPr>
                <w:sz w:val="22"/>
                <w:szCs w:val="22"/>
              </w:rPr>
              <w:t xml:space="preserve"> </w:t>
            </w:r>
            <w:proofErr w:type="spellStart"/>
            <w:r w:rsidRPr="00656361">
              <w:rPr>
                <w:sz w:val="22"/>
                <w:szCs w:val="22"/>
              </w:rPr>
              <w:t>замовником</w:t>
            </w:r>
            <w:proofErr w:type="spellEnd"/>
            <w:r w:rsidRPr="00656361">
              <w:rPr>
                <w:sz w:val="22"/>
                <w:szCs w:val="22"/>
              </w:rPr>
              <w:t xml:space="preserve">) </w:t>
            </w:r>
            <w:proofErr w:type="spellStart"/>
            <w:r w:rsidRPr="00656361">
              <w:rPr>
                <w:sz w:val="22"/>
                <w:szCs w:val="22"/>
              </w:rPr>
              <w:t>згідно</w:t>
            </w:r>
            <w:proofErr w:type="spellEnd"/>
            <w:r w:rsidRPr="00656361">
              <w:rPr>
                <w:sz w:val="22"/>
                <w:szCs w:val="22"/>
              </w:rPr>
              <w:t xml:space="preserve"> з </w:t>
            </w:r>
            <w:proofErr w:type="spellStart"/>
            <w:r w:rsidRPr="00656361">
              <w:rPr>
                <w:sz w:val="22"/>
                <w:szCs w:val="22"/>
                <w:highlight w:val="white"/>
              </w:rPr>
              <w:t>Особливостями</w:t>
            </w:r>
            <w:proofErr w:type="spellEnd"/>
            <w:r w:rsidRPr="00656361">
              <w:rPr>
                <w:sz w:val="22"/>
                <w:szCs w:val="22"/>
              </w:rPr>
              <w:t>;</w:t>
            </w:r>
          </w:p>
          <w:p w14:paraId="660A057C" w14:textId="77777777" w:rsidR="00656361" w:rsidRPr="00656361" w:rsidRDefault="00656361" w:rsidP="00656361">
            <w:pPr>
              <w:widowControl w:val="0"/>
              <w:jc w:val="both"/>
              <w:rPr>
                <w:sz w:val="22"/>
                <w:szCs w:val="22"/>
              </w:rPr>
            </w:pPr>
            <w:r w:rsidRPr="00656361">
              <w:rPr>
                <w:sz w:val="22"/>
                <w:szCs w:val="22"/>
              </w:rPr>
              <w:t xml:space="preserve">2) </w:t>
            </w:r>
            <w:proofErr w:type="spellStart"/>
            <w:r w:rsidRPr="00656361">
              <w:rPr>
                <w:sz w:val="22"/>
                <w:szCs w:val="22"/>
              </w:rPr>
              <w:t>не</w:t>
            </w:r>
            <w:r w:rsidRPr="00656361">
              <w:rPr>
                <w:sz w:val="22"/>
                <w:szCs w:val="22"/>
                <w:highlight w:val="white"/>
              </w:rPr>
              <w:t>подання</w:t>
            </w:r>
            <w:proofErr w:type="spellEnd"/>
            <w:r w:rsidRPr="00656361">
              <w:rPr>
                <w:sz w:val="22"/>
                <w:szCs w:val="22"/>
                <w:highlight w:val="white"/>
              </w:rPr>
              <w:t xml:space="preserve"> </w:t>
            </w:r>
            <w:proofErr w:type="spellStart"/>
            <w:r w:rsidRPr="00656361">
              <w:rPr>
                <w:sz w:val="22"/>
                <w:szCs w:val="22"/>
                <w:highlight w:val="white"/>
              </w:rPr>
              <w:t>жодної</w:t>
            </w:r>
            <w:proofErr w:type="spellEnd"/>
            <w:r w:rsidRPr="00656361">
              <w:rPr>
                <w:sz w:val="22"/>
                <w:szCs w:val="22"/>
                <w:highlight w:val="white"/>
              </w:rPr>
              <w:t xml:space="preserve"> </w:t>
            </w:r>
            <w:proofErr w:type="spellStart"/>
            <w:r w:rsidRPr="00656361">
              <w:rPr>
                <w:sz w:val="22"/>
                <w:szCs w:val="22"/>
                <w:highlight w:val="white"/>
              </w:rPr>
              <w:t>тендерної</w:t>
            </w:r>
            <w:proofErr w:type="spellEnd"/>
            <w:r w:rsidRPr="00656361">
              <w:rPr>
                <w:sz w:val="22"/>
                <w:szCs w:val="22"/>
                <w:highlight w:val="white"/>
              </w:rPr>
              <w:t xml:space="preserve"> </w:t>
            </w:r>
            <w:proofErr w:type="spellStart"/>
            <w:r w:rsidRPr="00656361">
              <w:rPr>
                <w:sz w:val="22"/>
                <w:szCs w:val="22"/>
                <w:highlight w:val="white"/>
              </w:rPr>
              <w:t>пропозиції</w:t>
            </w:r>
            <w:proofErr w:type="spellEnd"/>
            <w:r w:rsidRPr="00656361">
              <w:rPr>
                <w:sz w:val="22"/>
                <w:szCs w:val="22"/>
                <w:highlight w:val="white"/>
              </w:rPr>
              <w:t xml:space="preserve"> для </w:t>
            </w:r>
            <w:proofErr w:type="spellStart"/>
            <w:r w:rsidRPr="00656361">
              <w:rPr>
                <w:sz w:val="22"/>
                <w:szCs w:val="22"/>
                <w:highlight w:val="white"/>
              </w:rPr>
              <w:t>участі</w:t>
            </w:r>
            <w:proofErr w:type="spellEnd"/>
            <w:r w:rsidRPr="00656361">
              <w:rPr>
                <w:sz w:val="22"/>
                <w:szCs w:val="22"/>
              </w:rPr>
              <w:t xml:space="preserve"> у </w:t>
            </w:r>
            <w:proofErr w:type="spellStart"/>
            <w:r w:rsidRPr="00656361">
              <w:rPr>
                <w:sz w:val="22"/>
                <w:szCs w:val="22"/>
              </w:rPr>
              <w:t>відкритих</w:t>
            </w:r>
            <w:proofErr w:type="spellEnd"/>
            <w:r w:rsidRPr="00656361">
              <w:rPr>
                <w:sz w:val="22"/>
                <w:szCs w:val="22"/>
              </w:rPr>
              <w:t xml:space="preserve"> торгах у строк, установлений </w:t>
            </w:r>
            <w:proofErr w:type="spellStart"/>
            <w:r w:rsidRPr="00656361">
              <w:rPr>
                <w:sz w:val="22"/>
                <w:szCs w:val="22"/>
              </w:rPr>
              <w:t>замовником</w:t>
            </w:r>
            <w:proofErr w:type="spellEnd"/>
            <w:r w:rsidRPr="00656361">
              <w:rPr>
                <w:sz w:val="22"/>
                <w:szCs w:val="22"/>
              </w:rPr>
              <w:t xml:space="preserve"> </w:t>
            </w:r>
            <w:proofErr w:type="spellStart"/>
            <w:r w:rsidRPr="00656361">
              <w:rPr>
                <w:sz w:val="22"/>
                <w:szCs w:val="22"/>
              </w:rPr>
              <w:t>згідно</w:t>
            </w:r>
            <w:proofErr w:type="spellEnd"/>
            <w:r w:rsidRPr="00656361">
              <w:rPr>
                <w:sz w:val="22"/>
                <w:szCs w:val="22"/>
              </w:rPr>
              <w:t xml:space="preserve"> з </w:t>
            </w:r>
            <w:proofErr w:type="spellStart"/>
            <w:r w:rsidRPr="00656361">
              <w:rPr>
                <w:sz w:val="22"/>
                <w:szCs w:val="22"/>
                <w:highlight w:val="white"/>
              </w:rPr>
              <w:t>Особливостями</w:t>
            </w:r>
            <w:proofErr w:type="spellEnd"/>
            <w:r w:rsidRPr="00656361">
              <w:rPr>
                <w:sz w:val="22"/>
                <w:szCs w:val="22"/>
              </w:rPr>
              <w:t>.</w:t>
            </w:r>
          </w:p>
          <w:p w14:paraId="29814D86" w14:textId="77777777" w:rsidR="00656361" w:rsidRPr="00656361" w:rsidRDefault="00656361" w:rsidP="00656361">
            <w:pPr>
              <w:widowControl w:val="0"/>
              <w:jc w:val="both"/>
              <w:rPr>
                <w:sz w:val="22"/>
                <w:szCs w:val="22"/>
              </w:rPr>
            </w:pPr>
            <w:proofErr w:type="spellStart"/>
            <w:r w:rsidRPr="00656361">
              <w:rPr>
                <w:sz w:val="22"/>
                <w:szCs w:val="22"/>
              </w:rPr>
              <w:t>Електронною</w:t>
            </w:r>
            <w:proofErr w:type="spellEnd"/>
            <w:r w:rsidRPr="00656361">
              <w:rPr>
                <w:sz w:val="22"/>
                <w:szCs w:val="22"/>
              </w:rPr>
              <w:t xml:space="preserve"> системою </w:t>
            </w:r>
            <w:proofErr w:type="spellStart"/>
            <w:r w:rsidRPr="00656361">
              <w:rPr>
                <w:sz w:val="22"/>
                <w:szCs w:val="22"/>
              </w:rPr>
              <w:t>закупівель</w:t>
            </w:r>
            <w:proofErr w:type="spellEnd"/>
            <w:r w:rsidRPr="00656361">
              <w:rPr>
                <w:sz w:val="22"/>
                <w:szCs w:val="22"/>
              </w:rPr>
              <w:t xml:space="preserve"> автоматично </w:t>
            </w:r>
            <w:proofErr w:type="spellStart"/>
            <w:r w:rsidRPr="00656361">
              <w:rPr>
                <w:sz w:val="22"/>
                <w:szCs w:val="22"/>
              </w:rPr>
              <w:t>протягом</w:t>
            </w:r>
            <w:proofErr w:type="spellEnd"/>
            <w:r w:rsidRPr="00656361">
              <w:rPr>
                <w:sz w:val="22"/>
                <w:szCs w:val="22"/>
              </w:rPr>
              <w:t xml:space="preserve"> одного </w:t>
            </w:r>
            <w:proofErr w:type="spellStart"/>
            <w:r w:rsidRPr="00656361">
              <w:rPr>
                <w:sz w:val="22"/>
                <w:szCs w:val="22"/>
              </w:rPr>
              <w:t>робочого</w:t>
            </w:r>
            <w:proofErr w:type="spellEnd"/>
            <w:r w:rsidRPr="00656361">
              <w:rPr>
                <w:sz w:val="22"/>
                <w:szCs w:val="22"/>
              </w:rPr>
              <w:t xml:space="preserve"> дня з </w:t>
            </w:r>
            <w:proofErr w:type="spellStart"/>
            <w:r w:rsidRPr="00656361">
              <w:rPr>
                <w:sz w:val="22"/>
                <w:szCs w:val="22"/>
              </w:rPr>
              <w:t>дати</w:t>
            </w:r>
            <w:proofErr w:type="spellEnd"/>
            <w:r w:rsidRPr="00656361">
              <w:rPr>
                <w:sz w:val="22"/>
                <w:szCs w:val="22"/>
              </w:rPr>
              <w:t xml:space="preserve"> </w:t>
            </w:r>
            <w:proofErr w:type="spellStart"/>
            <w:r w:rsidRPr="00656361">
              <w:rPr>
                <w:sz w:val="22"/>
                <w:szCs w:val="22"/>
              </w:rPr>
              <w:t>настання</w:t>
            </w:r>
            <w:proofErr w:type="spellEnd"/>
            <w:r w:rsidRPr="00656361">
              <w:rPr>
                <w:sz w:val="22"/>
                <w:szCs w:val="22"/>
              </w:rPr>
              <w:t xml:space="preserve"> </w:t>
            </w:r>
            <w:proofErr w:type="spellStart"/>
            <w:r w:rsidRPr="00656361">
              <w:rPr>
                <w:sz w:val="22"/>
                <w:szCs w:val="22"/>
              </w:rPr>
              <w:t>підстав</w:t>
            </w:r>
            <w:proofErr w:type="spellEnd"/>
            <w:r w:rsidRPr="00656361">
              <w:rPr>
                <w:sz w:val="22"/>
                <w:szCs w:val="22"/>
              </w:rPr>
              <w:t xml:space="preserve"> для </w:t>
            </w:r>
            <w:proofErr w:type="spellStart"/>
            <w:r w:rsidRPr="00656361">
              <w:rPr>
                <w:sz w:val="22"/>
                <w:szCs w:val="22"/>
              </w:rPr>
              <w:t>відміни</w:t>
            </w:r>
            <w:proofErr w:type="spellEnd"/>
            <w:r w:rsidRPr="00656361">
              <w:rPr>
                <w:sz w:val="22"/>
                <w:szCs w:val="22"/>
              </w:rPr>
              <w:t xml:space="preserve"> </w:t>
            </w:r>
            <w:proofErr w:type="spellStart"/>
            <w:r w:rsidRPr="00656361">
              <w:rPr>
                <w:sz w:val="22"/>
                <w:szCs w:val="22"/>
              </w:rPr>
              <w:t>відкритих</w:t>
            </w:r>
            <w:proofErr w:type="spellEnd"/>
            <w:r w:rsidRPr="00656361">
              <w:rPr>
                <w:sz w:val="22"/>
                <w:szCs w:val="22"/>
              </w:rPr>
              <w:t xml:space="preserve"> </w:t>
            </w:r>
            <w:proofErr w:type="spellStart"/>
            <w:r w:rsidRPr="00656361">
              <w:rPr>
                <w:sz w:val="22"/>
                <w:szCs w:val="22"/>
              </w:rPr>
              <w:t>торгів</w:t>
            </w:r>
            <w:proofErr w:type="spellEnd"/>
            <w:r w:rsidRPr="00656361">
              <w:rPr>
                <w:sz w:val="22"/>
                <w:szCs w:val="22"/>
              </w:rPr>
              <w:t xml:space="preserve">, </w:t>
            </w:r>
            <w:proofErr w:type="spellStart"/>
            <w:r w:rsidRPr="00656361">
              <w:rPr>
                <w:sz w:val="22"/>
                <w:szCs w:val="22"/>
              </w:rPr>
              <w:t>визначених</w:t>
            </w:r>
            <w:proofErr w:type="spellEnd"/>
            <w:r w:rsidRPr="00656361">
              <w:rPr>
                <w:sz w:val="22"/>
                <w:szCs w:val="22"/>
              </w:rPr>
              <w:t xml:space="preserve"> </w:t>
            </w:r>
            <w:proofErr w:type="spellStart"/>
            <w:r w:rsidRPr="00656361">
              <w:rPr>
                <w:sz w:val="22"/>
                <w:szCs w:val="22"/>
              </w:rPr>
              <w:t>цим</w:t>
            </w:r>
            <w:proofErr w:type="spellEnd"/>
            <w:r w:rsidRPr="00656361">
              <w:rPr>
                <w:sz w:val="22"/>
                <w:szCs w:val="22"/>
              </w:rPr>
              <w:t xml:space="preserve"> пунктом, </w:t>
            </w:r>
            <w:proofErr w:type="spellStart"/>
            <w:r w:rsidRPr="00656361">
              <w:rPr>
                <w:sz w:val="22"/>
                <w:szCs w:val="22"/>
              </w:rPr>
              <w:t>оприлюднюється</w:t>
            </w:r>
            <w:proofErr w:type="spellEnd"/>
            <w:r w:rsidRPr="00656361">
              <w:rPr>
                <w:sz w:val="22"/>
                <w:szCs w:val="22"/>
              </w:rPr>
              <w:t xml:space="preserve"> </w:t>
            </w:r>
            <w:proofErr w:type="spellStart"/>
            <w:r w:rsidRPr="00656361">
              <w:rPr>
                <w:sz w:val="22"/>
                <w:szCs w:val="22"/>
              </w:rPr>
              <w:t>інформація</w:t>
            </w:r>
            <w:proofErr w:type="spellEnd"/>
            <w:r w:rsidRPr="00656361">
              <w:rPr>
                <w:sz w:val="22"/>
                <w:szCs w:val="22"/>
              </w:rPr>
              <w:t xml:space="preserve"> про </w:t>
            </w:r>
            <w:proofErr w:type="spellStart"/>
            <w:r w:rsidRPr="00656361">
              <w:rPr>
                <w:sz w:val="22"/>
                <w:szCs w:val="22"/>
              </w:rPr>
              <w:t>відміну</w:t>
            </w:r>
            <w:proofErr w:type="spellEnd"/>
            <w:r w:rsidRPr="00656361">
              <w:rPr>
                <w:sz w:val="22"/>
                <w:szCs w:val="22"/>
              </w:rPr>
              <w:t xml:space="preserve"> </w:t>
            </w:r>
            <w:proofErr w:type="spellStart"/>
            <w:r w:rsidRPr="00656361">
              <w:rPr>
                <w:sz w:val="22"/>
                <w:szCs w:val="22"/>
              </w:rPr>
              <w:t>відкритих</w:t>
            </w:r>
            <w:proofErr w:type="spellEnd"/>
            <w:r w:rsidRPr="00656361">
              <w:rPr>
                <w:sz w:val="22"/>
                <w:szCs w:val="22"/>
              </w:rPr>
              <w:t xml:space="preserve"> </w:t>
            </w:r>
            <w:proofErr w:type="spellStart"/>
            <w:r w:rsidRPr="00656361">
              <w:rPr>
                <w:sz w:val="22"/>
                <w:szCs w:val="22"/>
              </w:rPr>
              <w:t>торгів</w:t>
            </w:r>
            <w:proofErr w:type="spellEnd"/>
            <w:r w:rsidRPr="00656361">
              <w:rPr>
                <w:sz w:val="22"/>
                <w:szCs w:val="22"/>
              </w:rPr>
              <w:t>.</w:t>
            </w:r>
          </w:p>
          <w:p w14:paraId="6087E199" w14:textId="77777777" w:rsidR="00656361" w:rsidRPr="00656361" w:rsidRDefault="00656361" w:rsidP="00656361">
            <w:pPr>
              <w:widowControl w:val="0"/>
              <w:jc w:val="both"/>
              <w:rPr>
                <w:sz w:val="22"/>
                <w:szCs w:val="22"/>
              </w:rPr>
            </w:pPr>
            <w:proofErr w:type="spellStart"/>
            <w:r w:rsidRPr="00656361">
              <w:rPr>
                <w:sz w:val="22"/>
                <w:szCs w:val="22"/>
              </w:rPr>
              <w:t>Відкриті</w:t>
            </w:r>
            <w:proofErr w:type="spellEnd"/>
            <w:r w:rsidRPr="00656361">
              <w:rPr>
                <w:sz w:val="22"/>
                <w:szCs w:val="22"/>
              </w:rPr>
              <w:t xml:space="preserve"> торги </w:t>
            </w:r>
            <w:proofErr w:type="spellStart"/>
            <w:r w:rsidRPr="00656361">
              <w:rPr>
                <w:sz w:val="22"/>
                <w:szCs w:val="22"/>
              </w:rPr>
              <w:t>можуть</w:t>
            </w:r>
            <w:proofErr w:type="spellEnd"/>
            <w:r w:rsidRPr="00656361">
              <w:rPr>
                <w:sz w:val="22"/>
                <w:szCs w:val="22"/>
              </w:rPr>
              <w:t xml:space="preserve"> бути </w:t>
            </w:r>
            <w:proofErr w:type="spellStart"/>
            <w:r w:rsidRPr="00656361">
              <w:rPr>
                <w:sz w:val="22"/>
                <w:szCs w:val="22"/>
              </w:rPr>
              <w:t>відмінені</w:t>
            </w:r>
            <w:proofErr w:type="spellEnd"/>
            <w:r w:rsidRPr="00656361">
              <w:rPr>
                <w:sz w:val="22"/>
                <w:szCs w:val="22"/>
              </w:rPr>
              <w:t xml:space="preserve"> </w:t>
            </w:r>
            <w:proofErr w:type="spellStart"/>
            <w:r w:rsidRPr="00656361">
              <w:rPr>
                <w:sz w:val="22"/>
                <w:szCs w:val="22"/>
              </w:rPr>
              <w:t>частково</w:t>
            </w:r>
            <w:proofErr w:type="spellEnd"/>
            <w:r w:rsidRPr="00656361">
              <w:rPr>
                <w:sz w:val="22"/>
                <w:szCs w:val="22"/>
              </w:rPr>
              <w:t xml:space="preserve"> (за лотом).</w:t>
            </w:r>
          </w:p>
          <w:p w14:paraId="2886FD6E" w14:textId="57E69534" w:rsidR="00E50B39" w:rsidRPr="00656361" w:rsidRDefault="00656361" w:rsidP="00656361">
            <w:pPr>
              <w:pStyle w:val="aff2"/>
              <w:spacing w:before="0" w:after="0"/>
              <w:jc w:val="both"/>
              <w:rPr>
                <w:sz w:val="22"/>
                <w:szCs w:val="22"/>
                <w:lang w:val="uk-UA"/>
              </w:rPr>
            </w:pPr>
            <w:proofErr w:type="spellStart"/>
            <w:r w:rsidRPr="00656361">
              <w:rPr>
                <w:sz w:val="22"/>
                <w:szCs w:val="22"/>
              </w:rPr>
              <w:t>Інформація</w:t>
            </w:r>
            <w:proofErr w:type="spellEnd"/>
            <w:r w:rsidRPr="00656361">
              <w:rPr>
                <w:sz w:val="22"/>
                <w:szCs w:val="22"/>
              </w:rPr>
              <w:t xml:space="preserve"> про </w:t>
            </w:r>
            <w:proofErr w:type="spellStart"/>
            <w:r w:rsidRPr="00656361">
              <w:rPr>
                <w:sz w:val="22"/>
                <w:szCs w:val="22"/>
              </w:rPr>
              <w:t>відміну</w:t>
            </w:r>
            <w:proofErr w:type="spellEnd"/>
            <w:r w:rsidRPr="00656361">
              <w:rPr>
                <w:sz w:val="22"/>
                <w:szCs w:val="22"/>
              </w:rPr>
              <w:t xml:space="preserve"> </w:t>
            </w:r>
            <w:proofErr w:type="spellStart"/>
            <w:r w:rsidRPr="00656361">
              <w:rPr>
                <w:sz w:val="22"/>
                <w:szCs w:val="22"/>
              </w:rPr>
              <w:t>відкритих</w:t>
            </w:r>
            <w:proofErr w:type="spellEnd"/>
            <w:r w:rsidRPr="00656361">
              <w:rPr>
                <w:sz w:val="22"/>
                <w:szCs w:val="22"/>
              </w:rPr>
              <w:t xml:space="preserve"> </w:t>
            </w:r>
            <w:proofErr w:type="spellStart"/>
            <w:r w:rsidRPr="00656361">
              <w:rPr>
                <w:sz w:val="22"/>
                <w:szCs w:val="22"/>
              </w:rPr>
              <w:t>торгів</w:t>
            </w:r>
            <w:proofErr w:type="spellEnd"/>
            <w:r w:rsidRPr="00656361">
              <w:rPr>
                <w:sz w:val="22"/>
                <w:szCs w:val="22"/>
              </w:rPr>
              <w:t xml:space="preserve"> автоматично </w:t>
            </w:r>
            <w:proofErr w:type="spellStart"/>
            <w:r w:rsidRPr="00656361">
              <w:rPr>
                <w:sz w:val="22"/>
                <w:szCs w:val="22"/>
              </w:rPr>
              <w:t>надсилається</w:t>
            </w:r>
            <w:proofErr w:type="spellEnd"/>
            <w:r w:rsidRPr="00656361">
              <w:rPr>
                <w:sz w:val="22"/>
                <w:szCs w:val="22"/>
              </w:rPr>
              <w:t xml:space="preserve"> </w:t>
            </w:r>
            <w:proofErr w:type="spellStart"/>
            <w:r w:rsidRPr="00656361">
              <w:rPr>
                <w:sz w:val="22"/>
                <w:szCs w:val="22"/>
              </w:rPr>
              <w:t>всім</w:t>
            </w:r>
            <w:proofErr w:type="spellEnd"/>
            <w:r w:rsidRPr="00656361">
              <w:rPr>
                <w:sz w:val="22"/>
                <w:szCs w:val="22"/>
              </w:rPr>
              <w:t xml:space="preserve"> </w:t>
            </w:r>
            <w:proofErr w:type="spellStart"/>
            <w:r w:rsidRPr="00656361">
              <w:rPr>
                <w:sz w:val="22"/>
                <w:szCs w:val="22"/>
              </w:rPr>
              <w:t>учасникам</w:t>
            </w:r>
            <w:proofErr w:type="spellEnd"/>
            <w:r w:rsidRPr="00656361">
              <w:rPr>
                <w:sz w:val="22"/>
                <w:szCs w:val="22"/>
              </w:rPr>
              <w:t xml:space="preserve"> </w:t>
            </w:r>
            <w:proofErr w:type="spellStart"/>
            <w:r w:rsidRPr="00656361">
              <w:rPr>
                <w:sz w:val="22"/>
                <w:szCs w:val="22"/>
              </w:rPr>
              <w:t>процедури</w:t>
            </w:r>
            <w:proofErr w:type="spellEnd"/>
            <w:r w:rsidRPr="00656361">
              <w:rPr>
                <w:sz w:val="22"/>
                <w:szCs w:val="22"/>
              </w:rPr>
              <w:t xml:space="preserve"> </w:t>
            </w:r>
            <w:proofErr w:type="spellStart"/>
            <w:r w:rsidRPr="00656361">
              <w:rPr>
                <w:sz w:val="22"/>
                <w:szCs w:val="22"/>
              </w:rPr>
              <w:t>закупівлі</w:t>
            </w:r>
            <w:proofErr w:type="spellEnd"/>
            <w:r w:rsidRPr="00656361">
              <w:rPr>
                <w:sz w:val="22"/>
                <w:szCs w:val="22"/>
              </w:rPr>
              <w:t xml:space="preserve"> </w:t>
            </w:r>
            <w:proofErr w:type="spellStart"/>
            <w:r w:rsidRPr="00656361">
              <w:rPr>
                <w:sz w:val="22"/>
                <w:szCs w:val="22"/>
              </w:rPr>
              <w:t>електронною</w:t>
            </w:r>
            <w:proofErr w:type="spellEnd"/>
            <w:r w:rsidRPr="00656361">
              <w:rPr>
                <w:sz w:val="22"/>
                <w:szCs w:val="22"/>
              </w:rPr>
              <w:t xml:space="preserve"> системою </w:t>
            </w:r>
            <w:proofErr w:type="spellStart"/>
            <w:r w:rsidRPr="00656361">
              <w:rPr>
                <w:sz w:val="22"/>
                <w:szCs w:val="22"/>
              </w:rPr>
              <w:t>закупівель</w:t>
            </w:r>
            <w:proofErr w:type="spellEnd"/>
            <w:r w:rsidRPr="00656361">
              <w:rPr>
                <w:sz w:val="22"/>
                <w:szCs w:val="22"/>
              </w:rPr>
              <w:t xml:space="preserve"> в день </w:t>
            </w:r>
            <w:proofErr w:type="spellStart"/>
            <w:r w:rsidRPr="00656361">
              <w:rPr>
                <w:sz w:val="22"/>
                <w:szCs w:val="22"/>
              </w:rPr>
              <w:t>її</w:t>
            </w:r>
            <w:proofErr w:type="spellEnd"/>
            <w:r w:rsidRPr="00656361">
              <w:rPr>
                <w:sz w:val="22"/>
                <w:szCs w:val="22"/>
              </w:rPr>
              <w:t xml:space="preserve"> </w:t>
            </w:r>
            <w:proofErr w:type="spellStart"/>
            <w:r w:rsidRPr="00656361">
              <w:rPr>
                <w:sz w:val="22"/>
                <w:szCs w:val="22"/>
              </w:rPr>
              <w:t>оприлюднення</w:t>
            </w:r>
            <w:proofErr w:type="spellEnd"/>
            <w:r w:rsidRPr="00656361">
              <w:rPr>
                <w:color w:val="4A86E8"/>
                <w:sz w:val="22"/>
                <w:szCs w:val="22"/>
              </w:rPr>
              <w:t>.</w:t>
            </w:r>
          </w:p>
        </w:tc>
      </w:tr>
      <w:tr w:rsidR="00E50B39" w:rsidRPr="008D2B6D" w14:paraId="60011BAE"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0AFDE9C1" w14:textId="77777777" w:rsidR="00E50B39" w:rsidRPr="008D2B6D" w:rsidRDefault="00E50B39" w:rsidP="00E50B39">
            <w:pPr>
              <w:widowControl w:val="0"/>
              <w:jc w:val="both"/>
              <w:rPr>
                <w:b/>
                <w:sz w:val="22"/>
                <w:szCs w:val="22"/>
                <w:lang w:val="uk-UA"/>
              </w:rPr>
            </w:pPr>
            <w:r w:rsidRPr="008D2B6D">
              <w:rPr>
                <w:b/>
                <w:sz w:val="22"/>
                <w:szCs w:val="22"/>
                <w:lang w:val="uk-UA"/>
              </w:rPr>
              <w:lastRenderedPageBreak/>
              <w:t>2</w:t>
            </w:r>
          </w:p>
        </w:tc>
        <w:tc>
          <w:tcPr>
            <w:tcW w:w="2551" w:type="dxa"/>
            <w:gridSpan w:val="3"/>
            <w:tcBorders>
              <w:top w:val="single" w:sz="4" w:space="0" w:color="000000"/>
              <w:left w:val="single" w:sz="4" w:space="0" w:color="000000"/>
              <w:bottom w:val="single" w:sz="4" w:space="0" w:color="000000"/>
            </w:tcBorders>
            <w:shd w:val="clear" w:color="auto" w:fill="auto"/>
          </w:tcPr>
          <w:p w14:paraId="49FD4E7B" w14:textId="77777777" w:rsidR="00E50B39" w:rsidRPr="008D2B6D" w:rsidRDefault="00E50B39" w:rsidP="00E50B39">
            <w:pPr>
              <w:widowControl w:val="0"/>
              <w:rPr>
                <w:sz w:val="22"/>
                <w:szCs w:val="22"/>
                <w:lang w:val="uk-UA"/>
              </w:rPr>
            </w:pPr>
            <w:r w:rsidRPr="008D2B6D">
              <w:rPr>
                <w:b/>
                <w:sz w:val="22"/>
                <w:szCs w:val="22"/>
                <w:lang w:val="uk-UA"/>
              </w:rPr>
              <w:t xml:space="preserve">Строк укладання договору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5B89576" w14:textId="77777777" w:rsidR="00E50B39" w:rsidRPr="008D2B6D" w:rsidRDefault="00E50B39" w:rsidP="00E50B39">
            <w:pPr>
              <w:pStyle w:val="aff2"/>
              <w:widowControl w:val="0"/>
              <w:spacing w:before="0" w:after="0"/>
              <w:jc w:val="both"/>
              <w:rPr>
                <w:sz w:val="22"/>
                <w:szCs w:val="22"/>
                <w:lang w:val="uk-UA"/>
              </w:rPr>
            </w:pPr>
            <w:r w:rsidRPr="008D2B6D">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D2B6D">
              <w:rPr>
                <w:sz w:val="22"/>
                <w:szCs w:val="22"/>
                <w:lang w:val="uk-UA"/>
              </w:rPr>
              <w:t>закупівель</w:t>
            </w:r>
            <w:proofErr w:type="spellEnd"/>
            <w:r w:rsidRPr="008D2B6D">
              <w:rPr>
                <w:sz w:val="22"/>
                <w:szCs w:val="22"/>
                <w:lang w:val="uk-UA"/>
              </w:rPr>
              <w:t xml:space="preserve"> повідомлення про намір укласти договір про закупівлю.</w:t>
            </w:r>
          </w:p>
          <w:p w14:paraId="654A7BFF" w14:textId="77777777" w:rsidR="00E50B39" w:rsidRPr="008D2B6D" w:rsidRDefault="00E50B39" w:rsidP="00E50B39">
            <w:pPr>
              <w:pStyle w:val="aff2"/>
              <w:widowControl w:val="0"/>
              <w:spacing w:before="0" w:after="0"/>
              <w:jc w:val="both"/>
              <w:rPr>
                <w:sz w:val="22"/>
                <w:szCs w:val="22"/>
                <w:lang w:val="uk-UA"/>
              </w:rPr>
            </w:pPr>
            <w:r w:rsidRPr="008D2B6D">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D2B6D">
              <w:rPr>
                <w:sz w:val="22"/>
                <w:szCs w:val="22"/>
                <w:lang w:val="uk-UA"/>
              </w:rPr>
              <w:t>закупівель</w:t>
            </w:r>
            <w:proofErr w:type="spellEnd"/>
            <w:r w:rsidRPr="008D2B6D">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583E550" w14:textId="77777777" w:rsidR="00E50B39" w:rsidRPr="008D2B6D" w:rsidRDefault="00E50B39" w:rsidP="00E50B39">
            <w:pPr>
              <w:pStyle w:val="aff2"/>
              <w:spacing w:before="0" w:after="0"/>
              <w:jc w:val="both"/>
              <w:rPr>
                <w:sz w:val="22"/>
                <w:szCs w:val="22"/>
                <w:lang w:val="uk-UA"/>
              </w:rPr>
            </w:pPr>
            <w:r w:rsidRPr="008D2B6D">
              <w:rPr>
                <w:sz w:val="22"/>
                <w:szCs w:val="22"/>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E50B39" w:rsidRPr="000B5E5B" w14:paraId="5CE41CE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258FD886" w14:textId="77777777" w:rsidR="00E50B39" w:rsidRPr="008D2B6D" w:rsidRDefault="00E50B39" w:rsidP="00E50B39">
            <w:pPr>
              <w:widowControl w:val="0"/>
              <w:jc w:val="both"/>
              <w:rPr>
                <w:b/>
                <w:sz w:val="22"/>
                <w:szCs w:val="22"/>
                <w:lang w:val="uk-UA"/>
              </w:rPr>
            </w:pPr>
            <w:r w:rsidRPr="008D2B6D">
              <w:rPr>
                <w:b/>
                <w:sz w:val="22"/>
                <w:szCs w:val="22"/>
                <w:lang w:val="uk-UA"/>
              </w:rPr>
              <w:t>3</w:t>
            </w:r>
          </w:p>
        </w:tc>
        <w:tc>
          <w:tcPr>
            <w:tcW w:w="2551" w:type="dxa"/>
            <w:gridSpan w:val="3"/>
            <w:tcBorders>
              <w:top w:val="single" w:sz="4" w:space="0" w:color="000000"/>
              <w:left w:val="single" w:sz="4" w:space="0" w:color="000000"/>
              <w:bottom w:val="single" w:sz="4" w:space="0" w:color="000000"/>
            </w:tcBorders>
            <w:shd w:val="clear" w:color="auto" w:fill="auto"/>
          </w:tcPr>
          <w:p w14:paraId="1A725F41" w14:textId="77777777" w:rsidR="00E50B39" w:rsidRPr="008D2B6D" w:rsidRDefault="00E50B39" w:rsidP="00E50B39">
            <w:pPr>
              <w:widowControl w:val="0"/>
              <w:rPr>
                <w:sz w:val="22"/>
                <w:szCs w:val="22"/>
                <w:lang w:val="uk-UA"/>
              </w:rPr>
            </w:pPr>
            <w:r w:rsidRPr="008D2B6D">
              <w:rPr>
                <w:b/>
                <w:sz w:val="22"/>
                <w:szCs w:val="22"/>
                <w:lang w:val="uk-UA"/>
              </w:rPr>
              <w:t xml:space="preserve">Проект договору про закупівлю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09C89A" w14:textId="1504957A" w:rsidR="004F5ACC" w:rsidRPr="004F5ACC" w:rsidRDefault="00E50B39" w:rsidP="004F5ACC">
            <w:pPr>
              <w:widowControl w:val="0"/>
              <w:ind w:right="120"/>
              <w:jc w:val="both"/>
              <w:rPr>
                <w:sz w:val="22"/>
                <w:szCs w:val="22"/>
                <w:lang w:val="uk-UA" w:eastAsia="ru-RU"/>
              </w:rPr>
            </w:pPr>
            <w:r w:rsidRPr="008D2B6D">
              <w:rPr>
                <w:sz w:val="22"/>
                <w:szCs w:val="22"/>
                <w:lang w:val="uk-UA"/>
              </w:rPr>
              <w:t xml:space="preserve">Проект договору про закупівлю викладений у </w:t>
            </w:r>
            <w:r w:rsidRPr="008D2B6D">
              <w:rPr>
                <w:b/>
                <w:sz w:val="22"/>
                <w:szCs w:val="22"/>
                <w:lang w:val="uk-UA"/>
              </w:rPr>
              <w:t xml:space="preserve">Додатку </w:t>
            </w:r>
            <w:r>
              <w:rPr>
                <w:b/>
                <w:sz w:val="22"/>
                <w:szCs w:val="22"/>
                <w:lang w:val="uk-UA"/>
              </w:rPr>
              <w:t>4</w:t>
            </w:r>
            <w:r w:rsidRPr="008D2B6D">
              <w:rPr>
                <w:sz w:val="22"/>
                <w:szCs w:val="22"/>
                <w:lang w:val="uk-UA"/>
              </w:rPr>
              <w:t xml:space="preserve"> тендерної документації</w:t>
            </w:r>
            <w:r w:rsidR="004F5ACC">
              <w:rPr>
                <w:sz w:val="22"/>
                <w:szCs w:val="22"/>
                <w:lang w:val="uk-UA"/>
              </w:rPr>
              <w:t>.</w:t>
            </w:r>
            <w:r w:rsidRPr="008D2B6D">
              <w:rPr>
                <w:sz w:val="22"/>
                <w:szCs w:val="22"/>
                <w:lang w:val="uk-UA"/>
              </w:rPr>
              <w:t xml:space="preserve"> </w:t>
            </w:r>
            <w:r w:rsidR="004F5ACC" w:rsidRPr="004F5ACC">
              <w:rPr>
                <w:color w:val="000000"/>
                <w:sz w:val="22"/>
                <w:szCs w:val="22"/>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4F5ACC" w:rsidRPr="004F5ACC">
              <w:rPr>
                <w:sz w:val="22"/>
                <w:szCs w:val="22"/>
                <w:lang w:val="uk-UA" w:eastAsia="ru-RU"/>
              </w:rPr>
              <w:t>у строки, визначені пунктом 2 «Строк укладання договору про закупівлю» цього розділу.</w:t>
            </w:r>
          </w:p>
          <w:p w14:paraId="006195F0" w14:textId="77777777" w:rsidR="004F5ACC" w:rsidRPr="004F5ACC" w:rsidRDefault="004F5ACC" w:rsidP="004F5ACC">
            <w:pPr>
              <w:widowControl w:val="0"/>
              <w:suppressAutoHyphens w:val="0"/>
              <w:spacing w:after="160" w:line="259" w:lineRule="auto"/>
              <w:jc w:val="both"/>
              <w:rPr>
                <w:color w:val="000000"/>
                <w:sz w:val="22"/>
                <w:szCs w:val="22"/>
                <w:lang w:val="uk-UA" w:eastAsia="ru-RU"/>
              </w:rPr>
            </w:pPr>
            <w:r w:rsidRPr="004F5ACC">
              <w:rPr>
                <w:b/>
                <w:i/>
                <w:color w:val="000000"/>
                <w:sz w:val="22"/>
                <w:szCs w:val="22"/>
                <w:lang w:val="uk-UA" w:eastAsia="ru-RU"/>
              </w:rPr>
              <w:t>Переможець</w:t>
            </w:r>
            <w:r w:rsidRPr="004F5ACC">
              <w:rPr>
                <w:color w:val="000000"/>
                <w:sz w:val="22"/>
                <w:szCs w:val="22"/>
                <w:lang w:val="uk-UA" w:eastAsia="ru-RU"/>
              </w:rPr>
              <w:t xml:space="preserve"> процедури закупівлі під час укладення договору про закупівлю повинен надати:</w:t>
            </w:r>
          </w:p>
          <w:p w14:paraId="3AC1D16F" w14:textId="77777777" w:rsidR="004F5ACC" w:rsidRPr="004F5ACC" w:rsidRDefault="004F5ACC" w:rsidP="004F5ACC">
            <w:pPr>
              <w:widowControl w:val="0"/>
              <w:numPr>
                <w:ilvl w:val="0"/>
                <w:numId w:val="17"/>
              </w:numPr>
              <w:pBdr>
                <w:top w:val="nil"/>
                <w:left w:val="nil"/>
                <w:bottom w:val="nil"/>
                <w:right w:val="nil"/>
                <w:between w:val="nil"/>
              </w:pBdr>
              <w:suppressAutoHyphens w:val="0"/>
              <w:spacing w:after="160" w:line="259" w:lineRule="auto"/>
              <w:jc w:val="both"/>
              <w:rPr>
                <w:color w:val="000000"/>
                <w:sz w:val="22"/>
                <w:szCs w:val="22"/>
                <w:lang w:val="uk-UA" w:eastAsia="ru-RU"/>
              </w:rPr>
            </w:pPr>
            <w:r w:rsidRPr="004F5ACC">
              <w:rPr>
                <w:color w:val="000000"/>
                <w:sz w:val="22"/>
                <w:szCs w:val="22"/>
                <w:lang w:val="uk-UA" w:eastAsia="ru-RU"/>
              </w:rPr>
              <w:t>інформацію про право підписання договору про закупівлю;</w:t>
            </w:r>
          </w:p>
          <w:p w14:paraId="388C6079" w14:textId="77777777" w:rsidR="004F5ACC" w:rsidRPr="004F5ACC" w:rsidRDefault="004F5ACC" w:rsidP="004F5ACC">
            <w:pPr>
              <w:widowControl w:val="0"/>
              <w:numPr>
                <w:ilvl w:val="0"/>
                <w:numId w:val="17"/>
              </w:numPr>
              <w:pBdr>
                <w:top w:val="nil"/>
                <w:left w:val="nil"/>
                <w:bottom w:val="nil"/>
                <w:right w:val="nil"/>
                <w:between w:val="nil"/>
              </w:pBdr>
              <w:suppressAutoHyphens w:val="0"/>
              <w:spacing w:after="160" w:line="259" w:lineRule="auto"/>
              <w:jc w:val="both"/>
              <w:rPr>
                <w:color w:val="000000"/>
                <w:sz w:val="22"/>
                <w:szCs w:val="22"/>
                <w:lang w:val="uk-UA" w:eastAsia="ru-RU"/>
              </w:rPr>
            </w:pPr>
            <w:r w:rsidRPr="004F5ACC">
              <w:rPr>
                <w:b/>
                <w:color w:val="000000"/>
                <w:sz w:val="22"/>
                <w:szCs w:val="22"/>
                <w:lang w:val="uk-UA" w:eastAsia="ru-RU"/>
              </w:rPr>
              <w:t>достовірну інформацію про наявність у нього чинної ліцензії або документа дозвільного характеру</w:t>
            </w:r>
            <w:r w:rsidRPr="004F5ACC">
              <w:rPr>
                <w:color w:val="000000"/>
                <w:sz w:val="22"/>
                <w:szCs w:val="22"/>
                <w:lang w:val="uk-UA"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0BCFA89" w14:textId="7C5DDF50" w:rsidR="00E50B39" w:rsidRPr="008D2B6D" w:rsidRDefault="004F5ACC" w:rsidP="004F5ACC">
            <w:pPr>
              <w:pStyle w:val="aff2"/>
              <w:spacing w:before="0" w:after="0"/>
              <w:jc w:val="both"/>
              <w:rPr>
                <w:sz w:val="22"/>
                <w:szCs w:val="22"/>
                <w:lang w:val="uk-UA"/>
              </w:rPr>
            </w:pPr>
            <w:r w:rsidRPr="004F5ACC">
              <w:rPr>
                <w:i/>
                <w:color w:val="000000"/>
                <w:sz w:val="22"/>
                <w:szCs w:val="22"/>
                <w:highlight w:val="white"/>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w:t>
            </w:r>
            <w:r w:rsidRPr="004F5ACC">
              <w:rPr>
                <w:i/>
                <w:color w:val="000000"/>
                <w:sz w:val="22"/>
                <w:szCs w:val="22"/>
                <w:highlight w:val="white"/>
                <w:lang w:val="uk-UA" w:eastAsia="ru-RU"/>
              </w:rPr>
              <w:lastRenderedPageBreak/>
              <w:t>документації або укладення договору про закупівлю та підлягає відхиленню на підставі</w:t>
            </w:r>
            <w:r w:rsidRPr="004F5ACC">
              <w:rPr>
                <w:i/>
                <w:sz w:val="22"/>
                <w:szCs w:val="22"/>
                <w:highlight w:val="white"/>
                <w:lang w:val="uk-UA" w:eastAsia="ru-RU"/>
              </w:rPr>
              <w:t xml:space="preserve"> абзацу 2 підпункту 3  пункту 41 Особливостей.</w:t>
            </w:r>
          </w:p>
        </w:tc>
      </w:tr>
      <w:tr w:rsidR="00E50B39" w:rsidRPr="008D2B6D" w14:paraId="631EE45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3635C088" w14:textId="77777777" w:rsidR="00E50B39" w:rsidRPr="008D2B6D" w:rsidRDefault="00E50B39" w:rsidP="00E50B39">
            <w:pPr>
              <w:widowControl w:val="0"/>
              <w:jc w:val="both"/>
              <w:rPr>
                <w:b/>
                <w:sz w:val="22"/>
                <w:szCs w:val="22"/>
                <w:lang w:val="uk-UA"/>
              </w:rPr>
            </w:pPr>
            <w:r w:rsidRPr="008D2B6D">
              <w:rPr>
                <w:b/>
                <w:sz w:val="22"/>
                <w:szCs w:val="22"/>
                <w:lang w:val="uk-UA"/>
              </w:rPr>
              <w:lastRenderedPageBreak/>
              <w:t>4</w:t>
            </w:r>
          </w:p>
        </w:tc>
        <w:tc>
          <w:tcPr>
            <w:tcW w:w="2551" w:type="dxa"/>
            <w:gridSpan w:val="3"/>
            <w:tcBorders>
              <w:top w:val="single" w:sz="4" w:space="0" w:color="000000"/>
              <w:left w:val="single" w:sz="4" w:space="0" w:color="000000"/>
              <w:bottom w:val="single" w:sz="4" w:space="0" w:color="000000"/>
            </w:tcBorders>
            <w:shd w:val="clear" w:color="auto" w:fill="auto"/>
          </w:tcPr>
          <w:p w14:paraId="4727E97D" w14:textId="79E7DBB0" w:rsidR="00E50B39" w:rsidRPr="008514A5" w:rsidRDefault="004F5ACC" w:rsidP="00E50B39">
            <w:pPr>
              <w:widowControl w:val="0"/>
              <w:rPr>
                <w:sz w:val="22"/>
                <w:szCs w:val="22"/>
                <w:lang w:val="uk-UA"/>
              </w:rPr>
            </w:pPr>
            <w:proofErr w:type="spellStart"/>
            <w:r w:rsidRPr="008514A5">
              <w:rPr>
                <w:b/>
                <w:color w:val="000000"/>
                <w:sz w:val="22"/>
                <w:szCs w:val="22"/>
              </w:rPr>
              <w:t>Умови</w:t>
            </w:r>
            <w:proofErr w:type="spellEnd"/>
            <w:r w:rsidRPr="008514A5">
              <w:rPr>
                <w:b/>
                <w:color w:val="000000"/>
                <w:sz w:val="22"/>
                <w:szCs w:val="22"/>
              </w:rPr>
              <w:t xml:space="preserve"> договору про </w:t>
            </w:r>
            <w:proofErr w:type="spellStart"/>
            <w:r w:rsidRPr="008514A5">
              <w:rPr>
                <w:b/>
                <w:color w:val="000000"/>
                <w:sz w:val="22"/>
                <w:szCs w:val="22"/>
              </w:rPr>
              <w:t>закупівлю</w:t>
            </w:r>
            <w:proofErr w:type="spellEnd"/>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164B34E4" w14:textId="77777777" w:rsidR="004F5ACC" w:rsidRPr="004F5ACC" w:rsidRDefault="004F5ACC" w:rsidP="004F5ACC">
            <w:pPr>
              <w:widowControl w:val="0"/>
              <w:jc w:val="both"/>
              <w:rPr>
                <w:sz w:val="22"/>
                <w:szCs w:val="22"/>
                <w:lang w:val="uk-UA"/>
              </w:rPr>
            </w:pPr>
            <w:r w:rsidRPr="004F5ACC">
              <w:rPr>
                <w:color w:val="323232"/>
                <w:sz w:val="22"/>
                <w:szCs w:val="22"/>
                <w:lang w:val="uk-UA"/>
              </w:rPr>
              <w:t>Д</w:t>
            </w:r>
            <w:r w:rsidRPr="004F5ACC">
              <w:rPr>
                <w:sz w:val="22"/>
                <w:szCs w:val="22"/>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2ABC7DB" w14:textId="5E38D256" w:rsidR="00E50B39" w:rsidRPr="008D2B6D" w:rsidRDefault="004F5ACC" w:rsidP="004F5ACC">
            <w:pPr>
              <w:jc w:val="both"/>
              <w:rPr>
                <w:sz w:val="22"/>
                <w:szCs w:val="22"/>
                <w:lang w:val="uk-UA"/>
              </w:rPr>
            </w:pPr>
            <w:proofErr w:type="spellStart"/>
            <w:r w:rsidRPr="004F5ACC">
              <w:rPr>
                <w:sz w:val="22"/>
                <w:szCs w:val="22"/>
              </w:rPr>
              <w:t>Істотними</w:t>
            </w:r>
            <w:proofErr w:type="spellEnd"/>
            <w:r w:rsidRPr="004F5ACC">
              <w:rPr>
                <w:sz w:val="22"/>
                <w:szCs w:val="22"/>
              </w:rPr>
              <w:t xml:space="preserve"> </w:t>
            </w:r>
            <w:proofErr w:type="spellStart"/>
            <w:r w:rsidRPr="004F5ACC">
              <w:rPr>
                <w:sz w:val="22"/>
                <w:szCs w:val="22"/>
              </w:rPr>
              <w:t>умовами</w:t>
            </w:r>
            <w:proofErr w:type="spellEnd"/>
            <w:r w:rsidRPr="004F5ACC">
              <w:rPr>
                <w:sz w:val="22"/>
                <w:szCs w:val="22"/>
              </w:rPr>
              <w:t xml:space="preserve"> договору про </w:t>
            </w:r>
            <w:proofErr w:type="spellStart"/>
            <w:r w:rsidRPr="004F5ACC">
              <w:rPr>
                <w:sz w:val="22"/>
                <w:szCs w:val="22"/>
              </w:rPr>
              <w:t>закупівлю</w:t>
            </w:r>
            <w:proofErr w:type="spellEnd"/>
            <w:r w:rsidRPr="004F5ACC">
              <w:rPr>
                <w:sz w:val="22"/>
                <w:szCs w:val="22"/>
              </w:rPr>
              <w:t xml:space="preserve"> є предмет (</w:t>
            </w:r>
            <w:proofErr w:type="spellStart"/>
            <w:r w:rsidRPr="004F5ACC">
              <w:rPr>
                <w:sz w:val="22"/>
                <w:szCs w:val="22"/>
              </w:rPr>
              <w:t>найменування</w:t>
            </w:r>
            <w:proofErr w:type="spellEnd"/>
            <w:r w:rsidRPr="004F5ACC">
              <w:rPr>
                <w:sz w:val="22"/>
                <w:szCs w:val="22"/>
              </w:rPr>
              <w:t xml:space="preserve">, </w:t>
            </w:r>
            <w:proofErr w:type="spellStart"/>
            <w:r w:rsidRPr="004F5ACC">
              <w:rPr>
                <w:sz w:val="22"/>
                <w:szCs w:val="22"/>
              </w:rPr>
              <w:t>кількість</w:t>
            </w:r>
            <w:proofErr w:type="spellEnd"/>
            <w:r w:rsidRPr="004F5ACC">
              <w:rPr>
                <w:sz w:val="22"/>
                <w:szCs w:val="22"/>
              </w:rPr>
              <w:t xml:space="preserve">, </w:t>
            </w:r>
            <w:proofErr w:type="spellStart"/>
            <w:r w:rsidRPr="004F5ACC">
              <w:rPr>
                <w:sz w:val="22"/>
                <w:szCs w:val="22"/>
              </w:rPr>
              <w:t>якість</w:t>
            </w:r>
            <w:proofErr w:type="spellEnd"/>
            <w:r w:rsidRPr="004F5ACC">
              <w:rPr>
                <w:sz w:val="22"/>
                <w:szCs w:val="22"/>
              </w:rPr>
              <w:t xml:space="preserve">), </w:t>
            </w:r>
            <w:proofErr w:type="spellStart"/>
            <w:r w:rsidRPr="004F5ACC">
              <w:rPr>
                <w:sz w:val="22"/>
                <w:szCs w:val="22"/>
              </w:rPr>
              <w:t>ціна</w:t>
            </w:r>
            <w:proofErr w:type="spellEnd"/>
            <w:r w:rsidRPr="004F5ACC">
              <w:rPr>
                <w:sz w:val="22"/>
                <w:szCs w:val="22"/>
              </w:rPr>
              <w:t xml:space="preserve"> та строк </w:t>
            </w:r>
            <w:proofErr w:type="spellStart"/>
            <w:r w:rsidRPr="004F5ACC">
              <w:rPr>
                <w:sz w:val="22"/>
                <w:szCs w:val="22"/>
              </w:rPr>
              <w:t>дії</w:t>
            </w:r>
            <w:proofErr w:type="spellEnd"/>
            <w:r w:rsidRPr="004F5ACC">
              <w:rPr>
                <w:sz w:val="22"/>
                <w:szCs w:val="22"/>
              </w:rPr>
              <w:t xml:space="preserve"> договору. </w:t>
            </w:r>
            <w:proofErr w:type="spellStart"/>
            <w:r w:rsidRPr="004F5ACC">
              <w:rPr>
                <w:sz w:val="22"/>
                <w:szCs w:val="22"/>
              </w:rPr>
              <w:t>Інші</w:t>
            </w:r>
            <w:proofErr w:type="spellEnd"/>
            <w:r w:rsidRPr="004F5ACC">
              <w:rPr>
                <w:sz w:val="22"/>
                <w:szCs w:val="22"/>
              </w:rPr>
              <w:t xml:space="preserve"> </w:t>
            </w:r>
            <w:proofErr w:type="spellStart"/>
            <w:r w:rsidRPr="004F5ACC">
              <w:rPr>
                <w:sz w:val="22"/>
                <w:szCs w:val="22"/>
              </w:rPr>
              <w:t>умови</w:t>
            </w:r>
            <w:proofErr w:type="spellEnd"/>
            <w:r w:rsidRPr="004F5ACC">
              <w:rPr>
                <w:sz w:val="22"/>
                <w:szCs w:val="22"/>
              </w:rPr>
              <w:t xml:space="preserve"> договору про </w:t>
            </w:r>
            <w:proofErr w:type="spellStart"/>
            <w:r w:rsidRPr="004F5ACC">
              <w:rPr>
                <w:sz w:val="22"/>
                <w:szCs w:val="22"/>
              </w:rPr>
              <w:t>закупівлю</w:t>
            </w:r>
            <w:proofErr w:type="spellEnd"/>
            <w:r w:rsidRPr="004F5ACC">
              <w:rPr>
                <w:sz w:val="22"/>
                <w:szCs w:val="22"/>
              </w:rPr>
              <w:t xml:space="preserve"> </w:t>
            </w:r>
            <w:proofErr w:type="spellStart"/>
            <w:r w:rsidRPr="004F5ACC">
              <w:rPr>
                <w:sz w:val="22"/>
                <w:szCs w:val="22"/>
              </w:rPr>
              <w:t>істотними</w:t>
            </w:r>
            <w:proofErr w:type="spellEnd"/>
            <w:r w:rsidRPr="004F5ACC">
              <w:rPr>
                <w:sz w:val="22"/>
                <w:szCs w:val="22"/>
              </w:rPr>
              <w:t xml:space="preserve"> не є та </w:t>
            </w:r>
            <w:proofErr w:type="spellStart"/>
            <w:r w:rsidRPr="004F5ACC">
              <w:rPr>
                <w:sz w:val="22"/>
                <w:szCs w:val="22"/>
              </w:rPr>
              <w:t>можуть</w:t>
            </w:r>
            <w:proofErr w:type="spellEnd"/>
            <w:r w:rsidRPr="004F5ACC">
              <w:rPr>
                <w:sz w:val="22"/>
                <w:szCs w:val="22"/>
              </w:rPr>
              <w:t xml:space="preserve"> </w:t>
            </w:r>
            <w:proofErr w:type="spellStart"/>
            <w:r w:rsidRPr="004F5ACC">
              <w:rPr>
                <w:sz w:val="22"/>
                <w:szCs w:val="22"/>
              </w:rPr>
              <w:t>змінюватися</w:t>
            </w:r>
            <w:proofErr w:type="spellEnd"/>
            <w:r w:rsidRPr="004F5ACC">
              <w:rPr>
                <w:sz w:val="22"/>
                <w:szCs w:val="22"/>
              </w:rPr>
              <w:t xml:space="preserve"> </w:t>
            </w:r>
            <w:proofErr w:type="spellStart"/>
            <w:r w:rsidRPr="004F5ACC">
              <w:rPr>
                <w:sz w:val="22"/>
                <w:szCs w:val="22"/>
              </w:rPr>
              <w:t>відповідно</w:t>
            </w:r>
            <w:proofErr w:type="spellEnd"/>
            <w:r w:rsidRPr="004F5ACC">
              <w:rPr>
                <w:sz w:val="22"/>
                <w:szCs w:val="22"/>
              </w:rPr>
              <w:t xml:space="preserve"> до норм </w:t>
            </w:r>
            <w:proofErr w:type="spellStart"/>
            <w:r w:rsidRPr="004F5ACC">
              <w:rPr>
                <w:sz w:val="22"/>
                <w:szCs w:val="22"/>
              </w:rPr>
              <w:t>Господарського</w:t>
            </w:r>
            <w:proofErr w:type="spellEnd"/>
            <w:r w:rsidRPr="004F5ACC">
              <w:rPr>
                <w:sz w:val="22"/>
                <w:szCs w:val="22"/>
              </w:rPr>
              <w:t xml:space="preserve"> та </w:t>
            </w:r>
            <w:proofErr w:type="spellStart"/>
            <w:r w:rsidRPr="004F5ACC">
              <w:rPr>
                <w:sz w:val="22"/>
                <w:szCs w:val="22"/>
              </w:rPr>
              <w:t>Цивільного</w:t>
            </w:r>
            <w:proofErr w:type="spellEnd"/>
            <w:r w:rsidRPr="004F5ACC">
              <w:rPr>
                <w:sz w:val="22"/>
                <w:szCs w:val="22"/>
              </w:rPr>
              <w:t xml:space="preserve"> </w:t>
            </w:r>
            <w:proofErr w:type="spellStart"/>
            <w:r w:rsidRPr="004F5ACC">
              <w:rPr>
                <w:sz w:val="22"/>
                <w:szCs w:val="22"/>
              </w:rPr>
              <w:t>кодексів</w:t>
            </w:r>
            <w:proofErr w:type="spellEnd"/>
            <w:r w:rsidRPr="004F5ACC">
              <w:rPr>
                <w:sz w:val="22"/>
                <w:szCs w:val="22"/>
              </w:rPr>
              <w:t>.</w:t>
            </w:r>
          </w:p>
        </w:tc>
      </w:tr>
      <w:tr w:rsidR="00E50B39" w:rsidRPr="000B5E5B" w14:paraId="5413C20B"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332AB7E5" w14:textId="77777777" w:rsidR="00E50B39" w:rsidRPr="008D2B6D" w:rsidRDefault="00E50B39" w:rsidP="00E50B39">
            <w:pPr>
              <w:widowControl w:val="0"/>
              <w:jc w:val="both"/>
              <w:rPr>
                <w:b/>
                <w:sz w:val="22"/>
                <w:szCs w:val="22"/>
                <w:lang w:val="uk-UA"/>
              </w:rPr>
            </w:pPr>
            <w:r w:rsidRPr="008D2B6D">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14:paraId="08DDA150" w14:textId="77777777" w:rsidR="00E50B39" w:rsidRPr="008D2B6D" w:rsidRDefault="00E50B39" w:rsidP="00E50B39">
            <w:pPr>
              <w:widowControl w:val="0"/>
              <w:rPr>
                <w:sz w:val="22"/>
                <w:szCs w:val="22"/>
                <w:lang w:val="uk-UA"/>
              </w:rPr>
            </w:pPr>
            <w:r w:rsidRPr="008D2B6D">
              <w:rPr>
                <w:b/>
                <w:sz w:val="22"/>
                <w:szCs w:val="22"/>
                <w:lang w:val="uk-UA"/>
              </w:rPr>
              <w:t>Дії Замовника при відмові переможця торгів підписати договір про закупівлю</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39823ABA" w14:textId="77777777" w:rsidR="00E50B39" w:rsidRPr="008D2B6D" w:rsidRDefault="00E50B39" w:rsidP="00E50B39">
            <w:pPr>
              <w:jc w:val="both"/>
              <w:rPr>
                <w:sz w:val="22"/>
                <w:szCs w:val="22"/>
                <w:lang w:val="uk-UA"/>
              </w:rPr>
            </w:pPr>
            <w:r w:rsidRPr="008D2B6D">
              <w:rPr>
                <w:sz w:val="22"/>
                <w:szCs w:val="22"/>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50B39" w:rsidRPr="008D2B6D" w14:paraId="4D8295C7" w14:textId="77777777" w:rsidTr="00353301">
        <w:trPr>
          <w:trHeight w:val="522"/>
        </w:trPr>
        <w:tc>
          <w:tcPr>
            <w:tcW w:w="568" w:type="dxa"/>
            <w:gridSpan w:val="2"/>
            <w:tcBorders>
              <w:top w:val="single" w:sz="4" w:space="0" w:color="000000"/>
              <w:left w:val="single" w:sz="4" w:space="0" w:color="000000"/>
              <w:bottom w:val="single" w:sz="4" w:space="0" w:color="000000"/>
            </w:tcBorders>
            <w:shd w:val="clear" w:color="auto" w:fill="auto"/>
          </w:tcPr>
          <w:p w14:paraId="1507FCFC" w14:textId="77777777" w:rsidR="00E50B39" w:rsidRPr="008D2B6D" w:rsidRDefault="00E50B39" w:rsidP="00E50B39">
            <w:pPr>
              <w:widowControl w:val="0"/>
              <w:jc w:val="both"/>
              <w:rPr>
                <w:b/>
                <w:sz w:val="22"/>
                <w:szCs w:val="22"/>
                <w:lang w:val="uk-UA"/>
              </w:rPr>
            </w:pPr>
            <w:r w:rsidRPr="008D2B6D">
              <w:rPr>
                <w:b/>
                <w:sz w:val="22"/>
                <w:szCs w:val="22"/>
                <w:lang w:val="uk-UA"/>
              </w:rPr>
              <w:t>6</w:t>
            </w:r>
          </w:p>
        </w:tc>
        <w:tc>
          <w:tcPr>
            <w:tcW w:w="2551" w:type="dxa"/>
            <w:gridSpan w:val="3"/>
            <w:tcBorders>
              <w:top w:val="single" w:sz="4" w:space="0" w:color="000000"/>
              <w:left w:val="single" w:sz="4" w:space="0" w:color="000000"/>
              <w:bottom w:val="single" w:sz="4" w:space="0" w:color="000000"/>
            </w:tcBorders>
            <w:shd w:val="clear" w:color="auto" w:fill="auto"/>
          </w:tcPr>
          <w:p w14:paraId="6E8112FB" w14:textId="77777777" w:rsidR="00E50B39" w:rsidRPr="008D2B6D" w:rsidRDefault="00E50B39" w:rsidP="00E50B39">
            <w:pPr>
              <w:widowControl w:val="0"/>
              <w:rPr>
                <w:sz w:val="22"/>
                <w:szCs w:val="22"/>
                <w:lang w:val="uk-UA"/>
              </w:rPr>
            </w:pPr>
            <w:r w:rsidRPr="008D2B6D">
              <w:rPr>
                <w:b/>
                <w:sz w:val="22"/>
                <w:szCs w:val="22"/>
                <w:lang w:val="uk-UA"/>
              </w:rPr>
              <w:t xml:space="preserve">Забезпечення виконання договору про закупівлю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14:paraId="68C2134E" w14:textId="77777777" w:rsidR="00E50B39" w:rsidRPr="008D2B6D" w:rsidRDefault="00E50B39" w:rsidP="00E50B39">
            <w:pPr>
              <w:pStyle w:val="aff2"/>
              <w:spacing w:before="0" w:after="0"/>
              <w:jc w:val="both"/>
              <w:rPr>
                <w:sz w:val="22"/>
                <w:szCs w:val="22"/>
                <w:lang w:val="uk-UA"/>
              </w:rPr>
            </w:pPr>
            <w:r w:rsidRPr="008D2B6D">
              <w:rPr>
                <w:sz w:val="22"/>
                <w:szCs w:val="22"/>
                <w:lang w:val="uk-UA"/>
              </w:rPr>
              <w:t>Подання забезпечення виконання договору про закупівлю не передбачено.</w:t>
            </w:r>
          </w:p>
          <w:p w14:paraId="786B755E" w14:textId="77777777" w:rsidR="00E50B39" w:rsidRPr="008D2B6D" w:rsidRDefault="00E50B39" w:rsidP="00E50B39">
            <w:pPr>
              <w:jc w:val="both"/>
              <w:rPr>
                <w:sz w:val="22"/>
                <w:szCs w:val="22"/>
                <w:lang w:val="uk-UA"/>
              </w:rPr>
            </w:pPr>
          </w:p>
        </w:tc>
      </w:tr>
    </w:tbl>
    <w:p w14:paraId="25B8CC3C" w14:textId="77777777" w:rsidR="007135B9" w:rsidRPr="008D2B6D" w:rsidRDefault="007135B9" w:rsidP="005C6287">
      <w:pPr>
        <w:rPr>
          <w:sz w:val="22"/>
          <w:szCs w:val="22"/>
          <w:lang w:val="uk-UA"/>
        </w:rPr>
      </w:pPr>
    </w:p>
    <w:p w14:paraId="3D7FE493" w14:textId="77777777" w:rsidR="007135B9" w:rsidRPr="008D2B6D" w:rsidRDefault="007135B9" w:rsidP="005C6287">
      <w:pPr>
        <w:rPr>
          <w:sz w:val="22"/>
          <w:szCs w:val="22"/>
          <w:lang w:val="uk-UA"/>
        </w:rPr>
      </w:pPr>
    </w:p>
    <w:p w14:paraId="1D428710" w14:textId="77777777" w:rsidR="000D75B6" w:rsidRPr="008D2B6D" w:rsidRDefault="000D75B6" w:rsidP="005C6287">
      <w:pPr>
        <w:rPr>
          <w:sz w:val="22"/>
          <w:szCs w:val="22"/>
          <w:lang w:val="uk-UA"/>
        </w:rPr>
      </w:pPr>
    </w:p>
    <w:p w14:paraId="1C44402A" w14:textId="77777777" w:rsidR="000D75B6" w:rsidRPr="008D2B6D" w:rsidRDefault="000D75B6" w:rsidP="005C6287">
      <w:pPr>
        <w:rPr>
          <w:sz w:val="22"/>
          <w:szCs w:val="22"/>
          <w:lang w:val="uk-UA"/>
        </w:rPr>
      </w:pPr>
    </w:p>
    <w:p w14:paraId="015E4C73" w14:textId="77777777" w:rsidR="000D75B6" w:rsidRPr="008D2B6D" w:rsidRDefault="000D75B6" w:rsidP="005C6287">
      <w:pPr>
        <w:rPr>
          <w:sz w:val="22"/>
          <w:szCs w:val="22"/>
          <w:lang w:val="uk-UA"/>
        </w:rPr>
      </w:pPr>
    </w:p>
    <w:p w14:paraId="19A78C4E" w14:textId="142A7162" w:rsidR="000D75B6" w:rsidRDefault="000D75B6" w:rsidP="005C6287">
      <w:pPr>
        <w:rPr>
          <w:sz w:val="22"/>
          <w:szCs w:val="22"/>
          <w:lang w:val="uk-UA"/>
        </w:rPr>
      </w:pPr>
    </w:p>
    <w:p w14:paraId="3B4C7EFD" w14:textId="00B08735" w:rsidR="008514A5" w:rsidRDefault="008514A5" w:rsidP="005C6287">
      <w:pPr>
        <w:rPr>
          <w:sz w:val="22"/>
          <w:szCs w:val="22"/>
          <w:lang w:val="uk-UA"/>
        </w:rPr>
      </w:pPr>
    </w:p>
    <w:p w14:paraId="0F3FA0D2" w14:textId="17096458" w:rsidR="008514A5" w:rsidRDefault="008514A5" w:rsidP="005C6287">
      <w:pPr>
        <w:rPr>
          <w:sz w:val="22"/>
          <w:szCs w:val="22"/>
          <w:lang w:val="uk-UA"/>
        </w:rPr>
      </w:pPr>
    </w:p>
    <w:p w14:paraId="5E5B50F5" w14:textId="703DA60C" w:rsidR="008514A5" w:rsidRDefault="008514A5" w:rsidP="005C6287">
      <w:pPr>
        <w:rPr>
          <w:sz w:val="22"/>
          <w:szCs w:val="22"/>
          <w:lang w:val="uk-UA"/>
        </w:rPr>
      </w:pPr>
    </w:p>
    <w:p w14:paraId="08181732" w14:textId="1F3E7DF5" w:rsidR="008514A5" w:rsidRDefault="008514A5" w:rsidP="005C6287">
      <w:pPr>
        <w:rPr>
          <w:sz w:val="22"/>
          <w:szCs w:val="22"/>
          <w:lang w:val="uk-UA"/>
        </w:rPr>
      </w:pPr>
    </w:p>
    <w:p w14:paraId="3B72DA99" w14:textId="4038FB12" w:rsidR="008514A5" w:rsidRDefault="008514A5" w:rsidP="005C6287">
      <w:pPr>
        <w:rPr>
          <w:sz w:val="22"/>
          <w:szCs w:val="22"/>
          <w:lang w:val="uk-UA"/>
        </w:rPr>
      </w:pPr>
    </w:p>
    <w:p w14:paraId="6504B30F" w14:textId="00563845" w:rsidR="008514A5" w:rsidRDefault="008514A5" w:rsidP="005C6287">
      <w:pPr>
        <w:rPr>
          <w:sz w:val="22"/>
          <w:szCs w:val="22"/>
          <w:lang w:val="uk-UA"/>
        </w:rPr>
      </w:pPr>
    </w:p>
    <w:p w14:paraId="06B95F2D" w14:textId="1084E5FE" w:rsidR="008514A5" w:rsidRDefault="008514A5" w:rsidP="005C6287">
      <w:pPr>
        <w:rPr>
          <w:sz w:val="22"/>
          <w:szCs w:val="22"/>
          <w:lang w:val="uk-UA"/>
        </w:rPr>
      </w:pPr>
    </w:p>
    <w:p w14:paraId="5577FC4E" w14:textId="77173262" w:rsidR="008514A5" w:rsidRDefault="008514A5" w:rsidP="005C6287">
      <w:pPr>
        <w:rPr>
          <w:sz w:val="22"/>
          <w:szCs w:val="22"/>
          <w:lang w:val="uk-UA"/>
        </w:rPr>
      </w:pPr>
    </w:p>
    <w:p w14:paraId="4FF4CD4A" w14:textId="7D747B1A" w:rsidR="008514A5" w:rsidRDefault="008514A5" w:rsidP="005C6287">
      <w:pPr>
        <w:rPr>
          <w:sz w:val="22"/>
          <w:szCs w:val="22"/>
          <w:lang w:val="uk-UA"/>
        </w:rPr>
      </w:pPr>
    </w:p>
    <w:p w14:paraId="78A391DF" w14:textId="36201AEA" w:rsidR="008514A5" w:rsidRDefault="008514A5" w:rsidP="005C6287">
      <w:pPr>
        <w:rPr>
          <w:sz w:val="22"/>
          <w:szCs w:val="22"/>
          <w:lang w:val="uk-UA"/>
        </w:rPr>
      </w:pPr>
    </w:p>
    <w:p w14:paraId="08B54313" w14:textId="2CDAEEFE" w:rsidR="008514A5" w:rsidRDefault="008514A5" w:rsidP="005C6287">
      <w:pPr>
        <w:rPr>
          <w:sz w:val="22"/>
          <w:szCs w:val="22"/>
          <w:lang w:val="uk-UA"/>
        </w:rPr>
      </w:pPr>
    </w:p>
    <w:p w14:paraId="660F5DDD" w14:textId="7690CE15" w:rsidR="008514A5" w:rsidRDefault="008514A5" w:rsidP="005C6287">
      <w:pPr>
        <w:rPr>
          <w:sz w:val="22"/>
          <w:szCs w:val="22"/>
          <w:lang w:val="uk-UA"/>
        </w:rPr>
      </w:pPr>
    </w:p>
    <w:p w14:paraId="2C3F03ED" w14:textId="08865E2A" w:rsidR="008514A5" w:rsidRDefault="008514A5" w:rsidP="005C6287">
      <w:pPr>
        <w:rPr>
          <w:sz w:val="22"/>
          <w:szCs w:val="22"/>
          <w:lang w:val="uk-UA"/>
        </w:rPr>
      </w:pPr>
    </w:p>
    <w:p w14:paraId="25D7142D" w14:textId="472DCE8D" w:rsidR="008514A5" w:rsidRDefault="008514A5" w:rsidP="005C6287">
      <w:pPr>
        <w:rPr>
          <w:sz w:val="22"/>
          <w:szCs w:val="22"/>
          <w:lang w:val="uk-UA"/>
        </w:rPr>
      </w:pPr>
    </w:p>
    <w:p w14:paraId="4359C6A6" w14:textId="66269675" w:rsidR="008514A5" w:rsidRDefault="008514A5" w:rsidP="005C6287">
      <w:pPr>
        <w:rPr>
          <w:sz w:val="22"/>
          <w:szCs w:val="22"/>
          <w:lang w:val="uk-UA"/>
        </w:rPr>
      </w:pPr>
    </w:p>
    <w:p w14:paraId="716703A2" w14:textId="180344BB" w:rsidR="008514A5" w:rsidRDefault="008514A5" w:rsidP="005C6287">
      <w:pPr>
        <w:rPr>
          <w:sz w:val="22"/>
          <w:szCs w:val="22"/>
          <w:lang w:val="uk-UA"/>
        </w:rPr>
      </w:pPr>
    </w:p>
    <w:p w14:paraId="50707C8B" w14:textId="0666CCB2" w:rsidR="008514A5" w:rsidRDefault="008514A5" w:rsidP="005C6287">
      <w:pPr>
        <w:rPr>
          <w:sz w:val="22"/>
          <w:szCs w:val="22"/>
          <w:lang w:val="uk-UA"/>
        </w:rPr>
      </w:pPr>
    </w:p>
    <w:p w14:paraId="30C7873B" w14:textId="719BAF9B" w:rsidR="008514A5" w:rsidRDefault="008514A5" w:rsidP="005C6287">
      <w:pPr>
        <w:rPr>
          <w:sz w:val="22"/>
          <w:szCs w:val="22"/>
          <w:lang w:val="uk-UA"/>
        </w:rPr>
      </w:pPr>
    </w:p>
    <w:p w14:paraId="7CACD0F4" w14:textId="0CD92664" w:rsidR="008514A5" w:rsidRDefault="008514A5" w:rsidP="005C6287">
      <w:pPr>
        <w:rPr>
          <w:sz w:val="22"/>
          <w:szCs w:val="22"/>
          <w:lang w:val="uk-UA"/>
        </w:rPr>
      </w:pPr>
    </w:p>
    <w:p w14:paraId="01A286A6" w14:textId="53144A3F" w:rsidR="008514A5" w:rsidRDefault="008514A5" w:rsidP="005C6287">
      <w:pPr>
        <w:rPr>
          <w:sz w:val="22"/>
          <w:szCs w:val="22"/>
          <w:lang w:val="uk-UA"/>
        </w:rPr>
      </w:pPr>
    </w:p>
    <w:p w14:paraId="4C7138B7" w14:textId="2E99A404" w:rsidR="008514A5" w:rsidRDefault="008514A5" w:rsidP="005C6287">
      <w:pPr>
        <w:rPr>
          <w:sz w:val="22"/>
          <w:szCs w:val="22"/>
          <w:lang w:val="uk-UA"/>
        </w:rPr>
      </w:pPr>
    </w:p>
    <w:p w14:paraId="5735F7A2" w14:textId="4C69D4F2" w:rsidR="008514A5" w:rsidRDefault="008514A5" w:rsidP="005C6287">
      <w:pPr>
        <w:rPr>
          <w:sz w:val="22"/>
          <w:szCs w:val="22"/>
          <w:lang w:val="uk-UA"/>
        </w:rPr>
      </w:pPr>
    </w:p>
    <w:p w14:paraId="131B329D" w14:textId="15717DB1" w:rsidR="008514A5" w:rsidRDefault="008514A5" w:rsidP="005C6287">
      <w:pPr>
        <w:rPr>
          <w:sz w:val="22"/>
          <w:szCs w:val="22"/>
          <w:lang w:val="uk-UA"/>
        </w:rPr>
      </w:pPr>
    </w:p>
    <w:p w14:paraId="3DEF9BCF" w14:textId="2C3929FE" w:rsidR="008514A5" w:rsidRDefault="008514A5" w:rsidP="005C6287">
      <w:pPr>
        <w:rPr>
          <w:sz w:val="22"/>
          <w:szCs w:val="22"/>
          <w:lang w:val="uk-UA"/>
        </w:rPr>
      </w:pPr>
    </w:p>
    <w:p w14:paraId="280CCE4A" w14:textId="0E52BEA2" w:rsidR="008514A5" w:rsidRDefault="008514A5" w:rsidP="005C6287">
      <w:pPr>
        <w:rPr>
          <w:sz w:val="22"/>
          <w:szCs w:val="22"/>
          <w:lang w:val="uk-UA"/>
        </w:rPr>
      </w:pPr>
    </w:p>
    <w:p w14:paraId="176806D9" w14:textId="0CDB7CF1" w:rsidR="008514A5" w:rsidRDefault="008514A5" w:rsidP="005C6287">
      <w:pPr>
        <w:rPr>
          <w:sz w:val="22"/>
          <w:szCs w:val="22"/>
          <w:lang w:val="uk-UA"/>
        </w:rPr>
      </w:pPr>
    </w:p>
    <w:p w14:paraId="5B54CF50" w14:textId="5FA21EE1" w:rsidR="008514A5" w:rsidRDefault="008514A5" w:rsidP="005C6287">
      <w:pPr>
        <w:rPr>
          <w:sz w:val="22"/>
          <w:szCs w:val="22"/>
          <w:lang w:val="uk-UA"/>
        </w:rPr>
      </w:pPr>
    </w:p>
    <w:p w14:paraId="69879060" w14:textId="10BAAFA2" w:rsidR="008514A5" w:rsidRDefault="008514A5" w:rsidP="005C6287">
      <w:pPr>
        <w:rPr>
          <w:sz w:val="22"/>
          <w:szCs w:val="22"/>
          <w:lang w:val="uk-UA"/>
        </w:rPr>
      </w:pPr>
    </w:p>
    <w:p w14:paraId="64F09DE2" w14:textId="7DE5E49A" w:rsidR="008514A5" w:rsidRDefault="008514A5" w:rsidP="005C6287">
      <w:pPr>
        <w:rPr>
          <w:sz w:val="22"/>
          <w:szCs w:val="22"/>
          <w:lang w:val="uk-UA"/>
        </w:rPr>
      </w:pPr>
    </w:p>
    <w:p w14:paraId="777FF1A9" w14:textId="0266DB35" w:rsidR="008514A5" w:rsidRDefault="008514A5" w:rsidP="005C6287">
      <w:pPr>
        <w:rPr>
          <w:sz w:val="22"/>
          <w:szCs w:val="22"/>
          <w:lang w:val="uk-UA"/>
        </w:rPr>
      </w:pPr>
    </w:p>
    <w:p w14:paraId="3EF428A4" w14:textId="37C7F1C0" w:rsidR="008514A5" w:rsidRDefault="008514A5" w:rsidP="005C6287">
      <w:pPr>
        <w:rPr>
          <w:sz w:val="22"/>
          <w:szCs w:val="22"/>
          <w:lang w:val="uk-UA"/>
        </w:rPr>
      </w:pPr>
    </w:p>
    <w:p w14:paraId="0C9218E3" w14:textId="5BD1708A" w:rsidR="008514A5" w:rsidRDefault="008514A5" w:rsidP="005C6287">
      <w:pPr>
        <w:rPr>
          <w:sz w:val="22"/>
          <w:szCs w:val="22"/>
          <w:lang w:val="uk-UA"/>
        </w:rPr>
      </w:pPr>
    </w:p>
    <w:p w14:paraId="0CD74131" w14:textId="38ECAD39" w:rsidR="008514A5" w:rsidRDefault="008514A5" w:rsidP="005C6287">
      <w:pPr>
        <w:rPr>
          <w:sz w:val="22"/>
          <w:szCs w:val="22"/>
          <w:lang w:val="uk-UA"/>
        </w:rPr>
      </w:pPr>
    </w:p>
    <w:p w14:paraId="6ABE34ED" w14:textId="1E016468" w:rsidR="008514A5" w:rsidRDefault="008514A5" w:rsidP="005C6287">
      <w:pPr>
        <w:rPr>
          <w:sz w:val="22"/>
          <w:szCs w:val="22"/>
          <w:lang w:val="uk-UA"/>
        </w:rPr>
      </w:pPr>
    </w:p>
    <w:p w14:paraId="3675AA5F" w14:textId="5B15C804" w:rsidR="008514A5" w:rsidRDefault="008514A5" w:rsidP="005C6287">
      <w:pPr>
        <w:rPr>
          <w:sz w:val="22"/>
          <w:szCs w:val="22"/>
          <w:lang w:val="uk-UA"/>
        </w:rPr>
      </w:pPr>
    </w:p>
    <w:p w14:paraId="6DA7228F" w14:textId="77777777" w:rsidR="008514A5" w:rsidRPr="008D2B6D" w:rsidRDefault="008514A5" w:rsidP="005C6287">
      <w:pPr>
        <w:rPr>
          <w:sz w:val="22"/>
          <w:szCs w:val="22"/>
          <w:lang w:val="uk-UA"/>
        </w:rPr>
      </w:pPr>
    </w:p>
    <w:p w14:paraId="4BBE4C7A" w14:textId="77777777" w:rsidR="000D75B6" w:rsidRPr="008D2B6D" w:rsidRDefault="000D75B6" w:rsidP="005C6287">
      <w:pPr>
        <w:rPr>
          <w:sz w:val="22"/>
          <w:szCs w:val="22"/>
          <w:lang w:val="uk-UA"/>
        </w:rPr>
      </w:pPr>
    </w:p>
    <w:tbl>
      <w:tblPr>
        <w:tblW w:w="0" w:type="auto"/>
        <w:tblLook w:val="04A0" w:firstRow="1" w:lastRow="0" w:firstColumn="1" w:lastColumn="0" w:noHBand="0" w:noVBand="1"/>
      </w:tblPr>
      <w:tblGrid>
        <w:gridCol w:w="5238"/>
        <w:gridCol w:w="5238"/>
      </w:tblGrid>
      <w:tr w:rsidR="00B13DC0" w:rsidRPr="008D2B6D" w14:paraId="0A9CA9D9" w14:textId="77777777" w:rsidTr="00492F75">
        <w:tc>
          <w:tcPr>
            <w:tcW w:w="5238" w:type="dxa"/>
            <w:shd w:val="clear" w:color="auto" w:fill="auto"/>
          </w:tcPr>
          <w:p w14:paraId="5E88B5E1" w14:textId="77777777" w:rsidR="00B13DC0" w:rsidRPr="008D2B6D" w:rsidRDefault="00B13DC0" w:rsidP="005C6287">
            <w:pPr>
              <w:rPr>
                <w:b/>
                <w:sz w:val="22"/>
                <w:szCs w:val="22"/>
                <w:lang w:val="uk-UA"/>
              </w:rPr>
            </w:pPr>
          </w:p>
        </w:tc>
        <w:tc>
          <w:tcPr>
            <w:tcW w:w="5238" w:type="dxa"/>
            <w:shd w:val="clear" w:color="auto" w:fill="auto"/>
          </w:tcPr>
          <w:p w14:paraId="3DB65AE5" w14:textId="77777777" w:rsidR="00B13DC0" w:rsidRPr="002C2737" w:rsidRDefault="00B13DC0" w:rsidP="00CB348A">
            <w:pPr>
              <w:rPr>
                <w:b/>
                <w:i/>
                <w:sz w:val="22"/>
                <w:szCs w:val="22"/>
                <w:lang w:val="uk-UA"/>
              </w:rPr>
            </w:pPr>
            <w:r w:rsidRPr="002C2737">
              <w:rPr>
                <w:b/>
                <w:i/>
                <w:sz w:val="22"/>
                <w:szCs w:val="22"/>
                <w:lang w:val="uk-UA"/>
              </w:rPr>
              <w:t xml:space="preserve">Додаток 1 </w:t>
            </w:r>
          </w:p>
          <w:p w14:paraId="17C9DB16" w14:textId="77777777" w:rsidR="00B13DC0" w:rsidRPr="002C2737" w:rsidRDefault="00B13DC0" w:rsidP="00CB348A">
            <w:pPr>
              <w:rPr>
                <w:b/>
                <w:i/>
                <w:sz w:val="22"/>
                <w:szCs w:val="22"/>
                <w:lang w:val="uk-UA"/>
              </w:rPr>
            </w:pPr>
            <w:r w:rsidRPr="002C2737">
              <w:rPr>
                <w:b/>
                <w:i/>
                <w:sz w:val="22"/>
                <w:szCs w:val="22"/>
                <w:lang w:val="uk-UA"/>
              </w:rPr>
              <w:t>тендерної документації</w:t>
            </w:r>
          </w:p>
          <w:p w14:paraId="35E690F1" w14:textId="77777777" w:rsidR="00C967A7" w:rsidRPr="002C2737" w:rsidRDefault="00B13DC0" w:rsidP="00CB348A">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009D5F70" w:rsidRPr="002C2737">
              <w:rPr>
                <w:b/>
                <w:bCs/>
                <w:i/>
                <w:sz w:val="22"/>
                <w:szCs w:val="22"/>
                <w:lang w:val="uk-UA"/>
              </w:rPr>
              <w:t xml:space="preserve">за кодом </w:t>
            </w:r>
          </w:p>
          <w:p w14:paraId="69533EFF" w14:textId="77777777" w:rsidR="00CB348A" w:rsidRPr="002C2737" w:rsidRDefault="00CB348A" w:rsidP="00CB348A">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39A4A77C" w14:textId="77777777" w:rsidR="00CB348A" w:rsidRPr="002C2737" w:rsidRDefault="00CB348A" w:rsidP="00CB348A">
            <w:pPr>
              <w:shd w:val="clear" w:color="auto" w:fill="FFFFFF"/>
              <w:textAlignment w:val="baseline"/>
              <w:rPr>
                <w:b/>
                <w:bCs/>
                <w:i/>
                <w:bdr w:val="none" w:sz="0" w:space="0" w:color="auto" w:frame="1"/>
              </w:rPr>
            </w:pPr>
            <w:r w:rsidRPr="002C2737">
              <w:rPr>
                <w:b/>
                <w:i/>
              </w:rPr>
              <w:t xml:space="preserve">(Дрова </w:t>
            </w:r>
            <w:proofErr w:type="spellStart"/>
            <w:r w:rsidRPr="002C2737">
              <w:rPr>
                <w:b/>
                <w:i/>
              </w:rPr>
              <w:t>паливні</w:t>
            </w:r>
            <w:proofErr w:type="spellEnd"/>
            <w:r w:rsidRPr="002C2737">
              <w:rPr>
                <w:b/>
                <w:i/>
              </w:rPr>
              <w:t xml:space="preserve"> </w:t>
            </w:r>
            <w:proofErr w:type="spellStart"/>
            <w:r w:rsidRPr="002C2737">
              <w:rPr>
                <w:b/>
                <w:i/>
              </w:rPr>
              <w:t>твердолистяних</w:t>
            </w:r>
            <w:proofErr w:type="spellEnd"/>
            <w:r w:rsidRPr="002C2737">
              <w:rPr>
                <w:b/>
                <w:i/>
              </w:rPr>
              <w:t xml:space="preserve"> </w:t>
            </w:r>
            <w:proofErr w:type="spellStart"/>
            <w:r w:rsidRPr="002C2737">
              <w:rPr>
                <w:b/>
                <w:i/>
              </w:rPr>
              <w:t>порід</w:t>
            </w:r>
            <w:proofErr w:type="spellEnd"/>
            <w:r w:rsidRPr="002C2737">
              <w:rPr>
                <w:b/>
                <w:bCs/>
                <w:i/>
                <w:bdr w:val="none" w:sz="0" w:space="0" w:color="auto" w:frame="1"/>
              </w:rPr>
              <w:t>)</w:t>
            </w:r>
          </w:p>
          <w:p w14:paraId="7CBA1AA2" w14:textId="77777777" w:rsidR="00B13DC0" w:rsidRPr="002C2737" w:rsidRDefault="00B13DC0" w:rsidP="008E70AC">
            <w:pPr>
              <w:rPr>
                <w:b/>
                <w:i/>
                <w:sz w:val="22"/>
                <w:szCs w:val="22"/>
              </w:rPr>
            </w:pPr>
          </w:p>
        </w:tc>
      </w:tr>
    </w:tbl>
    <w:p w14:paraId="372C9A03" w14:textId="77777777" w:rsidR="00B13DC0" w:rsidRPr="008D2B6D" w:rsidRDefault="00B13DC0" w:rsidP="005C6287">
      <w:pPr>
        <w:rPr>
          <w:b/>
          <w:sz w:val="22"/>
          <w:szCs w:val="22"/>
          <w:lang w:val="uk-UA"/>
        </w:rPr>
      </w:pPr>
    </w:p>
    <w:p w14:paraId="451D3710" w14:textId="77777777" w:rsidR="00B13DC0" w:rsidRPr="008D2B6D" w:rsidRDefault="00B13DC0" w:rsidP="005C6287">
      <w:pPr>
        <w:rPr>
          <w:b/>
          <w:sz w:val="22"/>
          <w:szCs w:val="22"/>
          <w:lang w:val="uk-UA"/>
        </w:rPr>
      </w:pPr>
    </w:p>
    <w:p w14:paraId="0CD62FB7" w14:textId="77777777" w:rsidR="007135B9" w:rsidRPr="008D2B6D" w:rsidRDefault="007135B9" w:rsidP="005C6287">
      <w:pPr>
        <w:jc w:val="right"/>
        <w:rPr>
          <w:b/>
          <w:sz w:val="22"/>
          <w:szCs w:val="22"/>
          <w:lang w:val="uk-UA"/>
        </w:rPr>
      </w:pPr>
    </w:p>
    <w:p w14:paraId="0FF13D3A" w14:textId="77777777" w:rsidR="007135B9" w:rsidRPr="008D2B6D" w:rsidRDefault="007135B9" w:rsidP="008739E6">
      <w:pPr>
        <w:widowControl w:val="0"/>
        <w:numPr>
          <w:ilvl w:val="0"/>
          <w:numId w:val="2"/>
        </w:numPr>
        <w:ind w:left="0"/>
        <w:jc w:val="center"/>
        <w:rPr>
          <w:b/>
          <w:bCs/>
          <w:sz w:val="22"/>
          <w:szCs w:val="22"/>
          <w:lang w:val="uk-UA"/>
        </w:rPr>
      </w:pPr>
      <w:r w:rsidRPr="008D2B6D">
        <w:rPr>
          <w:b/>
          <w:bCs/>
          <w:sz w:val="22"/>
          <w:szCs w:val="22"/>
          <w:lang w:val="uk-UA"/>
        </w:rPr>
        <w:t>КВАЛІФІКАЦІЙНІ КРИТЕРІЇ ДО УЧАСНИКІВ ТА ПЕРЕЛІК ДОКУМЕНТІВ, ЩО МАЮТЬ БУТИ НАДАНІ ДЛЯ ПІДТВЕРДЖЕННЯ КВАЛІФІКАЦІЇ</w:t>
      </w:r>
    </w:p>
    <w:p w14:paraId="34C680F6" w14:textId="77777777" w:rsidR="003E4136" w:rsidRPr="008D2B6D" w:rsidRDefault="003E4136" w:rsidP="005C6287">
      <w:pPr>
        <w:widowControl w:val="0"/>
        <w:tabs>
          <w:tab w:val="left" w:pos="6300"/>
          <w:tab w:val="left" w:pos="6480"/>
          <w:tab w:val="left" w:pos="6660"/>
          <w:tab w:val="left" w:pos="6840"/>
          <w:tab w:val="left" w:pos="7020"/>
          <w:tab w:val="left" w:pos="7560"/>
        </w:tabs>
        <w:jc w:val="both"/>
        <w:rPr>
          <w:b/>
          <w:bCs/>
          <w:sz w:val="22"/>
          <w:szCs w:val="22"/>
          <w:lang w:val="uk-UA"/>
        </w:rPr>
      </w:pPr>
    </w:p>
    <w:tbl>
      <w:tblPr>
        <w:tblW w:w="0" w:type="auto"/>
        <w:tblInd w:w="108" w:type="dxa"/>
        <w:tblLayout w:type="fixed"/>
        <w:tblLook w:val="0000" w:firstRow="0" w:lastRow="0" w:firstColumn="0" w:lastColumn="0" w:noHBand="0" w:noVBand="0"/>
      </w:tblPr>
      <w:tblGrid>
        <w:gridCol w:w="426"/>
        <w:gridCol w:w="2524"/>
        <w:gridCol w:w="7418"/>
      </w:tblGrid>
      <w:tr w:rsidR="003E4136" w:rsidRPr="008D2B6D" w14:paraId="639E82CF" w14:textId="77777777" w:rsidTr="00955CEC">
        <w:tc>
          <w:tcPr>
            <w:tcW w:w="426" w:type="dxa"/>
            <w:tcBorders>
              <w:top w:val="single" w:sz="4" w:space="0" w:color="000000"/>
              <w:left w:val="single" w:sz="4" w:space="0" w:color="000000"/>
              <w:bottom w:val="single" w:sz="4" w:space="0" w:color="000000"/>
            </w:tcBorders>
            <w:shd w:val="clear" w:color="auto" w:fill="auto"/>
          </w:tcPr>
          <w:p w14:paraId="3E4E1B42" w14:textId="77777777" w:rsidR="003E4136" w:rsidRPr="008D2B6D" w:rsidRDefault="003E4136" w:rsidP="005C6287">
            <w:pPr>
              <w:pStyle w:val="aff4"/>
              <w:rPr>
                <w:rFonts w:ascii="Times New Roman" w:hAnsi="Times New Roman" w:cs="Times New Roman"/>
                <w:b/>
                <w:shd w:val="clear" w:color="auto" w:fill="FFFFFF"/>
                <w:lang w:val="uk-UA"/>
              </w:rPr>
            </w:pPr>
            <w:r w:rsidRPr="008D2B6D">
              <w:rPr>
                <w:rFonts w:ascii="Times New Roman" w:hAnsi="Times New Roman" w:cs="Times New Roman"/>
                <w:b/>
                <w:lang w:val="uk-UA"/>
              </w:rPr>
              <w:t>№ з/п</w:t>
            </w:r>
          </w:p>
        </w:tc>
        <w:tc>
          <w:tcPr>
            <w:tcW w:w="2524" w:type="dxa"/>
            <w:tcBorders>
              <w:top w:val="single" w:sz="4" w:space="0" w:color="000000"/>
              <w:left w:val="single" w:sz="4" w:space="0" w:color="000000"/>
              <w:bottom w:val="single" w:sz="4" w:space="0" w:color="000000"/>
            </w:tcBorders>
            <w:shd w:val="clear" w:color="auto" w:fill="auto"/>
          </w:tcPr>
          <w:p w14:paraId="55788E2A" w14:textId="77777777" w:rsidR="003E4136" w:rsidRPr="008D2B6D" w:rsidRDefault="003E4136" w:rsidP="005C6287">
            <w:pPr>
              <w:widowControl w:val="0"/>
              <w:tabs>
                <w:tab w:val="left" w:pos="6300"/>
                <w:tab w:val="left" w:pos="6480"/>
                <w:tab w:val="left" w:pos="6660"/>
                <w:tab w:val="left" w:pos="6840"/>
                <w:tab w:val="left" w:pos="7020"/>
                <w:tab w:val="left" w:pos="7560"/>
              </w:tabs>
              <w:snapToGrid w:val="0"/>
              <w:jc w:val="center"/>
              <w:rPr>
                <w:b/>
                <w:sz w:val="22"/>
                <w:szCs w:val="22"/>
                <w:shd w:val="clear" w:color="auto" w:fill="FFFFFF"/>
                <w:lang w:val="uk-UA"/>
              </w:rPr>
            </w:pPr>
          </w:p>
          <w:p w14:paraId="0CF2BD46" w14:textId="77777777" w:rsidR="003E4136" w:rsidRPr="008D2B6D" w:rsidRDefault="003E4136" w:rsidP="005C6287">
            <w:pPr>
              <w:widowControl w:val="0"/>
              <w:tabs>
                <w:tab w:val="left" w:pos="6300"/>
                <w:tab w:val="left" w:pos="6480"/>
                <w:tab w:val="left" w:pos="6660"/>
                <w:tab w:val="left" w:pos="6840"/>
                <w:tab w:val="left" w:pos="7020"/>
                <w:tab w:val="left" w:pos="7560"/>
              </w:tabs>
              <w:jc w:val="center"/>
              <w:rPr>
                <w:b/>
                <w:sz w:val="22"/>
                <w:szCs w:val="22"/>
                <w:shd w:val="clear" w:color="auto" w:fill="FFFFFF"/>
                <w:lang w:val="uk-UA"/>
              </w:rPr>
            </w:pPr>
            <w:r w:rsidRPr="008D2B6D">
              <w:rPr>
                <w:b/>
                <w:sz w:val="22"/>
                <w:szCs w:val="22"/>
                <w:shd w:val="clear" w:color="auto" w:fill="FFFFFF"/>
                <w:lang w:val="uk-UA"/>
              </w:rPr>
              <w:t xml:space="preserve">Кваліфікаційні </w:t>
            </w:r>
          </w:p>
          <w:p w14:paraId="5753DC01" w14:textId="77777777" w:rsidR="003E4136" w:rsidRPr="008D2B6D" w:rsidRDefault="003E4136" w:rsidP="005C6287">
            <w:pPr>
              <w:widowControl w:val="0"/>
              <w:tabs>
                <w:tab w:val="left" w:pos="6300"/>
                <w:tab w:val="left" w:pos="6480"/>
                <w:tab w:val="left" w:pos="6660"/>
                <w:tab w:val="left" w:pos="6840"/>
                <w:tab w:val="left" w:pos="7020"/>
                <w:tab w:val="left" w:pos="7560"/>
              </w:tabs>
              <w:jc w:val="center"/>
              <w:rPr>
                <w:b/>
                <w:bCs/>
                <w:sz w:val="22"/>
                <w:szCs w:val="22"/>
                <w:lang w:val="uk-UA"/>
              </w:rPr>
            </w:pPr>
            <w:r w:rsidRPr="008D2B6D">
              <w:rPr>
                <w:b/>
                <w:sz w:val="22"/>
                <w:szCs w:val="22"/>
                <w:shd w:val="clear" w:color="auto" w:fill="FFFFFF"/>
                <w:lang w:val="uk-UA"/>
              </w:rPr>
              <w:t>критерії</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14:paraId="472BE755" w14:textId="77777777" w:rsidR="003E4136" w:rsidRPr="008D2B6D" w:rsidRDefault="003E4136" w:rsidP="005C6287">
            <w:pPr>
              <w:widowControl w:val="0"/>
              <w:tabs>
                <w:tab w:val="left" w:pos="6300"/>
                <w:tab w:val="left" w:pos="6480"/>
                <w:tab w:val="left" w:pos="6660"/>
                <w:tab w:val="left" w:pos="6840"/>
                <w:tab w:val="left" w:pos="7020"/>
                <w:tab w:val="left" w:pos="7560"/>
              </w:tabs>
              <w:snapToGrid w:val="0"/>
              <w:jc w:val="center"/>
              <w:rPr>
                <w:b/>
                <w:bCs/>
                <w:sz w:val="22"/>
                <w:szCs w:val="22"/>
                <w:lang w:val="uk-UA"/>
              </w:rPr>
            </w:pPr>
          </w:p>
          <w:p w14:paraId="7A5680F7" w14:textId="77777777" w:rsidR="003E4136" w:rsidRPr="008D2B6D" w:rsidRDefault="003E4136" w:rsidP="005C6287">
            <w:pPr>
              <w:widowControl w:val="0"/>
              <w:tabs>
                <w:tab w:val="left" w:pos="6300"/>
                <w:tab w:val="left" w:pos="6480"/>
                <w:tab w:val="left" w:pos="6660"/>
                <w:tab w:val="left" w:pos="6840"/>
                <w:tab w:val="left" w:pos="7020"/>
                <w:tab w:val="left" w:pos="7560"/>
              </w:tabs>
              <w:jc w:val="center"/>
              <w:rPr>
                <w:sz w:val="22"/>
                <w:szCs w:val="22"/>
                <w:lang w:val="uk-UA"/>
              </w:rPr>
            </w:pPr>
            <w:r w:rsidRPr="008D2B6D">
              <w:rPr>
                <w:b/>
                <w:bCs/>
                <w:sz w:val="22"/>
                <w:szCs w:val="22"/>
                <w:lang w:val="uk-UA"/>
              </w:rPr>
              <w:t xml:space="preserve">Документальне підтвердження </w:t>
            </w:r>
          </w:p>
        </w:tc>
      </w:tr>
      <w:tr w:rsidR="003E4136" w:rsidRPr="008D2B6D" w14:paraId="7A73D844" w14:textId="77777777" w:rsidTr="00955CEC">
        <w:tc>
          <w:tcPr>
            <w:tcW w:w="426" w:type="dxa"/>
            <w:tcBorders>
              <w:top w:val="single" w:sz="4" w:space="0" w:color="000000"/>
              <w:left w:val="single" w:sz="4" w:space="0" w:color="000000"/>
              <w:bottom w:val="single" w:sz="4" w:space="0" w:color="000000"/>
            </w:tcBorders>
            <w:shd w:val="clear" w:color="auto" w:fill="auto"/>
          </w:tcPr>
          <w:p w14:paraId="530D1B6F" w14:textId="77777777" w:rsidR="003E4136" w:rsidRPr="008D2B6D" w:rsidRDefault="003E4136" w:rsidP="005C6287">
            <w:pPr>
              <w:pStyle w:val="aff4"/>
              <w:rPr>
                <w:rFonts w:ascii="Times New Roman" w:hAnsi="Times New Roman" w:cs="Times New Roman"/>
                <w:shd w:val="clear" w:color="auto" w:fill="FFFFFF"/>
                <w:lang w:val="uk-UA"/>
              </w:rPr>
            </w:pPr>
            <w:r w:rsidRPr="008D2B6D">
              <w:rPr>
                <w:rFonts w:ascii="Times New Roman" w:hAnsi="Times New Roman" w:cs="Times New Roman"/>
                <w:b/>
                <w:lang w:val="uk-UA"/>
              </w:rPr>
              <w:t>1.</w:t>
            </w:r>
          </w:p>
        </w:tc>
        <w:tc>
          <w:tcPr>
            <w:tcW w:w="2524" w:type="dxa"/>
            <w:tcBorders>
              <w:top w:val="single" w:sz="4" w:space="0" w:color="000000"/>
              <w:left w:val="single" w:sz="4" w:space="0" w:color="000000"/>
              <w:bottom w:val="single" w:sz="4" w:space="0" w:color="000000"/>
            </w:tcBorders>
            <w:shd w:val="clear" w:color="auto" w:fill="auto"/>
          </w:tcPr>
          <w:p w14:paraId="38E2622B" w14:textId="77777777" w:rsidR="00390855" w:rsidRPr="008D2B6D" w:rsidRDefault="003E4136" w:rsidP="005C6287">
            <w:pPr>
              <w:widowControl w:val="0"/>
              <w:tabs>
                <w:tab w:val="left" w:pos="6300"/>
                <w:tab w:val="left" w:pos="6480"/>
                <w:tab w:val="left" w:pos="6660"/>
                <w:tab w:val="left" w:pos="6840"/>
                <w:tab w:val="left" w:pos="7020"/>
                <w:tab w:val="left" w:pos="7560"/>
              </w:tabs>
              <w:rPr>
                <w:sz w:val="22"/>
                <w:szCs w:val="22"/>
                <w:shd w:val="clear" w:color="auto" w:fill="FFFFFF"/>
                <w:lang w:val="uk-UA"/>
              </w:rPr>
            </w:pPr>
            <w:r w:rsidRPr="008D2B6D">
              <w:rPr>
                <w:sz w:val="22"/>
                <w:szCs w:val="22"/>
                <w:shd w:val="clear" w:color="auto" w:fill="FFFFFF"/>
                <w:lang w:val="uk-UA"/>
              </w:rPr>
              <w:t>Наявність обладнання та матеріально-технічної бази</w:t>
            </w:r>
            <w:r w:rsidR="00390855" w:rsidRPr="008D2B6D">
              <w:rPr>
                <w:sz w:val="22"/>
                <w:szCs w:val="22"/>
                <w:shd w:val="clear" w:color="auto" w:fill="FFFFFF"/>
                <w:lang w:val="uk-UA"/>
              </w:rPr>
              <w:t xml:space="preserve"> та технологій;</w:t>
            </w:r>
          </w:p>
          <w:p w14:paraId="5FDCD43A" w14:textId="77777777" w:rsidR="003E4136" w:rsidRPr="008D2B6D" w:rsidRDefault="003E4136" w:rsidP="005C6287">
            <w:pPr>
              <w:widowControl w:val="0"/>
              <w:tabs>
                <w:tab w:val="left" w:pos="6300"/>
                <w:tab w:val="left" w:pos="6480"/>
                <w:tab w:val="left" w:pos="6660"/>
                <w:tab w:val="left" w:pos="6840"/>
                <w:tab w:val="left" w:pos="7020"/>
                <w:tab w:val="left" w:pos="7560"/>
              </w:tabs>
              <w:rPr>
                <w:sz w:val="22"/>
                <w:szCs w:val="22"/>
                <w:lang w:val="uk-UA" w:bidi="en-US"/>
              </w:rPr>
            </w:pP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14:paraId="35C68F49" w14:textId="77777777" w:rsidR="003E4136" w:rsidRPr="008D2B6D" w:rsidRDefault="003E4136" w:rsidP="005C6287">
            <w:pPr>
              <w:pStyle w:val="aff4"/>
              <w:jc w:val="both"/>
              <w:rPr>
                <w:rFonts w:ascii="Times New Roman" w:eastAsia="Lucida Sans Unicode" w:hAnsi="Times New Roman" w:cs="Times New Roman"/>
                <w:lang w:val="uk-UA" w:bidi="en-US"/>
              </w:rPr>
            </w:pPr>
            <w:r w:rsidRPr="008D2B6D">
              <w:rPr>
                <w:rFonts w:ascii="Times New Roman" w:hAnsi="Times New Roman" w:cs="Times New Roman"/>
                <w:lang w:val="uk-UA" w:bidi="en-US"/>
              </w:rPr>
              <w:t xml:space="preserve"> </w:t>
            </w:r>
            <w:r w:rsidRPr="008D2B6D">
              <w:rPr>
                <w:rFonts w:ascii="Times New Roman" w:eastAsia="Lucida Sans Unicode" w:hAnsi="Times New Roman" w:cs="Times New Roman"/>
                <w:lang w:val="uk-UA" w:bidi="en-US"/>
              </w:rPr>
              <w:t>Довідка в довільній формі за підписом уповноваженої особи і скріплена печаткою Учасника, що містить інформацію щодо наявності обладнання та матеріально-технічної бази</w:t>
            </w:r>
            <w:r w:rsidR="00390855" w:rsidRPr="008D2B6D">
              <w:rPr>
                <w:rFonts w:ascii="Times New Roman" w:eastAsia="Lucida Sans Unicode" w:hAnsi="Times New Roman" w:cs="Times New Roman"/>
                <w:lang w:val="uk-UA" w:bidi="en-US"/>
              </w:rPr>
              <w:t xml:space="preserve"> </w:t>
            </w:r>
            <w:r w:rsidR="00390855" w:rsidRPr="008D2B6D">
              <w:rPr>
                <w:rFonts w:ascii="Times New Roman" w:eastAsia="Calibri" w:hAnsi="Times New Roman" w:cs="Times New Roman"/>
                <w:lang w:val="uk-UA" w:eastAsia="en-US"/>
              </w:rPr>
              <w:t>та технологій</w:t>
            </w:r>
            <w:r w:rsidRPr="008D2B6D">
              <w:rPr>
                <w:rFonts w:ascii="Times New Roman" w:eastAsia="Lucida Sans Unicode" w:hAnsi="Times New Roman" w:cs="Times New Roman"/>
                <w:lang w:val="uk-UA" w:bidi="en-US"/>
              </w:rPr>
              <w:t xml:space="preserve">, необхідного для виконання умов договору </w:t>
            </w:r>
          </w:p>
          <w:p w14:paraId="1D73B1AC" w14:textId="77777777" w:rsidR="006216A5" w:rsidRPr="008D2B6D" w:rsidRDefault="006216A5" w:rsidP="005C6287">
            <w:pPr>
              <w:pStyle w:val="aff4"/>
              <w:jc w:val="both"/>
              <w:rPr>
                <w:rFonts w:ascii="Times New Roman" w:hAnsi="Times New Roman" w:cs="Times New Roman"/>
                <w:lang w:val="uk-UA"/>
              </w:rPr>
            </w:pPr>
          </w:p>
        </w:tc>
      </w:tr>
      <w:tr w:rsidR="003E4136" w:rsidRPr="008D2B6D" w14:paraId="496E7E56" w14:textId="77777777" w:rsidTr="00955CEC">
        <w:tc>
          <w:tcPr>
            <w:tcW w:w="426" w:type="dxa"/>
            <w:tcBorders>
              <w:top w:val="single" w:sz="4" w:space="0" w:color="000000"/>
              <w:left w:val="single" w:sz="4" w:space="0" w:color="000000"/>
              <w:bottom w:val="single" w:sz="4" w:space="0" w:color="000000"/>
            </w:tcBorders>
            <w:shd w:val="clear" w:color="auto" w:fill="auto"/>
          </w:tcPr>
          <w:p w14:paraId="493C9F2A" w14:textId="77777777" w:rsidR="003E4136" w:rsidRPr="008D2B6D" w:rsidRDefault="003E4136" w:rsidP="005C6287">
            <w:pPr>
              <w:pStyle w:val="aff4"/>
              <w:rPr>
                <w:rFonts w:ascii="Times New Roman" w:hAnsi="Times New Roman" w:cs="Times New Roman"/>
                <w:shd w:val="clear" w:color="auto" w:fill="FFFFFF"/>
                <w:lang w:val="uk-UA"/>
              </w:rPr>
            </w:pPr>
            <w:r w:rsidRPr="008D2B6D">
              <w:rPr>
                <w:rFonts w:ascii="Times New Roman" w:hAnsi="Times New Roman" w:cs="Times New Roman"/>
                <w:b/>
                <w:lang w:val="uk-UA"/>
              </w:rPr>
              <w:t>2.</w:t>
            </w:r>
          </w:p>
        </w:tc>
        <w:tc>
          <w:tcPr>
            <w:tcW w:w="2524" w:type="dxa"/>
            <w:tcBorders>
              <w:top w:val="single" w:sz="4" w:space="0" w:color="000000"/>
              <w:left w:val="single" w:sz="4" w:space="0" w:color="000000"/>
              <w:bottom w:val="single" w:sz="4" w:space="0" w:color="000000"/>
            </w:tcBorders>
            <w:shd w:val="clear" w:color="auto" w:fill="auto"/>
          </w:tcPr>
          <w:p w14:paraId="35B2EED7" w14:textId="77777777" w:rsidR="003E4136" w:rsidRPr="008D2B6D" w:rsidRDefault="003E4136" w:rsidP="005C6287">
            <w:pPr>
              <w:widowControl w:val="0"/>
              <w:tabs>
                <w:tab w:val="left" w:pos="6300"/>
                <w:tab w:val="left" w:pos="6480"/>
                <w:tab w:val="left" w:pos="6660"/>
                <w:tab w:val="left" w:pos="6840"/>
                <w:tab w:val="left" w:pos="7020"/>
                <w:tab w:val="left" w:pos="7560"/>
              </w:tabs>
              <w:rPr>
                <w:rFonts w:eastAsia="Lucida Sans Unicode"/>
                <w:sz w:val="22"/>
                <w:szCs w:val="22"/>
                <w:lang w:val="uk-UA" w:bidi="en-US"/>
              </w:rPr>
            </w:pPr>
            <w:r w:rsidRPr="008D2B6D">
              <w:rPr>
                <w:sz w:val="22"/>
                <w:szCs w:val="22"/>
                <w:shd w:val="clear" w:color="auto" w:fill="FFFFFF"/>
                <w:lang w:val="uk-UA"/>
              </w:rPr>
              <w:t>Наявність працівників відповідної кваліфікації, які мають необхідні знання та досвід</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14:paraId="2C818D1E" w14:textId="77777777" w:rsidR="003E4136" w:rsidRPr="008D2B6D" w:rsidRDefault="003E4136" w:rsidP="005C6287">
            <w:pPr>
              <w:pStyle w:val="aff4"/>
              <w:jc w:val="both"/>
              <w:rPr>
                <w:rFonts w:ascii="Times New Roman" w:eastAsia="Lucida Sans Unicode" w:hAnsi="Times New Roman" w:cs="Times New Roman"/>
                <w:lang w:val="uk-UA" w:bidi="en-US"/>
              </w:rPr>
            </w:pPr>
            <w:r w:rsidRPr="008D2B6D">
              <w:rPr>
                <w:rFonts w:ascii="Times New Roman" w:eastAsia="Lucida Sans Unicode" w:hAnsi="Times New Roman" w:cs="Times New Roman"/>
                <w:lang w:val="uk-UA" w:bidi="en-US"/>
              </w:rPr>
              <w:t xml:space="preserve">Довідка в довільній формі за підписом уповноваженої особи і скріплена печаткою Учасника, що містить інформацію про працівників </w:t>
            </w:r>
            <w:r w:rsidR="00B408FC" w:rsidRPr="008D2B6D">
              <w:rPr>
                <w:rFonts w:ascii="Times New Roman" w:eastAsia="Lucida Sans Unicode" w:hAnsi="Times New Roman" w:cs="Times New Roman"/>
                <w:lang w:val="uk-UA" w:bidi="en-US"/>
              </w:rPr>
              <w:t>відповідної кваліфікації, які мають необхідні знання та досвід, необхідних для виконання умов договору.</w:t>
            </w:r>
          </w:p>
          <w:p w14:paraId="010F77AB" w14:textId="77777777" w:rsidR="00B97C7B" w:rsidRPr="008D2B6D" w:rsidRDefault="005F55E5" w:rsidP="004C1FA6">
            <w:pPr>
              <w:pStyle w:val="aff4"/>
              <w:jc w:val="both"/>
              <w:rPr>
                <w:rFonts w:ascii="Times New Roman" w:eastAsia="Lucida Sans Unicode" w:hAnsi="Times New Roman" w:cs="Times New Roman"/>
                <w:lang w:val="uk-UA" w:bidi="en-US"/>
              </w:rPr>
            </w:pPr>
            <w:r w:rsidRPr="008D2B6D">
              <w:rPr>
                <w:rFonts w:ascii="Times New Roman" w:eastAsia="Lucida Sans Unicode" w:hAnsi="Times New Roman" w:cs="Times New Roman"/>
                <w:lang w:val="uk-UA" w:bidi="en-US"/>
              </w:rPr>
              <w:t>Довідка повинна містити відомості щодо працівників, які будуть залучені учасни</w:t>
            </w:r>
            <w:r w:rsidR="004C1FA6" w:rsidRPr="008D2B6D">
              <w:rPr>
                <w:rFonts w:ascii="Times New Roman" w:eastAsia="Lucida Sans Unicode" w:hAnsi="Times New Roman" w:cs="Times New Roman"/>
                <w:lang w:val="uk-UA" w:bidi="en-US"/>
              </w:rPr>
              <w:t>ком до виконання умов договору.</w:t>
            </w:r>
          </w:p>
        </w:tc>
      </w:tr>
      <w:tr w:rsidR="003E4136" w:rsidRPr="008D2B6D" w14:paraId="1EE74E9C" w14:textId="77777777" w:rsidTr="00955CEC">
        <w:tc>
          <w:tcPr>
            <w:tcW w:w="426" w:type="dxa"/>
            <w:tcBorders>
              <w:top w:val="single" w:sz="4" w:space="0" w:color="000000"/>
              <w:left w:val="single" w:sz="4" w:space="0" w:color="000000"/>
              <w:bottom w:val="single" w:sz="4" w:space="0" w:color="000000"/>
            </w:tcBorders>
            <w:shd w:val="clear" w:color="auto" w:fill="auto"/>
          </w:tcPr>
          <w:p w14:paraId="2EF19152" w14:textId="77777777" w:rsidR="003E4136" w:rsidRPr="008D2B6D" w:rsidRDefault="003E4136" w:rsidP="005C6287">
            <w:pPr>
              <w:pStyle w:val="aff4"/>
              <w:rPr>
                <w:rFonts w:ascii="Times New Roman" w:hAnsi="Times New Roman" w:cs="Times New Roman"/>
                <w:shd w:val="clear" w:color="auto" w:fill="FFFFFF"/>
                <w:lang w:val="uk-UA"/>
              </w:rPr>
            </w:pPr>
            <w:r w:rsidRPr="008D2B6D">
              <w:rPr>
                <w:rFonts w:ascii="Times New Roman" w:hAnsi="Times New Roman" w:cs="Times New Roman"/>
                <w:b/>
                <w:lang w:val="uk-UA"/>
              </w:rPr>
              <w:t>3.</w:t>
            </w:r>
          </w:p>
        </w:tc>
        <w:tc>
          <w:tcPr>
            <w:tcW w:w="2524" w:type="dxa"/>
            <w:tcBorders>
              <w:top w:val="single" w:sz="4" w:space="0" w:color="000000"/>
              <w:left w:val="single" w:sz="4" w:space="0" w:color="000000"/>
              <w:bottom w:val="single" w:sz="4" w:space="0" w:color="000000"/>
            </w:tcBorders>
            <w:shd w:val="clear" w:color="auto" w:fill="auto"/>
          </w:tcPr>
          <w:p w14:paraId="0460C132" w14:textId="77777777" w:rsidR="003E4136" w:rsidRPr="008D2B6D" w:rsidRDefault="003E4136" w:rsidP="005C6287">
            <w:pPr>
              <w:widowControl w:val="0"/>
              <w:tabs>
                <w:tab w:val="left" w:pos="6300"/>
                <w:tab w:val="left" w:pos="6480"/>
                <w:tab w:val="left" w:pos="6660"/>
                <w:tab w:val="left" w:pos="6840"/>
                <w:tab w:val="left" w:pos="7020"/>
                <w:tab w:val="left" w:pos="7560"/>
              </w:tabs>
              <w:rPr>
                <w:rFonts w:eastAsia="Calibri"/>
                <w:sz w:val="22"/>
                <w:szCs w:val="22"/>
                <w:lang w:val="uk-UA"/>
              </w:rPr>
            </w:pPr>
            <w:r w:rsidRPr="008D2B6D">
              <w:rPr>
                <w:sz w:val="22"/>
                <w:szCs w:val="22"/>
                <w:shd w:val="clear" w:color="auto" w:fill="FFFFFF"/>
                <w:lang w:val="uk-UA"/>
              </w:rPr>
              <w:t xml:space="preserve">Наявність досвіду виконання аналогічного договору </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14:paraId="0EE05CCE" w14:textId="77777777" w:rsidR="003E4136" w:rsidRPr="00AF7ADC" w:rsidRDefault="003E4136" w:rsidP="005C6287">
            <w:pPr>
              <w:jc w:val="both"/>
              <w:rPr>
                <w:sz w:val="22"/>
                <w:szCs w:val="22"/>
                <w:lang w:val="uk-UA"/>
              </w:rPr>
            </w:pPr>
            <w:r w:rsidRPr="00AF7ADC">
              <w:rPr>
                <w:rFonts w:eastAsia="Calibri"/>
                <w:sz w:val="22"/>
                <w:szCs w:val="22"/>
                <w:lang w:val="uk-UA"/>
              </w:rPr>
              <w:t>3.1. Довідка</w:t>
            </w:r>
            <w:r w:rsidRPr="00AF7ADC">
              <w:rPr>
                <w:sz w:val="22"/>
                <w:szCs w:val="22"/>
                <w:lang w:val="uk-UA"/>
              </w:rPr>
              <w:t xml:space="preserve"> </w:t>
            </w:r>
            <w:r w:rsidRPr="00AF7ADC">
              <w:rPr>
                <w:rFonts w:eastAsia="Calibri"/>
                <w:sz w:val="22"/>
                <w:szCs w:val="22"/>
                <w:lang w:val="uk-UA"/>
              </w:rPr>
              <w:t>про</w:t>
            </w:r>
            <w:r w:rsidRPr="00AF7ADC">
              <w:rPr>
                <w:sz w:val="22"/>
                <w:szCs w:val="22"/>
                <w:lang w:val="uk-UA"/>
              </w:rPr>
              <w:t xml:space="preserve">  </w:t>
            </w:r>
            <w:r w:rsidRPr="00AF7ADC">
              <w:rPr>
                <w:rFonts w:eastAsia="Calibri"/>
                <w:sz w:val="22"/>
                <w:szCs w:val="22"/>
                <w:lang w:val="uk-UA"/>
              </w:rPr>
              <w:t>виконання</w:t>
            </w:r>
            <w:r w:rsidRPr="00AF7ADC">
              <w:rPr>
                <w:sz w:val="22"/>
                <w:szCs w:val="22"/>
                <w:lang w:val="uk-UA"/>
              </w:rPr>
              <w:t xml:space="preserve"> </w:t>
            </w:r>
            <w:r w:rsidRPr="00AF7ADC">
              <w:rPr>
                <w:rFonts w:eastAsia="Calibri"/>
                <w:sz w:val="22"/>
                <w:szCs w:val="22"/>
                <w:lang w:val="uk-UA"/>
              </w:rPr>
              <w:t>аналогічн</w:t>
            </w:r>
            <w:r w:rsidR="00113AF7">
              <w:rPr>
                <w:rFonts w:eastAsia="Calibri"/>
                <w:sz w:val="22"/>
                <w:szCs w:val="22"/>
                <w:lang w:val="uk-UA"/>
              </w:rPr>
              <w:t>ого</w:t>
            </w:r>
            <w:r w:rsidRPr="00AF7ADC">
              <w:rPr>
                <w:sz w:val="22"/>
                <w:szCs w:val="22"/>
                <w:lang w:val="uk-UA"/>
              </w:rPr>
              <w:t xml:space="preserve"> </w:t>
            </w:r>
            <w:r w:rsidRPr="00AF7ADC">
              <w:rPr>
                <w:rFonts w:eastAsia="Calibri"/>
                <w:sz w:val="22"/>
                <w:szCs w:val="22"/>
                <w:lang w:val="uk-UA"/>
              </w:rPr>
              <w:t>договор</w:t>
            </w:r>
            <w:r w:rsidR="00113AF7">
              <w:rPr>
                <w:rFonts w:eastAsia="Calibri"/>
                <w:sz w:val="22"/>
                <w:szCs w:val="22"/>
                <w:lang w:val="uk-UA"/>
              </w:rPr>
              <w:t>у</w:t>
            </w:r>
            <w:r w:rsidRPr="00AF7ADC">
              <w:rPr>
                <w:sz w:val="22"/>
                <w:szCs w:val="22"/>
                <w:lang w:val="uk-UA"/>
              </w:rPr>
              <w:t xml:space="preserve"> </w:t>
            </w:r>
            <w:r w:rsidR="005F55E5" w:rsidRPr="00AF7ADC">
              <w:rPr>
                <w:sz w:val="22"/>
                <w:szCs w:val="22"/>
                <w:lang w:val="uk-UA"/>
              </w:rPr>
              <w:t>за 2020-202</w:t>
            </w:r>
            <w:r w:rsidR="004C1FA6" w:rsidRPr="00AF7ADC">
              <w:rPr>
                <w:sz w:val="22"/>
                <w:szCs w:val="22"/>
                <w:lang w:val="uk-UA"/>
              </w:rPr>
              <w:t>2</w:t>
            </w:r>
            <w:r w:rsidR="005F55E5" w:rsidRPr="00AF7ADC">
              <w:rPr>
                <w:sz w:val="22"/>
                <w:szCs w:val="22"/>
                <w:lang w:val="uk-UA"/>
              </w:rPr>
              <w:t xml:space="preserve"> роки  </w:t>
            </w:r>
            <w:r w:rsidRPr="00AF7ADC">
              <w:rPr>
                <w:rFonts w:eastAsia="Calibri"/>
                <w:sz w:val="22"/>
                <w:szCs w:val="22"/>
                <w:lang w:val="uk-UA"/>
              </w:rPr>
              <w:t>щодо</w:t>
            </w:r>
            <w:r w:rsidRPr="00AF7ADC">
              <w:rPr>
                <w:sz w:val="22"/>
                <w:szCs w:val="22"/>
                <w:lang w:val="uk-UA"/>
              </w:rPr>
              <w:t xml:space="preserve"> </w:t>
            </w:r>
            <w:r w:rsidRPr="00AF7ADC">
              <w:rPr>
                <w:rFonts w:eastAsia="Calibri"/>
                <w:sz w:val="22"/>
                <w:szCs w:val="22"/>
                <w:lang w:val="uk-UA"/>
              </w:rPr>
              <w:t>предмету</w:t>
            </w:r>
            <w:r w:rsidRPr="00AF7ADC">
              <w:rPr>
                <w:sz w:val="22"/>
                <w:szCs w:val="22"/>
                <w:lang w:val="uk-UA"/>
              </w:rPr>
              <w:t xml:space="preserve"> </w:t>
            </w:r>
            <w:r w:rsidRPr="00AF7ADC">
              <w:rPr>
                <w:rFonts w:eastAsia="Calibri"/>
                <w:sz w:val="22"/>
                <w:szCs w:val="22"/>
                <w:lang w:val="uk-UA"/>
              </w:rPr>
              <w:t>закупівлі</w:t>
            </w:r>
            <w:r w:rsidR="004A36FE" w:rsidRPr="00AF7ADC">
              <w:rPr>
                <w:rFonts w:eastAsia="Calibri"/>
                <w:sz w:val="22"/>
                <w:szCs w:val="22"/>
                <w:lang w:val="uk-UA"/>
              </w:rPr>
              <w:t>,</w:t>
            </w:r>
            <w:r w:rsidRPr="00AF7ADC">
              <w:rPr>
                <w:sz w:val="22"/>
                <w:szCs w:val="22"/>
                <w:lang w:val="uk-UA"/>
              </w:rPr>
              <w:t xml:space="preserve"> </w:t>
            </w:r>
            <w:r w:rsidR="004A36FE" w:rsidRPr="00AF7ADC">
              <w:rPr>
                <w:sz w:val="22"/>
                <w:szCs w:val="22"/>
                <w:lang w:val="uk-UA"/>
              </w:rPr>
              <w:t xml:space="preserve">де предметом закупівлі зазначено </w:t>
            </w:r>
            <w:r w:rsidR="008554E1" w:rsidRPr="00AF7ADC">
              <w:rPr>
                <w:sz w:val="22"/>
                <w:szCs w:val="22"/>
                <w:lang w:val="uk-UA"/>
              </w:rPr>
              <w:t>товар</w:t>
            </w:r>
            <w:r w:rsidR="004A36FE" w:rsidRPr="00AF7ADC">
              <w:rPr>
                <w:sz w:val="22"/>
                <w:szCs w:val="22"/>
                <w:lang w:val="uk-UA"/>
              </w:rPr>
              <w:t>. Досвід виконання так</w:t>
            </w:r>
            <w:r w:rsidR="00232174">
              <w:rPr>
                <w:sz w:val="22"/>
                <w:szCs w:val="22"/>
                <w:lang w:val="uk-UA"/>
              </w:rPr>
              <w:t>ої</w:t>
            </w:r>
            <w:r w:rsidR="004A36FE" w:rsidRPr="00AF7ADC">
              <w:rPr>
                <w:sz w:val="22"/>
                <w:szCs w:val="22"/>
                <w:lang w:val="uk-UA"/>
              </w:rPr>
              <w:t xml:space="preserve"> </w:t>
            </w:r>
            <w:r w:rsidR="00232174">
              <w:rPr>
                <w:sz w:val="22"/>
                <w:szCs w:val="22"/>
                <w:lang w:val="uk-UA"/>
              </w:rPr>
              <w:t>постав</w:t>
            </w:r>
            <w:r w:rsidR="00994E1A" w:rsidRPr="00AF7ADC">
              <w:rPr>
                <w:sz w:val="22"/>
                <w:szCs w:val="22"/>
                <w:lang w:val="uk-UA"/>
              </w:rPr>
              <w:t>к</w:t>
            </w:r>
            <w:r w:rsidR="00232174">
              <w:rPr>
                <w:sz w:val="22"/>
                <w:szCs w:val="22"/>
                <w:lang w:val="uk-UA"/>
              </w:rPr>
              <w:t>и</w:t>
            </w:r>
            <w:r w:rsidR="004A36FE" w:rsidRPr="00AF7ADC">
              <w:rPr>
                <w:sz w:val="22"/>
                <w:szCs w:val="22"/>
                <w:lang w:val="uk-UA"/>
              </w:rPr>
              <w:t xml:space="preserve">, </w:t>
            </w:r>
            <w:r w:rsidRPr="00AF7ADC">
              <w:rPr>
                <w:rFonts w:eastAsia="Calibri"/>
                <w:sz w:val="22"/>
                <w:szCs w:val="22"/>
                <w:lang w:val="uk-UA"/>
              </w:rPr>
              <w:t>за</w:t>
            </w:r>
            <w:r w:rsidRPr="00AF7ADC">
              <w:rPr>
                <w:sz w:val="22"/>
                <w:szCs w:val="22"/>
                <w:lang w:val="uk-UA"/>
              </w:rPr>
              <w:t xml:space="preserve"> </w:t>
            </w:r>
            <w:r w:rsidRPr="00AF7ADC">
              <w:rPr>
                <w:rFonts w:eastAsia="Calibri"/>
                <w:sz w:val="22"/>
                <w:szCs w:val="22"/>
                <w:lang w:val="uk-UA"/>
              </w:rPr>
              <w:t>наступною</w:t>
            </w:r>
            <w:r w:rsidRPr="00AF7ADC">
              <w:rPr>
                <w:sz w:val="22"/>
                <w:szCs w:val="22"/>
                <w:lang w:val="uk-UA"/>
              </w:rPr>
              <w:t xml:space="preserve"> </w:t>
            </w:r>
            <w:r w:rsidRPr="00AF7ADC">
              <w:rPr>
                <w:rFonts w:eastAsia="Calibri"/>
                <w:sz w:val="22"/>
                <w:szCs w:val="22"/>
                <w:lang w:val="uk-UA"/>
              </w:rPr>
              <w:t>формою:</w:t>
            </w:r>
          </w:p>
          <w:tbl>
            <w:tblPr>
              <w:tblW w:w="6914" w:type="dxa"/>
              <w:tblInd w:w="88" w:type="dxa"/>
              <w:tblLayout w:type="fixed"/>
              <w:tblLook w:val="0000" w:firstRow="0" w:lastRow="0" w:firstColumn="0" w:lastColumn="0" w:noHBand="0" w:noVBand="0"/>
            </w:tblPr>
            <w:tblGrid>
              <w:gridCol w:w="781"/>
              <w:gridCol w:w="1597"/>
              <w:gridCol w:w="1842"/>
              <w:gridCol w:w="1276"/>
              <w:gridCol w:w="1418"/>
            </w:tblGrid>
            <w:tr w:rsidR="004A657F" w:rsidRPr="00AF7ADC" w14:paraId="4B30C732" w14:textId="77777777" w:rsidTr="00CD64AB">
              <w:tc>
                <w:tcPr>
                  <w:tcW w:w="781" w:type="dxa"/>
                  <w:tcBorders>
                    <w:top w:val="single" w:sz="4" w:space="0" w:color="000000"/>
                    <w:left w:val="single" w:sz="4" w:space="0" w:color="000000"/>
                    <w:bottom w:val="single" w:sz="4" w:space="0" w:color="000000"/>
                  </w:tcBorders>
                  <w:shd w:val="clear" w:color="auto" w:fill="auto"/>
                  <w:vAlign w:val="center"/>
                </w:tcPr>
                <w:p w14:paraId="505502CF" w14:textId="77777777" w:rsidR="004A657F" w:rsidRPr="00AF7ADC" w:rsidRDefault="004A657F" w:rsidP="005C6287">
                  <w:pPr>
                    <w:snapToGrid w:val="0"/>
                    <w:jc w:val="center"/>
                    <w:rPr>
                      <w:rFonts w:eastAsia="Calibri"/>
                      <w:sz w:val="22"/>
                      <w:szCs w:val="22"/>
                      <w:lang w:val="uk-UA"/>
                    </w:rPr>
                  </w:pPr>
                  <w:r w:rsidRPr="00AF7ADC">
                    <w:rPr>
                      <w:sz w:val="22"/>
                      <w:szCs w:val="22"/>
                      <w:lang w:val="uk-UA"/>
                    </w:rPr>
                    <w:t xml:space="preserve">№ </w:t>
                  </w:r>
                  <w:r w:rsidRPr="00AF7ADC">
                    <w:rPr>
                      <w:rFonts w:eastAsia="Calibri"/>
                      <w:sz w:val="22"/>
                      <w:szCs w:val="22"/>
                      <w:lang w:val="uk-UA"/>
                    </w:rPr>
                    <w:t>з/п</w:t>
                  </w:r>
                </w:p>
              </w:tc>
              <w:tc>
                <w:tcPr>
                  <w:tcW w:w="1597" w:type="dxa"/>
                  <w:tcBorders>
                    <w:top w:val="single" w:sz="4" w:space="0" w:color="000000"/>
                    <w:left w:val="single" w:sz="4" w:space="0" w:color="000000"/>
                    <w:bottom w:val="single" w:sz="4" w:space="0" w:color="000000"/>
                    <w:right w:val="single" w:sz="4" w:space="0" w:color="000000"/>
                  </w:tcBorders>
                </w:tcPr>
                <w:p w14:paraId="68598CF9" w14:textId="77777777" w:rsidR="004A657F" w:rsidRPr="00AF7ADC" w:rsidRDefault="00CD64AB" w:rsidP="00113AF7">
                  <w:pPr>
                    <w:snapToGrid w:val="0"/>
                    <w:jc w:val="center"/>
                    <w:rPr>
                      <w:rFonts w:eastAsia="Calibri"/>
                      <w:sz w:val="22"/>
                      <w:szCs w:val="22"/>
                      <w:lang w:val="uk-UA"/>
                    </w:rPr>
                  </w:pPr>
                  <w:r w:rsidRPr="00AF7ADC">
                    <w:rPr>
                      <w:rFonts w:eastAsia="Calibri"/>
                      <w:sz w:val="22"/>
                      <w:szCs w:val="22"/>
                      <w:lang w:val="uk-UA"/>
                    </w:rPr>
                    <w:t>Н</w:t>
                  </w:r>
                  <w:r w:rsidR="004A657F" w:rsidRPr="00AF7ADC">
                    <w:rPr>
                      <w:rFonts w:eastAsia="Calibri"/>
                      <w:sz w:val="22"/>
                      <w:szCs w:val="22"/>
                      <w:lang w:val="uk-UA"/>
                    </w:rPr>
                    <w:t xml:space="preserve">омер та дата укладення </w:t>
                  </w:r>
                  <w:r w:rsidR="00113AF7">
                    <w:rPr>
                      <w:rFonts w:eastAsia="Calibri"/>
                      <w:sz w:val="22"/>
                      <w:szCs w:val="22"/>
                      <w:lang w:val="uk-UA"/>
                    </w:rPr>
                    <w:t>договору</w:t>
                  </w:r>
                </w:p>
              </w:tc>
              <w:tc>
                <w:tcPr>
                  <w:tcW w:w="1842" w:type="dxa"/>
                  <w:tcBorders>
                    <w:top w:val="single" w:sz="4" w:space="0" w:color="000000"/>
                    <w:left w:val="single" w:sz="4" w:space="0" w:color="000000"/>
                    <w:bottom w:val="single" w:sz="4" w:space="0" w:color="000000"/>
                  </w:tcBorders>
                  <w:shd w:val="clear" w:color="auto" w:fill="auto"/>
                  <w:vAlign w:val="center"/>
                </w:tcPr>
                <w:p w14:paraId="4E821B20" w14:textId="77777777" w:rsidR="004A657F" w:rsidRPr="00AF7ADC" w:rsidRDefault="004A657F" w:rsidP="005C6287">
                  <w:pPr>
                    <w:snapToGrid w:val="0"/>
                    <w:jc w:val="center"/>
                    <w:rPr>
                      <w:rFonts w:eastAsia="Calibri"/>
                      <w:sz w:val="22"/>
                      <w:szCs w:val="22"/>
                      <w:lang w:val="uk-UA"/>
                    </w:rPr>
                  </w:pPr>
                  <w:r w:rsidRPr="00AF7ADC">
                    <w:rPr>
                      <w:rFonts w:eastAsia="Calibri"/>
                      <w:sz w:val="22"/>
                      <w:szCs w:val="22"/>
                      <w:lang w:val="uk-UA"/>
                    </w:rPr>
                    <w:t>Повна</w:t>
                  </w:r>
                  <w:r w:rsidRPr="00AF7ADC">
                    <w:rPr>
                      <w:sz w:val="22"/>
                      <w:szCs w:val="22"/>
                      <w:lang w:val="uk-UA"/>
                    </w:rPr>
                    <w:t xml:space="preserve"> </w:t>
                  </w:r>
                  <w:r w:rsidRPr="00AF7ADC">
                    <w:rPr>
                      <w:rFonts w:eastAsia="Calibri"/>
                      <w:sz w:val="22"/>
                      <w:szCs w:val="22"/>
                      <w:lang w:val="uk-UA"/>
                    </w:rPr>
                    <w:t>назва</w:t>
                  </w:r>
                  <w:r w:rsidRPr="00AF7ADC">
                    <w:rPr>
                      <w:sz w:val="22"/>
                      <w:szCs w:val="22"/>
                      <w:lang w:val="uk-UA"/>
                    </w:rPr>
                    <w:t xml:space="preserve"> </w:t>
                  </w:r>
                  <w:r w:rsidRPr="00AF7ADC">
                    <w:rPr>
                      <w:rFonts w:eastAsia="Calibri"/>
                      <w:sz w:val="22"/>
                      <w:szCs w:val="22"/>
                      <w:lang w:val="uk-UA"/>
                    </w:rPr>
                    <w:t>замовника, його місцезнаходження, телефон</w:t>
                  </w:r>
                </w:p>
              </w:tc>
              <w:tc>
                <w:tcPr>
                  <w:tcW w:w="1276" w:type="dxa"/>
                  <w:tcBorders>
                    <w:top w:val="single" w:sz="4" w:space="0" w:color="000000"/>
                    <w:left w:val="single" w:sz="4" w:space="0" w:color="000000"/>
                    <w:bottom w:val="single" w:sz="4" w:space="0" w:color="000000"/>
                  </w:tcBorders>
                  <w:shd w:val="clear" w:color="auto" w:fill="auto"/>
                  <w:vAlign w:val="center"/>
                </w:tcPr>
                <w:p w14:paraId="70577F53" w14:textId="77777777" w:rsidR="004A657F" w:rsidRPr="00AF7ADC" w:rsidRDefault="004A657F" w:rsidP="005C6287">
                  <w:pPr>
                    <w:snapToGrid w:val="0"/>
                    <w:jc w:val="center"/>
                    <w:rPr>
                      <w:rFonts w:eastAsia="Calibri"/>
                      <w:sz w:val="22"/>
                      <w:szCs w:val="22"/>
                      <w:lang w:val="uk-UA"/>
                    </w:rPr>
                  </w:pPr>
                  <w:r w:rsidRPr="00AF7ADC">
                    <w:rPr>
                      <w:rFonts w:eastAsia="Calibri"/>
                      <w:sz w:val="22"/>
                      <w:szCs w:val="22"/>
                      <w:lang w:val="uk-UA"/>
                    </w:rPr>
                    <w:t>Назва</w:t>
                  </w:r>
                  <w:r w:rsidRPr="00AF7ADC">
                    <w:rPr>
                      <w:sz w:val="22"/>
                      <w:szCs w:val="22"/>
                      <w:lang w:val="uk-UA"/>
                    </w:rPr>
                    <w:t xml:space="preserve"> </w:t>
                  </w:r>
                  <w:r w:rsidRPr="00AF7ADC">
                    <w:rPr>
                      <w:rFonts w:eastAsia="Calibri"/>
                      <w:sz w:val="22"/>
                      <w:szCs w:val="22"/>
                      <w:lang w:val="uk-UA"/>
                    </w:rPr>
                    <w:t>предмету</w:t>
                  </w:r>
                  <w:r w:rsidRPr="00AF7ADC">
                    <w:rPr>
                      <w:sz w:val="22"/>
                      <w:szCs w:val="22"/>
                      <w:lang w:val="uk-UA"/>
                    </w:rPr>
                    <w:t xml:space="preserve"> </w:t>
                  </w:r>
                  <w:r w:rsidRPr="00AF7ADC">
                    <w:rPr>
                      <w:rFonts w:eastAsia="Calibri"/>
                      <w:sz w:val="22"/>
                      <w:szCs w:val="22"/>
                      <w:lang w:val="uk-UA"/>
                    </w:rPr>
                    <w:t>закупівлі</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C9826" w14:textId="77777777" w:rsidR="004A657F" w:rsidRPr="00AF7ADC" w:rsidRDefault="004A657F" w:rsidP="005C6287">
                  <w:pPr>
                    <w:snapToGrid w:val="0"/>
                    <w:jc w:val="center"/>
                    <w:rPr>
                      <w:rFonts w:eastAsia="Calibri"/>
                      <w:sz w:val="22"/>
                      <w:szCs w:val="22"/>
                      <w:lang w:val="uk-UA"/>
                    </w:rPr>
                  </w:pPr>
                  <w:r w:rsidRPr="00AF7ADC">
                    <w:rPr>
                      <w:rFonts w:eastAsia="Calibri"/>
                      <w:sz w:val="22"/>
                      <w:szCs w:val="22"/>
                      <w:lang w:val="uk-UA"/>
                    </w:rPr>
                    <w:t>Вартість</w:t>
                  </w:r>
                  <w:r w:rsidRPr="00AF7ADC">
                    <w:rPr>
                      <w:sz w:val="22"/>
                      <w:szCs w:val="22"/>
                      <w:lang w:val="uk-UA"/>
                    </w:rPr>
                    <w:t xml:space="preserve"> </w:t>
                  </w:r>
                  <w:r w:rsidRPr="00AF7ADC">
                    <w:rPr>
                      <w:rFonts w:eastAsia="Calibri"/>
                      <w:sz w:val="22"/>
                      <w:szCs w:val="22"/>
                      <w:lang w:val="uk-UA"/>
                    </w:rPr>
                    <w:t>договору,</w:t>
                  </w:r>
                </w:p>
                <w:p w14:paraId="4925D387" w14:textId="77777777" w:rsidR="004A657F" w:rsidRPr="00AF7ADC" w:rsidRDefault="004A657F" w:rsidP="005C6287">
                  <w:pPr>
                    <w:jc w:val="center"/>
                    <w:rPr>
                      <w:sz w:val="22"/>
                      <w:szCs w:val="22"/>
                      <w:lang w:val="uk-UA"/>
                    </w:rPr>
                  </w:pPr>
                  <w:r w:rsidRPr="00AF7ADC">
                    <w:rPr>
                      <w:rFonts w:eastAsia="Calibri"/>
                      <w:sz w:val="22"/>
                      <w:szCs w:val="22"/>
                      <w:lang w:val="uk-UA"/>
                    </w:rPr>
                    <w:t>тис.</w:t>
                  </w:r>
                  <w:r w:rsidRPr="00AF7ADC">
                    <w:rPr>
                      <w:sz w:val="22"/>
                      <w:szCs w:val="22"/>
                      <w:lang w:val="uk-UA"/>
                    </w:rPr>
                    <w:t xml:space="preserve"> </w:t>
                  </w:r>
                  <w:r w:rsidRPr="00AF7ADC">
                    <w:rPr>
                      <w:rFonts w:eastAsia="Calibri"/>
                      <w:sz w:val="22"/>
                      <w:szCs w:val="22"/>
                      <w:lang w:val="uk-UA"/>
                    </w:rPr>
                    <w:t>грн.</w:t>
                  </w:r>
                </w:p>
              </w:tc>
            </w:tr>
            <w:tr w:rsidR="004A657F" w:rsidRPr="00AF7ADC" w14:paraId="582AC287" w14:textId="77777777" w:rsidTr="00CD64AB">
              <w:tc>
                <w:tcPr>
                  <w:tcW w:w="781" w:type="dxa"/>
                  <w:tcBorders>
                    <w:top w:val="single" w:sz="4" w:space="0" w:color="000000"/>
                    <w:left w:val="single" w:sz="4" w:space="0" w:color="000000"/>
                    <w:bottom w:val="single" w:sz="4" w:space="0" w:color="000000"/>
                  </w:tcBorders>
                  <w:shd w:val="clear" w:color="auto" w:fill="auto"/>
                  <w:vAlign w:val="center"/>
                </w:tcPr>
                <w:p w14:paraId="2956AB3F" w14:textId="77777777" w:rsidR="004A657F" w:rsidRPr="00AF7ADC" w:rsidRDefault="004A657F" w:rsidP="005C6287">
                  <w:pPr>
                    <w:snapToGrid w:val="0"/>
                    <w:jc w:val="center"/>
                    <w:rPr>
                      <w:rFonts w:eastAsia="Calibri"/>
                      <w:sz w:val="22"/>
                      <w:szCs w:val="22"/>
                      <w:lang w:val="uk-UA"/>
                    </w:rPr>
                  </w:pPr>
                </w:p>
              </w:tc>
              <w:tc>
                <w:tcPr>
                  <w:tcW w:w="1597" w:type="dxa"/>
                  <w:tcBorders>
                    <w:top w:val="single" w:sz="4" w:space="0" w:color="000000"/>
                    <w:left w:val="single" w:sz="4" w:space="0" w:color="000000"/>
                    <w:bottom w:val="single" w:sz="4" w:space="0" w:color="000000"/>
                    <w:right w:val="single" w:sz="4" w:space="0" w:color="000000"/>
                  </w:tcBorders>
                </w:tcPr>
                <w:p w14:paraId="7CF460CE" w14:textId="77777777" w:rsidR="004A657F" w:rsidRPr="00AF7ADC" w:rsidRDefault="004A657F" w:rsidP="005C6287">
                  <w:pPr>
                    <w:snapToGrid w:val="0"/>
                    <w:jc w:val="center"/>
                    <w:rPr>
                      <w:rFonts w:eastAsia="Calibri"/>
                      <w:sz w:val="22"/>
                      <w:szCs w:val="22"/>
                      <w:lang w:val="uk-UA"/>
                    </w:rPr>
                  </w:pPr>
                </w:p>
              </w:tc>
              <w:tc>
                <w:tcPr>
                  <w:tcW w:w="1842" w:type="dxa"/>
                  <w:tcBorders>
                    <w:top w:val="single" w:sz="4" w:space="0" w:color="000000"/>
                    <w:left w:val="single" w:sz="4" w:space="0" w:color="000000"/>
                    <w:bottom w:val="single" w:sz="4" w:space="0" w:color="000000"/>
                  </w:tcBorders>
                  <w:shd w:val="clear" w:color="auto" w:fill="auto"/>
                  <w:vAlign w:val="center"/>
                </w:tcPr>
                <w:p w14:paraId="4632C5A2" w14:textId="77777777" w:rsidR="004A657F" w:rsidRPr="00AF7ADC" w:rsidRDefault="004A657F" w:rsidP="005C6287">
                  <w:pPr>
                    <w:snapToGrid w:val="0"/>
                    <w:jc w:val="center"/>
                    <w:rPr>
                      <w:rFonts w:eastAsia="Calibri"/>
                      <w:sz w:val="22"/>
                      <w:szCs w:val="2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24D4A900" w14:textId="77777777" w:rsidR="004A657F" w:rsidRPr="00AF7ADC" w:rsidRDefault="004A657F" w:rsidP="005C6287">
                  <w:pPr>
                    <w:snapToGrid w:val="0"/>
                    <w:jc w:val="center"/>
                    <w:rPr>
                      <w:rFonts w:eastAsia="Calibri"/>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433FA" w14:textId="77777777" w:rsidR="004A657F" w:rsidRPr="00AF7ADC" w:rsidRDefault="004A657F" w:rsidP="005C6287">
                  <w:pPr>
                    <w:snapToGrid w:val="0"/>
                    <w:jc w:val="center"/>
                    <w:rPr>
                      <w:sz w:val="22"/>
                      <w:szCs w:val="22"/>
                      <w:lang w:val="uk-UA"/>
                    </w:rPr>
                  </w:pPr>
                </w:p>
              </w:tc>
            </w:tr>
          </w:tbl>
          <w:p w14:paraId="7B75A488" w14:textId="77777777" w:rsidR="00C612E5" w:rsidRPr="00AF7ADC" w:rsidRDefault="00C612E5" w:rsidP="00C612E5">
            <w:pPr>
              <w:pStyle w:val="26"/>
              <w:spacing w:after="0" w:line="264" w:lineRule="auto"/>
              <w:ind w:left="0" w:right="601"/>
              <w:jc w:val="both"/>
              <w:rPr>
                <w:sz w:val="22"/>
                <w:szCs w:val="22"/>
                <w:lang w:val="uk-UA"/>
              </w:rPr>
            </w:pPr>
            <w:r w:rsidRPr="00AF7ADC">
              <w:rPr>
                <w:sz w:val="22"/>
                <w:szCs w:val="22"/>
                <w:lang w:val="uk-UA"/>
              </w:rPr>
              <w:t xml:space="preserve"> разом із копі</w:t>
            </w:r>
            <w:r w:rsidR="00113AF7">
              <w:rPr>
                <w:sz w:val="22"/>
                <w:szCs w:val="22"/>
                <w:lang w:val="uk-UA"/>
              </w:rPr>
              <w:t>єю договору, що вказаний</w:t>
            </w:r>
            <w:r w:rsidRPr="00AF7ADC">
              <w:rPr>
                <w:sz w:val="22"/>
                <w:szCs w:val="22"/>
                <w:lang w:val="uk-UA"/>
              </w:rPr>
              <w:t xml:space="preserve"> в довідці. </w:t>
            </w:r>
          </w:p>
          <w:p w14:paraId="6B360065" w14:textId="77777777" w:rsidR="008C0543" w:rsidRPr="008D2B6D" w:rsidRDefault="00AC4F7A" w:rsidP="00B23654">
            <w:pPr>
              <w:jc w:val="both"/>
              <w:rPr>
                <w:sz w:val="22"/>
                <w:szCs w:val="22"/>
                <w:lang w:val="uk-UA" w:eastAsia="ru-RU"/>
              </w:rPr>
            </w:pPr>
            <w:r w:rsidRPr="008D2B6D">
              <w:rPr>
                <w:sz w:val="22"/>
                <w:szCs w:val="22"/>
                <w:lang w:val="uk-UA"/>
              </w:rPr>
              <w:t xml:space="preserve">3.2. </w:t>
            </w:r>
            <w:r w:rsidR="00B23654">
              <w:rPr>
                <w:sz w:val="22"/>
                <w:szCs w:val="22"/>
                <w:lang w:val="uk-UA" w:eastAsia="en-US"/>
              </w:rPr>
              <w:t>Л</w:t>
            </w:r>
            <w:r w:rsidR="008C0543" w:rsidRPr="008D2B6D">
              <w:rPr>
                <w:sz w:val="22"/>
                <w:szCs w:val="22"/>
                <w:lang w:val="uk-UA" w:eastAsia="en-US"/>
              </w:rPr>
              <w:t>ист-відгук від контрагента завірений підписом та печаткою (у разі її використання), з яким було укладено аналогічний дого</w:t>
            </w:r>
            <w:r w:rsidR="00B23654">
              <w:rPr>
                <w:sz w:val="22"/>
                <w:szCs w:val="22"/>
                <w:lang w:val="uk-UA" w:eastAsia="en-US"/>
              </w:rPr>
              <w:t>вір про належне його виконання</w:t>
            </w:r>
            <w:r w:rsidR="00A53E19">
              <w:rPr>
                <w:sz w:val="22"/>
                <w:szCs w:val="22"/>
                <w:lang w:val="uk-UA" w:eastAsia="en-US"/>
              </w:rPr>
              <w:t>.</w:t>
            </w:r>
            <w:r w:rsidR="008C0543" w:rsidRPr="008D2B6D">
              <w:rPr>
                <w:sz w:val="22"/>
                <w:szCs w:val="22"/>
                <w:lang w:val="uk-UA" w:eastAsia="en-US"/>
              </w:rPr>
              <w:t xml:space="preserve">                          </w:t>
            </w:r>
          </w:p>
          <w:p w14:paraId="11BA20CD" w14:textId="77777777" w:rsidR="007414F5" w:rsidRPr="008D2B6D" w:rsidRDefault="008C0543" w:rsidP="00795257">
            <w:pPr>
              <w:suppressAutoHyphens w:val="0"/>
              <w:spacing w:after="160" w:line="259" w:lineRule="auto"/>
              <w:jc w:val="both"/>
              <w:rPr>
                <w:sz w:val="22"/>
                <w:szCs w:val="22"/>
                <w:lang w:val="uk-UA" w:eastAsia="en-US"/>
              </w:rPr>
            </w:pPr>
            <w:r w:rsidRPr="008D2B6D">
              <w:rPr>
                <w:i/>
                <w:iCs/>
                <w:sz w:val="22"/>
                <w:szCs w:val="22"/>
                <w:lang w:val="uk-UA" w:eastAsia="ru-RU"/>
              </w:rPr>
              <w:t>Інформація та документи можуть надаватися про частково виконаний  договір, дія якого не закінчена.</w:t>
            </w:r>
          </w:p>
          <w:p w14:paraId="2C890090" w14:textId="77777777" w:rsidR="00B8122A" w:rsidRPr="008D2B6D" w:rsidRDefault="00B8122A" w:rsidP="00920496">
            <w:pPr>
              <w:jc w:val="both"/>
              <w:rPr>
                <w:sz w:val="22"/>
                <w:szCs w:val="22"/>
                <w:lang w:val="uk-UA"/>
              </w:rPr>
            </w:pPr>
          </w:p>
        </w:tc>
      </w:tr>
    </w:tbl>
    <w:p w14:paraId="2ABF764A" w14:textId="77777777" w:rsidR="003E4136" w:rsidRPr="008D2B6D" w:rsidRDefault="003E4136" w:rsidP="005C6287">
      <w:pPr>
        <w:tabs>
          <w:tab w:val="left" w:pos="720"/>
          <w:tab w:val="left" w:pos="1440"/>
        </w:tabs>
        <w:jc w:val="both"/>
        <w:rPr>
          <w:b/>
          <w:caps/>
          <w:sz w:val="22"/>
          <w:szCs w:val="22"/>
          <w:lang w:val="uk-UA"/>
        </w:rPr>
      </w:pPr>
    </w:p>
    <w:p w14:paraId="0E29B087" w14:textId="77777777" w:rsidR="00F533FB" w:rsidRPr="008D2B6D" w:rsidRDefault="00F533FB" w:rsidP="005C6287">
      <w:pPr>
        <w:ind w:left="75" w:right="100"/>
        <w:jc w:val="both"/>
        <w:rPr>
          <w:sz w:val="22"/>
          <w:szCs w:val="22"/>
          <w:lang w:val="uk-UA" w:eastAsia="ar-SA"/>
        </w:rPr>
      </w:pPr>
      <w:r w:rsidRPr="008D2B6D">
        <w:rPr>
          <w:sz w:val="22"/>
          <w:szCs w:val="22"/>
          <w:lang w:val="uk-UA" w:eastAsia="ar-SA"/>
        </w:rPr>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розділ</w:t>
      </w:r>
      <w:r w:rsidR="00405510" w:rsidRPr="008D2B6D">
        <w:rPr>
          <w:sz w:val="22"/>
          <w:szCs w:val="22"/>
          <w:lang w:val="uk-UA" w:eastAsia="ar-SA"/>
        </w:rPr>
        <w:t>і</w:t>
      </w:r>
      <w:r w:rsidRPr="008D2B6D">
        <w:rPr>
          <w:sz w:val="22"/>
          <w:szCs w:val="22"/>
          <w:lang w:val="uk-UA" w:eastAsia="ar-SA"/>
        </w:rPr>
        <w:t xml:space="preserve"> ІІІ ТД, або якщо документальне підтвердження вказує на невідповідність учасника кваліфікаційним вимогам, Учасник вважається таким, що </w:t>
      </w:r>
      <w:r w:rsidRPr="008D2B6D">
        <w:rPr>
          <w:b/>
          <w:sz w:val="22"/>
          <w:szCs w:val="22"/>
          <w:lang w:val="uk-UA" w:eastAsia="ar-SA"/>
        </w:rPr>
        <w:t>не відповідає</w:t>
      </w:r>
      <w:r w:rsidRPr="008D2B6D">
        <w:rPr>
          <w:sz w:val="22"/>
          <w:szCs w:val="22"/>
          <w:lang w:val="uk-UA" w:eastAsia="ar-SA"/>
        </w:rPr>
        <w:t xml:space="preserve"> кваліфікаційним критеріям, а його тендерна пропозиція відхиляється. </w:t>
      </w:r>
    </w:p>
    <w:p w14:paraId="7065F4FF" w14:textId="77777777" w:rsidR="00F533FB" w:rsidRPr="008D2B6D" w:rsidRDefault="00F533FB" w:rsidP="005C6287">
      <w:pPr>
        <w:ind w:left="75" w:right="100"/>
        <w:jc w:val="both"/>
        <w:rPr>
          <w:sz w:val="22"/>
          <w:szCs w:val="22"/>
          <w:lang w:val="uk-UA" w:eastAsia="ar-SA"/>
        </w:rPr>
      </w:pPr>
    </w:p>
    <w:p w14:paraId="1274BF32" w14:textId="77777777" w:rsidR="00B751A6" w:rsidRPr="008D2B6D" w:rsidRDefault="00F533FB" w:rsidP="005C6287">
      <w:pPr>
        <w:ind w:left="75" w:right="100"/>
        <w:jc w:val="both"/>
        <w:rPr>
          <w:sz w:val="22"/>
          <w:szCs w:val="22"/>
          <w:lang w:val="uk-UA" w:eastAsia="ar-SA"/>
        </w:rPr>
      </w:pPr>
      <w:r w:rsidRPr="008D2B6D">
        <w:rPr>
          <w:sz w:val="22"/>
          <w:szCs w:val="22"/>
          <w:lang w:val="uk-UA" w:eastAsia="ar-SA"/>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14:paraId="23D78BA7" w14:textId="77777777" w:rsidR="00B751A6" w:rsidRPr="008D2B6D" w:rsidRDefault="00B751A6" w:rsidP="005C6287">
      <w:pPr>
        <w:ind w:left="75" w:right="100"/>
        <w:jc w:val="both"/>
        <w:rPr>
          <w:sz w:val="22"/>
          <w:szCs w:val="22"/>
          <w:lang w:val="uk-UA" w:eastAsia="ar-SA"/>
        </w:rPr>
      </w:pPr>
    </w:p>
    <w:p w14:paraId="1F1538C5" w14:textId="77777777" w:rsidR="00B751A6" w:rsidRPr="008D2B6D" w:rsidRDefault="00B751A6" w:rsidP="005C6287">
      <w:pPr>
        <w:ind w:left="75" w:right="100"/>
        <w:jc w:val="both"/>
        <w:rPr>
          <w:sz w:val="22"/>
          <w:szCs w:val="22"/>
          <w:lang w:val="uk-UA" w:eastAsia="ar-SA"/>
        </w:rPr>
      </w:pPr>
      <w:r w:rsidRPr="008D2B6D">
        <w:rPr>
          <w:sz w:val="22"/>
          <w:szCs w:val="22"/>
          <w:lang w:val="uk-UA"/>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w:t>
      </w:r>
      <w:r w:rsidRPr="008D2B6D">
        <w:rPr>
          <w:sz w:val="22"/>
          <w:szCs w:val="22"/>
          <w:lang w:val="uk-UA"/>
        </w:rPr>
        <w:lastRenderedPageBreak/>
        <w:t>учасник повинен надати пояснювальну записку з цього приводу і надати аналогічний документ, передбачений діючим законодавством.</w:t>
      </w:r>
    </w:p>
    <w:p w14:paraId="0C2FB2C3" w14:textId="77777777" w:rsidR="00F533FB" w:rsidRPr="008D2B6D" w:rsidRDefault="00B751A6" w:rsidP="005C6287">
      <w:pPr>
        <w:tabs>
          <w:tab w:val="left" w:pos="720"/>
          <w:tab w:val="left" w:pos="1440"/>
        </w:tabs>
        <w:jc w:val="both"/>
        <w:rPr>
          <w:b/>
          <w:caps/>
          <w:sz w:val="22"/>
          <w:szCs w:val="22"/>
          <w:lang w:val="uk-UA"/>
        </w:rPr>
      </w:pPr>
      <w:r w:rsidRPr="008D2B6D">
        <w:rPr>
          <w:sz w:val="22"/>
          <w:szCs w:val="22"/>
          <w:lang w:val="uk-UA"/>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14:paraId="1CE9AA79" w14:textId="77777777" w:rsidR="00F533FB" w:rsidRPr="008D2B6D" w:rsidRDefault="00F533FB" w:rsidP="005C6287">
      <w:pPr>
        <w:tabs>
          <w:tab w:val="left" w:pos="720"/>
          <w:tab w:val="left" w:pos="1440"/>
        </w:tabs>
        <w:jc w:val="both"/>
        <w:rPr>
          <w:b/>
          <w:caps/>
          <w:sz w:val="22"/>
          <w:szCs w:val="22"/>
          <w:lang w:val="uk-UA"/>
        </w:rPr>
      </w:pPr>
    </w:p>
    <w:p w14:paraId="4B3DB04F" w14:textId="77777777" w:rsidR="00482F87" w:rsidRPr="0027235C" w:rsidRDefault="00482F87" w:rsidP="00482F87">
      <w:pPr>
        <w:spacing w:before="240"/>
        <w:jc w:val="both"/>
        <w:rPr>
          <w:b/>
          <w:color w:val="000000"/>
          <w:sz w:val="22"/>
          <w:szCs w:val="22"/>
          <w:lang w:val="uk-UA"/>
        </w:rPr>
      </w:pPr>
      <w:r w:rsidRPr="0027235C">
        <w:rPr>
          <w:b/>
          <w:sz w:val="22"/>
          <w:szCs w:val="22"/>
        </w:rPr>
        <w:t xml:space="preserve">2. </w:t>
      </w:r>
      <w:proofErr w:type="spellStart"/>
      <w:r w:rsidRPr="0027235C">
        <w:rPr>
          <w:b/>
          <w:color w:val="000000"/>
          <w:sz w:val="22"/>
          <w:szCs w:val="22"/>
        </w:rPr>
        <w:t>Підтвердження</w:t>
      </w:r>
      <w:proofErr w:type="spellEnd"/>
      <w:r w:rsidRPr="0027235C">
        <w:rPr>
          <w:b/>
          <w:color w:val="000000"/>
          <w:sz w:val="22"/>
          <w:szCs w:val="22"/>
        </w:rPr>
        <w:t xml:space="preserve"> </w:t>
      </w:r>
      <w:proofErr w:type="spellStart"/>
      <w:r w:rsidRPr="0027235C">
        <w:rPr>
          <w:b/>
          <w:color w:val="000000"/>
          <w:sz w:val="22"/>
          <w:szCs w:val="22"/>
        </w:rPr>
        <w:t>відповідності</w:t>
      </w:r>
      <w:proofErr w:type="spellEnd"/>
      <w:r w:rsidRPr="0027235C">
        <w:rPr>
          <w:b/>
          <w:color w:val="000000"/>
          <w:sz w:val="22"/>
          <w:szCs w:val="22"/>
        </w:rPr>
        <w:t xml:space="preserve"> </w:t>
      </w:r>
      <w:proofErr w:type="gramStart"/>
      <w:r w:rsidRPr="0027235C">
        <w:rPr>
          <w:b/>
          <w:color w:val="000000"/>
          <w:sz w:val="22"/>
          <w:szCs w:val="22"/>
        </w:rPr>
        <w:t xml:space="preserve">УЧАСНИКА  </w:t>
      </w:r>
      <w:proofErr w:type="spellStart"/>
      <w:r w:rsidRPr="0027235C">
        <w:rPr>
          <w:b/>
          <w:color w:val="000000"/>
          <w:sz w:val="22"/>
          <w:szCs w:val="22"/>
        </w:rPr>
        <w:t>вимогам</w:t>
      </w:r>
      <w:proofErr w:type="spellEnd"/>
      <w:proofErr w:type="gramEnd"/>
      <w:r w:rsidRPr="0027235C">
        <w:rPr>
          <w:b/>
          <w:color w:val="000000"/>
          <w:sz w:val="22"/>
          <w:szCs w:val="22"/>
        </w:rPr>
        <w:t xml:space="preserve">, </w:t>
      </w:r>
      <w:proofErr w:type="spellStart"/>
      <w:r w:rsidRPr="0027235C">
        <w:rPr>
          <w:b/>
          <w:color w:val="000000"/>
          <w:sz w:val="22"/>
          <w:szCs w:val="22"/>
        </w:rPr>
        <w:t>визначеним</w:t>
      </w:r>
      <w:proofErr w:type="spellEnd"/>
      <w:r w:rsidRPr="0027235C">
        <w:rPr>
          <w:b/>
          <w:color w:val="000000"/>
          <w:sz w:val="22"/>
          <w:szCs w:val="22"/>
        </w:rPr>
        <w:t xml:space="preserve"> у </w:t>
      </w:r>
      <w:proofErr w:type="spellStart"/>
      <w:r w:rsidRPr="0027235C">
        <w:rPr>
          <w:b/>
          <w:color w:val="000000"/>
          <w:sz w:val="22"/>
          <w:szCs w:val="22"/>
        </w:rPr>
        <w:t>статті</w:t>
      </w:r>
      <w:proofErr w:type="spellEnd"/>
      <w:r w:rsidRPr="0027235C">
        <w:rPr>
          <w:b/>
          <w:color w:val="000000"/>
          <w:sz w:val="22"/>
          <w:szCs w:val="22"/>
        </w:rPr>
        <w:t xml:space="preserve"> 17 Закону “Про </w:t>
      </w:r>
      <w:proofErr w:type="spellStart"/>
      <w:r w:rsidRPr="0027235C">
        <w:rPr>
          <w:b/>
          <w:color w:val="000000"/>
          <w:sz w:val="22"/>
          <w:szCs w:val="22"/>
        </w:rPr>
        <w:t>публічні</w:t>
      </w:r>
      <w:proofErr w:type="spellEnd"/>
      <w:r w:rsidRPr="0027235C">
        <w:rPr>
          <w:b/>
          <w:color w:val="000000"/>
          <w:sz w:val="22"/>
          <w:szCs w:val="22"/>
        </w:rPr>
        <w:t xml:space="preserve"> </w:t>
      </w:r>
      <w:proofErr w:type="spellStart"/>
      <w:r w:rsidRPr="0027235C">
        <w:rPr>
          <w:b/>
          <w:color w:val="000000"/>
          <w:sz w:val="22"/>
          <w:szCs w:val="22"/>
        </w:rPr>
        <w:t>закупівлі</w:t>
      </w:r>
      <w:proofErr w:type="spellEnd"/>
      <w:r w:rsidRPr="0027235C">
        <w:rPr>
          <w:b/>
          <w:color w:val="000000"/>
          <w:sz w:val="22"/>
          <w:szCs w:val="22"/>
        </w:rPr>
        <w:t>” (</w:t>
      </w:r>
      <w:proofErr w:type="spellStart"/>
      <w:r w:rsidRPr="0027235C">
        <w:rPr>
          <w:b/>
          <w:color w:val="000000"/>
          <w:sz w:val="22"/>
          <w:szCs w:val="22"/>
        </w:rPr>
        <w:t>далі</w:t>
      </w:r>
      <w:proofErr w:type="spellEnd"/>
      <w:r w:rsidRPr="0027235C">
        <w:rPr>
          <w:b/>
          <w:color w:val="000000"/>
          <w:sz w:val="22"/>
          <w:szCs w:val="22"/>
        </w:rPr>
        <w:t xml:space="preserve"> – Закон) </w:t>
      </w:r>
      <w:proofErr w:type="spellStart"/>
      <w:r w:rsidRPr="0027235C">
        <w:rPr>
          <w:b/>
          <w:color w:val="000000"/>
          <w:sz w:val="22"/>
          <w:szCs w:val="22"/>
        </w:rPr>
        <w:t>відповідно</w:t>
      </w:r>
      <w:proofErr w:type="spellEnd"/>
      <w:r w:rsidRPr="0027235C">
        <w:rPr>
          <w:b/>
          <w:color w:val="000000"/>
          <w:sz w:val="22"/>
          <w:szCs w:val="22"/>
        </w:rPr>
        <w:t xml:space="preserve"> до </w:t>
      </w:r>
      <w:proofErr w:type="spellStart"/>
      <w:r w:rsidRPr="0027235C">
        <w:rPr>
          <w:b/>
          <w:color w:val="000000"/>
          <w:sz w:val="22"/>
          <w:szCs w:val="22"/>
        </w:rPr>
        <w:t>вимог</w:t>
      </w:r>
      <w:proofErr w:type="spellEnd"/>
      <w:r w:rsidRPr="0027235C">
        <w:rPr>
          <w:b/>
          <w:color w:val="000000"/>
          <w:sz w:val="22"/>
          <w:szCs w:val="22"/>
        </w:rPr>
        <w:t xml:space="preserve"> </w:t>
      </w:r>
      <w:proofErr w:type="spellStart"/>
      <w:r w:rsidRPr="0027235C">
        <w:rPr>
          <w:b/>
          <w:color w:val="000000"/>
          <w:sz w:val="22"/>
          <w:szCs w:val="22"/>
        </w:rPr>
        <w:t>Особливостей</w:t>
      </w:r>
      <w:proofErr w:type="spellEnd"/>
      <w:r w:rsidRPr="0027235C">
        <w:rPr>
          <w:b/>
          <w:color w:val="000000"/>
          <w:sz w:val="22"/>
          <w:szCs w:val="22"/>
        </w:rPr>
        <w:t>.</w:t>
      </w:r>
    </w:p>
    <w:p w14:paraId="18A1A410" w14:textId="77777777" w:rsidR="00482F87" w:rsidRPr="0027235C" w:rsidRDefault="00482F87" w:rsidP="00482F87">
      <w:pPr>
        <w:spacing w:before="240"/>
        <w:jc w:val="both"/>
        <w:rPr>
          <w:b/>
          <w:color w:val="000000"/>
          <w:sz w:val="22"/>
          <w:szCs w:val="22"/>
          <w:lang w:val="uk-UA"/>
        </w:rPr>
      </w:pPr>
    </w:p>
    <w:p w14:paraId="0C1FB9BB" w14:textId="77777777" w:rsidR="00482F87" w:rsidRPr="0027235C" w:rsidRDefault="00482F87" w:rsidP="00482F87">
      <w:pPr>
        <w:pBdr>
          <w:top w:val="nil"/>
          <w:left w:val="nil"/>
          <w:bottom w:val="nil"/>
          <w:right w:val="nil"/>
          <w:between w:val="nil"/>
        </w:pBdr>
        <w:spacing w:after="450"/>
        <w:jc w:val="both"/>
        <w:rPr>
          <w:sz w:val="22"/>
          <w:szCs w:val="22"/>
        </w:rPr>
      </w:pPr>
      <w:proofErr w:type="spellStart"/>
      <w:r w:rsidRPr="0027235C">
        <w:rPr>
          <w:sz w:val="22"/>
          <w:szCs w:val="22"/>
        </w:rPr>
        <w:t>Учасник</w:t>
      </w:r>
      <w:proofErr w:type="spellEnd"/>
      <w:r w:rsidRPr="0027235C">
        <w:rPr>
          <w:sz w:val="22"/>
          <w:szCs w:val="22"/>
        </w:rPr>
        <w:t xml:space="preserve"> </w:t>
      </w:r>
      <w:proofErr w:type="spellStart"/>
      <w:r w:rsidRPr="0027235C">
        <w:rPr>
          <w:sz w:val="22"/>
          <w:szCs w:val="22"/>
        </w:rPr>
        <w:t>процедури</w:t>
      </w:r>
      <w:proofErr w:type="spellEnd"/>
      <w:r w:rsidRPr="0027235C">
        <w:rPr>
          <w:sz w:val="22"/>
          <w:szCs w:val="22"/>
        </w:rPr>
        <w:t xml:space="preserve"> </w:t>
      </w:r>
      <w:proofErr w:type="spellStart"/>
      <w:r w:rsidRPr="0027235C">
        <w:rPr>
          <w:sz w:val="22"/>
          <w:szCs w:val="22"/>
        </w:rPr>
        <w:t>закупівлі</w:t>
      </w:r>
      <w:proofErr w:type="spellEnd"/>
      <w:r w:rsidRPr="0027235C">
        <w:rPr>
          <w:sz w:val="22"/>
          <w:szCs w:val="22"/>
        </w:rPr>
        <w:t xml:space="preserve"> </w:t>
      </w:r>
      <w:proofErr w:type="spellStart"/>
      <w:r w:rsidRPr="0027235C">
        <w:rPr>
          <w:sz w:val="22"/>
          <w:szCs w:val="22"/>
        </w:rPr>
        <w:t>підтверджує</w:t>
      </w:r>
      <w:proofErr w:type="spellEnd"/>
      <w:r w:rsidRPr="0027235C">
        <w:rPr>
          <w:sz w:val="22"/>
          <w:szCs w:val="22"/>
        </w:rPr>
        <w:t xml:space="preserve"> </w:t>
      </w:r>
      <w:proofErr w:type="spellStart"/>
      <w:r w:rsidRPr="0027235C">
        <w:rPr>
          <w:sz w:val="22"/>
          <w:szCs w:val="22"/>
        </w:rPr>
        <w:t>відсутність</w:t>
      </w:r>
      <w:proofErr w:type="spellEnd"/>
      <w:r w:rsidRPr="0027235C">
        <w:rPr>
          <w:sz w:val="22"/>
          <w:szCs w:val="22"/>
        </w:rPr>
        <w:t xml:space="preserve"> </w:t>
      </w:r>
      <w:proofErr w:type="spellStart"/>
      <w:r w:rsidRPr="0027235C">
        <w:rPr>
          <w:sz w:val="22"/>
          <w:szCs w:val="22"/>
        </w:rPr>
        <w:t>підстав</w:t>
      </w:r>
      <w:proofErr w:type="spellEnd"/>
      <w:r w:rsidRPr="0027235C">
        <w:rPr>
          <w:sz w:val="22"/>
          <w:szCs w:val="22"/>
        </w:rPr>
        <w:t xml:space="preserve">, </w:t>
      </w:r>
      <w:proofErr w:type="spellStart"/>
      <w:r w:rsidRPr="0027235C">
        <w:rPr>
          <w:sz w:val="22"/>
          <w:szCs w:val="22"/>
        </w:rPr>
        <w:t>визначених</w:t>
      </w:r>
      <w:proofErr w:type="spellEnd"/>
      <w:r w:rsidRPr="0027235C">
        <w:rPr>
          <w:sz w:val="22"/>
          <w:szCs w:val="22"/>
        </w:rPr>
        <w:t xml:space="preserve"> </w:t>
      </w:r>
      <w:proofErr w:type="spellStart"/>
      <w:r w:rsidRPr="0027235C">
        <w:rPr>
          <w:sz w:val="22"/>
          <w:szCs w:val="22"/>
        </w:rPr>
        <w:t>статтею</w:t>
      </w:r>
      <w:proofErr w:type="spellEnd"/>
      <w:r w:rsidRPr="0027235C">
        <w:rPr>
          <w:sz w:val="22"/>
          <w:szCs w:val="22"/>
        </w:rPr>
        <w:t xml:space="preserve"> 17 Закону (</w:t>
      </w:r>
      <w:proofErr w:type="spellStart"/>
      <w:r w:rsidRPr="0027235C">
        <w:rPr>
          <w:sz w:val="22"/>
          <w:szCs w:val="22"/>
        </w:rPr>
        <w:t>крім</w:t>
      </w:r>
      <w:proofErr w:type="spellEnd"/>
      <w:r w:rsidRPr="0027235C">
        <w:rPr>
          <w:sz w:val="22"/>
          <w:szCs w:val="22"/>
        </w:rPr>
        <w:t xml:space="preserve"> пункту 13 </w:t>
      </w:r>
      <w:proofErr w:type="spellStart"/>
      <w:r w:rsidRPr="0027235C">
        <w:rPr>
          <w:sz w:val="22"/>
          <w:szCs w:val="22"/>
        </w:rPr>
        <w:t>частини</w:t>
      </w:r>
      <w:proofErr w:type="spellEnd"/>
      <w:r w:rsidRPr="0027235C">
        <w:rPr>
          <w:sz w:val="22"/>
          <w:szCs w:val="22"/>
        </w:rPr>
        <w:t xml:space="preserve"> </w:t>
      </w:r>
      <w:proofErr w:type="spellStart"/>
      <w:r w:rsidRPr="0027235C">
        <w:rPr>
          <w:sz w:val="22"/>
          <w:szCs w:val="22"/>
        </w:rPr>
        <w:t>першої</w:t>
      </w:r>
      <w:proofErr w:type="spellEnd"/>
      <w:r w:rsidRPr="0027235C">
        <w:rPr>
          <w:sz w:val="22"/>
          <w:szCs w:val="22"/>
        </w:rPr>
        <w:t xml:space="preserve"> </w:t>
      </w:r>
      <w:proofErr w:type="spellStart"/>
      <w:r w:rsidRPr="0027235C">
        <w:rPr>
          <w:sz w:val="22"/>
          <w:szCs w:val="22"/>
        </w:rPr>
        <w:t>статті</w:t>
      </w:r>
      <w:proofErr w:type="spellEnd"/>
      <w:r w:rsidRPr="0027235C">
        <w:rPr>
          <w:sz w:val="22"/>
          <w:szCs w:val="22"/>
        </w:rPr>
        <w:t xml:space="preserve"> 17 Закону), шляхом </w:t>
      </w:r>
      <w:proofErr w:type="spellStart"/>
      <w:r w:rsidRPr="0027235C">
        <w:rPr>
          <w:sz w:val="22"/>
          <w:szCs w:val="22"/>
        </w:rPr>
        <w:t>самостійного</w:t>
      </w:r>
      <w:proofErr w:type="spellEnd"/>
      <w:r w:rsidRPr="0027235C">
        <w:rPr>
          <w:sz w:val="22"/>
          <w:szCs w:val="22"/>
        </w:rPr>
        <w:t xml:space="preserve"> </w:t>
      </w:r>
      <w:proofErr w:type="spellStart"/>
      <w:r w:rsidRPr="0027235C">
        <w:rPr>
          <w:sz w:val="22"/>
          <w:szCs w:val="22"/>
        </w:rPr>
        <w:t>декларування</w:t>
      </w:r>
      <w:proofErr w:type="spellEnd"/>
      <w:r w:rsidRPr="0027235C">
        <w:rPr>
          <w:sz w:val="22"/>
          <w:szCs w:val="22"/>
        </w:rPr>
        <w:t xml:space="preserve"> </w:t>
      </w:r>
      <w:proofErr w:type="spellStart"/>
      <w:r w:rsidRPr="0027235C">
        <w:rPr>
          <w:sz w:val="22"/>
          <w:szCs w:val="22"/>
        </w:rPr>
        <w:t>відсутності</w:t>
      </w:r>
      <w:proofErr w:type="spellEnd"/>
      <w:r w:rsidRPr="0027235C">
        <w:rPr>
          <w:sz w:val="22"/>
          <w:szCs w:val="22"/>
        </w:rPr>
        <w:t xml:space="preserve"> таких </w:t>
      </w:r>
      <w:proofErr w:type="spellStart"/>
      <w:r w:rsidRPr="0027235C">
        <w:rPr>
          <w:sz w:val="22"/>
          <w:szCs w:val="22"/>
        </w:rPr>
        <w:t>підстав</w:t>
      </w:r>
      <w:proofErr w:type="spellEnd"/>
      <w:r w:rsidRPr="0027235C">
        <w:rPr>
          <w:sz w:val="22"/>
          <w:szCs w:val="22"/>
        </w:rPr>
        <w:t xml:space="preserve"> в </w:t>
      </w:r>
      <w:proofErr w:type="spellStart"/>
      <w:r w:rsidRPr="0027235C">
        <w:rPr>
          <w:sz w:val="22"/>
          <w:szCs w:val="22"/>
        </w:rPr>
        <w:t>електронній</w:t>
      </w:r>
      <w:proofErr w:type="spellEnd"/>
      <w:r w:rsidRPr="0027235C">
        <w:rPr>
          <w:sz w:val="22"/>
          <w:szCs w:val="22"/>
        </w:rPr>
        <w:t xml:space="preserve"> </w:t>
      </w:r>
      <w:proofErr w:type="spellStart"/>
      <w:r w:rsidRPr="0027235C">
        <w:rPr>
          <w:sz w:val="22"/>
          <w:szCs w:val="22"/>
        </w:rPr>
        <w:t>системі</w:t>
      </w:r>
      <w:proofErr w:type="spellEnd"/>
      <w:r w:rsidRPr="0027235C">
        <w:rPr>
          <w:sz w:val="22"/>
          <w:szCs w:val="22"/>
        </w:rPr>
        <w:t xml:space="preserve"> </w:t>
      </w:r>
      <w:proofErr w:type="spellStart"/>
      <w:r w:rsidRPr="0027235C">
        <w:rPr>
          <w:sz w:val="22"/>
          <w:szCs w:val="22"/>
        </w:rPr>
        <w:t>закупівель</w:t>
      </w:r>
      <w:proofErr w:type="spellEnd"/>
      <w:r w:rsidRPr="0027235C">
        <w:rPr>
          <w:sz w:val="22"/>
          <w:szCs w:val="22"/>
        </w:rPr>
        <w:t xml:space="preserve"> </w:t>
      </w:r>
      <w:proofErr w:type="spellStart"/>
      <w:r w:rsidRPr="0027235C">
        <w:rPr>
          <w:sz w:val="22"/>
          <w:szCs w:val="22"/>
        </w:rPr>
        <w:t>під</w:t>
      </w:r>
      <w:proofErr w:type="spellEnd"/>
      <w:r w:rsidRPr="0027235C">
        <w:rPr>
          <w:sz w:val="22"/>
          <w:szCs w:val="22"/>
        </w:rPr>
        <w:t xml:space="preserve"> час </w:t>
      </w:r>
      <w:proofErr w:type="spellStart"/>
      <w:r w:rsidRPr="0027235C">
        <w:rPr>
          <w:sz w:val="22"/>
          <w:szCs w:val="22"/>
        </w:rPr>
        <w:t>подання</w:t>
      </w:r>
      <w:proofErr w:type="spellEnd"/>
      <w:r w:rsidRPr="0027235C">
        <w:rPr>
          <w:sz w:val="22"/>
          <w:szCs w:val="22"/>
        </w:rPr>
        <w:t xml:space="preserve"> </w:t>
      </w:r>
      <w:proofErr w:type="spellStart"/>
      <w:r w:rsidRPr="0027235C">
        <w:rPr>
          <w:sz w:val="22"/>
          <w:szCs w:val="22"/>
        </w:rPr>
        <w:t>тендерної</w:t>
      </w:r>
      <w:proofErr w:type="spellEnd"/>
      <w:r w:rsidRPr="0027235C">
        <w:rPr>
          <w:sz w:val="22"/>
          <w:szCs w:val="22"/>
        </w:rPr>
        <w:t xml:space="preserve"> </w:t>
      </w:r>
      <w:proofErr w:type="spellStart"/>
      <w:r w:rsidRPr="0027235C">
        <w:rPr>
          <w:sz w:val="22"/>
          <w:szCs w:val="22"/>
        </w:rPr>
        <w:t>пропозиції</w:t>
      </w:r>
      <w:proofErr w:type="spellEnd"/>
      <w:r w:rsidRPr="0027235C">
        <w:rPr>
          <w:sz w:val="22"/>
          <w:szCs w:val="22"/>
        </w:rPr>
        <w:t>.</w:t>
      </w:r>
    </w:p>
    <w:p w14:paraId="3824EC16" w14:textId="77777777" w:rsidR="00482F87" w:rsidRPr="0027235C" w:rsidRDefault="00482F87" w:rsidP="00482F87">
      <w:pPr>
        <w:pBdr>
          <w:top w:val="nil"/>
          <w:left w:val="nil"/>
          <w:bottom w:val="nil"/>
          <w:right w:val="nil"/>
          <w:between w:val="nil"/>
        </w:pBdr>
        <w:spacing w:after="450"/>
        <w:jc w:val="both"/>
        <w:rPr>
          <w:sz w:val="22"/>
          <w:szCs w:val="22"/>
        </w:rPr>
      </w:pPr>
      <w:proofErr w:type="spellStart"/>
      <w:r w:rsidRPr="0027235C">
        <w:rPr>
          <w:sz w:val="22"/>
          <w:szCs w:val="22"/>
        </w:rPr>
        <w:t>Замовник</w:t>
      </w:r>
      <w:proofErr w:type="spellEnd"/>
      <w:r w:rsidRPr="0027235C">
        <w:rPr>
          <w:sz w:val="22"/>
          <w:szCs w:val="22"/>
        </w:rPr>
        <w:t xml:space="preserve"> не </w:t>
      </w:r>
      <w:proofErr w:type="spellStart"/>
      <w:r w:rsidRPr="0027235C">
        <w:rPr>
          <w:sz w:val="22"/>
          <w:szCs w:val="22"/>
        </w:rPr>
        <w:t>вимагає</w:t>
      </w:r>
      <w:proofErr w:type="spellEnd"/>
      <w:r w:rsidRPr="0027235C">
        <w:rPr>
          <w:sz w:val="22"/>
          <w:szCs w:val="22"/>
        </w:rPr>
        <w:t xml:space="preserve"> </w:t>
      </w:r>
      <w:proofErr w:type="spellStart"/>
      <w:r w:rsidRPr="0027235C">
        <w:rPr>
          <w:sz w:val="22"/>
          <w:szCs w:val="22"/>
        </w:rPr>
        <w:t>від</w:t>
      </w:r>
      <w:proofErr w:type="spellEnd"/>
      <w:r w:rsidRPr="0027235C">
        <w:rPr>
          <w:sz w:val="22"/>
          <w:szCs w:val="22"/>
        </w:rPr>
        <w:t xml:space="preserve"> </w:t>
      </w:r>
      <w:proofErr w:type="spellStart"/>
      <w:r w:rsidRPr="0027235C">
        <w:rPr>
          <w:sz w:val="22"/>
          <w:szCs w:val="22"/>
        </w:rPr>
        <w:t>учасника</w:t>
      </w:r>
      <w:proofErr w:type="spellEnd"/>
      <w:r w:rsidRPr="0027235C">
        <w:rPr>
          <w:sz w:val="22"/>
          <w:szCs w:val="22"/>
        </w:rPr>
        <w:t xml:space="preserve"> </w:t>
      </w:r>
      <w:proofErr w:type="spellStart"/>
      <w:r w:rsidRPr="0027235C">
        <w:rPr>
          <w:sz w:val="22"/>
          <w:szCs w:val="22"/>
        </w:rPr>
        <w:t>процедури</w:t>
      </w:r>
      <w:proofErr w:type="spellEnd"/>
      <w:r w:rsidRPr="0027235C">
        <w:rPr>
          <w:sz w:val="22"/>
          <w:szCs w:val="22"/>
        </w:rPr>
        <w:t xml:space="preserve"> </w:t>
      </w:r>
      <w:proofErr w:type="spellStart"/>
      <w:r w:rsidRPr="0027235C">
        <w:rPr>
          <w:sz w:val="22"/>
          <w:szCs w:val="22"/>
        </w:rPr>
        <w:t>закупівлі</w:t>
      </w:r>
      <w:proofErr w:type="spellEnd"/>
      <w:r w:rsidRPr="0027235C">
        <w:rPr>
          <w:sz w:val="22"/>
          <w:szCs w:val="22"/>
        </w:rPr>
        <w:t xml:space="preserve"> </w:t>
      </w:r>
      <w:proofErr w:type="spellStart"/>
      <w:r w:rsidRPr="0027235C">
        <w:rPr>
          <w:sz w:val="22"/>
          <w:szCs w:val="22"/>
        </w:rPr>
        <w:t>під</w:t>
      </w:r>
      <w:proofErr w:type="spellEnd"/>
      <w:r w:rsidRPr="0027235C">
        <w:rPr>
          <w:sz w:val="22"/>
          <w:szCs w:val="22"/>
        </w:rPr>
        <w:t xml:space="preserve"> час </w:t>
      </w:r>
      <w:proofErr w:type="spellStart"/>
      <w:r w:rsidRPr="0027235C">
        <w:rPr>
          <w:sz w:val="22"/>
          <w:szCs w:val="22"/>
        </w:rPr>
        <w:t>подання</w:t>
      </w:r>
      <w:proofErr w:type="spellEnd"/>
      <w:r w:rsidRPr="0027235C">
        <w:rPr>
          <w:sz w:val="22"/>
          <w:szCs w:val="22"/>
        </w:rPr>
        <w:t xml:space="preserve"> </w:t>
      </w:r>
      <w:proofErr w:type="spellStart"/>
      <w:r w:rsidRPr="0027235C">
        <w:rPr>
          <w:sz w:val="22"/>
          <w:szCs w:val="22"/>
        </w:rPr>
        <w:t>тендерної</w:t>
      </w:r>
      <w:proofErr w:type="spellEnd"/>
      <w:r w:rsidRPr="0027235C">
        <w:rPr>
          <w:sz w:val="22"/>
          <w:szCs w:val="22"/>
        </w:rPr>
        <w:t xml:space="preserve"> </w:t>
      </w:r>
      <w:proofErr w:type="spellStart"/>
      <w:r w:rsidRPr="0027235C">
        <w:rPr>
          <w:sz w:val="22"/>
          <w:szCs w:val="22"/>
        </w:rPr>
        <w:t>пропозиції</w:t>
      </w:r>
      <w:proofErr w:type="spellEnd"/>
      <w:r w:rsidRPr="0027235C">
        <w:rPr>
          <w:sz w:val="22"/>
          <w:szCs w:val="22"/>
        </w:rPr>
        <w:t xml:space="preserve"> в </w:t>
      </w:r>
      <w:proofErr w:type="spellStart"/>
      <w:r w:rsidRPr="0027235C">
        <w:rPr>
          <w:sz w:val="22"/>
          <w:szCs w:val="22"/>
        </w:rPr>
        <w:t>електронній</w:t>
      </w:r>
      <w:proofErr w:type="spellEnd"/>
      <w:r w:rsidRPr="0027235C">
        <w:rPr>
          <w:sz w:val="22"/>
          <w:szCs w:val="22"/>
        </w:rPr>
        <w:t xml:space="preserve"> </w:t>
      </w:r>
      <w:proofErr w:type="spellStart"/>
      <w:r w:rsidRPr="0027235C">
        <w:rPr>
          <w:sz w:val="22"/>
          <w:szCs w:val="22"/>
        </w:rPr>
        <w:t>системі</w:t>
      </w:r>
      <w:proofErr w:type="spellEnd"/>
      <w:r w:rsidRPr="0027235C">
        <w:rPr>
          <w:sz w:val="22"/>
          <w:szCs w:val="22"/>
        </w:rPr>
        <w:t xml:space="preserve"> </w:t>
      </w:r>
      <w:proofErr w:type="spellStart"/>
      <w:r w:rsidRPr="0027235C">
        <w:rPr>
          <w:sz w:val="22"/>
          <w:szCs w:val="22"/>
        </w:rPr>
        <w:t>закупівель</w:t>
      </w:r>
      <w:proofErr w:type="spellEnd"/>
      <w:r w:rsidRPr="0027235C">
        <w:rPr>
          <w:sz w:val="22"/>
          <w:szCs w:val="22"/>
        </w:rPr>
        <w:t xml:space="preserve"> будь-</w:t>
      </w:r>
      <w:proofErr w:type="spellStart"/>
      <w:r w:rsidRPr="0027235C">
        <w:rPr>
          <w:sz w:val="22"/>
          <w:szCs w:val="22"/>
        </w:rPr>
        <w:t>яких</w:t>
      </w:r>
      <w:proofErr w:type="spellEnd"/>
      <w:r w:rsidRPr="0027235C">
        <w:rPr>
          <w:sz w:val="22"/>
          <w:szCs w:val="22"/>
        </w:rPr>
        <w:t xml:space="preserve"> </w:t>
      </w:r>
      <w:proofErr w:type="spellStart"/>
      <w:r w:rsidRPr="0027235C">
        <w:rPr>
          <w:sz w:val="22"/>
          <w:szCs w:val="22"/>
        </w:rPr>
        <w:t>документів</w:t>
      </w:r>
      <w:proofErr w:type="spellEnd"/>
      <w:r w:rsidRPr="0027235C">
        <w:rPr>
          <w:sz w:val="22"/>
          <w:szCs w:val="22"/>
        </w:rPr>
        <w:t xml:space="preserve">, </w:t>
      </w:r>
      <w:proofErr w:type="spellStart"/>
      <w:r w:rsidRPr="0027235C">
        <w:rPr>
          <w:sz w:val="22"/>
          <w:szCs w:val="22"/>
        </w:rPr>
        <w:t>що</w:t>
      </w:r>
      <w:proofErr w:type="spellEnd"/>
      <w:r w:rsidRPr="0027235C">
        <w:rPr>
          <w:sz w:val="22"/>
          <w:szCs w:val="22"/>
        </w:rPr>
        <w:t xml:space="preserve"> </w:t>
      </w:r>
      <w:proofErr w:type="spellStart"/>
      <w:r w:rsidRPr="0027235C">
        <w:rPr>
          <w:sz w:val="22"/>
          <w:szCs w:val="22"/>
        </w:rPr>
        <w:t>підтверджують</w:t>
      </w:r>
      <w:proofErr w:type="spellEnd"/>
      <w:r w:rsidRPr="0027235C">
        <w:rPr>
          <w:sz w:val="22"/>
          <w:szCs w:val="22"/>
        </w:rPr>
        <w:t xml:space="preserve"> </w:t>
      </w:r>
      <w:proofErr w:type="spellStart"/>
      <w:r w:rsidRPr="0027235C">
        <w:rPr>
          <w:sz w:val="22"/>
          <w:szCs w:val="22"/>
        </w:rPr>
        <w:t>відсутність</w:t>
      </w:r>
      <w:proofErr w:type="spellEnd"/>
      <w:r w:rsidRPr="0027235C">
        <w:rPr>
          <w:sz w:val="22"/>
          <w:szCs w:val="22"/>
        </w:rPr>
        <w:t xml:space="preserve"> </w:t>
      </w:r>
      <w:proofErr w:type="spellStart"/>
      <w:r w:rsidRPr="0027235C">
        <w:rPr>
          <w:sz w:val="22"/>
          <w:szCs w:val="22"/>
        </w:rPr>
        <w:t>підстав</w:t>
      </w:r>
      <w:proofErr w:type="spellEnd"/>
      <w:r w:rsidRPr="0027235C">
        <w:rPr>
          <w:sz w:val="22"/>
          <w:szCs w:val="22"/>
        </w:rPr>
        <w:t xml:space="preserve">, </w:t>
      </w:r>
      <w:proofErr w:type="spellStart"/>
      <w:r w:rsidRPr="0027235C">
        <w:rPr>
          <w:sz w:val="22"/>
          <w:szCs w:val="22"/>
        </w:rPr>
        <w:t>визначених</w:t>
      </w:r>
      <w:proofErr w:type="spellEnd"/>
      <w:r w:rsidRPr="0027235C">
        <w:rPr>
          <w:sz w:val="22"/>
          <w:szCs w:val="22"/>
        </w:rPr>
        <w:t xml:space="preserve"> </w:t>
      </w:r>
      <w:proofErr w:type="spellStart"/>
      <w:r w:rsidRPr="0027235C">
        <w:rPr>
          <w:sz w:val="22"/>
          <w:szCs w:val="22"/>
        </w:rPr>
        <w:t>статтею</w:t>
      </w:r>
      <w:proofErr w:type="spellEnd"/>
      <w:r w:rsidRPr="0027235C">
        <w:rPr>
          <w:sz w:val="22"/>
          <w:szCs w:val="22"/>
        </w:rPr>
        <w:t xml:space="preserve"> 17 Закону, </w:t>
      </w:r>
      <w:proofErr w:type="spellStart"/>
      <w:r w:rsidRPr="0027235C">
        <w:rPr>
          <w:sz w:val="22"/>
          <w:szCs w:val="22"/>
        </w:rPr>
        <w:t>крім</w:t>
      </w:r>
      <w:proofErr w:type="spellEnd"/>
      <w:r w:rsidRPr="0027235C">
        <w:rPr>
          <w:sz w:val="22"/>
          <w:szCs w:val="22"/>
        </w:rPr>
        <w:t xml:space="preserve"> </w:t>
      </w:r>
      <w:proofErr w:type="spellStart"/>
      <w:r w:rsidRPr="0027235C">
        <w:rPr>
          <w:sz w:val="22"/>
          <w:szCs w:val="22"/>
        </w:rPr>
        <w:t>самостійного</w:t>
      </w:r>
      <w:proofErr w:type="spellEnd"/>
      <w:r w:rsidRPr="0027235C">
        <w:rPr>
          <w:sz w:val="22"/>
          <w:szCs w:val="22"/>
        </w:rPr>
        <w:t xml:space="preserve"> </w:t>
      </w:r>
      <w:proofErr w:type="spellStart"/>
      <w:r w:rsidRPr="0027235C">
        <w:rPr>
          <w:sz w:val="22"/>
          <w:szCs w:val="22"/>
        </w:rPr>
        <w:t>декларування</w:t>
      </w:r>
      <w:proofErr w:type="spellEnd"/>
      <w:r w:rsidRPr="0027235C">
        <w:rPr>
          <w:sz w:val="22"/>
          <w:szCs w:val="22"/>
        </w:rPr>
        <w:t xml:space="preserve"> </w:t>
      </w:r>
      <w:proofErr w:type="spellStart"/>
      <w:r w:rsidRPr="0027235C">
        <w:rPr>
          <w:sz w:val="22"/>
          <w:szCs w:val="22"/>
        </w:rPr>
        <w:t>відсутності</w:t>
      </w:r>
      <w:proofErr w:type="spellEnd"/>
      <w:r w:rsidRPr="0027235C">
        <w:rPr>
          <w:sz w:val="22"/>
          <w:szCs w:val="22"/>
        </w:rPr>
        <w:t xml:space="preserve"> таких </w:t>
      </w:r>
      <w:proofErr w:type="spellStart"/>
      <w:r w:rsidRPr="0027235C">
        <w:rPr>
          <w:sz w:val="22"/>
          <w:szCs w:val="22"/>
        </w:rPr>
        <w:t>підстав</w:t>
      </w:r>
      <w:proofErr w:type="spellEnd"/>
      <w:r w:rsidRPr="0027235C">
        <w:rPr>
          <w:sz w:val="22"/>
          <w:szCs w:val="22"/>
        </w:rPr>
        <w:t xml:space="preserve"> </w:t>
      </w:r>
      <w:proofErr w:type="spellStart"/>
      <w:r w:rsidRPr="0027235C">
        <w:rPr>
          <w:sz w:val="22"/>
          <w:szCs w:val="22"/>
        </w:rPr>
        <w:t>учасником</w:t>
      </w:r>
      <w:proofErr w:type="spellEnd"/>
      <w:r w:rsidRPr="0027235C">
        <w:rPr>
          <w:sz w:val="22"/>
          <w:szCs w:val="22"/>
        </w:rPr>
        <w:t xml:space="preserve"> </w:t>
      </w:r>
      <w:proofErr w:type="spellStart"/>
      <w:r w:rsidRPr="0027235C">
        <w:rPr>
          <w:sz w:val="22"/>
          <w:szCs w:val="22"/>
        </w:rPr>
        <w:t>процедури</w:t>
      </w:r>
      <w:proofErr w:type="spellEnd"/>
      <w:r w:rsidRPr="0027235C">
        <w:rPr>
          <w:sz w:val="22"/>
          <w:szCs w:val="22"/>
        </w:rPr>
        <w:t xml:space="preserve"> </w:t>
      </w:r>
      <w:proofErr w:type="spellStart"/>
      <w:r w:rsidRPr="0027235C">
        <w:rPr>
          <w:sz w:val="22"/>
          <w:szCs w:val="22"/>
        </w:rPr>
        <w:t>закупівлі</w:t>
      </w:r>
      <w:proofErr w:type="spellEnd"/>
      <w:r w:rsidRPr="0027235C">
        <w:rPr>
          <w:sz w:val="22"/>
          <w:szCs w:val="22"/>
        </w:rPr>
        <w:t xml:space="preserve"> </w:t>
      </w:r>
      <w:proofErr w:type="spellStart"/>
      <w:r w:rsidRPr="0027235C">
        <w:rPr>
          <w:sz w:val="22"/>
          <w:szCs w:val="22"/>
        </w:rPr>
        <w:t>відповідно</w:t>
      </w:r>
      <w:proofErr w:type="spellEnd"/>
      <w:r w:rsidRPr="0027235C">
        <w:rPr>
          <w:sz w:val="22"/>
          <w:szCs w:val="22"/>
        </w:rPr>
        <w:t xml:space="preserve"> </w:t>
      </w:r>
      <w:proofErr w:type="gramStart"/>
      <w:r w:rsidRPr="0027235C">
        <w:rPr>
          <w:sz w:val="22"/>
          <w:szCs w:val="22"/>
        </w:rPr>
        <w:t>до абзацу</w:t>
      </w:r>
      <w:proofErr w:type="gramEnd"/>
      <w:r w:rsidRPr="0027235C">
        <w:rPr>
          <w:sz w:val="22"/>
          <w:szCs w:val="22"/>
        </w:rPr>
        <w:t xml:space="preserve"> четвертого пункту 44 </w:t>
      </w:r>
      <w:proofErr w:type="spellStart"/>
      <w:r w:rsidRPr="0027235C">
        <w:rPr>
          <w:sz w:val="22"/>
          <w:szCs w:val="22"/>
        </w:rPr>
        <w:t>Особливостей</w:t>
      </w:r>
      <w:proofErr w:type="spellEnd"/>
      <w:r w:rsidRPr="0027235C">
        <w:rPr>
          <w:sz w:val="22"/>
          <w:szCs w:val="22"/>
        </w:rPr>
        <w:t>.</w:t>
      </w:r>
    </w:p>
    <w:p w14:paraId="7B81E7D2" w14:textId="77777777" w:rsidR="00482F87" w:rsidRPr="0027235C" w:rsidRDefault="00482F87" w:rsidP="00482F87">
      <w:pPr>
        <w:pBdr>
          <w:top w:val="nil"/>
          <w:left w:val="nil"/>
          <w:bottom w:val="nil"/>
          <w:right w:val="nil"/>
          <w:between w:val="nil"/>
        </w:pBdr>
        <w:spacing w:after="450"/>
        <w:jc w:val="both"/>
        <w:rPr>
          <w:sz w:val="22"/>
          <w:szCs w:val="22"/>
        </w:rPr>
      </w:pPr>
      <w:r w:rsidRPr="0027235C">
        <w:rPr>
          <w:sz w:val="22"/>
          <w:szCs w:val="22"/>
        </w:rPr>
        <w:t xml:space="preserve">У </w:t>
      </w:r>
      <w:proofErr w:type="spellStart"/>
      <w:r w:rsidRPr="0027235C">
        <w:rPr>
          <w:sz w:val="22"/>
          <w:szCs w:val="22"/>
        </w:rPr>
        <w:t>разі</w:t>
      </w:r>
      <w:proofErr w:type="spellEnd"/>
      <w:r w:rsidRPr="0027235C">
        <w:rPr>
          <w:sz w:val="22"/>
          <w:szCs w:val="22"/>
        </w:rPr>
        <w:t xml:space="preserve"> коли </w:t>
      </w:r>
      <w:proofErr w:type="spellStart"/>
      <w:r w:rsidRPr="0027235C">
        <w:rPr>
          <w:sz w:val="22"/>
          <w:szCs w:val="22"/>
        </w:rPr>
        <w:t>учасник</w:t>
      </w:r>
      <w:proofErr w:type="spellEnd"/>
      <w:r w:rsidRPr="0027235C">
        <w:rPr>
          <w:sz w:val="22"/>
          <w:szCs w:val="22"/>
        </w:rPr>
        <w:t xml:space="preserve"> </w:t>
      </w:r>
      <w:proofErr w:type="spellStart"/>
      <w:r w:rsidRPr="0027235C">
        <w:rPr>
          <w:sz w:val="22"/>
          <w:szCs w:val="22"/>
        </w:rPr>
        <w:t>процедури</w:t>
      </w:r>
      <w:proofErr w:type="spellEnd"/>
      <w:r w:rsidRPr="0027235C">
        <w:rPr>
          <w:sz w:val="22"/>
          <w:szCs w:val="22"/>
        </w:rPr>
        <w:t xml:space="preserve"> </w:t>
      </w:r>
      <w:proofErr w:type="spellStart"/>
      <w:r w:rsidRPr="0027235C">
        <w:rPr>
          <w:sz w:val="22"/>
          <w:szCs w:val="22"/>
        </w:rPr>
        <w:t>закупівлі</w:t>
      </w:r>
      <w:proofErr w:type="spellEnd"/>
      <w:r w:rsidRPr="0027235C">
        <w:rPr>
          <w:sz w:val="22"/>
          <w:szCs w:val="22"/>
        </w:rPr>
        <w:t xml:space="preserve"> </w:t>
      </w:r>
      <w:proofErr w:type="spellStart"/>
      <w:r w:rsidRPr="0027235C">
        <w:rPr>
          <w:sz w:val="22"/>
          <w:szCs w:val="22"/>
        </w:rPr>
        <w:t>має</w:t>
      </w:r>
      <w:proofErr w:type="spellEnd"/>
      <w:r w:rsidRPr="0027235C">
        <w:rPr>
          <w:sz w:val="22"/>
          <w:szCs w:val="22"/>
        </w:rPr>
        <w:t xml:space="preserve"> </w:t>
      </w:r>
      <w:proofErr w:type="spellStart"/>
      <w:r w:rsidRPr="0027235C">
        <w:rPr>
          <w:sz w:val="22"/>
          <w:szCs w:val="22"/>
        </w:rPr>
        <w:t>намір</w:t>
      </w:r>
      <w:proofErr w:type="spellEnd"/>
      <w:r w:rsidRPr="0027235C">
        <w:rPr>
          <w:sz w:val="22"/>
          <w:szCs w:val="22"/>
        </w:rPr>
        <w:t xml:space="preserve"> </w:t>
      </w:r>
      <w:proofErr w:type="spellStart"/>
      <w:r w:rsidRPr="0027235C">
        <w:rPr>
          <w:sz w:val="22"/>
          <w:szCs w:val="22"/>
        </w:rPr>
        <w:t>залучити</w:t>
      </w:r>
      <w:proofErr w:type="spellEnd"/>
      <w:r w:rsidRPr="0027235C">
        <w:rPr>
          <w:sz w:val="22"/>
          <w:szCs w:val="22"/>
        </w:rPr>
        <w:t xml:space="preserve"> </w:t>
      </w:r>
      <w:proofErr w:type="spellStart"/>
      <w:r w:rsidRPr="0027235C">
        <w:rPr>
          <w:sz w:val="22"/>
          <w:szCs w:val="22"/>
        </w:rPr>
        <w:t>інших</w:t>
      </w:r>
      <w:proofErr w:type="spellEnd"/>
      <w:r w:rsidRPr="0027235C">
        <w:rPr>
          <w:sz w:val="22"/>
          <w:szCs w:val="22"/>
        </w:rPr>
        <w:t xml:space="preserve"> </w:t>
      </w:r>
      <w:proofErr w:type="spellStart"/>
      <w:r w:rsidRPr="0027235C">
        <w:rPr>
          <w:sz w:val="22"/>
          <w:szCs w:val="22"/>
        </w:rPr>
        <w:t>суб’єктів</w:t>
      </w:r>
      <w:proofErr w:type="spellEnd"/>
      <w:r w:rsidRPr="0027235C">
        <w:rPr>
          <w:sz w:val="22"/>
          <w:szCs w:val="22"/>
        </w:rPr>
        <w:t xml:space="preserve"> </w:t>
      </w:r>
      <w:proofErr w:type="spellStart"/>
      <w:r w:rsidRPr="0027235C">
        <w:rPr>
          <w:sz w:val="22"/>
          <w:szCs w:val="22"/>
        </w:rPr>
        <w:t>господарювання</w:t>
      </w:r>
      <w:proofErr w:type="spellEnd"/>
      <w:r w:rsidRPr="0027235C">
        <w:rPr>
          <w:sz w:val="22"/>
          <w:szCs w:val="22"/>
        </w:rPr>
        <w:t xml:space="preserve"> як </w:t>
      </w:r>
      <w:proofErr w:type="spellStart"/>
      <w:r w:rsidRPr="0027235C">
        <w:rPr>
          <w:sz w:val="22"/>
          <w:szCs w:val="22"/>
        </w:rPr>
        <w:t>субпідрядників</w:t>
      </w:r>
      <w:proofErr w:type="spellEnd"/>
      <w:r w:rsidRPr="0027235C">
        <w:rPr>
          <w:sz w:val="22"/>
          <w:szCs w:val="22"/>
        </w:rPr>
        <w:t xml:space="preserve"> / </w:t>
      </w:r>
      <w:proofErr w:type="spellStart"/>
      <w:r w:rsidRPr="0027235C">
        <w:rPr>
          <w:sz w:val="22"/>
          <w:szCs w:val="22"/>
        </w:rPr>
        <w:t>співвиконавців</w:t>
      </w:r>
      <w:proofErr w:type="spellEnd"/>
      <w:r w:rsidRPr="0027235C">
        <w:rPr>
          <w:sz w:val="22"/>
          <w:szCs w:val="22"/>
        </w:rPr>
        <w:t xml:space="preserve"> в </w:t>
      </w:r>
      <w:proofErr w:type="spellStart"/>
      <w:r w:rsidRPr="0027235C">
        <w:rPr>
          <w:sz w:val="22"/>
          <w:szCs w:val="22"/>
        </w:rPr>
        <w:t>обсязі</w:t>
      </w:r>
      <w:proofErr w:type="spellEnd"/>
      <w:r w:rsidRPr="0027235C">
        <w:rPr>
          <w:sz w:val="22"/>
          <w:szCs w:val="22"/>
        </w:rPr>
        <w:t xml:space="preserve"> не </w:t>
      </w:r>
      <w:proofErr w:type="spellStart"/>
      <w:r w:rsidRPr="0027235C">
        <w:rPr>
          <w:sz w:val="22"/>
          <w:szCs w:val="22"/>
        </w:rPr>
        <w:t>менше</w:t>
      </w:r>
      <w:proofErr w:type="spellEnd"/>
      <w:r w:rsidRPr="0027235C">
        <w:rPr>
          <w:sz w:val="22"/>
          <w:szCs w:val="22"/>
        </w:rPr>
        <w:t xml:space="preserve"> </w:t>
      </w:r>
      <w:proofErr w:type="spellStart"/>
      <w:r w:rsidRPr="0027235C">
        <w:rPr>
          <w:sz w:val="22"/>
          <w:szCs w:val="22"/>
        </w:rPr>
        <w:t>ніж</w:t>
      </w:r>
      <w:proofErr w:type="spellEnd"/>
      <w:r w:rsidRPr="0027235C">
        <w:rPr>
          <w:sz w:val="22"/>
          <w:szCs w:val="22"/>
        </w:rPr>
        <w:t xml:space="preserve"> 20 </w:t>
      </w:r>
      <w:proofErr w:type="spellStart"/>
      <w:r w:rsidRPr="0027235C">
        <w:rPr>
          <w:sz w:val="22"/>
          <w:szCs w:val="22"/>
        </w:rPr>
        <w:t>відсотків</w:t>
      </w:r>
      <w:proofErr w:type="spellEnd"/>
      <w:r w:rsidRPr="0027235C">
        <w:rPr>
          <w:sz w:val="22"/>
          <w:szCs w:val="22"/>
        </w:rPr>
        <w:t xml:space="preserve"> </w:t>
      </w:r>
      <w:proofErr w:type="spellStart"/>
      <w:r w:rsidRPr="0027235C">
        <w:rPr>
          <w:sz w:val="22"/>
          <w:szCs w:val="22"/>
        </w:rPr>
        <w:t>вартості</w:t>
      </w:r>
      <w:proofErr w:type="spellEnd"/>
      <w:r w:rsidRPr="0027235C">
        <w:rPr>
          <w:sz w:val="22"/>
          <w:szCs w:val="22"/>
        </w:rPr>
        <w:t xml:space="preserve"> договору про </w:t>
      </w:r>
      <w:proofErr w:type="spellStart"/>
      <w:r w:rsidRPr="0027235C">
        <w:rPr>
          <w:sz w:val="22"/>
          <w:szCs w:val="22"/>
        </w:rPr>
        <w:t>закупівлю</w:t>
      </w:r>
      <w:proofErr w:type="spellEnd"/>
      <w:r w:rsidRPr="0027235C">
        <w:rPr>
          <w:sz w:val="22"/>
          <w:szCs w:val="22"/>
        </w:rPr>
        <w:t xml:space="preserve"> у </w:t>
      </w:r>
      <w:proofErr w:type="spellStart"/>
      <w:r w:rsidRPr="0027235C">
        <w:rPr>
          <w:sz w:val="22"/>
          <w:szCs w:val="22"/>
        </w:rPr>
        <w:t>випадку</w:t>
      </w:r>
      <w:proofErr w:type="spellEnd"/>
      <w:r w:rsidRPr="0027235C">
        <w:rPr>
          <w:sz w:val="22"/>
          <w:szCs w:val="22"/>
        </w:rPr>
        <w:t xml:space="preserve"> </w:t>
      </w:r>
      <w:proofErr w:type="spellStart"/>
      <w:r w:rsidRPr="0027235C">
        <w:rPr>
          <w:sz w:val="22"/>
          <w:szCs w:val="22"/>
        </w:rPr>
        <w:t>закупівлі</w:t>
      </w:r>
      <w:proofErr w:type="spellEnd"/>
      <w:r w:rsidRPr="0027235C">
        <w:rPr>
          <w:sz w:val="22"/>
          <w:szCs w:val="22"/>
        </w:rPr>
        <w:t xml:space="preserve"> </w:t>
      </w:r>
      <w:proofErr w:type="spellStart"/>
      <w:r w:rsidRPr="0027235C">
        <w:rPr>
          <w:sz w:val="22"/>
          <w:szCs w:val="22"/>
        </w:rPr>
        <w:t>робіт</w:t>
      </w:r>
      <w:proofErr w:type="spellEnd"/>
      <w:r w:rsidRPr="0027235C">
        <w:rPr>
          <w:sz w:val="22"/>
          <w:szCs w:val="22"/>
        </w:rPr>
        <w:t xml:space="preserve"> </w:t>
      </w:r>
      <w:proofErr w:type="spellStart"/>
      <w:r w:rsidRPr="0027235C">
        <w:rPr>
          <w:sz w:val="22"/>
          <w:szCs w:val="22"/>
        </w:rPr>
        <w:t>або</w:t>
      </w:r>
      <w:proofErr w:type="spellEnd"/>
      <w:r w:rsidRPr="0027235C">
        <w:rPr>
          <w:sz w:val="22"/>
          <w:szCs w:val="22"/>
        </w:rPr>
        <w:t xml:space="preserve"> </w:t>
      </w:r>
      <w:proofErr w:type="spellStart"/>
      <w:r w:rsidRPr="0027235C">
        <w:rPr>
          <w:sz w:val="22"/>
          <w:szCs w:val="22"/>
        </w:rPr>
        <w:t>послуг</w:t>
      </w:r>
      <w:proofErr w:type="spellEnd"/>
      <w:r w:rsidRPr="0027235C">
        <w:rPr>
          <w:sz w:val="22"/>
          <w:szCs w:val="22"/>
        </w:rPr>
        <w:t xml:space="preserve"> для </w:t>
      </w:r>
      <w:proofErr w:type="spellStart"/>
      <w:r w:rsidRPr="0027235C">
        <w:rPr>
          <w:sz w:val="22"/>
          <w:szCs w:val="22"/>
        </w:rPr>
        <w:t>підтвердження</w:t>
      </w:r>
      <w:proofErr w:type="spellEnd"/>
      <w:r w:rsidRPr="0027235C">
        <w:rPr>
          <w:sz w:val="22"/>
          <w:szCs w:val="22"/>
        </w:rPr>
        <w:t xml:space="preserve"> </w:t>
      </w:r>
      <w:proofErr w:type="spellStart"/>
      <w:r w:rsidRPr="0027235C">
        <w:rPr>
          <w:sz w:val="22"/>
          <w:szCs w:val="22"/>
        </w:rPr>
        <w:t>його</w:t>
      </w:r>
      <w:proofErr w:type="spellEnd"/>
      <w:r w:rsidRPr="0027235C">
        <w:rPr>
          <w:sz w:val="22"/>
          <w:szCs w:val="22"/>
        </w:rPr>
        <w:t xml:space="preserve"> </w:t>
      </w:r>
      <w:proofErr w:type="spellStart"/>
      <w:r w:rsidRPr="0027235C">
        <w:rPr>
          <w:sz w:val="22"/>
          <w:szCs w:val="22"/>
        </w:rPr>
        <w:t>відповідності</w:t>
      </w:r>
      <w:proofErr w:type="spellEnd"/>
      <w:r w:rsidRPr="0027235C">
        <w:rPr>
          <w:sz w:val="22"/>
          <w:szCs w:val="22"/>
        </w:rPr>
        <w:t xml:space="preserve"> </w:t>
      </w:r>
      <w:proofErr w:type="spellStart"/>
      <w:r w:rsidRPr="0027235C">
        <w:rPr>
          <w:sz w:val="22"/>
          <w:szCs w:val="22"/>
        </w:rPr>
        <w:t>кваліфікаційним</w:t>
      </w:r>
      <w:proofErr w:type="spellEnd"/>
      <w:r w:rsidRPr="0027235C">
        <w:rPr>
          <w:sz w:val="22"/>
          <w:szCs w:val="22"/>
        </w:rPr>
        <w:t xml:space="preserve"> </w:t>
      </w:r>
      <w:proofErr w:type="spellStart"/>
      <w:r w:rsidRPr="0027235C">
        <w:rPr>
          <w:sz w:val="22"/>
          <w:szCs w:val="22"/>
        </w:rPr>
        <w:t>критеріям</w:t>
      </w:r>
      <w:proofErr w:type="spellEnd"/>
      <w:r w:rsidRPr="0027235C">
        <w:rPr>
          <w:sz w:val="22"/>
          <w:szCs w:val="22"/>
        </w:rPr>
        <w:t xml:space="preserve"> </w:t>
      </w:r>
      <w:proofErr w:type="spellStart"/>
      <w:r w:rsidRPr="0027235C">
        <w:rPr>
          <w:sz w:val="22"/>
          <w:szCs w:val="22"/>
        </w:rPr>
        <w:t>відповідно</w:t>
      </w:r>
      <w:proofErr w:type="spellEnd"/>
      <w:r w:rsidRPr="0027235C">
        <w:rPr>
          <w:sz w:val="22"/>
          <w:szCs w:val="22"/>
        </w:rPr>
        <w:t xml:space="preserve"> до </w:t>
      </w:r>
      <w:proofErr w:type="spellStart"/>
      <w:r w:rsidRPr="0027235C">
        <w:rPr>
          <w:sz w:val="22"/>
          <w:szCs w:val="22"/>
        </w:rPr>
        <w:t>частини</w:t>
      </w:r>
      <w:proofErr w:type="spellEnd"/>
      <w:r w:rsidRPr="0027235C">
        <w:rPr>
          <w:sz w:val="22"/>
          <w:szCs w:val="22"/>
        </w:rPr>
        <w:t xml:space="preserve"> </w:t>
      </w:r>
      <w:proofErr w:type="spellStart"/>
      <w:r w:rsidRPr="0027235C">
        <w:rPr>
          <w:sz w:val="22"/>
          <w:szCs w:val="22"/>
        </w:rPr>
        <w:t>третьої</w:t>
      </w:r>
      <w:proofErr w:type="spellEnd"/>
      <w:r w:rsidRPr="0027235C">
        <w:rPr>
          <w:sz w:val="22"/>
          <w:szCs w:val="22"/>
        </w:rPr>
        <w:t xml:space="preserve"> </w:t>
      </w:r>
      <w:proofErr w:type="spellStart"/>
      <w:r w:rsidRPr="0027235C">
        <w:rPr>
          <w:sz w:val="22"/>
          <w:szCs w:val="22"/>
        </w:rPr>
        <w:t>статті</w:t>
      </w:r>
      <w:proofErr w:type="spellEnd"/>
      <w:r w:rsidRPr="0027235C">
        <w:rPr>
          <w:sz w:val="22"/>
          <w:szCs w:val="22"/>
        </w:rPr>
        <w:t xml:space="preserve"> 16 Закону, </w:t>
      </w:r>
      <w:proofErr w:type="spellStart"/>
      <w:r w:rsidRPr="0027235C">
        <w:rPr>
          <w:sz w:val="22"/>
          <w:szCs w:val="22"/>
        </w:rPr>
        <w:t>замовник</w:t>
      </w:r>
      <w:proofErr w:type="spellEnd"/>
      <w:r w:rsidRPr="0027235C">
        <w:rPr>
          <w:sz w:val="22"/>
          <w:szCs w:val="22"/>
        </w:rPr>
        <w:t xml:space="preserve"> </w:t>
      </w:r>
      <w:proofErr w:type="spellStart"/>
      <w:r w:rsidRPr="0027235C">
        <w:rPr>
          <w:sz w:val="22"/>
          <w:szCs w:val="22"/>
        </w:rPr>
        <w:t>перевіряє</w:t>
      </w:r>
      <w:proofErr w:type="spellEnd"/>
      <w:r w:rsidRPr="0027235C">
        <w:rPr>
          <w:sz w:val="22"/>
          <w:szCs w:val="22"/>
        </w:rPr>
        <w:t xml:space="preserve"> таких </w:t>
      </w:r>
      <w:proofErr w:type="spellStart"/>
      <w:r w:rsidRPr="0027235C">
        <w:rPr>
          <w:sz w:val="22"/>
          <w:szCs w:val="22"/>
        </w:rPr>
        <w:t>суб’єктів</w:t>
      </w:r>
      <w:proofErr w:type="spellEnd"/>
      <w:r w:rsidRPr="0027235C">
        <w:rPr>
          <w:sz w:val="22"/>
          <w:szCs w:val="22"/>
        </w:rPr>
        <w:t xml:space="preserve"> </w:t>
      </w:r>
      <w:proofErr w:type="spellStart"/>
      <w:r w:rsidRPr="0027235C">
        <w:rPr>
          <w:sz w:val="22"/>
          <w:szCs w:val="22"/>
        </w:rPr>
        <w:t>господарювання</w:t>
      </w:r>
      <w:proofErr w:type="spellEnd"/>
      <w:r w:rsidRPr="0027235C">
        <w:rPr>
          <w:sz w:val="22"/>
          <w:szCs w:val="22"/>
        </w:rPr>
        <w:t xml:space="preserve"> на </w:t>
      </w:r>
      <w:proofErr w:type="spellStart"/>
      <w:r w:rsidRPr="0027235C">
        <w:rPr>
          <w:sz w:val="22"/>
          <w:szCs w:val="22"/>
        </w:rPr>
        <w:t>відсутність</w:t>
      </w:r>
      <w:proofErr w:type="spellEnd"/>
      <w:r w:rsidRPr="0027235C">
        <w:rPr>
          <w:sz w:val="22"/>
          <w:szCs w:val="22"/>
        </w:rPr>
        <w:t xml:space="preserve"> </w:t>
      </w:r>
      <w:proofErr w:type="spellStart"/>
      <w:r w:rsidRPr="0027235C">
        <w:rPr>
          <w:sz w:val="22"/>
          <w:szCs w:val="22"/>
        </w:rPr>
        <w:t>підстав</w:t>
      </w:r>
      <w:proofErr w:type="spellEnd"/>
      <w:r w:rsidRPr="0027235C">
        <w:rPr>
          <w:sz w:val="22"/>
          <w:szCs w:val="22"/>
        </w:rPr>
        <w:t xml:space="preserve"> (у </w:t>
      </w:r>
      <w:proofErr w:type="spellStart"/>
      <w:r w:rsidRPr="0027235C">
        <w:rPr>
          <w:sz w:val="22"/>
          <w:szCs w:val="22"/>
        </w:rPr>
        <w:t>разі</w:t>
      </w:r>
      <w:proofErr w:type="spellEnd"/>
      <w:r w:rsidRPr="0027235C">
        <w:rPr>
          <w:sz w:val="22"/>
          <w:szCs w:val="22"/>
        </w:rPr>
        <w:t xml:space="preserve"> </w:t>
      </w:r>
      <w:proofErr w:type="spellStart"/>
      <w:r w:rsidRPr="0027235C">
        <w:rPr>
          <w:sz w:val="22"/>
          <w:szCs w:val="22"/>
        </w:rPr>
        <w:t>застосування</w:t>
      </w:r>
      <w:proofErr w:type="spellEnd"/>
      <w:r w:rsidRPr="0027235C">
        <w:rPr>
          <w:sz w:val="22"/>
          <w:szCs w:val="22"/>
        </w:rPr>
        <w:t xml:space="preserve"> до </w:t>
      </w:r>
      <w:proofErr w:type="spellStart"/>
      <w:r w:rsidRPr="0027235C">
        <w:rPr>
          <w:sz w:val="22"/>
          <w:szCs w:val="22"/>
        </w:rPr>
        <w:t>учасника</w:t>
      </w:r>
      <w:proofErr w:type="spellEnd"/>
      <w:r w:rsidRPr="0027235C">
        <w:rPr>
          <w:sz w:val="22"/>
          <w:szCs w:val="22"/>
        </w:rPr>
        <w:t xml:space="preserve"> </w:t>
      </w:r>
      <w:proofErr w:type="spellStart"/>
      <w:r w:rsidRPr="0027235C">
        <w:rPr>
          <w:sz w:val="22"/>
          <w:szCs w:val="22"/>
        </w:rPr>
        <w:t>процедури</w:t>
      </w:r>
      <w:proofErr w:type="spellEnd"/>
      <w:r w:rsidRPr="0027235C">
        <w:rPr>
          <w:sz w:val="22"/>
          <w:szCs w:val="22"/>
        </w:rPr>
        <w:t xml:space="preserve"> </w:t>
      </w:r>
      <w:proofErr w:type="spellStart"/>
      <w:r w:rsidRPr="0027235C">
        <w:rPr>
          <w:sz w:val="22"/>
          <w:szCs w:val="22"/>
        </w:rPr>
        <w:t>закупівлі</w:t>
      </w:r>
      <w:proofErr w:type="spellEnd"/>
      <w:r w:rsidRPr="0027235C">
        <w:rPr>
          <w:sz w:val="22"/>
          <w:szCs w:val="22"/>
        </w:rPr>
        <w:t xml:space="preserve">), </w:t>
      </w:r>
      <w:proofErr w:type="spellStart"/>
      <w:r w:rsidRPr="0027235C">
        <w:rPr>
          <w:sz w:val="22"/>
          <w:szCs w:val="22"/>
        </w:rPr>
        <w:t>визначених</w:t>
      </w:r>
      <w:proofErr w:type="spellEnd"/>
      <w:r w:rsidRPr="0027235C">
        <w:rPr>
          <w:sz w:val="22"/>
          <w:szCs w:val="22"/>
        </w:rPr>
        <w:t xml:space="preserve"> у </w:t>
      </w:r>
      <w:proofErr w:type="spellStart"/>
      <w:r w:rsidRPr="0027235C">
        <w:rPr>
          <w:sz w:val="22"/>
          <w:szCs w:val="22"/>
        </w:rPr>
        <w:t>частині</w:t>
      </w:r>
      <w:proofErr w:type="spellEnd"/>
      <w:r w:rsidRPr="0027235C">
        <w:rPr>
          <w:sz w:val="22"/>
          <w:szCs w:val="22"/>
        </w:rPr>
        <w:t xml:space="preserve"> </w:t>
      </w:r>
      <w:proofErr w:type="spellStart"/>
      <w:r w:rsidRPr="0027235C">
        <w:rPr>
          <w:sz w:val="22"/>
          <w:szCs w:val="22"/>
        </w:rPr>
        <w:t>першій</w:t>
      </w:r>
      <w:proofErr w:type="spellEnd"/>
      <w:r w:rsidRPr="0027235C">
        <w:rPr>
          <w:sz w:val="22"/>
          <w:szCs w:val="22"/>
        </w:rPr>
        <w:t xml:space="preserve"> </w:t>
      </w:r>
      <w:proofErr w:type="spellStart"/>
      <w:r w:rsidRPr="0027235C">
        <w:rPr>
          <w:sz w:val="22"/>
          <w:szCs w:val="22"/>
        </w:rPr>
        <w:t>статті</w:t>
      </w:r>
      <w:proofErr w:type="spellEnd"/>
      <w:r w:rsidRPr="0027235C">
        <w:rPr>
          <w:sz w:val="22"/>
          <w:szCs w:val="22"/>
        </w:rPr>
        <w:t xml:space="preserve"> 17 Закону (</w:t>
      </w:r>
      <w:proofErr w:type="spellStart"/>
      <w:r w:rsidRPr="0027235C">
        <w:rPr>
          <w:sz w:val="22"/>
          <w:szCs w:val="22"/>
        </w:rPr>
        <w:t>крім</w:t>
      </w:r>
      <w:proofErr w:type="spellEnd"/>
      <w:r w:rsidRPr="0027235C">
        <w:rPr>
          <w:sz w:val="22"/>
          <w:szCs w:val="22"/>
        </w:rPr>
        <w:t xml:space="preserve"> пункту 13 </w:t>
      </w:r>
      <w:proofErr w:type="spellStart"/>
      <w:r w:rsidRPr="0027235C">
        <w:rPr>
          <w:sz w:val="22"/>
          <w:szCs w:val="22"/>
        </w:rPr>
        <w:t>частини</w:t>
      </w:r>
      <w:proofErr w:type="spellEnd"/>
      <w:r w:rsidRPr="0027235C">
        <w:rPr>
          <w:sz w:val="22"/>
          <w:szCs w:val="22"/>
        </w:rPr>
        <w:t xml:space="preserve"> </w:t>
      </w:r>
      <w:proofErr w:type="spellStart"/>
      <w:r w:rsidRPr="0027235C">
        <w:rPr>
          <w:sz w:val="22"/>
          <w:szCs w:val="22"/>
        </w:rPr>
        <w:t>першої</w:t>
      </w:r>
      <w:proofErr w:type="spellEnd"/>
      <w:r w:rsidRPr="0027235C">
        <w:rPr>
          <w:sz w:val="22"/>
          <w:szCs w:val="22"/>
        </w:rPr>
        <w:t xml:space="preserve"> </w:t>
      </w:r>
      <w:proofErr w:type="spellStart"/>
      <w:r w:rsidRPr="0027235C">
        <w:rPr>
          <w:sz w:val="22"/>
          <w:szCs w:val="22"/>
        </w:rPr>
        <w:t>статті</w:t>
      </w:r>
      <w:proofErr w:type="spellEnd"/>
      <w:r w:rsidRPr="0027235C">
        <w:rPr>
          <w:sz w:val="22"/>
          <w:szCs w:val="22"/>
        </w:rPr>
        <w:t xml:space="preserve"> 17 Закону).</w:t>
      </w:r>
    </w:p>
    <w:p w14:paraId="41A76FB4" w14:textId="77777777" w:rsidR="00482F87" w:rsidRPr="0027235C" w:rsidRDefault="00482F87" w:rsidP="00120183">
      <w:pPr>
        <w:pBdr>
          <w:top w:val="nil"/>
          <w:left w:val="nil"/>
          <w:bottom w:val="nil"/>
          <w:right w:val="nil"/>
          <w:between w:val="nil"/>
        </w:pBdr>
        <w:spacing w:before="240"/>
        <w:jc w:val="both"/>
        <w:rPr>
          <w:b/>
          <w:sz w:val="22"/>
          <w:szCs w:val="22"/>
        </w:rPr>
      </w:pPr>
      <w:r w:rsidRPr="0027235C">
        <w:rPr>
          <w:b/>
          <w:sz w:val="22"/>
          <w:szCs w:val="22"/>
        </w:rPr>
        <w:t xml:space="preserve">3. </w:t>
      </w:r>
      <w:proofErr w:type="spellStart"/>
      <w:r w:rsidRPr="0027235C">
        <w:rPr>
          <w:b/>
          <w:color w:val="000000"/>
          <w:sz w:val="22"/>
          <w:szCs w:val="22"/>
        </w:rPr>
        <w:t>Перелік</w:t>
      </w:r>
      <w:proofErr w:type="spellEnd"/>
      <w:r w:rsidRPr="0027235C">
        <w:rPr>
          <w:b/>
          <w:color w:val="000000"/>
          <w:sz w:val="22"/>
          <w:szCs w:val="22"/>
        </w:rPr>
        <w:t xml:space="preserve"> </w:t>
      </w:r>
      <w:proofErr w:type="spellStart"/>
      <w:r w:rsidRPr="0027235C">
        <w:rPr>
          <w:b/>
          <w:color w:val="000000"/>
          <w:sz w:val="22"/>
          <w:szCs w:val="22"/>
        </w:rPr>
        <w:t>документів</w:t>
      </w:r>
      <w:proofErr w:type="spellEnd"/>
      <w:r w:rsidRPr="0027235C">
        <w:rPr>
          <w:b/>
          <w:color w:val="000000"/>
          <w:sz w:val="22"/>
          <w:szCs w:val="22"/>
        </w:rPr>
        <w:t xml:space="preserve"> та </w:t>
      </w:r>
      <w:proofErr w:type="spellStart"/>
      <w:proofErr w:type="gramStart"/>
      <w:r w:rsidRPr="0027235C">
        <w:rPr>
          <w:b/>
          <w:color w:val="000000"/>
          <w:sz w:val="22"/>
          <w:szCs w:val="22"/>
        </w:rPr>
        <w:t>інформації</w:t>
      </w:r>
      <w:proofErr w:type="spellEnd"/>
      <w:r w:rsidRPr="0027235C">
        <w:rPr>
          <w:b/>
          <w:color w:val="000000"/>
          <w:sz w:val="22"/>
          <w:szCs w:val="22"/>
        </w:rPr>
        <w:t>  для</w:t>
      </w:r>
      <w:proofErr w:type="gramEnd"/>
      <w:r w:rsidRPr="0027235C">
        <w:rPr>
          <w:b/>
          <w:color w:val="000000"/>
          <w:sz w:val="22"/>
          <w:szCs w:val="22"/>
        </w:rPr>
        <w:t xml:space="preserve"> </w:t>
      </w:r>
      <w:proofErr w:type="spellStart"/>
      <w:r w:rsidRPr="0027235C">
        <w:rPr>
          <w:b/>
          <w:color w:val="000000"/>
          <w:sz w:val="22"/>
          <w:szCs w:val="22"/>
        </w:rPr>
        <w:t>підтвердження</w:t>
      </w:r>
      <w:proofErr w:type="spellEnd"/>
      <w:r w:rsidRPr="0027235C">
        <w:rPr>
          <w:b/>
          <w:color w:val="000000"/>
          <w:sz w:val="22"/>
          <w:szCs w:val="22"/>
        </w:rPr>
        <w:t xml:space="preserve"> </w:t>
      </w:r>
      <w:proofErr w:type="spellStart"/>
      <w:r w:rsidRPr="0027235C">
        <w:rPr>
          <w:b/>
          <w:color w:val="000000"/>
          <w:sz w:val="22"/>
          <w:szCs w:val="22"/>
        </w:rPr>
        <w:t>відповідності</w:t>
      </w:r>
      <w:proofErr w:type="spellEnd"/>
      <w:r w:rsidRPr="0027235C">
        <w:rPr>
          <w:b/>
          <w:color w:val="000000"/>
          <w:sz w:val="22"/>
          <w:szCs w:val="22"/>
        </w:rPr>
        <w:t xml:space="preserve"> ПЕРЕМОЖЦЯ </w:t>
      </w:r>
      <w:proofErr w:type="spellStart"/>
      <w:r w:rsidRPr="0027235C">
        <w:rPr>
          <w:b/>
          <w:color w:val="000000"/>
          <w:sz w:val="22"/>
          <w:szCs w:val="22"/>
        </w:rPr>
        <w:t>вимогам</w:t>
      </w:r>
      <w:proofErr w:type="spellEnd"/>
      <w:r w:rsidRPr="0027235C">
        <w:rPr>
          <w:b/>
          <w:color w:val="000000"/>
          <w:sz w:val="22"/>
          <w:szCs w:val="22"/>
        </w:rPr>
        <w:t xml:space="preserve">, </w:t>
      </w:r>
      <w:proofErr w:type="spellStart"/>
      <w:r w:rsidRPr="0027235C">
        <w:rPr>
          <w:b/>
          <w:color w:val="000000"/>
          <w:sz w:val="22"/>
          <w:szCs w:val="22"/>
        </w:rPr>
        <w:t>визначеним</w:t>
      </w:r>
      <w:proofErr w:type="spellEnd"/>
      <w:r w:rsidRPr="0027235C">
        <w:rPr>
          <w:b/>
          <w:color w:val="000000"/>
          <w:sz w:val="22"/>
          <w:szCs w:val="22"/>
        </w:rPr>
        <w:t xml:space="preserve"> у </w:t>
      </w:r>
      <w:proofErr w:type="spellStart"/>
      <w:r w:rsidRPr="0027235C">
        <w:rPr>
          <w:b/>
          <w:color w:val="000000"/>
          <w:sz w:val="22"/>
          <w:szCs w:val="22"/>
        </w:rPr>
        <w:t>статті</w:t>
      </w:r>
      <w:proofErr w:type="spellEnd"/>
      <w:r w:rsidRPr="0027235C">
        <w:rPr>
          <w:b/>
          <w:color w:val="000000"/>
          <w:sz w:val="22"/>
          <w:szCs w:val="22"/>
        </w:rPr>
        <w:t xml:space="preserve"> 17 Закону  “Про </w:t>
      </w:r>
      <w:proofErr w:type="spellStart"/>
      <w:r w:rsidRPr="0027235C">
        <w:rPr>
          <w:b/>
          <w:color w:val="000000"/>
          <w:sz w:val="22"/>
          <w:szCs w:val="22"/>
        </w:rPr>
        <w:t>публічні</w:t>
      </w:r>
      <w:proofErr w:type="spellEnd"/>
      <w:r w:rsidRPr="0027235C">
        <w:rPr>
          <w:b/>
          <w:color w:val="000000"/>
          <w:sz w:val="22"/>
          <w:szCs w:val="22"/>
        </w:rPr>
        <w:t xml:space="preserve"> </w:t>
      </w:r>
      <w:proofErr w:type="spellStart"/>
      <w:r w:rsidRPr="0027235C">
        <w:rPr>
          <w:b/>
          <w:color w:val="000000"/>
          <w:sz w:val="22"/>
          <w:szCs w:val="22"/>
        </w:rPr>
        <w:t>закупівлі</w:t>
      </w:r>
      <w:proofErr w:type="spellEnd"/>
      <w:r w:rsidRPr="0027235C">
        <w:rPr>
          <w:b/>
          <w:color w:val="000000"/>
          <w:sz w:val="22"/>
          <w:szCs w:val="22"/>
        </w:rPr>
        <w:t xml:space="preserve">”  </w:t>
      </w:r>
      <w:proofErr w:type="spellStart"/>
      <w:r w:rsidRPr="0027235C">
        <w:rPr>
          <w:b/>
          <w:color w:val="000000"/>
          <w:sz w:val="22"/>
          <w:szCs w:val="22"/>
        </w:rPr>
        <w:t>відповідно</w:t>
      </w:r>
      <w:proofErr w:type="spellEnd"/>
      <w:r w:rsidRPr="0027235C">
        <w:rPr>
          <w:b/>
          <w:color w:val="000000"/>
          <w:sz w:val="22"/>
          <w:szCs w:val="22"/>
        </w:rPr>
        <w:t xml:space="preserve"> до </w:t>
      </w:r>
      <w:proofErr w:type="spellStart"/>
      <w:r w:rsidRPr="0027235C">
        <w:rPr>
          <w:b/>
          <w:color w:val="000000"/>
          <w:sz w:val="22"/>
          <w:szCs w:val="22"/>
        </w:rPr>
        <w:t>вимог</w:t>
      </w:r>
      <w:proofErr w:type="spellEnd"/>
      <w:r w:rsidRPr="0027235C">
        <w:rPr>
          <w:b/>
          <w:color w:val="000000"/>
          <w:sz w:val="22"/>
          <w:szCs w:val="22"/>
        </w:rPr>
        <w:t xml:space="preserve"> </w:t>
      </w:r>
      <w:proofErr w:type="spellStart"/>
      <w:r w:rsidRPr="0027235C">
        <w:rPr>
          <w:b/>
          <w:color w:val="000000"/>
          <w:sz w:val="22"/>
          <w:szCs w:val="22"/>
        </w:rPr>
        <w:t>Особливостей</w:t>
      </w:r>
      <w:proofErr w:type="spellEnd"/>
      <w:r w:rsidRPr="0027235C">
        <w:rPr>
          <w:b/>
          <w:color w:val="000000"/>
          <w:sz w:val="22"/>
          <w:szCs w:val="22"/>
        </w:rPr>
        <w:t>:</w:t>
      </w:r>
    </w:p>
    <w:p w14:paraId="4F753584" w14:textId="77777777" w:rsidR="00482F87" w:rsidRPr="0027235C" w:rsidRDefault="00482F87" w:rsidP="00482F87">
      <w:pPr>
        <w:spacing w:after="450"/>
        <w:jc w:val="both"/>
        <w:rPr>
          <w:b/>
          <w:sz w:val="22"/>
          <w:szCs w:val="22"/>
        </w:rPr>
      </w:pPr>
      <w:proofErr w:type="spellStart"/>
      <w:r w:rsidRPr="0027235C">
        <w:rPr>
          <w:sz w:val="22"/>
          <w:szCs w:val="22"/>
          <w:highlight w:val="white"/>
        </w:rPr>
        <w:t>Замовник</w:t>
      </w:r>
      <w:proofErr w:type="spellEnd"/>
      <w:r w:rsidRPr="0027235C">
        <w:rPr>
          <w:sz w:val="22"/>
          <w:szCs w:val="22"/>
          <w:highlight w:val="white"/>
        </w:rPr>
        <w:t xml:space="preserve"> </w:t>
      </w:r>
      <w:proofErr w:type="spellStart"/>
      <w:r w:rsidRPr="0027235C">
        <w:rPr>
          <w:sz w:val="22"/>
          <w:szCs w:val="22"/>
          <w:highlight w:val="white"/>
        </w:rPr>
        <w:t>зобов’язаний</w:t>
      </w:r>
      <w:proofErr w:type="spellEnd"/>
      <w:r w:rsidRPr="0027235C">
        <w:rPr>
          <w:sz w:val="22"/>
          <w:szCs w:val="22"/>
          <w:highlight w:val="white"/>
        </w:rPr>
        <w:t xml:space="preserve"> </w:t>
      </w:r>
      <w:proofErr w:type="spellStart"/>
      <w:r w:rsidRPr="0027235C">
        <w:rPr>
          <w:sz w:val="22"/>
          <w:szCs w:val="22"/>
          <w:highlight w:val="white"/>
        </w:rPr>
        <w:t>відхилити</w:t>
      </w:r>
      <w:proofErr w:type="spellEnd"/>
      <w:r w:rsidRPr="0027235C">
        <w:rPr>
          <w:sz w:val="22"/>
          <w:szCs w:val="22"/>
          <w:highlight w:val="white"/>
        </w:rPr>
        <w:t xml:space="preserve"> </w:t>
      </w:r>
      <w:proofErr w:type="spellStart"/>
      <w:r w:rsidRPr="0027235C">
        <w:rPr>
          <w:sz w:val="22"/>
          <w:szCs w:val="22"/>
          <w:highlight w:val="white"/>
        </w:rPr>
        <w:t>тендерну</w:t>
      </w:r>
      <w:proofErr w:type="spellEnd"/>
      <w:r w:rsidRPr="0027235C">
        <w:rPr>
          <w:sz w:val="22"/>
          <w:szCs w:val="22"/>
          <w:highlight w:val="white"/>
        </w:rPr>
        <w:t xml:space="preserve"> </w:t>
      </w:r>
      <w:proofErr w:type="spellStart"/>
      <w:r w:rsidRPr="0027235C">
        <w:rPr>
          <w:sz w:val="22"/>
          <w:szCs w:val="22"/>
          <w:highlight w:val="white"/>
        </w:rPr>
        <w:t>пропозицію</w:t>
      </w:r>
      <w:proofErr w:type="spellEnd"/>
      <w:r w:rsidRPr="0027235C">
        <w:rPr>
          <w:sz w:val="22"/>
          <w:szCs w:val="22"/>
          <w:highlight w:val="white"/>
        </w:rPr>
        <w:t xml:space="preserve"> </w:t>
      </w:r>
      <w:proofErr w:type="spellStart"/>
      <w:r w:rsidRPr="0027235C">
        <w:rPr>
          <w:sz w:val="22"/>
          <w:szCs w:val="22"/>
          <w:highlight w:val="white"/>
        </w:rPr>
        <w:t>переможця</w:t>
      </w:r>
      <w:proofErr w:type="spellEnd"/>
      <w:r w:rsidRPr="0027235C">
        <w:rPr>
          <w:sz w:val="22"/>
          <w:szCs w:val="22"/>
          <w:highlight w:val="white"/>
        </w:rPr>
        <w:t xml:space="preserve"> </w:t>
      </w:r>
      <w:proofErr w:type="spellStart"/>
      <w:r w:rsidRPr="0027235C">
        <w:rPr>
          <w:sz w:val="22"/>
          <w:szCs w:val="22"/>
          <w:highlight w:val="white"/>
        </w:rPr>
        <w:t>процедури</w:t>
      </w:r>
      <w:proofErr w:type="spellEnd"/>
      <w:r w:rsidRPr="0027235C">
        <w:rPr>
          <w:sz w:val="22"/>
          <w:szCs w:val="22"/>
          <w:highlight w:val="white"/>
        </w:rPr>
        <w:t xml:space="preserve"> </w:t>
      </w:r>
      <w:proofErr w:type="spellStart"/>
      <w:r w:rsidRPr="0027235C">
        <w:rPr>
          <w:sz w:val="22"/>
          <w:szCs w:val="22"/>
          <w:highlight w:val="white"/>
        </w:rPr>
        <w:t>закупівлі</w:t>
      </w:r>
      <w:proofErr w:type="spellEnd"/>
      <w:r w:rsidRPr="0027235C">
        <w:rPr>
          <w:sz w:val="22"/>
          <w:szCs w:val="22"/>
          <w:highlight w:val="white"/>
        </w:rPr>
        <w:t xml:space="preserve"> в </w:t>
      </w:r>
      <w:proofErr w:type="spellStart"/>
      <w:r w:rsidRPr="0027235C">
        <w:rPr>
          <w:sz w:val="22"/>
          <w:szCs w:val="22"/>
          <w:highlight w:val="white"/>
        </w:rPr>
        <w:t>разі</w:t>
      </w:r>
      <w:proofErr w:type="spellEnd"/>
      <w:r w:rsidRPr="0027235C">
        <w:rPr>
          <w:sz w:val="22"/>
          <w:szCs w:val="22"/>
          <w:highlight w:val="white"/>
        </w:rPr>
        <w:t xml:space="preserve">, коли </w:t>
      </w:r>
      <w:proofErr w:type="spellStart"/>
      <w:r w:rsidRPr="0027235C">
        <w:rPr>
          <w:sz w:val="22"/>
          <w:szCs w:val="22"/>
          <w:highlight w:val="white"/>
        </w:rPr>
        <w:t>наявні</w:t>
      </w:r>
      <w:proofErr w:type="spellEnd"/>
      <w:r w:rsidRPr="0027235C">
        <w:rPr>
          <w:sz w:val="22"/>
          <w:szCs w:val="22"/>
          <w:highlight w:val="white"/>
        </w:rPr>
        <w:t xml:space="preserve"> </w:t>
      </w:r>
      <w:proofErr w:type="spellStart"/>
      <w:r w:rsidRPr="0027235C">
        <w:rPr>
          <w:sz w:val="22"/>
          <w:szCs w:val="22"/>
          <w:highlight w:val="white"/>
        </w:rPr>
        <w:t>підстави</w:t>
      </w:r>
      <w:proofErr w:type="spellEnd"/>
      <w:r w:rsidRPr="0027235C">
        <w:rPr>
          <w:sz w:val="22"/>
          <w:szCs w:val="22"/>
          <w:highlight w:val="white"/>
        </w:rPr>
        <w:t xml:space="preserve">, </w:t>
      </w:r>
      <w:proofErr w:type="spellStart"/>
      <w:r w:rsidRPr="0027235C">
        <w:rPr>
          <w:sz w:val="22"/>
          <w:szCs w:val="22"/>
          <w:highlight w:val="white"/>
        </w:rPr>
        <w:t>визначені</w:t>
      </w:r>
      <w:proofErr w:type="spellEnd"/>
      <w:r w:rsidRPr="0027235C">
        <w:rPr>
          <w:sz w:val="22"/>
          <w:szCs w:val="22"/>
          <w:highlight w:val="white"/>
        </w:rPr>
        <w:t xml:space="preserve"> </w:t>
      </w:r>
      <w:proofErr w:type="spellStart"/>
      <w:r w:rsidRPr="0027235C">
        <w:rPr>
          <w:sz w:val="22"/>
          <w:szCs w:val="22"/>
          <w:highlight w:val="white"/>
        </w:rPr>
        <w:t>статтею</w:t>
      </w:r>
      <w:proofErr w:type="spellEnd"/>
      <w:r w:rsidRPr="0027235C">
        <w:rPr>
          <w:sz w:val="22"/>
          <w:szCs w:val="22"/>
          <w:highlight w:val="white"/>
        </w:rPr>
        <w:t xml:space="preserve"> 17 Закону (</w:t>
      </w:r>
      <w:proofErr w:type="spellStart"/>
      <w:r w:rsidRPr="0027235C">
        <w:rPr>
          <w:sz w:val="22"/>
          <w:szCs w:val="22"/>
          <w:highlight w:val="white"/>
        </w:rPr>
        <w:t>крім</w:t>
      </w:r>
      <w:proofErr w:type="spellEnd"/>
      <w:r w:rsidRPr="0027235C">
        <w:rPr>
          <w:sz w:val="22"/>
          <w:szCs w:val="22"/>
          <w:highlight w:val="white"/>
        </w:rPr>
        <w:t xml:space="preserve"> пункту 13 </w:t>
      </w:r>
      <w:proofErr w:type="spellStart"/>
      <w:r w:rsidRPr="0027235C">
        <w:rPr>
          <w:sz w:val="22"/>
          <w:szCs w:val="22"/>
          <w:highlight w:val="white"/>
        </w:rPr>
        <w:t>частини</w:t>
      </w:r>
      <w:proofErr w:type="spellEnd"/>
      <w:r w:rsidRPr="0027235C">
        <w:rPr>
          <w:sz w:val="22"/>
          <w:szCs w:val="22"/>
          <w:highlight w:val="white"/>
        </w:rPr>
        <w:t xml:space="preserve"> </w:t>
      </w:r>
      <w:proofErr w:type="spellStart"/>
      <w:r w:rsidRPr="0027235C">
        <w:rPr>
          <w:sz w:val="22"/>
          <w:szCs w:val="22"/>
          <w:highlight w:val="white"/>
        </w:rPr>
        <w:t>першої</w:t>
      </w:r>
      <w:proofErr w:type="spellEnd"/>
      <w:r w:rsidRPr="0027235C">
        <w:rPr>
          <w:sz w:val="22"/>
          <w:szCs w:val="22"/>
          <w:highlight w:val="white"/>
        </w:rPr>
        <w:t xml:space="preserve"> </w:t>
      </w:r>
      <w:proofErr w:type="spellStart"/>
      <w:r w:rsidRPr="0027235C">
        <w:rPr>
          <w:sz w:val="22"/>
          <w:szCs w:val="22"/>
          <w:highlight w:val="white"/>
        </w:rPr>
        <w:t>статті</w:t>
      </w:r>
      <w:proofErr w:type="spellEnd"/>
      <w:r w:rsidRPr="0027235C">
        <w:rPr>
          <w:sz w:val="22"/>
          <w:szCs w:val="22"/>
          <w:highlight w:val="white"/>
        </w:rPr>
        <w:t xml:space="preserve"> 17 Закону).</w:t>
      </w:r>
    </w:p>
    <w:p w14:paraId="00E67C0C" w14:textId="77777777" w:rsidR="00154422" w:rsidRDefault="00482F87" w:rsidP="00154422">
      <w:pPr>
        <w:spacing w:before="20" w:after="20"/>
        <w:ind w:firstLine="720"/>
        <w:jc w:val="both"/>
        <w:rPr>
          <w:sz w:val="22"/>
          <w:szCs w:val="22"/>
        </w:rPr>
      </w:pPr>
      <w:proofErr w:type="spellStart"/>
      <w:r w:rsidRPr="0027235C">
        <w:rPr>
          <w:b/>
          <w:sz w:val="22"/>
          <w:szCs w:val="22"/>
        </w:rPr>
        <w:t>Переможець</w:t>
      </w:r>
      <w:proofErr w:type="spellEnd"/>
      <w:r w:rsidRPr="0027235C">
        <w:rPr>
          <w:sz w:val="22"/>
          <w:szCs w:val="22"/>
        </w:rPr>
        <w:t xml:space="preserve"> </w:t>
      </w:r>
      <w:proofErr w:type="spellStart"/>
      <w:r w:rsidRPr="0027235C">
        <w:rPr>
          <w:sz w:val="22"/>
          <w:szCs w:val="22"/>
        </w:rPr>
        <w:t>процедури</w:t>
      </w:r>
      <w:proofErr w:type="spellEnd"/>
      <w:r w:rsidRPr="0027235C">
        <w:rPr>
          <w:sz w:val="22"/>
          <w:szCs w:val="22"/>
        </w:rPr>
        <w:t xml:space="preserve"> </w:t>
      </w:r>
      <w:proofErr w:type="spellStart"/>
      <w:r w:rsidRPr="0027235C">
        <w:rPr>
          <w:sz w:val="22"/>
          <w:szCs w:val="22"/>
        </w:rPr>
        <w:t>закупівлі</w:t>
      </w:r>
      <w:proofErr w:type="spellEnd"/>
      <w:r w:rsidRPr="0027235C">
        <w:rPr>
          <w:sz w:val="22"/>
          <w:szCs w:val="22"/>
        </w:rPr>
        <w:t xml:space="preserve"> у строк, </w:t>
      </w:r>
      <w:proofErr w:type="spellStart"/>
      <w:r w:rsidRPr="0027235C">
        <w:rPr>
          <w:sz w:val="22"/>
          <w:szCs w:val="22"/>
        </w:rPr>
        <w:t>що</w:t>
      </w:r>
      <w:proofErr w:type="spellEnd"/>
      <w:r w:rsidRPr="0027235C">
        <w:rPr>
          <w:sz w:val="22"/>
          <w:szCs w:val="22"/>
        </w:rPr>
        <w:t xml:space="preserve"> не </w:t>
      </w:r>
      <w:proofErr w:type="spellStart"/>
      <w:r w:rsidRPr="0027235C">
        <w:rPr>
          <w:sz w:val="22"/>
          <w:szCs w:val="22"/>
        </w:rPr>
        <w:t>перевищує</w:t>
      </w:r>
      <w:proofErr w:type="spellEnd"/>
      <w:r w:rsidRPr="0027235C">
        <w:rPr>
          <w:sz w:val="22"/>
          <w:szCs w:val="22"/>
        </w:rPr>
        <w:t xml:space="preserve"> </w:t>
      </w:r>
      <w:proofErr w:type="spellStart"/>
      <w:r w:rsidRPr="0027235C">
        <w:rPr>
          <w:b/>
          <w:sz w:val="22"/>
          <w:szCs w:val="22"/>
        </w:rPr>
        <w:t>чотири</w:t>
      </w:r>
      <w:proofErr w:type="spellEnd"/>
      <w:r w:rsidRPr="0027235C">
        <w:rPr>
          <w:sz w:val="22"/>
          <w:szCs w:val="22"/>
        </w:rPr>
        <w:t xml:space="preserve"> </w:t>
      </w:r>
      <w:proofErr w:type="spellStart"/>
      <w:r w:rsidRPr="0027235C">
        <w:rPr>
          <w:sz w:val="22"/>
          <w:szCs w:val="22"/>
        </w:rPr>
        <w:t>дні</w:t>
      </w:r>
      <w:proofErr w:type="spellEnd"/>
      <w:r w:rsidRPr="0027235C">
        <w:rPr>
          <w:sz w:val="22"/>
          <w:szCs w:val="22"/>
        </w:rPr>
        <w:t xml:space="preserve"> з </w:t>
      </w:r>
      <w:proofErr w:type="spellStart"/>
      <w:r w:rsidRPr="0027235C">
        <w:rPr>
          <w:sz w:val="22"/>
          <w:szCs w:val="22"/>
        </w:rPr>
        <w:t>дати</w:t>
      </w:r>
      <w:proofErr w:type="spellEnd"/>
      <w:r w:rsidRPr="0027235C">
        <w:rPr>
          <w:sz w:val="22"/>
          <w:szCs w:val="22"/>
        </w:rPr>
        <w:t xml:space="preserve"> </w:t>
      </w:r>
      <w:proofErr w:type="spellStart"/>
      <w:r w:rsidRPr="0027235C">
        <w:rPr>
          <w:sz w:val="22"/>
          <w:szCs w:val="22"/>
        </w:rPr>
        <w:t>оприлюднення</w:t>
      </w:r>
      <w:proofErr w:type="spellEnd"/>
      <w:r w:rsidRPr="0027235C">
        <w:rPr>
          <w:sz w:val="22"/>
          <w:szCs w:val="22"/>
        </w:rPr>
        <w:t xml:space="preserve"> в </w:t>
      </w:r>
      <w:proofErr w:type="spellStart"/>
      <w:r w:rsidRPr="0027235C">
        <w:rPr>
          <w:sz w:val="22"/>
          <w:szCs w:val="22"/>
        </w:rPr>
        <w:t>електронній</w:t>
      </w:r>
      <w:proofErr w:type="spellEnd"/>
      <w:r w:rsidRPr="0027235C">
        <w:rPr>
          <w:sz w:val="22"/>
          <w:szCs w:val="22"/>
        </w:rPr>
        <w:t xml:space="preserve"> </w:t>
      </w:r>
      <w:proofErr w:type="spellStart"/>
      <w:r w:rsidRPr="0027235C">
        <w:rPr>
          <w:sz w:val="22"/>
          <w:szCs w:val="22"/>
        </w:rPr>
        <w:t>системі</w:t>
      </w:r>
      <w:proofErr w:type="spellEnd"/>
      <w:r w:rsidRPr="0027235C">
        <w:rPr>
          <w:sz w:val="22"/>
          <w:szCs w:val="22"/>
        </w:rPr>
        <w:t xml:space="preserve"> </w:t>
      </w:r>
      <w:proofErr w:type="spellStart"/>
      <w:r w:rsidRPr="0027235C">
        <w:rPr>
          <w:sz w:val="22"/>
          <w:szCs w:val="22"/>
        </w:rPr>
        <w:t>закупівель</w:t>
      </w:r>
      <w:proofErr w:type="spellEnd"/>
      <w:r w:rsidRPr="0027235C">
        <w:rPr>
          <w:sz w:val="22"/>
          <w:szCs w:val="22"/>
        </w:rPr>
        <w:t xml:space="preserve"> </w:t>
      </w:r>
      <w:proofErr w:type="spellStart"/>
      <w:r w:rsidRPr="0027235C">
        <w:rPr>
          <w:sz w:val="22"/>
          <w:szCs w:val="22"/>
        </w:rPr>
        <w:t>повідомлення</w:t>
      </w:r>
      <w:proofErr w:type="spellEnd"/>
      <w:r w:rsidRPr="0027235C">
        <w:rPr>
          <w:sz w:val="22"/>
          <w:szCs w:val="22"/>
        </w:rPr>
        <w:t xml:space="preserve"> про </w:t>
      </w:r>
      <w:proofErr w:type="spellStart"/>
      <w:r w:rsidRPr="0027235C">
        <w:rPr>
          <w:sz w:val="22"/>
          <w:szCs w:val="22"/>
        </w:rPr>
        <w:t>намір</w:t>
      </w:r>
      <w:proofErr w:type="spellEnd"/>
      <w:r w:rsidRPr="0027235C">
        <w:rPr>
          <w:sz w:val="22"/>
          <w:szCs w:val="22"/>
        </w:rPr>
        <w:t xml:space="preserve"> </w:t>
      </w:r>
      <w:proofErr w:type="spellStart"/>
      <w:r w:rsidRPr="0027235C">
        <w:rPr>
          <w:sz w:val="22"/>
          <w:szCs w:val="22"/>
        </w:rPr>
        <w:t>укласти</w:t>
      </w:r>
      <w:proofErr w:type="spellEnd"/>
      <w:r w:rsidRPr="0027235C">
        <w:rPr>
          <w:sz w:val="22"/>
          <w:szCs w:val="22"/>
        </w:rPr>
        <w:t xml:space="preserve"> </w:t>
      </w:r>
      <w:proofErr w:type="spellStart"/>
      <w:r w:rsidRPr="0027235C">
        <w:rPr>
          <w:sz w:val="22"/>
          <w:szCs w:val="22"/>
        </w:rPr>
        <w:t>договір</w:t>
      </w:r>
      <w:proofErr w:type="spellEnd"/>
      <w:r w:rsidRPr="0027235C">
        <w:rPr>
          <w:sz w:val="22"/>
          <w:szCs w:val="22"/>
        </w:rPr>
        <w:t xml:space="preserve"> про </w:t>
      </w:r>
      <w:proofErr w:type="spellStart"/>
      <w:r w:rsidRPr="0027235C">
        <w:rPr>
          <w:sz w:val="22"/>
          <w:szCs w:val="22"/>
        </w:rPr>
        <w:t>закупівлю</w:t>
      </w:r>
      <w:proofErr w:type="spellEnd"/>
      <w:r w:rsidRPr="0027235C">
        <w:rPr>
          <w:sz w:val="22"/>
          <w:szCs w:val="22"/>
        </w:rPr>
        <w:t xml:space="preserve">, повинен </w:t>
      </w:r>
      <w:proofErr w:type="spellStart"/>
      <w:r w:rsidRPr="0027235C">
        <w:rPr>
          <w:sz w:val="22"/>
          <w:szCs w:val="22"/>
        </w:rPr>
        <w:t>надати</w:t>
      </w:r>
      <w:proofErr w:type="spellEnd"/>
      <w:r w:rsidRPr="0027235C">
        <w:rPr>
          <w:sz w:val="22"/>
          <w:szCs w:val="22"/>
        </w:rPr>
        <w:t xml:space="preserve"> </w:t>
      </w:r>
      <w:proofErr w:type="spellStart"/>
      <w:r w:rsidRPr="0027235C">
        <w:rPr>
          <w:sz w:val="22"/>
          <w:szCs w:val="22"/>
        </w:rPr>
        <w:t>замовнику</w:t>
      </w:r>
      <w:proofErr w:type="spellEnd"/>
      <w:r w:rsidRPr="0027235C">
        <w:rPr>
          <w:sz w:val="22"/>
          <w:szCs w:val="22"/>
        </w:rPr>
        <w:t xml:space="preserve"> шляхом </w:t>
      </w:r>
      <w:proofErr w:type="spellStart"/>
      <w:r w:rsidRPr="0027235C">
        <w:rPr>
          <w:sz w:val="22"/>
          <w:szCs w:val="22"/>
        </w:rPr>
        <w:t>оприлюднення</w:t>
      </w:r>
      <w:proofErr w:type="spellEnd"/>
      <w:r w:rsidRPr="0027235C">
        <w:rPr>
          <w:sz w:val="22"/>
          <w:szCs w:val="22"/>
        </w:rPr>
        <w:t xml:space="preserve"> в </w:t>
      </w:r>
      <w:proofErr w:type="spellStart"/>
      <w:r w:rsidRPr="0027235C">
        <w:rPr>
          <w:sz w:val="22"/>
          <w:szCs w:val="22"/>
        </w:rPr>
        <w:t>електронній</w:t>
      </w:r>
      <w:proofErr w:type="spellEnd"/>
      <w:r w:rsidRPr="0027235C">
        <w:rPr>
          <w:sz w:val="22"/>
          <w:szCs w:val="22"/>
        </w:rPr>
        <w:t xml:space="preserve"> </w:t>
      </w:r>
      <w:proofErr w:type="spellStart"/>
      <w:r w:rsidRPr="0027235C">
        <w:rPr>
          <w:sz w:val="22"/>
          <w:szCs w:val="22"/>
        </w:rPr>
        <w:t>системі</w:t>
      </w:r>
      <w:proofErr w:type="spellEnd"/>
      <w:r w:rsidRPr="0027235C">
        <w:rPr>
          <w:sz w:val="22"/>
          <w:szCs w:val="22"/>
        </w:rPr>
        <w:t xml:space="preserve"> </w:t>
      </w:r>
      <w:proofErr w:type="spellStart"/>
      <w:r w:rsidRPr="0027235C">
        <w:rPr>
          <w:sz w:val="22"/>
          <w:szCs w:val="22"/>
        </w:rPr>
        <w:t>закупівель</w:t>
      </w:r>
      <w:proofErr w:type="spellEnd"/>
      <w:r w:rsidRPr="0027235C">
        <w:rPr>
          <w:sz w:val="22"/>
          <w:szCs w:val="22"/>
        </w:rPr>
        <w:t xml:space="preserve"> </w:t>
      </w:r>
      <w:proofErr w:type="spellStart"/>
      <w:r w:rsidRPr="0027235C">
        <w:rPr>
          <w:sz w:val="22"/>
          <w:szCs w:val="22"/>
        </w:rPr>
        <w:t>документи</w:t>
      </w:r>
      <w:proofErr w:type="spellEnd"/>
      <w:r w:rsidRPr="0027235C">
        <w:rPr>
          <w:sz w:val="22"/>
          <w:szCs w:val="22"/>
        </w:rPr>
        <w:t xml:space="preserve">, </w:t>
      </w:r>
      <w:proofErr w:type="spellStart"/>
      <w:r w:rsidRPr="0027235C">
        <w:rPr>
          <w:sz w:val="22"/>
          <w:szCs w:val="22"/>
        </w:rPr>
        <w:t>що</w:t>
      </w:r>
      <w:proofErr w:type="spellEnd"/>
      <w:r w:rsidRPr="0027235C">
        <w:rPr>
          <w:sz w:val="22"/>
          <w:szCs w:val="22"/>
        </w:rPr>
        <w:t xml:space="preserve"> </w:t>
      </w:r>
      <w:proofErr w:type="spellStart"/>
      <w:r w:rsidRPr="0027235C">
        <w:rPr>
          <w:sz w:val="22"/>
          <w:szCs w:val="22"/>
        </w:rPr>
        <w:t>підтверджують</w:t>
      </w:r>
      <w:proofErr w:type="spellEnd"/>
      <w:r w:rsidRPr="0027235C">
        <w:rPr>
          <w:sz w:val="22"/>
          <w:szCs w:val="22"/>
        </w:rPr>
        <w:t xml:space="preserve"> </w:t>
      </w:r>
      <w:proofErr w:type="spellStart"/>
      <w:r w:rsidRPr="0027235C">
        <w:rPr>
          <w:sz w:val="22"/>
          <w:szCs w:val="22"/>
        </w:rPr>
        <w:t>відсутність</w:t>
      </w:r>
      <w:proofErr w:type="spellEnd"/>
      <w:r w:rsidRPr="0027235C">
        <w:rPr>
          <w:sz w:val="22"/>
          <w:szCs w:val="22"/>
        </w:rPr>
        <w:t xml:space="preserve"> </w:t>
      </w:r>
      <w:proofErr w:type="spellStart"/>
      <w:r w:rsidRPr="0027235C">
        <w:rPr>
          <w:sz w:val="22"/>
          <w:szCs w:val="22"/>
        </w:rPr>
        <w:t>підстав</w:t>
      </w:r>
      <w:proofErr w:type="spellEnd"/>
      <w:r w:rsidRPr="0027235C">
        <w:rPr>
          <w:sz w:val="22"/>
          <w:szCs w:val="22"/>
        </w:rPr>
        <w:t xml:space="preserve">, </w:t>
      </w:r>
      <w:proofErr w:type="spellStart"/>
      <w:r w:rsidRPr="0027235C">
        <w:rPr>
          <w:sz w:val="22"/>
          <w:szCs w:val="22"/>
        </w:rPr>
        <w:t>визначених</w:t>
      </w:r>
      <w:proofErr w:type="spellEnd"/>
      <w:r w:rsidRPr="0027235C">
        <w:rPr>
          <w:sz w:val="22"/>
          <w:szCs w:val="22"/>
        </w:rPr>
        <w:t xml:space="preserve"> пунктами 3, 5, 6 і 12 </w:t>
      </w:r>
      <w:proofErr w:type="spellStart"/>
      <w:r w:rsidRPr="0027235C">
        <w:rPr>
          <w:sz w:val="22"/>
          <w:szCs w:val="22"/>
        </w:rPr>
        <w:t>частини</w:t>
      </w:r>
      <w:proofErr w:type="spellEnd"/>
      <w:r w:rsidRPr="0027235C">
        <w:rPr>
          <w:sz w:val="22"/>
          <w:szCs w:val="22"/>
        </w:rPr>
        <w:t xml:space="preserve"> </w:t>
      </w:r>
      <w:proofErr w:type="spellStart"/>
      <w:r w:rsidRPr="0027235C">
        <w:rPr>
          <w:sz w:val="22"/>
          <w:szCs w:val="22"/>
        </w:rPr>
        <w:t>першої</w:t>
      </w:r>
      <w:proofErr w:type="spellEnd"/>
      <w:r w:rsidRPr="0027235C">
        <w:rPr>
          <w:sz w:val="22"/>
          <w:szCs w:val="22"/>
        </w:rPr>
        <w:t xml:space="preserve"> та </w:t>
      </w:r>
      <w:proofErr w:type="spellStart"/>
      <w:r w:rsidRPr="0027235C">
        <w:rPr>
          <w:sz w:val="22"/>
          <w:szCs w:val="22"/>
        </w:rPr>
        <w:t>частиною</w:t>
      </w:r>
      <w:proofErr w:type="spellEnd"/>
      <w:r w:rsidRPr="0027235C">
        <w:rPr>
          <w:sz w:val="22"/>
          <w:szCs w:val="22"/>
        </w:rPr>
        <w:t xml:space="preserve"> другою </w:t>
      </w:r>
      <w:proofErr w:type="spellStart"/>
      <w:r w:rsidRPr="0027235C">
        <w:rPr>
          <w:sz w:val="22"/>
          <w:szCs w:val="22"/>
        </w:rPr>
        <w:t>статті</w:t>
      </w:r>
      <w:proofErr w:type="spellEnd"/>
      <w:r w:rsidRPr="0027235C">
        <w:rPr>
          <w:sz w:val="22"/>
          <w:szCs w:val="22"/>
        </w:rPr>
        <w:t xml:space="preserve"> 17 Закону. </w:t>
      </w:r>
    </w:p>
    <w:p w14:paraId="733BAB22" w14:textId="67A35AFD" w:rsidR="00154422" w:rsidRPr="00154422" w:rsidRDefault="00154422" w:rsidP="00154422">
      <w:pPr>
        <w:spacing w:before="20" w:after="20"/>
        <w:ind w:firstLine="720"/>
        <w:jc w:val="both"/>
        <w:rPr>
          <w:b/>
          <w:sz w:val="20"/>
          <w:szCs w:val="20"/>
          <w:highlight w:val="cyan"/>
          <w:lang w:eastAsia="ru-RU"/>
        </w:rPr>
      </w:pPr>
      <w:r w:rsidRPr="00154422">
        <w:rPr>
          <w:b/>
          <w:sz w:val="22"/>
          <w:szCs w:val="22"/>
          <w:lang w:eastAsia="ru-RU"/>
        </w:rPr>
        <w:t xml:space="preserve">Першим днем строку, </w:t>
      </w:r>
      <w:proofErr w:type="spellStart"/>
      <w:r w:rsidRPr="00154422">
        <w:rPr>
          <w:b/>
          <w:sz w:val="22"/>
          <w:szCs w:val="22"/>
          <w:lang w:eastAsia="ru-RU"/>
        </w:rPr>
        <w:t>передбаченого</w:t>
      </w:r>
      <w:proofErr w:type="spellEnd"/>
      <w:r w:rsidRPr="00154422">
        <w:rPr>
          <w:b/>
          <w:sz w:val="22"/>
          <w:szCs w:val="22"/>
          <w:lang w:eastAsia="ru-RU"/>
        </w:rPr>
        <w:t xml:space="preserve"> </w:t>
      </w:r>
      <w:proofErr w:type="spellStart"/>
      <w:r w:rsidRPr="00154422">
        <w:rPr>
          <w:b/>
          <w:sz w:val="22"/>
          <w:szCs w:val="22"/>
          <w:lang w:eastAsia="ru-RU"/>
        </w:rPr>
        <w:t>цією</w:t>
      </w:r>
      <w:proofErr w:type="spellEnd"/>
      <w:r w:rsidRPr="00154422">
        <w:rPr>
          <w:b/>
          <w:sz w:val="22"/>
          <w:szCs w:val="22"/>
          <w:lang w:eastAsia="ru-RU"/>
        </w:rPr>
        <w:t xml:space="preserve"> тендерною </w:t>
      </w:r>
      <w:proofErr w:type="spellStart"/>
      <w:r w:rsidRPr="00154422">
        <w:rPr>
          <w:b/>
          <w:sz w:val="22"/>
          <w:szCs w:val="22"/>
          <w:lang w:eastAsia="ru-RU"/>
        </w:rPr>
        <w:t>документацією</w:t>
      </w:r>
      <w:proofErr w:type="spellEnd"/>
      <w:r w:rsidRPr="00154422">
        <w:rPr>
          <w:b/>
          <w:sz w:val="22"/>
          <w:szCs w:val="22"/>
          <w:lang w:eastAsia="ru-RU"/>
        </w:rPr>
        <w:t xml:space="preserve"> та/ </w:t>
      </w:r>
      <w:proofErr w:type="spellStart"/>
      <w:r w:rsidRPr="00154422">
        <w:rPr>
          <w:b/>
          <w:sz w:val="22"/>
          <w:szCs w:val="22"/>
          <w:lang w:eastAsia="ru-RU"/>
        </w:rPr>
        <w:t>або</w:t>
      </w:r>
      <w:proofErr w:type="spellEnd"/>
      <w:r w:rsidRPr="00154422">
        <w:rPr>
          <w:b/>
          <w:sz w:val="22"/>
          <w:szCs w:val="22"/>
          <w:lang w:eastAsia="ru-RU"/>
        </w:rPr>
        <w:t xml:space="preserve"> Законом та/ </w:t>
      </w:r>
      <w:proofErr w:type="spellStart"/>
      <w:r w:rsidRPr="00154422">
        <w:rPr>
          <w:b/>
          <w:sz w:val="22"/>
          <w:szCs w:val="22"/>
          <w:lang w:eastAsia="ru-RU"/>
        </w:rPr>
        <w:t>або</w:t>
      </w:r>
      <w:proofErr w:type="spellEnd"/>
      <w:r w:rsidRPr="00154422">
        <w:rPr>
          <w:b/>
          <w:sz w:val="22"/>
          <w:szCs w:val="22"/>
          <w:lang w:eastAsia="ru-RU"/>
        </w:rPr>
        <w:t xml:space="preserve"> </w:t>
      </w:r>
      <w:proofErr w:type="spellStart"/>
      <w:r w:rsidRPr="00154422">
        <w:rPr>
          <w:b/>
          <w:sz w:val="22"/>
          <w:szCs w:val="22"/>
          <w:lang w:eastAsia="ru-RU"/>
        </w:rPr>
        <w:t>Особливостями</w:t>
      </w:r>
      <w:proofErr w:type="spellEnd"/>
      <w:r w:rsidRPr="00154422">
        <w:rPr>
          <w:b/>
          <w:sz w:val="22"/>
          <w:szCs w:val="22"/>
          <w:lang w:eastAsia="ru-RU"/>
        </w:rPr>
        <w:t xml:space="preserve">, </w:t>
      </w:r>
      <w:proofErr w:type="spellStart"/>
      <w:r w:rsidRPr="00154422">
        <w:rPr>
          <w:b/>
          <w:sz w:val="22"/>
          <w:szCs w:val="22"/>
          <w:lang w:eastAsia="ru-RU"/>
        </w:rPr>
        <w:t>перебіг</w:t>
      </w:r>
      <w:proofErr w:type="spellEnd"/>
      <w:r w:rsidRPr="00154422">
        <w:rPr>
          <w:b/>
          <w:sz w:val="22"/>
          <w:szCs w:val="22"/>
          <w:lang w:eastAsia="ru-RU"/>
        </w:rPr>
        <w:t xml:space="preserve"> </w:t>
      </w:r>
      <w:proofErr w:type="spellStart"/>
      <w:r w:rsidRPr="00154422">
        <w:rPr>
          <w:b/>
          <w:sz w:val="22"/>
          <w:szCs w:val="22"/>
          <w:lang w:eastAsia="ru-RU"/>
        </w:rPr>
        <w:t>якого</w:t>
      </w:r>
      <w:proofErr w:type="spellEnd"/>
      <w:r w:rsidRPr="00154422">
        <w:rPr>
          <w:b/>
          <w:sz w:val="22"/>
          <w:szCs w:val="22"/>
          <w:lang w:eastAsia="ru-RU"/>
        </w:rPr>
        <w:t xml:space="preserve"> </w:t>
      </w:r>
      <w:proofErr w:type="spellStart"/>
      <w:r w:rsidRPr="00154422">
        <w:rPr>
          <w:b/>
          <w:sz w:val="22"/>
          <w:szCs w:val="22"/>
          <w:lang w:eastAsia="ru-RU"/>
        </w:rPr>
        <w:t>визначається</w:t>
      </w:r>
      <w:proofErr w:type="spellEnd"/>
      <w:r w:rsidRPr="00154422">
        <w:rPr>
          <w:b/>
          <w:sz w:val="22"/>
          <w:szCs w:val="22"/>
          <w:lang w:eastAsia="ru-RU"/>
        </w:rPr>
        <w:t xml:space="preserve"> з </w:t>
      </w:r>
      <w:proofErr w:type="spellStart"/>
      <w:r w:rsidRPr="00154422">
        <w:rPr>
          <w:b/>
          <w:sz w:val="22"/>
          <w:szCs w:val="22"/>
          <w:lang w:eastAsia="ru-RU"/>
        </w:rPr>
        <w:t>дати</w:t>
      </w:r>
      <w:proofErr w:type="spellEnd"/>
      <w:r w:rsidRPr="00154422">
        <w:rPr>
          <w:b/>
          <w:sz w:val="22"/>
          <w:szCs w:val="22"/>
          <w:lang w:eastAsia="ru-RU"/>
        </w:rPr>
        <w:t xml:space="preserve"> </w:t>
      </w:r>
      <w:proofErr w:type="spellStart"/>
      <w:r w:rsidRPr="00154422">
        <w:rPr>
          <w:b/>
          <w:sz w:val="22"/>
          <w:szCs w:val="22"/>
          <w:lang w:eastAsia="ru-RU"/>
        </w:rPr>
        <w:t>певної</w:t>
      </w:r>
      <w:proofErr w:type="spellEnd"/>
      <w:r w:rsidRPr="00154422">
        <w:rPr>
          <w:b/>
          <w:sz w:val="22"/>
          <w:szCs w:val="22"/>
          <w:lang w:eastAsia="ru-RU"/>
        </w:rPr>
        <w:t xml:space="preserve"> </w:t>
      </w:r>
      <w:proofErr w:type="spellStart"/>
      <w:r w:rsidRPr="00154422">
        <w:rPr>
          <w:b/>
          <w:sz w:val="22"/>
          <w:szCs w:val="22"/>
          <w:lang w:eastAsia="ru-RU"/>
        </w:rPr>
        <w:t>події</w:t>
      </w:r>
      <w:proofErr w:type="spellEnd"/>
      <w:r w:rsidRPr="00154422">
        <w:rPr>
          <w:b/>
          <w:sz w:val="22"/>
          <w:szCs w:val="22"/>
          <w:lang w:eastAsia="ru-RU"/>
        </w:rPr>
        <w:t xml:space="preserve">, </w:t>
      </w:r>
      <w:proofErr w:type="spellStart"/>
      <w:r w:rsidRPr="00154422">
        <w:rPr>
          <w:b/>
          <w:sz w:val="22"/>
          <w:szCs w:val="22"/>
          <w:lang w:eastAsia="ru-RU"/>
        </w:rPr>
        <w:t>вважатиметься</w:t>
      </w:r>
      <w:proofErr w:type="spellEnd"/>
      <w:r w:rsidRPr="00154422">
        <w:rPr>
          <w:b/>
          <w:sz w:val="22"/>
          <w:szCs w:val="22"/>
          <w:lang w:eastAsia="ru-RU"/>
        </w:rPr>
        <w:t xml:space="preserve"> </w:t>
      </w:r>
      <w:proofErr w:type="spellStart"/>
      <w:r w:rsidRPr="00154422">
        <w:rPr>
          <w:b/>
          <w:sz w:val="22"/>
          <w:szCs w:val="22"/>
          <w:lang w:eastAsia="ru-RU"/>
        </w:rPr>
        <w:t>наступний</w:t>
      </w:r>
      <w:proofErr w:type="spellEnd"/>
      <w:r w:rsidRPr="00154422">
        <w:rPr>
          <w:b/>
          <w:sz w:val="22"/>
          <w:szCs w:val="22"/>
          <w:lang w:eastAsia="ru-RU"/>
        </w:rPr>
        <w:t xml:space="preserve"> за днем </w:t>
      </w:r>
      <w:proofErr w:type="spellStart"/>
      <w:r w:rsidRPr="00154422">
        <w:rPr>
          <w:b/>
          <w:sz w:val="22"/>
          <w:szCs w:val="22"/>
          <w:lang w:eastAsia="ru-RU"/>
        </w:rPr>
        <w:t>відповідної</w:t>
      </w:r>
      <w:proofErr w:type="spellEnd"/>
      <w:r w:rsidRPr="00154422">
        <w:rPr>
          <w:b/>
          <w:sz w:val="22"/>
          <w:szCs w:val="22"/>
          <w:lang w:eastAsia="ru-RU"/>
        </w:rPr>
        <w:t xml:space="preserve"> </w:t>
      </w:r>
      <w:proofErr w:type="spellStart"/>
      <w:r w:rsidRPr="00154422">
        <w:rPr>
          <w:b/>
          <w:sz w:val="22"/>
          <w:szCs w:val="22"/>
          <w:lang w:eastAsia="ru-RU"/>
        </w:rPr>
        <w:t>події</w:t>
      </w:r>
      <w:proofErr w:type="spellEnd"/>
      <w:r w:rsidRPr="00154422">
        <w:rPr>
          <w:b/>
          <w:sz w:val="22"/>
          <w:szCs w:val="22"/>
          <w:lang w:eastAsia="ru-RU"/>
        </w:rPr>
        <w:t xml:space="preserve"> </w:t>
      </w:r>
      <w:proofErr w:type="spellStart"/>
      <w:r w:rsidRPr="00154422">
        <w:rPr>
          <w:b/>
          <w:sz w:val="22"/>
          <w:szCs w:val="22"/>
          <w:lang w:eastAsia="ru-RU"/>
        </w:rPr>
        <w:t>календарний</w:t>
      </w:r>
      <w:proofErr w:type="spellEnd"/>
      <w:r w:rsidRPr="00154422">
        <w:rPr>
          <w:b/>
          <w:sz w:val="22"/>
          <w:szCs w:val="22"/>
          <w:lang w:eastAsia="ru-RU"/>
        </w:rPr>
        <w:t xml:space="preserve"> </w:t>
      </w:r>
      <w:proofErr w:type="spellStart"/>
      <w:r w:rsidRPr="00154422">
        <w:rPr>
          <w:b/>
          <w:sz w:val="22"/>
          <w:szCs w:val="22"/>
          <w:lang w:eastAsia="ru-RU"/>
        </w:rPr>
        <w:t>або</w:t>
      </w:r>
      <w:proofErr w:type="spellEnd"/>
      <w:r w:rsidRPr="00154422">
        <w:rPr>
          <w:b/>
          <w:sz w:val="22"/>
          <w:szCs w:val="22"/>
          <w:lang w:eastAsia="ru-RU"/>
        </w:rPr>
        <w:t xml:space="preserve"> </w:t>
      </w:r>
      <w:proofErr w:type="spellStart"/>
      <w:r w:rsidRPr="00154422">
        <w:rPr>
          <w:b/>
          <w:sz w:val="22"/>
          <w:szCs w:val="22"/>
          <w:lang w:eastAsia="ru-RU"/>
        </w:rPr>
        <w:t>робочий</w:t>
      </w:r>
      <w:proofErr w:type="spellEnd"/>
      <w:r w:rsidRPr="00154422">
        <w:rPr>
          <w:b/>
          <w:sz w:val="22"/>
          <w:szCs w:val="22"/>
          <w:lang w:eastAsia="ru-RU"/>
        </w:rPr>
        <w:t xml:space="preserve"> день, </w:t>
      </w:r>
      <w:proofErr w:type="spellStart"/>
      <w:r w:rsidRPr="00154422">
        <w:rPr>
          <w:b/>
          <w:sz w:val="22"/>
          <w:szCs w:val="22"/>
          <w:lang w:eastAsia="ru-RU"/>
        </w:rPr>
        <w:t>залежно</w:t>
      </w:r>
      <w:proofErr w:type="spellEnd"/>
      <w:r w:rsidRPr="00154422">
        <w:rPr>
          <w:b/>
          <w:sz w:val="22"/>
          <w:szCs w:val="22"/>
          <w:lang w:eastAsia="ru-RU"/>
        </w:rPr>
        <w:t xml:space="preserve"> </w:t>
      </w:r>
      <w:proofErr w:type="spellStart"/>
      <w:r w:rsidRPr="00154422">
        <w:rPr>
          <w:b/>
          <w:sz w:val="22"/>
          <w:szCs w:val="22"/>
          <w:lang w:eastAsia="ru-RU"/>
        </w:rPr>
        <w:t>від</w:t>
      </w:r>
      <w:proofErr w:type="spellEnd"/>
      <w:r w:rsidRPr="00154422">
        <w:rPr>
          <w:b/>
          <w:sz w:val="22"/>
          <w:szCs w:val="22"/>
          <w:lang w:eastAsia="ru-RU"/>
        </w:rPr>
        <w:t xml:space="preserve"> того, у </w:t>
      </w:r>
      <w:proofErr w:type="spellStart"/>
      <w:r w:rsidRPr="00154422">
        <w:rPr>
          <w:b/>
          <w:sz w:val="22"/>
          <w:szCs w:val="22"/>
          <w:lang w:eastAsia="ru-RU"/>
        </w:rPr>
        <w:t>яких</w:t>
      </w:r>
      <w:proofErr w:type="spellEnd"/>
      <w:r w:rsidRPr="00154422">
        <w:rPr>
          <w:b/>
          <w:sz w:val="22"/>
          <w:szCs w:val="22"/>
          <w:lang w:eastAsia="ru-RU"/>
        </w:rPr>
        <w:t xml:space="preserve"> днях (</w:t>
      </w:r>
      <w:proofErr w:type="spellStart"/>
      <w:r w:rsidRPr="00154422">
        <w:rPr>
          <w:b/>
          <w:sz w:val="22"/>
          <w:szCs w:val="22"/>
          <w:lang w:eastAsia="ru-RU"/>
        </w:rPr>
        <w:t>календарних</w:t>
      </w:r>
      <w:proofErr w:type="spellEnd"/>
      <w:r w:rsidRPr="00154422">
        <w:rPr>
          <w:b/>
          <w:sz w:val="22"/>
          <w:szCs w:val="22"/>
          <w:lang w:eastAsia="ru-RU"/>
        </w:rPr>
        <w:t xml:space="preserve"> </w:t>
      </w:r>
      <w:proofErr w:type="spellStart"/>
      <w:r w:rsidRPr="00154422">
        <w:rPr>
          <w:b/>
          <w:sz w:val="22"/>
          <w:szCs w:val="22"/>
          <w:lang w:eastAsia="ru-RU"/>
        </w:rPr>
        <w:t>чи</w:t>
      </w:r>
      <w:proofErr w:type="spellEnd"/>
      <w:r w:rsidRPr="00154422">
        <w:rPr>
          <w:b/>
          <w:sz w:val="22"/>
          <w:szCs w:val="22"/>
          <w:lang w:eastAsia="ru-RU"/>
        </w:rPr>
        <w:t xml:space="preserve"> </w:t>
      </w:r>
      <w:proofErr w:type="spellStart"/>
      <w:r w:rsidRPr="00154422">
        <w:rPr>
          <w:b/>
          <w:sz w:val="22"/>
          <w:szCs w:val="22"/>
          <w:lang w:eastAsia="ru-RU"/>
        </w:rPr>
        <w:t>робочих</w:t>
      </w:r>
      <w:proofErr w:type="spellEnd"/>
      <w:r w:rsidRPr="00154422">
        <w:rPr>
          <w:b/>
          <w:sz w:val="22"/>
          <w:szCs w:val="22"/>
          <w:lang w:eastAsia="ru-RU"/>
        </w:rPr>
        <w:t xml:space="preserve">) </w:t>
      </w:r>
      <w:proofErr w:type="spellStart"/>
      <w:r w:rsidRPr="00154422">
        <w:rPr>
          <w:b/>
          <w:sz w:val="22"/>
          <w:szCs w:val="22"/>
          <w:lang w:eastAsia="ru-RU"/>
        </w:rPr>
        <w:t>обраховується</w:t>
      </w:r>
      <w:proofErr w:type="spellEnd"/>
      <w:r w:rsidRPr="00154422">
        <w:rPr>
          <w:b/>
          <w:sz w:val="22"/>
          <w:szCs w:val="22"/>
          <w:lang w:eastAsia="ru-RU"/>
        </w:rPr>
        <w:t xml:space="preserve"> </w:t>
      </w:r>
      <w:proofErr w:type="spellStart"/>
      <w:r w:rsidRPr="00154422">
        <w:rPr>
          <w:b/>
          <w:sz w:val="22"/>
          <w:szCs w:val="22"/>
          <w:lang w:eastAsia="ru-RU"/>
        </w:rPr>
        <w:t>відповідний</w:t>
      </w:r>
      <w:proofErr w:type="spellEnd"/>
      <w:r w:rsidRPr="00154422">
        <w:rPr>
          <w:b/>
          <w:sz w:val="22"/>
          <w:szCs w:val="22"/>
          <w:lang w:eastAsia="ru-RU"/>
        </w:rPr>
        <w:t xml:space="preserve"> строк.</w:t>
      </w:r>
    </w:p>
    <w:p w14:paraId="5E92DCB9" w14:textId="53211FBA" w:rsidR="00482F87" w:rsidRPr="0027235C" w:rsidRDefault="00482F87" w:rsidP="00482F87">
      <w:pPr>
        <w:spacing w:after="450"/>
        <w:jc w:val="both"/>
        <w:rPr>
          <w:color w:val="000000"/>
          <w:sz w:val="22"/>
          <w:szCs w:val="22"/>
        </w:rPr>
      </w:pPr>
    </w:p>
    <w:p w14:paraId="432A81E5" w14:textId="77777777" w:rsidR="00482F87" w:rsidRPr="0027235C" w:rsidRDefault="00482F87" w:rsidP="00482F87">
      <w:pPr>
        <w:rPr>
          <w:b/>
          <w:color w:val="000000"/>
          <w:sz w:val="22"/>
          <w:szCs w:val="22"/>
        </w:rPr>
      </w:pPr>
      <w:r w:rsidRPr="0027235C">
        <w:rPr>
          <w:color w:val="000000"/>
          <w:sz w:val="22"/>
          <w:szCs w:val="22"/>
        </w:rPr>
        <w:t> </w:t>
      </w:r>
      <w:r w:rsidRPr="0027235C">
        <w:rPr>
          <w:b/>
          <w:color w:val="000000"/>
          <w:sz w:val="22"/>
          <w:szCs w:val="22"/>
        </w:rPr>
        <w:t xml:space="preserve">3.1. </w:t>
      </w:r>
      <w:proofErr w:type="spellStart"/>
      <w:r w:rsidRPr="0027235C">
        <w:rPr>
          <w:b/>
          <w:color w:val="000000"/>
          <w:sz w:val="22"/>
          <w:szCs w:val="22"/>
        </w:rPr>
        <w:t>Документи</w:t>
      </w:r>
      <w:proofErr w:type="spellEnd"/>
      <w:r w:rsidRPr="0027235C">
        <w:rPr>
          <w:b/>
          <w:color w:val="000000"/>
          <w:sz w:val="22"/>
          <w:szCs w:val="22"/>
        </w:rPr>
        <w:t xml:space="preserve">, </w:t>
      </w:r>
      <w:proofErr w:type="spellStart"/>
      <w:r w:rsidRPr="0027235C">
        <w:rPr>
          <w:b/>
          <w:color w:val="000000"/>
          <w:sz w:val="22"/>
          <w:szCs w:val="22"/>
        </w:rPr>
        <w:t>які</w:t>
      </w:r>
      <w:proofErr w:type="spellEnd"/>
      <w:r w:rsidRPr="0027235C">
        <w:rPr>
          <w:b/>
          <w:color w:val="000000"/>
          <w:sz w:val="22"/>
          <w:szCs w:val="22"/>
        </w:rPr>
        <w:t xml:space="preserve"> </w:t>
      </w:r>
      <w:proofErr w:type="spellStart"/>
      <w:proofErr w:type="gramStart"/>
      <w:r w:rsidRPr="0027235C">
        <w:rPr>
          <w:b/>
          <w:color w:val="000000"/>
          <w:sz w:val="22"/>
          <w:szCs w:val="22"/>
        </w:rPr>
        <w:t>надаються</w:t>
      </w:r>
      <w:proofErr w:type="spellEnd"/>
      <w:r w:rsidRPr="0027235C">
        <w:rPr>
          <w:b/>
          <w:color w:val="000000"/>
          <w:sz w:val="22"/>
          <w:szCs w:val="22"/>
        </w:rPr>
        <w:t>  ПЕРЕМОЖЦЕМ</w:t>
      </w:r>
      <w:proofErr w:type="gramEnd"/>
      <w:r w:rsidRPr="0027235C">
        <w:rPr>
          <w:b/>
          <w:color w:val="000000"/>
          <w:sz w:val="22"/>
          <w:szCs w:val="22"/>
        </w:rPr>
        <w:t xml:space="preserve"> (</w:t>
      </w:r>
      <w:proofErr w:type="spellStart"/>
      <w:r w:rsidRPr="0027235C">
        <w:rPr>
          <w:b/>
          <w:color w:val="000000"/>
          <w:sz w:val="22"/>
          <w:szCs w:val="22"/>
        </w:rPr>
        <w:t>юридичною</w:t>
      </w:r>
      <w:proofErr w:type="spellEnd"/>
      <w:r w:rsidRPr="0027235C">
        <w:rPr>
          <w:b/>
          <w:color w:val="000000"/>
          <w:sz w:val="22"/>
          <w:szCs w:val="22"/>
        </w:rPr>
        <w:t xml:space="preserve"> особою):</w:t>
      </w:r>
    </w:p>
    <w:tbl>
      <w:tblPr>
        <w:tblW w:w="10406" w:type="dxa"/>
        <w:tblInd w:w="-100" w:type="dxa"/>
        <w:tblLayout w:type="fixed"/>
        <w:tblLook w:val="0400" w:firstRow="0" w:lastRow="0" w:firstColumn="0" w:lastColumn="0" w:noHBand="0" w:noVBand="1"/>
      </w:tblPr>
      <w:tblGrid>
        <w:gridCol w:w="765"/>
        <w:gridCol w:w="4350"/>
        <w:gridCol w:w="5291"/>
      </w:tblGrid>
      <w:tr w:rsidR="00482F87" w:rsidRPr="0027235C" w14:paraId="1883B64A" w14:textId="77777777" w:rsidTr="00B46C5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5FC1E" w14:textId="77777777" w:rsidR="00482F87" w:rsidRPr="0027235C" w:rsidRDefault="00482F87" w:rsidP="00C63E69">
            <w:pPr>
              <w:ind w:left="100"/>
              <w:jc w:val="center"/>
              <w:rPr>
                <w:sz w:val="22"/>
                <w:szCs w:val="22"/>
              </w:rPr>
            </w:pPr>
            <w:r w:rsidRPr="0027235C">
              <w:rPr>
                <w:b/>
                <w:color w:val="000000"/>
                <w:sz w:val="22"/>
                <w:szCs w:val="22"/>
              </w:rPr>
              <w:t>№</w:t>
            </w:r>
          </w:p>
          <w:p w14:paraId="5665E124" w14:textId="77777777" w:rsidR="00482F87" w:rsidRPr="0027235C" w:rsidRDefault="00482F87" w:rsidP="00C63E69">
            <w:pPr>
              <w:ind w:left="100"/>
              <w:jc w:val="center"/>
              <w:rPr>
                <w:sz w:val="22"/>
                <w:szCs w:val="22"/>
              </w:rPr>
            </w:pPr>
            <w:r w:rsidRPr="0027235C">
              <w:rPr>
                <w:b/>
                <w:sz w:val="22"/>
                <w:szCs w:val="22"/>
              </w:rPr>
              <w:t>з</w:t>
            </w:r>
            <w:r w:rsidRPr="0027235C">
              <w:rPr>
                <w:b/>
                <w:color w:val="000000"/>
                <w:sz w:val="22"/>
                <w:szCs w:val="22"/>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AFE8B" w14:textId="77777777" w:rsidR="00482F87" w:rsidRPr="0027235C" w:rsidRDefault="00482F87" w:rsidP="00C63E69">
            <w:pPr>
              <w:ind w:left="100"/>
              <w:jc w:val="both"/>
              <w:rPr>
                <w:sz w:val="22"/>
                <w:szCs w:val="22"/>
              </w:rPr>
            </w:pPr>
            <w:proofErr w:type="spellStart"/>
            <w:r w:rsidRPr="0027235C">
              <w:rPr>
                <w:b/>
                <w:color w:val="000000"/>
                <w:sz w:val="22"/>
                <w:szCs w:val="22"/>
              </w:rPr>
              <w:t>Вимоги</w:t>
            </w:r>
            <w:proofErr w:type="spellEnd"/>
            <w:r w:rsidRPr="0027235C">
              <w:rPr>
                <w:b/>
                <w:color w:val="000000"/>
                <w:sz w:val="22"/>
                <w:szCs w:val="22"/>
              </w:rPr>
              <w:t xml:space="preserve"> </w:t>
            </w:r>
            <w:proofErr w:type="spellStart"/>
            <w:r w:rsidRPr="0027235C">
              <w:rPr>
                <w:b/>
                <w:color w:val="000000"/>
                <w:sz w:val="22"/>
                <w:szCs w:val="22"/>
              </w:rPr>
              <w:t>статті</w:t>
            </w:r>
            <w:proofErr w:type="spellEnd"/>
            <w:r w:rsidRPr="0027235C">
              <w:rPr>
                <w:b/>
                <w:color w:val="000000"/>
                <w:sz w:val="22"/>
                <w:szCs w:val="22"/>
              </w:rPr>
              <w:t xml:space="preserve"> 17 Закону</w:t>
            </w:r>
          </w:p>
          <w:p w14:paraId="1283D385" w14:textId="77777777" w:rsidR="00482F87" w:rsidRPr="0027235C" w:rsidRDefault="00482F87" w:rsidP="00C63E69">
            <w:pPr>
              <w:ind w:left="100"/>
              <w:jc w:val="both"/>
              <w:rPr>
                <w:sz w:val="22"/>
                <w:szCs w:val="22"/>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518F" w14:textId="77777777" w:rsidR="00482F87" w:rsidRPr="0027235C" w:rsidRDefault="00482F87" w:rsidP="00C63E69">
            <w:pPr>
              <w:ind w:left="100"/>
              <w:jc w:val="both"/>
              <w:rPr>
                <w:sz w:val="22"/>
                <w:szCs w:val="22"/>
              </w:rPr>
            </w:pPr>
            <w:proofErr w:type="spellStart"/>
            <w:r w:rsidRPr="0027235C">
              <w:rPr>
                <w:b/>
                <w:color w:val="000000"/>
                <w:sz w:val="22"/>
                <w:szCs w:val="22"/>
              </w:rPr>
              <w:t>Переможець</w:t>
            </w:r>
            <w:proofErr w:type="spellEnd"/>
            <w:r w:rsidRPr="0027235C">
              <w:rPr>
                <w:b/>
                <w:color w:val="000000"/>
                <w:sz w:val="22"/>
                <w:szCs w:val="22"/>
              </w:rPr>
              <w:t xml:space="preserve"> </w:t>
            </w:r>
            <w:proofErr w:type="spellStart"/>
            <w:r w:rsidRPr="0027235C">
              <w:rPr>
                <w:b/>
                <w:color w:val="000000"/>
                <w:sz w:val="22"/>
                <w:szCs w:val="22"/>
              </w:rPr>
              <w:t>торгів</w:t>
            </w:r>
            <w:proofErr w:type="spellEnd"/>
            <w:r w:rsidRPr="0027235C">
              <w:rPr>
                <w:b/>
                <w:color w:val="000000"/>
                <w:sz w:val="22"/>
                <w:szCs w:val="22"/>
              </w:rPr>
              <w:t xml:space="preserve"> на </w:t>
            </w:r>
            <w:proofErr w:type="spellStart"/>
            <w:r w:rsidRPr="0027235C">
              <w:rPr>
                <w:b/>
                <w:color w:val="000000"/>
                <w:sz w:val="22"/>
                <w:szCs w:val="22"/>
              </w:rPr>
              <w:t>виконання</w:t>
            </w:r>
            <w:proofErr w:type="spellEnd"/>
            <w:r w:rsidRPr="0027235C">
              <w:rPr>
                <w:b/>
                <w:color w:val="000000"/>
                <w:sz w:val="22"/>
                <w:szCs w:val="22"/>
              </w:rPr>
              <w:t xml:space="preserve"> </w:t>
            </w:r>
            <w:proofErr w:type="spellStart"/>
            <w:r w:rsidRPr="0027235C">
              <w:rPr>
                <w:b/>
                <w:color w:val="000000"/>
                <w:sz w:val="22"/>
                <w:szCs w:val="22"/>
              </w:rPr>
              <w:t>вимоги</w:t>
            </w:r>
            <w:proofErr w:type="spellEnd"/>
            <w:r w:rsidRPr="0027235C">
              <w:rPr>
                <w:b/>
                <w:color w:val="000000"/>
                <w:sz w:val="22"/>
                <w:szCs w:val="22"/>
              </w:rPr>
              <w:t xml:space="preserve"> </w:t>
            </w:r>
            <w:proofErr w:type="spellStart"/>
            <w:r w:rsidRPr="0027235C">
              <w:rPr>
                <w:b/>
                <w:color w:val="000000"/>
                <w:sz w:val="22"/>
                <w:szCs w:val="22"/>
              </w:rPr>
              <w:t>статті</w:t>
            </w:r>
            <w:proofErr w:type="spellEnd"/>
            <w:r w:rsidRPr="0027235C">
              <w:rPr>
                <w:b/>
                <w:color w:val="000000"/>
                <w:sz w:val="22"/>
                <w:szCs w:val="22"/>
              </w:rPr>
              <w:t xml:space="preserve"> 17 Закону (</w:t>
            </w:r>
            <w:proofErr w:type="spellStart"/>
            <w:r w:rsidRPr="0027235C">
              <w:rPr>
                <w:b/>
                <w:color w:val="000000"/>
                <w:sz w:val="22"/>
                <w:szCs w:val="22"/>
              </w:rPr>
              <w:t>підтвердження</w:t>
            </w:r>
            <w:proofErr w:type="spellEnd"/>
            <w:r w:rsidRPr="0027235C">
              <w:rPr>
                <w:b/>
                <w:color w:val="000000"/>
                <w:sz w:val="22"/>
                <w:szCs w:val="22"/>
              </w:rPr>
              <w:t xml:space="preserve"> </w:t>
            </w:r>
            <w:proofErr w:type="spellStart"/>
            <w:r w:rsidRPr="0027235C">
              <w:rPr>
                <w:b/>
                <w:color w:val="000000"/>
                <w:sz w:val="22"/>
                <w:szCs w:val="22"/>
              </w:rPr>
              <w:t>відсутності</w:t>
            </w:r>
            <w:proofErr w:type="spellEnd"/>
            <w:r w:rsidRPr="0027235C">
              <w:rPr>
                <w:b/>
                <w:color w:val="000000"/>
                <w:sz w:val="22"/>
                <w:szCs w:val="22"/>
              </w:rPr>
              <w:t xml:space="preserve"> </w:t>
            </w:r>
            <w:proofErr w:type="spellStart"/>
            <w:r w:rsidRPr="0027235C">
              <w:rPr>
                <w:b/>
                <w:color w:val="000000"/>
                <w:sz w:val="22"/>
                <w:szCs w:val="22"/>
              </w:rPr>
              <w:t>підстав</w:t>
            </w:r>
            <w:proofErr w:type="spellEnd"/>
            <w:r w:rsidRPr="0027235C">
              <w:rPr>
                <w:b/>
                <w:color w:val="000000"/>
                <w:sz w:val="22"/>
                <w:szCs w:val="22"/>
              </w:rPr>
              <w:t xml:space="preserve">) повинен </w:t>
            </w:r>
            <w:proofErr w:type="spellStart"/>
            <w:r w:rsidRPr="0027235C">
              <w:rPr>
                <w:b/>
                <w:color w:val="000000"/>
                <w:sz w:val="22"/>
                <w:szCs w:val="22"/>
              </w:rPr>
              <w:t>надати</w:t>
            </w:r>
            <w:proofErr w:type="spellEnd"/>
            <w:r w:rsidRPr="0027235C">
              <w:rPr>
                <w:b/>
                <w:color w:val="000000"/>
                <w:sz w:val="22"/>
                <w:szCs w:val="22"/>
              </w:rPr>
              <w:t xml:space="preserve"> </w:t>
            </w:r>
            <w:proofErr w:type="spellStart"/>
            <w:r w:rsidRPr="0027235C">
              <w:rPr>
                <w:b/>
                <w:color w:val="000000"/>
                <w:sz w:val="22"/>
                <w:szCs w:val="22"/>
              </w:rPr>
              <w:t>таку</w:t>
            </w:r>
            <w:proofErr w:type="spellEnd"/>
            <w:r w:rsidRPr="0027235C">
              <w:rPr>
                <w:b/>
                <w:color w:val="000000"/>
                <w:sz w:val="22"/>
                <w:szCs w:val="22"/>
              </w:rPr>
              <w:t xml:space="preserve"> </w:t>
            </w:r>
            <w:proofErr w:type="spellStart"/>
            <w:r w:rsidRPr="0027235C">
              <w:rPr>
                <w:b/>
                <w:color w:val="000000"/>
                <w:sz w:val="22"/>
                <w:szCs w:val="22"/>
              </w:rPr>
              <w:t>інформацію</w:t>
            </w:r>
            <w:proofErr w:type="spellEnd"/>
            <w:r w:rsidRPr="0027235C">
              <w:rPr>
                <w:b/>
                <w:color w:val="000000"/>
                <w:sz w:val="22"/>
                <w:szCs w:val="22"/>
              </w:rPr>
              <w:t>:</w:t>
            </w:r>
          </w:p>
        </w:tc>
      </w:tr>
      <w:tr w:rsidR="00482F87" w:rsidRPr="0027235C" w14:paraId="1B57E638" w14:textId="77777777" w:rsidTr="00B46C5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4F879" w14:textId="77777777" w:rsidR="00482F87" w:rsidRPr="0027235C" w:rsidRDefault="00482F87" w:rsidP="00C63E69">
            <w:pPr>
              <w:ind w:left="100"/>
              <w:jc w:val="center"/>
              <w:rPr>
                <w:sz w:val="22"/>
                <w:szCs w:val="22"/>
              </w:rPr>
            </w:pPr>
            <w:r w:rsidRPr="0027235C">
              <w:rPr>
                <w:b/>
                <w:color w:val="000000"/>
                <w:sz w:val="22"/>
                <w:szCs w:val="22"/>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CE74A" w14:textId="77777777" w:rsidR="00482F87" w:rsidRPr="0027235C" w:rsidRDefault="00482F87" w:rsidP="00C63E69">
            <w:pPr>
              <w:ind w:left="140" w:right="140"/>
              <w:jc w:val="both"/>
              <w:rPr>
                <w:sz w:val="22"/>
                <w:szCs w:val="22"/>
              </w:rPr>
            </w:pPr>
            <w:proofErr w:type="spellStart"/>
            <w:r w:rsidRPr="0027235C">
              <w:rPr>
                <w:color w:val="000000"/>
                <w:sz w:val="22"/>
                <w:szCs w:val="22"/>
              </w:rPr>
              <w:t>Службову</w:t>
            </w:r>
            <w:proofErr w:type="spellEnd"/>
            <w:r w:rsidRPr="0027235C">
              <w:rPr>
                <w:color w:val="000000"/>
                <w:sz w:val="22"/>
                <w:szCs w:val="22"/>
              </w:rPr>
              <w:t xml:space="preserve"> (</w:t>
            </w:r>
            <w:proofErr w:type="spellStart"/>
            <w:r w:rsidRPr="0027235C">
              <w:rPr>
                <w:color w:val="000000"/>
                <w:sz w:val="22"/>
                <w:szCs w:val="22"/>
              </w:rPr>
              <w:t>посадову</w:t>
            </w:r>
            <w:proofErr w:type="spellEnd"/>
            <w:r w:rsidRPr="0027235C">
              <w:rPr>
                <w:color w:val="000000"/>
                <w:sz w:val="22"/>
                <w:szCs w:val="22"/>
              </w:rPr>
              <w:t xml:space="preserve">) особу </w:t>
            </w:r>
            <w:proofErr w:type="spellStart"/>
            <w:r w:rsidRPr="0027235C">
              <w:rPr>
                <w:color w:val="000000"/>
                <w:sz w:val="22"/>
                <w:szCs w:val="22"/>
              </w:rPr>
              <w:t>учасника</w:t>
            </w:r>
            <w:proofErr w:type="spellEnd"/>
            <w:r w:rsidRPr="0027235C">
              <w:rPr>
                <w:color w:val="000000"/>
                <w:sz w:val="22"/>
                <w:szCs w:val="22"/>
              </w:rPr>
              <w:t xml:space="preserve"> </w:t>
            </w:r>
            <w:proofErr w:type="spellStart"/>
            <w:r w:rsidRPr="0027235C">
              <w:rPr>
                <w:color w:val="000000"/>
                <w:sz w:val="22"/>
                <w:szCs w:val="22"/>
              </w:rPr>
              <w:t>процедури</w:t>
            </w:r>
            <w:proofErr w:type="spellEnd"/>
            <w:r w:rsidRPr="0027235C">
              <w:rPr>
                <w:color w:val="000000"/>
                <w:sz w:val="22"/>
                <w:szCs w:val="22"/>
              </w:rPr>
              <w:t xml:space="preserve"> </w:t>
            </w:r>
            <w:proofErr w:type="spellStart"/>
            <w:r w:rsidRPr="0027235C">
              <w:rPr>
                <w:color w:val="000000"/>
                <w:sz w:val="22"/>
                <w:szCs w:val="22"/>
              </w:rPr>
              <w:t>закупівлі</w:t>
            </w:r>
            <w:proofErr w:type="spellEnd"/>
            <w:r w:rsidRPr="0027235C">
              <w:rPr>
                <w:color w:val="000000"/>
                <w:sz w:val="22"/>
                <w:szCs w:val="22"/>
              </w:rPr>
              <w:t xml:space="preserve">, яку </w:t>
            </w:r>
            <w:proofErr w:type="spellStart"/>
            <w:r w:rsidRPr="0027235C">
              <w:rPr>
                <w:color w:val="000000"/>
                <w:sz w:val="22"/>
                <w:szCs w:val="22"/>
              </w:rPr>
              <w:t>уповноважено</w:t>
            </w:r>
            <w:proofErr w:type="spellEnd"/>
            <w:r w:rsidRPr="0027235C">
              <w:rPr>
                <w:color w:val="000000"/>
                <w:sz w:val="22"/>
                <w:szCs w:val="22"/>
              </w:rPr>
              <w:t xml:space="preserve"> </w:t>
            </w:r>
            <w:proofErr w:type="spellStart"/>
            <w:r w:rsidRPr="0027235C">
              <w:rPr>
                <w:color w:val="000000"/>
                <w:sz w:val="22"/>
                <w:szCs w:val="22"/>
              </w:rPr>
              <w:t>учасником</w:t>
            </w:r>
            <w:proofErr w:type="spellEnd"/>
            <w:r w:rsidRPr="0027235C">
              <w:rPr>
                <w:color w:val="000000"/>
                <w:sz w:val="22"/>
                <w:szCs w:val="22"/>
              </w:rPr>
              <w:t xml:space="preserve"> </w:t>
            </w:r>
            <w:proofErr w:type="spellStart"/>
            <w:r w:rsidRPr="0027235C">
              <w:rPr>
                <w:color w:val="000000"/>
                <w:sz w:val="22"/>
                <w:szCs w:val="22"/>
              </w:rPr>
              <w:t>представляти</w:t>
            </w:r>
            <w:proofErr w:type="spellEnd"/>
            <w:r w:rsidRPr="0027235C">
              <w:rPr>
                <w:color w:val="000000"/>
                <w:sz w:val="22"/>
                <w:szCs w:val="22"/>
              </w:rPr>
              <w:t xml:space="preserve"> </w:t>
            </w:r>
            <w:proofErr w:type="spellStart"/>
            <w:r w:rsidRPr="0027235C">
              <w:rPr>
                <w:color w:val="000000"/>
                <w:sz w:val="22"/>
                <w:szCs w:val="22"/>
              </w:rPr>
              <w:t>його</w:t>
            </w:r>
            <w:proofErr w:type="spellEnd"/>
            <w:r w:rsidRPr="0027235C">
              <w:rPr>
                <w:color w:val="000000"/>
                <w:sz w:val="22"/>
                <w:szCs w:val="22"/>
              </w:rPr>
              <w:t xml:space="preserve"> </w:t>
            </w:r>
            <w:proofErr w:type="spellStart"/>
            <w:r w:rsidRPr="0027235C">
              <w:rPr>
                <w:color w:val="000000"/>
                <w:sz w:val="22"/>
                <w:szCs w:val="22"/>
              </w:rPr>
              <w:t>інтереси</w:t>
            </w:r>
            <w:proofErr w:type="spellEnd"/>
            <w:r w:rsidRPr="0027235C">
              <w:rPr>
                <w:color w:val="000000"/>
                <w:sz w:val="22"/>
                <w:szCs w:val="22"/>
              </w:rPr>
              <w:t xml:space="preserve"> </w:t>
            </w:r>
            <w:proofErr w:type="spellStart"/>
            <w:r w:rsidRPr="0027235C">
              <w:rPr>
                <w:color w:val="000000"/>
                <w:sz w:val="22"/>
                <w:szCs w:val="22"/>
              </w:rPr>
              <w:t>під</w:t>
            </w:r>
            <w:proofErr w:type="spellEnd"/>
            <w:r w:rsidRPr="0027235C">
              <w:rPr>
                <w:color w:val="000000"/>
                <w:sz w:val="22"/>
                <w:szCs w:val="22"/>
              </w:rPr>
              <w:t xml:space="preserve"> час </w:t>
            </w:r>
            <w:proofErr w:type="spellStart"/>
            <w:r w:rsidRPr="0027235C">
              <w:rPr>
                <w:color w:val="000000"/>
                <w:sz w:val="22"/>
                <w:szCs w:val="22"/>
              </w:rPr>
              <w:t>проведення</w:t>
            </w:r>
            <w:proofErr w:type="spellEnd"/>
            <w:r w:rsidRPr="0027235C">
              <w:rPr>
                <w:color w:val="000000"/>
                <w:sz w:val="22"/>
                <w:szCs w:val="22"/>
              </w:rPr>
              <w:t xml:space="preserve"> </w:t>
            </w:r>
            <w:proofErr w:type="spellStart"/>
            <w:r w:rsidRPr="0027235C">
              <w:rPr>
                <w:color w:val="000000"/>
                <w:sz w:val="22"/>
                <w:szCs w:val="22"/>
              </w:rPr>
              <w:t>процедури</w:t>
            </w:r>
            <w:proofErr w:type="spellEnd"/>
            <w:r w:rsidRPr="0027235C">
              <w:rPr>
                <w:color w:val="000000"/>
                <w:sz w:val="22"/>
                <w:szCs w:val="22"/>
              </w:rPr>
              <w:t xml:space="preserve"> </w:t>
            </w:r>
            <w:proofErr w:type="spellStart"/>
            <w:r w:rsidRPr="0027235C">
              <w:rPr>
                <w:color w:val="000000"/>
                <w:sz w:val="22"/>
                <w:szCs w:val="22"/>
              </w:rPr>
              <w:t>закупівлі</w:t>
            </w:r>
            <w:proofErr w:type="spellEnd"/>
            <w:r w:rsidRPr="0027235C">
              <w:rPr>
                <w:color w:val="000000"/>
                <w:sz w:val="22"/>
                <w:szCs w:val="22"/>
              </w:rPr>
              <w:t xml:space="preserve">, </w:t>
            </w:r>
            <w:proofErr w:type="spellStart"/>
            <w:r w:rsidRPr="0027235C">
              <w:rPr>
                <w:color w:val="000000"/>
                <w:sz w:val="22"/>
                <w:szCs w:val="22"/>
              </w:rPr>
              <w:t>фізичну</w:t>
            </w:r>
            <w:proofErr w:type="spellEnd"/>
            <w:r w:rsidRPr="0027235C">
              <w:rPr>
                <w:color w:val="000000"/>
                <w:sz w:val="22"/>
                <w:szCs w:val="22"/>
              </w:rPr>
              <w:t xml:space="preserve"> особу, яка є </w:t>
            </w:r>
            <w:proofErr w:type="spellStart"/>
            <w:r w:rsidRPr="0027235C">
              <w:rPr>
                <w:color w:val="000000"/>
                <w:sz w:val="22"/>
                <w:szCs w:val="22"/>
              </w:rPr>
              <w:t>учасником</w:t>
            </w:r>
            <w:proofErr w:type="spellEnd"/>
            <w:r w:rsidRPr="0027235C">
              <w:rPr>
                <w:color w:val="000000"/>
                <w:sz w:val="22"/>
                <w:szCs w:val="22"/>
              </w:rPr>
              <w:t xml:space="preserve">, </w:t>
            </w:r>
            <w:proofErr w:type="spellStart"/>
            <w:r w:rsidRPr="0027235C">
              <w:rPr>
                <w:color w:val="000000"/>
                <w:sz w:val="22"/>
                <w:szCs w:val="22"/>
              </w:rPr>
              <w:t>було</w:t>
            </w:r>
            <w:proofErr w:type="spellEnd"/>
            <w:r w:rsidRPr="0027235C">
              <w:rPr>
                <w:color w:val="000000"/>
                <w:sz w:val="22"/>
                <w:szCs w:val="22"/>
              </w:rPr>
              <w:t xml:space="preserve"> </w:t>
            </w:r>
            <w:proofErr w:type="spellStart"/>
            <w:r w:rsidRPr="0027235C">
              <w:rPr>
                <w:color w:val="000000"/>
                <w:sz w:val="22"/>
                <w:szCs w:val="22"/>
              </w:rPr>
              <w:t>притягнуто</w:t>
            </w:r>
            <w:proofErr w:type="spellEnd"/>
            <w:r w:rsidRPr="0027235C">
              <w:rPr>
                <w:color w:val="000000"/>
                <w:sz w:val="22"/>
                <w:szCs w:val="22"/>
              </w:rPr>
              <w:t xml:space="preserve"> </w:t>
            </w:r>
            <w:proofErr w:type="spellStart"/>
            <w:r w:rsidRPr="0027235C">
              <w:rPr>
                <w:color w:val="000000"/>
                <w:sz w:val="22"/>
                <w:szCs w:val="22"/>
              </w:rPr>
              <w:t>згідно</w:t>
            </w:r>
            <w:proofErr w:type="spellEnd"/>
            <w:r w:rsidRPr="0027235C">
              <w:rPr>
                <w:color w:val="000000"/>
                <w:sz w:val="22"/>
                <w:szCs w:val="22"/>
              </w:rPr>
              <w:t xml:space="preserve"> </w:t>
            </w:r>
            <w:proofErr w:type="spellStart"/>
            <w:r w:rsidRPr="0027235C">
              <w:rPr>
                <w:color w:val="000000"/>
                <w:sz w:val="22"/>
                <w:szCs w:val="22"/>
              </w:rPr>
              <w:t>із</w:t>
            </w:r>
            <w:proofErr w:type="spellEnd"/>
            <w:r w:rsidRPr="0027235C">
              <w:rPr>
                <w:color w:val="000000"/>
                <w:sz w:val="22"/>
                <w:szCs w:val="22"/>
              </w:rPr>
              <w:t xml:space="preserve"> законом до </w:t>
            </w:r>
            <w:proofErr w:type="spellStart"/>
            <w:r w:rsidRPr="0027235C">
              <w:rPr>
                <w:color w:val="000000"/>
                <w:sz w:val="22"/>
                <w:szCs w:val="22"/>
              </w:rPr>
              <w:t>відповідальності</w:t>
            </w:r>
            <w:proofErr w:type="spellEnd"/>
            <w:r w:rsidRPr="0027235C">
              <w:rPr>
                <w:color w:val="000000"/>
                <w:sz w:val="22"/>
                <w:szCs w:val="22"/>
              </w:rPr>
              <w:t xml:space="preserve"> за </w:t>
            </w:r>
            <w:proofErr w:type="spellStart"/>
            <w:r w:rsidRPr="0027235C">
              <w:rPr>
                <w:color w:val="000000"/>
                <w:sz w:val="22"/>
                <w:szCs w:val="22"/>
              </w:rPr>
              <w:t>вчинення</w:t>
            </w:r>
            <w:proofErr w:type="spellEnd"/>
            <w:r w:rsidRPr="0027235C">
              <w:rPr>
                <w:color w:val="000000"/>
                <w:sz w:val="22"/>
                <w:szCs w:val="22"/>
              </w:rPr>
              <w:t xml:space="preserve"> </w:t>
            </w:r>
            <w:proofErr w:type="spellStart"/>
            <w:r w:rsidRPr="0027235C">
              <w:rPr>
                <w:color w:val="000000"/>
                <w:sz w:val="22"/>
                <w:szCs w:val="22"/>
              </w:rPr>
              <w:t>корупційного</w:t>
            </w:r>
            <w:proofErr w:type="spellEnd"/>
            <w:r w:rsidRPr="0027235C">
              <w:rPr>
                <w:color w:val="000000"/>
                <w:sz w:val="22"/>
                <w:szCs w:val="22"/>
              </w:rPr>
              <w:t xml:space="preserve"> </w:t>
            </w:r>
            <w:proofErr w:type="spellStart"/>
            <w:r w:rsidRPr="0027235C">
              <w:rPr>
                <w:color w:val="000000"/>
                <w:sz w:val="22"/>
                <w:szCs w:val="22"/>
              </w:rPr>
              <w:t>правопорушення</w:t>
            </w:r>
            <w:proofErr w:type="spellEnd"/>
            <w:r w:rsidRPr="0027235C">
              <w:rPr>
                <w:color w:val="000000"/>
                <w:sz w:val="22"/>
                <w:szCs w:val="22"/>
              </w:rPr>
              <w:t xml:space="preserve"> </w:t>
            </w:r>
            <w:proofErr w:type="spellStart"/>
            <w:r w:rsidRPr="0027235C">
              <w:rPr>
                <w:color w:val="000000"/>
                <w:sz w:val="22"/>
                <w:szCs w:val="22"/>
              </w:rPr>
              <w:t>або</w:t>
            </w:r>
            <w:proofErr w:type="spellEnd"/>
            <w:r w:rsidRPr="0027235C">
              <w:rPr>
                <w:color w:val="000000"/>
                <w:sz w:val="22"/>
                <w:szCs w:val="22"/>
              </w:rPr>
              <w:t xml:space="preserve"> </w:t>
            </w:r>
            <w:proofErr w:type="spellStart"/>
            <w:r w:rsidRPr="0027235C">
              <w:rPr>
                <w:color w:val="000000"/>
                <w:sz w:val="22"/>
                <w:szCs w:val="22"/>
              </w:rPr>
              <w:t>правопорушення</w:t>
            </w:r>
            <w:proofErr w:type="spellEnd"/>
            <w:r w:rsidRPr="0027235C">
              <w:rPr>
                <w:color w:val="000000"/>
                <w:sz w:val="22"/>
                <w:szCs w:val="22"/>
              </w:rPr>
              <w:t xml:space="preserve">, </w:t>
            </w:r>
            <w:proofErr w:type="spellStart"/>
            <w:r w:rsidRPr="0027235C">
              <w:rPr>
                <w:color w:val="000000"/>
                <w:sz w:val="22"/>
                <w:szCs w:val="22"/>
              </w:rPr>
              <w:t>пов’язаного</w:t>
            </w:r>
            <w:proofErr w:type="spellEnd"/>
            <w:r w:rsidRPr="0027235C">
              <w:rPr>
                <w:color w:val="000000"/>
                <w:sz w:val="22"/>
                <w:szCs w:val="22"/>
              </w:rPr>
              <w:t xml:space="preserve"> з </w:t>
            </w:r>
            <w:proofErr w:type="spellStart"/>
            <w:r w:rsidRPr="0027235C">
              <w:rPr>
                <w:color w:val="000000"/>
                <w:sz w:val="22"/>
                <w:szCs w:val="22"/>
              </w:rPr>
              <w:t>корупцією</w:t>
            </w:r>
            <w:proofErr w:type="spellEnd"/>
          </w:p>
          <w:p w14:paraId="7271D799" w14:textId="77777777" w:rsidR="00482F87" w:rsidRPr="0027235C" w:rsidRDefault="00482F87" w:rsidP="00C63E69">
            <w:pPr>
              <w:ind w:left="100"/>
              <w:jc w:val="both"/>
              <w:rPr>
                <w:sz w:val="22"/>
                <w:szCs w:val="22"/>
              </w:rPr>
            </w:pPr>
            <w:r w:rsidRPr="0027235C">
              <w:rPr>
                <w:b/>
                <w:color w:val="000000"/>
                <w:sz w:val="22"/>
                <w:szCs w:val="22"/>
              </w:rPr>
              <w:t xml:space="preserve">(пункт 3 </w:t>
            </w:r>
            <w:proofErr w:type="spellStart"/>
            <w:r w:rsidRPr="0027235C">
              <w:rPr>
                <w:b/>
                <w:color w:val="000000"/>
                <w:sz w:val="22"/>
                <w:szCs w:val="22"/>
              </w:rPr>
              <w:t>частини</w:t>
            </w:r>
            <w:proofErr w:type="spellEnd"/>
            <w:r w:rsidRPr="0027235C">
              <w:rPr>
                <w:b/>
                <w:color w:val="000000"/>
                <w:sz w:val="22"/>
                <w:szCs w:val="22"/>
              </w:rPr>
              <w:t xml:space="preserve"> 1 </w:t>
            </w:r>
            <w:proofErr w:type="spellStart"/>
            <w:r w:rsidRPr="0027235C">
              <w:rPr>
                <w:b/>
                <w:color w:val="000000"/>
                <w:sz w:val="22"/>
                <w:szCs w:val="22"/>
              </w:rPr>
              <w:t>статті</w:t>
            </w:r>
            <w:proofErr w:type="spellEnd"/>
            <w:r w:rsidRPr="0027235C">
              <w:rPr>
                <w:b/>
                <w:color w:val="000000"/>
                <w:sz w:val="22"/>
                <w:szCs w:val="22"/>
              </w:rPr>
              <w:t xml:space="preserve">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00FF" w14:textId="77777777" w:rsidR="00482F87" w:rsidRPr="0027235C" w:rsidRDefault="00482F87" w:rsidP="00C63E69">
            <w:pPr>
              <w:ind w:right="140"/>
              <w:jc w:val="both"/>
              <w:rPr>
                <w:sz w:val="22"/>
                <w:szCs w:val="22"/>
              </w:rPr>
            </w:pPr>
            <w:proofErr w:type="spellStart"/>
            <w:r w:rsidRPr="0027235C">
              <w:rPr>
                <w:b/>
                <w:color w:val="000000"/>
                <w:sz w:val="22"/>
                <w:szCs w:val="22"/>
              </w:rPr>
              <w:t>Інформаційна</w:t>
            </w:r>
            <w:proofErr w:type="spellEnd"/>
            <w:r w:rsidRPr="0027235C">
              <w:rPr>
                <w:b/>
                <w:color w:val="000000"/>
                <w:sz w:val="22"/>
                <w:szCs w:val="22"/>
              </w:rPr>
              <w:t xml:space="preserve"> </w:t>
            </w:r>
            <w:proofErr w:type="spellStart"/>
            <w:r w:rsidRPr="0027235C">
              <w:rPr>
                <w:b/>
                <w:color w:val="000000"/>
                <w:sz w:val="22"/>
                <w:szCs w:val="22"/>
              </w:rPr>
              <w:t>довідка</w:t>
            </w:r>
            <w:proofErr w:type="spellEnd"/>
            <w:r w:rsidRPr="0027235C">
              <w:rPr>
                <w:b/>
                <w:color w:val="000000"/>
                <w:sz w:val="22"/>
                <w:szCs w:val="22"/>
              </w:rPr>
              <w:t xml:space="preserve"> з </w:t>
            </w:r>
            <w:proofErr w:type="spellStart"/>
            <w:r w:rsidRPr="0027235C">
              <w:rPr>
                <w:b/>
                <w:color w:val="000000"/>
                <w:sz w:val="22"/>
                <w:szCs w:val="22"/>
              </w:rPr>
              <w:t>Єдиного</w:t>
            </w:r>
            <w:proofErr w:type="spellEnd"/>
            <w:r w:rsidRPr="0027235C">
              <w:rPr>
                <w:b/>
                <w:color w:val="000000"/>
                <w:sz w:val="22"/>
                <w:szCs w:val="22"/>
              </w:rPr>
              <w:t xml:space="preserve"> державного </w:t>
            </w:r>
            <w:proofErr w:type="spellStart"/>
            <w:r w:rsidRPr="0027235C">
              <w:rPr>
                <w:b/>
                <w:color w:val="000000"/>
                <w:sz w:val="22"/>
                <w:szCs w:val="22"/>
              </w:rPr>
              <w:t>реєстру</w:t>
            </w:r>
            <w:proofErr w:type="spellEnd"/>
            <w:r w:rsidRPr="0027235C">
              <w:rPr>
                <w:b/>
                <w:color w:val="000000"/>
                <w:sz w:val="22"/>
                <w:szCs w:val="22"/>
              </w:rPr>
              <w:t xml:space="preserve"> </w:t>
            </w:r>
            <w:proofErr w:type="spellStart"/>
            <w:r w:rsidRPr="0027235C">
              <w:rPr>
                <w:b/>
                <w:color w:val="000000"/>
                <w:sz w:val="22"/>
                <w:szCs w:val="22"/>
              </w:rPr>
              <w:t>осіб</w:t>
            </w:r>
            <w:proofErr w:type="spellEnd"/>
            <w:r w:rsidRPr="0027235C">
              <w:rPr>
                <w:b/>
                <w:color w:val="000000"/>
                <w:sz w:val="22"/>
                <w:szCs w:val="22"/>
              </w:rPr>
              <w:t xml:space="preserve">, </w:t>
            </w:r>
            <w:proofErr w:type="spellStart"/>
            <w:r w:rsidRPr="0027235C">
              <w:rPr>
                <w:b/>
                <w:color w:val="000000"/>
                <w:sz w:val="22"/>
                <w:szCs w:val="22"/>
              </w:rPr>
              <w:t>які</w:t>
            </w:r>
            <w:proofErr w:type="spellEnd"/>
            <w:r w:rsidRPr="0027235C">
              <w:rPr>
                <w:b/>
                <w:color w:val="000000"/>
                <w:sz w:val="22"/>
                <w:szCs w:val="22"/>
              </w:rPr>
              <w:t xml:space="preserve"> вчинили </w:t>
            </w:r>
            <w:proofErr w:type="spellStart"/>
            <w:r w:rsidRPr="0027235C">
              <w:rPr>
                <w:b/>
                <w:color w:val="000000"/>
                <w:sz w:val="22"/>
                <w:szCs w:val="22"/>
              </w:rPr>
              <w:t>корупційні</w:t>
            </w:r>
            <w:proofErr w:type="spellEnd"/>
            <w:r w:rsidRPr="0027235C">
              <w:rPr>
                <w:b/>
                <w:color w:val="000000"/>
                <w:sz w:val="22"/>
                <w:szCs w:val="22"/>
              </w:rPr>
              <w:t xml:space="preserve"> </w:t>
            </w:r>
            <w:proofErr w:type="spellStart"/>
            <w:r w:rsidRPr="0027235C">
              <w:rPr>
                <w:b/>
                <w:color w:val="000000"/>
                <w:sz w:val="22"/>
                <w:szCs w:val="22"/>
              </w:rPr>
              <w:t>або</w:t>
            </w:r>
            <w:proofErr w:type="spellEnd"/>
            <w:r w:rsidRPr="0027235C">
              <w:rPr>
                <w:b/>
                <w:color w:val="000000"/>
                <w:sz w:val="22"/>
                <w:szCs w:val="22"/>
              </w:rPr>
              <w:t xml:space="preserve"> </w:t>
            </w:r>
            <w:proofErr w:type="spellStart"/>
            <w:r w:rsidRPr="0027235C">
              <w:rPr>
                <w:b/>
                <w:color w:val="000000"/>
                <w:sz w:val="22"/>
                <w:szCs w:val="22"/>
              </w:rPr>
              <w:t>пов’язані</w:t>
            </w:r>
            <w:proofErr w:type="spellEnd"/>
            <w:r w:rsidRPr="0027235C">
              <w:rPr>
                <w:b/>
                <w:color w:val="000000"/>
                <w:sz w:val="22"/>
                <w:szCs w:val="22"/>
              </w:rPr>
              <w:t xml:space="preserve"> з </w:t>
            </w:r>
            <w:proofErr w:type="spellStart"/>
            <w:r w:rsidRPr="0027235C">
              <w:rPr>
                <w:b/>
                <w:color w:val="000000"/>
                <w:sz w:val="22"/>
                <w:szCs w:val="22"/>
              </w:rPr>
              <w:t>корупцією</w:t>
            </w:r>
            <w:proofErr w:type="spellEnd"/>
            <w:r w:rsidRPr="0027235C">
              <w:rPr>
                <w:b/>
                <w:color w:val="000000"/>
                <w:sz w:val="22"/>
                <w:szCs w:val="22"/>
              </w:rPr>
              <w:t xml:space="preserve"> </w:t>
            </w:r>
            <w:proofErr w:type="spellStart"/>
            <w:r w:rsidRPr="0027235C">
              <w:rPr>
                <w:b/>
                <w:color w:val="000000"/>
                <w:sz w:val="22"/>
                <w:szCs w:val="22"/>
              </w:rPr>
              <w:t>правопорушення</w:t>
            </w:r>
            <w:proofErr w:type="spellEnd"/>
            <w:r w:rsidRPr="0027235C">
              <w:rPr>
                <w:b/>
                <w:color w:val="000000"/>
                <w:sz w:val="22"/>
                <w:szCs w:val="22"/>
              </w:rPr>
              <w:t xml:space="preserve">, </w:t>
            </w:r>
            <w:proofErr w:type="spellStart"/>
            <w:r w:rsidRPr="0027235C">
              <w:rPr>
                <w:b/>
                <w:color w:val="000000"/>
                <w:sz w:val="22"/>
                <w:szCs w:val="22"/>
              </w:rPr>
              <w:t>згідно</w:t>
            </w:r>
            <w:proofErr w:type="spellEnd"/>
            <w:r w:rsidRPr="0027235C">
              <w:rPr>
                <w:b/>
                <w:color w:val="000000"/>
                <w:sz w:val="22"/>
                <w:szCs w:val="22"/>
              </w:rPr>
              <w:t xml:space="preserve"> з </w:t>
            </w:r>
            <w:proofErr w:type="spellStart"/>
            <w:r w:rsidRPr="0027235C">
              <w:rPr>
                <w:b/>
                <w:color w:val="000000"/>
                <w:sz w:val="22"/>
                <w:szCs w:val="22"/>
              </w:rPr>
              <w:t>якою</w:t>
            </w:r>
            <w:proofErr w:type="spellEnd"/>
            <w:r w:rsidRPr="0027235C">
              <w:rPr>
                <w:b/>
                <w:color w:val="000000"/>
                <w:sz w:val="22"/>
                <w:szCs w:val="22"/>
              </w:rPr>
              <w:t xml:space="preserve"> не буде </w:t>
            </w:r>
            <w:proofErr w:type="spellStart"/>
            <w:r w:rsidRPr="0027235C">
              <w:rPr>
                <w:b/>
                <w:color w:val="000000"/>
                <w:sz w:val="22"/>
                <w:szCs w:val="22"/>
              </w:rPr>
              <w:t>знайдено</w:t>
            </w:r>
            <w:proofErr w:type="spellEnd"/>
            <w:r w:rsidRPr="0027235C">
              <w:rPr>
                <w:b/>
                <w:color w:val="000000"/>
                <w:sz w:val="22"/>
                <w:szCs w:val="22"/>
              </w:rPr>
              <w:t xml:space="preserve"> </w:t>
            </w:r>
            <w:proofErr w:type="spellStart"/>
            <w:r w:rsidRPr="0027235C">
              <w:rPr>
                <w:b/>
                <w:color w:val="000000"/>
                <w:sz w:val="22"/>
                <w:szCs w:val="22"/>
              </w:rPr>
              <w:t>інформації</w:t>
            </w:r>
            <w:proofErr w:type="spellEnd"/>
            <w:r w:rsidRPr="0027235C">
              <w:rPr>
                <w:b/>
                <w:color w:val="000000"/>
                <w:sz w:val="22"/>
                <w:szCs w:val="22"/>
              </w:rPr>
              <w:t xml:space="preserve"> про </w:t>
            </w:r>
            <w:proofErr w:type="spellStart"/>
            <w:r w:rsidRPr="0027235C">
              <w:rPr>
                <w:b/>
                <w:color w:val="000000"/>
                <w:sz w:val="22"/>
                <w:szCs w:val="22"/>
              </w:rPr>
              <w:t>корупційні</w:t>
            </w:r>
            <w:proofErr w:type="spellEnd"/>
            <w:r w:rsidRPr="0027235C">
              <w:rPr>
                <w:b/>
                <w:color w:val="000000"/>
                <w:sz w:val="22"/>
                <w:szCs w:val="22"/>
              </w:rPr>
              <w:t xml:space="preserve"> </w:t>
            </w:r>
            <w:proofErr w:type="spellStart"/>
            <w:r w:rsidRPr="0027235C">
              <w:rPr>
                <w:b/>
                <w:color w:val="000000"/>
                <w:sz w:val="22"/>
                <w:szCs w:val="22"/>
              </w:rPr>
              <w:t>або</w:t>
            </w:r>
            <w:proofErr w:type="spellEnd"/>
            <w:r w:rsidRPr="0027235C">
              <w:rPr>
                <w:b/>
                <w:color w:val="000000"/>
                <w:sz w:val="22"/>
                <w:szCs w:val="22"/>
              </w:rPr>
              <w:t xml:space="preserve"> </w:t>
            </w:r>
            <w:proofErr w:type="spellStart"/>
            <w:r w:rsidRPr="0027235C">
              <w:rPr>
                <w:b/>
                <w:color w:val="000000"/>
                <w:sz w:val="22"/>
                <w:szCs w:val="22"/>
              </w:rPr>
              <w:t>пов'язані</w:t>
            </w:r>
            <w:proofErr w:type="spellEnd"/>
            <w:r w:rsidRPr="0027235C">
              <w:rPr>
                <w:b/>
                <w:color w:val="000000"/>
                <w:sz w:val="22"/>
                <w:szCs w:val="22"/>
              </w:rPr>
              <w:t xml:space="preserve"> з </w:t>
            </w:r>
            <w:proofErr w:type="spellStart"/>
            <w:r w:rsidRPr="0027235C">
              <w:rPr>
                <w:b/>
                <w:color w:val="000000"/>
                <w:sz w:val="22"/>
                <w:szCs w:val="22"/>
              </w:rPr>
              <w:t>корупцією</w:t>
            </w:r>
            <w:proofErr w:type="spellEnd"/>
            <w:r w:rsidRPr="0027235C">
              <w:rPr>
                <w:b/>
                <w:color w:val="000000"/>
                <w:sz w:val="22"/>
                <w:szCs w:val="22"/>
              </w:rPr>
              <w:t xml:space="preserve"> </w:t>
            </w:r>
            <w:proofErr w:type="spellStart"/>
            <w:r w:rsidRPr="0027235C">
              <w:rPr>
                <w:b/>
                <w:color w:val="000000"/>
                <w:sz w:val="22"/>
                <w:szCs w:val="22"/>
              </w:rPr>
              <w:t>правопорушенн</w:t>
            </w:r>
            <w:r w:rsidRPr="0027235C">
              <w:rPr>
                <w:b/>
                <w:sz w:val="22"/>
                <w:szCs w:val="22"/>
              </w:rPr>
              <w:t>я</w:t>
            </w:r>
            <w:proofErr w:type="spellEnd"/>
            <w:r w:rsidRPr="0027235C">
              <w:rPr>
                <w:b/>
                <w:sz w:val="22"/>
                <w:szCs w:val="22"/>
              </w:rPr>
              <w:t xml:space="preserve"> </w:t>
            </w:r>
            <w:proofErr w:type="spellStart"/>
            <w:r w:rsidRPr="0027235C">
              <w:rPr>
                <w:b/>
                <w:sz w:val="22"/>
                <w:szCs w:val="22"/>
              </w:rPr>
              <w:t>службової</w:t>
            </w:r>
            <w:proofErr w:type="spellEnd"/>
            <w:r w:rsidRPr="0027235C">
              <w:rPr>
                <w:b/>
                <w:sz w:val="22"/>
                <w:szCs w:val="22"/>
              </w:rPr>
              <w:t xml:space="preserve"> (</w:t>
            </w:r>
            <w:proofErr w:type="spellStart"/>
            <w:r w:rsidRPr="0027235C">
              <w:rPr>
                <w:b/>
                <w:sz w:val="22"/>
                <w:szCs w:val="22"/>
              </w:rPr>
              <w:t>посадової</w:t>
            </w:r>
            <w:proofErr w:type="spellEnd"/>
            <w:r w:rsidRPr="0027235C">
              <w:rPr>
                <w:b/>
                <w:sz w:val="22"/>
                <w:szCs w:val="22"/>
              </w:rPr>
              <w:t xml:space="preserve">) особи </w:t>
            </w:r>
            <w:proofErr w:type="spellStart"/>
            <w:r w:rsidRPr="0027235C">
              <w:rPr>
                <w:b/>
                <w:sz w:val="22"/>
                <w:szCs w:val="22"/>
              </w:rPr>
              <w:t>учасника</w:t>
            </w:r>
            <w:proofErr w:type="spellEnd"/>
            <w:r w:rsidRPr="0027235C">
              <w:rPr>
                <w:b/>
                <w:sz w:val="22"/>
                <w:szCs w:val="22"/>
              </w:rPr>
              <w:t xml:space="preserve"> </w:t>
            </w:r>
            <w:proofErr w:type="spellStart"/>
            <w:r w:rsidRPr="0027235C">
              <w:rPr>
                <w:b/>
                <w:sz w:val="22"/>
                <w:szCs w:val="22"/>
              </w:rPr>
              <w:t>процедури</w:t>
            </w:r>
            <w:proofErr w:type="spellEnd"/>
            <w:r w:rsidRPr="0027235C">
              <w:rPr>
                <w:b/>
                <w:sz w:val="22"/>
                <w:szCs w:val="22"/>
              </w:rPr>
              <w:t xml:space="preserve"> </w:t>
            </w:r>
            <w:proofErr w:type="spellStart"/>
            <w:r w:rsidRPr="0027235C">
              <w:rPr>
                <w:b/>
                <w:sz w:val="22"/>
                <w:szCs w:val="22"/>
              </w:rPr>
              <w:t>закупівлі</w:t>
            </w:r>
            <w:proofErr w:type="spellEnd"/>
            <w:r w:rsidRPr="0027235C">
              <w:rPr>
                <w:b/>
                <w:color w:val="000000"/>
                <w:sz w:val="22"/>
                <w:szCs w:val="22"/>
              </w:rPr>
              <w:t xml:space="preserve">. </w:t>
            </w:r>
            <w:proofErr w:type="spellStart"/>
            <w:r w:rsidRPr="0027235C">
              <w:rPr>
                <w:b/>
                <w:color w:val="000000"/>
                <w:sz w:val="22"/>
                <w:szCs w:val="22"/>
              </w:rPr>
              <w:t>Довідка</w:t>
            </w:r>
            <w:proofErr w:type="spellEnd"/>
            <w:r w:rsidRPr="0027235C">
              <w:rPr>
                <w:b/>
                <w:color w:val="000000"/>
                <w:sz w:val="22"/>
                <w:szCs w:val="22"/>
              </w:rPr>
              <w:t xml:space="preserve"> </w:t>
            </w:r>
            <w:proofErr w:type="spellStart"/>
            <w:r w:rsidRPr="0027235C">
              <w:rPr>
                <w:b/>
                <w:color w:val="000000"/>
                <w:sz w:val="22"/>
                <w:szCs w:val="22"/>
              </w:rPr>
              <w:t>надається</w:t>
            </w:r>
            <w:proofErr w:type="spellEnd"/>
            <w:r w:rsidRPr="0027235C">
              <w:rPr>
                <w:b/>
                <w:color w:val="000000"/>
                <w:sz w:val="22"/>
                <w:szCs w:val="22"/>
              </w:rPr>
              <w:t xml:space="preserve"> в </w:t>
            </w:r>
            <w:proofErr w:type="spellStart"/>
            <w:r w:rsidRPr="0027235C">
              <w:rPr>
                <w:b/>
                <w:color w:val="000000"/>
                <w:sz w:val="22"/>
                <w:szCs w:val="22"/>
              </w:rPr>
              <w:t>період</w:t>
            </w:r>
            <w:proofErr w:type="spellEnd"/>
            <w:r w:rsidRPr="0027235C">
              <w:rPr>
                <w:b/>
                <w:color w:val="000000"/>
                <w:sz w:val="22"/>
                <w:szCs w:val="22"/>
              </w:rPr>
              <w:t xml:space="preserve"> </w:t>
            </w:r>
            <w:proofErr w:type="spellStart"/>
            <w:r w:rsidRPr="0027235C">
              <w:rPr>
                <w:b/>
                <w:color w:val="000000"/>
                <w:sz w:val="22"/>
                <w:szCs w:val="22"/>
              </w:rPr>
              <w:t>відсутності</w:t>
            </w:r>
            <w:proofErr w:type="spellEnd"/>
            <w:r w:rsidRPr="0027235C">
              <w:rPr>
                <w:b/>
                <w:color w:val="000000"/>
                <w:sz w:val="22"/>
                <w:szCs w:val="22"/>
              </w:rPr>
              <w:t xml:space="preserve"> </w:t>
            </w:r>
            <w:proofErr w:type="spellStart"/>
            <w:r w:rsidRPr="0027235C">
              <w:rPr>
                <w:b/>
                <w:color w:val="000000"/>
                <w:sz w:val="22"/>
                <w:szCs w:val="22"/>
              </w:rPr>
              <w:t>функціональної</w:t>
            </w:r>
            <w:proofErr w:type="spellEnd"/>
            <w:r w:rsidRPr="0027235C">
              <w:rPr>
                <w:b/>
                <w:color w:val="000000"/>
                <w:sz w:val="22"/>
                <w:szCs w:val="22"/>
              </w:rPr>
              <w:t xml:space="preserve"> </w:t>
            </w:r>
            <w:proofErr w:type="spellStart"/>
            <w:r w:rsidRPr="0027235C">
              <w:rPr>
                <w:b/>
                <w:color w:val="000000"/>
                <w:sz w:val="22"/>
                <w:szCs w:val="22"/>
              </w:rPr>
              <w:t>можливості</w:t>
            </w:r>
            <w:proofErr w:type="spellEnd"/>
            <w:r w:rsidRPr="0027235C">
              <w:rPr>
                <w:b/>
                <w:color w:val="000000"/>
                <w:sz w:val="22"/>
                <w:szCs w:val="22"/>
              </w:rPr>
              <w:t xml:space="preserve"> </w:t>
            </w:r>
            <w:proofErr w:type="spellStart"/>
            <w:r w:rsidRPr="0027235C">
              <w:rPr>
                <w:b/>
                <w:color w:val="000000"/>
                <w:sz w:val="22"/>
                <w:szCs w:val="22"/>
              </w:rPr>
              <w:t>перевірки</w:t>
            </w:r>
            <w:proofErr w:type="spellEnd"/>
            <w:r w:rsidRPr="0027235C">
              <w:rPr>
                <w:b/>
                <w:color w:val="000000"/>
                <w:sz w:val="22"/>
                <w:szCs w:val="22"/>
              </w:rPr>
              <w:t xml:space="preserve"> </w:t>
            </w:r>
            <w:proofErr w:type="spellStart"/>
            <w:r w:rsidRPr="0027235C">
              <w:rPr>
                <w:b/>
                <w:color w:val="000000"/>
                <w:sz w:val="22"/>
                <w:szCs w:val="22"/>
              </w:rPr>
              <w:t>інформації</w:t>
            </w:r>
            <w:proofErr w:type="spellEnd"/>
            <w:r w:rsidRPr="0027235C">
              <w:rPr>
                <w:b/>
                <w:color w:val="000000"/>
                <w:sz w:val="22"/>
                <w:szCs w:val="22"/>
              </w:rPr>
              <w:t xml:space="preserve"> на </w:t>
            </w:r>
            <w:proofErr w:type="spellStart"/>
            <w:r w:rsidRPr="0027235C">
              <w:rPr>
                <w:b/>
                <w:color w:val="000000"/>
                <w:sz w:val="22"/>
                <w:szCs w:val="22"/>
              </w:rPr>
              <w:t>вебресурсі</w:t>
            </w:r>
            <w:proofErr w:type="spellEnd"/>
            <w:r w:rsidRPr="0027235C">
              <w:rPr>
                <w:b/>
                <w:color w:val="000000"/>
                <w:sz w:val="22"/>
                <w:szCs w:val="22"/>
              </w:rPr>
              <w:t xml:space="preserve"> </w:t>
            </w:r>
            <w:proofErr w:type="spellStart"/>
            <w:r w:rsidRPr="0027235C">
              <w:rPr>
                <w:b/>
                <w:color w:val="000000"/>
                <w:sz w:val="22"/>
                <w:szCs w:val="22"/>
              </w:rPr>
              <w:t>Єдиного</w:t>
            </w:r>
            <w:proofErr w:type="spellEnd"/>
            <w:r w:rsidRPr="0027235C">
              <w:rPr>
                <w:b/>
                <w:color w:val="000000"/>
                <w:sz w:val="22"/>
                <w:szCs w:val="22"/>
              </w:rPr>
              <w:t xml:space="preserve"> державного </w:t>
            </w:r>
            <w:proofErr w:type="spellStart"/>
            <w:r w:rsidRPr="0027235C">
              <w:rPr>
                <w:b/>
                <w:color w:val="000000"/>
                <w:sz w:val="22"/>
                <w:szCs w:val="22"/>
              </w:rPr>
              <w:t>реєстру</w:t>
            </w:r>
            <w:proofErr w:type="spellEnd"/>
            <w:r w:rsidRPr="0027235C">
              <w:rPr>
                <w:b/>
                <w:color w:val="000000"/>
                <w:sz w:val="22"/>
                <w:szCs w:val="22"/>
              </w:rPr>
              <w:t xml:space="preserve"> </w:t>
            </w:r>
            <w:proofErr w:type="spellStart"/>
            <w:r w:rsidRPr="0027235C">
              <w:rPr>
                <w:b/>
                <w:color w:val="000000"/>
                <w:sz w:val="22"/>
                <w:szCs w:val="22"/>
              </w:rPr>
              <w:t>осіб</w:t>
            </w:r>
            <w:proofErr w:type="spellEnd"/>
            <w:r w:rsidRPr="0027235C">
              <w:rPr>
                <w:b/>
                <w:color w:val="000000"/>
                <w:sz w:val="22"/>
                <w:szCs w:val="22"/>
              </w:rPr>
              <w:t xml:space="preserve">, </w:t>
            </w:r>
            <w:proofErr w:type="spellStart"/>
            <w:r w:rsidRPr="0027235C">
              <w:rPr>
                <w:b/>
                <w:color w:val="000000"/>
                <w:sz w:val="22"/>
                <w:szCs w:val="22"/>
              </w:rPr>
              <w:t>які</w:t>
            </w:r>
            <w:proofErr w:type="spellEnd"/>
            <w:r w:rsidRPr="0027235C">
              <w:rPr>
                <w:b/>
                <w:color w:val="000000"/>
                <w:sz w:val="22"/>
                <w:szCs w:val="22"/>
              </w:rPr>
              <w:t xml:space="preserve"> вчинили </w:t>
            </w:r>
            <w:proofErr w:type="spellStart"/>
            <w:r w:rsidRPr="0027235C">
              <w:rPr>
                <w:b/>
                <w:color w:val="000000"/>
                <w:sz w:val="22"/>
                <w:szCs w:val="22"/>
              </w:rPr>
              <w:t>корупційні</w:t>
            </w:r>
            <w:proofErr w:type="spellEnd"/>
            <w:r w:rsidRPr="0027235C">
              <w:rPr>
                <w:b/>
                <w:color w:val="000000"/>
                <w:sz w:val="22"/>
                <w:szCs w:val="22"/>
              </w:rPr>
              <w:t xml:space="preserve"> </w:t>
            </w:r>
            <w:proofErr w:type="spellStart"/>
            <w:r w:rsidRPr="0027235C">
              <w:rPr>
                <w:b/>
                <w:color w:val="000000"/>
                <w:sz w:val="22"/>
                <w:szCs w:val="22"/>
              </w:rPr>
              <w:t>або</w:t>
            </w:r>
            <w:proofErr w:type="spellEnd"/>
            <w:r w:rsidRPr="0027235C">
              <w:rPr>
                <w:b/>
                <w:color w:val="000000"/>
                <w:sz w:val="22"/>
                <w:szCs w:val="22"/>
              </w:rPr>
              <w:t xml:space="preserve"> </w:t>
            </w:r>
            <w:proofErr w:type="spellStart"/>
            <w:r w:rsidRPr="0027235C">
              <w:rPr>
                <w:b/>
                <w:color w:val="000000"/>
                <w:sz w:val="22"/>
                <w:szCs w:val="22"/>
              </w:rPr>
              <w:t>пов’язані</w:t>
            </w:r>
            <w:proofErr w:type="spellEnd"/>
            <w:r w:rsidRPr="0027235C">
              <w:rPr>
                <w:b/>
                <w:color w:val="000000"/>
                <w:sz w:val="22"/>
                <w:szCs w:val="22"/>
              </w:rPr>
              <w:t xml:space="preserve"> з </w:t>
            </w:r>
            <w:proofErr w:type="spellStart"/>
            <w:r w:rsidRPr="0027235C">
              <w:rPr>
                <w:b/>
                <w:color w:val="000000"/>
                <w:sz w:val="22"/>
                <w:szCs w:val="22"/>
              </w:rPr>
              <w:t>корупцією</w:t>
            </w:r>
            <w:proofErr w:type="spellEnd"/>
            <w:r w:rsidRPr="0027235C">
              <w:rPr>
                <w:b/>
                <w:color w:val="000000"/>
                <w:sz w:val="22"/>
                <w:szCs w:val="22"/>
              </w:rPr>
              <w:t xml:space="preserve"> </w:t>
            </w:r>
            <w:proofErr w:type="spellStart"/>
            <w:r w:rsidRPr="0027235C">
              <w:rPr>
                <w:b/>
                <w:color w:val="000000"/>
                <w:sz w:val="22"/>
                <w:szCs w:val="22"/>
              </w:rPr>
              <w:t>правопорушення</w:t>
            </w:r>
            <w:proofErr w:type="spellEnd"/>
            <w:r w:rsidRPr="0027235C">
              <w:rPr>
                <w:b/>
                <w:color w:val="000000"/>
                <w:sz w:val="22"/>
                <w:szCs w:val="22"/>
              </w:rPr>
              <w:t xml:space="preserve">, яка не </w:t>
            </w:r>
            <w:proofErr w:type="spellStart"/>
            <w:r w:rsidRPr="0027235C">
              <w:rPr>
                <w:b/>
                <w:color w:val="000000"/>
                <w:sz w:val="22"/>
                <w:szCs w:val="22"/>
              </w:rPr>
              <w:t>стосується</w:t>
            </w:r>
            <w:proofErr w:type="spellEnd"/>
            <w:r w:rsidRPr="0027235C">
              <w:rPr>
                <w:b/>
                <w:color w:val="000000"/>
                <w:sz w:val="22"/>
                <w:szCs w:val="22"/>
              </w:rPr>
              <w:t xml:space="preserve"> </w:t>
            </w:r>
            <w:proofErr w:type="spellStart"/>
            <w:r w:rsidRPr="0027235C">
              <w:rPr>
                <w:b/>
                <w:color w:val="000000"/>
                <w:sz w:val="22"/>
                <w:szCs w:val="22"/>
              </w:rPr>
              <w:t>запитувача</w:t>
            </w:r>
            <w:proofErr w:type="spellEnd"/>
            <w:r w:rsidRPr="0027235C">
              <w:rPr>
                <w:b/>
                <w:color w:val="000000"/>
                <w:sz w:val="22"/>
                <w:szCs w:val="22"/>
              </w:rPr>
              <w:t>.</w:t>
            </w:r>
          </w:p>
        </w:tc>
      </w:tr>
      <w:tr w:rsidR="00482F87" w:rsidRPr="0027235C" w14:paraId="03C05C31" w14:textId="77777777" w:rsidTr="00B46C5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7B2EF" w14:textId="77777777" w:rsidR="00482F87" w:rsidRPr="0027235C" w:rsidRDefault="00482F87" w:rsidP="00C63E69">
            <w:pPr>
              <w:ind w:left="100"/>
              <w:jc w:val="center"/>
              <w:rPr>
                <w:sz w:val="22"/>
                <w:szCs w:val="22"/>
              </w:rPr>
            </w:pPr>
            <w:r w:rsidRPr="0027235C">
              <w:rPr>
                <w:b/>
                <w:color w:val="000000"/>
                <w:sz w:val="22"/>
                <w:szCs w:val="22"/>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84455" w14:textId="77777777" w:rsidR="00482F87" w:rsidRPr="0027235C" w:rsidRDefault="00482F87" w:rsidP="00C63E69">
            <w:pPr>
              <w:ind w:right="140"/>
              <w:jc w:val="both"/>
              <w:rPr>
                <w:sz w:val="22"/>
                <w:szCs w:val="22"/>
              </w:rPr>
            </w:pPr>
            <w:proofErr w:type="spellStart"/>
            <w:r w:rsidRPr="0027235C">
              <w:rPr>
                <w:color w:val="333333"/>
                <w:sz w:val="22"/>
                <w:szCs w:val="22"/>
                <w:highlight w:val="white"/>
              </w:rPr>
              <w:t>Службова</w:t>
            </w:r>
            <w:proofErr w:type="spellEnd"/>
            <w:r w:rsidRPr="0027235C">
              <w:rPr>
                <w:color w:val="333333"/>
                <w:sz w:val="22"/>
                <w:szCs w:val="22"/>
                <w:highlight w:val="white"/>
              </w:rPr>
              <w:t xml:space="preserve"> (</w:t>
            </w:r>
            <w:proofErr w:type="spellStart"/>
            <w:r w:rsidRPr="0027235C">
              <w:rPr>
                <w:color w:val="333333"/>
                <w:sz w:val="22"/>
                <w:szCs w:val="22"/>
                <w:highlight w:val="white"/>
              </w:rPr>
              <w:t>посадова</w:t>
            </w:r>
            <w:proofErr w:type="spellEnd"/>
            <w:r w:rsidRPr="0027235C">
              <w:rPr>
                <w:color w:val="333333"/>
                <w:sz w:val="22"/>
                <w:szCs w:val="22"/>
                <w:highlight w:val="white"/>
              </w:rPr>
              <w:t xml:space="preserve">) особа </w:t>
            </w:r>
            <w:proofErr w:type="spellStart"/>
            <w:r w:rsidRPr="0027235C">
              <w:rPr>
                <w:color w:val="333333"/>
                <w:sz w:val="22"/>
                <w:szCs w:val="22"/>
                <w:highlight w:val="white"/>
              </w:rPr>
              <w:t>учасника</w:t>
            </w:r>
            <w:proofErr w:type="spellEnd"/>
            <w:r w:rsidRPr="0027235C">
              <w:rPr>
                <w:color w:val="333333"/>
                <w:sz w:val="22"/>
                <w:szCs w:val="22"/>
                <w:highlight w:val="white"/>
              </w:rPr>
              <w:t xml:space="preserve"> </w:t>
            </w:r>
            <w:proofErr w:type="spellStart"/>
            <w:r w:rsidRPr="0027235C">
              <w:rPr>
                <w:color w:val="333333"/>
                <w:sz w:val="22"/>
                <w:szCs w:val="22"/>
                <w:highlight w:val="white"/>
              </w:rPr>
              <w:t>процедури</w:t>
            </w:r>
            <w:proofErr w:type="spellEnd"/>
            <w:r w:rsidRPr="0027235C">
              <w:rPr>
                <w:color w:val="333333"/>
                <w:sz w:val="22"/>
                <w:szCs w:val="22"/>
                <w:highlight w:val="white"/>
              </w:rPr>
              <w:t xml:space="preserve"> </w:t>
            </w:r>
            <w:proofErr w:type="spellStart"/>
            <w:r w:rsidRPr="0027235C">
              <w:rPr>
                <w:color w:val="333333"/>
                <w:sz w:val="22"/>
                <w:szCs w:val="22"/>
                <w:highlight w:val="white"/>
              </w:rPr>
              <w:t>закупівлі</w:t>
            </w:r>
            <w:proofErr w:type="spellEnd"/>
            <w:r w:rsidRPr="0027235C">
              <w:rPr>
                <w:color w:val="333333"/>
                <w:sz w:val="22"/>
                <w:szCs w:val="22"/>
                <w:highlight w:val="white"/>
              </w:rPr>
              <w:t xml:space="preserve">, яка </w:t>
            </w:r>
            <w:proofErr w:type="spellStart"/>
            <w:r w:rsidRPr="0027235C">
              <w:rPr>
                <w:color w:val="333333"/>
                <w:sz w:val="22"/>
                <w:szCs w:val="22"/>
                <w:highlight w:val="white"/>
              </w:rPr>
              <w:t>підписала</w:t>
            </w:r>
            <w:proofErr w:type="spellEnd"/>
            <w:r w:rsidRPr="0027235C">
              <w:rPr>
                <w:color w:val="333333"/>
                <w:sz w:val="22"/>
                <w:szCs w:val="22"/>
                <w:highlight w:val="white"/>
              </w:rPr>
              <w:t xml:space="preserve"> </w:t>
            </w:r>
            <w:proofErr w:type="spellStart"/>
            <w:r w:rsidRPr="0027235C">
              <w:rPr>
                <w:color w:val="333333"/>
                <w:sz w:val="22"/>
                <w:szCs w:val="22"/>
                <w:highlight w:val="white"/>
              </w:rPr>
              <w:t>тендерну</w:t>
            </w:r>
            <w:proofErr w:type="spellEnd"/>
            <w:r w:rsidRPr="0027235C">
              <w:rPr>
                <w:color w:val="333333"/>
                <w:sz w:val="22"/>
                <w:szCs w:val="22"/>
                <w:highlight w:val="white"/>
              </w:rPr>
              <w:t xml:space="preserve"> </w:t>
            </w:r>
            <w:proofErr w:type="spellStart"/>
            <w:r w:rsidRPr="0027235C">
              <w:rPr>
                <w:color w:val="333333"/>
                <w:sz w:val="22"/>
                <w:szCs w:val="22"/>
                <w:highlight w:val="white"/>
              </w:rPr>
              <w:t>пропозицію</w:t>
            </w:r>
            <w:proofErr w:type="spellEnd"/>
            <w:r w:rsidRPr="0027235C">
              <w:rPr>
                <w:color w:val="333333"/>
                <w:sz w:val="22"/>
                <w:szCs w:val="22"/>
                <w:highlight w:val="white"/>
              </w:rPr>
              <w:t xml:space="preserve">, </w:t>
            </w:r>
            <w:proofErr w:type="spellStart"/>
            <w:r w:rsidRPr="0027235C">
              <w:rPr>
                <w:color w:val="333333"/>
                <w:sz w:val="22"/>
                <w:szCs w:val="22"/>
                <w:highlight w:val="white"/>
              </w:rPr>
              <w:t>була</w:t>
            </w:r>
            <w:proofErr w:type="spellEnd"/>
            <w:r w:rsidRPr="0027235C">
              <w:rPr>
                <w:color w:val="333333"/>
                <w:sz w:val="22"/>
                <w:szCs w:val="22"/>
                <w:highlight w:val="white"/>
              </w:rPr>
              <w:t xml:space="preserve"> </w:t>
            </w:r>
            <w:proofErr w:type="spellStart"/>
            <w:r w:rsidRPr="0027235C">
              <w:rPr>
                <w:color w:val="333333"/>
                <w:sz w:val="22"/>
                <w:szCs w:val="22"/>
                <w:highlight w:val="white"/>
              </w:rPr>
              <w:t>засуджена</w:t>
            </w:r>
            <w:proofErr w:type="spellEnd"/>
            <w:r w:rsidRPr="0027235C">
              <w:rPr>
                <w:color w:val="333333"/>
                <w:sz w:val="22"/>
                <w:szCs w:val="22"/>
                <w:highlight w:val="white"/>
              </w:rPr>
              <w:t xml:space="preserve"> за </w:t>
            </w:r>
            <w:proofErr w:type="spellStart"/>
            <w:r w:rsidRPr="0027235C">
              <w:rPr>
                <w:color w:val="333333"/>
                <w:sz w:val="22"/>
                <w:szCs w:val="22"/>
                <w:highlight w:val="white"/>
              </w:rPr>
              <w:t>кримінальне</w:t>
            </w:r>
            <w:proofErr w:type="spellEnd"/>
            <w:r w:rsidRPr="0027235C">
              <w:rPr>
                <w:color w:val="333333"/>
                <w:sz w:val="22"/>
                <w:szCs w:val="22"/>
                <w:highlight w:val="white"/>
              </w:rPr>
              <w:t xml:space="preserve"> </w:t>
            </w:r>
            <w:proofErr w:type="spellStart"/>
            <w:r w:rsidRPr="0027235C">
              <w:rPr>
                <w:color w:val="333333"/>
                <w:sz w:val="22"/>
                <w:szCs w:val="22"/>
                <w:highlight w:val="white"/>
              </w:rPr>
              <w:t>правопорушення</w:t>
            </w:r>
            <w:proofErr w:type="spellEnd"/>
            <w:r w:rsidRPr="0027235C">
              <w:rPr>
                <w:color w:val="333333"/>
                <w:sz w:val="22"/>
                <w:szCs w:val="22"/>
                <w:highlight w:val="white"/>
              </w:rPr>
              <w:t xml:space="preserve">, </w:t>
            </w:r>
            <w:proofErr w:type="spellStart"/>
            <w:r w:rsidRPr="0027235C">
              <w:rPr>
                <w:color w:val="333333"/>
                <w:sz w:val="22"/>
                <w:szCs w:val="22"/>
                <w:highlight w:val="white"/>
              </w:rPr>
              <w:t>вчинене</w:t>
            </w:r>
            <w:proofErr w:type="spellEnd"/>
            <w:r w:rsidRPr="0027235C">
              <w:rPr>
                <w:color w:val="333333"/>
                <w:sz w:val="22"/>
                <w:szCs w:val="22"/>
                <w:highlight w:val="white"/>
              </w:rPr>
              <w:t xml:space="preserve"> з </w:t>
            </w:r>
            <w:proofErr w:type="spellStart"/>
            <w:r w:rsidRPr="0027235C">
              <w:rPr>
                <w:color w:val="333333"/>
                <w:sz w:val="22"/>
                <w:szCs w:val="22"/>
                <w:highlight w:val="white"/>
              </w:rPr>
              <w:t>корисливих</w:t>
            </w:r>
            <w:proofErr w:type="spellEnd"/>
            <w:r w:rsidRPr="0027235C">
              <w:rPr>
                <w:color w:val="333333"/>
                <w:sz w:val="22"/>
                <w:szCs w:val="22"/>
                <w:highlight w:val="white"/>
              </w:rPr>
              <w:t xml:space="preserve"> </w:t>
            </w:r>
            <w:proofErr w:type="spellStart"/>
            <w:r w:rsidRPr="0027235C">
              <w:rPr>
                <w:color w:val="333333"/>
                <w:sz w:val="22"/>
                <w:szCs w:val="22"/>
                <w:highlight w:val="white"/>
              </w:rPr>
              <w:t>мотивів</w:t>
            </w:r>
            <w:proofErr w:type="spellEnd"/>
            <w:r w:rsidRPr="0027235C">
              <w:rPr>
                <w:color w:val="333333"/>
                <w:sz w:val="22"/>
                <w:szCs w:val="22"/>
                <w:highlight w:val="white"/>
              </w:rPr>
              <w:t xml:space="preserve"> (</w:t>
            </w:r>
            <w:proofErr w:type="spellStart"/>
            <w:r w:rsidRPr="0027235C">
              <w:rPr>
                <w:color w:val="333333"/>
                <w:sz w:val="22"/>
                <w:szCs w:val="22"/>
                <w:highlight w:val="white"/>
              </w:rPr>
              <w:t>зокрема</w:t>
            </w:r>
            <w:proofErr w:type="spellEnd"/>
            <w:r w:rsidRPr="0027235C">
              <w:rPr>
                <w:color w:val="333333"/>
                <w:sz w:val="22"/>
                <w:szCs w:val="22"/>
                <w:highlight w:val="white"/>
              </w:rPr>
              <w:t xml:space="preserve">, </w:t>
            </w:r>
            <w:proofErr w:type="spellStart"/>
            <w:r w:rsidRPr="0027235C">
              <w:rPr>
                <w:color w:val="333333"/>
                <w:sz w:val="22"/>
                <w:szCs w:val="22"/>
                <w:highlight w:val="white"/>
              </w:rPr>
              <w:t>пов’язане</w:t>
            </w:r>
            <w:proofErr w:type="spellEnd"/>
            <w:r w:rsidRPr="0027235C">
              <w:rPr>
                <w:color w:val="333333"/>
                <w:sz w:val="22"/>
                <w:szCs w:val="22"/>
                <w:highlight w:val="white"/>
              </w:rPr>
              <w:t xml:space="preserve"> з </w:t>
            </w:r>
            <w:proofErr w:type="spellStart"/>
            <w:r w:rsidRPr="0027235C">
              <w:rPr>
                <w:color w:val="333333"/>
                <w:sz w:val="22"/>
                <w:szCs w:val="22"/>
                <w:highlight w:val="white"/>
              </w:rPr>
              <w:t>хабарництвом</w:t>
            </w:r>
            <w:proofErr w:type="spellEnd"/>
            <w:r w:rsidRPr="0027235C">
              <w:rPr>
                <w:color w:val="333333"/>
                <w:sz w:val="22"/>
                <w:szCs w:val="22"/>
                <w:highlight w:val="white"/>
              </w:rPr>
              <w:t xml:space="preserve">, </w:t>
            </w:r>
            <w:proofErr w:type="spellStart"/>
            <w:r w:rsidRPr="0027235C">
              <w:rPr>
                <w:color w:val="333333"/>
                <w:sz w:val="22"/>
                <w:szCs w:val="22"/>
                <w:highlight w:val="white"/>
              </w:rPr>
              <w:t>шахрайством</w:t>
            </w:r>
            <w:proofErr w:type="spellEnd"/>
            <w:r w:rsidRPr="0027235C">
              <w:rPr>
                <w:color w:val="333333"/>
                <w:sz w:val="22"/>
                <w:szCs w:val="22"/>
                <w:highlight w:val="white"/>
              </w:rPr>
              <w:t xml:space="preserve"> та </w:t>
            </w:r>
            <w:proofErr w:type="spellStart"/>
            <w:r w:rsidRPr="0027235C">
              <w:rPr>
                <w:color w:val="333333"/>
                <w:sz w:val="22"/>
                <w:szCs w:val="22"/>
                <w:highlight w:val="white"/>
              </w:rPr>
              <w:t>відмиванням</w:t>
            </w:r>
            <w:proofErr w:type="spellEnd"/>
            <w:r w:rsidRPr="0027235C">
              <w:rPr>
                <w:color w:val="333333"/>
                <w:sz w:val="22"/>
                <w:szCs w:val="22"/>
                <w:highlight w:val="white"/>
              </w:rPr>
              <w:t xml:space="preserve"> </w:t>
            </w:r>
            <w:proofErr w:type="spellStart"/>
            <w:r w:rsidRPr="0027235C">
              <w:rPr>
                <w:color w:val="333333"/>
                <w:sz w:val="22"/>
                <w:szCs w:val="22"/>
                <w:highlight w:val="white"/>
              </w:rPr>
              <w:t>коштів</w:t>
            </w:r>
            <w:proofErr w:type="spellEnd"/>
            <w:r w:rsidRPr="0027235C">
              <w:rPr>
                <w:color w:val="333333"/>
                <w:sz w:val="22"/>
                <w:szCs w:val="22"/>
                <w:highlight w:val="white"/>
              </w:rPr>
              <w:t xml:space="preserve">), </w:t>
            </w:r>
            <w:proofErr w:type="spellStart"/>
            <w:r w:rsidRPr="0027235C">
              <w:rPr>
                <w:color w:val="333333"/>
                <w:sz w:val="22"/>
                <w:szCs w:val="22"/>
                <w:highlight w:val="white"/>
              </w:rPr>
              <w:t>судимість</w:t>
            </w:r>
            <w:proofErr w:type="spellEnd"/>
            <w:r w:rsidRPr="0027235C">
              <w:rPr>
                <w:color w:val="333333"/>
                <w:sz w:val="22"/>
                <w:szCs w:val="22"/>
                <w:highlight w:val="white"/>
              </w:rPr>
              <w:t xml:space="preserve"> з </w:t>
            </w:r>
            <w:proofErr w:type="spellStart"/>
            <w:r w:rsidRPr="0027235C">
              <w:rPr>
                <w:color w:val="333333"/>
                <w:sz w:val="22"/>
                <w:szCs w:val="22"/>
                <w:highlight w:val="white"/>
              </w:rPr>
              <w:t>якої</w:t>
            </w:r>
            <w:proofErr w:type="spellEnd"/>
            <w:r w:rsidRPr="0027235C">
              <w:rPr>
                <w:color w:val="333333"/>
                <w:sz w:val="22"/>
                <w:szCs w:val="22"/>
                <w:highlight w:val="white"/>
              </w:rPr>
              <w:t xml:space="preserve"> не </w:t>
            </w:r>
            <w:proofErr w:type="spellStart"/>
            <w:r w:rsidRPr="0027235C">
              <w:rPr>
                <w:color w:val="333333"/>
                <w:sz w:val="22"/>
                <w:szCs w:val="22"/>
                <w:highlight w:val="white"/>
              </w:rPr>
              <w:t>знято</w:t>
            </w:r>
            <w:proofErr w:type="spellEnd"/>
            <w:r w:rsidRPr="0027235C">
              <w:rPr>
                <w:color w:val="333333"/>
                <w:sz w:val="22"/>
                <w:szCs w:val="22"/>
                <w:highlight w:val="white"/>
              </w:rPr>
              <w:t xml:space="preserve"> </w:t>
            </w:r>
            <w:proofErr w:type="spellStart"/>
            <w:r w:rsidRPr="0027235C">
              <w:rPr>
                <w:color w:val="333333"/>
                <w:sz w:val="22"/>
                <w:szCs w:val="22"/>
                <w:highlight w:val="white"/>
              </w:rPr>
              <w:t>або</w:t>
            </w:r>
            <w:proofErr w:type="spellEnd"/>
            <w:r w:rsidRPr="0027235C">
              <w:rPr>
                <w:color w:val="333333"/>
                <w:sz w:val="22"/>
                <w:szCs w:val="22"/>
                <w:highlight w:val="white"/>
              </w:rPr>
              <w:t xml:space="preserve"> не погашено у </w:t>
            </w:r>
            <w:proofErr w:type="spellStart"/>
            <w:r w:rsidRPr="0027235C">
              <w:rPr>
                <w:color w:val="333333"/>
                <w:sz w:val="22"/>
                <w:szCs w:val="22"/>
                <w:highlight w:val="white"/>
              </w:rPr>
              <w:t>встановленому</w:t>
            </w:r>
            <w:proofErr w:type="spellEnd"/>
            <w:r w:rsidRPr="0027235C">
              <w:rPr>
                <w:color w:val="333333"/>
                <w:sz w:val="22"/>
                <w:szCs w:val="22"/>
                <w:highlight w:val="white"/>
              </w:rPr>
              <w:t xml:space="preserve"> законом порядку</w:t>
            </w:r>
            <w:r w:rsidRPr="0027235C">
              <w:rPr>
                <w:b/>
                <w:color w:val="000000"/>
                <w:sz w:val="22"/>
                <w:szCs w:val="22"/>
              </w:rPr>
              <w:t xml:space="preserve"> (пункт 6 </w:t>
            </w:r>
            <w:proofErr w:type="spellStart"/>
            <w:r w:rsidRPr="0027235C">
              <w:rPr>
                <w:b/>
                <w:color w:val="000000"/>
                <w:sz w:val="22"/>
                <w:szCs w:val="22"/>
              </w:rPr>
              <w:t>частини</w:t>
            </w:r>
            <w:proofErr w:type="spellEnd"/>
            <w:r w:rsidRPr="0027235C">
              <w:rPr>
                <w:b/>
                <w:color w:val="000000"/>
                <w:sz w:val="22"/>
                <w:szCs w:val="22"/>
              </w:rPr>
              <w:t xml:space="preserve"> 1 </w:t>
            </w:r>
            <w:proofErr w:type="spellStart"/>
            <w:r w:rsidRPr="0027235C">
              <w:rPr>
                <w:b/>
                <w:color w:val="000000"/>
                <w:sz w:val="22"/>
                <w:szCs w:val="22"/>
              </w:rPr>
              <w:t>статті</w:t>
            </w:r>
            <w:proofErr w:type="spellEnd"/>
            <w:r w:rsidRPr="0027235C">
              <w:rPr>
                <w:b/>
                <w:color w:val="000000"/>
                <w:sz w:val="22"/>
                <w:szCs w:val="22"/>
              </w:rPr>
              <w:t xml:space="preserve"> 17 Закону)</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322BA0" w14:textId="77777777" w:rsidR="00482F87" w:rsidRPr="0027235C" w:rsidRDefault="00482F87" w:rsidP="00C63E69">
            <w:pPr>
              <w:jc w:val="both"/>
              <w:rPr>
                <w:sz w:val="22"/>
                <w:szCs w:val="22"/>
              </w:rPr>
            </w:pPr>
            <w:proofErr w:type="spellStart"/>
            <w:r w:rsidRPr="0027235C">
              <w:rPr>
                <w:b/>
                <w:color w:val="000000"/>
                <w:sz w:val="22"/>
                <w:szCs w:val="22"/>
              </w:rPr>
              <w:t>Повний</w:t>
            </w:r>
            <w:proofErr w:type="spellEnd"/>
            <w:r w:rsidRPr="0027235C">
              <w:rPr>
                <w:b/>
                <w:color w:val="000000"/>
                <w:sz w:val="22"/>
                <w:szCs w:val="22"/>
              </w:rPr>
              <w:t xml:space="preserve"> </w:t>
            </w:r>
            <w:proofErr w:type="spellStart"/>
            <w:r w:rsidRPr="0027235C">
              <w:rPr>
                <w:b/>
                <w:color w:val="000000"/>
                <w:sz w:val="22"/>
                <w:szCs w:val="22"/>
              </w:rPr>
              <w:t>витяг</w:t>
            </w:r>
            <w:proofErr w:type="spellEnd"/>
            <w:r w:rsidRPr="0027235C">
              <w:rPr>
                <w:b/>
                <w:color w:val="000000"/>
                <w:sz w:val="22"/>
                <w:szCs w:val="22"/>
              </w:rPr>
              <w:t xml:space="preserve"> з </w:t>
            </w:r>
            <w:proofErr w:type="spellStart"/>
            <w:r w:rsidRPr="0027235C">
              <w:rPr>
                <w:b/>
                <w:color w:val="000000"/>
                <w:sz w:val="22"/>
                <w:szCs w:val="22"/>
              </w:rPr>
              <w:t>інформаційно-аналітичної</w:t>
            </w:r>
            <w:proofErr w:type="spellEnd"/>
            <w:r w:rsidRPr="0027235C">
              <w:rPr>
                <w:b/>
                <w:color w:val="000000"/>
                <w:sz w:val="22"/>
                <w:szCs w:val="22"/>
              </w:rPr>
              <w:t xml:space="preserve"> </w:t>
            </w:r>
            <w:proofErr w:type="spellStart"/>
            <w:r w:rsidRPr="0027235C">
              <w:rPr>
                <w:b/>
                <w:color w:val="000000"/>
                <w:sz w:val="22"/>
                <w:szCs w:val="22"/>
              </w:rPr>
              <w:t>системи</w:t>
            </w:r>
            <w:proofErr w:type="spellEnd"/>
            <w:r w:rsidRPr="0027235C">
              <w:rPr>
                <w:b/>
                <w:color w:val="000000"/>
                <w:sz w:val="22"/>
                <w:szCs w:val="22"/>
              </w:rPr>
              <w:t xml:space="preserve"> «</w:t>
            </w:r>
            <w:proofErr w:type="spellStart"/>
            <w:r w:rsidRPr="0027235C">
              <w:rPr>
                <w:b/>
                <w:color w:val="000000"/>
                <w:sz w:val="22"/>
                <w:szCs w:val="22"/>
              </w:rPr>
              <w:t>Облік</w:t>
            </w:r>
            <w:proofErr w:type="spellEnd"/>
            <w:r w:rsidRPr="0027235C">
              <w:rPr>
                <w:b/>
                <w:color w:val="000000"/>
                <w:sz w:val="22"/>
                <w:szCs w:val="22"/>
              </w:rPr>
              <w:t xml:space="preserve"> </w:t>
            </w:r>
            <w:proofErr w:type="spellStart"/>
            <w:r w:rsidRPr="0027235C">
              <w:rPr>
                <w:b/>
                <w:color w:val="000000"/>
                <w:sz w:val="22"/>
                <w:szCs w:val="22"/>
              </w:rPr>
              <w:t>відомостей</w:t>
            </w:r>
            <w:proofErr w:type="spellEnd"/>
            <w:r w:rsidRPr="0027235C">
              <w:rPr>
                <w:b/>
                <w:color w:val="000000"/>
                <w:sz w:val="22"/>
                <w:szCs w:val="22"/>
              </w:rPr>
              <w:t xml:space="preserve"> про </w:t>
            </w:r>
            <w:proofErr w:type="spellStart"/>
            <w:r w:rsidRPr="0027235C">
              <w:rPr>
                <w:b/>
                <w:color w:val="000000"/>
                <w:sz w:val="22"/>
                <w:szCs w:val="22"/>
              </w:rPr>
              <w:t>притягнення</w:t>
            </w:r>
            <w:proofErr w:type="spellEnd"/>
            <w:r w:rsidRPr="0027235C">
              <w:rPr>
                <w:b/>
                <w:color w:val="000000"/>
                <w:sz w:val="22"/>
                <w:szCs w:val="22"/>
              </w:rPr>
              <w:t xml:space="preserve"> особи до </w:t>
            </w:r>
            <w:proofErr w:type="spellStart"/>
            <w:r w:rsidRPr="0027235C">
              <w:rPr>
                <w:b/>
                <w:color w:val="000000"/>
                <w:sz w:val="22"/>
                <w:szCs w:val="22"/>
              </w:rPr>
              <w:t>кримінальної</w:t>
            </w:r>
            <w:proofErr w:type="spellEnd"/>
            <w:r w:rsidRPr="0027235C">
              <w:rPr>
                <w:b/>
                <w:color w:val="000000"/>
                <w:sz w:val="22"/>
                <w:szCs w:val="22"/>
              </w:rPr>
              <w:t xml:space="preserve"> </w:t>
            </w:r>
            <w:proofErr w:type="spellStart"/>
            <w:r w:rsidRPr="0027235C">
              <w:rPr>
                <w:b/>
                <w:color w:val="000000"/>
                <w:sz w:val="22"/>
                <w:szCs w:val="22"/>
              </w:rPr>
              <w:t>відповідальності</w:t>
            </w:r>
            <w:proofErr w:type="spellEnd"/>
            <w:r w:rsidRPr="0027235C">
              <w:rPr>
                <w:b/>
                <w:color w:val="000000"/>
                <w:sz w:val="22"/>
                <w:szCs w:val="22"/>
              </w:rPr>
              <w:t xml:space="preserve"> та </w:t>
            </w:r>
            <w:proofErr w:type="spellStart"/>
            <w:r w:rsidRPr="0027235C">
              <w:rPr>
                <w:b/>
                <w:color w:val="000000"/>
                <w:sz w:val="22"/>
                <w:szCs w:val="22"/>
              </w:rPr>
              <w:t>наявності</w:t>
            </w:r>
            <w:proofErr w:type="spellEnd"/>
            <w:r w:rsidRPr="0027235C">
              <w:rPr>
                <w:b/>
                <w:color w:val="000000"/>
                <w:sz w:val="22"/>
                <w:szCs w:val="22"/>
              </w:rPr>
              <w:t xml:space="preserve"> </w:t>
            </w:r>
            <w:proofErr w:type="spellStart"/>
            <w:r w:rsidRPr="0027235C">
              <w:rPr>
                <w:b/>
                <w:color w:val="000000"/>
                <w:sz w:val="22"/>
                <w:szCs w:val="22"/>
              </w:rPr>
              <w:t>судимості</w:t>
            </w:r>
            <w:proofErr w:type="spellEnd"/>
            <w:r w:rsidRPr="0027235C">
              <w:rPr>
                <w:b/>
                <w:color w:val="000000"/>
                <w:sz w:val="22"/>
                <w:szCs w:val="22"/>
              </w:rPr>
              <w:t xml:space="preserve">» </w:t>
            </w:r>
            <w:proofErr w:type="spellStart"/>
            <w:r w:rsidRPr="0027235C">
              <w:rPr>
                <w:b/>
                <w:color w:val="000000"/>
                <w:sz w:val="22"/>
                <w:szCs w:val="22"/>
              </w:rPr>
              <w:t>сформований</w:t>
            </w:r>
            <w:proofErr w:type="spellEnd"/>
            <w:r w:rsidRPr="0027235C">
              <w:rPr>
                <w:b/>
                <w:color w:val="000000"/>
                <w:sz w:val="22"/>
                <w:szCs w:val="22"/>
              </w:rPr>
              <w:t xml:space="preserve"> у </w:t>
            </w:r>
            <w:proofErr w:type="spellStart"/>
            <w:r w:rsidRPr="0027235C">
              <w:rPr>
                <w:b/>
                <w:color w:val="000000"/>
                <w:sz w:val="22"/>
                <w:szCs w:val="22"/>
              </w:rPr>
              <w:t>паперовій</w:t>
            </w:r>
            <w:proofErr w:type="spellEnd"/>
            <w:r w:rsidRPr="0027235C">
              <w:rPr>
                <w:b/>
                <w:color w:val="000000"/>
                <w:sz w:val="22"/>
                <w:szCs w:val="22"/>
              </w:rPr>
              <w:t xml:space="preserve"> </w:t>
            </w:r>
            <w:proofErr w:type="spellStart"/>
            <w:r w:rsidRPr="0027235C">
              <w:rPr>
                <w:b/>
                <w:color w:val="000000"/>
                <w:sz w:val="22"/>
                <w:szCs w:val="22"/>
              </w:rPr>
              <w:t>або</w:t>
            </w:r>
            <w:proofErr w:type="spellEnd"/>
            <w:r w:rsidRPr="0027235C">
              <w:rPr>
                <w:b/>
                <w:color w:val="000000"/>
                <w:sz w:val="22"/>
                <w:szCs w:val="22"/>
              </w:rPr>
              <w:t xml:space="preserve"> </w:t>
            </w:r>
            <w:proofErr w:type="spellStart"/>
            <w:r w:rsidRPr="0027235C">
              <w:rPr>
                <w:b/>
                <w:color w:val="000000"/>
                <w:sz w:val="22"/>
                <w:szCs w:val="22"/>
              </w:rPr>
              <w:t>електронній</w:t>
            </w:r>
            <w:proofErr w:type="spellEnd"/>
            <w:r w:rsidRPr="0027235C">
              <w:rPr>
                <w:b/>
                <w:color w:val="000000"/>
                <w:sz w:val="22"/>
                <w:szCs w:val="22"/>
              </w:rPr>
              <w:t xml:space="preserve"> </w:t>
            </w:r>
            <w:proofErr w:type="spellStart"/>
            <w:r w:rsidRPr="0027235C">
              <w:rPr>
                <w:b/>
                <w:color w:val="000000"/>
                <w:sz w:val="22"/>
                <w:szCs w:val="22"/>
              </w:rPr>
              <w:t>формі</w:t>
            </w:r>
            <w:proofErr w:type="spellEnd"/>
            <w:r w:rsidRPr="0027235C">
              <w:rPr>
                <w:b/>
                <w:color w:val="000000"/>
                <w:sz w:val="22"/>
                <w:szCs w:val="22"/>
              </w:rPr>
              <w:t xml:space="preserve">, </w:t>
            </w:r>
            <w:proofErr w:type="spellStart"/>
            <w:r w:rsidRPr="0027235C">
              <w:rPr>
                <w:b/>
                <w:color w:val="000000"/>
                <w:sz w:val="22"/>
                <w:szCs w:val="22"/>
              </w:rPr>
              <w:t>що</w:t>
            </w:r>
            <w:proofErr w:type="spellEnd"/>
            <w:r w:rsidRPr="0027235C">
              <w:rPr>
                <w:b/>
                <w:color w:val="000000"/>
                <w:sz w:val="22"/>
                <w:szCs w:val="22"/>
              </w:rPr>
              <w:t xml:space="preserve"> </w:t>
            </w:r>
            <w:proofErr w:type="spellStart"/>
            <w:r w:rsidRPr="0027235C">
              <w:rPr>
                <w:b/>
                <w:color w:val="000000"/>
                <w:sz w:val="22"/>
                <w:szCs w:val="22"/>
              </w:rPr>
              <w:t>містить</w:t>
            </w:r>
            <w:proofErr w:type="spellEnd"/>
            <w:r w:rsidRPr="0027235C">
              <w:rPr>
                <w:b/>
                <w:color w:val="000000"/>
                <w:sz w:val="22"/>
                <w:szCs w:val="22"/>
              </w:rPr>
              <w:t xml:space="preserve"> </w:t>
            </w:r>
            <w:proofErr w:type="spellStart"/>
            <w:r w:rsidRPr="0027235C">
              <w:rPr>
                <w:b/>
                <w:color w:val="000000"/>
                <w:sz w:val="22"/>
                <w:szCs w:val="22"/>
              </w:rPr>
              <w:t>інформацію</w:t>
            </w:r>
            <w:proofErr w:type="spellEnd"/>
            <w:r w:rsidRPr="0027235C">
              <w:rPr>
                <w:b/>
                <w:color w:val="000000"/>
                <w:sz w:val="22"/>
                <w:szCs w:val="22"/>
              </w:rPr>
              <w:t xml:space="preserve"> </w:t>
            </w:r>
            <w:proofErr w:type="gramStart"/>
            <w:r w:rsidRPr="0027235C">
              <w:rPr>
                <w:b/>
                <w:color w:val="000000"/>
                <w:sz w:val="22"/>
                <w:szCs w:val="22"/>
              </w:rPr>
              <w:t xml:space="preserve">про  </w:t>
            </w:r>
            <w:proofErr w:type="spellStart"/>
            <w:r w:rsidRPr="0027235C">
              <w:rPr>
                <w:b/>
                <w:color w:val="000000"/>
                <w:sz w:val="22"/>
                <w:szCs w:val="22"/>
              </w:rPr>
              <w:t>відсутність</w:t>
            </w:r>
            <w:proofErr w:type="spellEnd"/>
            <w:proofErr w:type="gramEnd"/>
            <w:r w:rsidRPr="0027235C">
              <w:rPr>
                <w:b/>
                <w:color w:val="000000"/>
                <w:sz w:val="22"/>
                <w:szCs w:val="22"/>
              </w:rPr>
              <w:t xml:space="preserve"> </w:t>
            </w:r>
            <w:proofErr w:type="spellStart"/>
            <w:r w:rsidRPr="0027235C">
              <w:rPr>
                <w:b/>
                <w:color w:val="000000"/>
                <w:sz w:val="22"/>
                <w:szCs w:val="22"/>
              </w:rPr>
              <w:t>судимості</w:t>
            </w:r>
            <w:proofErr w:type="spellEnd"/>
            <w:r w:rsidRPr="0027235C">
              <w:rPr>
                <w:b/>
                <w:color w:val="000000"/>
                <w:sz w:val="22"/>
                <w:szCs w:val="22"/>
              </w:rPr>
              <w:t xml:space="preserve"> </w:t>
            </w:r>
            <w:proofErr w:type="spellStart"/>
            <w:r w:rsidRPr="0027235C">
              <w:rPr>
                <w:b/>
                <w:color w:val="000000"/>
                <w:sz w:val="22"/>
                <w:szCs w:val="22"/>
              </w:rPr>
              <w:t>або</w:t>
            </w:r>
            <w:proofErr w:type="spellEnd"/>
            <w:r w:rsidRPr="0027235C">
              <w:rPr>
                <w:b/>
                <w:color w:val="000000"/>
                <w:sz w:val="22"/>
                <w:szCs w:val="22"/>
              </w:rPr>
              <w:t xml:space="preserve"> </w:t>
            </w:r>
            <w:proofErr w:type="spellStart"/>
            <w:r w:rsidRPr="0027235C">
              <w:rPr>
                <w:b/>
                <w:color w:val="000000"/>
                <w:sz w:val="22"/>
                <w:szCs w:val="22"/>
              </w:rPr>
              <w:t>обмежень</w:t>
            </w:r>
            <w:proofErr w:type="spellEnd"/>
            <w:r w:rsidRPr="0027235C">
              <w:rPr>
                <w:b/>
                <w:color w:val="000000"/>
                <w:sz w:val="22"/>
                <w:szCs w:val="22"/>
              </w:rPr>
              <w:t xml:space="preserve">, </w:t>
            </w:r>
            <w:proofErr w:type="spellStart"/>
            <w:r w:rsidRPr="0027235C">
              <w:rPr>
                <w:b/>
                <w:color w:val="000000"/>
                <w:sz w:val="22"/>
                <w:szCs w:val="22"/>
              </w:rPr>
              <w:t>передбачених</w:t>
            </w:r>
            <w:proofErr w:type="spellEnd"/>
            <w:r w:rsidRPr="0027235C">
              <w:rPr>
                <w:b/>
                <w:color w:val="000000"/>
                <w:sz w:val="22"/>
                <w:szCs w:val="22"/>
              </w:rPr>
              <w:t xml:space="preserve"> </w:t>
            </w:r>
            <w:proofErr w:type="spellStart"/>
            <w:r w:rsidRPr="0027235C">
              <w:rPr>
                <w:b/>
                <w:color w:val="000000"/>
                <w:sz w:val="22"/>
                <w:szCs w:val="22"/>
              </w:rPr>
              <w:t>кримінальним</w:t>
            </w:r>
            <w:proofErr w:type="spellEnd"/>
            <w:r w:rsidRPr="0027235C">
              <w:rPr>
                <w:b/>
                <w:color w:val="000000"/>
                <w:sz w:val="22"/>
                <w:szCs w:val="22"/>
              </w:rPr>
              <w:t xml:space="preserve"> </w:t>
            </w:r>
            <w:proofErr w:type="spellStart"/>
            <w:r w:rsidRPr="0027235C">
              <w:rPr>
                <w:b/>
                <w:color w:val="000000"/>
                <w:sz w:val="22"/>
                <w:szCs w:val="22"/>
              </w:rPr>
              <w:t>процесуальним</w:t>
            </w:r>
            <w:proofErr w:type="spellEnd"/>
            <w:r w:rsidRPr="0027235C">
              <w:rPr>
                <w:b/>
                <w:color w:val="000000"/>
                <w:sz w:val="22"/>
                <w:szCs w:val="22"/>
              </w:rPr>
              <w:t xml:space="preserve"> </w:t>
            </w:r>
            <w:proofErr w:type="spellStart"/>
            <w:r w:rsidRPr="0027235C">
              <w:rPr>
                <w:b/>
                <w:color w:val="000000"/>
                <w:sz w:val="22"/>
                <w:szCs w:val="22"/>
              </w:rPr>
              <w:t>законодавством</w:t>
            </w:r>
            <w:proofErr w:type="spellEnd"/>
            <w:r w:rsidRPr="0027235C">
              <w:rPr>
                <w:b/>
                <w:color w:val="000000"/>
                <w:sz w:val="22"/>
                <w:szCs w:val="22"/>
              </w:rPr>
              <w:t xml:space="preserve"> </w:t>
            </w:r>
            <w:proofErr w:type="spellStart"/>
            <w:r w:rsidRPr="0027235C">
              <w:rPr>
                <w:b/>
                <w:color w:val="000000"/>
                <w:sz w:val="22"/>
                <w:szCs w:val="22"/>
              </w:rPr>
              <w:t>Україн</w:t>
            </w:r>
            <w:r w:rsidRPr="0027235C">
              <w:rPr>
                <w:b/>
                <w:sz w:val="22"/>
                <w:szCs w:val="22"/>
              </w:rPr>
              <w:t>и</w:t>
            </w:r>
            <w:proofErr w:type="spellEnd"/>
            <w:r w:rsidRPr="0027235C">
              <w:rPr>
                <w:b/>
                <w:sz w:val="22"/>
                <w:szCs w:val="22"/>
              </w:rPr>
              <w:t xml:space="preserve"> </w:t>
            </w:r>
            <w:proofErr w:type="spellStart"/>
            <w:r w:rsidRPr="0027235C">
              <w:rPr>
                <w:b/>
                <w:sz w:val="22"/>
                <w:szCs w:val="22"/>
              </w:rPr>
              <w:t>щодо</w:t>
            </w:r>
            <w:proofErr w:type="spellEnd"/>
            <w:r w:rsidRPr="0027235C">
              <w:rPr>
                <w:b/>
                <w:sz w:val="22"/>
                <w:szCs w:val="22"/>
              </w:rPr>
              <w:t xml:space="preserve"> </w:t>
            </w:r>
            <w:proofErr w:type="spellStart"/>
            <w:r w:rsidRPr="0027235C">
              <w:rPr>
                <w:b/>
                <w:sz w:val="22"/>
                <w:szCs w:val="22"/>
              </w:rPr>
              <w:t>службової</w:t>
            </w:r>
            <w:proofErr w:type="spellEnd"/>
            <w:r w:rsidRPr="0027235C">
              <w:rPr>
                <w:b/>
                <w:sz w:val="22"/>
                <w:szCs w:val="22"/>
              </w:rPr>
              <w:t xml:space="preserve"> (</w:t>
            </w:r>
            <w:proofErr w:type="spellStart"/>
            <w:r w:rsidRPr="0027235C">
              <w:rPr>
                <w:b/>
                <w:sz w:val="22"/>
                <w:szCs w:val="22"/>
              </w:rPr>
              <w:t>посадової</w:t>
            </w:r>
            <w:proofErr w:type="spellEnd"/>
            <w:r w:rsidRPr="0027235C">
              <w:rPr>
                <w:b/>
                <w:sz w:val="22"/>
                <w:szCs w:val="22"/>
              </w:rPr>
              <w:t xml:space="preserve">) особи </w:t>
            </w:r>
            <w:proofErr w:type="spellStart"/>
            <w:r w:rsidRPr="0027235C">
              <w:rPr>
                <w:b/>
                <w:sz w:val="22"/>
                <w:szCs w:val="22"/>
              </w:rPr>
              <w:t>учасника</w:t>
            </w:r>
            <w:proofErr w:type="spellEnd"/>
            <w:r w:rsidRPr="0027235C">
              <w:rPr>
                <w:b/>
                <w:sz w:val="22"/>
                <w:szCs w:val="22"/>
              </w:rPr>
              <w:t xml:space="preserve"> </w:t>
            </w:r>
            <w:proofErr w:type="spellStart"/>
            <w:r w:rsidRPr="0027235C">
              <w:rPr>
                <w:b/>
                <w:sz w:val="22"/>
                <w:szCs w:val="22"/>
              </w:rPr>
              <w:t>процедури</w:t>
            </w:r>
            <w:proofErr w:type="spellEnd"/>
            <w:r w:rsidRPr="0027235C">
              <w:rPr>
                <w:b/>
                <w:sz w:val="22"/>
                <w:szCs w:val="22"/>
              </w:rPr>
              <w:t xml:space="preserve"> </w:t>
            </w:r>
            <w:proofErr w:type="spellStart"/>
            <w:r w:rsidRPr="0027235C">
              <w:rPr>
                <w:b/>
                <w:sz w:val="22"/>
                <w:szCs w:val="22"/>
              </w:rPr>
              <w:t>закупівлі</w:t>
            </w:r>
            <w:proofErr w:type="spellEnd"/>
            <w:r w:rsidRPr="0027235C">
              <w:rPr>
                <w:b/>
                <w:sz w:val="22"/>
                <w:szCs w:val="22"/>
              </w:rPr>
              <w:t xml:space="preserve">, яка </w:t>
            </w:r>
            <w:proofErr w:type="spellStart"/>
            <w:r w:rsidRPr="0027235C">
              <w:rPr>
                <w:b/>
                <w:sz w:val="22"/>
                <w:szCs w:val="22"/>
              </w:rPr>
              <w:t>підписала</w:t>
            </w:r>
            <w:proofErr w:type="spellEnd"/>
            <w:r w:rsidRPr="0027235C">
              <w:rPr>
                <w:b/>
                <w:sz w:val="22"/>
                <w:szCs w:val="22"/>
              </w:rPr>
              <w:t xml:space="preserve"> </w:t>
            </w:r>
            <w:proofErr w:type="spellStart"/>
            <w:r w:rsidRPr="0027235C">
              <w:rPr>
                <w:b/>
                <w:sz w:val="22"/>
                <w:szCs w:val="22"/>
              </w:rPr>
              <w:t>тендерну</w:t>
            </w:r>
            <w:proofErr w:type="spellEnd"/>
            <w:r w:rsidRPr="0027235C">
              <w:rPr>
                <w:b/>
                <w:sz w:val="22"/>
                <w:szCs w:val="22"/>
              </w:rPr>
              <w:t xml:space="preserve"> </w:t>
            </w:r>
            <w:proofErr w:type="spellStart"/>
            <w:r w:rsidRPr="0027235C">
              <w:rPr>
                <w:b/>
                <w:sz w:val="22"/>
                <w:szCs w:val="22"/>
              </w:rPr>
              <w:t>пропозицію</w:t>
            </w:r>
            <w:proofErr w:type="spellEnd"/>
            <w:r w:rsidRPr="0027235C">
              <w:rPr>
                <w:b/>
                <w:sz w:val="22"/>
                <w:szCs w:val="22"/>
              </w:rPr>
              <w:t>.</w:t>
            </w:r>
            <w:r w:rsidRPr="0027235C">
              <w:rPr>
                <w:b/>
                <w:color w:val="000000"/>
                <w:sz w:val="22"/>
                <w:szCs w:val="22"/>
              </w:rPr>
              <w:t xml:space="preserve"> </w:t>
            </w:r>
            <w:r w:rsidRPr="0027235C">
              <w:rPr>
                <w:color w:val="000000"/>
                <w:sz w:val="22"/>
                <w:szCs w:val="22"/>
              </w:rPr>
              <w:t xml:space="preserve">Документ повинен бути не </w:t>
            </w:r>
            <w:proofErr w:type="spellStart"/>
            <w:r w:rsidRPr="0027235C">
              <w:rPr>
                <w:color w:val="000000"/>
                <w:sz w:val="22"/>
                <w:szCs w:val="22"/>
              </w:rPr>
              <w:t>більше</w:t>
            </w:r>
            <w:proofErr w:type="spellEnd"/>
            <w:r w:rsidRPr="0027235C">
              <w:rPr>
                <w:color w:val="000000"/>
                <w:sz w:val="22"/>
                <w:szCs w:val="22"/>
              </w:rPr>
              <w:t xml:space="preserve"> </w:t>
            </w:r>
            <w:proofErr w:type="spellStart"/>
            <w:r w:rsidRPr="0027235C">
              <w:rPr>
                <w:color w:val="000000"/>
                <w:sz w:val="22"/>
                <w:szCs w:val="22"/>
              </w:rPr>
              <w:t>тридцятиденної</w:t>
            </w:r>
            <w:proofErr w:type="spellEnd"/>
            <w:r w:rsidRPr="0027235C">
              <w:rPr>
                <w:color w:val="000000"/>
                <w:sz w:val="22"/>
                <w:szCs w:val="22"/>
              </w:rPr>
              <w:t xml:space="preserve"> </w:t>
            </w:r>
            <w:proofErr w:type="spellStart"/>
            <w:r w:rsidRPr="0027235C">
              <w:rPr>
                <w:color w:val="000000"/>
                <w:sz w:val="22"/>
                <w:szCs w:val="22"/>
              </w:rPr>
              <w:t>давнини</w:t>
            </w:r>
            <w:proofErr w:type="spellEnd"/>
            <w:r w:rsidRPr="0027235C">
              <w:rPr>
                <w:color w:val="000000"/>
                <w:sz w:val="22"/>
                <w:szCs w:val="22"/>
              </w:rPr>
              <w:t xml:space="preserve"> </w:t>
            </w:r>
            <w:proofErr w:type="spellStart"/>
            <w:r w:rsidRPr="0027235C">
              <w:rPr>
                <w:color w:val="000000"/>
                <w:sz w:val="22"/>
                <w:szCs w:val="22"/>
              </w:rPr>
              <w:t>від</w:t>
            </w:r>
            <w:proofErr w:type="spellEnd"/>
            <w:r w:rsidRPr="0027235C">
              <w:rPr>
                <w:color w:val="000000"/>
                <w:sz w:val="22"/>
                <w:szCs w:val="22"/>
              </w:rPr>
              <w:t xml:space="preserve"> </w:t>
            </w:r>
            <w:proofErr w:type="spellStart"/>
            <w:r w:rsidRPr="0027235C">
              <w:rPr>
                <w:color w:val="000000"/>
                <w:sz w:val="22"/>
                <w:szCs w:val="22"/>
              </w:rPr>
              <w:t>дати</w:t>
            </w:r>
            <w:proofErr w:type="spellEnd"/>
            <w:r w:rsidRPr="0027235C">
              <w:rPr>
                <w:color w:val="000000"/>
                <w:sz w:val="22"/>
                <w:szCs w:val="22"/>
              </w:rPr>
              <w:t xml:space="preserve"> </w:t>
            </w:r>
            <w:proofErr w:type="spellStart"/>
            <w:r w:rsidRPr="0027235C">
              <w:rPr>
                <w:color w:val="000000"/>
                <w:sz w:val="22"/>
                <w:szCs w:val="22"/>
              </w:rPr>
              <w:t>подання</w:t>
            </w:r>
            <w:proofErr w:type="spellEnd"/>
            <w:r w:rsidRPr="0027235C">
              <w:rPr>
                <w:color w:val="000000"/>
                <w:sz w:val="22"/>
                <w:szCs w:val="22"/>
              </w:rPr>
              <w:t xml:space="preserve"> документа. </w:t>
            </w:r>
          </w:p>
        </w:tc>
      </w:tr>
      <w:tr w:rsidR="00482F87" w:rsidRPr="0027235C" w14:paraId="4213CB2E" w14:textId="77777777" w:rsidTr="00B46C52">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D66B9" w14:textId="77777777" w:rsidR="00482F87" w:rsidRPr="0027235C" w:rsidRDefault="00482F87" w:rsidP="00C63E69">
            <w:pPr>
              <w:ind w:left="100"/>
              <w:jc w:val="center"/>
              <w:rPr>
                <w:sz w:val="22"/>
                <w:szCs w:val="22"/>
              </w:rPr>
            </w:pPr>
            <w:r w:rsidRPr="0027235C">
              <w:rPr>
                <w:b/>
                <w:color w:val="000000"/>
                <w:sz w:val="22"/>
                <w:szCs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A6D0D" w14:textId="77777777" w:rsidR="00482F87" w:rsidRPr="0027235C" w:rsidRDefault="00482F87" w:rsidP="00C63E69">
            <w:pPr>
              <w:ind w:left="100"/>
              <w:jc w:val="both"/>
              <w:rPr>
                <w:sz w:val="22"/>
                <w:szCs w:val="22"/>
              </w:rPr>
            </w:pPr>
            <w:proofErr w:type="spellStart"/>
            <w:r w:rsidRPr="0027235C">
              <w:rPr>
                <w:color w:val="333333"/>
                <w:sz w:val="22"/>
                <w:szCs w:val="22"/>
                <w:highlight w:val="white"/>
              </w:rPr>
              <w:t>Службову</w:t>
            </w:r>
            <w:proofErr w:type="spellEnd"/>
            <w:r w:rsidRPr="0027235C">
              <w:rPr>
                <w:color w:val="333333"/>
                <w:sz w:val="22"/>
                <w:szCs w:val="22"/>
                <w:highlight w:val="white"/>
              </w:rPr>
              <w:t xml:space="preserve"> (</w:t>
            </w:r>
            <w:proofErr w:type="spellStart"/>
            <w:r w:rsidRPr="0027235C">
              <w:rPr>
                <w:color w:val="333333"/>
                <w:sz w:val="22"/>
                <w:szCs w:val="22"/>
                <w:highlight w:val="white"/>
              </w:rPr>
              <w:t>посадову</w:t>
            </w:r>
            <w:proofErr w:type="spellEnd"/>
            <w:r w:rsidRPr="0027235C">
              <w:rPr>
                <w:color w:val="333333"/>
                <w:sz w:val="22"/>
                <w:szCs w:val="22"/>
                <w:highlight w:val="white"/>
              </w:rPr>
              <w:t xml:space="preserve">) особу </w:t>
            </w:r>
            <w:proofErr w:type="spellStart"/>
            <w:r w:rsidRPr="0027235C">
              <w:rPr>
                <w:color w:val="333333"/>
                <w:sz w:val="22"/>
                <w:szCs w:val="22"/>
                <w:highlight w:val="white"/>
              </w:rPr>
              <w:t>учасника</w:t>
            </w:r>
            <w:proofErr w:type="spellEnd"/>
            <w:r w:rsidRPr="0027235C">
              <w:rPr>
                <w:color w:val="333333"/>
                <w:sz w:val="22"/>
                <w:szCs w:val="22"/>
                <w:highlight w:val="white"/>
              </w:rPr>
              <w:t xml:space="preserve"> </w:t>
            </w:r>
            <w:proofErr w:type="spellStart"/>
            <w:r w:rsidRPr="0027235C">
              <w:rPr>
                <w:color w:val="333333"/>
                <w:sz w:val="22"/>
                <w:szCs w:val="22"/>
                <w:highlight w:val="white"/>
              </w:rPr>
              <w:t>процедури</w:t>
            </w:r>
            <w:proofErr w:type="spellEnd"/>
            <w:r w:rsidRPr="0027235C">
              <w:rPr>
                <w:color w:val="333333"/>
                <w:sz w:val="22"/>
                <w:szCs w:val="22"/>
                <w:highlight w:val="white"/>
              </w:rPr>
              <w:t xml:space="preserve"> </w:t>
            </w:r>
            <w:proofErr w:type="spellStart"/>
            <w:r w:rsidRPr="0027235C">
              <w:rPr>
                <w:color w:val="333333"/>
                <w:sz w:val="22"/>
                <w:szCs w:val="22"/>
                <w:highlight w:val="white"/>
              </w:rPr>
              <w:t>закупівлі</w:t>
            </w:r>
            <w:proofErr w:type="spellEnd"/>
            <w:r w:rsidRPr="0027235C">
              <w:rPr>
                <w:color w:val="333333"/>
                <w:sz w:val="22"/>
                <w:szCs w:val="22"/>
                <w:highlight w:val="white"/>
              </w:rPr>
              <w:t xml:space="preserve">, яку </w:t>
            </w:r>
            <w:proofErr w:type="spellStart"/>
            <w:r w:rsidRPr="0027235C">
              <w:rPr>
                <w:color w:val="333333"/>
                <w:sz w:val="22"/>
                <w:szCs w:val="22"/>
                <w:highlight w:val="white"/>
              </w:rPr>
              <w:t>уповноважено</w:t>
            </w:r>
            <w:proofErr w:type="spellEnd"/>
            <w:r w:rsidRPr="0027235C">
              <w:rPr>
                <w:color w:val="333333"/>
                <w:sz w:val="22"/>
                <w:szCs w:val="22"/>
                <w:highlight w:val="white"/>
              </w:rPr>
              <w:t xml:space="preserve"> </w:t>
            </w:r>
            <w:proofErr w:type="spellStart"/>
            <w:r w:rsidRPr="0027235C">
              <w:rPr>
                <w:color w:val="333333"/>
                <w:sz w:val="22"/>
                <w:szCs w:val="22"/>
                <w:highlight w:val="white"/>
              </w:rPr>
              <w:t>учасником</w:t>
            </w:r>
            <w:proofErr w:type="spellEnd"/>
            <w:r w:rsidRPr="0027235C">
              <w:rPr>
                <w:color w:val="333333"/>
                <w:sz w:val="22"/>
                <w:szCs w:val="22"/>
                <w:highlight w:val="white"/>
              </w:rPr>
              <w:t xml:space="preserve"> </w:t>
            </w:r>
            <w:proofErr w:type="spellStart"/>
            <w:r w:rsidRPr="0027235C">
              <w:rPr>
                <w:color w:val="333333"/>
                <w:sz w:val="22"/>
                <w:szCs w:val="22"/>
                <w:highlight w:val="white"/>
              </w:rPr>
              <w:t>представляти</w:t>
            </w:r>
            <w:proofErr w:type="spellEnd"/>
            <w:r w:rsidRPr="0027235C">
              <w:rPr>
                <w:color w:val="333333"/>
                <w:sz w:val="22"/>
                <w:szCs w:val="22"/>
                <w:highlight w:val="white"/>
              </w:rPr>
              <w:t xml:space="preserve"> </w:t>
            </w:r>
            <w:proofErr w:type="spellStart"/>
            <w:r w:rsidRPr="0027235C">
              <w:rPr>
                <w:color w:val="333333"/>
                <w:sz w:val="22"/>
                <w:szCs w:val="22"/>
                <w:highlight w:val="white"/>
              </w:rPr>
              <w:t>його</w:t>
            </w:r>
            <w:proofErr w:type="spellEnd"/>
            <w:r w:rsidRPr="0027235C">
              <w:rPr>
                <w:color w:val="333333"/>
                <w:sz w:val="22"/>
                <w:szCs w:val="22"/>
                <w:highlight w:val="white"/>
              </w:rPr>
              <w:t xml:space="preserve"> </w:t>
            </w:r>
            <w:proofErr w:type="spellStart"/>
            <w:r w:rsidRPr="0027235C">
              <w:rPr>
                <w:color w:val="333333"/>
                <w:sz w:val="22"/>
                <w:szCs w:val="22"/>
                <w:highlight w:val="white"/>
              </w:rPr>
              <w:t>інтереси</w:t>
            </w:r>
            <w:proofErr w:type="spellEnd"/>
            <w:r w:rsidRPr="0027235C">
              <w:rPr>
                <w:color w:val="333333"/>
                <w:sz w:val="22"/>
                <w:szCs w:val="22"/>
                <w:highlight w:val="white"/>
              </w:rPr>
              <w:t xml:space="preserve"> </w:t>
            </w:r>
            <w:proofErr w:type="spellStart"/>
            <w:r w:rsidRPr="0027235C">
              <w:rPr>
                <w:color w:val="333333"/>
                <w:sz w:val="22"/>
                <w:szCs w:val="22"/>
                <w:highlight w:val="white"/>
              </w:rPr>
              <w:t>під</w:t>
            </w:r>
            <w:proofErr w:type="spellEnd"/>
            <w:r w:rsidRPr="0027235C">
              <w:rPr>
                <w:color w:val="333333"/>
                <w:sz w:val="22"/>
                <w:szCs w:val="22"/>
                <w:highlight w:val="white"/>
              </w:rPr>
              <w:t xml:space="preserve"> час </w:t>
            </w:r>
            <w:proofErr w:type="spellStart"/>
            <w:r w:rsidRPr="0027235C">
              <w:rPr>
                <w:color w:val="333333"/>
                <w:sz w:val="22"/>
                <w:szCs w:val="22"/>
                <w:highlight w:val="white"/>
              </w:rPr>
              <w:t>проведення</w:t>
            </w:r>
            <w:proofErr w:type="spellEnd"/>
            <w:r w:rsidRPr="0027235C">
              <w:rPr>
                <w:color w:val="333333"/>
                <w:sz w:val="22"/>
                <w:szCs w:val="22"/>
                <w:highlight w:val="white"/>
              </w:rPr>
              <w:t xml:space="preserve"> </w:t>
            </w:r>
            <w:proofErr w:type="spellStart"/>
            <w:r w:rsidRPr="0027235C">
              <w:rPr>
                <w:color w:val="333333"/>
                <w:sz w:val="22"/>
                <w:szCs w:val="22"/>
                <w:highlight w:val="white"/>
              </w:rPr>
              <w:t>процедури</w:t>
            </w:r>
            <w:proofErr w:type="spellEnd"/>
            <w:r w:rsidRPr="0027235C">
              <w:rPr>
                <w:color w:val="333333"/>
                <w:sz w:val="22"/>
                <w:szCs w:val="22"/>
                <w:highlight w:val="white"/>
              </w:rPr>
              <w:t xml:space="preserve"> </w:t>
            </w:r>
            <w:proofErr w:type="spellStart"/>
            <w:r w:rsidRPr="0027235C">
              <w:rPr>
                <w:color w:val="333333"/>
                <w:sz w:val="22"/>
                <w:szCs w:val="22"/>
                <w:highlight w:val="white"/>
              </w:rPr>
              <w:t>закупівлі</w:t>
            </w:r>
            <w:proofErr w:type="spellEnd"/>
            <w:r w:rsidRPr="0027235C">
              <w:rPr>
                <w:color w:val="333333"/>
                <w:sz w:val="22"/>
                <w:szCs w:val="22"/>
                <w:highlight w:val="white"/>
              </w:rPr>
              <w:t xml:space="preserve">, </w:t>
            </w:r>
            <w:proofErr w:type="spellStart"/>
            <w:r w:rsidRPr="0027235C">
              <w:rPr>
                <w:color w:val="333333"/>
                <w:sz w:val="22"/>
                <w:szCs w:val="22"/>
                <w:highlight w:val="white"/>
              </w:rPr>
              <w:t>було</w:t>
            </w:r>
            <w:proofErr w:type="spellEnd"/>
            <w:r w:rsidRPr="0027235C">
              <w:rPr>
                <w:color w:val="333333"/>
                <w:sz w:val="22"/>
                <w:szCs w:val="22"/>
                <w:highlight w:val="white"/>
              </w:rPr>
              <w:t xml:space="preserve"> </w:t>
            </w:r>
            <w:proofErr w:type="spellStart"/>
            <w:r w:rsidRPr="0027235C">
              <w:rPr>
                <w:color w:val="333333"/>
                <w:sz w:val="22"/>
                <w:szCs w:val="22"/>
                <w:highlight w:val="white"/>
              </w:rPr>
              <w:t>притягнуто</w:t>
            </w:r>
            <w:proofErr w:type="spellEnd"/>
            <w:r w:rsidRPr="0027235C">
              <w:rPr>
                <w:color w:val="333333"/>
                <w:sz w:val="22"/>
                <w:szCs w:val="22"/>
                <w:highlight w:val="white"/>
              </w:rPr>
              <w:t xml:space="preserve"> </w:t>
            </w:r>
            <w:proofErr w:type="spellStart"/>
            <w:r w:rsidRPr="0027235C">
              <w:rPr>
                <w:color w:val="333333"/>
                <w:sz w:val="22"/>
                <w:szCs w:val="22"/>
                <w:highlight w:val="white"/>
              </w:rPr>
              <w:t>згідно</w:t>
            </w:r>
            <w:proofErr w:type="spellEnd"/>
            <w:r w:rsidRPr="0027235C">
              <w:rPr>
                <w:color w:val="333333"/>
                <w:sz w:val="22"/>
                <w:szCs w:val="22"/>
                <w:highlight w:val="white"/>
              </w:rPr>
              <w:t xml:space="preserve"> </w:t>
            </w:r>
            <w:proofErr w:type="spellStart"/>
            <w:r w:rsidRPr="0027235C">
              <w:rPr>
                <w:color w:val="333333"/>
                <w:sz w:val="22"/>
                <w:szCs w:val="22"/>
                <w:highlight w:val="white"/>
              </w:rPr>
              <w:t>із</w:t>
            </w:r>
            <w:proofErr w:type="spellEnd"/>
            <w:r w:rsidRPr="0027235C">
              <w:rPr>
                <w:color w:val="333333"/>
                <w:sz w:val="22"/>
                <w:szCs w:val="22"/>
                <w:highlight w:val="white"/>
              </w:rPr>
              <w:t xml:space="preserve"> законом до </w:t>
            </w:r>
            <w:proofErr w:type="spellStart"/>
            <w:r w:rsidRPr="0027235C">
              <w:rPr>
                <w:color w:val="333333"/>
                <w:sz w:val="22"/>
                <w:szCs w:val="22"/>
                <w:highlight w:val="white"/>
              </w:rPr>
              <w:t>відповідальності</w:t>
            </w:r>
            <w:proofErr w:type="spellEnd"/>
            <w:r w:rsidRPr="0027235C">
              <w:rPr>
                <w:color w:val="333333"/>
                <w:sz w:val="22"/>
                <w:szCs w:val="22"/>
                <w:highlight w:val="white"/>
              </w:rPr>
              <w:t xml:space="preserve"> за </w:t>
            </w:r>
            <w:proofErr w:type="spellStart"/>
            <w:r w:rsidRPr="0027235C">
              <w:rPr>
                <w:color w:val="333333"/>
                <w:sz w:val="22"/>
                <w:szCs w:val="22"/>
                <w:highlight w:val="white"/>
              </w:rPr>
              <w:t>вчинення</w:t>
            </w:r>
            <w:proofErr w:type="spellEnd"/>
            <w:r w:rsidRPr="0027235C">
              <w:rPr>
                <w:color w:val="333333"/>
                <w:sz w:val="22"/>
                <w:szCs w:val="22"/>
                <w:highlight w:val="white"/>
              </w:rPr>
              <w:t xml:space="preserve"> </w:t>
            </w:r>
            <w:proofErr w:type="spellStart"/>
            <w:r w:rsidRPr="0027235C">
              <w:rPr>
                <w:color w:val="333333"/>
                <w:sz w:val="22"/>
                <w:szCs w:val="22"/>
                <w:highlight w:val="white"/>
              </w:rPr>
              <w:t>правопорушення</w:t>
            </w:r>
            <w:proofErr w:type="spellEnd"/>
            <w:r w:rsidRPr="0027235C">
              <w:rPr>
                <w:color w:val="333333"/>
                <w:sz w:val="22"/>
                <w:szCs w:val="22"/>
                <w:highlight w:val="white"/>
              </w:rPr>
              <w:t xml:space="preserve">, </w:t>
            </w:r>
            <w:proofErr w:type="spellStart"/>
            <w:r w:rsidRPr="0027235C">
              <w:rPr>
                <w:color w:val="333333"/>
                <w:sz w:val="22"/>
                <w:szCs w:val="22"/>
                <w:highlight w:val="white"/>
              </w:rPr>
              <w:t>пов’язаного</w:t>
            </w:r>
            <w:proofErr w:type="spellEnd"/>
            <w:r w:rsidRPr="0027235C">
              <w:rPr>
                <w:color w:val="333333"/>
                <w:sz w:val="22"/>
                <w:szCs w:val="22"/>
                <w:highlight w:val="white"/>
              </w:rPr>
              <w:t xml:space="preserve"> з </w:t>
            </w:r>
            <w:proofErr w:type="spellStart"/>
            <w:r w:rsidRPr="0027235C">
              <w:rPr>
                <w:color w:val="333333"/>
                <w:sz w:val="22"/>
                <w:szCs w:val="22"/>
                <w:highlight w:val="white"/>
              </w:rPr>
              <w:t>використанням</w:t>
            </w:r>
            <w:proofErr w:type="spellEnd"/>
            <w:r w:rsidRPr="0027235C">
              <w:rPr>
                <w:color w:val="333333"/>
                <w:sz w:val="22"/>
                <w:szCs w:val="22"/>
                <w:highlight w:val="white"/>
              </w:rPr>
              <w:t xml:space="preserve"> </w:t>
            </w:r>
            <w:proofErr w:type="spellStart"/>
            <w:r w:rsidRPr="0027235C">
              <w:rPr>
                <w:color w:val="333333"/>
                <w:sz w:val="22"/>
                <w:szCs w:val="22"/>
                <w:highlight w:val="white"/>
              </w:rPr>
              <w:t>дитячої</w:t>
            </w:r>
            <w:proofErr w:type="spellEnd"/>
            <w:r w:rsidRPr="0027235C">
              <w:rPr>
                <w:color w:val="333333"/>
                <w:sz w:val="22"/>
                <w:szCs w:val="22"/>
                <w:highlight w:val="white"/>
              </w:rPr>
              <w:t xml:space="preserve"> </w:t>
            </w:r>
            <w:proofErr w:type="spellStart"/>
            <w:r w:rsidRPr="0027235C">
              <w:rPr>
                <w:color w:val="333333"/>
                <w:sz w:val="22"/>
                <w:szCs w:val="22"/>
                <w:highlight w:val="white"/>
              </w:rPr>
              <w:t>праці</w:t>
            </w:r>
            <w:proofErr w:type="spellEnd"/>
            <w:r w:rsidRPr="0027235C">
              <w:rPr>
                <w:color w:val="333333"/>
                <w:sz w:val="22"/>
                <w:szCs w:val="22"/>
                <w:highlight w:val="white"/>
              </w:rPr>
              <w:t xml:space="preserve"> </w:t>
            </w:r>
            <w:proofErr w:type="spellStart"/>
            <w:r w:rsidRPr="0027235C">
              <w:rPr>
                <w:color w:val="333333"/>
                <w:sz w:val="22"/>
                <w:szCs w:val="22"/>
                <w:highlight w:val="white"/>
              </w:rPr>
              <w:t>чи</w:t>
            </w:r>
            <w:proofErr w:type="spellEnd"/>
            <w:r w:rsidRPr="0027235C">
              <w:rPr>
                <w:color w:val="333333"/>
                <w:sz w:val="22"/>
                <w:szCs w:val="22"/>
                <w:highlight w:val="white"/>
              </w:rPr>
              <w:t xml:space="preserve"> будь-</w:t>
            </w:r>
            <w:proofErr w:type="spellStart"/>
            <w:r w:rsidRPr="0027235C">
              <w:rPr>
                <w:color w:val="333333"/>
                <w:sz w:val="22"/>
                <w:szCs w:val="22"/>
                <w:highlight w:val="white"/>
              </w:rPr>
              <w:t>якими</w:t>
            </w:r>
            <w:proofErr w:type="spellEnd"/>
            <w:r w:rsidRPr="0027235C">
              <w:rPr>
                <w:color w:val="333333"/>
                <w:sz w:val="22"/>
                <w:szCs w:val="22"/>
                <w:highlight w:val="white"/>
              </w:rPr>
              <w:t xml:space="preserve"> формами </w:t>
            </w:r>
            <w:proofErr w:type="spellStart"/>
            <w:r w:rsidRPr="0027235C">
              <w:rPr>
                <w:color w:val="333333"/>
                <w:sz w:val="22"/>
                <w:szCs w:val="22"/>
                <w:highlight w:val="white"/>
              </w:rPr>
              <w:t>торгівлі</w:t>
            </w:r>
            <w:proofErr w:type="spellEnd"/>
            <w:r w:rsidRPr="0027235C">
              <w:rPr>
                <w:color w:val="333333"/>
                <w:sz w:val="22"/>
                <w:szCs w:val="22"/>
                <w:highlight w:val="white"/>
              </w:rPr>
              <w:t xml:space="preserve"> людьми</w:t>
            </w:r>
            <w:r w:rsidRPr="0027235C">
              <w:rPr>
                <w:b/>
                <w:color w:val="000000"/>
                <w:sz w:val="22"/>
                <w:szCs w:val="22"/>
              </w:rPr>
              <w:t xml:space="preserve"> (пункт 12 </w:t>
            </w:r>
            <w:proofErr w:type="spellStart"/>
            <w:r w:rsidRPr="0027235C">
              <w:rPr>
                <w:b/>
                <w:color w:val="000000"/>
                <w:sz w:val="22"/>
                <w:szCs w:val="22"/>
              </w:rPr>
              <w:t>частини</w:t>
            </w:r>
            <w:proofErr w:type="spellEnd"/>
            <w:r w:rsidRPr="0027235C">
              <w:rPr>
                <w:b/>
                <w:color w:val="000000"/>
                <w:sz w:val="22"/>
                <w:szCs w:val="22"/>
              </w:rPr>
              <w:t xml:space="preserve"> 1 </w:t>
            </w:r>
            <w:proofErr w:type="spellStart"/>
            <w:r w:rsidRPr="0027235C">
              <w:rPr>
                <w:b/>
                <w:color w:val="000000"/>
                <w:sz w:val="22"/>
                <w:szCs w:val="22"/>
              </w:rPr>
              <w:t>статті</w:t>
            </w:r>
            <w:proofErr w:type="spellEnd"/>
            <w:r w:rsidRPr="0027235C">
              <w:rPr>
                <w:b/>
                <w:color w:val="000000"/>
                <w:sz w:val="22"/>
                <w:szCs w:val="22"/>
              </w:rPr>
              <w:t xml:space="preserve"> 17 Закону)</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DB634C9" w14:textId="77777777" w:rsidR="00482F87" w:rsidRPr="0027235C" w:rsidRDefault="00482F87" w:rsidP="00C63E69">
            <w:pPr>
              <w:widowControl w:val="0"/>
              <w:pBdr>
                <w:top w:val="nil"/>
                <w:left w:val="nil"/>
                <w:bottom w:val="nil"/>
                <w:right w:val="nil"/>
                <w:between w:val="nil"/>
              </w:pBdr>
              <w:rPr>
                <w:sz w:val="22"/>
                <w:szCs w:val="22"/>
              </w:rPr>
            </w:pPr>
          </w:p>
        </w:tc>
      </w:tr>
      <w:tr w:rsidR="00482F87" w:rsidRPr="0027235C" w14:paraId="4E15950A" w14:textId="77777777" w:rsidTr="00B46C5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66B1F" w14:textId="77777777" w:rsidR="00482F87" w:rsidRPr="0027235C" w:rsidRDefault="00482F87" w:rsidP="00C63E69">
            <w:pPr>
              <w:ind w:left="100"/>
              <w:jc w:val="center"/>
              <w:rPr>
                <w:b/>
                <w:sz w:val="22"/>
                <w:szCs w:val="22"/>
              </w:rPr>
            </w:pPr>
            <w:r w:rsidRPr="0027235C">
              <w:rPr>
                <w:b/>
                <w:sz w:val="22"/>
                <w:szCs w:val="22"/>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83BB5" w14:textId="77777777" w:rsidR="00482F87" w:rsidRPr="0027235C" w:rsidRDefault="00482F87" w:rsidP="00C63E69">
            <w:pPr>
              <w:ind w:left="100"/>
              <w:jc w:val="both"/>
              <w:rPr>
                <w:sz w:val="22"/>
                <w:szCs w:val="22"/>
              </w:rPr>
            </w:pPr>
            <w:proofErr w:type="spellStart"/>
            <w:r w:rsidRPr="0027235C">
              <w:rPr>
                <w:color w:val="000000"/>
                <w:sz w:val="22"/>
                <w:szCs w:val="22"/>
              </w:rPr>
              <w:t>Учасник</w:t>
            </w:r>
            <w:proofErr w:type="spellEnd"/>
            <w:r w:rsidRPr="0027235C">
              <w:rPr>
                <w:color w:val="000000"/>
                <w:sz w:val="22"/>
                <w:szCs w:val="22"/>
              </w:rPr>
              <w:t xml:space="preserve"> </w:t>
            </w:r>
            <w:proofErr w:type="spellStart"/>
            <w:r w:rsidRPr="0027235C">
              <w:rPr>
                <w:color w:val="000000"/>
                <w:sz w:val="22"/>
                <w:szCs w:val="22"/>
              </w:rPr>
              <w:t>процедури</w:t>
            </w:r>
            <w:proofErr w:type="spellEnd"/>
            <w:r w:rsidRPr="0027235C">
              <w:rPr>
                <w:color w:val="000000"/>
                <w:sz w:val="22"/>
                <w:szCs w:val="22"/>
              </w:rPr>
              <w:t xml:space="preserve"> </w:t>
            </w:r>
            <w:proofErr w:type="spellStart"/>
            <w:r w:rsidRPr="0027235C">
              <w:rPr>
                <w:color w:val="000000"/>
                <w:sz w:val="22"/>
                <w:szCs w:val="22"/>
              </w:rPr>
              <w:t>закупівлі</w:t>
            </w:r>
            <w:proofErr w:type="spellEnd"/>
            <w:r w:rsidRPr="0027235C">
              <w:rPr>
                <w:color w:val="000000"/>
                <w:sz w:val="22"/>
                <w:szCs w:val="22"/>
              </w:rPr>
              <w:t xml:space="preserve"> не </w:t>
            </w:r>
            <w:proofErr w:type="spellStart"/>
            <w:r w:rsidRPr="0027235C">
              <w:rPr>
                <w:color w:val="000000"/>
                <w:sz w:val="22"/>
                <w:szCs w:val="22"/>
              </w:rPr>
              <w:t>виконав</w:t>
            </w:r>
            <w:proofErr w:type="spellEnd"/>
            <w:r w:rsidRPr="0027235C">
              <w:rPr>
                <w:color w:val="000000"/>
                <w:sz w:val="22"/>
                <w:szCs w:val="22"/>
              </w:rPr>
              <w:t xml:space="preserve"> </w:t>
            </w:r>
            <w:proofErr w:type="spellStart"/>
            <w:r w:rsidRPr="0027235C">
              <w:rPr>
                <w:color w:val="000000"/>
                <w:sz w:val="22"/>
                <w:szCs w:val="22"/>
              </w:rPr>
              <w:t>свої</w:t>
            </w:r>
            <w:proofErr w:type="spellEnd"/>
            <w:r w:rsidRPr="0027235C">
              <w:rPr>
                <w:color w:val="000000"/>
                <w:sz w:val="22"/>
                <w:szCs w:val="22"/>
              </w:rPr>
              <w:t xml:space="preserve"> </w:t>
            </w:r>
            <w:proofErr w:type="spellStart"/>
            <w:r w:rsidRPr="0027235C">
              <w:rPr>
                <w:color w:val="000000"/>
                <w:sz w:val="22"/>
                <w:szCs w:val="22"/>
              </w:rPr>
              <w:t>зобов’язання</w:t>
            </w:r>
            <w:proofErr w:type="spellEnd"/>
            <w:r w:rsidRPr="0027235C">
              <w:rPr>
                <w:color w:val="000000"/>
                <w:sz w:val="22"/>
                <w:szCs w:val="22"/>
              </w:rPr>
              <w:t xml:space="preserve"> за </w:t>
            </w:r>
            <w:proofErr w:type="spellStart"/>
            <w:r w:rsidRPr="0027235C">
              <w:rPr>
                <w:color w:val="000000"/>
                <w:sz w:val="22"/>
                <w:szCs w:val="22"/>
              </w:rPr>
              <w:t>раніше</w:t>
            </w:r>
            <w:proofErr w:type="spellEnd"/>
            <w:r w:rsidRPr="0027235C">
              <w:rPr>
                <w:color w:val="000000"/>
                <w:sz w:val="22"/>
                <w:szCs w:val="22"/>
              </w:rPr>
              <w:t xml:space="preserve"> </w:t>
            </w:r>
            <w:proofErr w:type="spellStart"/>
            <w:r w:rsidRPr="0027235C">
              <w:rPr>
                <w:color w:val="000000"/>
                <w:sz w:val="22"/>
                <w:szCs w:val="22"/>
              </w:rPr>
              <w:t>укладеним</w:t>
            </w:r>
            <w:proofErr w:type="spellEnd"/>
            <w:r w:rsidRPr="0027235C">
              <w:rPr>
                <w:color w:val="000000"/>
                <w:sz w:val="22"/>
                <w:szCs w:val="22"/>
              </w:rPr>
              <w:t xml:space="preserve"> </w:t>
            </w:r>
            <w:proofErr w:type="spellStart"/>
            <w:r w:rsidRPr="0027235C">
              <w:rPr>
                <w:color w:val="000000"/>
                <w:sz w:val="22"/>
                <w:szCs w:val="22"/>
              </w:rPr>
              <w:t>із</w:t>
            </w:r>
            <w:proofErr w:type="spellEnd"/>
            <w:r w:rsidRPr="0027235C">
              <w:rPr>
                <w:color w:val="000000"/>
                <w:sz w:val="22"/>
                <w:szCs w:val="22"/>
              </w:rPr>
              <w:t xml:space="preserve"> </w:t>
            </w:r>
            <w:proofErr w:type="spellStart"/>
            <w:r w:rsidRPr="0027235C">
              <w:rPr>
                <w:color w:val="000000"/>
                <w:sz w:val="22"/>
                <w:szCs w:val="22"/>
              </w:rPr>
              <w:t>замовником</w:t>
            </w:r>
            <w:proofErr w:type="spellEnd"/>
            <w:r w:rsidRPr="0027235C">
              <w:rPr>
                <w:color w:val="000000"/>
                <w:sz w:val="22"/>
                <w:szCs w:val="22"/>
              </w:rPr>
              <w:t xml:space="preserve"> договором про </w:t>
            </w:r>
            <w:proofErr w:type="spellStart"/>
            <w:r w:rsidRPr="0027235C">
              <w:rPr>
                <w:color w:val="000000"/>
                <w:sz w:val="22"/>
                <w:szCs w:val="22"/>
              </w:rPr>
              <w:t>закупівлю</w:t>
            </w:r>
            <w:proofErr w:type="spellEnd"/>
            <w:r w:rsidRPr="0027235C">
              <w:rPr>
                <w:color w:val="000000"/>
                <w:sz w:val="22"/>
                <w:szCs w:val="22"/>
              </w:rPr>
              <w:t xml:space="preserve">, </w:t>
            </w:r>
            <w:proofErr w:type="spellStart"/>
            <w:r w:rsidRPr="0027235C">
              <w:rPr>
                <w:color w:val="000000"/>
                <w:sz w:val="22"/>
                <w:szCs w:val="22"/>
              </w:rPr>
              <w:t>що</w:t>
            </w:r>
            <w:proofErr w:type="spellEnd"/>
            <w:r w:rsidRPr="0027235C">
              <w:rPr>
                <w:color w:val="000000"/>
                <w:sz w:val="22"/>
                <w:szCs w:val="22"/>
              </w:rPr>
              <w:t xml:space="preserve"> </w:t>
            </w:r>
            <w:proofErr w:type="spellStart"/>
            <w:r w:rsidRPr="0027235C">
              <w:rPr>
                <w:color w:val="000000"/>
                <w:sz w:val="22"/>
                <w:szCs w:val="22"/>
              </w:rPr>
              <w:t>призвело</w:t>
            </w:r>
            <w:proofErr w:type="spellEnd"/>
            <w:r w:rsidRPr="0027235C">
              <w:rPr>
                <w:color w:val="000000"/>
                <w:sz w:val="22"/>
                <w:szCs w:val="22"/>
              </w:rPr>
              <w:t xml:space="preserve"> до </w:t>
            </w:r>
            <w:proofErr w:type="spellStart"/>
            <w:r w:rsidRPr="0027235C">
              <w:rPr>
                <w:color w:val="000000"/>
                <w:sz w:val="22"/>
                <w:szCs w:val="22"/>
              </w:rPr>
              <w:t>його</w:t>
            </w:r>
            <w:proofErr w:type="spellEnd"/>
            <w:r w:rsidRPr="0027235C">
              <w:rPr>
                <w:color w:val="000000"/>
                <w:sz w:val="22"/>
                <w:szCs w:val="22"/>
              </w:rPr>
              <w:t xml:space="preserve"> </w:t>
            </w:r>
            <w:proofErr w:type="spellStart"/>
            <w:r w:rsidRPr="0027235C">
              <w:rPr>
                <w:color w:val="000000"/>
                <w:sz w:val="22"/>
                <w:szCs w:val="22"/>
              </w:rPr>
              <w:t>дострокового</w:t>
            </w:r>
            <w:proofErr w:type="spellEnd"/>
            <w:r w:rsidRPr="0027235C">
              <w:rPr>
                <w:color w:val="000000"/>
                <w:sz w:val="22"/>
                <w:szCs w:val="22"/>
              </w:rPr>
              <w:t xml:space="preserve"> </w:t>
            </w:r>
            <w:proofErr w:type="spellStart"/>
            <w:r w:rsidRPr="0027235C">
              <w:rPr>
                <w:color w:val="000000"/>
                <w:sz w:val="22"/>
                <w:szCs w:val="22"/>
              </w:rPr>
              <w:t>розірвання</w:t>
            </w:r>
            <w:proofErr w:type="spellEnd"/>
            <w:r w:rsidRPr="0027235C">
              <w:rPr>
                <w:color w:val="000000"/>
                <w:sz w:val="22"/>
                <w:szCs w:val="22"/>
              </w:rPr>
              <w:t xml:space="preserve">, і </w:t>
            </w:r>
            <w:proofErr w:type="spellStart"/>
            <w:r w:rsidRPr="0027235C">
              <w:rPr>
                <w:color w:val="000000"/>
                <w:sz w:val="22"/>
                <w:szCs w:val="22"/>
              </w:rPr>
              <w:t>було</w:t>
            </w:r>
            <w:proofErr w:type="spellEnd"/>
            <w:r w:rsidRPr="0027235C">
              <w:rPr>
                <w:color w:val="000000"/>
                <w:sz w:val="22"/>
                <w:szCs w:val="22"/>
              </w:rPr>
              <w:t xml:space="preserve"> </w:t>
            </w:r>
            <w:proofErr w:type="spellStart"/>
            <w:r w:rsidRPr="0027235C">
              <w:rPr>
                <w:color w:val="000000"/>
                <w:sz w:val="22"/>
                <w:szCs w:val="22"/>
              </w:rPr>
              <w:t>застосовано</w:t>
            </w:r>
            <w:proofErr w:type="spellEnd"/>
            <w:r w:rsidRPr="0027235C">
              <w:rPr>
                <w:color w:val="000000"/>
                <w:sz w:val="22"/>
                <w:szCs w:val="22"/>
              </w:rPr>
              <w:t xml:space="preserve"> </w:t>
            </w:r>
            <w:proofErr w:type="spellStart"/>
            <w:r w:rsidRPr="0027235C">
              <w:rPr>
                <w:color w:val="000000"/>
                <w:sz w:val="22"/>
                <w:szCs w:val="22"/>
              </w:rPr>
              <w:t>санкції</w:t>
            </w:r>
            <w:proofErr w:type="spellEnd"/>
            <w:r w:rsidRPr="0027235C">
              <w:rPr>
                <w:color w:val="000000"/>
                <w:sz w:val="22"/>
                <w:szCs w:val="22"/>
              </w:rPr>
              <w:t xml:space="preserve"> у </w:t>
            </w:r>
            <w:proofErr w:type="spellStart"/>
            <w:r w:rsidRPr="0027235C">
              <w:rPr>
                <w:color w:val="000000"/>
                <w:sz w:val="22"/>
                <w:szCs w:val="22"/>
              </w:rPr>
              <w:t>вигляді</w:t>
            </w:r>
            <w:proofErr w:type="spellEnd"/>
            <w:r w:rsidRPr="0027235C">
              <w:rPr>
                <w:color w:val="000000"/>
                <w:sz w:val="22"/>
                <w:szCs w:val="22"/>
              </w:rPr>
              <w:t xml:space="preserve"> </w:t>
            </w:r>
            <w:proofErr w:type="spellStart"/>
            <w:r w:rsidRPr="0027235C">
              <w:rPr>
                <w:color w:val="000000"/>
                <w:sz w:val="22"/>
                <w:szCs w:val="22"/>
              </w:rPr>
              <w:t>штрафів</w:t>
            </w:r>
            <w:proofErr w:type="spellEnd"/>
            <w:r w:rsidRPr="0027235C">
              <w:rPr>
                <w:color w:val="000000"/>
                <w:sz w:val="22"/>
                <w:szCs w:val="22"/>
              </w:rPr>
              <w:t xml:space="preserve"> та/</w:t>
            </w:r>
            <w:proofErr w:type="spellStart"/>
            <w:r w:rsidRPr="0027235C">
              <w:rPr>
                <w:color w:val="000000"/>
                <w:sz w:val="22"/>
                <w:szCs w:val="22"/>
              </w:rPr>
              <w:t>або</w:t>
            </w:r>
            <w:proofErr w:type="spellEnd"/>
            <w:r w:rsidRPr="0027235C">
              <w:rPr>
                <w:color w:val="000000"/>
                <w:sz w:val="22"/>
                <w:szCs w:val="22"/>
              </w:rPr>
              <w:t xml:space="preserve"> </w:t>
            </w:r>
            <w:proofErr w:type="spellStart"/>
            <w:r w:rsidRPr="0027235C">
              <w:rPr>
                <w:color w:val="000000"/>
                <w:sz w:val="22"/>
                <w:szCs w:val="22"/>
              </w:rPr>
              <w:t>відшкодування</w:t>
            </w:r>
            <w:proofErr w:type="spellEnd"/>
            <w:r w:rsidRPr="0027235C">
              <w:rPr>
                <w:color w:val="000000"/>
                <w:sz w:val="22"/>
                <w:szCs w:val="22"/>
              </w:rPr>
              <w:t xml:space="preserve"> </w:t>
            </w:r>
            <w:proofErr w:type="spellStart"/>
            <w:r w:rsidRPr="0027235C">
              <w:rPr>
                <w:color w:val="000000"/>
                <w:sz w:val="22"/>
                <w:szCs w:val="22"/>
              </w:rPr>
              <w:t>збитків</w:t>
            </w:r>
            <w:proofErr w:type="spellEnd"/>
            <w:r w:rsidRPr="0027235C">
              <w:rPr>
                <w:color w:val="000000"/>
                <w:sz w:val="22"/>
                <w:szCs w:val="22"/>
              </w:rPr>
              <w:t xml:space="preserve"> </w:t>
            </w:r>
            <w:r w:rsidRPr="0027235C">
              <w:rPr>
                <w:sz w:val="22"/>
                <w:szCs w:val="22"/>
              </w:rPr>
              <w:t>—</w:t>
            </w:r>
            <w:r w:rsidRPr="0027235C">
              <w:rPr>
                <w:color w:val="000000"/>
                <w:sz w:val="22"/>
                <w:szCs w:val="22"/>
              </w:rPr>
              <w:t xml:space="preserve"> </w:t>
            </w:r>
            <w:proofErr w:type="spellStart"/>
            <w:r w:rsidRPr="0027235C">
              <w:rPr>
                <w:color w:val="000000"/>
                <w:sz w:val="22"/>
                <w:szCs w:val="22"/>
              </w:rPr>
              <w:t>протягом</w:t>
            </w:r>
            <w:proofErr w:type="spellEnd"/>
            <w:r w:rsidRPr="0027235C">
              <w:rPr>
                <w:color w:val="000000"/>
                <w:sz w:val="22"/>
                <w:szCs w:val="22"/>
              </w:rPr>
              <w:t xml:space="preserve"> </w:t>
            </w:r>
            <w:proofErr w:type="spellStart"/>
            <w:r w:rsidRPr="0027235C">
              <w:rPr>
                <w:color w:val="000000"/>
                <w:sz w:val="22"/>
                <w:szCs w:val="22"/>
              </w:rPr>
              <w:t>трьох</w:t>
            </w:r>
            <w:proofErr w:type="spellEnd"/>
            <w:r w:rsidRPr="0027235C">
              <w:rPr>
                <w:color w:val="000000"/>
                <w:sz w:val="22"/>
                <w:szCs w:val="22"/>
              </w:rPr>
              <w:t xml:space="preserve"> </w:t>
            </w:r>
            <w:proofErr w:type="spellStart"/>
            <w:r w:rsidRPr="0027235C">
              <w:rPr>
                <w:color w:val="000000"/>
                <w:sz w:val="22"/>
                <w:szCs w:val="22"/>
              </w:rPr>
              <w:t>років</w:t>
            </w:r>
            <w:proofErr w:type="spellEnd"/>
            <w:r w:rsidRPr="0027235C">
              <w:rPr>
                <w:color w:val="000000"/>
                <w:sz w:val="22"/>
                <w:szCs w:val="22"/>
              </w:rPr>
              <w:t xml:space="preserve"> з </w:t>
            </w:r>
            <w:proofErr w:type="spellStart"/>
            <w:r w:rsidRPr="0027235C">
              <w:rPr>
                <w:color w:val="000000"/>
                <w:sz w:val="22"/>
                <w:szCs w:val="22"/>
              </w:rPr>
              <w:t>дати</w:t>
            </w:r>
            <w:proofErr w:type="spellEnd"/>
            <w:r w:rsidRPr="0027235C">
              <w:rPr>
                <w:color w:val="000000"/>
                <w:sz w:val="22"/>
                <w:szCs w:val="22"/>
              </w:rPr>
              <w:t xml:space="preserve"> </w:t>
            </w:r>
            <w:proofErr w:type="spellStart"/>
            <w:r w:rsidRPr="0027235C">
              <w:rPr>
                <w:color w:val="000000"/>
                <w:sz w:val="22"/>
                <w:szCs w:val="22"/>
              </w:rPr>
              <w:t>дострокового</w:t>
            </w:r>
            <w:proofErr w:type="spellEnd"/>
            <w:r w:rsidRPr="0027235C">
              <w:rPr>
                <w:color w:val="000000"/>
                <w:sz w:val="22"/>
                <w:szCs w:val="22"/>
              </w:rPr>
              <w:t xml:space="preserve"> </w:t>
            </w:r>
            <w:proofErr w:type="spellStart"/>
            <w:r w:rsidRPr="0027235C">
              <w:rPr>
                <w:color w:val="000000"/>
                <w:sz w:val="22"/>
                <w:szCs w:val="22"/>
              </w:rPr>
              <w:t>розірвання</w:t>
            </w:r>
            <w:proofErr w:type="spellEnd"/>
            <w:r w:rsidRPr="0027235C">
              <w:rPr>
                <w:color w:val="000000"/>
                <w:sz w:val="22"/>
                <w:szCs w:val="22"/>
              </w:rPr>
              <w:t xml:space="preserve"> такого договору</w:t>
            </w:r>
          </w:p>
          <w:p w14:paraId="3287787B" w14:textId="77777777" w:rsidR="00482F87" w:rsidRPr="0027235C" w:rsidRDefault="00482F87" w:rsidP="00C63E69">
            <w:pPr>
              <w:ind w:left="100"/>
              <w:jc w:val="both"/>
              <w:rPr>
                <w:sz w:val="22"/>
                <w:szCs w:val="22"/>
              </w:rPr>
            </w:pPr>
            <w:r w:rsidRPr="0027235C">
              <w:rPr>
                <w:b/>
                <w:color w:val="000000"/>
                <w:sz w:val="22"/>
                <w:szCs w:val="22"/>
              </w:rPr>
              <w:t>(</w:t>
            </w:r>
            <w:proofErr w:type="spellStart"/>
            <w:r w:rsidRPr="0027235C">
              <w:rPr>
                <w:b/>
                <w:color w:val="000000"/>
                <w:sz w:val="22"/>
                <w:szCs w:val="22"/>
              </w:rPr>
              <w:t>частина</w:t>
            </w:r>
            <w:proofErr w:type="spellEnd"/>
            <w:r w:rsidRPr="0027235C">
              <w:rPr>
                <w:b/>
                <w:color w:val="000000"/>
                <w:sz w:val="22"/>
                <w:szCs w:val="22"/>
              </w:rPr>
              <w:t xml:space="preserve"> 2 </w:t>
            </w:r>
            <w:proofErr w:type="spellStart"/>
            <w:r w:rsidRPr="0027235C">
              <w:rPr>
                <w:b/>
                <w:color w:val="000000"/>
                <w:sz w:val="22"/>
                <w:szCs w:val="22"/>
              </w:rPr>
              <w:t>статті</w:t>
            </w:r>
            <w:proofErr w:type="spellEnd"/>
            <w:r w:rsidRPr="0027235C">
              <w:rPr>
                <w:b/>
                <w:color w:val="000000"/>
                <w:sz w:val="22"/>
                <w:szCs w:val="22"/>
              </w:rPr>
              <w:t xml:space="preserve">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5C57A" w14:textId="77777777" w:rsidR="00482F87" w:rsidRPr="0027235C" w:rsidRDefault="00482F87" w:rsidP="00C63E69">
            <w:pPr>
              <w:ind w:left="140" w:right="140"/>
              <w:jc w:val="both"/>
              <w:rPr>
                <w:sz w:val="22"/>
                <w:szCs w:val="22"/>
              </w:rPr>
            </w:pPr>
            <w:proofErr w:type="spellStart"/>
            <w:r w:rsidRPr="0027235C">
              <w:rPr>
                <w:b/>
                <w:color w:val="000000"/>
                <w:sz w:val="22"/>
                <w:szCs w:val="22"/>
              </w:rPr>
              <w:t>Довідка</w:t>
            </w:r>
            <w:proofErr w:type="spellEnd"/>
            <w:r w:rsidRPr="0027235C">
              <w:rPr>
                <w:b/>
                <w:color w:val="000000"/>
                <w:sz w:val="22"/>
                <w:szCs w:val="22"/>
              </w:rPr>
              <w:t xml:space="preserve"> в </w:t>
            </w:r>
            <w:proofErr w:type="spellStart"/>
            <w:r w:rsidRPr="0027235C">
              <w:rPr>
                <w:b/>
                <w:color w:val="000000"/>
                <w:sz w:val="22"/>
                <w:szCs w:val="22"/>
              </w:rPr>
              <w:t>довільній</w:t>
            </w:r>
            <w:proofErr w:type="spellEnd"/>
            <w:r w:rsidRPr="0027235C">
              <w:rPr>
                <w:b/>
                <w:color w:val="000000"/>
                <w:sz w:val="22"/>
                <w:szCs w:val="22"/>
              </w:rPr>
              <w:t xml:space="preserve"> </w:t>
            </w:r>
            <w:proofErr w:type="spellStart"/>
            <w:r w:rsidRPr="0027235C">
              <w:rPr>
                <w:b/>
                <w:color w:val="000000"/>
                <w:sz w:val="22"/>
                <w:szCs w:val="22"/>
              </w:rPr>
              <w:t>формі</w:t>
            </w:r>
            <w:proofErr w:type="spellEnd"/>
            <w:r w:rsidRPr="0027235C">
              <w:rPr>
                <w:color w:val="000000"/>
                <w:sz w:val="22"/>
                <w:szCs w:val="22"/>
              </w:rPr>
              <w:t xml:space="preserve">, яка </w:t>
            </w:r>
            <w:proofErr w:type="spellStart"/>
            <w:r w:rsidRPr="0027235C">
              <w:rPr>
                <w:color w:val="000000"/>
                <w:sz w:val="22"/>
                <w:szCs w:val="22"/>
              </w:rPr>
              <w:t>містить</w:t>
            </w:r>
            <w:proofErr w:type="spellEnd"/>
            <w:r w:rsidRPr="0027235C">
              <w:rPr>
                <w:color w:val="000000"/>
                <w:sz w:val="22"/>
                <w:szCs w:val="22"/>
              </w:rPr>
              <w:t xml:space="preserve"> </w:t>
            </w:r>
            <w:proofErr w:type="spellStart"/>
            <w:r w:rsidRPr="0027235C">
              <w:rPr>
                <w:color w:val="000000"/>
                <w:sz w:val="22"/>
                <w:szCs w:val="22"/>
              </w:rPr>
              <w:t>інформацію</w:t>
            </w:r>
            <w:proofErr w:type="spellEnd"/>
            <w:r w:rsidRPr="0027235C">
              <w:rPr>
                <w:color w:val="000000"/>
                <w:sz w:val="22"/>
                <w:szCs w:val="22"/>
              </w:rPr>
              <w:t xml:space="preserve"> про те, </w:t>
            </w:r>
            <w:proofErr w:type="spellStart"/>
            <w:r w:rsidRPr="0027235C">
              <w:rPr>
                <w:color w:val="000000"/>
                <w:sz w:val="22"/>
                <w:szCs w:val="22"/>
              </w:rPr>
              <w:t>що</w:t>
            </w:r>
            <w:proofErr w:type="spellEnd"/>
            <w:r w:rsidRPr="0027235C">
              <w:rPr>
                <w:color w:val="000000"/>
                <w:sz w:val="22"/>
                <w:szCs w:val="22"/>
              </w:rPr>
              <w:t xml:space="preserve"> </w:t>
            </w:r>
            <w:proofErr w:type="spellStart"/>
            <w:r w:rsidRPr="0027235C">
              <w:rPr>
                <w:color w:val="000000"/>
                <w:sz w:val="22"/>
                <w:szCs w:val="22"/>
              </w:rPr>
              <w:t>між</w:t>
            </w:r>
            <w:proofErr w:type="spellEnd"/>
            <w:r w:rsidRPr="0027235C">
              <w:rPr>
                <w:color w:val="000000"/>
                <w:sz w:val="22"/>
                <w:szCs w:val="22"/>
              </w:rPr>
              <w:t xml:space="preserve"> </w:t>
            </w:r>
            <w:proofErr w:type="spellStart"/>
            <w:r w:rsidRPr="0027235C">
              <w:rPr>
                <w:color w:val="000000"/>
                <w:sz w:val="22"/>
                <w:szCs w:val="22"/>
              </w:rPr>
              <w:t>переможцем</w:t>
            </w:r>
            <w:proofErr w:type="spellEnd"/>
            <w:r w:rsidRPr="0027235C">
              <w:rPr>
                <w:color w:val="000000"/>
                <w:sz w:val="22"/>
                <w:szCs w:val="22"/>
              </w:rPr>
              <w:t xml:space="preserve"> та </w:t>
            </w:r>
            <w:proofErr w:type="spellStart"/>
            <w:r w:rsidRPr="0027235C">
              <w:rPr>
                <w:color w:val="000000"/>
                <w:sz w:val="22"/>
                <w:szCs w:val="22"/>
              </w:rPr>
              <w:t>замовником</w:t>
            </w:r>
            <w:proofErr w:type="spellEnd"/>
            <w:r w:rsidRPr="0027235C">
              <w:rPr>
                <w:color w:val="000000"/>
                <w:sz w:val="22"/>
                <w:szCs w:val="22"/>
              </w:rPr>
              <w:t xml:space="preserve"> </w:t>
            </w:r>
            <w:proofErr w:type="spellStart"/>
            <w:r w:rsidRPr="0027235C">
              <w:rPr>
                <w:color w:val="000000"/>
                <w:sz w:val="22"/>
                <w:szCs w:val="22"/>
              </w:rPr>
              <w:t>раніше</w:t>
            </w:r>
            <w:proofErr w:type="spellEnd"/>
            <w:r w:rsidRPr="0027235C">
              <w:rPr>
                <w:color w:val="000000"/>
                <w:sz w:val="22"/>
                <w:szCs w:val="22"/>
              </w:rPr>
              <w:t xml:space="preserve"> не </w:t>
            </w:r>
            <w:proofErr w:type="spellStart"/>
            <w:r w:rsidRPr="0027235C">
              <w:rPr>
                <w:color w:val="000000"/>
                <w:sz w:val="22"/>
                <w:szCs w:val="22"/>
              </w:rPr>
              <w:t>було</w:t>
            </w:r>
            <w:proofErr w:type="spellEnd"/>
            <w:r w:rsidRPr="0027235C">
              <w:rPr>
                <w:color w:val="000000"/>
                <w:sz w:val="22"/>
                <w:szCs w:val="22"/>
              </w:rPr>
              <w:t xml:space="preserve"> </w:t>
            </w:r>
            <w:proofErr w:type="spellStart"/>
            <w:r w:rsidRPr="0027235C">
              <w:rPr>
                <w:color w:val="000000"/>
                <w:sz w:val="22"/>
                <w:szCs w:val="22"/>
              </w:rPr>
              <w:t>укладено</w:t>
            </w:r>
            <w:proofErr w:type="spellEnd"/>
            <w:r w:rsidRPr="0027235C">
              <w:rPr>
                <w:color w:val="000000"/>
                <w:sz w:val="22"/>
                <w:szCs w:val="22"/>
              </w:rPr>
              <w:t xml:space="preserve"> </w:t>
            </w:r>
            <w:proofErr w:type="spellStart"/>
            <w:r w:rsidRPr="0027235C">
              <w:rPr>
                <w:color w:val="000000"/>
                <w:sz w:val="22"/>
                <w:szCs w:val="22"/>
              </w:rPr>
              <w:t>договорів</w:t>
            </w:r>
            <w:proofErr w:type="spellEnd"/>
            <w:r w:rsidRPr="0027235C">
              <w:rPr>
                <w:color w:val="000000"/>
                <w:sz w:val="22"/>
                <w:szCs w:val="22"/>
              </w:rPr>
              <w:t xml:space="preserve">, </w:t>
            </w:r>
            <w:proofErr w:type="spellStart"/>
            <w:r w:rsidRPr="0027235C">
              <w:rPr>
                <w:color w:val="000000"/>
                <w:sz w:val="22"/>
                <w:szCs w:val="22"/>
              </w:rPr>
              <w:t>або</w:t>
            </w:r>
            <w:proofErr w:type="spellEnd"/>
            <w:r w:rsidRPr="0027235C">
              <w:rPr>
                <w:color w:val="000000"/>
                <w:sz w:val="22"/>
                <w:szCs w:val="22"/>
              </w:rPr>
              <w:t xml:space="preserve"> про те, </w:t>
            </w:r>
            <w:proofErr w:type="spellStart"/>
            <w:r w:rsidRPr="0027235C">
              <w:rPr>
                <w:color w:val="000000"/>
                <w:sz w:val="22"/>
                <w:szCs w:val="22"/>
              </w:rPr>
              <w:t>що</w:t>
            </w:r>
            <w:proofErr w:type="spellEnd"/>
            <w:r w:rsidRPr="0027235C">
              <w:rPr>
                <w:color w:val="000000"/>
                <w:sz w:val="22"/>
                <w:szCs w:val="22"/>
              </w:rPr>
              <w:t xml:space="preserve"> </w:t>
            </w:r>
            <w:proofErr w:type="spellStart"/>
            <w:r w:rsidRPr="0027235C">
              <w:rPr>
                <w:color w:val="000000"/>
                <w:sz w:val="22"/>
                <w:szCs w:val="22"/>
              </w:rPr>
              <w:t>переможець</w:t>
            </w:r>
            <w:proofErr w:type="spellEnd"/>
            <w:r w:rsidRPr="0027235C">
              <w:rPr>
                <w:color w:val="000000"/>
                <w:sz w:val="22"/>
                <w:szCs w:val="22"/>
              </w:rPr>
              <w:t xml:space="preserve"> </w:t>
            </w:r>
            <w:proofErr w:type="spellStart"/>
            <w:r w:rsidRPr="0027235C">
              <w:rPr>
                <w:color w:val="000000"/>
                <w:sz w:val="22"/>
                <w:szCs w:val="22"/>
              </w:rPr>
              <w:t>процедури</w:t>
            </w:r>
            <w:proofErr w:type="spellEnd"/>
            <w:r w:rsidRPr="0027235C">
              <w:rPr>
                <w:color w:val="000000"/>
                <w:sz w:val="22"/>
                <w:szCs w:val="22"/>
              </w:rPr>
              <w:t xml:space="preserve"> </w:t>
            </w:r>
            <w:proofErr w:type="spellStart"/>
            <w:r w:rsidRPr="0027235C">
              <w:rPr>
                <w:color w:val="000000"/>
                <w:sz w:val="22"/>
                <w:szCs w:val="22"/>
              </w:rPr>
              <w:t>закупівлі</w:t>
            </w:r>
            <w:proofErr w:type="spellEnd"/>
            <w:r w:rsidRPr="0027235C">
              <w:rPr>
                <w:color w:val="000000"/>
                <w:sz w:val="22"/>
                <w:szCs w:val="22"/>
              </w:rPr>
              <w:t xml:space="preserve"> </w:t>
            </w:r>
            <w:proofErr w:type="spellStart"/>
            <w:r w:rsidRPr="0027235C">
              <w:rPr>
                <w:color w:val="000000"/>
                <w:sz w:val="22"/>
                <w:szCs w:val="22"/>
              </w:rPr>
              <w:t>виконав</w:t>
            </w:r>
            <w:proofErr w:type="spellEnd"/>
            <w:r w:rsidRPr="0027235C">
              <w:rPr>
                <w:color w:val="000000"/>
                <w:sz w:val="22"/>
                <w:szCs w:val="22"/>
              </w:rPr>
              <w:t xml:space="preserve"> </w:t>
            </w:r>
            <w:proofErr w:type="spellStart"/>
            <w:r w:rsidRPr="0027235C">
              <w:rPr>
                <w:color w:val="000000"/>
                <w:sz w:val="22"/>
                <w:szCs w:val="22"/>
              </w:rPr>
              <w:t>свої</w:t>
            </w:r>
            <w:proofErr w:type="spellEnd"/>
            <w:r w:rsidRPr="0027235C">
              <w:rPr>
                <w:color w:val="000000"/>
                <w:sz w:val="22"/>
                <w:szCs w:val="22"/>
              </w:rPr>
              <w:t xml:space="preserve"> </w:t>
            </w:r>
            <w:proofErr w:type="spellStart"/>
            <w:r w:rsidRPr="0027235C">
              <w:rPr>
                <w:color w:val="000000"/>
                <w:sz w:val="22"/>
                <w:szCs w:val="22"/>
              </w:rPr>
              <w:t>зобов’язання</w:t>
            </w:r>
            <w:proofErr w:type="spellEnd"/>
            <w:r w:rsidRPr="0027235C">
              <w:rPr>
                <w:color w:val="000000"/>
                <w:sz w:val="22"/>
                <w:szCs w:val="22"/>
              </w:rPr>
              <w:t xml:space="preserve"> за </w:t>
            </w:r>
            <w:proofErr w:type="spellStart"/>
            <w:r w:rsidRPr="0027235C">
              <w:rPr>
                <w:color w:val="000000"/>
                <w:sz w:val="22"/>
                <w:szCs w:val="22"/>
              </w:rPr>
              <w:t>раніше</w:t>
            </w:r>
            <w:proofErr w:type="spellEnd"/>
            <w:r w:rsidRPr="0027235C">
              <w:rPr>
                <w:color w:val="000000"/>
                <w:sz w:val="22"/>
                <w:szCs w:val="22"/>
              </w:rPr>
              <w:t xml:space="preserve"> </w:t>
            </w:r>
            <w:proofErr w:type="spellStart"/>
            <w:r w:rsidRPr="0027235C">
              <w:rPr>
                <w:color w:val="000000"/>
                <w:sz w:val="22"/>
                <w:szCs w:val="22"/>
              </w:rPr>
              <w:t>укладеним</w:t>
            </w:r>
            <w:proofErr w:type="spellEnd"/>
            <w:r w:rsidRPr="0027235C">
              <w:rPr>
                <w:color w:val="000000"/>
                <w:sz w:val="22"/>
                <w:szCs w:val="22"/>
              </w:rPr>
              <w:t xml:space="preserve"> </w:t>
            </w:r>
            <w:proofErr w:type="spellStart"/>
            <w:r w:rsidRPr="0027235C">
              <w:rPr>
                <w:color w:val="000000"/>
                <w:sz w:val="22"/>
                <w:szCs w:val="22"/>
              </w:rPr>
              <w:t>із</w:t>
            </w:r>
            <w:proofErr w:type="spellEnd"/>
            <w:r w:rsidRPr="0027235C">
              <w:rPr>
                <w:color w:val="000000"/>
                <w:sz w:val="22"/>
                <w:szCs w:val="22"/>
              </w:rPr>
              <w:t xml:space="preserve"> </w:t>
            </w:r>
            <w:proofErr w:type="spellStart"/>
            <w:r w:rsidRPr="0027235C">
              <w:rPr>
                <w:color w:val="000000"/>
                <w:sz w:val="22"/>
                <w:szCs w:val="22"/>
              </w:rPr>
              <w:t>замовником</w:t>
            </w:r>
            <w:proofErr w:type="spellEnd"/>
            <w:r w:rsidRPr="0027235C">
              <w:rPr>
                <w:color w:val="000000"/>
                <w:sz w:val="22"/>
                <w:szCs w:val="22"/>
              </w:rPr>
              <w:t xml:space="preserve"> договором про </w:t>
            </w:r>
            <w:proofErr w:type="spellStart"/>
            <w:r w:rsidRPr="0027235C">
              <w:rPr>
                <w:color w:val="000000"/>
                <w:sz w:val="22"/>
                <w:szCs w:val="22"/>
              </w:rPr>
              <w:t>закупівлю</w:t>
            </w:r>
            <w:proofErr w:type="spellEnd"/>
            <w:r w:rsidRPr="0027235C">
              <w:rPr>
                <w:color w:val="000000"/>
                <w:sz w:val="22"/>
                <w:szCs w:val="22"/>
              </w:rPr>
              <w:t xml:space="preserve">, </w:t>
            </w:r>
            <w:proofErr w:type="spellStart"/>
            <w:r w:rsidRPr="0027235C">
              <w:rPr>
                <w:color w:val="000000"/>
                <w:sz w:val="22"/>
                <w:szCs w:val="22"/>
              </w:rPr>
              <w:t>відповідно</w:t>
            </w:r>
            <w:proofErr w:type="spellEnd"/>
            <w:r w:rsidRPr="0027235C">
              <w:rPr>
                <w:color w:val="000000"/>
                <w:sz w:val="22"/>
                <w:szCs w:val="22"/>
              </w:rPr>
              <w:t xml:space="preserve">, </w:t>
            </w:r>
            <w:proofErr w:type="spellStart"/>
            <w:r w:rsidRPr="0027235C">
              <w:rPr>
                <w:color w:val="000000"/>
                <w:sz w:val="22"/>
                <w:szCs w:val="22"/>
              </w:rPr>
              <w:t>підстав</w:t>
            </w:r>
            <w:proofErr w:type="spellEnd"/>
            <w:r w:rsidRPr="0027235C">
              <w:rPr>
                <w:color w:val="000000"/>
                <w:sz w:val="22"/>
                <w:szCs w:val="22"/>
              </w:rPr>
              <w:t xml:space="preserve">, </w:t>
            </w:r>
            <w:proofErr w:type="spellStart"/>
            <w:r w:rsidRPr="0027235C">
              <w:rPr>
                <w:color w:val="000000"/>
                <w:sz w:val="22"/>
                <w:szCs w:val="22"/>
              </w:rPr>
              <w:t>що</w:t>
            </w:r>
            <w:proofErr w:type="spellEnd"/>
            <w:r w:rsidRPr="0027235C">
              <w:rPr>
                <w:color w:val="000000"/>
                <w:sz w:val="22"/>
                <w:szCs w:val="22"/>
              </w:rPr>
              <w:t xml:space="preserve"> </w:t>
            </w:r>
            <w:proofErr w:type="spellStart"/>
            <w:r w:rsidRPr="0027235C">
              <w:rPr>
                <w:color w:val="000000"/>
                <w:sz w:val="22"/>
                <w:szCs w:val="22"/>
              </w:rPr>
              <w:t>призвели</w:t>
            </w:r>
            <w:proofErr w:type="spellEnd"/>
            <w:r w:rsidRPr="0027235C">
              <w:rPr>
                <w:color w:val="000000"/>
                <w:sz w:val="22"/>
                <w:szCs w:val="22"/>
              </w:rPr>
              <w:t xml:space="preserve"> б до </w:t>
            </w:r>
            <w:proofErr w:type="spellStart"/>
            <w:r w:rsidRPr="0027235C">
              <w:rPr>
                <w:color w:val="000000"/>
                <w:sz w:val="22"/>
                <w:szCs w:val="22"/>
              </w:rPr>
              <w:t>його</w:t>
            </w:r>
            <w:proofErr w:type="spellEnd"/>
            <w:r w:rsidRPr="0027235C">
              <w:rPr>
                <w:color w:val="000000"/>
                <w:sz w:val="22"/>
                <w:szCs w:val="22"/>
              </w:rPr>
              <w:t xml:space="preserve"> </w:t>
            </w:r>
            <w:proofErr w:type="spellStart"/>
            <w:r w:rsidRPr="0027235C">
              <w:rPr>
                <w:color w:val="000000"/>
                <w:sz w:val="22"/>
                <w:szCs w:val="22"/>
              </w:rPr>
              <w:t>дострокового</w:t>
            </w:r>
            <w:proofErr w:type="spellEnd"/>
            <w:r w:rsidRPr="0027235C">
              <w:rPr>
                <w:color w:val="000000"/>
                <w:sz w:val="22"/>
                <w:szCs w:val="22"/>
              </w:rPr>
              <w:t xml:space="preserve"> </w:t>
            </w:r>
            <w:proofErr w:type="spellStart"/>
            <w:r w:rsidRPr="0027235C">
              <w:rPr>
                <w:color w:val="000000"/>
                <w:sz w:val="22"/>
                <w:szCs w:val="22"/>
              </w:rPr>
              <w:t>розірвання</w:t>
            </w:r>
            <w:proofErr w:type="spellEnd"/>
            <w:r w:rsidRPr="0027235C">
              <w:rPr>
                <w:color w:val="000000"/>
                <w:sz w:val="22"/>
                <w:szCs w:val="22"/>
              </w:rPr>
              <w:t xml:space="preserve"> і до </w:t>
            </w:r>
            <w:proofErr w:type="spellStart"/>
            <w:r w:rsidRPr="0027235C">
              <w:rPr>
                <w:color w:val="000000"/>
                <w:sz w:val="22"/>
                <w:szCs w:val="22"/>
              </w:rPr>
              <w:t>застосування</w:t>
            </w:r>
            <w:proofErr w:type="spellEnd"/>
            <w:r w:rsidRPr="0027235C">
              <w:rPr>
                <w:color w:val="000000"/>
                <w:sz w:val="22"/>
                <w:szCs w:val="22"/>
              </w:rPr>
              <w:t xml:space="preserve"> </w:t>
            </w:r>
            <w:proofErr w:type="spellStart"/>
            <w:r w:rsidRPr="0027235C">
              <w:rPr>
                <w:color w:val="000000"/>
                <w:sz w:val="22"/>
                <w:szCs w:val="22"/>
              </w:rPr>
              <w:t>санкції</w:t>
            </w:r>
            <w:proofErr w:type="spellEnd"/>
            <w:r w:rsidRPr="0027235C">
              <w:rPr>
                <w:color w:val="000000"/>
                <w:sz w:val="22"/>
                <w:szCs w:val="22"/>
              </w:rPr>
              <w:t xml:space="preserve"> у </w:t>
            </w:r>
            <w:proofErr w:type="spellStart"/>
            <w:r w:rsidRPr="0027235C">
              <w:rPr>
                <w:color w:val="000000"/>
                <w:sz w:val="22"/>
                <w:szCs w:val="22"/>
              </w:rPr>
              <w:t>вигляді</w:t>
            </w:r>
            <w:proofErr w:type="spellEnd"/>
            <w:r w:rsidRPr="0027235C">
              <w:rPr>
                <w:color w:val="000000"/>
                <w:sz w:val="22"/>
                <w:szCs w:val="22"/>
              </w:rPr>
              <w:t xml:space="preserve"> </w:t>
            </w:r>
            <w:proofErr w:type="spellStart"/>
            <w:r w:rsidRPr="0027235C">
              <w:rPr>
                <w:color w:val="000000"/>
                <w:sz w:val="22"/>
                <w:szCs w:val="22"/>
              </w:rPr>
              <w:t>штрафів</w:t>
            </w:r>
            <w:proofErr w:type="spellEnd"/>
            <w:r w:rsidRPr="0027235C">
              <w:rPr>
                <w:color w:val="000000"/>
                <w:sz w:val="22"/>
                <w:szCs w:val="22"/>
              </w:rPr>
              <w:t xml:space="preserve"> та/</w:t>
            </w:r>
            <w:proofErr w:type="spellStart"/>
            <w:r w:rsidRPr="0027235C">
              <w:rPr>
                <w:color w:val="000000"/>
                <w:sz w:val="22"/>
                <w:szCs w:val="22"/>
              </w:rPr>
              <w:t>або</w:t>
            </w:r>
            <w:proofErr w:type="spellEnd"/>
            <w:r w:rsidRPr="0027235C">
              <w:rPr>
                <w:color w:val="000000"/>
                <w:sz w:val="22"/>
                <w:szCs w:val="22"/>
              </w:rPr>
              <w:t xml:space="preserve"> </w:t>
            </w:r>
            <w:proofErr w:type="spellStart"/>
            <w:r w:rsidRPr="0027235C">
              <w:rPr>
                <w:color w:val="000000"/>
                <w:sz w:val="22"/>
                <w:szCs w:val="22"/>
              </w:rPr>
              <w:t>відшкодування</w:t>
            </w:r>
            <w:proofErr w:type="spellEnd"/>
            <w:r w:rsidRPr="0027235C">
              <w:rPr>
                <w:color w:val="000000"/>
                <w:sz w:val="22"/>
                <w:szCs w:val="22"/>
              </w:rPr>
              <w:t xml:space="preserve"> </w:t>
            </w:r>
            <w:proofErr w:type="spellStart"/>
            <w:r w:rsidRPr="0027235C">
              <w:rPr>
                <w:color w:val="000000"/>
                <w:sz w:val="22"/>
                <w:szCs w:val="22"/>
              </w:rPr>
              <w:t>збитків</w:t>
            </w:r>
            <w:proofErr w:type="spellEnd"/>
            <w:r w:rsidRPr="0027235C">
              <w:rPr>
                <w:color w:val="000000"/>
                <w:sz w:val="22"/>
                <w:szCs w:val="22"/>
              </w:rPr>
              <w:t xml:space="preserve">, не </w:t>
            </w:r>
            <w:proofErr w:type="spellStart"/>
            <w:r w:rsidRPr="0027235C">
              <w:rPr>
                <w:color w:val="000000"/>
                <w:sz w:val="22"/>
                <w:szCs w:val="22"/>
              </w:rPr>
              <w:t>було</w:t>
            </w:r>
            <w:proofErr w:type="spellEnd"/>
            <w:r w:rsidRPr="0027235C">
              <w:rPr>
                <w:color w:val="000000"/>
                <w:sz w:val="22"/>
                <w:szCs w:val="22"/>
              </w:rPr>
              <w:t xml:space="preserve">, </w:t>
            </w:r>
            <w:proofErr w:type="spellStart"/>
            <w:r w:rsidRPr="0027235C">
              <w:rPr>
                <w:color w:val="000000"/>
                <w:sz w:val="22"/>
                <w:szCs w:val="22"/>
              </w:rPr>
              <w:t>або</w:t>
            </w:r>
            <w:proofErr w:type="spellEnd"/>
            <w:r w:rsidRPr="0027235C">
              <w:rPr>
                <w:color w:val="000000"/>
                <w:sz w:val="22"/>
                <w:szCs w:val="22"/>
              </w:rPr>
              <w:t xml:space="preserve"> </w:t>
            </w:r>
            <w:proofErr w:type="spellStart"/>
            <w:r w:rsidRPr="0027235C">
              <w:rPr>
                <w:color w:val="000000"/>
                <w:sz w:val="22"/>
                <w:szCs w:val="22"/>
              </w:rPr>
              <w:t>довідка</w:t>
            </w:r>
            <w:proofErr w:type="spellEnd"/>
            <w:r w:rsidRPr="0027235C">
              <w:rPr>
                <w:color w:val="000000"/>
                <w:sz w:val="22"/>
                <w:szCs w:val="22"/>
              </w:rPr>
              <w:t xml:space="preserve"> з </w:t>
            </w:r>
            <w:proofErr w:type="spellStart"/>
            <w:r w:rsidRPr="0027235C">
              <w:rPr>
                <w:color w:val="000000"/>
                <w:sz w:val="22"/>
                <w:szCs w:val="22"/>
              </w:rPr>
              <w:t>інформацією</w:t>
            </w:r>
            <w:proofErr w:type="spellEnd"/>
            <w:r w:rsidRPr="0027235C">
              <w:rPr>
                <w:color w:val="000000"/>
                <w:sz w:val="22"/>
                <w:szCs w:val="22"/>
              </w:rPr>
              <w:t xml:space="preserve"> про те, </w:t>
            </w:r>
            <w:proofErr w:type="spellStart"/>
            <w:r w:rsidRPr="0027235C">
              <w:rPr>
                <w:color w:val="000000"/>
                <w:sz w:val="22"/>
                <w:szCs w:val="22"/>
              </w:rPr>
              <w:t>що</w:t>
            </w:r>
            <w:proofErr w:type="spellEnd"/>
            <w:r w:rsidRPr="0027235C">
              <w:rPr>
                <w:color w:val="000000"/>
                <w:sz w:val="22"/>
                <w:szCs w:val="22"/>
              </w:rPr>
              <w:t xml:space="preserve"> </w:t>
            </w:r>
            <w:proofErr w:type="spellStart"/>
            <w:r w:rsidRPr="0027235C">
              <w:rPr>
                <w:color w:val="000000"/>
                <w:sz w:val="22"/>
                <w:szCs w:val="22"/>
              </w:rPr>
              <w:t>він</w:t>
            </w:r>
            <w:proofErr w:type="spellEnd"/>
            <w:r w:rsidRPr="0027235C">
              <w:rPr>
                <w:color w:val="000000"/>
                <w:sz w:val="22"/>
                <w:szCs w:val="22"/>
              </w:rPr>
              <w:t xml:space="preserve"> </w:t>
            </w:r>
            <w:proofErr w:type="spellStart"/>
            <w:r w:rsidRPr="0027235C">
              <w:rPr>
                <w:color w:val="000000"/>
                <w:sz w:val="22"/>
                <w:szCs w:val="22"/>
              </w:rPr>
              <w:t>надав</w:t>
            </w:r>
            <w:proofErr w:type="spellEnd"/>
            <w:r w:rsidRPr="0027235C">
              <w:rPr>
                <w:color w:val="000000"/>
                <w:sz w:val="22"/>
                <w:szCs w:val="22"/>
              </w:rPr>
              <w:t xml:space="preserve"> </w:t>
            </w:r>
            <w:proofErr w:type="spellStart"/>
            <w:r w:rsidRPr="0027235C">
              <w:rPr>
                <w:color w:val="000000"/>
                <w:sz w:val="22"/>
                <w:szCs w:val="22"/>
              </w:rPr>
              <w:t>підтвердження</w:t>
            </w:r>
            <w:proofErr w:type="spellEnd"/>
            <w:r w:rsidRPr="0027235C">
              <w:rPr>
                <w:color w:val="000000"/>
                <w:sz w:val="22"/>
                <w:szCs w:val="22"/>
              </w:rPr>
              <w:t xml:space="preserve"> </w:t>
            </w:r>
            <w:proofErr w:type="spellStart"/>
            <w:r w:rsidRPr="0027235C">
              <w:rPr>
                <w:color w:val="000000"/>
                <w:sz w:val="22"/>
                <w:szCs w:val="22"/>
              </w:rPr>
              <w:t>вжиття</w:t>
            </w:r>
            <w:proofErr w:type="spellEnd"/>
            <w:r w:rsidRPr="0027235C">
              <w:rPr>
                <w:color w:val="000000"/>
                <w:sz w:val="22"/>
                <w:szCs w:val="22"/>
              </w:rPr>
              <w:t xml:space="preserve"> </w:t>
            </w:r>
            <w:proofErr w:type="spellStart"/>
            <w:r w:rsidRPr="0027235C">
              <w:rPr>
                <w:color w:val="000000"/>
                <w:sz w:val="22"/>
                <w:szCs w:val="22"/>
              </w:rPr>
              <w:t>заходів</w:t>
            </w:r>
            <w:proofErr w:type="spellEnd"/>
            <w:r w:rsidRPr="0027235C">
              <w:rPr>
                <w:color w:val="000000"/>
                <w:sz w:val="22"/>
                <w:szCs w:val="22"/>
              </w:rPr>
              <w:t xml:space="preserve"> для </w:t>
            </w:r>
            <w:proofErr w:type="spellStart"/>
            <w:r w:rsidRPr="0027235C">
              <w:rPr>
                <w:color w:val="000000"/>
                <w:sz w:val="22"/>
                <w:szCs w:val="22"/>
              </w:rPr>
              <w:t>доведення</w:t>
            </w:r>
            <w:proofErr w:type="spellEnd"/>
            <w:r w:rsidRPr="0027235C">
              <w:rPr>
                <w:color w:val="000000"/>
                <w:sz w:val="22"/>
                <w:szCs w:val="22"/>
              </w:rPr>
              <w:t xml:space="preserve"> </w:t>
            </w:r>
            <w:proofErr w:type="spellStart"/>
            <w:r w:rsidRPr="0027235C">
              <w:rPr>
                <w:color w:val="000000"/>
                <w:sz w:val="22"/>
                <w:szCs w:val="22"/>
              </w:rPr>
              <w:t>своєї</w:t>
            </w:r>
            <w:proofErr w:type="spellEnd"/>
            <w:r w:rsidRPr="0027235C">
              <w:rPr>
                <w:color w:val="000000"/>
                <w:sz w:val="22"/>
                <w:szCs w:val="22"/>
              </w:rPr>
              <w:t xml:space="preserve"> </w:t>
            </w:r>
            <w:proofErr w:type="spellStart"/>
            <w:r w:rsidRPr="0027235C">
              <w:rPr>
                <w:color w:val="000000"/>
                <w:sz w:val="22"/>
                <w:szCs w:val="22"/>
              </w:rPr>
              <w:t>надійності</w:t>
            </w:r>
            <w:proofErr w:type="spellEnd"/>
            <w:r w:rsidRPr="0027235C">
              <w:rPr>
                <w:color w:val="000000"/>
                <w:sz w:val="22"/>
                <w:szCs w:val="22"/>
              </w:rPr>
              <w:t xml:space="preserve">, </w:t>
            </w:r>
            <w:proofErr w:type="spellStart"/>
            <w:r w:rsidRPr="0027235C">
              <w:rPr>
                <w:color w:val="000000"/>
                <w:sz w:val="22"/>
                <w:szCs w:val="22"/>
              </w:rPr>
              <w:t>незважаючи</w:t>
            </w:r>
            <w:proofErr w:type="spellEnd"/>
            <w:r w:rsidRPr="0027235C">
              <w:rPr>
                <w:color w:val="000000"/>
                <w:sz w:val="22"/>
                <w:szCs w:val="22"/>
              </w:rPr>
              <w:t xml:space="preserve"> на </w:t>
            </w:r>
            <w:proofErr w:type="spellStart"/>
            <w:r w:rsidRPr="0027235C">
              <w:rPr>
                <w:color w:val="000000"/>
                <w:sz w:val="22"/>
                <w:szCs w:val="22"/>
              </w:rPr>
              <w:t>наявність</w:t>
            </w:r>
            <w:proofErr w:type="spellEnd"/>
            <w:r w:rsidRPr="0027235C">
              <w:rPr>
                <w:color w:val="000000"/>
                <w:sz w:val="22"/>
                <w:szCs w:val="22"/>
              </w:rPr>
              <w:t xml:space="preserve"> </w:t>
            </w:r>
            <w:proofErr w:type="spellStart"/>
            <w:r w:rsidRPr="0027235C">
              <w:rPr>
                <w:color w:val="000000"/>
                <w:sz w:val="22"/>
                <w:szCs w:val="22"/>
              </w:rPr>
              <w:t>відповідної</w:t>
            </w:r>
            <w:proofErr w:type="spellEnd"/>
            <w:r w:rsidRPr="0027235C">
              <w:rPr>
                <w:color w:val="000000"/>
                <w:sz w:val="22"/>
                <w:szCs w:val="22"/>
              </w:rPr>
              <w:t xml:space="preserve"> </w:t>
            </w:r>
            <w:proofErr w:type="spellStart"/>
            <w:r w:rsidRPr="0027235C">
              <w:rPr>
                <w:color w:val="000000"/>
                <w:sz w:val="22"/>
                <w:szCs w:val="22"/>
              </w:rPr>
              <w:t>підстави</w:t>
            </w:r>
            <w:proofErr w:type="spellEnd"/>
            <w:r w:rsidRPr="0027235C">
              <w:rPr>
                <w:color w:val="000000"/>
                <w:sz w:val="22"/>
                <w:szCs w:val="22"/>
              </w:rPr>
              <w:t xml:space="preserve"> для </w:t>
            </w:r>
            <w:proofErr w:type="spellStart"/>
            <w:r w:rsidRPr="0027235C">
              <w:rPr>
                <w:color w:val="000000"/>
                <w:sz w:val="22"/>
                <w:szCs w:val="22"/>
              </w:rPr>
              <w:t>відмови</w:t>
            </w:r>
            <w:proofErr w:type="spellEnd"/>
            <w:r w:rsidRPr="0027235C">
              <w:rPr>
                <w:color w:val="000000"/>
                <w:sz w:val="22"/>
                <w:szCs w:val="22"/>
              </w:rPr>
              <w:t xml:space="preserve"> в </w:t>
            </w:r>
            <w:proofErr w:type="spellStart"/>
            <w:r w:rsidRPr="0027235C">
              <w:rPr>
                <w:color w:val="000000"/>
                <w:sz w:val="22"/>
                <w:szCs w:val="22"/>
              </w:rPr>
              <w:t>участі</w:t>
            </w:r>
            <w:proofErr w:type="spellEnd"/>
            <w:r w:rsidRPr="0027235C">
              <w:rPr>
                <w:color w:val="000000"/>
                <w:sz w:val="22"/>
                <w:szCs w:val="22"/>
              </w:rPr>
              <w:t xml:space="preserve"> у </w:t>
            </w:r>
            <w:proofErr w:type="spellStart"/>
            <w:r w:rsidRPr="0027235C">
              <w:rPr>
                <w:color w:val="000000"/>
                <w:sz w:val="22"/>
                <w:szCs w:val="22"/>
              </w:rPr>
              <w:t>процедурі</w:t>
            </w:r>
            <w:proofErr w:type="spellEnd"/>
            <w:r w:rsidRPr="0027235C">
              <w:rPr>
                <w:color w:val="000000"/>
                <w:sz w:val="22"/>
                <w:szCs w:val="22"/>
              </w:rPr>
              <w:t xml:space="preserve"> </w:t>
            </w:r>
            <w:proofErr w:type="spellStart"/>
            <w:r w:rsidRPr="0027235C">
              <w:rPr>
                <w:color w:val="000000"/>
                <w:sz w:val="22"/>
                <w:szCs w:val="22"/>
              </w:rPr>
              <w:t>закупівлі</w:t>
            </w:r>
            <w:proofErr w:type="spellEnd"/>
            <w:r w:rsidRPr="0027235C">
              <w:rPr>
                <w:color w:val="000000"/>
                <w:sz w:val="22"/>
                <w:szCs w:val="22"/>
              </w:rPr>
              <w:t>.</w:t>
            </w:r>
          </w:p>
        </w:tc>
      </w:tr>
    </w:tbl>
    <w:p w14:paraId="2D03718F" w14:textId="77777777" w:rsidR="00482F87" w:rsidRPr="0027235C" w:rsidRDefault="00482F87" w:rsidP="00482F87">
      <w:pPr>
        <w:rPr>
          <w:b/>
          <w:color w:val="000000"/>
          <w:sz w:val="22"/>
          <w:szCs w:val="22"/>
        </w:rPr>
      </w:pPr>
    </w:p>
    <w:p w14:paraId="78283504" w14:textId="77777777" w:rsidR="0027235C" w:rsidRDefault="0027235C" w:rsidP="00482F87">
      <w:pPr>
        <w:spacing w:before="240"/>
        <w:jc w:val="center"/>
        <w:rPr>
          <w:b/>
          <w:color w:val="000000"/>
          <w:sz w:val="22"/>
          <w:szCs w:val="22"/>
          <w:lang w:val="uk-UA"/>
        </w:rPr>
      </w:pPr>
    </w:p>
    <w:p w14:paraId="3986D1E4" w14:textId="77777777" w:rsidR="00176156" w:rsidRDefault="00176156" w:rsidP="00482F87">
      <w:pPr>
        <w:spacing w:before="240"/>
        <w:jc w:val="center"/>
        <w:rPr>
          <w:b/>
          <w:color w:val="000000"/>
          <w:sz w:val="22"/>
          <w:szCs w:val="22"/>
          <w:lang w:val="uk-UA"/>
        </w:rPr>
      </w:pPr>
    </w:p>
    <w:p w14:paraId="042EDFFD" w14:textId="77777777" w:rsidR="00176156" w:rsidRDefault="00176156" w:rsidP="00482F87">
      <w:pPr>
        <w:spacing w:before="240"/>
        <w:jc w:val="center"/>
        <w:rPr>
          <w:b/>
          <w:color w:val="000000"/>
          <w:sz w:val="22"/>
          <w:szCs w:val="22"/>
          <w:lang w:val="uk-UA"/>
        </w:rPr>
      </w:pPr>
    </w:p>
    <w:p w14:paraId="15539D51" w14:textId="77777777" w:rsidR="00482F87" w:rsidRPr="0027235C" w:rsidRDefault="00482F87" w:rsidP="00482F87">
      <w:pPr>
        <w:spacing w:before="240"/>
        <w:jc w:val="center"/>
        <w:rPr>
          <w:sz w:val="22"/>
          <w:szCs w:val="22"/>
        </w:rPr>
      </w:pPr>
      <w:r w:rsidRPr="0027235C">
        <w:rPr>
          <w:b/>
          <w:color w:val="000000"/>
          <w:sz w:val="22"/>
          <w:szCs w:val="22"/>
        </w:rPr>
        <w:t xml:space="preserve">3.2. </w:t>
      </w:r>
      <w:proofErr w:type="spellStart"/>
      <w:r w:rsidRPr="0027235C">
        <w:rPr>
          <w:b/>
          <w:color w:val="000000"/>
          <w:sz w:val="22"/>
          <w:szCs w:val="22"/>
        </w:rPr>
        <w:t>Документи</w:t>
      </w:r>
      <w:proofErr w:type="spellEnd"/>
      <w:r w:rsidRPr="0027235C">
        <w:rPr>
          <w:b/>
          <w:color w:val="000000"/>
          <w:sz w:val="22"/>
          <w:szCs w:val="22"/>
        </w:rPr>
        <w:t xml:space="preserve">, </w:t>
      </w:r>
      <w:proofErr w:type="spellStart"/>
      <w:r w:rsidRPr="0027235C">
        <w:rPr>
          <w:b/>
          <w:color w:val="000000"/>
          <w:sz w:val="22"/>
          <w:szCs w:val="22"/>
        </w:rPr>
        <w:t>які</w:t>
      </w:r>
      <w:proofErr w:type="spellEnd"/>
      <w:r w:rsidRPr="0027235C">
        <w:rPr>
          <w:b/>
          <w:color w:val="000000"/>
          <w:sz w:val="22"/>
          <w:szCs w:val="22"/>
        </w:rPr>
        <w:t xml:space="preserve"> </w:t>
      </w:r>
      <w:proofErr w:type="spellStart"/>
      <w:r w:rsidRPr="0027235C">
        <w:rPr>
          <w:b/>
          <w:color w:val="000000"/>
          <w:sz w:val="22"/>
          <w:szCs w:val="22"/>
        </w:rPr>
        <w:t>надаються</w:t>
      </w:r>
      <w:proofErr w:type="spellEnd"/>
      <w:r w:rsidRPr="0027235C">
        <w:rPr>
          <w:b/>
          <w:color w:val="000000"/>
          <w:sz w:val="22"/>
          <w:szCs w:val="22"/>
        </w:rPr>
        <w:t xml:space="preserve"> ПЕРЕМОЖЦЕМ (</w:t>
      </w:r>
      <w:proofErr w:type="spellStart"/>
      <w:r w:rsidRPr="0027235C">
        <w:rPr>
          <w:b/>
          <w:color w:val="000000"/>
          <w:sz w:val="22"/>
          <w:szCs w:val="22"/>
        </w:rPr>
        <w:t>фізичною</w:t>
      </w:r>
      <w:proofErr w:type="spellEnd"/>
      <w:r w:rsidRPr="0027235C">
        <w:rPr>
          <w:b/>
          <w:color w:val="000000"/>
          <w:sz w:val="22"/>
          <w:szCs w:val="22"/>
        </w:rPr>
        <w:t xml:space="preserve"> особою </w:t>
      </w:r>
      <w:proofErr w:type="spellStart"/>
      <w:r w:rsidRPr="0027235C">
        <w:rPr>
          <w:b/>
          <w:color w:val="000000"/>
          <w:sz w:val="22"/>
          <w:szCs w:val="22"/>
        </w:rPr>
        <w:t>чи</w:t>
      </w:r>
      <w:proofErr w:type="spellEnd"/>
      <w:r w:rsidRPr="0027235C">
        <w:rPr>
          <w:b/>
          <w:color w:val="000000"/>
          <w:sz w:val="22"/>
          <w:szCs w:val="22"/>
        </w:rPr>
        <w:t xml:space="preserve"> </w:t>
      </w:r>
      <w:proofErr w:type="spellStart"/>
      <w:r w:rsidRPr="0027235C">
        <w:rPr>
          <w:b/>
          <w:color w:val="000000"/>
          <w:sz w:val="22"/>
          <w:szCs w:val="22"/>
        </w:rPr>
        <w:t>фізичною</w:t>
      </w:r>
      <w:proofErr w:type="spellEnd"/>
      <w:r w:rsidRPr="0027235C">
        <w:rPr>
          <w:b/>
          <w:color w:val="000000"/>
          <w:sz w:val="22"/>
          <w:szCs w:val="22"/>
        </w:rPr>
        <w:t xml:space="preserve"> особою</w:t>
      </w:r>
      <w:r w:rsidRPr="0027235C">
        <w:rPr>
          <w:b/>
          <w:sz w:val="22"/>
          <w:szCs w:val="22"/>
        </w:rPr>
        <w:t xml:space="preserve"> — </w:t>
      </w:r>
      <w:proofErr w:type="spellStart"/>
      <w:r w:rsidRPr="0027235C">
        <w:rPr>
          <w:b/>
          <w:color w:val="000000"/>
          <w:sz w:val="22"/>
          <w:szCs w:val="22"/>
        </w:rPr>
        <w:t>підприємцем</w:t>
      </w:r>
      <w:proofErr w:type="spellEnd"/>
      <w:r w:rsidRPr="0027235C">
        <w:rPr>
          <w:b/>
          <w:color w:val="000000"/>
          <w:sz w:val="22"/>
          <w:szCs w:val="22"/>
        </w:rPr>
        <w:t>):</w:t>
      </w:r>
    </w:p>
    <w:tbl>
      <w:tblPr>
        <w:tblW w:w="10406" w:type="dxa"/>
        <w:tblInd w:w="-100" w:type="dxa"/>
        <w:tblLayout w:type="fixed"/>
        <w:tblLook w:val="0400" w:firstRow="0" w:lastRow="0" w:firstColumn="0" w:lastColumn="0" w:noHBand="0" w:noVBand="1"/>
      </w:tblPr>
      <w:tblGrid>
        <w:gridCol w:w="587"/>
        <w:gridCol w:w="4427"/>
        <w:gridCol w:w="5392"/>
      </w:tblGrid>
      <w:tr w:rsidR="00482F87" w:rsidRPr="0027235C" w14:paraId="346A5B95" w14:textId="77777777" w:rsidTr="00B46C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6ECF0" w14:textId="77777777" w:rsidR="00482F87" w:rsidRPr="0027235C" w:rsidRDefault="00482F87" w:rsidP="00C63E69">
            <w:pPr>
              <w:ind w:left="100"/>
              <w:jc w:val="center"/>
              <w:rPr>
                <w:sz w:val="22"/>
                <w:szCs w:val="22"/>
              </w:rPr>
            </w:pPr>
            <w:r w:rsidRPr="0027235C">
              <w:rPr>
                <w:b/>
                <w:color w:val="000000"/>
                <w:sz w:val="22"/>
                <w:szCs w:val="22"/>
              </w:rPr>
              <w:t>№</w:t>
            </w:r>
          </w:p>
          <w:p w14:paraId="417C9C16" w14:textId="77777777" w:rsidR="00482F87" w:rsidRPr="0027235C" w:rsidRDefault="00482F87" w:rsidP="00C63E69">
            <w:pPr>
              <w:ind w:left="100"/>
              <w:jc w:val="center"/>
              <w:rPr>
                <w:sz w:val="22"/>
                <w:szCs w:val="22"/>
              </w:rPr>
            </w:pPr>
            <w:r w:rsidRPr="0027235C">
              <w:rPr>
                <w:b/>
                <w:sz w:val="22"/>
                <w:szCs w:val="22"/>
              </w:rPr>
              <w:t>з</w:t>
            </w:r>
            <w:r w:rsidRPr="0027235C">
              <w:rPr>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CDD38" w14:textId="77777777" w:rsidR="00482F87" w:rsidRPr="0027235C" w:rsidRDefault="00482F87" w:rsidP="00C63E69">
            <w:pPr>
              <w:ind w:left="100"/>
              <w:jc w:val="both"/>
              <w:rPr>
                <w:sz w:val="22"/>
                <w:szCs w:val="22"/>
              </w:rPr>
            </w:pPr>
            <w:proofErr w:type="spellStart"/>
            <w:r w:rsidRPr="0027235C">
              <w:rPr>
                <w:b/>
                <w:color w:val="000000"/>
                <w:sz w:val="22"/>
                <w:szCs w:val="22"/>
              </w:rPr>
              <w:t>Вимоги</w:t>
            </w:r>
            <w:proofErr w:type="spellEnd"/>
            <w:r w:rsidRPr="0027235C">
              <w:rPr>
                <w:b/>
                <w:color w:val="000000"/>
                <w:sz w:val="22"/>
                <w:szCs w:val="22"/>
              </w:rPr>
              <w:t xml:space="preserve"> </w:t>
            </w:r>
            <w:proofErr w:type="spellStart"/>
            <w:r w:rsidRPr="0027235C">
              <w:rPr>
                <w:b/>
                <w:color w:val="000000"/>
                <w:sz w:val="22"/>
                <w:szCs w:val="22"/>
              </w:rPr>
              <w:t>статті</w:t>
            </w:r>
            <w:proofErr w:type="spellEnd"/>
            <w:r w:rsidRPr="0027235C">
              <w:rPr>
                <w:b/>
                <w:color w:val="000000"/>
                <w:sz w:val="22"/>
                <w:szCs w:val="22"/>
              </w:rPr>
              <w:t xml:space="preserve"> 17 Закону</w:t>
            </w:r>
          </w:p>
          <w:p w14:paraId="253F9665" w14:textId="77777777" w:rsidR="00482F87" w:rsidRPr="0027235C" w:rsidRDefault="00482F87" w:rsidP="00C63E69">
            <w:pPr>
              <w:ind w:left="100"/>
              <w:jc w:val="both"/>
              <w:rPr>
                <w:sz w:val="22"/>
                <w:szCs w:val="22"/>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96D7F" w14:textId="77777777" w:rsidR="00482F87" w:rsidRPr="0027235C" w:rsidRDefault="00482F87" w:rsidP="00C63E69">
            <w:pPr>
              <w:ind w:left="100"/>
              <w:jc w:val="both"/>
              <w:rPr>
                <w:sz w:val="22"/>
                <w:szCs w:val="22"/>
              </w:rPr>
            </w:pPr>
            <w:proofErr w:type="spellStart"/>
            <w:r w:rsidRPr="0027235C">
              <w:rPr>
                <w:b/>
                <w:color w:val="000000"/>
                <w:sz w:val="22"/>
                <w:szCs w:val="22"/>
              </w:rPr>
              <w:t>Переможець</w:t>
            </w:r>
            <w:proofErr w:type="spellEnd"/>
            <w:r w:rsidRPr="0027235C">
              <w:rPr>
                <w:b/>
                <w:color w:val="000000"/>
                <w:sz w:val="22"/>
                <w:szCs w:val="22"/>
              </w:rPr>
              <w:t xml:space="preserve"> </w:t>
            </w:r>
            <w:proofErr w:type="spellStart"/>
            <w:r w:rsidRPr="0027235C">
              <w:rPr>
                <w:b/>
                <w:color w:val="000000"/>
                <w:sz w:val="22"/>
                <w:szCs w:val="22"/>
              </w:rPr>
              <w:t>торгів</w:t>
            </w:r>
            <w:proofErr w:type="spellEnd"/>
            <w:r w:rsidRPr="0027235C">
              <w:rPr>
                <w:b/>
                <w:color w:val="000000"/>
                <w:sz w:val="22"/>
                <w:szCs w:val="22"/>
              </w:rPr>
              <w:t xml:space="preserve"> на </w:t>
            </w:r>
            <w:proofErr w:type="spellStart"/>
            <w:r w:rsidRPr="0027235C">
              <w:rPr>
                <w:b/>
                <w:color w:val="000000"/>
                <w:sz w:val="22"/>
                <w:szCs w:val="22"/>
              </w:rPr>
              <w:t>виконання</w:t>
            </w:r>
            <w:proofErr w:type="spellEnd"/>
            <w:r w:rsidRPr="0027235C">
              <w:rPr>
                <w:b/>
                <w:color w:val="000000"/>
                <w:sz w:val="22"/>
                <w:szCs w:val="22"/>
              </w:rPr>
              <w:t xml:space="preserve"> </w:t>
            </w:r>
            <w:proofErr w:type="spellStart"/>
            <w:r w:rsidRPr="0027235C">
              <w:rPr>
                <w:b/>
                <w:color w:val="000000"/>
                <w:sz w:val="22"/>
                <w:szCs w:val="22"/>
              </w:rPr>
              <w:t>вимоги</w:t>
            </w:r>
            <w:proofErr w:type="spellEnd"/>
            <w:r w:rsidRPr="0027235C">
              <w:rPr>
                <w:b/>
                <w:color w:val="000000"/>
                <w:sz w:val="22"/>
                <w:szCs w:val="22"/>
              </w:rPr>
              <w:t xml:space="preserve"> </w:t>
            </w:r>
            <w:proofErr w:type="spellStart"/>
            <w:r w:rsidRPr="0027235C">
              <w:rPr>
                <w:b/>
                <w:color w:val="000000"/>
                <w:sz w:val="22"/>
                <w:szCs w:val="22"/>
              </w:rPr>
              <w:t>статті</w:t>
            </w:r>
            <w:proofErr w:type="spellEnd"/>
            <w:r w:rsidRPr="0027235C">
              <w:rPr>
                <w:b/>
                <w:color w:val="000000"/>
                <w:sz w:val="22"/>
                <w:szCs w:val="22"/>
              </w:rPr>
              <w:t xml:space="preserve"> 17 Закону (</w:t>
            </w:r>
            <w:proofErr w:type="spellStart"/>
            <w:r w:rsidRPr="0027235C">
              <w:rPr>
                <w:b/>
                <w:color w:val="000000"/>
                <w:sz w:val="22"/>
                <w:szCs w:val="22"/>
              </w:rPr>
              <w:t>підтвердження</w:t>
            </w:r>
            <w:proofErr w:type="spellEnd"/>
            <w:r w:rsidRPr="0027235C">
              <w:rPr>
                <w:b/>
                <w:color w:val="000000"/>
                <w:sz w:val="22"/>
                <w:szCs w:val="22"/>
              </w:rPr>
              <w:t xml:space="preserve"> </w:t>
            </w:r>
            <w:proofErr w:type="spellStart"/>
            <w:r w:rsidRPr="0027235C">
              <w:rPr>
                <w:b/>
                <w:color w:val="000000"/>
                <w:sz w:val="22"/>
                <w:szCs w:val="22"/>
              </w:rPr>
              <w:t>відсутності</w:t>
            </w:r>
            <w:proofErr w:type="spellEnd"/>
            <w:r w:rsidRPr="0027235C">
              <w:rPr>
                <w:b/>
                <w:color w:val="000000"/>
                <w:sz w:val="22"/>
                <w:szCs w:val="22"/>
              </w:rPr>
              <w:t xml:space="preserve"> </w:t>
            </w:r>
            <w:proofErr w:type="spellStart"/>
            <w:r w:rsidRPr="0027235C">
              <w:rPr>
                <w:b/>
                <w:color w:val="000000"/>
                <w:sz w:val="22"/>
                <w:szCs w:val="22"/>
              </w:rPr>
              <w:t>підстав</w:t>
            </w:r>
            <w:proofErr w:type="spellEnd"/>
            <w:r w:rsidRPr="0027235C">
              <w:rPr>
                <w:b/>
                <w:color w:val="000000"/>
                <w:sz w:val="22"/>
                <w:szCs w:val="22"/>
              </w:rPr>
              <w:t xml:space="preserve">) повинен </w:t>
            </w:r>
            <w:proofErr w:type="spellStart"/>
            <w:r w:rsidRPr="0027235C">
              <w:rPr>
                <w:b/>
                <w:color w:val="000000"/>
                <w:sz w:val="22"/>
                <w:szCs w:val="22"/>
              </w:rPr>
              <w:t>надати</w:t>
            </w:r>
            <w:proofErr w:type="spellEnd"/>
            <w:r w:rsidRPr="0027235C">
              <w:rPr>
                <w:b/>
                <w:color w:val="000000"/>
                <w:sz w:val="22"/>
                <w:szCs w:val="22"/>
              </w:rPr>
              <w:t xml:space="preserve"> </w:t>
            </w:r>
            <w:proofErr w:type="spellStart"/>
            <w:r w:rsidRPr="0027235C">
              <w:rPr>
                <w:b/>
                <w:color w:val="000000"/>
                <w:sz w:val="22"/>
                <w:szCs w:val="22"/>
              </w:rPr>
              <w:t>таку</w:t>
            </w:r>
            <w:proofErr w:type="spellEnd"/>
            <w:r w:rsidRPr="0027235C">
              <w:rPr>
                <w:b/>
                <w:color w:val="000000"/>
                <w:sz w:val="22"/>
                <w:szCs w:val="22"/>
              </w:rPr>
              <w:t xml:space="preserve"> </w:t>
            </w:r>
            <w:proofErr w:type="spellStart"/>
            <w:r w:rsidRPr="0027235C">
              <w:rPr>
                <w:b/>
                <w:color w:val="000000"/>
                <w:sz w:val="22"/>
                <w:szCs w:val="22"/>
              </w:rPr>
              <w:t>інформацію</w:t>
            </w:r>
            <w:proofErr w:type="spellEnd"/>
            <w:r w:rsidRPr="0027235C">
              <w:rPr>
                <w:b/>
                <w:color w:val="000000"/>
                <w:sz w:val="22"/>
                <w:szCs w:val="22"/>
              </w:rPr>
              <w:t>:</w:t>
            </w:r>
          </w:p>
        </w:tc>
      </w:tr>
      <w:tr w:rsidR="00482F87" w:rsidRPr="0027235C" w14:paraId="0358B870" w14:textId="77777777" w:rsidTr="00B46C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830AD" w14:textId="77777777" w:rsidR="00482F87" w:rsidRPr="0027235C" w:rsidRDefault="00482F87" w:rsidP="00C63E69">
            <w:pPr>
              <w:ind w:left="100"/>
              <w:jc w:val="center"/>
              <w:rPr>
                <w:sz w:val="22"/>
                <w:szCs w:val="22"/>
              </w:rPr>
            </w:pPr>
            <w:r w:rsidRPr="0027235C">
              <w:rPr>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05CFA" w14:textId="77777777" w:rsidR="00482F87" w:rsidRPr="0027235C" w:rsidRDefault="00482F87" w:rsidP="00C63E69">
            <w:pPr>
              <w:ind w:left="140" w:right="140"/>
              <w:jc w:val="both"/>
              <w:rPr>
                <w:sz w:val="22"/>
                <w:szCs w:val="22"/>
              </w:rPr>
            </w:pPr>
            <w:proofErr w:type="spellStart"/>
            <w:r w:rsidRPr="0027235C">
              <w:rPr>
                <w:color w:val="000000"/>
                <w:sz w:val="22"/>
                <w:szCs w:val="22"/>
              </w:rPr>
              <w:t>Службову</w:t>
            </w:r>
            <w:proofErr w:type="spellEnd"/>
            <w:r w:rsidRPr="0027235C">
              <w:rPr>
                <w:color w:val="000000"/>
                <w:sz w:val="22"/>
                <w:szCs w:val="22"/>
              </w:rPr>
              <w:t xml:space="preserve"> (</w:t>
            </w:r>
            <w:proofErr w:type="spellStart"/>
            <w:r w:rsidRPr="0027235C">
              <w:rPr>
                <w:color w:val="000000"/>
                <w:sz w:val="22"/>
                <w:szCs w:val="22"/>
              </w:rPr>
              <w:t>посадову</w:t>
            </w:r>
            <w:proofErr w:type="spellEnd"/>
            <w:r w:rsidRPr="0027235C">
              <w:rPr>
                <w:color w:val="000000"/>
                <w:sz w:val="22"/>
                <w:szCs w:val="22"/>
              </w:rPr>
              <w:t xml:space="preserve">) особу </w:t>
            </w:r>
            <w:proofErr w:type="spellStart"/>
            <w:r w:rsidRPr="0027235C">
              <w:rPr>
                <w:color w:val="000000"/>
                <w:sz w:val="22"/>
                <w:szCs w:val="22"/>
              </w:rPr>
              <w:t>учасника</w:t>
            </w:r>
            <w:proofErr w:type="spellEnd"/>
            <w:r w:rsidRPr="0027235C">
              <w:rPr>
                <w:color w:val="000000"/>
                <w:sz w:val="22"/>
                <w:szCs w:val="22"/>
              </w:rPr>
              <w:t xml:space="preserve"> </w:t>
            </w:r>
            <w:proofErr w:type="spellStart"/>
            <w:r w:rsidRPr="0027235C">
              <w:rPr>
                <w:color w:val="000000"/>
                <w:sz w:val="22"/>
                <w:szCs w:val="22"/>
              </w:rPr>
              <w:t>процедури</w:t>
            </w:r>
            <w:proofErr w:type="spellEnd"/>
            <w:r w:rsidRPr="0027235C">
              <w:rPr>
                <w:color w:val="000000"/>
                <w:sz w:val="22"/>
                <w:szCs w:val="22"/>
              </w:rPr>
              <w:t xml:space="preserve"> </w:t>
            </w:r>
            <w:proofErr w:type="spellStart"/>
            <w:r w:rsidRPr="0027235C">
              <w:rPr>
                <w:color w:val="000000"/>
                <w:sz w:val="22"/>
                <w:szCs w:val="22"/>
              </w:rPr>
              <w:t>закупівлі</w:t>
            </w:r>
            <w:proofErr w:type="spellEnd"/>
            <w:r w:rsidRPr="0027235C">
              <w:rPr>
                <w:color w:val="000000"/>
                <w:sz w:val="22"/>
                <w:szCs w:val="22"/>
              </w:rPr>
              <w:t xml:space="preserve">, яку </w:t>
            </w:r>
            <w:proofErr w:type="spellStart"/>
            <w:r w:rsidRPr="0027235C">
              <w:rPr>
                <w:color w:val="000000"/>
                <w:sz w:val="22"/>
                <w:szCs w:val="22"/>
              </w:rPr>
              <w:t>уповноважено</w:t>
            </w:r>
            <w:proofErr w:type="spellEnd"/>
            <w:r w:rsidRPr="0027235C">
              <w:rPr>
                <w:color w:val="000000"/>
                <w:sz w:val="22"/>
                <w:szCs w:val="22"/>
              </w:rPr>
              <w:t xml:space="preserve"> </w:t>
            </w:r>
            <w:proofErr w:type="spellStart"/>
            <w:r w:rsidRPr="0027235C">
              <w:rPr>
                <w:color w:val="000000"/>
                <w:sz w:val="22"/>
                <w:szCs w:val="22"/>
              </w:rPr>
              <w:t>учасником</w:t>
            </w:r>
            <w:proofErr w:type="spellEnd"/>
            <w:r w:rsidRPr="0027235C">
              <w:rPr>
                <w:color w:val="000000"/>
                <w:sz w:val="22"/>
                <w:szCs w:val="22"/>
              </w:rPr>
              <w:t xml:space="preserve"> </w:t>
            </w:r>
            <w:proofErr w:type="spellStart"/>
            <w:r w:rsidRPr="0027235C">
              <w:rPr>
                <w:color w:val="000000"/>
                <w:sz w:val="22"/>
                <w:szCs w:val="22"/>
              </w:rPr>
              <w:t>представляти</w:t>
            </w:r>
            <w:proofErr w:type="spellEnd"/>
            <w:r w:rsidRPr="0027235C">
              <w:rPr>
                <w:color w:val="000000"/>
                <w:sz w:val="22"/>
                <w:szCs w:val="22"/>
              </w:rPr>
              <w:t xml:space="preserve"> </w:t>
            </w:r>
            <w:proofErr w:type="spellStart"/>
            <w:r w:rsidRPr="0027235C">
              <w:rPr>
                <w:color w:val="000000"/>
                <w:sz w:val="22"/>
                <w:szCs w:val="22"/>
              </w:rPr>
              <w:t>його</w:t>
            </w:r>
            <w:proofErr w:type="spellEnd"/>
            <w:r w:rsidRPr="0027235C">
              <w:rPr>
                <w:color w:val="000000"/>
                <w:sz w:val="22"/>
                <w:szCs w:val="22"/>
              </w:rPr>
              <w:t xml:space="preserve"> </w:t>
            </w:r>
            <w:proofErr w:type="spellStart"/>
            <w:r w:rsidRPr="0027235C">
              <w:rPr>
                <w:color w:val="000000"/>
                <w:sz w:val="22"/>
                <w:szCs w:val="22"/>
              </w:rPr>
              <w:t>інтереси</w:t>
            </w:r>
            <w:proofErr w:type="spellEnd"/>
            <w:r w:rsidRPr="0027235C">
              <w:rPr>
                <w:color w:val="000000"/>
                <w:sz w:val="22"/>
                <w:szCs w:val="22"/>
              </w:rPr>
              <w:t xml:space="preserve"> </w:t>
            </w:r>
            <w:proofErr w:type="spellStart"/>
            <w:r w:rsidRPr="0027235C">
              <w:rPr>
                <w:color w:val="000000"/>
                <w:sz w:val="22"/>
                <w:szCs w:val="22"/>
              </w:rPr>
              <w:t>під</w:t>
            </w:r>
            <w:proofErr w:type="spellEnd"/>
            <w:r w:rsidRPr="0027235C">
              <w:rPr>
                <w:color w:val="000000"/>
                <w:sz w:val="22"/>
                <w:szCs w:val="22"/>
              </w:rPr>
              <w:t xml:space="preserve"> час </w:t>
            </w:r>
            <w:proofErr w:type="spellStart"/>
            <w:r w:rsidRPr="0027235C">
              <w:rPr>
                <w:color w:val="000000"/>
                <w:sz w:val="22"/>
                <w:szCs w:val="22"/>
              </w:rPr>
              <w:t>проведення</w:t>
            </w:r>
            <w:proofErr w:type="spellEnd"/>
            <w:r w:rsidRPr="0027235C">
              <w:rPr>
                <w:color w:val="000000"/>
                <w:sz w:val="22"/>
                <w:szCs w:val="22"/>
              </w:rPr>
              <w:t xml:space="preserve"> </w:t>
            </w:r>
            <w:proofErr w:type="spellStart"/>
            <w:r w:rsidRPr="0027235C">
              <w:rPr>
                <w:color w:val="000000"/>
                <w:sz w:val="22"/>
                <w:szCs w:val="22"/>
              </w:rPr>
              <w:t>процедури</w:t>
            </w:r>
            <w:proofErr w:type="spellEnd"/>
            <w:r w:rsidRPr="0027235C">
              <w:rPr>
                <w:color w:val="000000"/>
                <w:sz w:val="22"/>
                <w:szCs w:val="22"/>
              </w:rPr>
              <w:t xml:space="preserve"> </w:t>
            </w:r>
            <w:proofErr w:type="spellStart"/>
            <w:r w:rsidRPr="0027235C">
              <w:rPr>
                <w:color w:val="000000"/>
                <w:sz w:val="22"/>
                <w:szCs w:val="22"/>
              </w:rPr>
              <w:t>закупівлі</w:t>
            </w:r>
            <w:proofErr w:type="spellEnd"/>
            <w:r w:rsidRPr="0027235C">
              <w:rPr>
                <w:color w:val="000000"/>
                <w:sz w:val="22"/>
                <w:szCs w:val="22"/>
              </w:rPr>
              <w:t xml:space="preserve">, </w:t>
            </w:r>
            <w:proofErr w:type="spellStart"/>
            <w:r w:rsidRPr="0027235C">
              <w:rPr>
                <w:color w:val="000000"/>
                <w:sz w:val="22"/>
                <w:szCs w:val="22"/>
              </w:rPr>
              <w:t>фізичну</w:t>
            </w:r>
            <w:proofErr w:type="spellEnd"/>
            <w:r w:rsidRPr="0027235C">
              <w:rPr>
                <w:color w:val="000000"/>
                <w:sz w:val="22"/>
                <w:szCs w:val="22"/>
              </w:rPr>
              <w:t xml:space="preserve"> особу, яка є </w:t>
            </w:r>
            <w:proofErr w:type="spellStart"/>
            <w:r w:rsidRPr="0027235C">
              <w:rPr>
                <w:color w:val="000000"/>
                <w:sz w:val="22"/>
                <w:szCs w:val="22"/>
              </w:rPr>
              <w:t>учасником</w:t>
            </w:r>
            <w:proofErr w:type="spellEnd"/>
            <w:r w:rsidRPr="0027235C">
              <w:rPr>
                <w:color w:val="000000"/>
                <w:sz w:val="22"/>
                <w:szCs w:val="22"/>
              </w:rPr>
              <w:t xml:space="preserve">, </w:t>
            </w:r>
            <w:proofErr w:type="spellStart"/>
            <w:r w:rsidRPr="0027235C">
              <w:rPr>
                <w:color w:val="000000"/>
                <w:sz w:val="22"/>
                <w:szCs w:val="22"/>
              </w:rPr>
              <w:t>було</w:t>
            </w:r>
            <w:proofErr w:type="spellEnd"/>
            <w:r w:rsidRPr="0027235C">
              <w:rPr>
                <w:color w:val="000000"/>
                <w:sz w:val="22"/>
                <w:szCs w:val="22"/>
              </w:rPr>
              <w:t xml:space="preserve"> </w:t>
            </w:r>
            <w:proofErr w:type="spellStart"/>
            <w:r w:rsidRPr="0027235C">
              <w:rPr>
                <w:color w:val="000000"/>
                <w:sz w:val="22"/>
                <w:szCs w:val="22"/>
              </w:rPr>
              <w:t>притягнуто</w:t>
            </w:r>
            <w:proofErr w:type="spellEnd"/>
            <w:r w:rsidRPr="0027235C">
              <w:rPr>
                <w:color w:val="000000"/>
                <w:sz w:val="22"/>
                <w:szCs w:val="22"/>
              </w:rPr>
              <w:t xml:space="preserve"> </w:t>
            </w:r>
            <w:proofErr w:type="spellStart"/>
            <w:r w:rsidRPr="0027235C">
              <w:rPr>
                <w:color w:val="000000"/>
                <w:sz w:val="22"/>
                <w:szCs w:val="22"/>
              </w:rPr>
              <w:t>згідно</w:t>
            </w:r>
            <w:proofErr w:type="spellEnd"/>
            <w:r w:rsidRPr="0027235C">
              <w:rPr>
                <w:color w:val="000000"/>
                <w:sz w:val="22"/>
                <w:szCs w:val="22"/>
              </w:rPr>
              <w:t xml:space="preserve"> </w:t>
            </w:r>
            <w:proofErr w:type="spellStart"/>
            <w:r w:rsidRPr="0027235C">
              <w:rPr>
                <w:color w:val="000000"/>
                <w:sz w:val="22"/>
                <w:szCs w:val="22"/>
              </w:rPr>
              <w:t>із</w:t>
            </w:r>
            <w:proofErr w:type="spellEnd"/>
            <w:r w:rsidRPr="0027235C">
              <w:rPr>
                <w:color w:val="000000"/>
                <w:sz w:val="22"/>
                <w:szCs w:val="22"/>
              </w:rPr>
              <w:t xml:space="preserve"> законом до </w:t>
            </w:r>
            <w:proofErr w:type="spellStart"/>
            <w:r w:rsidRPr="0027235C">
              <w:rPr>
                <w:color w:val="000000"/>
                <w:sz w:val="22"/>
                <w:szCs w:val="22"/>
              </w:rPr>
              <w:t>відповідальності</w:t>
            </w:r>
            <w:proofErr w:type="spellEnd"/>
            <w:r w:rsidRPr="0027235C">
              <w:rPr>
                <w:color w:val="000000"/>
                <w:sz w:val="22"/>
                <w:szCs w:val="22"/>
              </w:rPr>
              <w:t xml:space="preserve"> за </w:t>
            </w:r>
            <w:proofErr w:type="spellStart"/>
            <w:r w:rsidRPr="0027235C">
              <w:rPr>
                <w:color w:val="000000"/>
                <w:sz w:val="22"/>
                <w:szCs w:val="22"/>
              </w:rPr>
              <w:t>вчинення</w:t>
            </w:r>
            <w:proofErr w:type="spellEnd"/>
            <w:r w:rsidRPr="0027235C">
              <w:rPr>
                <w:color w:val="000000"/>
                <w:sz w:val="22"/>
                <w:szCs w:val="22"/>
              </w:rPr>
              <w:t xml:space="preserve"> </w:t>
            </w:r>
            <w:proofErr w:type="spellStart"/>
            <w:r w:rsidRPr="0027235C">
              <w:rPr>
                <w:color w:val="000000"/>
                <w:sz w:val="22"/>
                <w:szCs w:val="22"/>
              </w:rPr>
              <w:t>корупційного</w:t>
            </w:r>
            <w:proofErr w:type="spellEnd"/>
            <w:r w:rsidRPr="0027235C">
              <w:rPr>
                <w:color w:val="000000"/>
                <w:sz w:val="22"/>
                <w:szCs w:val="22"/>
              </w:rPr>
              <w:t xml:space="preserve"> </w:t>
            </w:r>
            <w:proofErr w:type="spellStart"/>
            <w:r w:rsidRPr="0027235C">
              <w:rPr>
                <w:color w:val="000000"/>
                <w:sz w:val="22"/>
                <w:szCs w:val="22"/>
              </w:rPr>
              <w:t>правопорушення</w:t>
            </w:r>
            <w:proofErr w:type="spellEnd"/>
            <w:r w:rsidRPr="0027235C">
              <w:rPr>
                <w:color w:val="000000"/>
                <w:sz w:val="22"/>
                <w:szCs w:val="22"/>
              </w:rPr>
              <w:t xml:space="preserve"> </w:t>
            </w:r>
            <w:proofErr w:type="spellStart"/>
            <w:r w:rsidRPr="0027235C">
              <w:rPr>
                <w:color w:val="000000"/>
                <w:sz w:val="22"/>
                <w:szCs w:val="22"/>
              </w:rPr>
              <w:t>або</w:t>
            </w:r>
            <w:proofErr w:type="spellEnd"/>
            <w:r w:rsidRPr="0027235C">
              <w:rPr>
                <w:color w:val="000000"/>
                <w:sz w:val="22"/>
                <w:szCs w:val="22"/>
              </w:rPr>
              <w:t xml:space="preserve"> </w:t>
            </w:r>
            <w:proofErr w:type="spellStart"/>
            <w:r w:rsidRPr="0027235C">
              <w:rPr>
                <w:color w:val="000000"/>
                <w:sz w:val="22"/>
                <w:szCs w:val="22"/>
              </w:rPr>
              <w:t>правопорушення</w:t>
            </w:r>
            <w:proofErr w:type="spellEnd"/>
            <w:r w:rsidRPr="0027235C">
              <w:rPr>
                <w:color w:val="000000"/>
                <w:sz w:val="22"/>
                <w:szCs w:val="22"/>
              </w:rPr>
              <w:t xml:space="preserve">, </w:t>
            </w:r>
            <w:proofErr w:type="spellStart"/>
            <w:r w:rsidRPr="0027235C">
              <w:rPr>
                <w:color w:val="000000"/>
                <w:sz w:val="22"/>
                <w:szCs w:val="22"/>
              </w:rPr>
              <w:t>пов’язаного</w:t>
            </w:r>
            <w:proofErr w:type="spellEnd"/>
            <w:r w:rsidRPr="0027235C">
              <w:rPr>
                <w:color w:val="000000"/>
                <w:sz w:val="22"/>
                <w:szCs w:val="22"/>
              </w:rPr>
              <w:t xml:space="preserve"> з </w:t>
            </w:r>
            <w:proofErr w:type="spellStart"/>
            <w:r w:rsidRPr="0027235C">
              <w:rPr>
                <w:color w:val="000000"/>
                <w:sz w:val="22"/>
                <w:szCs w:val="22"/>
              </w:rPr>
              <w:t>корупцією</w:t>
            </w:r>
            <w:proofErr w:type="spellEnd"/>
          </w:p>
          <w:p w14:paraId="3A7BADAD" w14:textId="77777777" w:rsidR="00482F87" w:rsidRPr="0027235C" w:rsidRDefault="00482F87" w:rsidP="00C63E69">
            <w:pPr>
              <w:ind w:left="100"/>
              <w:jc w:val="both"/>
              <w:rPr>
                <w:sz w:val="22"/>
                <w:szCs w:val="22"/>
              </w:rPr>
            </w:pPr>
            <w:r w:rsidRPr="0027235C">
              <w:rPr>
                <w:b/>
                <w:color w:val="000000"/>
                <w:sz w:val="22"/>
                <w:szCs w:val="22"/>
              </w:rPr>
              <w:t xml:space="preserve">(пункт 3 </w:t>
            </w:r>
            <w:proofErr w:type="spellStart"/>
            <w:r w:rsidRPr="0027235C">
              <w:rPr>
                <w:b/>
                <w:color w:val="000000"/>
                <w:sz w:val="22"/>
                <w:szCs w:val="22"/>
              </w:rPr>
              <w:t>частини</w:t>
            </w:r>
            <w:proofErr w:type="spellEnd"/>
            <w:r w:rsidRPr="0027235C">
              <w:rPr>
                <w:b/>
                <w:color w:val="000000"/>
                <w:sz w:val="22"/>
                <w:szCs w:val="22"/>
              </w:rPr>
              <w:t xml:space="preserve"> 1 </w:t>
            </w:r>
            <w:proofErr w:type="spellStart"/>
            <w:r w:rsidRPr="0027235C">
              <w:rPr>
                <w:b/>
                <w:color w:val="000000"/>
                <w:sz w:val="22"/>
                <w:szCs w:val="22"/>
              </w:rPr>
              <w:t>статті</w:t>
            </w:r>
            <w:proofErr w:type="spellEnd"/>
            <w:r w:rsidRPr="0027235C">
              <w:rPr>
                <w:b/>
                <w:color w:val="000000"/>
                <w:sz w:val="22"/>
                <w:szCs w:val="22"/>
              </w:rPr>
              <w:t xml:space="preserve"> 17 Закону)</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28AEF" w14:textId="77777777" w:rsidR="00482F87" w:rsidRPr="0027235C" w:rsidRDefault="00482F87" w:rsidP="00C63E69">
            <w:pPr>
              <w:ind w:right="140"/>
              <w:jc w:val="both"/>
              <w:rPr>
                <w:sz w:val="22"/>
                <w:szCs w:val="22"/>
              </w:rPr>
            </w:pPr>
            <w:proofErr w:type="spellStart"/>
            <w:r w:rsidRPr="0027235C">
              <w:rPr>
                <w:b/>
                <w:color w:val="000000"/>
                <w:sz w:val="22"/>
                <w:szCs w:val="22"/>
              </w:rPr>
              <w:t>Інформаційна</w:t>
            </w:r>
            <w:proofErr w:type="spellEnd"/>
            <w:r w:rsidRPr="0027235C">
              <w:rPr>
                <w:b/>
                <w:color w:val="000000"/>
                <w:sz w:val="22"/>
                <w:szCs w:val="22"/>
              </w:rPr>
              <w:t xml:space="preserve"> </w:t>
            </w:r>
            <w:proofErr w:type="spellStart"/>
            <w:r w:rsidRPr="0027235C">
              <w:rPr>
                <w:b/>
                <w:color w:val="000000"/>
                <w:sz w:val="22"/>
                <w:szCs w:val="22"/>
              </w:rPr>
              <w:t>довідка</w:t>
            </w:r>
            <w:proofErr w:type="spellEnd"/>
            <w:r w:rsidRPr="0027235C">
              <w:rPr>
                <w:b/>
                <w:color w:val="000000"/>
                <w:sz w:val="22"/>
                <w:szCs w:val="22"/>
              </w:rPr>
              <w:t xml:space="preserve"> з </w:t>
            </w:r>
            <w:proofErr w:type="spellStart"/>
            <w:r w:rsidRPr="0027235C">
              <w:rPr>
                <w:b/>
                <w:color w:val="000000"/>
                <w:sz w:val="22"/>
                <w:szCs w:val="22"/>
              </w:rPr>
              <w:t>Єдиного</w:t>
            </w:r>
            <w:proofErr w:type="spellEnd"/>
            <w:r w:rsidRPr="0027235C">
              <w:rPr>
                <w:b/>
                <w:color w:val="000000"/>
                <w:sz w:val="22"/>
                <w:szCs w:val="22"/>
              </w:rPr>
              <w:t xml:space="preserve"> державного </w:t>
            </w:r>
            <w:proofErr w:type="spellStart"/>
            <w:r w:rsidRPr="0027235C">
              <w:rPr>
                <w:b/>
                <w:color w:val="000000"/>
                <w:sz w:val="22"/>
                <w:szCs w:val="22"/>
              </w:rPr>
              <w:t>реєстру</w:t>
            </w:r>
            <w:proofErr w:type="spellEnd"/>
            <w:r w:rsidRPr="0027235C">
              <w:rPr>
                <w:b/>
                <w:color w:val="000000"/>
                <w:sz w:val="22"/>
                <w:szCs w:val="22"/>
              </w:rPr>
              <w:t xml:space="preserve"> </w:t>
            </w:r>
            <w:proofErr w:type="spellStart"/>
            <w:r w:rsidRPr="0027235C">
              <w:rPr>
                <w:b/>
                <w:color w:val="000000"/>
                <w:sz w:val="22"/>
                <w:szCs w:val="22"/>
              </w:rPr>
              <w:t>осіб</w:t>
            </w:r>
            <w:proofErr w:type="spellEnd"/>
            <w:r w:rsidRPr="0027235C">
              <w:rPr>
                <w:b/>
                <w:color w:val="000000"/>
                <w:sz w:val="22"/>
                <w:szCs w:val="22"/>
              </w:rPr>
              <w:t xml:space="preserve">, </w:t>
            </w:r>
            <w:proofErr w:type="spellStart"/>
            <w:r w:rsidRPr="0027235C">
              <w:rPr>
                <w:b/>
                <w:color w:val="000000"/>
                <w:sz w:val="22"/>
                <w:szCs w:val="22"/>
              </w:rPr>
              <w:t>які</w:t>
            </w:r>
            <w:proofErr w:type="spellEnd"/>
            <w:r w:rsidRPr="0027235C">
              <w:rPr>
                <w:b/>
                <w:color w:val="000000"/>
                <w:sz w:val="22"/>
                <w:szCs w:val="22"/>
              </w:rPr>
              <w:t xml:space="preserve"> вчинили </w:t>
            </w:r>
            <w:proofErr w:type="spellStart"/>
            <w:r w:rsidRPr="0027235C">
              <w:rPr>
                <w:b/>
                <w:color w:val="000000"/>
                <w:sz w:val="22"/>
                <w:szCs w:val="22"/>
              </w:rPr>
              <w:t>корупційні</w:t>
            </w:r>
            <w:proofErr w:type="spellEnd"/>
            <w:r w:rsidRPr="0027235C">
              <w:rPr>
                <w:b/>
                <w:color w:val="000000"/>
                <w:sz w:val="22"/>
                <w:szCs w:val="22"/>
              </w:rPr>
              <w:t xml:space="preserve"> </w:t>
            </w:r>
            <w:proofErr w:type="spellStart"/>
            <w:r w:rsidRPr="0027235C">
              <w:rPr>
                <w:b/>
                <w:color w:val="000000"/>
                <w:sz w:val="22"/>
                <w:szCs w:val="22"/>
              </w:rPr>
              <w:t>або</w:t>
            </w:r>
            <w:proofErr w:type="spellEnd"/>
            <w:r w:rsidRPr="0027235C">
              <w:rPr>
                <w:b/>
                <w:color w:val="000000"/>
                <w:sz w:val="22"/>
                <w:szCs w:val="22"/>
              </w:rPr>
              <w:t xml:space="preserve"> </w:t>
            </w:r>
            <w:proofErr w:type="spellStart"/>
            <w:r w:rsidRPr="0027235C">
              <w:rPr>
                <w:b/>
                <w:color w:val="000000"/>
                <w:sz w:val="22"/>
                <w:szCs w:val="22"/>
              </w:rPr>
              <w:t>пов’язані</w:t>
            </w:r>
            <w:proofErr w:type="spellEnd"/>
            <w:r w:rsidRPr="0027235C">
              <w:rPr>
                <w:b/>
                <w:color w:val="000000"/>
                <w:sz w:val="22"/>
                <w:szCs w:val="22"/>
              </w:rPr>
              <w:t xml:space="preserve"> з </w:t>
            </w:r>
            <w:proofErr w:type="spellStart"/>
            <w:r w:rsidRPr="0027235C">
              <w:rPr>
                <w:b/>
                <w:color w:val="000000"/>
                <w:sz w:val="22"/>
                <w:szCs w:val="22"/>
              </w:rPr>
              <w:t>корупцією</w:t>
            </w:r>
            <w:proofErr w:type="spellEnd"/>
            <w:r w:rsidRPr="0027235C">
              <w:rPr>
                <w:b/>
                <w:color w:val="000000"/>
                <w:sz w:val="22"/>
                <w:szCs w:val="22"/>
              </w:rPr>
              <w:t xml:space="preserve"> </w:t>
            </w:r>
            <w:proofErr w:type="spellStart"/>
            <w:r w:rsidRPr="0027235C">
              <w:rPr>
                <w:b/>
                <w:color w:val="000000"/>
                <w:sz w:val="22"/>
                <w:szCs w:val="22"/>
              </w:rPr>
              <w:t>правопорушення</w:t>
            </w:r>
            <w:proofErr w:type="spellEnd"/>
            <w:r w:rsidRPr="0027235C">
              <w:rPr>
                <w:b/>
                <w:color w:val="000000"/>
                <w:sz w:val="22"/>
                <w:szCs w:val="22"/>
              </w:rPr>
              <w:t xml:space="preserve">, </w:t>
            </w:r>
            <w:proofErr w:type="spellStart"/>
            <w:r w:rsidRPr="0027235C">
              <w:rPr>
                <w:b/>
                <w:color w:val="000000"/>
                <w:sz w:val="22"/>
                <w:szCs w:val="22"/>
              </w:rPr>
              <w:t>згідно</w:t>
            </w:r>
            <w:proofErr w:type="spellEnd"/>
            <w:r w:rsidRPr="0027235C">
              <w:rPr>
                <w:b/>
                <w:color w:val="000000"/>
                <w:sz w:val="22"/>
                <w:szCs w:val="22"/>
              </w:rPr>
              <w:t xml:space="preserve"> з </w:t>
            </w:r>
            <w:proofErr w:type="spellStart"/>
            <w:r w:rsidRPr="0027235C">
              <w:rPr>
                <w:b/>
                <w:color w:val="000000"/>
                <w:sz w:val="22"/>
                <w:szCs w:val="22"/>
              </w:rPr>
              <w:t>якою</w:t>
            </w:r>
            <w:proofErr w:type="spellEnd"/>
            <w:r w:rsidRPr="0027235C">
              <w:rPr>
                <w:b/>
                <w:color w:val="000000"/>
                <w:sz w:val="22"/>
                <w:szCs w:val="22"/>
              </w:rPr>
              <w:t xml:space="preserve"> не буде </w:t>
            </w:r>
            <w:proofErr w:type="spellStart"/>
            <w:r w:rsidRPr="0027235C">
              <w:rPr>
                <w:b/>
                <w:color w:val="000000"/>
                <w:sz w:val="22"/>
                <w:szCs w:val="22"/>
              </w:rPr>
              <w:t>знайдено</w:t>
            </w:r>
            <w:proofErr w:type="spellEnd"/>
            <w:r w:rsidRPr="0027235C">
              <w:rPr>
                <w:b/>
                <w:color w:val="000000"/>
                <w:sz w:val="22"/>
                <w:szCs w:val="22"/>
              </w:rPr>
              <w:t xml:space="preserve"> </w:t>
            </w:r>
            <w:proofErr w:type="spellStart"/>
            <w:r w:rsidRPr="0027235C">
              <w:rPr>
                <w:b/>
                <w:color w:val="000000"/>
                <w:sz w:val="22"/>
                <w:szCs w:val="22"/>
              </w:rPr>
              <w:t>інформації</w:t>
            </w:r>
            <w:proofErr w:type="spellEnd"/>
            <w:r w:rsidRPr="0027235C">
              <w:rPr>
                <w:b/>
                <w:color w:val="000000"/>
                <w:sz w:val="22"/>
                <w:szCs w:val="22"/>
              </w:rPr>
              <w:t xml:space="preserve"> про </w:t>
            </w:r>
            <w:proofErr w:type="spellStart"/>
            <w:r w:rsidRPr="0027235C">
              <w:rPr>
                <w:b/>
                <w:color w:val="000000"/>
                <w:sz w:val="22"/>
                <w:szCs w:val="22"/>
              </w:rPr>
              <w:t>корупційні</w:t>
            </w:r>
            <w:proofErr w:type="spellEnd"/>
            <w:r w:rsidRPr="0027235C">
              <w:rPr>
                <w:b/>
                <w:color w:val="000000"/>
                <w:sz w:val="22"/>
                <w:szCs w:val="22"/>
              </w:rPr>
              <w:t xml:space="preserve"> </w:t>
            </w:r>
            <w:proofErr w:type="spellStart"/>
            <w:r w:rsidRPr="0027235C">
              <w:rPr>
                <w:b/>
                <w:color w:val="000000"/>
                <w:sz w:val="22"/>
                <w:szCs w:val="22"/>
              </w:rPr>
              <w:t>або</w:t>
            </w:r>
            <w:proofErr w:type="spellEnd"/>
            <w:r w:rsidRPr="0027235C">
              <w:rPr>
                <w:b/>
                <w:color w:val="000000"/>
                <w:sz w:val="22"/>
                <w:szCs w:val="22"/>
              </w:rPr>
              <w:t xml:space="preserve"> </w:t>
            </w:r>
            <w:proofErr w:type="spellStart"/>
            <w:r w:rsidRPr="0027235C">
              <w:rPr>
                <w:b/>
                <w:color w:val="000000"/>
                <w:sz w:val="22"/>
                <w:szCs w:val="22"/>
              </w:rPr>
              <w:t>пов'язані</w:t>
            </w:r>
            <w:proofErr w:type="spellEnd"/>
            <w:r w:rsidRPr="0027235C">
              <w:rPr>
                <w:b/>
                <w:color w:val="000000"/>
                <w:sz w:val="22"/>
                <w:szCs w:val="22"/>
              </w:rPr>
              <w:t xml:space="preserve"> з </w:t>
            </w:r>
            <w:proofErr w:type="spellStart"/>
            <w:r w:rsidRPr="0027235C">
              <w:rPr>
                <w:b/>
                <w:color w:val="000000"/>
                <w:sz w:val="22"/>
                <w:szCs w:val="22"/>
              </w:rPr>
              <w:t>корупцією</w:t>
            </w:r>
            <w:proofErr w:type="spellEnd"/>
            <w:r w:rsidRPr="0027235C">
              <w:rPr>
                <w:b/>
                <w:color w:val="000000"/>
                <w:sz w:val="22"/>
                <w:szCs w:val="22"/>
              </w:rPr>
              <w:t xml:space="preserve"> </w:t>
            </w:r>
            <w:proofErr w:type="spellStart"/>
            <w:r w:rsidRPr="0027235C">
              <w:rPr>
                <w:b/>
                <w:color w:val="000000"/>
                <w:sz w:val="22"/>
                <w:szCs w:val="22"/>
              </w:rPr>
              <w:t>правопорушення</w:t>
            </w:r>
            <w:proofErr w:type="spellEnd"/>
            <w:r w:rsidRPr="0027235C">
              <w:rPr>
                <w:b/>
                <w:color w:val="000000"/>
                <w:sz w:val="22"/>
                <w:szCs w:val="22"/>
              </w:rPr>
              <w:t xml:space="preserve"> </w:t>
            </w:r>
            <w:proofErr w:type="spellStart"/>
            <w:r w:rsidRPr="0027235C">
              <w:rPr>
                <w:b/>
                <w:color w:val="000000"/>
                <w:sz w:val="22"/>
                <w:szCs w:val="22"/>
              </w:rPr>
              <w:t>фізичної</w:t>
            </w:r>
            <w:proofErr w:type="spellEnd"/>
            <w:r w:rsidRPr="0027235C">
              <w:rPr>
                <w:b/>
                <w:color w:val="000000"/>
                <w:sz w:val="22"/>
                <w:szCs w:val="22"/>
              </w:rPr>
              <w:t xml:space="preserve"> особи, яка є </w:t>
            </w:r>
            <w:proofErr w:type="spellStart"/>
            <w:r w:rsidRPr="0027235C">
              <w:rPr>
                <w:b/>
                <w:color w:val="000000"/>
                <w:sz w:val="22"/>
                <w:szCs w:val="22"/>
              </w:rPr>
              <w:t>учасником</w:t>
            </w:r>
            <w:proofErr w:type="spellEnd"/>
            <w:r w:rsidRPr="0027235C">
              <w:rPr>
                <w:b/>
                <w:color w:val="000000"/>
                <w:sz w:val="22"/>
                <w:szCs w:val="22"/>
              </w:rPr>
              <w:t xml:space="preserve"> </w:t>
            </w:r>
            <w:proofErr w:type="spellStart"/>
            <w:r w:rsidRPr="0027235C">
              <w:rPr>
                <w:b/>
                <w:color w:val="000000"/>
                <w:sz w:val="22"/>
                <w:szCs w:val="22"/>
              </w:rPr>
              <w:t>процедури</w:t>
            </w:r>
            <w:proofErr w:type="spellEnd"/>
            <w:r w:rsidRPr="0027235C">
              <w:rPr>
                <w:b/>
                <w:color w:val="000000"/>
                <w:sz w:val="22"/>
                <w:szCs w:val="22"/>
              </w:rPr>
              <w:t xml:space="preserve"> </w:t>
            </w:r>
            <w:proofErr w:type="spellStart"/>
            <w:r w:rsidRPr="0027235C">
              <w:rPr>
                <w:b/>
                <w:color w:val="000000"/>
                <w:sz w:val="22"/>
                <w:szCs w:val="22"/>
              </w:rPr>
              <w:t>закупівлі</w:t>
            </w:r>
            <w:proofErr w:type="spellEnd"/>
            <w:r w:rsidRPr="0027235C">
              <w:rPr>
                <w:b/>
                <w:color w:val="000000"/>
                <w:sz w:val="22"/>
                <w:szCs w:val="22"/>
              </w:rPr>
              <w:t xml:space="preserve">. </w:t>
            </w:r>
            <w:proofErr w:type="spellStart"/>
            <w:r w:rsidRPr="0027235C">
              <w:rPr>
                <w:b/>
                <w:color w:val="000000"/>
                <w:sz w:val="22"/>
                <w:szCs w:val="22"/>
              </w:rPr>
              <w:t>Довідка</w:t>
            </w:r>
            <w:proofErr w:type="spellEnd"/>
            <w:r w:rsidRPr="0027235C">
              <w:rPr>
                <w:b/>
                <w:color w:val="000000"/>
                <w:sz w:val="22"/>
                <w:szCs w:val="22"/>
              </w:rPr>
              <w:t xml:space="preserve"> </w:t>
            </w:r>
            <w:proofErr w:type="spellStart"/>
            <w:r w:rsidRPr="0027235C">
              <w:rPr>
                <w:b/>
                <w:color w:val="000000"/>
                <w:sz w:val="22"/>
                <w:szCs w:val="22"/>
              </w:rPr>
              <w:t>надається</w:t>
            </w:r>
            <w:proofErr w:type="spellEnd"/>
            <w:r w:rsidRPr="0027235C">
              <w:rPr>
                <w:b/>
                <w:color w:val="000000"/>
                <w:sz w:val="22"/>
                <w:szCs w:val="22"/>
              </w:rPr>
              <w:t xml:space="preserve"> в </w:t>
            </w:r>
            <w:proofErr w:type="spellStart"/>
            <w:r w:rsidRPr="0027235C">
              <w:rPr>
                <w:b/>
                <w:color w:val="000000"/>
                <w:sz w:val="22"/>
                <w:szCs w:val="22"/>
              </w:rPr>
              <w:t>період</w:t>
            </w:r>
            <w:proofErr w:type="spellEnd"/>
            <w:r w:rsidRPr="0027235C">
              <w:rPr>
                <w:b/>
                <w:color w:val="000000"/>
                <w:sz w:val="22"/>
                <w:szCs w:val="22"/>
              </w:rPr>
              <w:t xml:space="preserve"> </w:t>
            </w:r>
            <w:proofErr w:type="spellStart"/>
            <w:r w:rsidRPr="0027235C">
              <w:rPr>
                <w:b/>
                <w:color w:val="000000"/>
                <w:sz w:val="22"/>
                <w:szCs w:val="22"/>
              </w:rPr>
              <w:t>відсутності</w:t>
            </w:r>
            <w:proofErr w:type="spellEnd"/>
            <w:r w:rsidRPr="0027235C">
              <w:rPr>
                <w:b/>
                <w:color w:val="000000"/>
                <w:sz w:val="22"/>
                <w:szCs w:val="22"/>
              </w:rPr>
              <w:t xml:space="preserve"> </w:t>
            </w:r>
            <w:proofErr w:type="spellStart"/>
            <w:r w:rsidRPr="0027235C">
              <w:rPr>
                <w:b/>
                <w:color w:val="000000"/>
                <w:sz w:val="22"/>
                <w:szCs w:val="22"/>
              </w:rPr>
              <w:t>функціональної</w:t>
            </w:r>
            <w:proofErr w:type="spellEnd"/>
            <w:r w:rsidRPr="0027235C">
              <w:rPr>
                <w:b/>
                <w:color w:val="000000"/>
                <w:sz w:val="22"/>
                <w:szCs w:val="22"/>
              </w:rPr>
              <w:t xml:space="preserve"> </w:t>
            </w:r>
            <w:proofErr w:type="spellStart"/>
            <w:r w:rsidRPr="0027235C">
              <w:rPr>
                <w:b/>
                <w:color w:val="000000"/>
                <w:sz w:val="22"/>
                <w:szCs w:val="22"/>
              </w:rPr>
              <w:t>можливості</w:t>
            </w:r>
            <w:proofErr w:type="spellEnd"/>
            <w:r w:rsidRPr="0027235C">
              <w:rPr>
                <w:b/>
                <w:color w:val="000000"/>
                <w:sz w:val="22"/>
                <w:szCs w:val="22"/>
              </w:rPr>
              <w:t xml:space="preserve"> </w:t>
            </w:r>
            <w:proofErr w:type="spellStart"/>
            <w:r w:rsidRPr="0027235C">
              <w:rPr>
                <w:b/>
                <w:color w:val="000000"/>
                <w:sz w:val="22"/>
                <w:szCs w:val="22"/>
              </w:rPr>
              <w:t>перевірки</w:t>
            </w:r>
            <w:proofErr w:type="spellEnd"/>
            <w:r w:rsidRPr="0027235C">
              <w:rPr>
                <w:b/>
                <w:color w:val="000000"/>
                <w:sz w:val="22"/>
                <w:szCs w:val="22"/>
              </w:rPr>
              <w:t xml:space="preserve"> </w:t>
            </w:r>
            <w:proofErr w:type="spellStart"/>
            <w:r w:rsidRPr="0027235C">
              <w:rPr>
                <w:b/>
                <w:color w:val="000000"/>
                <w:sz w:val="22"/>
                <w:szCs w:val="22"/>
              </w:rPr>
              <w:t>інформації</w:t>
            </w:r>
            <w:proofErr w:type="spellEnd"/>
            <w:r w:rsidRPr="0027235C">
              <w:rPr>
                <w:b/>
                <w:color w:val="000000"/>
                <w:sz w:val="22"/>
                <w:szCs w:val="22"/>
              </w:rPr>
              <w:t xml:space="preserve"> на </w:t>
            </w:r>
            <w:proofErr w:type="spellStart"/>
            <w:r w:rsidRPr="0027235C">
              <w:rPr>
                <w:b/>
                <w:color w:val="000000"/>
                <w:sz w:val="22"/>
                <w:szCs w:val="22"/>
              </w:rPr>
              <w:t>вебресурсі</w:t>
            </w:r>
            <w:proofErr w:type="spellEnd"/>
            <w:r w:rsidRPr="0027235C">
              <w:rPr>
                <w:b/>
                <w:color w:val="000000"/>
                <w:sz w:val="22"/>
                <w:szCs w:val="22"/>
              </w:rPr>
              <w:t xml:space="preserve"> </w:t>
            </w:r>
            <w:proofErr w:type="spellStart"/>
            <w:r w:rsidRPr="0027235C">
              <w:rPr>
                <w:b/>
                <w:color w:val="000000"/>
                <w:sz w:val="22"/>
                <w:szCs w:val="22"/>
              </w:rPr>
              <w:t>Єдиного</w:t>
            </w:r>
            <w:proofErr w:type="spellEnd"/>
            <w:r w:rsidRPr="0027235C">
              <w:rPr>
                <w:b/>
                <w:color w:val="000000"/>
                <w:sz w:val="22"/>
                <w:szCs w:val="22"/>
              </w:rPr>
              <w:t xml:space="preserve"> державного </w:t>
            </w:r>
            <w:proofErr w:type="spellStart"/>
            <w:r w:rsidRPr="0027235C">
              <w:rPr>
                <w:b/>
                <w:color w:val="000000"/>
                <w:sz w:val="22"/>
                <w:szCs w:val="22"/>
              </w:rPr>
              <w:t>реєстру</w:t>
            </w:r>
            <w:proofErr w:type="spellEnd"/>
            <w:r w:rsidRPr="0027235C">
              <w:rPr>
                <w:b/>
                <w:color w:val="000000"/>
                <w:sz w:val="22"/>
                <w:szCs w:val="22"/>
              </w:rPr>
              <w:t xml:space="preserve"> </w:t>
            </w:r>
            <w:proofErr w:type="spellStart"/>
            <w:r w:rsidRPr="0027235C">
              <w:rPr>
                <w:b/>
                <w:color w:val="000000"/>
                <w:sz w:val="22"/>
                <w:szCs w:val="22"/>
              </w:rPr>
              <w:t>осіб</w:t>
            </w:r>
            <w:proofErr w:type="spellEnd"/>
            <w:r w:rsidRPr="0027235C">
              <w:rPr>
                <w:b/>
                <w:color w:val="000000"/>
                <w:sz w:val="22"/>
                <w:szCs w:val="22"/>
              </w:rPr>
              <w:t xml:space="preserve">, </w:t>
            </w:r>
            <w:proofErr w:type="spellStart"/>
            <w:r w:rsidRPr="0027235C">
              <w:rPr>
                <w:b/>
                <w:color w:val="000000"/>
                <w:sz w:val="22"/>
                <w:szCs w:val="22"/>
              </w:rPr>
              <w:t>які</w:t>
            </w:r>
            <w:proofErr w:type="spellEnd"/>
            <w:r w:rsidRPr="0027235C">
              <w:rPr>
                <w:b/>
                <w:color w:val="000000"/>
                <w:sz w:val="22"/>
                <w:szCs w:val="22"/>
              </w:rPr>
              <w:t xml:space="preserve"> вчинили </w:t>
            </w:r>
            <w:proofErr w:type="spellStart"/>
            <w:r w:rsidRPr="0027235C">
              <w:rPr>
                <w:b/>
                <w:color w:val="000000"/>
                <w:sz w:val="22"/>
                <w:szCs w:val="22"/>
              </w:rPr>
              <w:t>корупційні</w:t>
            </w:r>
            <w:proofErr w:type="spellEnd"/>
            <w:r w:rsidRPr="0027235C">
              <w:rPr>
                <w:b/>
                <w:color w:val="000000"/>
                <w:sz w:val="22"/>
                <w:szCs w:val="22"/>
              </w:rPr>
              <w:t xml:space="preserve"> </w:t>
            </w:r>
            <w:proofErr w:type="spellStart"/>
            <w:r w:rsidRPr="0027235C">
              <w:rPr>
                <w:b/>
                <w:color w:val="000000"/>
                <w:sz w:val="22"/>
                <w:szCs w:val="22"/>
              </w:rPr>
              <w:t>або</w:t>
            </w:r>
            <w:proofErr w:type="spellEnd"/>
            <w:r w:rsidRPr="0027235C">
              <w:rPr>
                <w:b/>
                <w:color w:val="000000"/>
                <w:sz w:val="22"/>
                <w:szCs w:val="22"/>
              </w:rPr>
              <w:t xml:space="preserve"> </w:t>
            </w:r>
            <w:proofErr w:type="spellStart"/>
            <w:r w:rsidRPr="0027235C">
              <w:rPr>
                <w:b/>
                <w:color w:val="000000"/>
                <w:sz w:val="22"/>
                <w:szCs w:val="22"/>
              </w:rPr>
              <w:t>пов’язані</w:t>
            </w:r>
            <w:proofErr w:type="spellEnd"/>
            <w:r w:rsidRPr="0027235C">
              <w:rPr>
                <w:b/>
                <w:color w:val="000000"/>
                <w:sz w:val="22"/>
                <w:szCs w:val="22"/>
              </w:rPr>
              <w:t xml:space="preserve"> з </w:t>
            </w:r>
            <w:proofErr w:type="spellStart"/>
            <w:r w:rsidRPr="0027235C">
              <w:rPr>
                <w:b/>
                <w:color w:val="000000"/>
                <w:sz w:val="22"/>
                <w:szCs w:val="22"/>
              </w:rPr>
              <w:t>корупцією</w:t>
            </w:r>
            <w:proofErr w:type="spellEnd"/>
            <w:r w:rsidRPr="0027235C">
              <w:rPr>
                <w:b/>
                <w:color w:val="000000"/>
                <w:sz w:val="22"/>
                <w:szCs w:val="22"/>
              </w:rPr>
              <w:t xml:space="preserve"> </w:t>
            </w:r>
            <w:proofErr w:type="spellStart"/>
            <w:r w:rsidRPr="0027235C">
              <w:rPr>
                <w:b/>
                <w:color w:val="000000"/>
                <w:sz w:val="22"/>
                <w:szCs w:val="22"/>
              </w:rPr>
              <w:t>правопорушення</w:t>
            </w:r>
            <w:proofErr w:type="spellEnd"/>
            <w:r w:rsidRPr="0027235C">
              <w:rPr>
                <w:b/>
                <w:color w:val="000000"/>
                <w:sz w:val="22"/>
                <w:szCs w:val="22"/>
              </w:rPr>
              <w:t xml:space="preserve">, яка не </w:t>
            </w:r>
            <w:proofErr w:type="spellStart"/>
            <w:r w:rsidRPr="0027235C">
              <w:rPr>
                <w:b/>
                <w:color w:val="000000"/>
                <w:sz w:val="22"/>
                <w:szCs w:val="22"/>
              </w:rPr>
              <w:t>стосується</w:t>
            </w:r>
            <w:proofErr w:type="spellEnd"/>
            <w:r w:rsidRPr="0027235C">
              <w:rPr>
                <w:b/>
                <w:color w:val="000000"/>
                <w:sz w:val="22"/>
                <w:szCs w:val="22"/>
              </w:rPr>
              <w:t xml:space="preserve"> </w:t>
            </w:r>
            <w:proofErr w:type="spellStart"/>
            <w:r w:rsidRPr="0027235C">
              <w:rPr>
                <w:b/>
                <w:color w:val="000000"/>
                <w:sz w:val="22"/>
                <w:szCs w:val="22"/>
              </w:rPr>
              <w:t>запитувача</w:t>
            </w:r>
            <w:proofErr w:type="spellEnd"/>
            <w:r w:rsidRPr="0027235C">
              <w:rPr>
                <w:b/>
                <w:color w:val="000000"/>
                <w:sz w:val="22"/>
                <w:szCs w:val="22"/>
              </w:rPr>
              <w:t>.</w:t>
            </w:r>
          </w:p>
        </w:tc>
      </w:tr>
      <w:tr w:rsidR="00482F87" w:rsidRPr="0027235C" w14:paraId="04D61FB1" w14:textId="77777777" w:rsidTr="00B46C5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84A58" w14:textId="77777777" w:rsidR="00482F87" w:rsidRPr="0027235C" w:rsidRDefault="00482F87" w:rsidP="00C63E69">
            <w:pPr>
              <w:ind w:left="100"/>
              <w:jc w:val="center"/>
              <w:rPr>
                <w:sz w:val="22"/>
                <w:szCs w:val="22"/>
              </w:rPr>
            </w:pPr>
            <w:r w:rsidRPr="0027235C">
              <w:rPr>
                <w:b/>
                <w:color w:val="000000"/>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911DF" w14:textId="77777777" w:rsidR="00482F87" w:rsidRPr="0027235C" w:rsidRDefault="00482F87" w:rsidP="00C63E69">
            <w:pPr>
              <w:ind w:left="140" w:right="140"/>
              <w:jc w:val="both"/>
              <w:rPr>
                <w:sz w:val="22"/>
                <w:szCs w:val="22"/>
              </w:rPr>
            </w:pPr>
            <w:proofErr w:type="spellStart"/>
            <w:r w:rsidRPr="0027235C">
              <w:rPr>
                <w:color w:val="000000"/>
                <w:sz w:val="22"/>
                <w:szCs w:val="22"/>
              </w:rPr>
              <w:t>Фізична</w:t>
            </w:r>
            <w:proofErr w:type="spellEnd"/>
            <w:r w:rsidRPr="0027235C">
              <w:rPr>
                <w:color w:val="000000"/>
                <w:sz w:val="22"/>
                <w:szCs w:val="22"/>
              </w:rPr>
              <w:t xml:space="preserve"> особа, яка є </w:t>
            </w:r>
            <w:proofErr w:type="spellStart"/>
            <w:r w:rsidRPr="0027235C">
              <w:rPr>
                <w:color w:val="000000"/>
                <w:sz w:val="22"/>
                <w:szCs w:val="22"/>
              </w:rPr>
              <w:t>учасником</w:t>
            </w:r>
            <w:proofErr w:type="spellEnd"/>
            <w:r w:rsidRPr="0027235C">
              <w:rPr>
                <w:color w:val="000000"/>
                <w:sz w:val="22"/>
                <w:szCs w:val="22"/>
              </w:rPr>
              <w:t xml:space="preserve"> </w:t>
            </w:r>
            <w:proofErr w:type="spellStart"/>
            <w:r w:rsidRPr="0027235C">
              <w:rPr>
                <w:color w:val="000000"/>
                <w:sz w:val="22"/>
                <w:szCs w:val="22"/>
              </w:rPr>
              <w:t>процедури</w:t>
            </w:r>
            <w:proofErr w:type="spellEnd"/>
            <w:r w:rsidRPr="0027235C">
              <w:rPr>
                <w:color w:val="000000"/>
                <w:sz w:val="22"/>
                <w:szCs w:val="22"/>
              </w:rPr>
              <w:t xml:space="preserve"> </w:t>
            </w:r>
            <w:proofErr w:type="spellStart"/>
            <w:r w:rsidRPr="0027235C">
              <w:rPr>
                <w:color w:val="000000"/>
                <w:sz w:val="22"/>
                <w:szCs w:val="22"/>
              </w:rPr>
              <w:t>закупівлі</w:t>
            </w:r>
            <w:proofErr w:type="spellEnd"/>
            <w:r w:rsidRPr="0027235C">
              <w:rPr>
                <w:color w:val="000000"/>
                <w:sz w:val="22"/>
                <w:szCs w:val="22"/>
              </w:rPr>
              <w:t xml:space="preserve">, </w:t>
            </w:r>
            <w:proofErr w:type="spellStart"/>
            <w:r w:rsidRPr="0027235C">
              <w:rPr>
                <w:color w:val="000000"/>
                <w:sz w:val="22"/>
                <w:szCs w:val="22"/>
              </w:rPr>
              <w:t>була</w:t>
            </w:r>
            <w:proofErr w:type="spellEnd"/>
            <w:r w:rsidRPr="0027235C">
              <w:rPr>
                <w:color w:val="000000"/>
                <w:sz w:val="22"/>
                <w:szCs w:val="22"/>
              </w:rPr>
              <w:t xml:space="preserve"> </w:t>
            </w:r>
            <w:proofErr w:type="spellStart"/>
            <w:r w:rsidRPr="0027235C">
              <w:rPr>
                <w:color w:val="000000"/>
                <w:sz w:val="22"/>
                <w:szCs w:val="22"/>
              </w:rPr>
              <w:t>засуджена</w:t>
            </w:r>
            <w:proofErr w:type="spellEnd"/>
            <w:r w:rsidRPr="0027235C">
              <w:rPr>
                <w:color w:val="000000"/>
                <w:sz w:val="22"/>
                <w:szCs w:val="22"/>
              </w:rPr>
              <w:t xml:space="preserve"> за </w:t>
            </w:r>
            <w:proofErr w:type="spellStart"/>
            <w:r w:rsidRPr="0027235C">
              <w:rPr>
                <w:color w:val="000000"/>
                <w:sz w:val="22"/>
                <w:szCs w:val="22"/>
              </w:rPr>
              <w:t>кримінальне</w:t>
            </w:r>
            <w:proofErr w:type="spellEnd"/>
            <w:r w:rsidRPr="0027235C">
              <w:rPr>
                <w:color w:val="000000"/>
                <w:sz w:val="22"/>
                <w:szCs w:val="22"/>
              </w:rPr>
              <w:t xml:space="preserve"> </w:t>
            </w:r>
            <w:proofErr w:type="spellStart"/>
            <w:r w:rsidRPr="0027235C">
              <w:rPr>
                <w:color w:val="000000"/>
                <w:sz w:val="22"/>
                <w:szCs w:val="22"/>
              </w:rPr>
              <w:t>правопорушення</w:t>
            </w:r>
            <w:proofErr w:type="spellEnd"/>
            <w:r w:rsidRPr="0027235C">
              <w:rPr>
                <w:color w:val="000000"/>
                <w:sz w:val="22"/>
                <w:szCs w:val="22"/>
              </w:rPr>
              <w:t xml:space="preserve">, </w:t>
            </w:r>
            <w:proofErr w:type="spellStart"/>
            <w:r w:rsidRPr="0027235C">
              <w:rPr>
                <w:color w:val="000000"/>
                <w:sz w:val="22"/>
                <w:szCs w:val="22"/>
              </w:rPr>
              <w:t>вчинене</w:t>
            </w:r>
            <w:proofErr w:type="spellEnd"/>
            <w:r w:rsidRPr="0027235C">
              <w:rPr>
                <w:color w:val="000000"/>
                <w:sz w:val="22"/>
                <w:szCs w:val="22"/>
              </w:rPr>
              <w:t xml:space="preserve"> з </w:t>
            </w:r>
            <w:proofErr w:type="spellStart"/>
            <w:r w:rsidRPr="0027235C">
              <w:rPr>
                <w:color w:val="000000"/>
                <w:sz w:val="22"/>
                <w:szCs w:val="22"/>
              </w:rPr>
              <w:t>корисливих</w:t>
            </w:r>
            <w:proofErr w:type="spellEnd"/>
            <w:r w:rsidRPr="0027235C">
              <w:rPr>
                <w:color w:val="000000"/>
                <w:sz w:val="22"/>
                <w:szCs w:val="22"/>
              </w:rPr>
              <w:t xml:space="preserve"> </w:t>
            </w:r>
            <w:proofErr w:type="spellStart"/>
            <w:r w:rsidRPr="0027235C">
              <w:rPr>
                <w:color w:val="000000"/>
                <w:sz w:val="22"/>
                <w:szCs w:val="22"/>
              </w:rPr>
              <w:t>мотивів</w:t>
            </w:r>
            <w:proofErr w:type="spellEnd"/>
            <w:r w:rsidRPr="0027235C">
              <w:rPr>
                <w:color w:val="000000"/>
                <w:sz w:val="22"/>
                <w:szCs w:val="22"/>
              </w:rPr>
              <w:t xml:space="preserve"> (</w:t>
            </w:r>
            <w:proofErr w:type="spellStart"/>
            <w:r w:rsidRPr="0027235C">
              <w:rPr>
                <w:color w:val="000000"/>
                <w:sz w:val="22"/>
                <w:szCs w:val="22"/>
              </w:rPr>
              <w:t>зокрема</w:t>
            </w:r>
            <w:proofErr w:type="spellEnd"/>
            <w:r w:rsidRPr="0027235C">
              <w:rPr>
                <w:color w:val="000000"/>
                <w:sz w:val="22"/>
                <w:szCs w:val="22"/>
              </w:rPr>
              <w:t xml:space="preserve">, </w:t>
            </w:r>
            <w:proofErr w:type="spellStart"/>
            <w:r w:rsidRPr="0027235C">
              <w:rPr>
                <w:color w:val="000000"/>
                <w:sz w:val="22"/>
                <w:szCs w:val="22"/>
              </w:rPr>
              <w:t>пов’язане</w:t>
            </w:r>
            <w:proofErr w:type="spellEnd"/>
            <w:r w:rsidRPr="0027235C">
              <w:rPr>
                <w:color w:val="000000"/>
                <w:sz w:val="22"/>
                <w:szCs w:val="22"/>
              </w:rPr>
              <w:t xml:space="preserve"> з </w:t>
            </w:r>
            <w:proofErr w:type="spellStart"/>
            <w:r w:rsidRPr="0027235C">
              <w:rPr>
                <w:color w:val="000000"/>
                <w:sz w:val="22"/>
                <w:szCs w:val="22"/>
              </w:rPr>
              <w:t>хабарництвом</w:t>
            </w:r>
            <w:proofErr w:type="spellEnd"/>
            <w:r w:rsidRPr="0027235C">
              <w:rPr>
                <w:color w:val="000000"/>
                <w:sz w:val="22"/>
                <w:szCs w:val="22"/>
              </w:rPr>
              <w:t xml:space="preserve"> та </w:t>
            </w:r>
            <w:proofErr w:type="spellStart"/>
            <w:r w:rsidRPr="0027235C">
              <w:rPr>
                <w:color w:val="000000"/>
                <w:sz w:val="22"/>
                <w:szCs w:val="22"/>
              </w:rPr>
              <w:t>відмиванням</w:t>
            </w:r>
            <w:proofErr w:type="spellEnd"/>
            <w:r w:rsidRPr="0027235C">
              <w:rPr>
                <w:color w:val="000000"/>
                <w:sz w:val="22"/>
                <w:szCs w:val="22"/>
              </w:rPr>
              <w:t xml:space="preserve"> </w:t>
            </w:r>
            <w:proofErr w:type="spellStart"/>
            <w:r w:rsidRPr="0027235C">
              <w:rPr>
                <w:color w:val="000000"/>
                <w:sz w:val="22"/>
                <w:szCs w:val="22"/>
              </w:rPr>
              <w:t>коштів</w:t>
            </w:r>
            <w:proofErr w:type="spellEnd"/>
            <w:r w:rsidRPr="0027235C">
              <w:rPr>
                <w:color w:val="000000"/>
                <w:sz w:val="22"/>
                <w:szCs w:val="22"/>
              </w:rPr>
              <w:t xml:space="preserve">), </w:t>
            </w:r>
            <w:proofErr w:type="spellStart"/>
            <w:r w:rsidRPr="0027235C">
              <w:rPr>
                <w:color w:val="000000"/>
                <w:sz w:val="22"/>
                <w:szCs w:val="22"/>
              </w:rPr>
              <w:t>судимість</w:t>
            </w:r>
            <w:proofErr w:type="spellEnd"/>
            <w:r w:rsidRPr="0027235C">
              <w:rPr>
                <w:color w:val="000000"/>
                <w:sz w:val="22"/>
                <w:szCs w:val="22"/>
              </w:rPr>
              <w:t xml:space="preserve"> з </w:t>
            </w:r>
            <w:proofErr w:type="spellStart"/>
            <w:r w:rsidRPr="0027235C">
              <w:rPr>
                <w:color w:val="000000"/>
                <w:sz w:val="22"/>
                <w:szCs w:val="22"/>
              </w:rPr>
              <w:t>якої</w:t>
            </w:r>
            <w:proofErr w:type="spellEnd"/>
            <w:r w:rsidRPr="0027235C">
              <w:rPr>
                <w:color w:val="000000"/>
                <w:sz w:val="22"/>
                <w:szCs w:val="22"/>
              </w:rPr>
              <w:t xml:space="preserve"> не </w:t>
            </w:r>
            <w:proofErr w:type="spellStart"/>
            <w:r w:rsidRPr="0027235C">
              <w:rPr>
                <w:color w:val="000000"/>
                <w:sz w:val="22"/>
                <w:szCs w:val="22"/>
              </w:rPr>
              <w:t>знято</w:t>
            </w:r>
            <w:proofErr w:type="spellEnd"/>
            <w:r w:rsidRPr="0027235C">
              <w:rPr>
                <w:color w:val="000000"/>
                <w:sz w:val="22"/>
                <w:szCs w:val="22"/>
              </w:rPr>
              <w:t xml:space="preserve"> </w:t>
            </w:r>
            <w:proofErr w:type="spellStart"/>
            <w:r w:rsidRPr="0027235C">
              <w:rPr>
                <w:color w:val="000000"/>
                <w:sz w:val="22"/>
                <w:szCs w:val="22"/>
              </w:rPr>
              <w:t>або</w:t>
            </w:r>
            <w:proofErr w:type="spellEnd"/>
            <w:r w:rsidRPr="0027235C">
              <w:rPr>
                <w:color w:val="000000"/>
                <w:sz w:val="22"/>
                <w:szCs w:val="22"/>
              </w:rPr>
              <w:t xml:space="preserve"> не погашено у </w:t>
            </w:r>
            <w:proofErr w:type="spellStart"/>
            <w:r w:rsidRPr="0027235C">
              <w:rPr>
                <w:color w:val="000000"/>
                <w:sz w:val="22"/>
                <w:szCs w:val="22"/>
              </w:rPr>
              <w:t>встановленому</w:t>
            </w:r>
            <w:proofErr w:type="spellEnd"/>
            <w:r w:rsidRPr="0027235C">
              <w:rPr>
                <w:color w:val="000000"/>
                <w:sz w:val="22"/>
                <w:szCs w:val="22"/>
              </w:rPr>
              <w:t xml:space="preserve"> законом порядку</w:t>
            </w:r>
          </w:p>
          <w:p w14:paraId="746F743F" w14:textId="77777777" w:rsidR="00482F87" w:rsidRPr="0027235C" w:rsidRDefault="00482F87" w:rsidP="00C63E69">
            <w:pPr>
              <w:ind w:right="140"/>
              <w:jc w:val="both"/>
              <w:rPr>
                <w:sz w:val="22"/>
                <w:szCs w:val="22"/>
              </w:rPr>
            </w:pPr>
            <w:r w:rsidRPr="0027235C">
              <w:rPr>
                <w:b/>
                <w:color w:val="000000"/>
                <w:sz w:val="22"/>
                <w:szCs w:val="22"/>
              </w:rPr>
              <w:t xml:space="preserve"> (пункт 5 </w:t>
            </w:r>
            <w:proofErr w:type="spellStart"/>
            <w:r w:rsidRPr="0027235C">
              <w:rPr>
                <w:b/>
                <w:color w:val="000000"/>
                <w:sz w:val="22"/>
                <w:szCs w:val="22"/>
              </w:rPr>
              <w:t>частини</w:t>
            </w:r>
            <w:proofErr w:type="spellEnd"/>
            <w:r w:rsidRPr="0027235C">
              <w:rPr>
                <w:b/>
                <w:color w:val="000000"/>
                <w:sz w:val="22"/>
                <w:szCs w:val="22"/>
              </w:rPr>
              <w:t xml:space="preserve"> 1 </w:t>
            </w:r>
            <w:proofErr w:type="spellStart"/>
            <w:r w:rsidRPr="0027235C">
              <w:rPr>
                <w:b/>
                <w:color w:val="000000"/>
                <w:sz w:val="22"/>
                <w:szCs w:val="22"/>
              </w:rPr>
              <w:t>статті</w:t>
            </w:r>
            <w:proofErr w:type="spellEnd"/>
            <w:r w:rsidRPr="0027235C">
              <w:rPr>
                <w:b/>
                <w:color w:val="000000"/>
                <w:sz w:val="22"/>
                <w:szCs w:val="22"/>
              </w:rPr>
              <w:t xml:space="preserve"> 17 Закону)</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CB85BA" w14:textId="77777777" w:rsidR="00482F87" w:rsidRPr="0027235C" w:rsidRDefault="00482F87" w:rsidP="00C63E69">
            <w:pPr>
              <w:jc w:val="both"/>
              <w:rPr>
                <w:sz w:val="22"/>
                <w:szCs w:val="22"/>
              </w:rPr>
            </w:pPr>
            <w:proofErr w:type="spellStart"/>
            <w:r w:rsidRPr="0027235C">
              <w:rPr>
                <w:b/>
                <w:color w:val="000000"/>
                <w:sz w:val="22"/>
                <w:szCs w:val="22"/>
              </w:rPr>
              <w:t>Повний</w:t>
            </w:r>
            <w:proofErr w:type="spellEnd"/>
            <w:r w:rsidRPr="0027235C">
              <w:rPr>
                <w:b/>
                <w:color w:val="000000"/>
                <w:sz w:val="22"/>
                <w:szCs w:val="22"/>
              </w:rPr>
              <w:t xml:space="preserve"> </w:t>
            </w:r>
            <w:proofErr w:type="spellStart"/>
            <w:r w:rsidRPr="0027235C">
              <w:rPr>
                <w:b/>
                <w:color w:val="000000"/>
                <w:sz w:val="22"/>
                <w:szCs w:val="22"/>
              </w:rPr>
              <w:t>витяг</w:t>
            </w:r>
            <w:proofErr w:type="spellEnd"/>
            <w:r w:rsidRPr="0027235C">
              <w:rPr>
                <w:b/>
                <w:color w:val="000000"/>
                <w:sz w:val="22"/>
                <w:szCs w:val="22"/>
              </w:rPr>
              <w:t xml:space="preserve"> з </w:t>
            </w:r>
            <w:proofErr w:type="spellStart"/>
            <w:r w:rsidRPr="0027235C">
              <w:rPr>
                <w:b/>
                <w:color w:val="000000"/>
                <w:sz w:val="22"/>
                <w:szCs w:val="22"/>
              </w:rPr>
              <w:t>інформаційно-аналітичної</w:t>
            </w:r>
            <w:proofErr w:type="spellEnd"/>
            <w:r w:rsidRPr="0027235C">
              <w:rPr>
                <w:b/>
                <w:color w:val="000000"/>
                <w:sz w:val="22"/>
                <w:szCs w:val="22"/>
              </w:rPr>
              <w:t xml:space="preserve"> </w:t>
            </w:r>
            <w:proofErr w:type="spellStart"/>
            <w:r w:rsidRPr="0027235C">
              <w:rPr>
                <w:b/>
                <w:color w:val="000000"/>
                <w:sz w:val="22"/>
                <w:szCs w:val="22"/>
              </w:rPr>
              <w:t>системи</w:t>
            </w:r>
            <w:proofErr w:type="spellEnd"/>
            <w:r w:rsidRPr="0027235C">
              <w:rPr>
                <w:b/>
                <w:color w:val="000000"/>
                <w:sz w:val="22"/>
                <w:szCs w:val="22"/>
              </w:rPr>
              <w:t xml:space="preserve"> «</w:t>
            </w:r>
            <w:proofErr w:type="spellStart"/>
            <w:r w:rsidRPr="0027235C">
              <w:rPr>
                <w:b/>
                <w:color w:val="000000"/>
                <w:sz w:val="22"/>
                <w:szCs w:val="22"/>
              </w:rPr>
              <w:t>Облік</w:t>
            </w:r>
            <w:proofErr w:type="spellEnd"/>
            <w:r w:rsidRPr="0027235C">
              <w:rPr>
                <w:b/>
                <w:color w:val="000000"/>
                <w:sz w:val="22"/>
                <w:szCs w:val="22"/>
              </w:rPr>
              <w:t xml:space="preserve"> </w:t>
            </w:r>
            <w:proofErr w:type="spellStart"/>
            <w:r w:rsidRPr="0027235C">
              <w:rPr>
                <w:b/>
                <w:color w:val="000000"/>
                <w:sz w:val="22"/>
                <w:szCs w:val="22"/>
              </w:rPr>
              <w:t>відомостей</w:t>
            </w:r>
            <w:proofErr w:type="spellEnd"/>
            <w:r w:rsidRPr="0027235C">
              <w:rPr>
                <w:b/>
                <w:color w:val="000000"/>
                <w:sz w:val="22"/>
                <w:szCs w:val="22"/>
              </w:rPr>
              <w:t xml:space="preserve"> про </w:t>
            </w:r>
            <w:proofErr w:type="spellStart"/>
            <w:r w:rsidRPr="0027235C">
              <w:rPr>
                <w:b/>
                <w:color w:val="000000"/>
                <w:sz w:val="22"/>
                <w:szCs w:val="22"/>
              </w:rPr>
              <w:t>притягнення</w:t>
            </w:r>
            <w:proofErr w:type="spellEnd"/>
            <w:r w:rsidRPr="0027235C">
              <w:rPr>
                <w:b/>
                <w:color w:val="000000"/>
                <w:sz w:val="22"/>
                <w:szCs w:val="22"/>
              </w:rPr>
              <w:t xml:space="preserve"> особи до </w:t>
            </w:r>
            <w:proofErr w:type="spellStart"/>
            <w:r w:rsidRPr="0027235C">
              <w:rPr>
                <w:b/>
                <w:color w:val="000000"/>
                <w:sz w:val="22"/>
                <w:szCs w:val="22"/>
              </w:rPr>
              <w:t>кримінальної</w:t>
            </w:r>
            <w:proofErr w:type="spellEnd"/>
            <w:r w:rsidRPr="0027235C">
              <w:rPr>
                <w:b/>
                <w:color w:val="000000"/>
                <w:sz w:val="22"/>
                <w:szCs w:val="22"/>
              </w:rPr>
              <w:t xml:space="preserve"> </w:t>
            </w:r>
            <w:proofErr w:type="spellStart"/>
            <w:r w:rsidRPr="0027235C">
              <w:rPr>
                <w:b/>
                <w:color w:val="000000"/>
                <w:sz w:val="22"/>
                <w:szCs w:val="22"/>
              </w:rPr>
              <w:t>відповідальності</w:t>
            </w:r>
            <w:proofErr w:type="spellEnd"/>
            <w:r w:rsidRPr="0027235C">
              <w:rPr>
                <w:b/>
                <w:color w:val="000000"/>
                <w:sz w:val="22"/>
                <w:szCs w:val="22"/>
              </w:rPr>
              <w:t xml:space="preserve"> та </w:t>
            </w:r>
            <w:proofErr w:type="spellStart"/>
            <w:r w:rsidRPr="0027235C">
              <w:rPr>
                <w:b/>
                <w:color w:val="000000"/>
                <w:sz w:val="22"/>
                <w:szCs w:val="22"/>
              </w:rPr>
              <w:t>наявності</w:t>
            </w:r>
            <w:proofErr w:type="spellEnd"/>
            <w:r w:rsidRPr="0027235C">
              <w:rPr>
                <w:b/>
                <w:color w:val="000000"/>
                <w:sz w:val="22"/>
                <w:szCs w:val="22"/>
              </w:rPr>
              <w:t xml:space="preserve"> </w:t>
            </w:r>
            <w:proofErr w:type="spellStart"/>
            <w:r w:rsidRPr="0027235C">
              <w:rPr>
                <w:b/>
                <w:color w:val="000000"/>
                <w:sz w:val="22"/>
                <w:szCs w:val="22"/>
              </w:rPr>
              <w:t>судимості</w:t>
            </w:r>
            <w:proofErr w:type="spellEnd"/>
            <w:r w:rsidRPr="0027235C">
              <w:rPr>
                <w:b/>
                <w:color w:val="000000"/>
                <w:sz w:val="22"/>
                <w:szCs w:val="22"/>
              </w:rPr>
              <w:t xml:space="preserve">» </w:t>
            </w:r>
            <w:proofErr w:type="spellStart"/>
            <w:r w:rsidRPr="0027235C">
              <w:rPr>
                <w:b/>
                <w:color w:val="000000"/>
                <w:sz w:val="22"/>
                <w:szCs w:val="22"/>
              </w:rPr>
              <w:t>сформований</w:t>
            </w:r>
            <w:proofErr w:type="spellEnd"/>
            <w:r w:rsidRPr="0027235C">
              <w:rPr>
                <w:b/>
                <w:color w:val="000000"/>
                <w:sz w:val="22"/>
                <w:szCs w:val="22"/>
              </w:rPr>
              <w:t xml:space="preserve"> у </w:t>
            </w:r>
            <w:proofErr w:type="spellStart"/>
            <w:r w:rsidRPr="0027235C">
              <w:rPr>
                <w:b/>
                <w:color w:val="000000"/>
                <w:sz w:val="22"/>
                <w:szCs w:val="22"/>
              </w:rPr>
              <w:t>паперовій</w:t>
            </w:r>
            <w:proofErr w:type="spellEnd"/>
            <w:r w:rsidRPr="0027235C">
              <w:rPr>
                <w:b/>
                <w:color w:val="000000"/>
                <w:sz w:val="22"/>
                <w:szCs w:val="22"/>
              </w:rPr>
              <w:t xml:space="preserve"> </w:t>
            </w:r>
            <w:proofErr w:type="spellStart"/>
            <w:r w:rsidRPr="0027235C">
              <w:rPr>
                <w:b/>
                <w:color w:val="000000"/>
                <w:sz w:val="22"/>
                <w:szCs w:val="22"/>
              </w:rPr>
              <w:t>або</w:t>
            </w:r>
            <w:proofErr w:type="spellEnd"/>
            <w:r w:rsidRPr="0027235C">
              <w:rPr>
                <w:b/>
                <w:color w:val="000000"/>
                <w:sz w:val="22"/>
                <w:szCs w:val="22"/>
              </w:rPr>
              <w:t xml:space="preserve"> </w:t>
            </w:r>
            <w:proofErr w:type="spellStart"/>
            <w:r w:rsidRPr="0027235C">
              <w:rPr>
                <w:b/>
                <w:color w:val="000000"/>
                <w:sz w:val="22"/>
                <w:szCs w:val="22"/>
              </w:rPr>
              <w:t>електронній</w:t>
            </w:r>
            <w:proofErr w:type="spellEnd"/>
            <w:r w:rsidRPr="0027235C">
              <w:rPr>
                <w:b/>
                <w:color w:val="000000"/>
                <w:sz w:val="22"/>
                <w:szCs w:val="22"/>
              </w:rPr>
              <w:t xml:space="preserve"> </w:t>
            </w:r>
            <w:proofErr w:type="spellStart"/>
            <w:r w:rsidRPr="0027235C">
              <w:rPr>
                <w:b/>
                <w:color w:val="000000"/>
                <w:sz w:val="22"/>
                <w:szCs w:val="22"/>
              </w:rPr>
              <w:t>формі</w:t>
            </w:r>
            <w:proofErr w:type="spellEnd"/>
            <w:r w:rsidRPr="0027235C">
              <w:rPr>
                <w:b/>
                <w:color w:val="000000"/>
                <w:sz w:val="22"/>
                <w:szCs w:val="22"/>
              </w:rPr>
              <w:t xml:space="preserve">, </w:t>
            </w:r>
            <w:proofErr w:type="spellStart"/>
            <w:r w:rsidRPr="0027235C">
              <w:rPr>
                <w:b/>
                <w:color w:val="000000"/>
                <w:sz w:val="22"/>
                <w:szCs w:val="22"/>
              </w:rPr>
              <w:t>що</w:t>
            </w:r>
            <w:proofErr w:type="spellEnd"/>
            <w:r w:rsidRPr="0027235C">
              <w:rPr>
                <w:b/>
                <w:color w:val="000000"/>
                <w:sz w:val="22"/>
                <w:szCs w:val="22"/>
              </w:rPr>
              <w:t xml:space="preserve"> </w:t>
            </w:r>
            <w:proofErr w:type="spellStart"/>
            <w:r w:rsidRPr="0027235C">
              <w:rPr>
                <w:b/>
                <w:color w:val="000000"/>
                <w:sz w:val="22"/>
                <w:szCs w:val="22"/>
              </w:rPr>
              <w:t>містить</w:t>
            </w:r>
            <w:proofErr w:type="spellEnd"/>
            <w:r w:rsidRPr="0027235C">
              <w:rPr>
                <w:b/>
                <w:color w:val="000000"/>
                <w:sz w:val="22"/>
                <w:szCs w:val="22"/>
              </w:rPr>
              <w:t xml:space="preserve"> </w:t>
            </w:r>
            <w:proofErr w:type="spellStart"/>
            <w:r w:rsidRPr="0027235C">
              <w:rPr>
                <w:b/>
                <w:color w:val="000000"/>
                <w:sz w:val="22"/>
                <w:szCs w:val="22"/>
              </w:rPr>
              <w:t>інформацію</w:t>
            </w:r>
            <w:proofErr w:type="spellEnd"/>
            <w:r w:rsidRPr="0027235C">
              <w:rPr>
                <w:b/>
                <w:color w:val="000000"/>
                <w:sz w:val="22"/>
                <w:szCs w:val="22"/>
              </w:rPr>
              <w:t xml:space="preserve"> </w:t>
            </w:r>
            <w:proofErr w:type="gramStart"/>
            <w:r w:rsidRPr="0027235C">
              <w:rPr>
                <w:b/>
                <w:color w:val="000000"/>
                <w:sz w:val="22"/>
                <w:szCs w:val="22"/>
              </w:rPr>
              <w:t xml:space="preserve">про  </w:t>
            </w:r>
            <w:proofErr w:type="spellStart"/>
            <w:r w:rsidRPr="0027235C">
              <w:rPr>
                <w:b/>
                <w:color w:val="000000"/>
                <w:sz w:val="22"/>
                <w:szCs w:val="22"/>
              </w:rPr>
              <w:t>відсутність</w:t>
            </w:r>
            <w:proofErr w:type="spellEnd"/>
            <w:proofErr w:type="gramEnd"/>
            <w:r w:rsidRPr="0027235C">
              <w:rPr>
                <w:b/>
                <w:color w:val="000000"/>
                <w:sz w:val="22"/>
                <w:szCs w:val="22"/>
              </w:rPr>
              <w:t xml:space="preserve"> </w:t>
            </w:r>
            <w:proofErr w:type="spellStart"/>
            <w:r w:rsidRPr="0027235C">
              <w:rPr>
                <w:b/>
                <w:color w:val="000000"/>
                <w:sz w:val="22"/>
                <w:szCs w:val="22"/>
              </w:rPr>
              <w:t>судимості</w:t>
            </w:r>
            <w:proofErr w:type="spellEnd"/>
            <w:r w:rsidRPr="0027235C">
              <w:rPr>
                <w:b/>
                <w:color w:val="000000"/>
                <w:sz w:val="22"/>
                <w:szCs w:val="22"/>
              </w:rPr>
              <w:t xml:space="preserve"> </w:t>
            </w:r>
            <w:proofErr w:type="spellStart"/>
            <w:r w:rsidRPr="0027235C">
              <w:rPr>
                <w:b/>
                <w:color w:val="000000"/>
                <w:sz w:val="22"/>
                <w:szCs w:val="22"/>
              </w:rPr>
              <w:t>або</w:t>
            </w:r>
            <w:proofErr w:type="spellEnd"/>
            <w:r w:rsidRPr="0027235C">
              <w:rPr>
                <w:b/>
                <w:color w:val="000000"/>
                <w:sz w:val="22"/>
                <w:szCs w:val="22"/>
              </w:rPr>
              <w:t xml:space="preserve"> </w:t>
            </w:r>
            <w:proofErr w:type="spellStart"/>
            <w:r w:rsidRPr="0027235C">
              <w:rPr>
                <w:b/>
                <w:color w:val="000000"/>
                <w:sz w:val="22"/>
                <w:szCs w:val="22"/>
              </w:rPr>
              <w:t>обмежень</w:t>
            </w:r>
            <w:proofErr w:type="spellEnd"/>
            <w:r w:rsidRPr="0027235C">
              <w:rPr>
                <w:b/>
                <w:color w:val="000000"/>
                <w:sz w:val="22"/>
                <w:szCs w:val="22"/>
              </w:rPr>
              <w:t xml:space="preserve">, </w:t>
            </w:r>
            <w:proofErr w:type="spellStart"/>
            <w:r w:rsidRPr="0027235C">
              <w:rPr>
                <w:b/>
                <w:color w:val="000000"/>
                <w:sz w:val="22"/>
                <w:szCs w:val="22"/>
              </w:rPr>
              <w:t>передбачених</w:t>
            </w:r>
            <w:proofErr w:type="spellEnd"/>
            <w:r w:rsidRPr="0027235C">
              <w:rPr>
                <w:b/>
                <w:color w:val="000000"/>
                <w:sz w:val="22"/>
                <w:szCs w:val="22"/>
              </w:rPr>
              <w:t xml:space="preserve"> </w:t>
            </w:r>
            <w:proofErr w:type="spellStart"/>
            <w:r w:rsidRPr="0027235C">
              <w:rPr>
                <w:b/>
                <w:color w:val="000000"/>
                <w:sz w:val="22"/>
                <w:szCs w:val="22"/>
              </w:rPr>
              <w:t>кримінальним</w:t>
            </w:r>
            <w:proofErr w:type="spellEnd"/>
            <w:r w:rsidRPr="0027235C">
              <w:rPr>
                <w:b/>
                <w:color w:val="000000"/>
                <w:sz w:val="22"/>
                <w:szCs w:val="22"/>
              </w:rPr>
              <w:t xml:space="preserve"> </w:t>
            </w:r>
            <w:proofErr w:type="spellStart"/>
            <w:r w:rsidRPr="0027235C">
              <w:rPr>
                <w:b/>
                <w:color w:val="000000"/>
                <w:sz w:val="22"/>
                <w:szCs w:val="22"/>
              </w:rPr>
              <w:t>процесуальним</w:t>
            </w:r>
            <w:proofErr w:type="spellEnd"/>
            <w:r w:rsidRPr="0027235C">
              <w:rPr>
                <w:b/>
                <w:color w:val="000000"/>
                <w:sz w:val="22"/>
                <w:szCs w:val="22"/>
              </w:rPr>
              <w:t xml:space="preserve"> </w:t>
            </w:r>
            <w:proofErr w:type="spellStart"/>
            <w:r w:rsidRPr="0027235C">
              <w:rPr>
                <w:b/>
                <w:color w:val="000000"/>
                <w:sz w:val="22"/>
                <w:szCs w:val="22"/>
              </w:rPr>
              <w:t>законодавством</w:t>
            </w:r>
            <w:proofErr w:type="spellEnd"/>
            <w:r w:rsidRPr="0027235C">
              <w:rPr>
                <w:b/>
                <w:color w:val="000000"/>
                <w:sz w:val="22"/>
                <w:szCs w:val="22"/>
              </w:rPr>
              <w:t xml:space="preserve"> </w:t>
            </w:r>
            <w:proofErr w:type="spellStart"/>
            <w:r w:rsidRPr="0027235C">
              <w:rPr>
                <w:b/>
                <w:color w:val="000000"/>
                <w:sz w:val="22"/>
                <w:szCs w:val="22"/>
              </w:rPr>
              <w:t>України</w:t>
            </w:r>
            <w:proofErr w:type="spellEnd"/>
            <w:r w:rsidRPr="0027235C">
              <w:rPr>
                <w:b/>
                <w:color w:val="000000"/>
                <w:sz w:val="22"/>
                <w:szCs w:val="22"/>
              </w:rPr>
              <w:t xml:space="preserve"> </w:t>
            </w:r>
            <w:proofErr w:type="spellStart"/>
            <w:r w:rsidRPr="0027235C">
              <w:rPr>
                <w:b/>
                <w:color w:val="000000"/>
                <w:sz w:val="22"/>
                <w:szCs w:val="22"/>
              </w:rPr>
              <w:t>щодо</w:t>
            </w:r>
            <w:proofErr w:type="spellEnd"/>
            <w:r w:rsidRPr="0027235C">
              <w:rPr>
                <w:b/>
                <w:color w:val="000000"/>
                <w:sz w:val="22"/>
                <w:szCs w:val="22"/>
              </w:rPr>
              <w:t xml:space="preserve"> </w:t>
            </w:r>
            <w:proofErr w:type="spellStart"/>
            <w:r w:rsidRPr="0027235C">
              <w:rPr>
                <w:b/>
                <w:color w:val="000000"/>
                <w:sz w:val="22"/>
                <w:szCs w:val="22"/>
              </w:rPr>
              <w:t>фізичної</w:t>
            </w:r>
            <w:proofErr w:type="spellEnd"/>
            <w:r w:rsidRPr="0027235C">
              <w:rPr>
                <w:b/>
                <w:color w:val="000000"/>
                <w:sz w:val="22"/>
                <w:szCs w:val="22"/>
              </w:rPr>
              <w:t xml:space="preserve"> особи, яка є </w:t>
            </w:r>
            <w:proofErr w:type="spellStart"/>
            <w:r w:rsidRPr="0027235C">
              <w:rPr>
                <w:b/>
                <w:color w:val="000000"/>
                <w:sz w:val="22"/>
                <w:szCs w:val="22"/>
              </w:rPr>
              <w:t>учасником</w:t>
            </w:r>
            <w:proofErr w:type="spellEnd"/>
            <w:r w:rsidRPr="0027235C">
              <w:rPr>
                <w:b/>
                <w:color w:val="000000"/>
                <w:sz w:val="22"/>
                <w:szCs w:val="22"/>
              </w:rPr>
              <w:t xml:space="preserve"> </w:t>
            </w:r>
            <w:proofErr w:type="spellStart"/>
            <w:r w:rsidRPr="0027235C">
              <w:rPr>
                <w:b/>
                <w:color w:val="000000"/>
                <w:sz w:val="22"/>
                <w:szCs w:val="22"/>
              </w:rPr>
              <w:t>процедури</w:t>
            </w:r>
            <w:proofErr w:type="spellEnd"/>
            <w:r w:rsidRPr="0027235C">
              <w:rPr>
                <w:b/>
                <w:color w:val="000000"/>
                <w:sz w:val="22"/>
                <w:szCs w:val="22"/>
              </w:rPr>
              <w:t xml:space="preserve"> </w:t>
            </w:r>
            <w:proofErr w:type="spellStart"/>
            <w:r w:rsidRPr="0027235C">
              <w:rPr>
                <w:b/>
                <w:color w:val="000000"/>
                <w:sz w:val="22"/>
                <w:szCs w:val="22"/>
              </w:rPr>
              <w:t>закупівлі</w:t>
            </w:r>
            <w:proofErr w:type="spellEnd"/>
            <w:r w:rsidRPr="0027235C">
              <w:rPr>
                <w:b/>
                <w:color w:val="000000"/>
                <w:sz w:val="22"/>
                <w:szCs w:val="22"/>
              </w:rPr>
              <w:t xml:space="preserve">. </w:t>
            </w:r>
            <w:r w:rsidRPr="0027235C">
              <w:rPr>
                <w:color w:val="000000"/>
                <w:sz w:val="22"/>
                <w:szCs w:val="22"/>
              </w:rPr>
              <w:t xml:space="preserve">Документ повинен бути не </w:t>
            </w:r>
            <w:proofErr w:type="spellStart"/>
            <w:r w:rsidRPr="0027235C">
              <w:rPr>
                <w:color w:val="000000"/>
                <w:sz w:val="22"/>
                <w:szCs w:val="22"/>
              </w:rPr>
              <w:t>більше</w:t>
            </w:r>
            <w:proofErr w:type="spellEnd"/>
            <w:r w:rsidRPr="0027235C">
              <w:rPr>
                <w:color w:val="000000"/>
                <w:sz w:val="22"/>
                <w:szCs w:val="22"/>
              </w:rPr>
              <w:t xml:space="preserve"> </w:t>
            </w:r>
            <w:proofErr w:type="spellStart"/>
            <w:r w:rsidRPr="0027235C">
              <w:rPr>
                <w:color w:val="000000"/>
                <w:sz w:val="22"/>
                <w:szCs w:val="22"/>
              </w:rPr>
              <w:t>тридцятиденної</w:t>
            </w:r>
            <w:proofErr w:type="spellEnd"/>
            <w:r w:rsidRPr="0027235C">
              <w:rPr>
                <w:color w:val="000000"/>
                <w:sz w:val="22"/>
                <w:szCs w:val="22"/>
              </w:rPr>
              <w:t xml:space="preserve"> </w:t>
            </w:r>
            <w:proofErr w:type="spellStart"/>
            <w:r w:rsidRPr="0027235C">
              <w:rPr>
                <w:color w:val="000000"/>
                <w:sz w:val="22"/>
                <w:szCs w:val="22"/>
              </w:rPr>
              <w:t>давнини</w:t>
            </w:r>
            <w:proofErr w:type="spellEnd"/>
            <w:r w:rsidRPr="0027235C">
              <w:rPr>
                <w:color w:val="000000"/>
                <w:sz w:val="22"/>
                <w:szCs w:val="22"/>
              </w:rPr>
              <w:t xml:space="preserve"> </w:t>
            </w:r>
            <w:proofErr w:type="spellStart"/>
            <w:r w:rsidRPr="0027235C">
              <w:rPr>
                <w:color w:val="000000"/>
                <w:sz w:val="22"/>
                <w:szCs w:val="22"/>
              </w:rPr>
              <w:t>від</w:t>
            </w:r>
            <w:proofErr w:type="spellEnd"/>
            <w:r w:rsidRPr="0027235C">
              <w:rPr>
                <w:color w:val="000000"/>
                <w:sz w:val="22"/>
                <w:szCs w:val="22"/>
              </w:rPr>
              <w:t xml:space="preserve"> </w:t>
            </w:r>
            <w:proofErr w:type="spellStart"/>
            <w:r w:rsidRPr="0027235C">
              <w:rPr>
                <w:color w:val="000000"/>
                <w:sz w:val="22"/>
                <w:szCs w:val="22"/>
              </w:rPr>
              <w:t>дати</w:t>
            </w:r>
            <w:proofErr w:type="spellEnd"/>
            <w:r w:rsidRPr="0027235C">
              <w:rPr>
                <w:color w:val="000000"/>
                <w:sz w:val="22"/>
                <w:szCs w:val="22"/>
              </w:rPr>
              <w:t xml:space="preserve"> </w:t>
            </w:r>
            <w:proofErr w:type="spellStart"/>
            <w:r w:rsidRPr="0027235C">
              <w:rPr>
                <w:color w:val="000000"/>
                <w:sz w:val="22"/>
                <w:szCs w:val="22"/>
              </w:rPr>
              <w:t>подання</w:t>
            </w:r>
            <w:proofErr w:type="spellEnd"/>
            <w:r w:rsidRPr="0027235C">
              <w:rPr>
                <w:color w:val="000000"/>
                <w:sz w:val="22"/>
                <w:szCs w:val="22"/>
              </w:rPr>
              <w:t xml:space="preserve"> документа. </w:t>
            </w:r>
          </w:p>
        </w:tc>
      </w:tr>
      <w:tr w:rsidR="00482F87" w:rsidRPr="0027235C" w14:paraId="1B99C503" w14:textId="77777777" w:rsidTr="00B46C52">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A8B2A" w14:textId="77777777" w:rsidR="00482F87" w:rsidRPr="0027235C" w:rsidRDefault="00482F87" w:rsidP="00C63E69">
            <w:pPr>
              <w:ind w:left="100"/>
              <w:jc w:val="center"/>
              <w:rPr>
                <w:sz w:val="22"/>
                <w:szCs w:val="22"/>
              </w:rPr>
            </w:pPr>
            <w:r w:rsidRPr="0027235C">
              <w:rPr>
                <w:b/>
                <w:color w:val="000000"/>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99722" w14:textId="77777777" w:rsidR="00482F87" w:rsidRPr="0027235C" w:rsidRDefault="00482F87" w:rsidP="00C63E69">
            <w:pPr>
              <w:ind w:left="100"/>
              <w:jc w:val="both"/>
              <w:rPr>
                <w:sz w:val="22"/>
                <w:szCs w:val="22"/>
              </w:rPr>
            </w:pPr>
            <w:proofErr w:type="spellStart"/>
            <w:r w:rsidRPr="0027235C">
              <w:rPr>
                <w:color w:val="000000"/>
                <w:sz w:val="22"/>
                <w:szCs w:val="22"/>
              </w:rPr>
              <w:t>Фізичну</w:t>
            </w:r>
            <w:proofErr w:type="spellEnd"/>
            <w:r w:rsidRPr="0027235C">
              <w:rPr>
                <w:color w:val="000000"/>
                <w:sz w:val="22"/>
                <w:szCs w:val="22"/>
              </w:rPr>
              <w:t xml:space="preserve"> особу, яка є </w:t>
            </w:r>
            <w:proofErr w:type="spellStart"/>
            <w:r w:rsidRPr="0027235C">
              <w:rPr>
                <w:color w:val="000000"/>
                <w:sz w:val="22"/>
                <w:szCs w:val="22"/>
              </w:rPr>
              <w:t>учасником</w:t>
            </w:r>
            <w:proofErr w:type="spellEnd"/>
            <w:r w:rsidRPr="0027235C">
              <w:rPr>
                <w:color w:val="000000"/>
                <w:sz w:val="22"/>
                <w:szCs w:val="22"/>
              </w:rPr>
              <w:t xml:space="preserve">, </w:t>
            </w:r>
            <w:proofErr w:type="spellStart"/>
            <w:r w:rsidRPr="0027235C">
              <w:rPr>
                <w:color w:val="000000"/>
                <w:sz w:val="22"/>
                <w:szCs w:val="22"/>
              </w:rPr>
              <w:t>було</w:t>
            </w:r>
            <w:proofErr w:type="spellEnd"/>
            <w:r w:rsidRPr="0027235C">
              <w:rPr>
                <w:color w:val="000000"/>
                <w:sz w:val="22"/>
                <w:szCs w:val="22"/>
              </w:rPr>
              <w:t xml:space="preserve"> </w:t>
            </w:r>
            <w:proofErr w:type="spellStart"/>
            <w:r w:rsidRPr="0027235C">
              <w:rPr>
                <w:color w:val="000000"/>
                <w:sz w:val="22"/>
                <w:szCs w:val="22"/>
              </w:rPr>
              <w:t>притягнуто</w:t>
            </w:r>
            <w:proofErr w:type="spellEnd"/>
            <w:r w:rsidRPr="0027235C">
              <w:rPr>
                <w:color w:val="000000"/>
                <w:sz w:val="22"/>
                <w:szCs w:val="22"/>
              </w:rPr>
              <w:t xml:space="preserve"> </w:t>
            </w:r>
            <w:proofErr w:type="spellStart"/>
            <w:r w:rsidRPr="0027235C">
              <w:rPr>
                <w:color w:val="000000"/>
                <w:sz w:val="22"/>
                <w:szCs w:val="22"/>
              </w:rPr>
              <w:t>згідно</w:t>
            </w:r>
            <w:proofErr w:type="spellEnd"/>
            <w:r w:rsidRPr="0027235C">
              <w:rPr>
                <w:color w:val="000000"/>
                <w:sz w:val="22"/>
                <w:szCs w:val="22"/>
              </w:rPr>
              <w:t xml:space="preserve"> </w:t>
            </w:r>
            <w:proofErr w:type="spellStart"/>
            <w:r w:rsidRPr="0027235C">
              <w:rPr>
                <w:color w:val="000000"/>
                <w:sz w:val="22"/>
                <w:szCs w:val="22"/>
              </w:rPr>
              <w:t>із</w:t>
            </w:r>
            <w:proofErr w:type="spellEnd"/>
            <w:r w:rsidRPr="0027235C">
              <w:rPr>
                <w:color w:val="000000"/>
                <w:sz w:val="22"/>
                <w:szCs w:val="22"/>
              </w:rPr>
              <w:t xml:space="preserve"> законом до </w:t>
            </w:r>
            <w:proofErr w:type="spellStart"/>
            <w:r w:rsidRPr="0027235C">
              <w:rPr>
                <w:color w:val="000000"/>
                <w:sz w:val="22"/>
                <w:szCs w:val="22"/>
              </w:rPr>
              <w:t>відповідальності</w:t>
            </w:r>
            <w:proofErr w:type="spellEnd"/>
            <w:r w:rsidRPr="0027235C">
              <w:rPr>
                <w:color w:val="000000"/>
                <w:sz w:val="22"/>
                <w:szCs w:val="22"/>
              </w:rPr>
              <w:t xml:space="preserve"> за </w:t>
            </w:r>
            <w:proofErr w:type="spellStart"/>
            <w:r w:rsidRPr="0027235C">
              <w:rPr>
                <w:color w:val="000000"/>
                <w:sz w:val="22"/>
                <w:szCs w:val="22"/>
              </w:rPr>
              <w:t>вчинення</w:t>
            </w:r>
            <w:proofErr w:type="spellEnd"/>
            <w:r w:rsidRPr="0027235C">
              <w:rPr>
                <w:color w:val="000000"/>
                <w:sz w:val="22"/>
                <w:szCs w:val="22"/>
              </w:rPr>
              <w:t xml:space="preserve"> </w:t>
            </w:r>
            <w:proofErr w:type="spellStart"/>
            <w:r w:rsidRPr="0027235C">
              <w:rPr>
                <w:color w:val="000000"/>
                <w:sz w:val="22"/>
                <w:szCs w:val="22"/>
              </w:rPr>
              <w:t>правопорушення</w:t>
            </w:r>
            <w:proofErr w:type="spellEnd"/>
            <w:r w:rsidRPr="0027235C">
              <w:rPr>
                <w:color w:val="000000"/>
                <w:sz w:val="22"/>
                <w:szCs w:val="22"/>
              </w:rPr>
              <w:t xml:space="preserve">, </w:t>
            </w:r>
            <w:proofErr w:type="spellStart"/>
            <w:r w:rsidRPr="0027235C">
              <w:rPr>
                <w:color w:val="000000"/>
                <w:sz w:val="22"/>
                <w:szCs w:val="22"/>
              </w:rPr>
              <w:t>пов’язаного</w:t>
            </w:r>
            <w:proofErr w:type="spellEnd"/>
            <w:r w:rsidRPr="0027235C">
              <w:rPr>
                <w:color w:val="000000"/>
                <w:sz w:val="22"/>
                <w:szCs w:val="22"/>
              </w:rPr>
              <w:t xml:space="preserve"> з </w:t>
            </w:r>
            <w:proofErr w:type="spellStart"/>
            <w:r w:rsidRPr="0027235C">
              <w:rPr>
                <w:color w:val="000000"/>
                <w:sz w:val="22"/>
                <w:szCs w:val="22"/>
              </w:rPr>
              <w:t>використанням</w:t>
            </w:r>
            <w:proofErr w:type="spellEnd"/>
            <w:r w:rsidRPr="0027235C">
              <w:rPr>
                <w:color w:val="000000"/>
                <w:sz w:val="22"/>
                <w:szCs w:val="22"/>
              </w:rPr>
              <w:t xml:space="preserve"> </w:t>
            </w:r>
            <w:proofErr w:type="spellStart"/>
            <w:r w:rsidRPr="0027235C">
              <w:rPr>
                <w:color w:val="000000"/>
                <w:sz w:val="22"/>
                <w:szCs w:val="22"/>
              </w:rPr>
              <w:t>дитячої</w:t>
            </w:r>
            <w:proofErr w:type="spellEnd"/>
            <w:r w:rsidRPr="0027235C">
              <w:rPr>
                <w:color w:val="000000"/>
                <w:sz w:val="22"/>
                <w:szCs w:val="22"/>
              </w:rPr>
              <w:t xml:space="preserve"> </w:t>
            </w:r>
            <w:proofErr w:type="spellStart"/>
            <w:r w:rsidRPr="0027235C">
              <w:rPr>
                <w:color w:val="000000"/>
                <w:sz w:val="22"/>
                <w:szCs w:val="22"/>
              </w:rPr>
              <w:t>праці</w:t>
            </w:r>
            <w:proofErr w:type="spellEnd"/>
            <w:r w:rsidRPr="0027235C">
              <w:rPr>
                <w:color w:val="000000"/>
                <w:sz w:val="22"/>
                <w:szCs w:val="22"/>
              </w:rPr>
              <w:t xml:space="preserve"> </w:t>
            </w:r>
            <w:proofErr w:type="spellStart"/>
            <w:r w:rsidRPr="0027235C">
              <w:rPr>
                <w:color w:val="000000"/>
                <w:sz w:val="22"/>
                <w:szCs w:val="22"/>
              </w:rPr>
              <w:t>чи</w:t>
            </w:r>
            <w:proofErr w:type="spellEnd"/>
            <w:r w:rsidRPr="0027235C">
              <w:rPr>
                <w:color w:val="000000"/>
                <w:sz w:val="22"/>
                <w:szCs w:val="22"/>
              </w:rPr>
              <w:t xml:space="preserve"> будь-</w:t>
            </w:r>
            <w:proofErr w:type="spellStart"/>
            <w:r w:rsidRPr="0027235C">
              <w:rPr>
                <w:color w:val="000000"/>
                <w:sz w:val="22"/>
                <w:szCs w:val="22"/>
              </w:rPr>
              <w:t>якими</w:t>
            </w:r>
            <w:proofErr w:type="spellEnd"/>
            <w:r w:rsidRPr="0027235C">
              <w:rPr>
                <w:color w:val="000000"/>
                <w:sz w:val="22"/>
                <w:szCs w:val="22"/>
              </w:rPr>
              <w:t xml:space="preserve"> формами </w:t>
            </w:r>
            <w:proofErr w:type="spellStart"/>
            <w:r w:rsidRPr="0027235C">
              <w:rPr>
                <w:color w:val="000000"/>
                <w:sz w:val="22"/>
                <w:szCs w:val="22"/>
              </w:rPr>
              <w:t>торгівлі</w:t>
            </w:r>
            <w:proofErr w:type="spellEnd"/>
            <w:r w:rsidRPr="0027235C">
              <w:rPr>
                <w:color w:val="000000"/>
                <w:sz w:val="22"/>
                <w:szCs w:val="22"/>
              </w:rPr>
              <w:t xml:space="preserve"> людьми</w:t>
            </w:r>
          </w:p>
          <w:p w14:paraId="3DF7DB21" w14:textId="77777777" w:rsidR="00482F87" w:rsidRPr="0027235C" w:rsidRDefault="00482F87" w:rsidP="00C63E69">
            <w:pPr>
              <w:ind w:left="100"/>
              <w:jc w:val="both"/>
              <w:rPr>
                <w:sz w:val="22"/>
                <w:szCs w:val="22"/>
              </w:rPr>
            </w:pPr>
            <w:r w:rsidRPr="0027235C">
              <w:rPr>
                <w:b/>
                <w:color w:val="000000"/>
                <w:sz w:val="22"/>
                <w:szCs w:val="22"/>
              </w:rPr>
              <w:t xml:space="preserve">(пункт 12 </w:t>
            </w:r>
            <w:proofErr w:type="spellStart"/>
            <w:r w:rsidRPr="0027235C">
              <w:rPr>
                <w:b/>
                <w:color w:val="000000"/>
                <w:sz w:val="22"/>
                <w:szCs w:val="22"/>
              </w:rPr>
              <w:t>частини</w:t>
            </w:r>
            <w:proofErr w:type="spellEnd"/>
            <w:r w:rsidRPr="0027235C">
              <w:rPr>
                <w:b/>
                <w:color w:val="000000"/>
                <w:sz w:val="22"/>
                <w:szCs w:val="22"/>
              </w:rPr>
              <w:t xml:space="preserve"> 1 </w:t>
            </w:r>
            <w:proofErr w:type="spellStart"/>
            <w:r w:rsidRPr="0027235C">
              <w:rPr>
                <w:b/>
                <w:color w:val="000000"/>
                <w:sz w:val="22"/>
                <w:szCs w:val="22"/>
              </w:rPr>
              <w:t>статті</w:t>
            </w:r>
            <w:proofErr w:type="spellEnd"/>
            <w:r w:rsidRPr="0027235C">
              <w:rPr>
                <w:b/>
                <w:color w:val="000000"/>
                <w:sz w:val="22"/>
                <w:szCs w:val="22"/>
              </w:rPr>
              <w:t xml:space="preserve"> 17 Закону)</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9E4A6A" w14:textId="77777777" w:rsidR="00482F87" w:rsidRPr="0027235C" w:rsidRDefault="00482F87" w:rsidP="00C63E69">
            <w:pPr>
              <w:widowControl w:val="0"/>
              <w:pBdr>
                <w:top w:val="nil"/>
                <w:left w:val="nil"/>
                <w:bottom w:val="nil"/>
                <w:right w:val="nil"/>
                <w:between w:val="nil"/>
              </w:pBdr>
              <w:rPr>
                <w:sz w:val="22"/>
                <w:szCs w:val="22"/>
              </w:rPr>
            </w:pPr>
          </w:p>
        </w:tc>
      </w:tr>
      <w:tr w:rsidR="00482F87" w:rsidRPr="0027235C" w14:paraId="50C02F03" w14:textId="77777777" w:rsidTr="00B46C5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7CB45" w14:textId="77777777" w:rsidR="00482F87" w:rsidRPr="0027235C" w:rsidRDefault="00482F87" w:rsidP="00C63E69">
            <w:pPr>
              <w:ind w:left="100"/>
              <w:jc w:val="center"/>
              <w:rPr>
                <w:b/>
                <w:sz w:val="22"/>
                <w:szCs w:val="22"/>
              </w:rPr>
            </w:pPr>
            <w:r w:rsidRPr="0027235C">
              <w:rPr>
                <w:b/>
                <w:sz w:val="22"/>
                <w:szCs w:val="22"/>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E0557" w14:textId="77777777" w:rsidR="00482F87" w:rsidRPr="0027235C" w:rsidRDefault="00482F87" w:rsidP="00C63E69">
            <w:pPr>
              <w:ind w:left="100"/>
              <w:jc w:val="both"/>
              <w:rPr>
                <w:sz w:val="22"/>
                <w:szCs w:val="22"/>
              </w:rPr>
            </w:pPr>
            <w:proofErr w:type="spellStart"/>
            <w:r w:rsidRPr="0027235C">
              <w:rPr>
                <w:color w:val="000000"/>
                <w:sz w:val="22"/>
                <w:szCs w:val="22"/>
              </w:rPr>
              <w:t>Учасник</w:t>
            </w:r>
            <w:proofErr w:type="spellEnd"/>
            <w:r w:rsidRPr="0027235C">
              <w:rPr>
                <w:color w:val="000000"/>
                <w:sz w:val="22"/>
                <w:szCs w:val="22"/>
              </w:rPr>
              <w:t xml:space="preserve"> </w:t>
            </w:r>
            <w:proofErr w:type="spellStart"/>
            <w:r w:rsidRPr="0027235C">
              <w:rPr>
                <w:color w:val="000000"/>
                <w:sz w:val="22"/>
                <w:szCs w:val="22"/>
              </w:rPr>
              <w:t>процедури</w:t>
            </w:r>
            <w:proofErr w:type="spellEnd"/>
            <w:r w:rsidRPr="0027235C">
              <w:rPr>
                <w:color w:val="000000"/>
                <w:sz w:val="22"/>
                <w:szCs w:val="22"/>
              </w:rPr>
              <w:t xml:space="preserve"> </w:t>
            </w:r>
            <w:proofErr w:type="spellStart"/>
            <w:r w:rsidRPr="0027235C">
              <w:rPr>
                <w:color w:val="000000"/>
                <w:sz w:val="22"/>
                <w:szCs w:val="22"/>
              </w:rPr>
              <w:t>закупівлі</w:t>
            </w:r>
            <w:proofErr w:type="spellEnd"/>
            <w:r w:rsidRPr="0027235C">
              <w:rPr>
                <w:color w:val="000000"/>
                <w:sz w:val="22"/>
                <w:szCs w:val="22"/>
              </w:rPr>
              <w:t xml:space="preserve"> не </w:t>
            </w:r>
            <w:proofErr w:type="spellStart"/>
            <w:r w:rsidRPr="0027235C">
              <w:rPr>
                <w:color w:val="000000"/>
                <w:sz w:val="22"/>
                <w:szCs w:val="22"/>
              </w:rPr>
              <w:t>виконав</w:t>
            </w:r>
            <w:proofErr w:type="spellEnd"/>
            <w:r w:rsidRPr="0027235C">
              <w:rPr>
                <w:color w:val="000000"/>
                <w:sz w:val="22"/>
                <w:szCs w:val="22"/>
              </w:rPr>
              <w:t xml:space="preserve"> </w:t>
            </w:r>
            <w:proofErr w:type="spellStart"/>
            <w:r w:rsidRPr="0027235C">
              <w:rPr>
                <w:color w:val="000000"/>
                <w:sz w:val="22"/>
                <w:szCs w:val="22"/>
              </w:rPr>
              <w:t>свої</w:t>
            </w:r>
            <w:proofErr w:type="spellEnd"/>
            <w:r w:rsidRPr="0027235C">
              <w:rPr>
                <w:color w:val="000000"/>
                <w:sz w:val="22"/>
                <w:szCs w:val="22"/>
              </w:rPr>
              <w:t xml:space="preserve"> </w:t>
            </w:r>
            <w:proofErr w:type="spellStart"/>
            <w:r w:rsidRPr="0027235C">
              <w:rPr>
                <w:color w:val="000000"/>
                <w:sz w:val="22"/>
                <w:szCs w:val="22"/>
              </w:rPr>
              <w:t>зобов’язання</w:t>
            </w:r>
            <w:proofErr w:type="spellEnd"/>
            <w:r w:rsidRPr="0027235C">
              <w:rPr>
                <w:color w:val="000000"/>
                <w:sz w:val="22"/>
                <w:szCs w:val="22"/>
              </w:rPr>
              <w:t xml:space="preserve"> за </w:t>
            </w:r>
            <w:proofErr w:type="spellStart"/>
            <w:r w:rsidRPr="0027235C">
              <w:rPr>
                <w:color w:val="000000"/>
                <w:sz w:val="22"/>
                <w:szCs w:val="22"/>
              </w:rPr>
              <w:t>раніше</w:t>
            </w:r>
            <w:proofErr w:type="spellEnd"/>
            <w:r w:rsidRPr="0027235C">
              <w:rPr>
                <w:color w:val="000000"/>
                <w:sz w:val="22"/>
                <w:szCs w:val="22"/>
              </w:rPr>
              <w:t xml:space="preserve"> </w:t>
            </w:r>
            <w:proofErr w:type="spellStart"/>
            <w:r w:rsidRPr="0027235C">
              <w:rPr>
                <w:color w:val="000000"/>
                <w:sz w:val="22"/>
                <w:szCs w:val="22"/>
              </w:rPr>
              <w:t>укладеним</w:t>
            </w:r>
            <w:proofErr w:type="spellEnd"/>
            <w:r w:rsidRPr="0027235C">
              <w:rPr>
                <w:color w:val="000000"/>
                <w:sz w:val="22"/>
                <w:szCs w:val="22"/>
              </w:rPr>
              <w:t xml:space="preserve"> </w:t>
            </w:r>
            <w:proofErr w:type="spellStart"/>
            <w:r w:rsidRPr="0027235C">
              <w:rPr>
                <w:color w:val="000000"/>
                <w:sz w:val="22"/>
                <w:szCs w:val="22"/>
              </w:rPr>
              <w:t>із</w:t>
            </w:r>
            <w:proofErr w:type="spellEnd"/>
            <w:r w:rsidRPr="0027235C">
              <w:rPr>
                <w:color w:val="000000"/>
                <w:sz w:val="22"/>
                <w:szCs w:val="22"/>
              </w:rPr>
              <w:t xml:space="preserve"> </w:t>
            </w:r>
            <w:proofErr w:type="spellStart"/>
            <w:r w:rsidRPr="0027235C">
              <w:rPr>
                <w:color w:val="000000"/>
                <w:sz w:val="22"/>
                <w:szCs w:val="22"/>
              </w:rPr>
              <w:t>замовником</w:t>
            </w:r>
            <w:proofErr w:type="spellEnd"/>
            <w:r w:rsidRPr="0027235C">
              <w:rPr>
                <w:color w:val="000000"/>
                <w:sz w:val="22"/>
                <w:szCs w:val="22"/>
              </w:rPr>
              <w:t xml:space="preserve"> договором про </w:t>
            </w:r>
            <w:proofErr w:type="spellStart"/>
            <w:r w:rsidRPr="0027235C">
              <w:rPr>
                <w:color w:val="000000"/>
                <w:sz w:val="22"/>
                <w:szCs w:val="22"/>
              </w:rPr>
              <w:t>закупівлю</w:t>
            </w:r>
            <w:proofErr w:type="spellEnd"/>
            <w:r w:rsidRPr="0027235C">
              <w:rPr>
                <w:color w:val="000000"/>
                <w:sz w:val="22"/>
                <w:szCs w:val="22"/>
              </w:rPr>
              <w:t xml:space="preserve">, </w:t>
            </w:r>
            <w:proofErr w:type="spellStart"/>
            <w:r w:rsidRPr="0027235C">
              <w:rPr>
                <w:color w:val="000000"/>
                <w:sz w:val="22"/>
                <w:szCs w:val="22"/>
              </w:rPr>
              <w:t>що</w:t>
            </w:r>
            <w:proofErr w:type="spellEnd"/>
            <w:r w:rsidRPr="0027235C">
              <w:rPr>
                <w:color w:val="000000"/>
                <w:sz w:val="22"/>
                <w:szCs w:val="22"/>
              </w:rPr>
              <w:t xml:space="preserve"> </w:t>
            </w:r>
            <w:proofErr w:type="spellStart"/>
            <w:r w:rsidRPr="0027235C">
              <w:rPr>
                <w:color w:val="000000"/>
                <w:sz w:val="22"/>
                <w:szCs w:val="22"/>
              </w:rPr>
              <w:t>призвело</w:t>
            </w:r>
            <w:proofErr w:type="spellEnd"/>
            <w:r w:rsidRPr="0027235C">
              <w:rPr>
                <w:color w:val="000000"/>
                <w:sz w:val="22"/>
                <w:szCs w:val="22"/>
              </w:rPr>
              <w:t xml:space="preserve"> до </w:t>
            </w:r>
            <w:proofErr w:type="spellStart"/>
            <w:r w:rsidRPr="0027235C">
              <w:rPr>
                <w:color w:val="000000"/>
                <w:sz w:val="22"/>
                <w:szCs w:val="22"/>
              </w:rPr>
              <w:t>його</w:t>
            </w:r>
            <w:proofErr w:type="spellEnd"/>
            <w:r w:rsidRPr="0027235C">
              <w:rPr>
                <w:color w:val="000000"/>
                <w:sz w:val="22"/>
                <w:szCs w:val="22"/>
              </w:rPr>
              <w:t xml:space="preserve"> </w:t>
            </w:r>
            <w:proofErr w:type="spellStart"/>
            <w:r w:rsidRPr="0027235C">
              <w:rPr>
                <w:color w:val="000000"/>
                <w:sz w:val="22"/>
                <w:szCs w:val="22"/>
              </w:rPr>
              <w:t>дострокового</w:t>
            </w:r>
            <w:proofErr w:type="spellEnd"/>
            <w:r w:rsidRPr="0027235C">
              <w:rPr>
                <w:color w:val="000000"/>
                <w:sz w:val="22"/>
                <w:szCs w:val="22"/>
              </w:rPr>
              <w:t xml:space="preserve"> </w:t>
            </w:r>
            <w:proofErr w:type="spellStart"/>
            <w:r w:rsidRPr="0027235C">
              <w:rPr>
                <w:color w:val="000000"/>
                <w:sz w:val="22"/>
                <w:szCs w:val="22"/>
              </w:rPr>
              <w:t>розірвання</w:t>
            </w:r>
            <w:proofErr w:type="spellEnd"/>
            <w:r w:rsidRPr="0027235C">
              <w:rPr>
                <w:color w:val="000000"/>
                <w:sz w:val="22"/>
                <w:szCs w:val="22"/>
              </w:rPr>
              <w:t xml:space="preserve">, і </w:t>
            </w:r>
            <w:proofErr w:type="spellStart"/>
            <w:r w:rsidRPr="0027235C">
              <w:rPr>
                <w:color w:val="000000"/>
                <w:sz w:val="22"/>
                <w:szCs w:val="22"/>
              </w:rPr>
              <w:t>було</w:t>
            </w:r>
            <w:proofErr w:type="spellEnd"/>
            <w:r w:rsidRPr="0027235C">
              <w:rPr>
                <w:color w:val="000000"/>
                <w:sz w:val="22"/>
                <w:szCs w:val="22"/>
              </w:rPr>
              <w:t xml:space="preserve"> </w:t>
            </w:r>
            <w:proofErr w:type="spellStart"/>
            <w:r w:rsidRPr="0027235C">
              <w:rPr>
                <w:color w:val="000000"/>
                <w:sz w:val="22"/>
                <w:szCs w:val="22"/>
              </w:rPr>
              <w:t>застосовано</w:t>
            </w:r>
            <w:proofErr w:type="spellEnd"/>
            <w:r w:rsidRPr="0027235C">
              <w:rPr>
                <w:color w:val="000000"/>
                <w:sz w:val="22"/>
                <w:szCs w:val="22"/>
              </w:rPr>
              <w:t xml:space="preserve"> </w:t>
            </w:r>
            <w:proofErr w:type="spellStart"/>
            <w:r w:rsidRPr="0027235C">
              <w:rPr>
                <w:color w:val="000000"/>
                <w:sz w:val="22"/>
                <w:szCs w:val="22"/>
              </w:rPr>
              <w:t>санкції</w:t>
            </w:r>
            <w:proofErr w:type="spellEnd"/>
            <w:r w:rsidRPr="0027235C">
              <w:rPr>
                <w:color w:val="000000"/>
                <w:sz w:val="22"/>
                <w:szCs w:val="22"/>
              </w:rPr>
              <w:t xml:space="preserve"> у </w:t>
            </w:r>
            <w:proofErr w:type="spellStart"/>
            <w:r w:rsidRPr="0027235C">
              <w:rPr>
                <w:color w:val="000000"/>
                <w:sz w:val="22"/>
                <w:szCs w:val="22"/>
              </w:rPr>
              <w:t>вигляді</w:t>
            </w:r>
            <w:proofErr w:type="spellEnd"/>
            <w:r w:rsidRPr="0027235C">
              <w:rPr>
                <w:color w:val="000000"/>
                <w:sz w:val="22"/>
                <w:szCs w:val="22"/>
              </w:rPr>
              <w:t xml:space="preserve"> </w:t>
            </w:r>
            <w:proofErr w:type="spellStart"/>
            <w:r w:rsidRPr="0027235C">
              <w:rPr>
                <w:color w:val="000000"/>
                <w:sz w:val="22"/>
                <w:szCs w:val="22"/>
              </w:rPr>
              <w:lastRenderedPageBreak/>
              <w:t>штрафів</w:t>
            </w:r>
            <w:proofErr w:type="spellEnd"/>
            <w:r w:rsidRPr="0027235C">
              <w:rPr>
                <w:color w:val="000000"/>
                <w:sz w:val="22"/>
                <w:szCs w:val="22"/>
              </w:rPr>
              <w:t xml:space="preserve"> та/</w:t>
            </w:r>
            <w:proofErr w:type="spellStart"/>
            <w:r w:rsidRPr="0027235C">
              <w:rPr>
                <w:color w:val="000000"/>
                <w:sz w:val="22"/>
                <w:szCs w:val="22"/>
              </w:rPr>
              <w:t>або</w:t>
            </w:r>
            <w:proofErr w:type="spellEnd"/>
            <w:r w:rsidRPr="0027235C">
              <w:rPr>
                <w:color w:val="000000"/>
                <w:sz w:val="22"/>
                <w:szCs w:val="22"/>
              </w:rPr>
              <w:t xml:space="preserve"> </w:t>
            </w:r>
            <w:proofErr w:type="spellStart"/>
            <w:r w:rsidRPr="0027235C">
              <w:rPr>
                <w:color w:val="000000"/>
                <w:sz w:val="22"/>
                <w:szCs w:val="22"/>
              </w:rPr>
              <w:t>відшкодування</w:t>
            </w:r>
            <w:proofErr w:type="spellEnd"/>
            <w:r w:rsidRPr="0027235C">
              <w:rPr>
                <w:color w:val="000000"/>
                <w:sz w:val="22"/>
                <w:szCs w:val="22"/>
              </w:rPr>
              <w:t xml:space="preserve"> </w:t>
            </w:r>
            <w:proofErr w:type="spellStart"/>
            <w:r w:rsidRPr="0027235C">
              <w:rPr>
                <w:color w:val="000000"/>
                <w:sz w:val="22"/>
                <w:szCs w:val="22"/>
              </w:rPr>
              <w:t>збитків</w:t>
            </w:r>
            <w:proofErr w:type="spellEnd"/>
            <w:r w:rsidRPr="0027235C">
              <w:rPr>
                <w:color w:val="000000"/>
                <w:sz w:val="22"/>
                <w:szCs w:val="22"/>
              </w:rPr>
              <w:t xml:space="preserve"> </w:t>
            </w:r>
            <w:r w:rsidRPr="0027235C">
              <w:rPr>
                <w:sz w:val="22"/>
                <w:szCs w:val="22"/>
              </w:rPr>
              <w:t>—</w:t>
            </w:r>
            <w:r w:rsidRPr="0027235C">
              <w:rPr>
                <w:color w:val="000000"/>
                <w:sz w:val="22"/>
                <w:szCs w:val="22"/>
              </w:rPr>
              <w:t xml:space="preserve"> </w:t>
            </w:r>
            <w:proofErr w:type="spellStart"/>
            <w:r w:rsidRPr="0027235C">
              <w:rPr>
                <w:color w:val="000000"/>
                <w:sz w:val="22"/>
                <w:szCs w:val="22"/>
              </w:rPr>
              <w:t>протягом</w:t>
            </w:r>
            <w:proofErr w:type="spellEnd"/>
            <w:r w:rsidRPr="0027235C">
              <w:rPr>
                <w:color w:val="000000"/>
                <w:sz w:val="22"/>
                <w:szCs w:val="22"/>
              </w:rPr>
              <w:t xml:space="preserve"> </w:t>
            </w:r>
            <w:proofErr w:type="spellStart"/>
            <w:r w:rsidRPr="0027235C">
              <w:rPr>
                <w:color w:val="000000"/>
                <w:sz w:val="22"/>
                <w:szCs w:val="22"/>
              </w:rPr>
              <w:t>трьох</w:t>
            </w:r>
            <w:proofErr w:type="spellEnd"/>
            <w:r w:rsidRPr="0027235C">
              <w:rPr>
                <w:color w:val="000000"/>
                <w:sz w:val="22"/>
                <w:szCs w:val="22"/>
              </w:rPr>
              <w:t xml:space="preserve"> </w:t>
            </w:r>
            <w:proofErr w:type="spellStart"/>
            <w:r w:rsidRPr="0027235C">
              <w:rPr>
                <w:color w:val="000000"/>
                <w:sz w:val="22"/>
                <w:szCs w:val="22"/>
              </w:rPr>
              <w:t>років</w:t>
            </w:r>
            <w:proofErr w:type="spellEnd"/>
            <w:r w:rsidRPr="0027235C">
              <w:rPr>
                <w:color w:val="000000"/>
                <w:sz w:val="22"/>
                <w:szCs w:val="22"/>
              </w:rPr>
              <w:t xml:space="preserve"> з </w:t>
            </w:r>
            <w:proofErr w:type="spellStart"/>
            <w:r w:rsidRPr="0027235C">
              <w:rPr>
                <w:color w:val="000000"/>
                <w:sz w:val="22"/>
                <w:szCs w:val="22"/>
              </w:rPr>
              <w:t>дати</w:t>
            </w:r>
            <w:proofErr w:type="spellEnd"/>
            <w:r w:rsidRPr="0027235C">
              <w:rPr>
                <w:color w:val="000000"/>
                <w:sz w:val="22"/>
                <w:szCs w:val="22"/>
              </w:rPr>
              <w:t xml:space="preserve"> </w:t>
            </w:r>
            <w:proofErr w:type="spellStart"/>
            <w:r w:rsidRPr="0027235C">
              <w:rPr>
                <w:color w:val="000000"/>
                <w:sz w:val="22"/>
                <w:szCs w:val="22"/>
              </w:rPr>
              <w:t>дострокового</w:t>
            </w:r>
            <w:proofErr w:type="spellEnd"/>
            <w:r w:rsidRPr="0027235C">
              <w:rPr>
                <w:color w:val="000000"/>
                <w:sz w:val="22"/>
                <w:szCs w:val="22"/>
              </w:rPr>
              <w:t xml:space="preserve"> </w:t>
            </w:r>
            <w:proofErr w:type="spellStart"/>
            <w:r w:rsidRPr="0027235C">
              <w:rPr>
                <w:color w:val="000000"/>
                <w:sz w:val="22"/>
                <w:szCs w:val="22"/>
              </w:rPr>
              <w:t>розірвання</w:t>
            </w:r>
            <w:proofErr w:type="spellEnd"/>
            <w:r w:rsidRPr="0027235C">
              <w:rPr>
                <w:color w:val="000000"/>
                <w:sz w:val="22"/>
                <w:szCs w:val="22"/>
              </w:rPr>
              <w:t xml:space="preserve"> такого договору</w:t>
            </w:r>
          </w:p>
          <w:p w14:paraId="390F840B" w14:textId="77777777" w:rsidR="00482F87" w:rsidRPr="0027235C" w:rsidRDefault="00482F87" w:rsidP="00C63E69">
            <w:pPr>
              <w:ind w:left="100"/>
              <w:jc w:val="both"/>
              <w:rPr>
                <w:sz w:val="22"/>
                <w:szCs w:val="22"/>
              </w:rPr>
            </w:pPr>
            <w:r w:rsidRPr="0027235C">
              <w:rPr>
                <w:b/>
                <w:color w:val="000000"/>
                <w:sz w:val="22"/>
                <w:szCs w:val="22"/>
              </w:rPr>
              <w:t>(</w:t>
            </w:r>
            <w:proofErr w:type="spellStart"/>
            <w:r w:rsidRPr="0027235C">
              <w:rPr>
                <w:b/>
                <w:color w:val="000000"/>
                <w:sz w:val="22"/>
                <w:szCs w:val="22"/>
              </w:rPr>
              <w:t>частина</w:t>
            </w:r>
            <w:proofErr w:type="spellEnd"/>
            <w:r w:rsidRPr="0027235C">
              <w:rPr>
                <w:b/>
                <w:color w:val="000000"/>
                <w:sz w:val="22"/>
                <w:szCs w:val="22"/>
              </w:rPr>
              <w:t xml:space="preserve"> 2 </w:t>
            </w:r>
            <w:proofErr w:type="spellStart"/>
            <w:r w:rsidRPr="0027235C">
              <w:rPr>
                <w:b/>
                <w:color w:val="000000"/>
                <w:sz w:val="22"/>
                <w:szCs w:val="22"/>
              </w:rPr>
              <w:t>статті</w:t>
            </w:r>
            <w:proofErr w:type="spellEnd"/>
            <w:r w:rsidRPr="0027235C">
              <w:rPr>
                <w:b/>
                <w:color w:val="000000"/>
                <w:sz w:val="22"/>
                <w:szCs w:val="22"/>
              </w:rPr>
              <w:t xml:space="preserve"> 17 Закону)</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95EA2" w14:textId="77777777" w:rsidR="00482F87" w:rsidRPr="0027235C" w:rsidRDefault="00482F87" w:rsidP="00C63E69">
            <w:pPr>
              <w:ind w:left="140" w:right="140"/>
              <w:jc w:val="both"/>
              <w:rPr>
                <w:sz w:val="22"/>
                <w:szCs w:val="22"/>
              </w:rPr>
            </w:pPr>
            <w:proofErr w:type="spellStart"/>
            <w:r w:rsidRPr="0027235C">
              <w:rPr>
                <w:b/>
                <w:color w:val="000000"/>
                <w:sz w:val="22"/>
                <w:szCs w:val="22"/>
              </w:rPr>
              <w:lastRenderedPageBreak/>
              <w:t>Довідка</w:t>
            </w:r>
            <w:proofErr w:type="spellEnd"/>
            <w:r w:rsidRPr="0027235C">
              <w:rPr>
                <w:b/>
                <w:color w:val="000000"/>
                <w:sz w:val="22"/>
                <w:szCs w:val="22"/>
              </w:rPr>
              <w:t xml:space="preserve"> в </w:t>
            </w:r>
            <w:proofErr w:type="spellStart"/>
            <w:r w:rsidRPr="0027235C">
              <w:rPr>
                <w:b/>
                <w:color w:val="000000"/>
                <w:sz w:val="22"/>
                <w:szCs w:val="22"/>
              </w:rPr>
              <w:t>довільній</w:t>
            </w:r>
            <w:proofErr w:type="spellEnd"/>
            <w:r w:rsidRPr="0027235C">
              <w:rPr>
                <w:b/>
                <w:color w:val="000000"/>
                <w:sz w:val="22"/>
                <w:szCs w:val="22"/>
              </w:rPr>
              <w:t xml:space="preserve"> </w:t>
            </w:r>
            <w:proofErr w:type="spellStart"/>
            <w:r w:rsidRPr="0027235C">
              <w:rPr>
                <w:b/>
                <w:color w:val="000000"/>
                <w:sz w:val="22"/>
                <w:szCs w:val="22"/>
              </w:rPr>
              <w:t>формі</w:t>
            </w:r>
            <w:proofErr w:type="spellEnd"/>
            <w:r w:rsidRPr="0027235C">
              <w:rPr>
                <w:color w:val="000000"/>
                <w:sz w:val="22"/>
                <w:szCs w:val="22"/>
              </w:rPr>
              <w:t xml:space="preserve">, яка </w:t>
            </w:r>
            <w:proofErr w:type="spellStart"/>
            <w:r w:rsidRPr="0027235C">
              <w:rPr>
                <w:color w:val="000000"/>
                <w:sz w:val="22"/>
                <w:szCs w:val="22"/>
              </w:rPr>
              <w:t>містить</w:t>
            </w:r>
            <w:proofErr w:type="spellEnd"/>
            <w:r w:rsidRPr="0027235C">
              <w:rPr>
                <w:color w:val="000000"/>
                <w:sz w:val="22"/>
                <w:szCs w:val="22"/>
              </w:rPr>
              <w:t xml:space="preserve"> </w:t>
            </w:r>
            <w:proofErr w:type="spellStart"/>
            <w:r w:rsidRPr="0027235C">
              <w:rPr>
                <w:color w:val="000000"/>
                <w:sz w:val="22"/>
                <w:szCs w:val="22"/>
              </w:rPr>
              <w:t>інформацію</w:t>
            </w:r>
            <w:proofErr w:type="spellEnd"/>
            <w:r w:rsidRPr="0027235C">
              <w:rPr>
                <w:color w:val="000000"/>
                <w:sz w:val="22"/>
                <w:szCs w:val="22"/>
              </w:rPr>
              <w:t xml:space="preserve"> про те, </w:t>
            </w:r>
            <w:proofErr w:type="spellStart"/>
            <w:r w:rsidRPr="0027235C">
              <w:rPr>
                <w:color w:val="000000"/>
                <w:sz w:val="22"/>
                <w:szCs w:val="22"/>
              </w:rPr>
              <w:t>що</w:t>
            </w:r>
            <w:proofErr w:type="spellEnd"/>
            <w:r w:rsidRPr="0027235C">
              <w:rPr>
                <w:color w:val="000000"/>
                <w:sz w:val="22"/>
                <w:szCs w:val="22"/>
              </w:rPr>
              <w:t xml:space="preserve"> </w:t>
            </w:r>
            <w:proofErr w:type="spellStart"/>
            <w:r w:rsidRPr="0027235C">
              <w:rPr>
                <w:color w:val="000000"/>
                <w:sz w:val="22"/>
                <w:szCs w:val="22"/>
              </w:rPr>
              <w:t>між</w:t>
            </w:r>
            <w:proofErr w:type="spellEnd"/>
            <w:r w:rsidRPr="0027235C">
              <w:rPr>
                <w:color w:val="000000"/>
                <w:sz w:val="22"/>
                <w:szCs w:val="22"/>
              </w:rPr>
              <w:t xml:space="preserve"> </w:t>
            </w:r>
            <w:proofErr w:type="spellStart"/>
            <w:r w:rsidRPr="0027235C">
              <w:rPr>
                <w:color w:val="000000"/>
                <w:sz w:val="22"/>
                <w:szCs w:val="22"/>
              </w:rPr>
              <w:t>переможцем</w:t>
            </w:r>
            <w:proofErr w:type="spellEnd"/>
            <w:r w:rsidRPr="0027235C">
              <w:rPr>
                <w:color w:val="000000"/>
                <w:sz w:val="22"/>
                <w:szCs w:val="22"/>
              </w:rPr>
              <w:t xml:space="preserve"> та </w:t>
            </w:r>
            <w:proofErr w:type="spellStart"/>
            <w:r w:rsidRPr="0027235C">
              <w:rPr>
                <w:color w:val="000000"/>
                <w:sz w:val="22"/>
                <w:szCs w:val="22"/>
              </w:rPr>
              <w:t>замовником</w:t>
            </w:r>
            <w:proofErr w:type="spellEnd"/>
            <w:r w:rsidRPr="0027235C">
              <w:rPr>
                <w:color w:val="000000"/>
                <w:sz w:val="22"/>
                <w:szCs w:val="22"/>
              </w:rPr>
              <w:t xml:space="preserve"> </w:t>
            </w:r>
            <w:proofErr w:type="spellStart"/>
            <w:r w:rsidRPr="0027235C">
              <w:rPr>
                <w:color w:val="000000"/>
                <w:sz w:val="22"/>
                <w:szCs w:val="22"/>
              </w:rPr>
              <w:t>раніше</w:t>
            </w:r>
            <w:proofErr w:type="spellEnd"/>
            <w:r w:rsidRPr="0027235C">
              <w:rPr>
                <w:color w:val="000000"/>
                <w:sz w:val="22"/>
                <w:szCs w:val="22"/>
              </w:rPr>
              <w:t xml:space="preserve"> не </w:t>
            </w:r>
            <w:proofErr w:type="spellStart"/>
            <w:r w:rsidRPr="0027235C">
              <w:rPr>
                <w:color w:val="000000"/>
                <w:sz w:val="22"/>
                <w:szCs w:val="22"/>
              </w:rPr>
              <w:t>було</w:t>
            </w:r>
            <w:proofErr w:type="spellEnd"/>
            <w:r w:rsidRPr="0027235C">
              <w:rPr>
                <w:color w:val="000000"/>
                <w:sz w:val="22"/>
                <w:szCs w:val="22"/>
              </w:rPr>
              <w:t xml:space="preserve"> </w:t>
            </w:r>
            <w:proofErr w:type="spellStart"/>
            <w:r w:rsidRPr="0027235C">
              <w:rPr>
                <w:color w:val="000000"/>
                <w:sz w:val="22"/>
                <w:szCs w:val="22"/>
              </w:rPr>
              <w:t>укладено</w:t>
            </w:r>
            <w:proofErr w:type="spellEnd"/>
            <w:r w:rsidRPr="0027235C">
              <w:rPr>
                <w:color w:val="000000"/>
                <w:sz w:val="22"/>
                <w:szCs w:val="22"/>
              </w:rPr>
              <w:t xml:space="preserve"> </w:t>
            </w:r>
            <w:proofErr w:type="spellStart"/>
            <w:r w:rsidRPr="0027235C">
              <w:rPr>
                <w:color w:val="000000"/>
                <w:sz w:val="22"/>
                <w:szCs w:val="22"/>
              </w:rPr>
              <w:t>договорів</w:t>
            </w:r>
            <w:proofErr w:type="spellEnd"/>
            <w:r w:rsidRPr="0027235C">
              <w:rPr>
                <w:color w:val="000000"/>
                <w:sz w:val="22"/>
                <w:szCs w:val="22"/>
              </w:rPr>
              <w:t xml:space="preserve">, </w:t>
            </w:r>
            <w:proofErr w:type="spellStart"/>
            <w:r w:rsidRPr="0027235C">
              <w:rPr>
                <w:color w:val="000000"/>
                <w:sz w:val="22"/>
                <w:szCs w:val="22"/>
              </w:rPr>
              <w:t>або</w:t>
            </w:r>
            <w:proofErr w:type="spellEnd"/>
            <w:r w:rsidRPr="0027235C">
              <w:rPr>
                <w:color w:val="000000"/>
                <w:sz w:val="22"/>
                <w:szCs w:val="22"/>
              </w:rPr>
              <w:t xml:space="preserve"> про те, </w:t>
            </w:r>
            <w:proofErr w:type="spellStart"/>
            <w:r w:rsidRPr="0027235C">
              <w:rPr>
                <w:color w:val="000000"/>
                <w:sz w:val="22"/>
                <w:szCs w:val="22"/>
              </w:rPr>
              <w:t>що</w:t>
            </w:r>
            <w:proofErr w:type="spellEnd"/>
            <w:r w:rsidRPr="0027235C">
              <w:rPr>
                <w:color w:val="000000"/>
                <w:sz w:val="22"/>
                <w:szCs w:val="22"/>
              </w:rPr>
              <w:t xml:space="preserve"> </w:t>
            </w:r>
            <w:proofErr w:type="spellStart"/>
            <w:r w:rsidRPr="0027235C">
              <w:rPr>
                <w:color w:val="000000"/>
                <w:sz w:val="22"/>
                <w:szCs w:val="22"/>
              </w:rPr>
              <w:t>переможець</w:t>
            </w:r>
            <w:proofErr w:type="spellEnd"/>
            <w:r w:rsidRPr="0027235C">
              <w:rPr>
                <w:color w:val="000000"/>
                <w:sz w:val="22"/>
                <w:szCs w:val="22"/>
              </w:rPr>
              <w:t xml:space="preserve"> </w:t>
            </w:r>
            <w:proofErr w:type="spellStart"/>
            <w:r w:rsidRPr="0027235C">
              <w:rPr>
                <w:color w:val="000000"/>
                <w:sz w:val="22"/>
                <w:szCs w:val="22"/>
              </w:rPr>
              <w:t>процедури</w:t>
            </w:r>
            <w:proofErr w:type="spellEnd"/>
            <w:r w:rsidRPr="0027235C">
              <w:rPr>
                <w:color w:val="000000"/>
                <w:sz w:val="22"/>
                <w:szCs w:val="22"/>
              </w:rPr>
              <w:t xml:space="preserve"> </w:t>
            </w:r>
            <w:proofErr w:type="spellStart"/>
            <w:r w:rsidRPr="0027235C">
              <w:rPr>
                <w:color w:val="000000"/>
                <w:sz w:val="22"/>
                <w:szCs w:val="22"/>
              </w:rPr>
              <w:t>закупівлі</w:t>
            </w:r>
            <w:proofErr w:type="spellEnd"/>
            <w:r w:rsidRPr="0027235C">
              <w:rPr>
                <w:color w:val="000000"/>
                <w:sz w:val="22"/>
                <w:szCs w:val="22"/>
              </w:rPr>
              <w:t xml:space="preserve"> </w:t>
            </w:r>
            <w:proofErr w:type="spellStart"/>
            <w:r w:rsidRPr="0027235C">
              <w:rPr>
                <w:color w:val="000000"/>
                <w:sz w:val="22"/>
                <w:szCs w:val="22"/>
              </w:rPr>
              <w:t>виконав</w:t>
            </w:r>
            <w:proofErr w:type="spellEnd"/>
            <w:r w:rsidRPr="0027235C">
              <w:rPr>
                <w:color w:val="000000"/>
                <w:sz w:val="22"/>
                <w:szCs w:val="22"/>
              </w:rPr>
              <w:t xml:space="preserve"> </w:t>
            </w:r>
            <w:proofErr w:type="spellStart"/>
            <w:r w:rsidRPr="0027235C">
              <w:rPr>
                <w:color w:val="000000"/>
                <w:sz w:val="22"/>
                <w:szCs w:val="22"/>
              </w:rPr>
              <w:t>свої</w:t>
            </w:r>
            <w:proofErr w:type="spellEnd"/>
            <w:r w:rsidRPr="0027235C">
              <w:rPr>
                <w:color w:val="000000"/>
                <w:sz w:val="22"/>
                <w:szCs w:val="22"/>
              </w:rPr>
              <w:t xml:space="preserve"> </w:t>
            </w:r>
            <w:proofErr w:type="spellStart"/>
            <w:r w:rsidRPr="0027235C">
              <w:rPr>
                <w:color w:val="000000"/>
                <w:sz w:val="22"/>
                <w:szCs w:val="22"/>
              </w:rPr>
              <w:t>зобов’язання</w:t>
            </w:r>
            <w:proofErr w:type="spellEnd"/>
            <w:r w:rsidRPr="0027235C">
              <w:rPr>
                <w:color w:val="000000"/>
                <w:sz w:val="22"/>
                <w:szCs w:val="22"/>
              </w:rPr>
              <w:t xml:space="preserve"> за </w:t>
            </w:r>
            <w:proofErr w:type="spellStart"/>
            <w:r w:rsidRPr="0027235C">
              <w:rPr>
                <w:color w:val="000000"/>
                <w:sz w:val="22"/>
                <w:szCs w:val="22"/>
              </w:rPr>
              <w:t>раніше</w:t>
            </w:r>
            <w:proofErr w:type="spellEnd"/>
            <w:r w:rsidRPr="0027235C">
              <w:rPr>
                <w:color w:val="000000"/>
                <w:sz w:val="22"/>
                <w:szCs w:val="22"/>
              </w:rPr>
              <w:t xml:space="preserve"> </w:t>
            </w:r>
            <w:proofErr w:type="spellStart"/>
            <w:r w:rsidRPr="0027235C">
              <w:rPr>
                <w:color w:val="000000"/>
                <w:sz w:val="22"/>
                <w:szCs w:val="22"/>
              </w:rPr>
              <w:t>укладеним</w:t>
            </w:r>
            <w:proofErr w:type="spellEnd"/>
            <w:r w:rsidRPr="0027235C">
              <w:rPr>
                <w:color w:val="000000"/>
                <w:sz w:val="22"/>
                <w:szCs w:val="22"/>
              </w:rPr>
              <w:t xml:space="preserve"> </w:t>
            </w:r>
            <w:proofErr w:type="spellStart"/>
            <w:r w:rsidRPr="0027235C">
              <w:rPr>
                <w:color w:val="000000"/>
                <w:sz w:val="22"/>
                <w:szCs w:val="22"/>
              </w:rPr>
              <w:t>із</w:t>
            </w:r>
            <w:proofErr w:type="spellEnd"/>
            <w:r w:rsidRPr="0027235C">
              <w:rPr>
                <w:color w:val="000000"/>
                <w:sz w:val="22"/>
                <w:szCs w:val="22"/>
              </w:rPr>
              <w:t xml:space="preserve"> </w:t>
            </w:r>
            <w:proofErr w:type="spellStart"/>
            <w:r w:rsidRPr="0027235C">
              <w:rPr>
                <w:color w:val="000000"/>
                <w:sz w:val="22"/>
                <w:szCs w:val="22"/>
              </w:rPr>
              <w:lastRenderedPageBreak/>
              <w:t>замовником</w:t>
            </w:r>
            <w:proofErr w:type="spellEnd"/>
            <w:r w:rsidRPr="0027235C">
              <w:rPr>
                <w:color w:val="000000"/>
                <w:sz w:val="22"/>
                <w:szCs w:val="22"/>
              </w:rPr>
              <w:t xml:space="preserve"> договором про </w:t>
            </w:r>
            <w:proofErr w:type="spellStart"/>
            <w:r w:rsidRPr="0027235C">
              <w:rPr>
                <w:color w:val="000000"/>
                <w:sz w:val="22"/>
                <w:szCs w:val="22"/>
              </w:rPr>
              <w:t>закупівлю</w:t>
            </w:r>
            <w:proofErr w:type="spellEnd"/>
            <w:r w:rsidRPr="0027235C">
              <w:rPr>
                <w:color w:val="000000"/>
                <w:sz w:val="22"/>
                <w:szCs w:val="22"/>
              </w:rPr>
              <w:t xml:space="preserve">, </w:t>
            </w:r>
            <w:proofErr w:type="spellStart"/>
            <w:r w:rsidRPr="0027235C">
              <w:rPr>
                <w:color w:val="000000"/>
                <w:sz w:val="22"/>
                <w:szCs w:val="22"/>
              </w:rPr>
              <w:t>відповідно</w:t>
            </w:r>
            <w:proofErr w:type="spellEnd"/>
            <w:r w:rsidRPr="0027235C">
              <w:rPr>
                <w:color w:val="000000"/>
                <w:sz w:val="22"/>
                <w:szCs w:val="22"/>
              </w:rPr>
              <w:t xml:space="preserve">, </w:t>
            </w:r>
            <w:proofErr w:type="spellStart"/>
            <w:r w:rsidRPr="0027235C">
              <w:rPr>
                <w:color w:val="000000"/>
                <w:sz w:val="22"/>
                <w:szCs w:val="22"/>
              </w:rPr>
              <w:t>підстав</w:t>
            </w:r>
            <w:proofErr w:type="spellEnd"/>
            <w:r w:rsidRPr="0027235C">
              <w:rPr>
                <w:color w:val="000000"/>
                <w:sz w:val="22"/>
                <w:szCs w:val="22"/>
              </w:rPr>
              <w:t xml:space="preserve">, </w:t>
            </w:r>
            <w:proofErr w:type="spellStart"/>
            <w:r w:rsidRPr="0027235C">
              <w:rPr>
                <w:color w:val="000000"/>
                <w:sz w:val="22"/>
                <w:szCs w:val="22"/>
              </w:rPr>
              <w:t>що</w:t>
            </w:r>
            <w:proofErr w:type="spellEnd"/>
            <w:r w:rsidRPr="0027235C">
              <w:rPr>
                <w:color w:val="000000"/>
                <w:sz w:val="22"/>
                <w:szCs w:val="22"/>
              </w:rPr>
              <w:t xml:space="preserve"> </w:t>
            </w:r>
            <w:proofErr w:type="spellStart"/>
            <w:r w:rsidRPr="0027235C">
              <w:rPr>
                <w:color w:val="000000"/>
                <w:sz w:val="22"/>
                <w:szCs w:val="22"/>
              </w:rPr>
              <w:t>призвели</w:t>
            </w:r>
            <w:proofErr w:type="spellEnd"/>
            <w:r w:rsidRPr="0027235C">
              <w:rPr>
                <w:color w:val="000000"/>
                <w:sz w:val="22"/>
                <w:szCs w:val="22"/>
              </w:rPr>
              <w:t xml:space="preserve"> б до </w:t>
            </w:r>
            <w:proofErr w:type="spellStart"/>
            <w:r w:rsidRPr="0027235C">
              <w:rPr>
                <w:color w:val="000000"/>
                <w:sz w:val="22"/>
                <w:szCs w:val="22"/>
              </w:rPr>
              <w:t>його</w:t>
            </w:r>
            <w:proofErr w:type="spellEnd"/>
            <w:r w:rsidRPr="0027235C">
              <w:rPr>
                <w:color w:val="000000"/>
                <w:sz w:val="22"/>
                <w:szCs w:val="22"/>
              </w:rPr>
              <w:t xml:space="preserve"> </w:t>
            </w:r>
            <w:proofErr w:type="spellStart"/>
            <w:r w:rsidRPr="0027235C">
              <w:rPr>
                <w:color w:val="000000"/>
                <w:sz w:val="22"/>
                <w:szCs w:val="22"/>
              </w:rPr>
              <w:t>дострокового</w:t>
            </w:r>
            <w:proofErr w:type="spellEnd"/>
            <w:r w:rsidRPr="0027235C">
              <w:rPr>
                <w:color w:val="000000"/>
                <w:sz w:val="22"/>
                <w:szCs w:val="22"/>
              </w:rPr>
              <w:t xml:space="preserve"> </w:t>
            </w:r>
            <w:proofErr w:type="spellStart"/>
            <w:r w:rsidRPr="0027235C">
              <w:rPr>
                <w:color w:val="000000"/>
                <w:sz w:val="22"/>
                <w:szCs w:val="22"/>
              </w:rPr>
              <w:t>розірвання</w:t>
            </w:r>
            <w:proofErr w:type="spellEnd"/>
            <w:r w:rsidRPr="0027235C">
              <w:rPr>
                <w:color w:val="000000"/>
                <w:sz w:val="22"/>
                <w:szCs w:val="22"/>
              </w:rPr>
              <w:t xml:space="preserve"> і до </w:t>
            </w:r>
            <w:proofErr w:type="spellStart"/>
            <w:r w:rsidRPr="0027235C">
              <w:rPr>
                <w:color w:val="000000"/>
                <w:sz w:val="22"/>
                <w:szCs w:val="22"/>
              </w:rPr>
              <w:t>застосування</w:t>
            </w:r>
            <w:proofErr w:type="spellEnd"/>
            <w:r w:rsidRPr="0027235C">
              <w:rPr>
                <w:color w:val="000000"/>
                <w:sz w:val="22"/>
                <w:szCs w:val="22"/>
              </w:rPr>
              <w:t xml:space="preserve"> </w:t>
            </w:r>
            <w:proofErr w:type="spellStart"/>
            <w:r w:rsidRPr="0027235C">
              <w:rPr>
                <w:color w:val="000000"/>
                <w:sz w:val="22"/>
                <w:szCs w:val="22"/>
              </w:rPr>
              <w:t>санкції</w:t>
            </w:r>
            <w:proofErr w:type="spellEnd"/>
            <w:r w:rsidRPr="0027235C">
              <w:rPr>
                <w:color w:val="000000"/>
                <w:sz w:val="22"/>
                <w:szCs w:val="22"/>
              </w:rPr>
              <w:t xml:space="preserve"> у </w:t>
            </w:r>
            <w:proofErr w:type="spellStart"/>
            <w:r w:rsidRPr="0027235C">
              <w:rPr>
                <w:color w:val="000000"/>
                <w:sz w:val="22"/>
                <w:szCs w:val="22"/>
              </w:rPr>
              <w:t>вигляді</w:t>
            </w:r>
            <w:proofErr w:type="spellEnd"/>
            <w:r w:rsidRPr="0027235C">
              <w:rPr>
                <w:color w:val="000000"/>
                <w:sz w:val="22"/>
                <w:szCs w:val="22"/>
              </w:rPr>
              <w:t xml:space="preserve"> </w:t>
            </w:r>
            <w:proofErr w:type="spellStart"/>
            <w:r w:rsidRPr="0027235C">
              <w:rPr>
                <w:color w:val="000000"/>
                <w:sz w:val="22"/>
                <w:szCs w:val="22"/>
              </w:rPr>
              <w:t>штрафів</w:t>
            </w:r>
            <w:proofErr w:type="spellEnd"/>
            <w:r w:rsidRPr="0027235C">
              <w:rPr>
                <w:color w:val="000000"/>
                <w:sz w:val="22"/>
                <w:szCs w:val="22"/>
              </w:rPr>
              <w:t xml:space="preserve"> та/</w:t>
            </w:r>
            <w:proofErr w:type="spellStart"/>
            <w:r w:rsidRPr="0027235C">
              <w:rPr>
                <w:color w:val="000000"/>
                <w:sz w:val="22"/>
                <w:szCs w:val="22"/>
              </w:rPr>
              <w:t>або</w:t>
            </w:r>
            <w:proofErr w:type="spellEnd"/>
            <w:r w:rsidRPr="0027235C">
              <w:rPr>
                <w:color w:val="000000"/>
                <w:sz w:val="22"/>
                <w:szCs w:val="22"/>
              </w:rPr>
              <w:t xml:space="preserve"> </w:t>
            </w:r>
            <w:proofErr w:type="spellStart"/>
            <w:r w:rsidRPr="0027235C">
              <w:rPr>
                <w:color w:val="000000"/>
                <w:sz w:val="22"/>
                <w:szCs w:val="22"/>
              </w:rPr>
              <w:t>відшкодування</w:t>
            </w:r>
            <w:proofErr w:type="spellEnd"/>
            <w:r w:rsidRPr="0027235C">
              <w:rPr>
                <w:color w:val="000000"/>
                <w:sz w:val="22"/>
                <w:szCs w:val="22"/>
              </w:rPr>
              <w:t xml:space="preserve"> </w:t>
            </w:r>
            <w:proofErr w:type="spellStart"/>
            <w:r w:rsidRPr="0027235C">
              <w:rPr>
                <w:color w:val="000000"/>
                <w:sz w:val="22"/>
                <w:szCs w:val="22"/>
              </w:rPr>
              <w:t>збитків</w:t>
            </w:r>
            <w:proofErr w:type="spellEnd"/>
            <w:r w:rsidRPr="0027235C">
              <w:rPr>
                <w:color w:val="000000"/>
                <w:sz w:val="22"/>
                <w:szCs w:val="22"/>
              </w:rPr>
              <w:t xml:space="preserve">, не </w:t>
            </w:r>
            <w:proofErr w:type="spellStart"/>
            <w:r w:rsidRPr="0027235C">
              <w:rPr>
                <w:color w:val="000000"/>
                <w:sz w:val="22"/>
                <w:szCs w:val="22"/>
              </w:rPr>
              <w:t>було</w:t>
            </w:r>
            <w:proofErr w:type="spellEnd"/>
            <w:r w:rsidRPr="0027235C">
              <w:rPr>
                <w:color w:val="000000"/>
                <w:sz w:val="22"/>
                <w:szCs w:val="22"/>
              </w:rPr>
              <w:t xml:space="preserve">, </w:t>
            </w:r>
            <w:proofErr w:type="spellStart"/>
            <w:r w:rsidRPr="0027235C">
              <w:rPr>
                <w:color w:val="000000"/>
                <w:sz w:val="22"/>
                <w:szCs w:val="22"/>
              </w:rPr>
              <w:t>або</w:t>
            </w:r>
            <w:proofErr w:type="spellEnd"/>
            <w:r w:rsidRPr="0027235C">
              <w:rPr>
                <w:color w:val="000000"/>
                <w:sz w:val="22"/>
                <w:szCs w:val="22"/>
              </w:rPr>
              <w:t xml:space="preserve"> </w:t>
            </w:r>
            <w:proofErr w:type="spellStart"/>
            <w:r w:rsidRPr="0027235C">
              <w:rPr>
                <w:color w:val="000000"/>
                <w:sz w:val="22"/>
                <w:szCs w:val="22"/>
              </w:rPr>
              <w:t>довідка</w:t>
            </w:r>
            <w:proofErr w:type="spellEnd"/>
            <w:r w:rsidRPr="0027235C">
              <w:rPr>
                <w:color w:val="000000"/>
                <w:sz w:val="22"/>
                <w:szCs w:val="22"/>
              </w:rPr>
              <w:t xml:space="preserve"> з </w:t>
            </w:r>
            <w:proofErr w:type="spellStart"/>
            <w:r w:rsidRPr="0027235C">
              <w:rPr>
                <w:color w:val="000000"/>
                <w:sz w:val="22"/>
                <w:szCs w:val="22"/>
              </w:rPr>
              <w:t>інформацією</w:t>
            </w:r>
            <w:proofErr w:type="spellEnd"/>
            <w:r w:rsidRPr="0027235C">
              <w:rPr>
                <w:color w:val="000000"/>
                <w:sz w:val="22"/>
                <w:szCs w:val="22"/>
              </w:rPr>
              <w:t xml:space="preserve"> про те, </w:t>
            </w:r>
            <w:proofErr w:type="spellStart"/>
            <w:r w:rsidRPr="0027235C">
              <w:rPr>
                <w:color w:val="000000"/>
                <w:sz w:val="22"/>
                <w:szCs w:val="22"/>
              </w:rPr>
              <w:t>що</w:t>
            </w:r>
            <w:proofErr w:type="spellEnd"/>
            <w:r w:rsidRPr="0027235C">
              <w:rPr>
                <w:color w:val="000000"/>
                <w:sz w:val="22"/>
                <w:szCs w:val="22"/>
              </w:rPr>
              <w:t xml:space="preserve"> </w:t>
            </w:r>
            <w:proofErr w:type="spellStart"/>
            <w:r w:rsidRPr="0027235C">
              <w:rPr>
                <w:color w:val="000000"/>
                <w:sz w:val="22"/>
                <w:szCs w:val="22"/>
              </w:rPr>
              <w:t>він</w:t>
            </w:r>
            <w:proofErr w:type="spellEnd"/>
            <w:r w:rsidRPr="0027235C">
              <w:rPr>
                <w:color w:val="000000"/>
                <w:sz w:val="22"/>
                <w:szCs w:val="22"/>
              </w:rPr>
              <w:t xml:space="preserve"> </w:t>
            </w:r>
            <w:proofErr w:type="spellStart"/>
            <w:r w:rsidRPr="0027235C">
              <w:rPr>
                <w:color w:val="000000"/>
                <w:sz w:val="22"/>
                <w:szCs w:val="22"/>
              </w:rPr>
              <w:t>надав</w:t>
            </w:r>
            <w:proofErr w:type="spellEnd"/>
            <w:r w:rsidRPr="0027235C">
              <w:rPr>
                <w:color w:val="000000"/>
                <w:sz w:val="22"/>
                <w:szCs w:val="22"/>
              </w:rPr>
              <w:t xml:space="preserve"> </w:t>
            </w:r>
            <w:proofErr w:type="spellStart"/>
            <w:r w:rsidRPr="0027235C">
              <w:rPr>
                <w:color w:val="000000"/>
                <w:sz w:val="22"/>
                <w:szCs w:val="22"/>
              </w:rPr>
              <w:t>підтвердження</w:t>
            </w:r>
            <w:proofErr w:type="spellEnd"/>
            <w:r w:rsidRPr="0027235C">
              <w:rPr>
                <w:color w:val="000000"/>
                <w:sz w:val="22"/>
                <w:szCs w:val="22"/>
              </w:rPr>
              <w:t xml:space="preserve"> </w:t>
            </w:r>
            <w:proofErr w:type="spellStart"/>
            <w:r w:rsidRPr="0027235C">
              <w:rPr>
                <w:color w:val="000000"/>
                <w:sz w:val="22"/>
                <w:szCs w:val="22"/>
              </w:rPr>
              <w:t>вжиття</w:t>
            </w:r>
            <w:proofErr w:type="spellEnd"/>
            <w:r w:rsidRPr="0027235C">
              <w:rPr>
                <w:color w:val="000000"/>
                <w:sz w:val="22"/>
                <w:szCs w:val="22"/>
              </w:rPr>
              <w:t xml:space="preserve"> </w:t>
            </w:r>
            <w:proofErr w:type="spellStart"/>
            <w:r w:rsidRPr="0027235C">
              <w:rPr>
                <w:color w:val="000000"/>
                <w:sz w:val="22"/>
                <w:szCs w:val="22"/>
              </w:rPr>
              <w:t>заходів</w:t>
            </w:r>
            <w:proofErr w:type="spellEnd"/>
            <w:r w:rsidRPr="0027235C">
              <w:rPr>
                <w:color w:val="000000"/>
                <w:sz w:val="22"/>
                <w:szCs w:val="22"/>
              </w:rPr>
              <w:t xml:space="preserve"> для </w:t>
            </w:r>
            <w:proofErr w:type="spellStart"/>
            <w:r w:rsidRPr="0027235C">
              <w:rPr>
                <w:color w:val="000000"/>
                <w:sz w:val="22"/>
                <w:szCs w:val="22"/>
              </w:rPr>
              <w:t>доведення</w:t>
            </w:r>
            <w:proofErr w:type="spellEnd"/>
            <w:r w:rsidRPr="0027235C">
              <w:rPr>
                <w:color w:val="000000"/>
                <w:sz w:val="22"/>
                <w:szCs w:val="22"/>
              </w:rPr>
              <w:t xml:space="preserve"> </w:t>
            </w:r>
            <w:proofErr w:type="spellStart"/>
            <w:r w:rsidRPr="0027235C">
              <w:rPr>
                <w:color w:val="000000"/>
                <w:sz w:val="22"/>
                <w:szCs w:val="22"/>
              </w:rPr>
              <w:t>своєї</w:t>
            </w:r>
            <w:proofErr w:type="spellEnd"/>
            <w:r w:rsidRPr="0027235C">
              <w:rPr>
                <w:color w:val="000000"/>
                <w:sz w:val="22"/>
                <w:szCs w:val="22"/>
              </w:rPr>
              <w:t xml:space="preserve"> </w:t>
            </w:r>
            <w:proofErr w:type="spellStart"/>
            <w:r w:rsidRPr="0027235C">
              <w:rPr>
                <w:color w:val="000000"/>
                <w:sz w:val="22"/>
                <w:szCs w:val="22"/>
              </w:rPr>
              <w:t>надійності</w:t>
            </w:r>
            <w:proofErr w:type="spellEnd"/>
            <w:r w:rsidRPr="0027235C">
              <w:rPr>
                <w:color w:val="000000"/>
                <w:sz w:val="22"/>
                <w:szCs w:val="22"/>
              </w:rPr>
              <w:t xml:space="preserve">, </w:t>
            </w:r>
            <w:proofErr w:type="spellStart"/>
            <w:r w:rsidRPr="0027235C">
              <w:rPr>
                <w:color w:val="000000"/>
                <w:sz w:val="22"/>
                <w:szCs w:val="22"/>
              </w:rPr>
              <w:t>незважаючи</w:t>
            </w:r>
            <w:proofErr w:type="spellEnd"/>
            <w:r w:rsidRPr="0027235C">
              <w:rPr>
                <w:color w:val="000000"/>
                <w:sz w:val="22"/>
                <w:szCs w:val="22"/>
              </w:rPr>
              <w:t xml:space="preserve"> на </w:t>
            </w:r>
            <w:proofErr w:type="spellStart"/>
            <w:r w:rsidRPr="0027235C">
              <w:rPr>
                <w:color w:val="000000"/>
                <w:sz w:val="22"/>
                <w:szCs w:val="22"/>
              </w:rPr>
              <w:t>наявність</w:t>
            </w:r>
            <w:proofErr w:type="spellEnd"/>
            <w:r w:rsidRPr="0027235C">
              <w:rPr>
                <w:color w:val="000000"/>
                <w:sz w:val="22"/>
                <w:szCs w:val="22"/>
              </w:rPr>
              <w:t xml:space="preserve"> </w:t>
            </w:r>
            <w:proofErr w:type="spellStart"/>
            <w:r w:rsidRPr="0027235C">
              <w:rPr>
                <w:color w:val="000000"/>
                <w:sz w:val="22"/>
                <w:szCs w:val="22"/>
              </w:rPr>
              <w:t>відповідної</w:t>
            </w:r>
            <w:proofErr w:type="spellEnd"/>
            <w:r w:rsidRPr="0027235C">
              <w:rPr>
                <w:color w:val="000000"/>
                <w:sz w:val="22"/>
                <w:szCs w:val="22"/>
              </w:rPr>
              <w:t xml:space="preserve"> </w:t>
            </w:r>
            <w:proofErr w:type="spellStart"/>
            <w:r w:rsidRPr="0027235C">
              <w:rPr>
                <w:color w:val="000000"/>
                <w:sz w:val="22"/>
                <w:szCs w:val="22"/>
              </w:rPr>
              <w:t>підстави</w:t>
            </w:r>
            <w:proofErr w:type="spellEnd"/>
            <w:r w:rsidRPr="0027235C">
              <w:rPr>
                <w:color w:val="000000"/>
                <w:sz w:val="22"/>
                <w:szCs w:val="22"/>
              </w:rPr>
              <w:t xml:space="preserve"> для </w:t>
            </w:r>
            <w:proofErr w:type="spellStart"/>
            <w:r w:rsidRPr="0027235C">
              <w:rPr>
                <w:color w:val="000000"/>
                <w:sz w:val="22"/>
                <w:szCs w:val="22"/>
              </w:rPr>
              <w:t>відмови</w:t>
            </w:r>
            <w:proofErr w:type="spellEnd"/>
            <w:r w:rsidRPr="0027235C">
              <w:rPr>
                <w:color w:val="000000"/>
                <w:sz w:val="22"/>
                <w:szCs w:val="22"/>
              </w:rPr>
              <w:t xml:space="preserve"> в </w:t>
            </w:r>
            <w:proofErr w:type="spellStart"/>
            <w:r w:rsidRPr="0027235C">
              <w:rPr>
                <w:color w:val="000000"/>
                <w:sz w:val="22"/>
                <w:szCs w:val="22"/>
              </w:rPr>
              <w:t>участі</w:t>
            </w:r>
            <w:proofErr w:type="spellEnd"/>
            <w:r w:rsidRPr="0027235C">
              <w:rPr>
                <w:color w:val="000000"/>
                <w:sz w:val="22"/>
                <w:szCs w:val="22"/>
              </w:rPr>
              <w:t xml:space="preserve"> у </w:t>
            </w:r>
            <w:proofErr w:type="spellStart"/>
            <w:r w:rsidRPr="0027235C">
              <w:rPr>
                <w:color w:val="000000"/>
                <w:sz w:val="22"/>
                <w:szCs w:val="22"/>
              </w:rPr>
              <w:t>процедурі</w:t>
            </w:r>
            <w:proofErr w:type="spellEnd"/>
            <w:r w:rsidRPr="0027235C">
              <w:rPr>
                <w:color w:val="000000"/>
                <w:sz w:val="22"/>
                <w:szCs w:val="22"/>
              </w:rPr>
              <w:t xml:space="preserve"> </w:t>
            </w:r>
            <w:proofErr w:type="spellStart"/>
            <w:r w:rsidRPr="0027235C">
              <w:rPr>
                <w:color w:val="000000"/>
                <w:sz w:val="22"/>
                <w:szCs w:val="22"/>
              </w:rPr>
              <w:t>закупівлі</w:t>
            </w:r>
            <w:proofErr w:type="spellEnd"/>
            <w:r w:rsidRPr="0027235C">
              <w:rPr>
                <w:color w:val="000000"/>
                <w:sz w:val="22"/>
                <w:szCs w:val="22"/>
              </w:rPr>
              <w:t>.</w:t>
            </w:r>
          </w:p>
        </w:tc>
      </w:tr>
    </w:tbl>
    <w:p w14:paraId="77D86ED6" w14:textId="77777777" w:rsidR="00482F87" w:rsidRPr="0027235C" w:rsidRDefault="00482F87" w:rsidP="00482F87">
      <w:pPr>
        <w:shd w:val="clear" w:color="auto" w:fill="FFFFFF"/>
        <w:spacing w:before="120"/>
        <w:jc w:val="both"/>
        <w:rPr>
          <w:sz w:val="22"/>
          <w:szCs w:val="22"/>
        </w:rPr>
      </w:pPr>
      <w:proofErr w:type="spellStart"/>
      <w:r w:rsidRPr="0027235C">
        <w:rPr>
          <w:b/>
          <w:i/>
          <w:color w:val="4A86E8"/>
          <w:sz w:val="22"/>
          <w:szCs w:val="22"/>
          <w:highlight w:val="white"/>
        </w:rPr>
        <w:lastRenderedPageBreak/>
        <w:t>Замовник</w:t>
      </w:r>
      <w:proofErr w:type="spellEnd"/>
      <w:r w:rsidRPr="0027235C">
        <w:rPr>
          <w:b/>
          <w:i/>
          <w:color w:val="4A86E8"/>
          <w:sz w:val="22"/>
          <w:szCs w:val="22"/>
          <w:highlight w:val="white"/>
        </w:rPr>
        <w:t xml:space="preserve"> не </w:t>
      </w:r>
      <w:proofErr w:type="spellStart"/>
      <w:r w:rsidRPr="0027235C">
        <w:rPr>
          <w:b/>
          <w:i/>
          <w:color w:val="4A86E8"/>
          <w:sz w:val="22"/>
          <w:szCs w:val="22"/>
          <w:highlight w:val="white"/>
        </w:rPr>
        <w:t>перевіряє</w:t>
      </w:r>
      <w:proofErr w:type="spellEnd"/>
      <w:r w:rsidRPr="0027235C">
        <w:rPr>
          <w:b/>
          <w:i/>
          <w:color w:val="4A86E8"/>
          <w:sz w:val="22"/>
          <w:szCs w:val="22"/>
          <w:highlight w:val="white"/>
        </w:rPr>
        <w:t xml:space="preserve"> </w:t>
      </w:r>
      <w:proofErr w:type="spellStart"/>
      <w:r w:rsidRPr="0027235C">
        <w:rPr>
          <w:b/>
          <w:i/>
          <w:color w:val="4A86E8"/>
          <w:sz w:val="22"/>
          <w:szCs w:val="22"/>
          <w:highlight w:val="white"/>
        </w:rPr>
        <w:t>переможця</w:t>
      </w:r>
      <w:proofErr w:type="spellEnd"/>
      <w:r w:rsidRPr="0027235C">
        <w:rPr>
          <w:b/>
          <w:i/>
          <w:color w:val="4A86E8"/>
          <w:sz w:val="22"/>
          <w:szCs w:val="22"/>
          <w:highlight w:val="white"/>
        </w:rPr>
        <w:t xml:space="preserve"> </w:t>
      </w:r>
      <w:proofErr w:type="spellStart"/>
      <w:r w:rsidRPr="0027235C">
        <w:rPr>
          <w:b/>
          <w:i/>
          <w:color w:val="4A86E8"/>
          <w:sz w:val="22"/>
          <w:szCs w:val="22"/>
          <w:highlight w:val="white"/>
        </w:rPr>
        <w:t>процедури</w:t>
      </w:r>
      <w:proofErr w:type="spellEnd"/>
      <w:r w:rsidRPr="0027235C">
        <w:rPr>
          <w:b/>
          <w:i/>
          <w:color w:val="4A86E8"/>
          <w:sz w:val="22"/>
          <w:szCs w:val="22"/>
          <w:highlight w:val="white"/>
        </w:rPr>
        <w:t xml:space="preserve"> </w:t>
      </w:r>
      <w:proofErr w:type="spellStart"/>
      <w:r w:rsidRPr="0027235C">
        <w:rPr>
          <w:b/>
          <w:i/>
          <w:color w:val="4A86E8"/>
          <w:sz w:val="22"/>
          <w:szCs w:val="22"/>
          <w:highlight w:val="white"/>
        </w:rPr>
        <w:t>закупівлі</w:t>
      </w:r>
      <w:proofErr w:type="spellEnd"/>
      <w:r w:rsidRPr="0027235C">
        <w:rPr>
          <w:b/>
          <w:i/>
          <w:color w:val="4A86E8"/>
          <w:sz w:val="22"/>
          <w:szCs w:val="22"/>
          <w:highlight w:val="white"/>
        </w:rPr>
        <w:t xml:space="preserve"> на </w:t>
      </w:r>
      <w:proofErr w:type="spellStart"/>
      <w:r w:rsidRPr="0027235C">
        <w:rPr>
          <w:b/>
          <w:i/>
          <w:color w:val="4A86E8"/>
          <w:sz w:val="22"/>
          <w:szCs w:val="22"/>
          <w:highlight w:val="white"/>
        </w:rPr>
        <w:t>відповідність</w:t>
      </w:r>
      <w:proofErr w:type="spellEnd"/>
      <w:r w:rsidRPr="0027235C">
        <w:rPr>
          <w:b/>
          <w:i/>
          <w:color w:val="4A86E8"/>
          <w:sz w:val="22"/>
          <w:szCs w:val="22"/>
          <w:highlight w:val="white"/>
        </w:rPr>
        <w:t xml:space="preserve"> </w:t>
      </w:r>
      <w:proofErr w:type="spellStart"/>
      <w:r w:rsidRPr="0027235C">
        <w:rPr>
          <w:b/>
          <w:i/>
          <w:color w:val="4A86E8"/>
          <w:sz w:val="22"/>
          <w:szCs w:val="22"/>
          <w:highlight w:val="white"/>
        </w:rPr>
        <w:t>підставі</w:t>
      </w:r>
      <w:proofErr w:type="spellEnd"/>
      <w:r w:rsidRPr="0027235C">
        <w:rPr>
          <w:b/>
          <w:i/>
          <w:color w:val="4A86E8"/>
          <w:sz w:val="22"/>
          <w:szCs w:val="22"/>
          <w:highlight w:val="white"/>
        </w:rPr>
        <w:t xml:space="preserve">, </w:t>
      </w:r>
      <w:proofErr w:type="spellStart"/>
      <w:r w:rsidRPr="0027235C">
        <w:rPr>
          <w:b/>
          <w:i/>
          <w:color w:val="4A86E8"/>
          <w:sz w:val="22"/>
          <w:szCs w:val="22"/>
          <w:highlight w:val="white"/>
        </w:rPr>
        <w:t>визначеної</w:t>
      </w:r>
      <w:proofErr w:type="spellEnd"/>
      <w:r w:rsidRPr="0027235C">
        <w:rPr>
          <w:b/>
          <w:i/>
          <w:color w:val="4A86E8"/>
          <w:sz w:val="22"/>
          <w:szCs w:val="22"/>
          <w:highlight w:val="white"/>
        </w:rPr>
        <w:t xml:space="preserve"> пунктом 13 </w:t>
      </w:r>
      <w:proofErr w:type="spellStart"/>
      <w:r w:rsidRPr="0027235C">
        <w:rPr>
          <w:b/>
          <w:i/>
          <w:color w:val="4A86E8"/>
          <w:sz w:val="22"/>
          <w:szCs w:val="22"/>
          <w:highlight w:val="white"/>
        </w:rPr>
        <w:t>частини</w:t>
      </w:r>
      <w:proofErr w:type="spellEnd"/>
      <w:r w:rsidRPr="0027235C">
        <w:rPr>
          <w:b/>
          <w:i/>
          <w:color w:val="4A86E8"/>
          <w:sz w:val="22"/>
          <w:szCs w:val="22"/>
          <w:highlight w:val="white"/>
        </w:rPr>
        <w:t xml:space="preserve"> </w:t>
      </w:r>
      <w:proofErr w:type="spellStart"/>
      <w:r w:rsidRPr="0027235C">
        <w:rPr>
          <w:b/>
          <w:i/>
          <w:color w:val="4A86E8"/>
          <w:sz w:val="22"/>
          <w:szCs w:val="22"/>
          <w:highlight w:val="white"/>
        </w:rPr>
        <w:t>першої</w:t>
      </w:r>
      <w:proofErr w:type="spellEnd"/>
      <w:r w:rsidRPr="0027235C">
        <w:rPr>
          <w:b/>
          <w:i/>
          <w:color w:val="4A86E8"/>
          <w:sz w:val="22"/>
          <w:szCs w:val="22"/>
          <w:highlight w:val="white"/>
        </w:rPr>
        <w:t xml:space="preserve"> </w:t>
      </w:r>
      <w:proofErr w:type="spellStart"/>
      <w:r w:rsidRPr="0027235C">
        <w:rPr>
          <w:b/>
          <w:i/>
          <w:color w:val="4A86E8"/>
          <w:sz w:val="22"/>
          <w:szCs w:val="22"/>
          <w:highlight w:val="white"/>
        </w:rPr>
        <w:t>статті</w:t>
      </w:r>
      <w:proofErr w:type="spellEnd"/>
      <w:r w:rsidRPr="0027235C">
        <w:rPr>
          <w:b/>
          <w:i/>
          <w:color w:val="4A86E8"/>
          <w:sz w:val="22"/>
          <w:szCs w:val="22"/>
          <w:highlight w:val="white"/>
        </w:rPr>
        <w:t xml:space="preserve"> 17 Закону, та не </w:t>
      </w:r>
      <w:proofErr w:type="spellStart"/>
      <w:r w:rsidRPr="0027235C">
        <w:rPr>
          <w:b/>
          <w:i/>
          <w:color w:val="4A86E8"/>
          <w:sz w:val="22"/>
          <w:szCs w:val="22"/>
          <w:highlight w:val="white"/>
        </w:rPr>
        <w:t>вимагає</w:t>
      </w:r>
      <w:proofErr w:type="spellEnd"/>
      <w:r w:rsidRPr="0027235C">
        <w:rPr>
          <w:b/>
          <w:i/>
          <w:color w:val="4A86E8"/>
          <w:sz w:val="22"/>
          <w:szCs w:val="22"/>
          <w:highlight w:val="white"/>
        </w:rPr>
        <w:t xml:space="preserve"> </w:t>
      </w:r>
      <w:proofErr w:type="spellStart"/>
      <w:r w:rsidRPr="0027235C">
        <w:rPr>
          <w:b/>
          <w:i/>
          <w:color w:val="4A86E8"/>
          <w:sz w:val="22"/>
          <w:szCs w:val="22"/>
          <w:highlight w:val="white"/>
        </w:rPr>
        <w:t>від</w:t>
      </w:r>
      <w:proofErr w:type="spellEnd"/>
      <w:r w:rsidRPr="0027235C">
        <w:rPr>
          <w:b/>
          <w:i/>
          <w:color w:val="4A86E8"/>
          <w:sz w:val="22"/>
          <w:szCs w:val="22"/>
          <w:highlight w:val="white"/>
        </w:rPr>
        <w:t xml:space="preserve"> </w:t>
      </w:r>
      <w:proofErr w:type="spellStart"/>
      <w:r w:rsidRPr="0027235C">
        <w:rPr>
          <w:b/>
          <w:i/>
          <w:color w:val="4A86E8"/>
          <w:sz w:val="22"/>
          <w:szCs w:val="22"/>
          <w:highlight w:val="white"/>
        </w:rPr>
        <w:t>учасника</w:t>
      </w:r>
      <w:proofErr w:type="spellEnd"/>
      <w:r w:rsidRPr="0027235C">
        <w:rPr>
          <w:b/>
          <w:i/>
          <w:color w:val="4A86E8"/>
          <w:sz w:val="22"/>
          <w:szCs w:val="22"/>
          <w:highlight w:val="white"/>
        </w:rPr>
        <w:t xml:space="preserve"> </w:t>
      </w:r>
      <w:proofErr w:type="spellStart"/>
      <w:r w:rsidRPr="0027235C">
        <w:rPr>
          <w:b/>
          <w:i/>
          <w:color w:val="4A86E8"/>
          <w:sz w:val="22"/>
          <w:szCs w:val="22"/>
          <w:highlight w:val="white"/>
        </w:rPr>
        <w:t>процедури</w:t>
      </w:r>
      <w:proofErr w:type="spellEnd"/>
      <w:r w:rsidRPr="0027235C">
        <w:rPr>
          <w:b/>
          <w:i/>
          <w:color w:val="4A86E8"/>
          <w:sz w:val="22"/>
          <w:szCs w:val="22"/>
          <w:highlight w:val="white"/>
        </w:rPr>
        <w:t xml:space="preserve"> </w:t>
      </w:r>
      <w:proofErr w:type="spellStart"/>
      <w:r w:rsidRPr="0027235C">
        <w:rPr>
          <w:b/>
          <w:i/>
          <w:color w:val="4A86E8"/>
          <w:sz w:val="22"/>
          <w:szCs w:val="22"/>
          <w:highlight w:val="white"/>
        </w:rPr>
        <w:t>закупівлі</w:t>
      </w:r>
      <w:proofErr w:type="spellEnd"/>
      <w:r w:rsidRPr="0027235C">
        <w:rPr>
          <w:b/>
          <w:i/>
          <w:color w:val="4A86E8"/>
          <w:sz w:val="22"/>
          <w:szCs w:val="22"/>
          <w:highlight w:val="white"/>
        </w:rPr>
        <w:t>/</w:t>
      </w:r>
      <w:proofErr w:type="spellStart"/>
      <w:r w:rsidRPr="0027235C">
        <w:rPr>
          <w:b/>
          <w:i/>
          <w:color w:val="4A86E8"/>
          <w:sz w:val="22"/>
          <w:szCs w:val="22"/>
          <w:highlight w:val="white"/>
        </w:rPr>
        <w:t>переможця</w:t>
      </w:r>
      <w:proofErr w:type="spellEnd"/>
      <w:r w:rsidRPr="0027235C">
        <w:rPr>
          <w:b/>
          <w:i/>
          <w:color w:val="4A86E8"/>
          <w:sz w:val="22"/>
          <w:szCs w:val="22"/>
          <w:highlight w:val="white"/>
        </w:rPr>
        <w:t xml:space="preserve"> </w:t>
      </w:r>
      <w:proofErr w:type="spellStart"/>
      <w:r w:rsidRPr="0027235C">
        <w:rPr>
          <w:b/>
          <w:i/>
          <w:color w:val="4A86E8"/>
          <w:sz w:val="22"/>
          <w:szCs w:val="22"/>
          <w:highlight w:val="white"/>
        </w:rPr>
        <w:t>процедури</w:t>
      </w:r>
      <w:proofErr w:type="spellEnd"/>
      <w:r w:rsidRPr="0027235C">
        <w:rPr>
          <w:b/>
          <w:i/>
          <w:color w:val="4A86E8"/>
          <w:sz w:val="22"/>
          <w:szCs w:val="22"/>
          <w:highlight w:val="white"/>
        </w:rPr>
        <w:t xml:space="preserve"> </w:t>
      </w:r>
      <w:proofErr w:type="spellStart"/>
      <w:r w:rsidRPr="0027235C">
        <w:rPr>
          <w:b/>
          <w:i/>
          <w:color w:val="4A86E8"/>
          <w:sz w:val="22"/>
          <w:szCs w:val="22"/>
          <w:highlight w:val="white"/>
        </w:rPr>
        <w:t>закупівлі</w:t>
      </w:r>
      <w:proofErr w:type="spellEnd"/>
      <w:r w:rsidRPr="0027235C">
        <w:rPr>
          <w:b/>
          <w:i/>
          <w:color w:val="4A86E8"/>
          <w:sz w:val="22"/>
          <w:szCs w:val="22"/>
          <w:highlight w:val="white"/>
        </w:rPr>
        <w:t xml:space="preserve"> </w:t>
      </w:r>
      <w:proofErr w:type="spellStart"/>
      <w:r w:rsidRPr="0027235C">
        <w:rPr>
          <w:b/>
          <w:i/>
          <w:color w:val="4A86E8"/>
          <w:sz w:val="22"/>
          <w:szCs w:val="22"/>
          <w:highlight w:val="white"/>
        </w:rPr>
        <w:t>підтвердження</w:t>
      </w:r>
      <w:proofErr w:type="spellEnd"/>
      <w:r w:rsidRPr="0027235C">
        <w:rPr>
          <w:b/>
          <w:i/>
          <w:color w:val="4A86E8"/>
          <w:sz w:val="22"/>
          <w:szCs w:val="22"/>
          <w:highlight w:val="white"/>
        </w:rPr>
        <w:t xml:space="preserve"> </w:t>
      </w:r>
      <w:proofErr w:type="spellStart"/>
      <w:r w:rsidRPr="0027235C">
        <w:rPr>
          <w:b/>
          <w:i/>
          <w:color w:val="4A86E8"/>
          <w:sz w:val="22"/>
          <w:szCs w:val="22"/>
          <w:highlight w:val="white"/>
        </w:rPr>
        <w:t>її</w:t>
      </w:r>
      <w:proofErr w:type="spellEnd"/>
      <w:r w:rsidRPr="0027235C">
        <w:rPr>
          <w:b/>
          <w:i/>
          <w:color w:val="4A86E8"/>
          <w:sz w:val="22"/>
          <w:szCs w:val="22"/>
          <w:highlight w:val="white"/>
        </w:rPr>
        <w:t xml:space="preserve"> </w:t>
      </w:r>
      <w:proofErr w:type="spellStart"/>
      <w:r w:rsidRPr="0027235C">
        <w:rPr>
          <w:b/>
          <w:i/>
          <w:color w:val="4A86E8"/>
          <w:sz w:val="22"/>
          <w:szCs w:val="22"/>
          <w:highlight w:val="white"/>
        </w:rPr>
        <w:t>відсутності</w:t>
      </w:r>
      <w:proofErr w:type="spellEnd"/>
      <w:r w:rsidRPr="0027235C">
        <w:rPr>
          <w:b/>
          <w:i/>
          <w:color w:val="4A86E8"/>
          <w:sz w:val="22"/>
          <w:szCs w:val="22"/>
          <w:highlight w:val="white"/>
        </w:rPr>
        <w:t>. </w:t>
      </w:r>
    </w:p>
    <w:p w14:paraId="45210566" w14:textId="77777777" w:rsidR="00482F87" w:rsidRPr="0027235C" w:rsidRDefault="00482F87" w:rsidP="00482F87">
      <w:pPr>
        <w:shd w:val="clear" w:color="auto" w:fill="FFFFFF"/>
        <w:rPr>
          <w:sz w:val="22"/>
          <w:szCs w:val="22"/>
        </w:rPr>
      </w:pPr>
      <w:r w:rsidRPr="0027235C">
        <w:rPr>
          <w:sz w:val="22"/>
          <w:szCs w:val="22"/>
        </w:rPr>
        <w:t> </w:t>
      </w:r>
    </w:p>
    <w:p w14:paraId="1ED8E50F" w14:textId="77777777" w:rsidR="00524988" w:rsidRPr="0027235C" w:rsidRDefault="00524988" w:rsidP="005C6287">
      <w:pPr>
        <w:autoSpaceDE w:val="0"/>
        <w:jc w:val="both"/>
        <w:rPr>
          <w:sz w:val="22"/>
          <w:szCs w:val="22"/>
        </w:rPr>
      </w:pPr>
    </w:p>
    <w:p w14:paraId="01D84379" w14:textId="77777777" w:rsidR="007135B9" w:rsidRPr="0027235C" w:rsidRDefault="007135B9" w:rsidP="005C6287">
      <w:pPr>
        <w:autoSpaceDE w:val="0"/>
        <w:jc w:val="both"/>
        <w:rPr>
          <w:b/>
          <w:bCs/>
          <w:i/>
          <w:iCs/>
          <w:sz w:val="22"/>
          <w:szCs w:val="22"/>
          <w:lang w:val="uk-UA"/>
        </w:rPr>
      </w:pPr>
      <w:r w:rsidRPr="0027235C">
        <w:rPr>
          <w:b/>
          <w:bCs/>
          <w:i/>
          <w:iCs/>
          <w:sz w:val="22"/>
          <w:szCs w:val="22"/>
          <w:lang w:val="uk-UA"/>
        </w:rPr>
        <w:t>Примітки:</w:t>
      </w:r>
    </w:p>
    <w:p w14:paraId="60A13652" w14:textId="77777777" w:rsidR="007135B9" w:rsidRPr="0027235C" w:rsidRDefault="007135B9" w:rsidP="005C6287">
      <w:pPr>
        <w:autoSpaceDE w:val="0"/>
        <w:jc w:val="both"/>
        <w:rPr>
          <w:b/>
          <w:bCs/>
          <w:i/>
          <w:iCs/>
          <w:sz w:val="22"/>
          <w:szCs w:val="22"/>
          <w:lang w:val="uk-UA"/>
        </w:rPr>
      </w:pPr>
      <w:r w:rsidRPr="0027235C">
        <w:rPr>
          <w:b/>
          <w:bCs/>
          <w:i/>
          <w:iCs/>
          <w:sz w:val="22"/>
          <w:szCs w:val="22"/>
          <w:lang w:val="uk-UA"/>
        </w:rPr>
        <w:t>а) вся інформація та документи, повинні бути засвідчені відповідно до вимог цієї тендерної документації;</w:t>
      </w:r>
    </w:p>
    <w:p w14:paraId="23ADDEEE" w14:textId="77777777" w:rsidR="007135B9" w:rsidRPr="0027235C" w:rsidRDefault="007135B9" w:rsidP="005C6287">
      <w:pPr>
        <w:autoSpaceDE w:val="0"/>
        <w:jc w:val="both"/>
        <w:rPr>
          <w:b/>
          <w:bCs/>
          <w:i/>
          <w:iCs/>
          <w:sz w:val="22"/>
          <w:szCs w:val="22"/>
          <w:lang w:val="uk-UA"/>
        </w:rPr>
      </w:pPr>
      <w:r w:rsidRPr="0027235C">
        <w:rPr>
          <w:b/>
          <w:bCs/>
          <w:i/>
          <w:iCs/>
          <w:sz w:val="22"/>
          <w:szCs w:val="22"/>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 в складі своєї тендерної пропозиції.</w:t>
      </w:r>
    </w:p>
    <w:p w14:paraId="604E1398" w14:textId="77777777" w:rsidR="007135B9" w:rsidRPr="0027235C" w:rsidRDefault="007135B9" w:rsidP="005C6287">
      <w:pPr>
        <w:autoSpaceDE w:val="0"/>
        <w:jc w:val="both"/>
        <w:rPr>
          <w:b/>
          <w:sz w:val="22"/>
          <w:szCs w:val="22"/>
          <w:lang w:val="uk-UA"/>
        </w:rPr>
      </w:pPr>
      <w:r w:rsidRPr="0027235C">
        <w:rPr>
          <w:b/>
          <w:bCs/>
          <w:i/>
          <w:iCs/>
          <w:sz w:val="22"/>
          <w:szCs w:val="22"/>
          <w:lang w:val="uk-UA"/>
        </w:rPr>
        <w:t>в) Замовник не вимагає документального підтвердження інформації, що міститься у відкритих єдиних державних реєстрах, доступ до яких є вільним.</w:t>
      </w:r>
    </w:p>
    <w:p w14:paraId="2E52A4D5" w14:textId="77777777" w:rsidR="0093670E" w:rsidRPr="0027235C" w:rsidRDefault="0093670E" w:rsidP="005C6287">
      <w:pPr>
        <w:rPr>
          <w:b/>
          <w:sz w:val="22"/>
          <w:szCs w:val="22"/>
          <w:lang w:val="uk-UA"/>
        </w:rPr>
      </w:pPr>
    </w:p>
    <w:p w14:paraId="338A4776" w14:textId="77777777" w:rsidR="0093670E" w:rsidRPr="0027235C" w:rsidRDefault="0093670E" w:rsidP="005C6287">
      <w:pPr>
        <w:keepNext/>
        <w:keepLines/>
        <w:autoSpaceDE w:val="0"/>
        <w:autoSpaceDN w:val="0"/>
        <w:adjustRightInd w:val="0"/>
        <w:ind w:firstLine="708"/>
        <w:jc w:val="both"/>
        <w:rPr>
          <w:bCs/>
          <w:i/>
          <w:iCs/>
          <w:sz w:val="22"/>
          <w:szCs w:val="22"/>
          <w:lang w:val="uk-UA"/>
        </w:rPr>
      </w:pPr>
      <w:r w:rsidRPr="0027235C">
        <w:rPr>
          <w:bCs/>
          <w:i/>
          <w:iCs/>
          <w:sz w:val="22"/>
          <w:szCs w:val="22"/>
          <w:lang w:val="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5AE449AA" w14:textId="77777777" w:rsidR="0093670E" w:rsidRPr="0027235C" w:rsidRDefault="0093670E" w:rsidP="005C6287">
      <w:pPr>
        <w:keepNext/>
        <w:keepLines/>
        <w:suppressAutoHyphens w:val="0"/>
        <w:autoSpaceDE w:val="0"/>
        <w:autoSpaceDN w:val="0"/>
        <w:adjustRightInd w:val="0"/>
        <w:ind w:firstLine="708"/>
        <w:jc w:val="both"/>
        <w:rPr>
          <w:bCs/>
          <w:i/>
          <w:iCs/>
          <w:sz w:val="22"/>
          <w:szCs w:val="22"/>
          <w:lang w:val="uk-UA" w:eastAsia="uk-UA"/>
        </w:rPr>
      </w:pPr>
      <w:r w:rsidRPr="0027235C">
        <w:rPr>
          <w:bCs/>
          <w:i/>
          <w:iCs/>
          <w:sz w:val="22"/>
          <w:szCs w:val="22"/>
          <w:lang w:val="uk-UA"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5ABE8BAA" w14:textId="25318D8F" w:rsidR="00143526" w:rsidRDefault="0093670E" w:rsidP="005C6287">
      <w:pPr>
        <w:suppressAutoHyphens w:val="0"/>
        <w:jc w:val="both"/>
        <w:rPr>
          <w:bCs/>
          <w:i/>
          <w:iCs/>
          <w:sz w:val="22"/>
          <w:szCs w:val="22"/>
          <w:lang w:val="uk-UA" w:eastAsia="uk-UA"/>
        </w:rPr>
      </w:pPr>
      <w:r w:rsidRPr="0027235C">
        <w:rPr>
          <w:bCs/>
          <w:i/>
          <w:iCs/>
          <w:sz w:val="22"/>
          <w:szCs w:val="22"/>
          <w:lang w:val="uk-UA" w:eastAsia="uk-UA"/>
        </w:rPr>
        <w:t>Учасники торгів нерезиденти для виконання вимог щодо подання документів, передбачених додатком  2 тендерної документації подають  у складі своєї пропозиції, документи, передбачені законодавством країн, де вони зареєстровані.</w:t>
      </w:r>
    </w:p>
    <w:p w14:paraId="5B00EB06" w14:textId="77777777" w:rsidR="00143526" w:rsidRDefault="00143526" w:rsidP="005C6287">
      <w:pPr>
        <w:suppressAutoHyphens w:val="0"/>
        <w:jc w:val="both"/>
        <w:rPr>
          <w:bCs/>
          <w:i/>
          <w:iCs/>
          <w:sz w:val="22"/>
          <w:szCs w:val="22"/>
          <w:lang w:val="uk-UA" w:eastAsia="uk-UA"/>
        </w:rPr>
      </w:pPr>
    </w:p>
    <w:p w14:paraId="4D451F18" w14:textId="77777777" w:rsidR="00143526" w:rsidRDefault="00143526" w:rsidP="005C6287">
      <w:pPr>
        <w:suppressAutoHyphens w:val="0"/>
        <w:jc w:val="both"/>
        <w:rPr>
          <w:bCs/>
          <w:i/>
          <w:iCs/>
          <w:sz w:val="22"/>
          <w:szCs w:val="22"/>
          <w:lang w:val="uk-UA" w:eastAsia="uk-UA"/>
        </w:rPr>
      </w:pPr>
    </w:p>
    <w:p w14:paraId="6FC6B45B" w14:textId="77777777" w:rsidR="006B1EEC" w:rsidRDefault="006B1EEC" w:rsidP="005C6287">
      <w:pPr>
        <w:suppressAutoHyphens w:val="0"/>
        <w:jc w:val="both"/>
        <w:rPr>
          <w:bCs/>
          <w:i/>
          <w:iCs/>
          <w:sz w:val="22"/>
          <w:szCs w:val="22"/>
          <w:lang w:val="uk-UA" w:eastAsia="uk-UA"/>
        </w:rPr>
      </w:pPr>
    </w:p>
    <w:p w14:paraId="350202B1" w14:textId="77777777" w:rsidR="00143526" w:rsidRPr="0027235C" w:rsidRDefault="00143526" w:rsidP="005C6287">
      <w:pPr>
        <w:suppressAutoHyphens w:val="0"/>
        <w:jc w:val="both"/>
        <w:rPr>
          <w:bCs/>
          <w:i/>
          <w:iCs/>
          <w:sz w:val="22"/>
          <w:szCs w:val="22"/>
          <w:lang w:val="uk-UA" w:eastAsia="uk-UA"/>
        </w:rPr>
      </w:pPr>
    </w:p>
    <w:p w14:paraId="292E0F0D" w14:textId="3FE5B160" w:rsidR="00C01561" w:rsidRDefault="00C01561" w:rsidP="005C6287">
      <w:pPr>
        <w:suppressAutoHyphens w:val="0"/>
        <w:jc w:val="both"/>
        <w:rPr>
          <w:bCs/>
          <w:i/>
          <w:iCs/>
          <w:lang w:val="uk-UA" w:eastAsia="uk-UA"/>
        </w:rPr>
      </w:pPr>
    </w:p>
    <w:p w14:paraId="69D2793A" w14:textId="4A819F9B" w:rsidR="008514A5" w:rsidRDefault="008514A5" w:rsidP="005C6287">
      <w:pPr>
        <w:suppressAutoHyphens w:val="0"/>
        <w:jc w:val="both"/>
        <w:rPr>
          <w:bCs/>
          <w:i/>
          <w:iCs/>
          <w:lang w:val="uk-UA" w:eastAsia="uk-UA"/>
        </w:rPr>
      </w:pPr>
    </w:p>
    <w:p w14:paraId="69D4C89C" w14:textId="2320F791" w:rsidR="008514A5" w:rsidRDefault="008514A5" w:rsidP="005C6287">
      <w:pPr>
        <w:suppressAutoHyphens w:val="0"/>
        <w:jc w:val="both"/>
        <w:rPr>
          <w:bCs/>
          <w:i/>
          <w:iCs/>
          <w:lang w:val="uk-UA" w:eastAsia="uk-UA"/>
        </w:rPr>
      </w:pPr>
    </w:p>
    <w:p w14:paraId="42C648EC" w14:textId="4BE85801" w:rsidR="008514A5" w:rsidRDefault="008514A5" w:rsidP="005C6287">
      <w:pPr>
        <w:suppressAutoHyphens w:val="0"/>
        <w:jc w:val="both"/>
        <w:rPr>
          <w:bCs/>
          <w:i/>
          <w:iCs/>
          <w:lang w:val="uk-UA" w:eastAsia="uk-UA"/>
        </w:rPr>
      </w:pPr>
    </w:p>
    <w:p w14:paraId="2B850923" w14:textId="29BC5756" w:rsidR="008514A5" w:rsidRDefault="008514A5" w:rsidP="005C6287">
      <w:pPr>
        <w:suppressAutoHyphens w:val="0"/>
        <w:jc w:val="both"/>
        <w:rPr>
          <w:bCs/>
          <w:i/>
          <w:iCs/>
          <w:lang w:val="uk-UA" w:eastAsia="uk-UA"/>
        </w:rPr>
      </w:pPr>
    </w:p>
    <w:p w14:paraId="396F4CFE" w14:textId="7DE98270" w:rsidR="008514A5" w:rsidRDefault="008514A5" w:rsidP="005C6287">
      <w:pPr>
        <w:suppressAutoHyphens w:val="0"/>
        <w:jc w:val="both"/>
        <w:rPr>
          <w:bCs/>
          <w:i/>
          <w:iCs/>
          <w:lang w:val="uk-UA" w:eastAsia="uk-UA"/>
        </w:rPr>
      </w:pPr>
    </w:p>
    <w:p w14:paraId="023DFE8C" w14:textId="1F5AFE14" w:rsidR="008514A5" w:rsidRDefault="008514A5" w:rsidP="005C6287">
      <w:pPr>
        <w:suppressAutoHyphens w:val="0"/>
        <w:jc w:val="both"/>
        <w:rPr>
          <w:bCs/>
          <w:i/>
          <w:iCs/>
          <w:lang w:val="uk-UA" w:eastAsia="uk-UA"/>
        </w:rPr>
      </w:pPr>
    </w:p>
    <w:p w14:paraId="00D2081C" w14:textId="148DBF30" w:rsidR="008514A5" w:rsidRDefault="008514A5" w:rsidP="005C6287">
      <w:pPr>
        <w:suppressAutoHyphens w:val="0"/>
        <w:jc w:val="both"/>
        <w:rPr>
          <w:bCs/>
          <w:i/>
          <w:iCs/>
          <w:lang w:val="uk-UA" w:eastAsia="uk-UA"/>
        </w:rPr>
      </w:pPr>
    </w:p>
    <w:p w14:paraId="1CEC63F1" w14:textId="33C2C8D0" w:rsidR="008514A5" w:rsidRDefault="008514A5" w:rsidP="005C6287">
      <w:pPr>
        <w:suppressAutoHyphens w:val="0"/>
        <w:jc w:val="both"/>
        <w:rPr>
          <w:bCs/>
          <w:i/>
          <w:iCs/>
          <w:lang w:val="uk-UA" w:eastAsia="uk-UA"/>
        </w:rPr>
      </w:pPr>
    </w:p>
    <w:p w14:paraId="529EB4DB" w14:textId="2D8D1D39" w:rsidR="008514A5" w:rsidRDefault="008514A5" w:rsidP="005C6287">
      <w:pPr>
        <w:suppressAutoHyphens w:val="0"/>
        <w:jc w:val="both"/>
        <w:rPr>
          <w:bCs/>
          <w:i/>
          <w:iCs/>
          <w:lang w:val="uk-UA" w:eastAsia="uk-UA"/>
        </w:rPr>
      </w:pPr>
    </w:p>
    <w:p w14:paraId="19A6E5D5" w14:textId="32CBD2DA" w:rsidR="008514A5" w:rsidRDefault="008514A5" w:rsidP="005C6287">
      <w:pPr>
        <w:suppressAutoHyphens w:val="0"/>
        <w:jc w:val="both"/>
        <w:rPr>
          <w:bCs/>
          <w:i/>
          <w:iCs/>
          <w:lang w:val="uk-UA" w:eastAsia="uk-UA"/>
        </w:rPr>
      </w:pPr>
    </w:p>
    <w:p w14:paraId="5064D10F" w14:textId="46B4FA73" w:rsidR="008514A5" w:rsidRDefault="008514A5" w:rsidP="005C6287">
      <w:pPr>
        <w:suppressAutoHyphens w:val="0"/>
        <w:jc w:val="both"/>
        <w:rPr>
          <w:bCs/>
          <w:i/>
          <w:iCs/>
          <w:lang w:val="uk-UA" w:eastAsia="uk-UA"/>
        </w:rPr>
      </w:pPr>
    </w:p>
    <w:p w14:paraId="27F8EAFD" w14:textId="135BC441" w:rsidR="008514A5" w:rsidRDefault="008514A5" w:rsidP="005C6287">
      <w:pPr>
        <w:suppressAutoHyphens w:val="0"/>
        <w:jc w:val="both"/>
        <w:rPr>
          <w:bCs/>
          <w:i/>
          <w:iCs/>
          <w:lang w:val="uk-UA" w:eastAsia="uk-UA"/>
        </w:rPr>
      </w:pPr>
    </w:p>
    <w:p w14:paraId="4284AB02" w14:textId="76A14ACF" w:rsidR="008514A5" w:rsidRDefault="008514A5" w:rsidP="005C6287">
      <w:pPr>
        <w:suppressAutoHyphens w:val="0"/>
        <w:jc w:val="both"/>
        <w:rPr>
          <w:bCs/>
          <w:i/>
          <w:iCs/>
          <w:lang w:val="uk-UA" w:eastAsia="uk-UA"/>
        </w:rPr>
      </w:pPr>
    </w:p>
    <w:p w14:paraId="24BFD44C" w14:textId="6E402D11" w:rsidR="008514A5" w:rsidRDefault="008514A5" w:rsidP="005C6287">
      <w:pPr>
        <w:suppressAutoHyphens w:val="0"/>
        <w:jc w:val="both"/>
        <w:rPr>
          <w:bCs/>
          <w:i/>
          <w:iCs/>
          <w:lang w:val="uk-UA" w:eastAsia="uk-UA"/>
        </w:rPr>
      </w:pPr>
    </w:p>
    <w:p w14:paraId="2F0DCDA1" w14:textId="3F96550E" w:rsidR="008514A5" w:rsidRDefault="008514A5" w:rsidP="005C6287">
      <w:pPr>
        <w:suppressAutoHyphens w:val="0"/>
        <w:jc w:val="both"/>
        <w:rPr>
          <w:bCs/>
          <w:i/>
          <w:iCs/>
          <w:lang w:val="uk-UA" w:eastAsia="uk-UA"/>
        </w:rPr>
      </w:pPr>
    </w:p>
    <w:p w14:paraId="0549E370" w14:textId="7EA701FF" w:rsidR="008514A5" w:rsidRDefault="008514A5" w:rsidP="005C6287">
      <w:pPr>
        <w:suppressAutoHyphens w:val="0"/>
        <w:jc w:val="both"/>
        <w:rPr>
          <w:bCs/>
          <w:i/>
          <w:iCs/>
          <w:lang w:val="uk-UA" w:eastAsia="uk-UA"/>
        </w:rPr>
      </w:pPr>
    </w:p>
    <w:p w14:paraId="68048A52" w14:textId="77777777" w:rsidR="008514A5" w:rsidRPr="001F7E6A" w:rsidRDefault="008514A5" w:rsidP="005C6287">
      <w:pPr>
        <w:suppressAutoHyphens w:val="0"/>
        <w:jc w:val="both"/>
        <w:rPr>
          <w:bCs/>
          <w:i/>
          <w:iCs/>
          <w:lang w:val="uk-UA" w:eastAsia="uk-UA"/>
        </w:rPr>
      </w:pPr>
    </w:p>
    <w:p w14:paraId="67043BE3" w14:textId="77777777" w:rsidR="00C01561" w:rsidRPr="001F7E6A" w:rsidRDefault="00C01561" w:rsidP="005C6287">
      <w:pPr>
        <w:suppressAutoHyphens w:val="0"/>
        <w:jc w:val="both"/>
        <w:rPr>
          <w:bCs/>
          <w:i/>
          <w:iCs/>
          <w:lang w:val="uk-UA" w:eastAsia="uk-UA"/>
        </w:rPr>
      </w:pPr>
    </w:p>
    <w:tbl>
      <w:tblPr>
        <w:tblW w:w="0" w:type="auto"/>
        <w:tblLook w:val="04A0" w:firstRow="1" w:lastRow="0" w:firstColumn="1" w:lastColumn="0" w:noHBand="0" w:noVBand="1"/>
      </w:tblPr>
      <w:tblGrid>
        <w:gridCol w:w="5238"/>
        <w:gridCol w:w="5238"/>
      </w:tblGrid>
      <w:tr w:rsidR="00B13DC0" w:rsidRPr="008D2B6D" w14:paraId="069D8F8B" w14:textId="77777777" w:rsidTr="00492F75">
        <w:tc>
          <w:tcPr>
            <w:tcW w:w="5238" w:type="dxa"/>
            <w:shd w:val="clear" w:color="auto" w:fill="auto"/>
          </w:tcPr>
          <w:p w14:paraId="287A6F53" w14:textId="77777777" w:rsidR="00B13DC0" w:rsidRDefault="00B13DC0" w:rsidP="005C6287">
            <w:pPr>
              <w:rPr>
                <w:b/>
                <w:sz w:val="22"/>
                <w:szCs w:val="22"/>
                <w:lang w:val="uk-UA"/>
              </w:rPr>
            </w:pPr>
          </w:p>
          <w:p w14:paraId="7C0D804A" w14:textId="77777777" w:rsidR="000E08A3" w:rsidRDefault="000E08A3" w:rsidP="005C6287">
            <w:pPr>
              <w:rPr>
                <w:b/>
                <w:sz w:val="22"/>
                <w:szCs w:val="22"/>
                <w:lang w:val="uk-UA"/>
              </w:rPr>
            </w:pPr>
          </w:p>
          <w:p w14:paraId="2CFF9F7B" w14:textId="77777777" w:rsidR="000E08A3" w:rsidRDefault="000E08A3" w:rsidP="005C6287">
            <w:pPr>
              <w:rPr>
                <w:b/>
                <w:sz w:val="22"/>
                <w:szCs w:val="22"/>
                <w:lang w:val="uk-UA"/>
              </w:rPr>
            </w:pPr>
          </w:p>
          <w:p w14:paraId="6595EA41" w14:textId="77777777" w:rsidR="000E08A3" w:rsidRPr="008D2B6D" w:rsidRDefault="000E08A3" w:rsidP="005C6287">
            <w:pPr>
              <w:rPr>
                <w:b/>
                <w:sz w:val="22"/>
                <w:szCs w:val="22"/>
                <w:lang w:val="uk-UA"/>
              </w:rPr>
            </w:pPr>
          </w:p>
        </w:tc>
        <w:tc>
          <w:tcPr>
            <w:tcW w:w="5238" w:type="dxa"/>
            <w:shd w:val="clear" w:color="auto" w:fill="auto"/>
          </w:tcPr>
          <w:p w14:paraId="43489EC6" w14:textId="77777777" w:rsidR="00B034F5" w:rsidRPr="002C2737" w:rsidRDefault="00B034F5" w:rsidP="00B034F5">
            <w:pPr>
              <w:rPr>
                <w:b/>
                <w:i/>
                <w:sz w:val="22"/>
                <w:szCs w:val="22"/>
                <w:lang w:val="uk-UA"/>
              </w:rPr>
            </w:pPr>
            <w:r>
              <w:rPr>
                <w:b/>
                <w:i/>
                <w:sz w:val="22"/>
                <w:szCs w:val="22"/>
                <w:lang w:val="uk-UA"/>
              </w:rPr>
              <w:t>Додаток 2</w:t>
            </w:r>
            <w:r w:rsidRPr="002C2737">
              <w:rPr>
                <w:b/>
                <w:i/>
                <w:sz w:val="22"/>
                <w:szCs w:val="22"/>
                <w:lang w:val="uk-UA"/>
              </w:rPr>
              <w:t xml:space="preserve"> </w:t>
            </w:r>
          </w:p>
          <w:p w14:paraId="53FFDFA1" w14:textId="77777777" w:rsidR="00B034F5" w:rsidRPr="002C2737" w:rsidRDefault="00B034F5" w:rsidP="00B034F5">
            <w:pPr>
              <w:rPr>
                <w:b/>
                <w:i/>
                <w:sz w:val="22"/>
                <w:szCs w:val="22"/>
                <w:lang w:val="uk-UA"/>
              </w:rPr>
            </w:pPr>
            <w:r w:rsidRPr="002C2737">
              <w:rPr>
                <w:b/>
                <w:i/>
                <w:sz w:val="22"/>
                <w:szCs w:val="22"/>
                <w:lang w:val="uk-UA"/>
              </w:rPr>
              <w:t>тендерної документації</w:t>
            </w:r>
          </w:p>
          <w:p w14:paraId="1A330B31" w14:textId="77777777" w:rsidR="00B034F5" w:rsidRPr="002C2737" w:rsidRDefault="00B034F5" w:rsidP="00B034F5">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Pr="002C2737">
              <w:rPr>
                <w:b/>
                <w:bCs/>
                <w:i/>
                <w:sz w:val="22"/>
                <w:szCs w:val="22"/>
                <w:lang w:val="uk-UA"/>
              </w:rPr>
              <w:t xml:space="preserve">за кодом </w:t>
            </w:r>
          </w:p>
          <w:p w14:paraId="33411943" w14:textId="77777777" w:rsidR="00B034F5" w:rsidRPr="002C2737" w:rsidRDefault="00B034F5" w:rsidP="00B034F5">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6372FD99" w14:textId="77777777" w:rsidR="00B034F5" w:rsidRPr="002C2737" w:rsidRDefault="00B034F5" w:rsidP="00B034F5">
            <w:pPr>
              <w:shd w:val="clear" w:color="auto" w:fill="FFFFFF"/>
              <w:textAlignment w:val="baseline"/>
              <w:rPr>
                <w:b/>
                <w:bCs/>
                <w:i/>
                <w:bdr w:val="none" w:sz="0" w:space="0" w:color="auto" w:frame="1"/>
              </w:rPr>
            </w:pPr>
            <w:r w:rsidRPr="002C2737">
              <w:rPr>
                <w:b/>
                <w:i/>
              </w:rPr>
              <w:t xml:space="preserve">(Дрова </w:t>
            </w:r>
            <w:proofErr w:type="spellStart"/>
            <w:r w:rsidRPr="002C2737">
              <w:rPr>
                <w:b/>
                <w:i/>
              </w:rPr>
              <w:t>паливні</w:t>
            </w:r>
            <w:proofErr w:type="spellEnd"/>
            <w:r w:rsidRPr="002C2737">
              <w:rPr>
                <w:b/>
                <w:i/>
              </w:rPr>
              <w:t xml:space="preserve"> </w:t>
            </w:r>
            <w:proofErr w:type="spellStart"/>
            <w:r w:rsidRPr="002C2737">
              <w:rPr>
                <w:b/>
                <w:i/>
              </w:rPr>
              <w:t>твердолистяних</w:t>
            </w:r>
            <w:proofErr w:type="spellEnd"/>
            <w:r w:rsidRPr="002C2737">
              <w:rPr>
                <w:b/>
                <w:i/>
              </w:rPr>
              <w:t xml:space="preserve"> </w:t>
            </w:r>
            <w:proofErr w:type="spellStart"/>
            <w:r w:rsidRPr="002C2737">
              <w:rPr>
                <w:b/>
                <w:i/>
              </w:rPr>
              <w:t>порід</w:t>
            </w:r>
            <w:proofErr w:type="spellEnd"/>
            <w:r w:rsidRPr="002C2737">
              <w:rPr>
                <w:b/>
                <w:bCs/>
                <w:i/>
                <w:bdr w:val="none" w:sz="0" w:space="0" w:color="auto" w:frame="1"/>
              </w:rPr>
              <w:t>)</w:t>
            </w:r>
          </w:p>
          <w:p w14:paraId="4D77C3C1" w14:textId="77777777" w:rsidR="00B13DC0" w:rsidRPr="00B034F5" w:rsidRDefault="00B13DC0" w:rsidP="0093053B">
            <w:pPr>
              <w:rPr>
                <w:b/>
                <w:sz w:val="22"/>
                <w:szCs w:val="22"/>
              </w:rPr>
            </w:pPr>
          </w:p>
        </w:tc>
      </w:tr>
    </w:tbl>
    <w:p w14:paraId="65988576" w14:textId="77777777" w:rsidR="007135B9" w:rsidRPr="008D2B6D" w:rsidRDefault="007135B9" w:rsidP="005C6287">
      <w:pPr>
        <w:tabs>
          <w:tab w:val="left" w:pos="708"/>
        </w:tabs>
        <w:jc w:val="center"/>
        <w:rPr>
          <w:b/>
          <w:sz w:val="22"/>
          <w:szCs w:val="22"/>
          <w:lang w:val="uk-UA"/>
        </w:rPr>
      </w:pPr>
    </w:p>
    <w:p w14:paraId="2744E206" w14:textId="77777777" w:rsidR="007135B9" w:rsidRPr="008D2B6D" w:rsidRDefault="007135B9" w:rsidP="005C6287">
      <w:pPr>
        <w:tabs>
          <w:tab w:val="left" w:pos="708"/>
        </w:tabs>
        <w:jc w:val="center"/>
        <w:rPr>
          <w:sz w:val="22"/>
          <w:szCs w:val="22"/>
          <w:lang w:val="uk-UA"/>
        </w:rPr>
      </w:pPr>
      <w:r w:rsidRPr="008D2B6D">
        <w:rPr>
          <w:b/>
          <w:sz w:val="22"/>
          <w:szCs w:val="22"/>
          <w:lang w:val="uk-UA"/>
        </w:rPr>
        <w:t>ПЕРЕЛІК ДОКУМЕНТІВ, ЩО МАЄ НАДАТИ УЧАСНИК:</w:t>
      </w:r>
    </w:p>
    <w:p w14:paraId="189FD813" w14:textId="77777777" w:rsidR="004C1FA6" w:rsidRPr="008D2B6D" w:rsidRDefault="007135B9" w:rsidP="00B307D7">
      <w:pPr>
        <w:jc w:val="both"/>
        <w:rPr>
          <w:sz w:val="22"/>
          <w:szCs w:val="22"/>
          <w:lang w:val="uk-UA"/>
        </w:rPr>
      </w:pPr>
      <w:r w:rsidRPr="008D2B6D">
        <w:rPr>
          <w:sz w:val="22"/>
          <w:szCs w:val="22"/>
          <w:lang w:val="uk-UA"/>
        </w:rPr>
        <w:t xml:space="preserve">1. </w:t>
      </w:r>
      <w:r w:rsidR="004C1FA6" w:rsidRPr="008D2B6D">
        <w:rPr>
          <w:sz w:val="22"/>
          <w:szCs w:val="22"/>
          <w:lang w:val="uk-UA"/>
        </w:rPr>
        <w:t>Копія статуту або іншого установчого документу (за наявності</w:t>
      </w:r>
      <w:r w:rsidR="00B6332B">
        <w:rPr>
          <w:sz w:val="22"/>
          <w:szCs w:val="22"/>
          <w:lang w:val="uk-UA"/>
        </w:rPr>
        <w:t>).</w:t>
      </w:r>
    </w:p>
    <w:p w14:paraId="473106DA" w14:textId="77777777" w:rsidR="007135B9" w:rsidRPr="008D2B6D" w:rsidRDefault="007135B9" w:rsidP="005C6287">
      <w:pPr>
        <w:tabs>
          <w:tab w:val="left" w:pos="1440"/>
        </w:tabs>
        <w:jc w:val="both"/>
        <w:rPr>
          <w:sz w:val="22"/>
          <w:szCs w:val="22"/>
          <w:lang w:val="uk-UA"/>
        </w:rPr>
      </w:pPr>
      <w:r w:rsidRPr="008D2B6D">
        <w:rPr>
          <w:sz w:val="22"/>
          <w:szCs w:val="22"/>
          <w:lang w:val="uk-UA"/>
        </w:rPr>
        <w:t>2. Копія довідки про присвоєння ідентифікаційного номера (для Учасника - фізичної особи).</w:t>
      </w:r>
    </w:p>
    <w:p w14:paraId="3EE0AAA5" w14:textId="77777777" w:rsidR="007135B9" w:rsidRPr="008D2B6D" w:rsidRDefault="009D43E1" w:rsidP="005C6287">
      <w:pPr>
        <w:tabs>
          <w:tab w:val="left" w:pos="1440"/>
        </w:tabs>
        <w:jc w:val="both"/>
        <w:rPr>
          <w:sz w:val="22"/>
          <w:szCs w:val="22"/>
          <w:lang w:val="uk-UA"/>
        </w:rPr>
      </w:pPr>
      <w:r>
        <w:rPr>
          <w:sz w:val="22"/>
          <w:szCs w:val="22"/>
          <w:lang w:val="uk-UA"/>
        </w:rPr>
        <w:t>3</w:t>
      </w:r>
      <w:r w:rsidR="003D4CC7">
        <w:rPr>
          <w:sz w:val="22"/>
          <w:szCs w:val="22"/>
          <w:lang w:val="uk-UA"/>
        </w:rPr>
        <w:t xml:space="preserve">. </w:t>
      </w:r>
      <w:r w:rsidR="00714247">
        <w:rPr>
          <w:sz w:val="22"/>
          <w:szCs w:val="22"/>
          <w:lang w:val="uk-UA"/>
        </w:rPr>
        <w:t>П</w:t>
      </w:r>
      <w:r w:rsidR="00176156">
        <w:rPr>
          <w:sz w:val="22"/>
          <w:szCs w:val="22"/>
          <w:lang w:val="uk-UA"/>
        </w:rPr>
        <w:t>ідписаний проект договору (у разі наявності печатка)</w:t>
      </w:r>
      <w:r w:rsidR="007135B9" w:rsidRPr="008D2B6D">
        <w:rPr>
          <w:sz w:val="22"/>
          <w:szCs w:val="22"/>
          <w:lang w:val="uk-UA"/>
        </w:rPr>
        <w:t>.</w:t>
      </w:r>
    </w:p>
    <w:p w14:paraId="4BFF406D" w14:textId="77777777" w:rsidR="00DA26FA" w:rsidRDefault="009D43E1" w:rsidP="002231EF">
      <w:pPr>
        <w:widowControl w:val="0"/>
        <w:tabs>
          <w:tab w:val="left" w:pos="0"/>
          <w:tab w:val="center" w:pos="4153"/>
          <w:tab w:val="right" w:pos="8306"/>
        </w:tabs>
        <w:jc w:val="both"/>
        <w:rPr>
          <w:sz w:val="22"/>
          <w:szCs w:val="22"/>
          <w:lang w:val="uk-UA"/>
        </w:rPr>
      </w:pPr>
      <w:r>
        <w:rPr>
          <w:sz w:val="22"/>
          <w:szCs w:val="22"/>
          <w:lang w:val="uk-UA"/>
        </w:rPr>
        <w:t>4</w:t>
      </w:r>
      <w:r w:rsidR="007135B9" w:rsidRPr="008D2B6D">
        <w:rPr>
          <w:sz w:val="22"/>
          <w:szCs w:val="22"/>
          <w:lang w:val="uk-UA"/>
        </w:rPr>
        <w:t xml:space="preserve">. </w:t>
      </w:r>
      <w:proofErr w:type="spellStart"/>
      <w:r w:rsidR="002231EF" w:rsidRPr="002231EF">
        <w:rPr>
          <w:spacing w:val="-2"/>
          <w:sz w:val="22"/>
          <w:szCs w:val="22"/>
        </w:rPr>
        <w:t>Д</w:t>
      </w:r>
      <w:r w:rsidR="002231EF" w:rsidRPr="002231EF">
        <w:rPr>
          <w:sz w:val="22"/>
          <w:szCs w:val="22"/>
        </w:rPr>
        <w:t>окументи</w:t>
      </w:r>
      <w:proofErr w:type="spellEnd"/>
      <w:r w:rsidR="002231EF" w:rsidRPr="002231EF">
        <w:rPr>
          <w:sz w:val="22"/>
          <w:szCs w:val="22"/>
        </w:rPr>
        <w:t xml:space="preserve">, </w:t>
      </w:r>
      <w:proofErr w:type="spellStart"/>
      <w:r w:rsidR="002231EF" w:rsidRPr="002231EF">
        <w:rPr>
          <w:sz w:val="22"/>
          <w:szCs w:val="22"/>
        </w:rPr>
        <w:t>що</w:t>
      </w:r>
      <w:proofErr w:type="spellEnd"/>
      <w:r w:rsidR="002231EF" w:rsidRPr="002231EF">
        <w:rPr>
          <w:sz w:val="22"/>
          <w:szCs w:val="22"/>
        </w:rPr>
        <w:t xml:space="preserve"> </w:t>
      </w:r>
      <w:proofErr w:type="spellStart"/>
      <w:r w:rsidR="002231EF" w:rsidRPr="002231EF">
        <w:rPr>
          <w:sz w:val="22"/>
          <w:szCs w:val="22"/>
        </w:rPr>
        <w:t>підтверджують</w:t>
      </w:r>
      <w:proofErr w:type="spellEnd"/>
      <w:r w:rsidR="002231EF" w:rsidRPr="002231EF">
        <w:rPr>
          <w:sz w:val="22"/>
          <w:szCs w:val="22"/>
        </w:rPr>
        <w:t xml:space="preserve"> </w:t>
      </w:r>
      <w:proofErr w:type="spellStart"/>
      <w:r w:rsidR="002231EF" w:rsidRPr="002231EF">
        <w:rPr>
          <w:sz w:val="22"/>
          <w:szCs w:val="22"/>
        </w:rPr>
        <w:t>повноваження</w:t>
      </w:r>
      <w:proofErr w:type="spellEnd"/>
      <w:r w:rsidR="002231EF" w:rsidRPr="002231EF">
        <w:rPr>
          <w:sz w:val="22"/>
          <w:szCs w:val="22"/>
        </w:rPr>
        <w:t xml:space="preserve"> </w:t>
      </w:r>
      <w:proofErr w:type="spellStart"/>
      <w:r w:rsidR="002231EF" w:rsidRPr="002231EF">
        <w:rPr>
          <w:sz w:val="22"/>
          <w:szCs w:val="22"/>
        </w:rPr>
        <w:t>посадової</w:t>
      </w:r>
      <w:proofErr w:type="spellEnd"/>
      <w:r w:rsidR="002231EF" w:rsidRPr="002231EF">
        <w:rPr>
          <w:sz w:val="22"/>
          <w:szCs w:val="22"/>
        </w:rPr>
        <w:t xml:space="preserve"> особи </w:t>
      </w:r>
      <w:proofErr w:type="spellStart"/>
      <w:r w:rsidR="002231EF" w:rsidRPr="002231EF">
        <w:rPr>
          <w:sz w:val="22"/>
          <w:szCs w:val="22"/>
        </w:rPr>
        <w:t>або</w:t>
      </w:r>
      <w:proofErr w:type="spellEnd"/>
      <w:r w:rsidR="002231EF" w:rsidRPr="002231EF">
        <w:rPr>
          <w:sz w:val="22"/>
          <w:szCs w:val="22"/>
        </w:rPr>
        <w:t xml:space="preserve"> </w:t>
      </w:r>
      <w:proofErr w:type="spellStart"/>
      <w:r w:rsidR="002231EF" w:rsidRPr="002231EF">
        <w:rPr>
          <w:sz w:val="22"/>
          <w:szCs w:val="22"/>
        </w:rPr>
        <w:t>представника</w:t>
      </w:r>
      <w:proofErr w:type="spellEnd"/>
      <w:r w:rsidR="002231EF" w:rsidRPr="002231EF">
        <w:rPr>
          <w:sz w:val="22"/>
          <w:szCs w:val="22"/>
        </w:rPr>
        <w:t xml:space="preserve"> </w:t>
      </w:r>
      <w:proofErr w:type="spellStart"/>
      <w:r w:rsidR="002231EF" w:rsidRPr="002231EF">
        <w:rPr>
          <w:sz w:val="22"/>
          <w:szCs w:val="22"/>
        </w:rPr>
        <w:t>учасника</w:t>
      </w:r>
      <w:proofErr w:type="spellEnd"/>
      <w:r w:rsidR="002231EF" w:rsidRPr="002231EF">
        <w:rPr>
          <w:sz w:val="22"/>
          <w:szCs w:val="22"/>
        </w:rPr>
        <w:t xml:space="preserve"> </w:t>
      </w:r>
      <w:proofErr w:type="spellStart"/>
      <w:r w:rsidR="002231EF" w:rsidRPr="002231EF">
        <w:rPr>
          <w:sz w:val="22"/>
          <w:szCs w:val="22"/>
        </w:rPr>
        <w:t>процедури</w:t>
      </w:r>
      <w:proofErr w:type="spellEnd"/>
      <w:r w:rsidR="002231EF" w:rsidRPr="002231EF">
        <w:rPr>
          <w:sz w:val="22"/>
          <w:szCs w:val="22"/>
        </w:rPr>
        <w:t xml:space="preserve"> </w:t>
      </w:r>
      <w:proofErr w:type="spellStart"/>
      <w:r w:rsidR="002231EF" w:rsidRPr="002231EF">
        <w:rPr>
          <w:sz w:val="22"/>
          <w:szCs w:val="22"/>
        </w:rPr>
        <w:t>закупівлі</w:t>
      </w:r>
      <w:proofErr w:type="spellEnd"/>
      <w:r w:rsidR="002231EF" w:rsidRPr="002231EF">
        <w:rPr>
          <w:sz w:val="22"/>
          <w:szCs w:val="22"/>
        </w:rPr>
        <w:t xml:space="preserve"> </w:t>
      </w:r>
      <w:proofErr w:type="spellStart"/>
      <w:r w:rsidR="002231EF" w:rsidRPr="002231EF">
        <w:rPr>
          <w:sz w:val="22"/>
          <w:szCs w:val="22"/>
        </w:rPr>
        <w:t>щодо</w:t>
      </w:r>
      <w:proofErr w:type="spellEnd"/>
      <w:r w:rsidR="002231EF" w:rsidRPr="002231EF">
        <w:rPr>
          <w:sz w:val="22"/>
          <w:szCs w:val="22"/>
        </w:rPr>
        <w:t xml:space="preserve"> </w:t>
      </w:r>
      <w:proofErr w:type="spellStart"/>
      <w:r w:rsidR="00DA26FA">
        <w:rPr>
          <w:sz w:val="22"/>
          <w:szCs w:val="22"/>
        </w:rPr>
        <w:t>підпису</w:t>
      </w:r>
      <w:proofErr w:type="spellEnd"/>
      <w:r w:rsidR="00DA26FA">
        <w:rPr>
          <w:sz w:val="22"/>
          <w:szCs w:val="22"/>
        </w:rPr>
        <w:t xml:space="preserve"> </w:t>
      </w:r>
      <w:proofErr w:type="spellStart"/>
      <w:r w:rsidR="00DA26FA">
        <w:rPr>
          <w:sz w:val="22"/>
          <w:szCs w:val="22"/>
        </w:rPr>
        <w:t>документів</w:t>
      </w:r>
      <w:proofErr w:type="spellEnd"/>
      <w:r w:rsidR="00DA26FA">
        <w:rPr>
          <w:sz w:val="22"/>
          <w:szCs w:val="22"/>
        </w:rPr>
        <w:t xml:space="preserve"> </w:t>
      </w:r>
      <w:proofErr w:type="spellStart"/>
      <w:r w:rsidR="00DA26FA">
        <w:rPr>
          <w:sz w:val="22"/>
          <w:szCs w:val="22"/>
        </w:rPr>
        <w:t>пропозиції</w:t>
      </w:r>
      <w:proofErr w:type="spellEnd"/>
      <w:r w:rsidR="00DA26FA">
        <w:rPr>
          <w:sz w:val="22"/>
          <w:szCs w:val="22"/>
          <w:lang w:val="uk-UA"/>
        </w:rPr>
        <w:t>:</w:t>
      </w:r>
    </w:p>
    <w:p w14:paraId="1A577030" w14:textId="77777777" w:rsidR="002231EF" w:rsidRPr="00DA26FA" w:rsidRDefault="00DA26FA" w:rsidP="002231EF">
      <w:pPr>
        <w:widowControl w:val="0"/>
        <w:tabs>
          <w:tab w:val="left" w:pos="0"/>
          <w:tab w:val="center" w:pos="4153"/>
          <w:tab w:val="right" w:pos="8306"/>
        </w:tabs>
        <w:jc w:val="both"/>
        <w:rPr>
          <w:sz w:val="22"/>
          <w:szCs w:val="22"/>
          <w:lang w:val="uk-UA"/>
        </w:rPr>
      </w:pPr>
      <w:r>
        <w:rPr>
          <w:sz w:val="22"/>
          <w:szCs w:val="22"/>
          <w:lang w:val="uk-UA"/>
        </w:rPr>
        <w:t xml:space="preserve">- для фізичних осіб </w:t>
      </w:r>
      <w:proofErr w:type="spellStart"/>
      <w:r w:rsidR="002231EF" w:rsidRPr="002231EF">
        <w:rPr>
          <w:sz w:val="22"/>
          <w:szCs w:val="22"/>
        </w:rPr>
        <w:t>надати</w:t>
      </w:r>
      <w:proofErr w:type="spellEnd"/>
      <w:r w:rsidR="002231EF" w:rsidRPr="002231EF">
        <w:rPr>
          <w:sz w:val="22"/>
          <w:szCs w:val="22"/>
        </w:rPr>
        <w:t xml:space="preserve"> </w:t>
      </w:r>
      <w:proofErr w:type="spellStart"/>
      <w:r w:rsidR="002231EF" w:rsidRPr="002231EF">
        <w:rPr>
          <w:sz w:val="22"/>
          <w:szCs w:val="22"/>
        </w:rPr>
        <w:t>довідку</w:t>
      </w:r>
      <w:proofErr w:type="spellEnd"/>
      <w:r w:rsidR="002231EF" w:rsidRPr="002231EF">
        <w:rPr>
          <w:sz w:val="22"/>
          <w:szCs w:val="22"/>
        </w:rPr>
        <w:t xml:space="preserve"> в </w:t>
      </w:r>
      <w:proofErr w:type="spellStart"/>
      <w:r w:rsidR="002231EF" w:rsidRPr="002231EF">
        <w:rPr>
          <w:sz w:val="22"/>
          <w:szCs w:val="22"/>
        </w:rPr>
        <w:t>довільній</w:t>
      </w:r>
      <w:proofErr w:type="spellEnd"/>
      <w:r w:rsidR="002231EF" w:rsidRPr="002231EF">
        <w:rPr>
          <w:sz w:val="22"/>
          <w:szCs w:val="22"/>
        </w:rPr>
        <w:t xml:space="preserve"> </w:t>
      </w:r>
      <w:proofErr w:type="spellStart"/>
      <w:r w:rsidR="002231EF" w:rsidRPr="002231EF">
        <w:rPr>
          <w:sz w:val="22"/>
          <w:szCs w:val="22"/>
        </w:rPr>
        <w:t>формі</w:t>
      </w:r>
      <w:proofErr w:type="spellEnd"/>
      <w:r w:rsidR="002231EF" w:rsidRPr="002231EF">
        <w:rPr>
          <w:sz w:val="22"/>
          <w:szCs w:val="22"/>
        </w:rPr>
        <w:t xml:space="preserve"> з </w:t>
      </w:r>
      <w:proofErr w:type="spellStart"/>
      <w:r w:rsidR="002231EF" w:rsidRPr="002231EF">
        <w:rPr>
          <w:sz w:val="22"/>
          <w:szCs w:val="22"/>
        </w:rPr>
        <w:t>підписом</w:t>
      </w:r>
      <w:proofErr w:type="spellEnd"/>
      <w:r w:rsidR="002231EF" w:rsidRPr="002231EF">
        <w:rPr>
          <w:sz w:val="22"/>
          <w:szCs w:val="22"/>
        </w:rPr>
        <w:t xml:space="preserve"> </w:t>
      </w:r>
      <w:r>
        <w:rPr>
          <w:sz w:val="22"/>
          <w:szCs w:val="22"/>
        </w:rPr>
        <w:t xml:space="preserve">та </w:t>
      </w:r>
      <w:proofErr w:type="spellStart"/>
      <w:r>
        <w:rPr>
          <w:sz w:val="22"/>
          <w:szCs w:val="22"/>
        </w:rPr>
        <w:t>печаткою</w:t>
      </w:r>
      <w:proofErr w:type="spellEnd"/>
      <w:r>
        <w:rPr>
          <w:sz w:val="22"/>
          <w:szCs w:val="22"/>
        </w:rPr>
        <w:t xml:space="preserve">(за </w:t>
      </w:r>
      <w:proofErr w:type="spellStart"/>
      <w:r>
        <w:rPr>
          <w:sz w:val="22"/>
          <w:szCs w:val="22"/>
        </w:rPr>
        <w:t>наявності</w:t>
      </w:r>
      <w:proofErr w:type="spellEnd"/>
      <w:r>
        <w:rPr>
          <w:sz w:val="22"/>
          <w:szCs w:val="22"/>
        </w:rPr>
        <w:t>)</w:t>
      </w:r>
      <w:r>
        <w:rPr>
          <w:sz w:val="22"/>
          <w:szCs w:val="22"/>
          <w:lang w:val="uk-UA"/>
        </w:rPr>
        <w:t>.</w:t>
      </w:r>
    </w:p>
    <w:p w14:paraId="2777AC11" w14:textId="77777777" w:rsidR="002231EF" w:rsidRPr="00DA26FA" w:rsidRDefault="00DA26FA" w:rsidP="00DA26FA">
      <w:pPr>
        <w:widowControl w:val="0"/>
        <w:tabs>
          <w:tab w:val="left" w:pos="0"/>
          <w:tab w:val="center" w:pos="4153"/>
          <w:tab w:val="right" w:pos="8306"/>
        </w:tabs>
        <w:jc w:val="both"/>
        <w:rPr>
          <w:spacing w:val="-2"/>
          <w:sz w:val="22"/>
          <w:szCs w:val="22"/>
          <w:lang w:val="uk-UA"/>
        </w:rPr>
      </w:pPr>
      <w:r>
        <w:rPr>
          <w:i/>
          <w:spacing w:val="-2"/>
          <w:sz w:val="22"/>
          <w:szCs w:val="22"/>
          <w:lang w:val="uk-UA"/>
        </w:rPr>
        <w:t xml:space="preserve">- </w:t>
      </w:r>
      <w:r w:rsidR="002231EF" w:rsidRPr="00DA26FA">
        <w:rPr>
          <w:spacing w:val="-2"/>
          <w:sz w:val="22"/>
          <w:szCs w:val="22"/>
          <w:lang w:val="uk-UA"/>
        </w:rPr>
        <w:t>для юридичних осіб</w:t>
      </w:r>
      <w:r w:rsidRPr="00DA26FA">
        <w:rPr>
          <w:sz w:val="22"/>
          <w:szCs w:val="22"/>
        </w:rPr>
        <w:t xml:space="preserve"> </w:t>
      </w:r>
      <w:proofErr w:type="spellStart"/>
      <w:r w:rsidRPr="002231EF">
        <w:rPr>
          <w:sz w:val="22"/>
          <w:szCs w:val="22"/>
        </w:rPr>
        <w:t>довідку</w:t>
      </w:r>
      <w:proofErr w:type="spellEnd"/>
      <w:r w:rsidRPr="002231EF">
        <w:rPr>
          <w:sz w:val="22"/>
          <w:szCs w:val="22"/>
        </w:rPr>
        <w:t xml:space="preserve"> в </w:t>
      </w:r>
      <w:proofErr w:type="spellStart"/>
      <w:r w:rsidRPr="002231EF">
        <w:rPr>
          <w:sz w:val="22"/>
          <w:szCs w:val="22"/>
        </w:rPr>
        <w:t>довільній</w:t>
      </w:r>
      <w:proofErr w:type="spellEnd"/>
      <w:r w:rsidRPr="002231EF">
        <w:rPr>
          <w:sz w:val="22"/>
          <w:szCs w:val="22"/>
        </w:rPr>
        <w:t xml:space="preserve"> </w:t>
      </w:r>
      <w:proofErr w:type="spellStart"/>
      <w:r w:rsidRPr="002231EF">
        <w:rPr>
          <w:sz w:val="22"/>
          <w:szCs w:val="22"/>
        </w:rPr>
        <w:t>формі</w:t>
      </w:r>
      <w:proofErr w:type="spellEnd"/>
      <w:r w:rsidRPr="002231EF">
        <w:rPr>
          <w:sz w:val="22"/>
          <w:szCs w:val="22"/>
        </w:rPr>
        <w:t xml:space="preserve"> з </w:t>
      </w:r>
      <w:proofErr w:type="spellStart"/>
      <w:r w:rsidRPr="002231EF">
        <w:rPr>
          <w:sz w:val="22"/>
          <w:szCs w:val="22"/>
        </w:rPr>
        <w:t>підписом</w:t>
      </w:r>
      <w:proofErr w:type="spellEnd"/>
      <w:r w:rsidRPr="002231EF">
        <w:rPr>
          <w:sz w:val="22"/>
          <w:szCs w:val="22"/>
        </w:rPr>
        <w:t xml:space="preserve"> </w:t>
      </w:r>
      <w:r>
        <w:rPr>
          <w:sz w:val="22"/>
          <w:szCs w:val="22"/>
        </w:rPr>
        <w:t xml:space="preserve">та </w:t>
      </w:r>
      <w:proofErr w:type="spellStart"/>
      <w:r>
        <w:rPr>
          <w:sz w:val="22"/>
          <w:szCs w:val="22"/>
        </w:rPr>
        <w:t>печаткою</w:t>
      </w:r>
      <w:proofErr w:type="spellEnd"/>
      <w:r>
        <w:rPr>
          <w:sz w:val="22"/>
          <w:szCs w:val="22"/>
          <w:lang w:val="uk-UA"/>
        </w:rPr>
        <w:t xml:space="preserve"> (</w:t>
      </w:r>
      <w:r>
        <w:rPr>
          <w:spacing w:val="-2"/>
          <w:sz w:val="22"/>
          <w:szCs w:val="22"/>
          <w:lang w:val="uk-UA"/>
        </w:rPr>
        <w:t>у</w:t>
      </w:r>
      <w:r w:rsidR="002231EF" w:rsidRPr="00DA26FA">
        <w:rPr>
          <w:spacing w:val="-2"/>
          <w:sz w:val="22"/>
          <w:szCs w:val="22"/>
          <w:lang w:val="uk-UA"/>
        </w:rPr>
        <w:t xml:space="preserve"> разі, якщо документи пропозиції підписуються (завіряються) керів</w:t>
      </w:r>
      <w:r>
        <w:rPr>
          <w:spacing w:val="-2"/>
          <w:sz w:val="22"/>
          <w:szCs w:val="22"/>
          <w:lang w:val="uk-UA"/>
        </w:rPr>
        <w:t>ником Учасника (юридичної особи)</w:t>
      </w:r>
      <w:r w:rsidR="002231EF" w:rsidRPr="00DA26FA">
        <w:rPr>
          <w:spacing w:val="-2"/>
          <w:sz w:val="22"/>
          <w:szCs w:val="22"/>
          <w:lang w:val="uk-UA"/>
        </w:rPr>
        <w:t xml:space="preserve"> – копія протоколу зборів учасників/засновників та копія наказу (іншого розпорядчого документу) про його призначення. </w:t>
      </w:r>
      <w:proofErr w:type="spellStart"/>
      <w:r w:rsidR="002231EF" w:rsidRPr="002231EF">
        <w:rPr>
          <w:spacing w:val="-2"/>
          <w:sz w:val="22"/>
          <w:szCs w:val="22"/>
        </w:rPr>
        <w:t>Якщо</w:t>
      </w:r>
      <w:proofErr w:type="spellEnd"/>
      <w:r w:rsidR="002231EF" w:rsidRPr="002231EF">
        <w:rPr>
          <w:spacing w:val="-2"/>
          <w:sz w:val="22"/>
          <w:szCs w:val="22"/>
        </w:rPr>
        <w:t xml:space="preserve"> </w:t>
      </w:r>
      <w:proofErr w:type="spellStart"/>
      <w:r w:rsidR="002231EF" w:rsidRPr="002231EF">
        <w:rPr>
          <w:spacing w:val="-2"/>
          <w:sz w:val="22"/>
          <w:szCs w:val="22"/>
        </w:rPr>
        <w:t>документи</w:t>
      </w:r>
      <w:proofErr w:type="spellEnd"/>
      <w:r w:rsidR="002231EF" w:rsidRPr="002231EF">
        <w:rPr>
          <w:spacing w:val="-2"/>
          <w:sz w:val="22"/>
          <w:szCs w:val="22"/>
        </w:rPr>
        <w:t xml:space="preserve"> </w:t>
      </w:r>
      <w:proofErr w:type="spellStart"/>
      <w:r w:rsidR="002231EF" w:rsidRPr="002231EF">
        <w:rPr>
          <w:spacing w:val="-2"/>
          <w:sz w:val="22"/>
          <w:szCs w:val="22"/>
        </w:rPr>
        <w:t>пропозиції</w:t>
      </w:r>
      <w:proofErr w:type="spellEnd"/>
      <w:r w:rsidR="002231EF" w:rsidRPr="002231EF">
        <w:rPr>
          <w:spacing w:val="-2"/>
          <w:sz w:val="22"/>
          <w:szCs w:val="22"/>
        </w:rPr>
        <w:t xml:space="preserve"> </w:t>
      </w:r>
      <w:proofErr w:type="spellStart"/>
      <w:r w:rsidR="002231EF" w:rsidRPr="002231EF">
        <w:rPr>
          <w:spacing w:val="-2"/>
          <w:sz w:val="22"/>
          <w:szCs w:val="22"/>
        </w:rPr>
        <w:t>підписуються</w:t>
      </w:r>
      <w:proofErr w:type="spellEnd"/>
      <w:r w:rsidR="002231EF" w:rsidRPr="002231EF">
        <w:rPr>
          <w:spacing w:val="-2"/>
          <w:sz w:val="22"/>
          <w:szCs w:val="22"/>
        </w:rPr>
        <w:t xml:space="preserve"> (</w:t>
      </w:r>
      <w:proofErr w:type="spellStart"/>
      <w:r w:rsidR="002231EF" w:rsidRPr="002231EF">
        <w:rPr>
          <w:spacing w:val="-2"/>
          <w:sz w:val="22"/>
          <w:szCs w:val="22"/>
        </w:rPr>
        <w:t>завіряються</w:t>
      </w:r>
      <w:proofErr w:type="spellEnd"/>
      <w:r w:rsidR="002231EF" w:rsidRPr="002231EF">
        <w:rPr>
          <w:spacing w:val="-2"/>
          <w:sz w:val="22"/>
          <w:szCs w:val="22"/>
        </w:rPr>
        <w:t xml:space="preserve">) </w:t>
      </w:r>
      <w:proofErr w:type="spellStart"/>
      <w:r w:rsidR="002231EF" w:rsidRPr="002231EF">
        <w:rPr>
          <w:spacing w:val="-2"/>
          <w:sz w:val="22"/>
          <w:szCs w:val="22"/>
        </w:rPr>
        <w:t>іншою</w:t>
      </w:r>
      <w:proofErr w:type="spellEnd"/>
      <w:r w:rsidR="002231EF" w:rsidRPr="002231EF">
        <w:rPr>
          <w:spacing w:val="-2"/>
          <w:sz w:val="22"/>
          <w:szCs w:val="22"/>
        </w:rPr>
        <w:t xml:space="preserve"> особою, </w:t>
      </w:r>
      <w:proofErr w:type="spellStart"/>
      <w:r w:rsidR="002231EF" w:rsidRPr="002231EF">
        <w:rPr>
          <w:spacing w:val="-2"/>
          <w:sz w:val="22"/>
          <w:szCs w:val="22"/>
        </w:rPr>
        <w:t>ніж</w:t>
      </w:r>
      <w:proofErr w:type="spellEnd"/>
      <w:r w:rsidR="002231EF" w:rsidRPr="002231EF">
        <w:rPr>
          <w:spacing w:val="-2"/>
          <w:sz w:val="22"/>
          <w:szCs w:val="22"/>
        </w:rPr>
        <w:t xml:space="preserve"> </w:t>
      </w:r>
      <w:proofErr w:type="spellStart"/>
      <w:r w:rsidR="002231EF" w:rsidRPr="002231EF">
        <w:rPr>
          <w:spacing w:val="-2"/>
          <w:sz w:val="22"/>
          <w:szCs w:val="22"/>
        </w:rPr>
        <w:t>керівник</w:t>
      </w:r>
      <w:proofErr w:type="spellEnd"/>
      <w:r w:rsidR="002231EF" w:rsidRPr="002231EF">
        <w:rPr>
          <w:spacing w:val="-2"/>
          <w:sz w:val="22"/>
          <w:szCs w:val="22"/>
        </w:rPr>
        <w:t xml:space="preserve"> </w:t>
      </w:r>
      <w:proofErr w:type="spellStart"/>
      <w:r w:rsidR="002231EF" w:rsidRPr="002231EF">
        <w:rPr>
          <w:spacing w:val="-2"/>
          <w:sz w:val="22"/>
          <w:szCs w:val="22"/>
        </w:rPr>
        <w:t>Учасника</w:t>
      </w:r>
      <w:proofErr w:type="spellEnd"/>
      <w:r w:rsidR="002231EF" w:rsidRPr="002231EF">
        <w:rPr>
          <w:spacing w:val="-2"/>
          <w:sz w:val="22"/>
          <w:szCs w:val="22"/>
        </w:rPr>
        <w:t xml:space="preserve">, </w:t>
      </w:r>
      <w:proofErr w:type="spellStart"/>
      <w:r w:rsidR="002231EF" w:rsidRPr="002231EF">
        <w:rPr>
          <w:spacing w:val="-2"/>
          <w:sz w:val="22"/>
          <w:szCs w:val="22"/>
        </w:rPr>
        <w:t>додатково</w:t>
      </w:r>
      <w:proofErr w:type="spellEnd"/>
      <w:r w:rsidR="002231EF" w:rsidRPr="002231EF">
        <w:rPr>
          <w:spacing w:val="-2"/>
          <w:sz w:val="22"/>
          <w:szCs w:val="22"/>
        </w:rPr>
        <w:t xml:space="preserve"> до </w:t>
      </w:r>
      <w:proofErr w:type="spellStart"/>
      <w:r w:rsidR="002231EF" w:rsidRPr="002231EF">
        <w:rPr>
          <w:spacing w:val="-2"/>
          <w:sz w:val="22"/>
          <w:szCs w:val="22"/>
        </w:rPr>
        <w:t>вищезазначених</w:t>
      </w:r>
      <w:proofErr w:type="spellEnd"/>
      <w:r w:rsidR="002231EF" w:rsidRPr="002231EF">
        <w:rPr>
          <w:spacing w:val="-2"/>
          <w:sz w:val="22"/>
          <w:szCs w:val="22"/>
        </w:rPr>
        <w:t xml:space="preserve"> </w:t>
      </w:r>
      <w:proofErr w:type="spellStart"/>
      <w:r w:rsidR="002231EF" w:rsidRPr="002231EF">
        <w:rPr>
          <w:spacing w:val="-2"/>
          <w:sz w:val="22"/>
          <w:szCs w:val="22"/>
        </w:rPr>
        <w:t>документів</w:t>
      </w:r>
      <w:proofErr w:type="spellEnd"/>
      <w:r w:rsidR="002231EF" w:rsidRPr="002231EF">
        <w:rPr>
          <w:spacing w:val="-2"/>
          <w:sz w:val="22"/>
          <w:szCs w:val="22"/>
        </w:rPr>
        <w:t xml:space="preserve"> </w:t>
      </w:r>
      <w:proofErr w:type="spellStart"/>
      <w:r w:rsidR="002231EF" w:rsidRPr="002231EF">
        <w:rPr>
          <w:spacing w:val="-2"/>
          <w:sz w:val="22"/>
          <w:szCs w:val="22"/>
        </w:rPr>
        <w:t>надається</w:t>
      </w:r>
      <w:proofErr w:type="spellEnd"/>
      <w:r w:rsidR="002231EF" w:rsidRPr="002231EF">
        <w:rPr>
          <w:spacing w:val="-2"/>
          <w:sz w:val="22"/>
          <w:szCs w:val="22"/>
        </w:rPr>
        <w:t xml:space="preserve"> </w:t>
      </w:r>
      <w:proofErr w:type="spellStart"/>
      <w:r w:rsidR="002231EF" w:rsidRPr="002231EF">
        <w:rPr>
          <w:spacing w:val="-2"/>
          <w:sz w:val="22"/>
          <w:szCs w:val="22"/>
        </w:rPr>
        <w:t>довіреність</w:t>
      </w:r>
      <w:proofErr w:type="spellEnd"/>
      <w:r w:rsidR="002231EF" w:rsidRPr="002231EF">
        <w:rPr>
          <w:spacing w:val="-2"/>
          <w:sz w:val="22"/>
          <w:szCs w:val="22"/>
        </w:rPr>
        <w:t xml:space="preserve"> (</w:t>
      </w:r>
      <w:proofErr w:type="spellStart"/>
      <w:r w:rsidR="002231EF" w:rsidRPr="002231EF">
        <w:rPr>
          <w:spacing w:val="-2"/>
          <w:sz w:val="22"/>
          <w:szCs w:val="22"/>
        </w:rPr>
        <w:t>доручення</w:t>
      </w:r>
      <w:proofErr w:type="spellEnd"/>
      <w:r w:rsidR="002231EF" w:rsidRPr="002231EF">
        <w:rPr>
          <w:spacing w:val="-2"/>
          <w:sz w:val="22"/>
          <w:szCs w:val="22"/>
        </w:rPr>
        <w:t xml:space="preserve">) про </w:t>
      </w:r>
      <w:proofErr w:type="spellStart"/>
      <w:r w:rsidR="002231EF" w:rsidRPr="002231EF">
        <w:rPr>
          <w:spacing w:val="-2"/>
          <w:sz w:val="22"/>
          <w:szCs w:val="22"/>
        </w:rPr>
        <w:t>надання</w:t>
      </w:r>
      <w:proofErr w:type="spellEnd"/>
      <w:r w:rsidR="002231EF" w:rsidRPr="002231EF">
        <w:rPr>
          <w:spacing w:val="-2"/>
          <w:sz w:val="22"/>
          <w:szCs w:val="22"/>
        </w:rPr>
        <w:t xml:space="preserve"> </w:t>
      </w:r>
      <w:proofErr w:type="spellStart"/>
      <w:r w:rsidR="002231EF" w:rsidRPr="002231EF">
        <w:rPr>
          <w:spacing w:val="-2"/>
          <w:sz w:val="22"/>
          <w:szCs w:val="22"/>
        </w:rPr>
        <w:t>повноважень</w:t>
      </w:r>
      <w:proofErr w:type="spellEnd"/>
      <w:r w:rsidR="002231EF" w:rsidRPr="002231EF">
        <w:rPr>
          <w:spacing w:val="-2"/>
          <w:sz w:val="22"/>
          <w:szCs w:val="22"/>
        </w:rPr>
        <w:t xml:space="preserve"> </w:t>
      </w:r>
      <w:proofErr w:type="spellStart"/>
      <w:r w:rsidR="002231EF" w:rsidRPr="002231EF">
        <w:rPr>
          <w:spacing w:val="-2"/>
          <w:sz w:val="22"/>
          <w:szCs w:val="22"/>
        </w:rPr>
        <w:t>цій</w:t>
      </w:r>
      <w:proofErr w:type="spellEnd"/>
      <w:r w:rsidR="002231EF" w:rsidRPr="002231EF">
        <w:rPr>
          <w:spacing w:val="-2"/>
          <w:sz w:val="22"/>
          <w:szCs w:val="22"/>
        </w:rPr>
        <w:t xml:space="preserve"> </w:t>
      </w:r>
      <w:proofErr w:type="spellStart"/>
      <w:r w:rsidR="002231EF" w:rsidRPr="002231EF">
        <w:rPr>
          <w:spacing w:val="-2"/>
          <w:sz w:val="22"/>
          <w:szCs w:val="22"/>
        </w:rPr>
        <w:t>особі</w:t>
      </w:r>
      <w:proofErr w:type="spellEnd"/>
      <w:r w:rsidR="002231EF" w:rsidRPr="002231EF">
        <w:rPr>
          <w:spacing w:val="-2"/>
          <w:sz w:val="22"/>
          <w:szCs w:val="22"/>
        </w:rPr>
        <w:t xml:space="preserve"> </w:t>
      </w:r>
      <w:proofErr w:type="spellStart"/>
      <w:r w:rsidR="002231EF" w:rsidRPr="002231EF">
        <w:rPr>
          <w:spacing w:val="-2"/>
          <w:sz w:val="22"/>
          <w:szCs w:val="22"/>
        </w:rPr>
        <w:t>підписувати</w:t>
      </w:r>
      <w:proofErr w:type="spellEnd"/>
      <w:r w:rsidR="002231EF" w:rsidRPr="002231EF">
        <w:rPr>
          <w:spacing w:val="-2"/>
          <w:sz w:val="22"/>
          <w:szCs w:val="22"/>
        </w:rPr>
        <w:t xml:space="preserve"> </w:t>
      </w:r>
      <w:proofErr w:type="spellStart"/>
      <w:r w:rsidR="002231EF" w:rsidRPr="002231EF">
        <w:rPr>
          <w:spacing w:val="-2"/>
          <w:sz w:val="22"/>
          <w:szCs w:val="22"/>
        </w:rPr>
        <w:t>документи</w:t>
      </w:r>
      <w:proofErr w:type="spellEnd"/>
      <w:r w:rsidR="002231EF" w:rsidRPr="002231EF">
        <w:rPr>
          <w:spacing w:val="-2"/>
          <w:sz w:val="22"/>
          <w:szCs w:val="22"/>
        </w:rPr>
        <w:t xml:space="preserve"> </w:t>
      </w:r>
      <w:proofErr w:type="spellStart"/>
      <w:r w:rsidR="002231EF" w:rsidRPr="002231EF">
        <w:rPr>
          <w:spacing w:val="-2"/>
          <w:sz w:val="22"/>
          <w:szCs w:val="22"/>
        </w:rPr>
        <w:t>пропозиції</w:t>
      </w:r>
      <w:proofErr w:type="spellEnd"/>
      <w:r w:rsidR="002231EF" w:rsidRPr="002231EF">
        <w:rPr>
          <w:spacing w:val="-2"/>
          <w:sz w:val="22"/>
          <w:szCs w:val="22"/>
        </w:rPr>
        <w:t xml:space="preserve"> - </w:t>
      </w:r>
      <w:proofErr w:type="spellStart"/>
      <w:r w:rsidR="002231EF" w:rsidRPr="002231EF">
        <w:rPr>
          <w:spacing w:val="-2"/>
          <w:sz w:val="22"/>
          <w:szCs w:val="22"/>
        </w:rPr>
        <w:t>надається</w:t>
      </w:r>
      <w:proofErr w:type="spellEnd"/>
      <w:r w:rsidR="002231EF" w:rsidRPr="002231EF">
        <w:rPr>
          <w:spacing w:val="-2"/>
          <w:sz w:val="22"/>
          <w:szCs w:val="22"/>
        </w:rPr>
        <w:t xml:space="preserve"> </w:t>
      </w:r>
      <w:proofErr w:type="spellStart"/>
      <w:r w:rsidR="002231EF" w:rsidRPr="002231EF">
        <w:rPr>
          <w:spacing w:val="-2"/>
          <w:sz w:val="22"/>
          <w:szCs w:val="22"/>
        </w:rPr>
        <w:t>завірена</w:t>
      </w:r>
      <w:proofErr w:type="spellEnd"/>
      <w:r w:rsidR="002231EF" w:rsidRPr="002231EF">
        <w:rPr>
          <w:spacing w:val="-2"/>
          <w:sz w:val="22"/>
          <w:szCs w:val="22"/>
        </w:rPr>
        <w:t xml:space="preserve"> </w:t>
      </w:r>
      <w:proofErr w:type="spellStart"/>
      <w:r w:rsidR="002231EF" w:rsidRPr="002231EF">
        <w:rPr>
          <w:spacing w:val="-2"/>
          <w:sz w:val="22"/>
          <w:szCs w:val="22"/>
        </w:rPr>
        <w:t>Учасником</w:t>
      </w:r>
      <w:proofErr w:type="spellEnd"/>
      <w:r w:rsidR="002231EF" w:rsidRPr="002231EF">
        <w:rPr>
          <w:spacing w:val="-2"/>
          <w:sz w:val="22"/>
          <w:szCs w:val="22"/>
        </w:rPr>
        <w:t xml:space="preserve"> </w:t>
      </w:r>
      <w:proofErr w:type="spellStart"/>
      <w:r w:rsidR="002231EF" w:rsidRPr="002231EF">
        <w:rPr>
          <w:spacing w:val="-2"/>
          <w:sz w:val="22"/>
          <w:szCs w:val="22"/>
        </w:rPr>
        <w:t>копія</w:t>
      </w:r>
      <w:proofErr w:type="spellEnd"/>
      <w:r w:rsidR="002231EF" w:rsidRPr="002231EF">
        <w:rPr>
          <w:spacing w:val="-2"/>
          <w:sz w:val="22"/>
          <w:szCs w:val="22"/>
        </w:rPr>
        <w:t xml:space="preserve"> </w:t>
      </w:r>
      <w:proofErr w:type="spellStart"/>
      <w:r w:rsidR="002231EF" w:rsidRPr="002231EF">
        <w:rPr>
          <w:spacing w:val="-2"/>
          <w:sz w:val="22"/>
          <w:szCs w:val="22"/>
        </w:rPr>
        <w:t>відповідного</w:t>
      </w:r>
      <w:proofErr w:type="spellEnd"/>
      <w:r w:rsidR="002231EF" w:rsidRPr="002231EF">
        <w:rPr>
          <w:spacing w:val="-2"/>
          <w:sz w:val="22"/>
          <w:szCs w:val="22"/>
        </w:rPr>
        <w:t xml:space="preserve"> документу у </w:t>
      </w:r>
      <w:proofErr w:type="spellStart"/>
      <w:r w:rsidR="002231EF" w:rsidRPr="002231EF">
        <w:rPr>
          <w:spacing w:val="-2"/>
          <w:sz w:val="22"/>
          <w:szCs w:val="22"/>
        </w:rPr>
        <w:t>сканованому</w:t>
      </w:r>
      <w:proofErr w:type="spellEnd"/>
      <w:r w:rsidR="002231EF" w:rsidRPr="002231EF">
        <w:rPr>
          <w:spacing w:val="-2"/>
          <w:sz w:val="22"/>
          <w:szCs w:val="22"/>
        </w:rPr>
        <w:t xml:space="preserve"> </w:t>
      </w:r>
      <w:proofErr w:type="spellStart"/>
      <w:r w:rsidR="002231EF" w:rsidRPr="002231EF">
        <w:rPr>
          <w:spacing w:val="-2"/>
          <w:sz w:val="22"/>
          <w:szCs w:val="22"/>
        </w:rPr>
        <w:t>форматі</w:t>
      </w:r>
      <w:proofErr w:type="spellEnd"/>
      <w:r w:rsidR="002231EF" w:rsidRPr="002231EF">
        <w:rPr>
          <w:spacing w:val="-2"/>
          <w:sz w:val="22"/>
          <w:szCs w:val="22"/>
        </w:rPr>
        <w:t>.</w:t>
      </w:r>
      <w:r>
        <w:rPr>
          <w:spacing w:val="-2"/>
          <w:sz w:val="22"/>
          <w:szCs w:val="22"/>
          <w:lang w:val="uk-UA"/>
        </w:rPr>
        <w:t>)</w:t>
      </w:r>
    </w:p>
    <w:p w14:paraId="3510DEB8" w14:textId="77777777" w:rsidR="007135B9" w:rsidRPr="008D2B6D" w:rsidRDefault="009D43E1" w:rsidP="002231EF">
      <w:pPr>
        <w:widowControl w:val="0"/>
        <w:tabs>
          <w:tab w:val="left" w:pos="0"/>
          <w:tab w:val="center" w:pos="4153"/>
          <w:tab w:val="right" w:pos="8306"/>
        </w:tabs>
        <w:jc w:val="both"/>
        <w:rPr>
          <w:sz w:val="22"/>
          <w:szCs w:val="22"/>
          <w:lang w:val="uk-UA"/>
        </w:rPr>
      </w:pPr>
      <w:r>
        <w:rPr>
          <w:sz w:val="22"/>
          <w:szCs w:val="22"/>
          <w:lang w:val="uk-UA"/>
        </w:rPr>
        <w:t>5</w:t>
      </w:r>
      <w:r w:rsidR="007135B9" w:rsidRPr="008D2B6D">
        <w:rPr>
          <w:sz w:val="22"/>
          <w:szCs w:val="22"/>
          <w:lang w:val="uk-UA"/>
        </w:rPr>
        <w:t xml:space="preserve">. Тендерна пропозиція Учасника у відповідності вимогам </w:t>
      </w:r>
      <w:r w:rsidR="007135B9" w:rsidRPr="008D2B6D">
        <w:rPr>
          <w:b/>
          <w:sz w:val="22"/>
          <w:szCs w:val="22"/>
          <w:lang w:val="uk-UA"/>
        </w:rPr>
        <w:t xml:space="preserve">Додатку </w:t>
      </w:r>
      <w:r w:rsidR="00DA26FA">
        <w:rPr>
          <w:b/>
          <w:sz w:val="22"/>
          <w:szCs w:val="22"/>
          <w:lang w:val="uk-UA"/>
        </w:rPr>
        <w:t>5</w:t>
      </w:r>
      <w:r w:rsidR="007135B9" w:rsidRPr="008D2B6D">
        <w:rPr>
          <w:sz w:val="22"/>
          <w:szCs w:val="22"/>
          <w:lang w:val="uk-UA"/>
        </w:rPr>
        <w:t xml:space="preserve"> тендерної документації. </w:t>
      </w:r>
    </w:p>
    <w:p w14:paraId="633D0AD0" w14:textId="77777777" w:rsidR="007135B9" w:rsidRPr="008D2B6D" w:rsidRDefault="009D43E1" w:rsidP="005C6287">
      <w:pPr>
        <w:jc w:val="both"/>
        <w:rPr>
          <w:b/>
          <w:sz w:val="22"/>
          <w:szCs w:val="22"/>
          <w:lang w:val="uk-UA"/>
        </w:rPr>
      </w:pPr>
      <w:r>
        <w:rPr>
          <w:sz w:val="22"/>
          <w:szCs w:val="22"/>
          <w:lang w:val="uk-UA"/>
        </w:rPr>
        <w:t>6</w:t>
      </w:r>
      <w:r w:rsidR="007135B9" w:rsidRPr="008D2B6D">
        <w:rPr>
          <w:sz w:val="22"/>
          <w:szCs w:val="22"/>
          <w:lang w:val="uk-UA"/>
        </w:rPr>
        <w:t>. Довідка «ЗАГАЛЬНІ ВІДОМОСТІ ПРО УЧАСНИКА», яка містить відомості про Учасника, а саме:</w:t>
      </w:r>
    </w:p>
    <w:tbl>
      <w:tblPr>
        <w:tblW w:w="10349" w:type="dxa"/>
        <w:tblInd w:w="-25" w:type="dxa"/>
        <w:tblLayout w:type="fixed"/>
        <w:tblLook w:val="0000" w:firstRow="0" w:lastRow="0" w:firstColumn="0" w:lastColumn="0" w:noHBand="0" w:noVBand="0"/>
      </w:tblPr>
      <w:tblGrid>
        <w:gridCol w:w="534"/>
        <w:gridCol w:w="7254"/>
        <w:gridCol w:w="2561"/>
      </w:tblGrid>
      <w:tr w:rsidR="007135B9" w:rsidRPr="008D2B6D" w14:paraId="06A233B7" w14:textId="77777777" w:rsidTr="00454EAF">
        <w:tc>
          <w:tcPr>
            <w:tcW w:w="534" w:type="dxa"/>
            <w:tcBorders>
              <w:top w:val="single" w:sz="4" w:space="0" w:color="000000"/>
              <w:left w:val="single" w:sz="4" w:space="0" w:color="000000"/>
              <w:bottom w:val="single" w:sz="4" w:space="0" w:color="000000"/>
            </w:tcBorders>
            <w:shd w:val="clear" w:color="auto" w:fill="auto"/>
          </w:tcPr>
          <w:p w14:paraId="37D4C2D3" w14:textId="77777777" w:rsidR="007135B9" w:rsidRPr="008D2B6D" w:rsidRDefault="007135B9" w:rsidP="005C6287">
            <w:pPr>
              <w:jc w:val="center"/>
              <w:rPr>
                <w:b/>
                <w:sz w:val="22"/>
                <w:szCs w:val="22"/>
                <w:lang w:val="uk-UA"/>
              </w:rPr>
            </w:pPr>
            <w:r w:rsidRPr="008D2B6D">
              <w:rPr>
                <w:b/>
                <w:sz w:val="22"/>
                <w:szCs w:val="22"/>
                <w:lang w:val="uk-UA"/>
              </w:rPr>
              <w:t>№</w:t>
            </w:r>
          </w:p>
          <w:p w14:paraId="7842FCC1" w14:textId="77777777" w:rsidR="007135B9" w:rsidRPr="008D2B6D" w:rsidRDefault="007135B9" w:rsidP="005C6287">
            <w:pPr>
              <w:jc w:val="center"/>
              <w:rPr>
                <w:b/>
                <w:sz w:val="22"/>
                <w:szCs w:val="22"/>
                <w:lang w:val="uk-UA"/>
              </w:rPr>
            </w:pPr>
            <w:r w:rsidRPr="008D2B6D">
              <w:rPr>
                <w:b/>
                <w:sz w:val="22"/>
                <w:szCs w:val="22"/>
                <w:lang w:val="uk-UA"/>
              </w:rPr>
              <w:t>з/п</w:t>
            </w:r>
          </w:p>
        </w:tc>
        <w:tc>
          <w:tcPr>
            <w:tcW w:w="7254" w:type="dxa"/>
            <w:tcBorders>
              <w:top w:val="single" w:sz="4" w:space="0" w:color="000000"/>
              <w:left w:val="single" w:sz="4" w:space="0" w:color="000000"/>
              <w:bottom w:val="single" w:sz="4" w:space="0" w:color="000000"/>
            </w:tcBorders>
            <w:shd w:val="clear" w:color="auto" w:fill="auto"/>
          </w:tcPr>
          <w:p w14:paraId="3CE76BBA" w14:textId="77777777" w:rsidR="007135B9" w:rsidRPr="008D2B6D" w:rsidRDefault="007135B9" w:rsidP="005C6287">
            <w:pPr>
              <w:jc w:val="center"/>
              <w:rPr>
                <w:b/>
                <w:sz w:val="22"/>
                <w:szCs w:val="22"/>
                <w:lang w:val="uk-UA"/>
              </w:rPr>
            </w:pPr>
            <w:r w:rsidRPr="008D2B6D">
              <w:rPr>
                <w:b/>
                <w:sz w:val="22"/>
                <w:szCs w:val="22"/>
                <w:lang w:val="uk-UA"/>
              </w:rPr>
              <w:t>Найменування відомостей</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151CA2E7" w14:textId="77777777" w:rsidR="007135B9" w:rsidRPr="008D2B6D" w:rsidRDefault="007135B9" w:rsidP="005C6287">
            <w:pPr>
              <w:snapToGrid w:val="0"/>
              <w:jc w:val="center"/>
              <w:rPr>
                <w:sz w:val="22"/>
                <w:szCs w:val="22"/>
                <w:lang w:val="uk-UA"/>
              </w:rPr>
            </w:pPr>
            <w:r w:rsidRPr="008D2B6D">
              <w:rPr>
                <w:b/>
                <w:sz w:val="22"/>
                <w:szCs w:val="22"/>
                <w:lang w:val="uk-UA"/>
              </w:rPr>
              <w:t>Відомості Учасника</w:t>
            </w:r>
          </w:p>
        </w:tc>
      </w:tr>
      <w:tr w:rsidR="007135B9" w:rsidRPr="008D2B6D" w14:paraId="410CC130" w14:textId="77777777" w:rsidTr="00454EAF">
        <w:tc>
          <w:tcPr>
            <w:tcW w:w="534" w:type="dxa"/>
            <w:tcBorders>
              <w:top w:val="single" w:sz="4" w:space="0" w:color="000000"/>
              <w:left w:val="single" w:sz="4" w:space="0" w:color="000000"/>
              <w:bottom w:val="single" w:sz="4" w:space="0" w:color="000000"/>
            </w:tcBorders>
            <w:shd w:val="clear" w:color="auto" w:fill="auto"/>
          </w:tcPr>
          <w:p w14:paraId="17A6A503" w14:textId="77777777" w:rsidR="007135B9" w:rsidRPr="008D2B6D" w:rsidRDefault="007135B9" w:rsidP="005C6287">
            <w:pPr>
              <w:rPr>
                <w:sz w:val="22"/>
                <w:szCs w:val="22"/>
                <w:lang w:val="uk-UA"/>
              </w:rPr>
            </w:pPr>
            <w:r w:rsidRPr="008D2B6D">
              <w:rPr>
                <w:sz w:val="22"/>
                <w:szCs w:val="22"/>
                <w:lang w:val="uk-UA"/>
              </w:rPr>
              <w:t>1</w:t>
            </w:r>
          </w:p>
        </w:tc>
        <w:tc>
          <w:tcPr>
            <w:tcW w:w="7254" w:type="dxa"/>
            <w:tcBorders>
              <w:top w:val="single" w:sz="4" w:space="0" w:color="000000"/>
              <w:left w:val="single" w:sz="4" w:space="0" w:color="000000"/>
              <w:bottom w:val="single" w:sz="4" w:space="0" w:color="000000"/>
            </w:tcBorders>
            <w:shd w:val="clear" w:color="auto" w:fill="auto"/>
          </w:tcPr>
          <w:p w14:paraId="6F151A09" w14:textId="77777777" w:rsidR="007135B9" w:rsidRPr="008D2B6D" w:rsidRDefault="007135B9" w:rsidP="005C6287">
            <w:pPr>
              <w:rPr>
                <w:sz w:val="22"/>
                <w:szCs w:val="22"/>
                <w:lang w:val="uk-UA"/>
              </w:rPr>
            </w:pPr>
            <w:r w:rsidRPr="008D2B6D">
              <w:rPr>
                <w:sz w:val="22"/>
                <w:szCs w:val="22"/>
                <w:lang w:val="uk-UA"/>
              </w:rPr>
              <w:t>Повне найменування (для юридичних осіб) або прізвище, ім’я та по батькові (для фізичних осіб)</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1794C315" w14:textId="77777777" w:rsidR="007135B9" w:rsidRPr="008D2B6D" w:rsidRDefault="007135B9" w:rsidP="005C6287">
            <w:pPr>
              <w:snapToGrid w:val="0"/>
              <w:rPr>
                <w:sz w:val="22"/>
                <w:szCs w:val="22"/>
                <w:lang w:val="uk-UA"/>
              </w:rPr>
            </w:pPr>
          </w:p>
        </w:tc>
      </w:tr>
      <w:tr w:rsidR="007135B9" w:rsidRPr="008D2B6D" w14:paraId="56AAC1DF" w14:textId="77777777" w:rsidTr="00454EAF">
        <w:tc>
          <w:tcPr>
            <w:tcW w:w="534" w:type="dxa"/>
            <w:tcBorders>
              <w:top w:val="single" w:sz="4" w:space="0" w:color="000000"/>
              <w:left w:val="single" w:sz="4" w:space="0" w:color="000000"/>
              <w:bottom w:val="single" w:sz="4" w:space="0" w:color="000000"/>
            </w:tcBorders>
            <w:shd w:val="clear" w:color="auto" w:fill="auto"/>
          </w:tcPr>
          <w:p w14:paraId="215C2FFF" w14:textId="77777777" w:rsidR="007135B9" w:rsidRPr="008D2B6D" w:rsidRDefault="007135B9" w:rsidP="005C6287">
            <w:pPr>
              <w:rPr>
                <w:sz w:val="22"/>
                <w:szCs w:val="22"/>
                <w:lang w:val="uk-UA"/>
              </w:rPr>
            </w:pPr>
            <w:r w:rsidRPr="008D2B6D">
              <w:rPr>
                <w:sz w:val="22"/>
                <w:szCs w:val="22"/>
                <w:lang w:val="uk-UA"/>
              </w:rPr>
              <w:t>2</w:t>
            </w:r>
          </w:p>
        </w:tc>
        <w:tc>
          <w:tcPr>
            <w:tcW w:w="7254" w:type="dxa"/>
            <w:tcBorders>
              <w:top w:val="single" w:sz="4" w:space="0" w:color="000000"/>
              <w:left w:val="single" w:sz="4" w:space="0" w:color="000000"/>
              <w:bottom w:val="single" w:sz="4" w:space="0" w:color="000000"/>
            </w:tcBorders>
            <w:shd w:val="clear" w:color="auto" w:fill="auto"/>
          </w:tcPr>
          <w:p w14:paraId="68AA1024" w14:textId="77777777" w:rsidR="007135B9" w:rsidRPr="008D2B6D" w:rsidRDefault="007135B9" w:rsidP="005C6287">
            <w:pPr>
              <w:rPr>
                <w:sz w:val="22"/>
                <w:szCs w:val="22"/>
                <w:lang w:val="uk-UA"/>
              </w:rPr>
            </w:pPr>
            <w:r w:rsidRPr="008D2B6D">
              <w:rPr>
                <w:sz w:val="22"/>
                <w:szCs w:val="22"/>
                <w:lang w:val="uk-UA"/>
              </w:rPr>
              <w:t>Юридична адреса</w:t>
            </w:r>
            <w:r w:rsidRPr="008D2B6D">
              <w:rPr>
                <w:sz w:val="22"/>
                <w:szCs w:val="22"/>
                <w:lang w:val="uk-UA"/>
              </w:rPr>
              <w:tab/>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5F3A325B" w14:textId="77777777" w:rsidR="007135B9" w:rsidRPr="008D2B6D" w:rsidRDefault="007135B9" w:rsidP="005C6287">
            <w:pPr>
              <w:snapToGrid w:val="0"/>
              <w:rPr>
                <w:sz w:val="22"/>
                <w:szCs w:val="22"/>
                <w:lang w:val="uk-UA"/>
              </w:rPr>
            </w:pPr>
          </w:p>
        </w:tc>
      </w:tr>
      <w:tr w:rsidR="007135B9" w:rsidRPr="008D2B6D" w14:paraId="3CBED741" w14:textId="77777777" w:rsidTr="00454EAF">
        <w:tc>
          <w:tcPr>
            <w:tcW w:w="534" w:type="dxa"/>
            <w:tcBorders>
              <w:top w:val="single" w:sz="4" w:space="0" w:color="000000"/>
              <w:left w:val="single" w:sz="4" w:space="0" w:color="000000"/>
              <w:bottom w:val="single" w:sz="4" w:space="0" w:color="000000"/>
            </w:tcBorders>
            <w:shd w:val="clear" w:color="auto" w:fill="auto"/>
          </w:tcPr>
          <w:p w14:paraId="6FDC68AB" w14:textId="77777777" w:rsidR="007135B9" w:rsidRPr="008D2B6D" w:rsidRDefault="007135B9" w:rsidP="005C6287">
            <w:pPr>
              <w:rPr>
                <w:sz w:val="22"/>
                <w:szCs w:val="22"/>
                <w:lang w:val="uk-UA"/>
              </w:rPr>
            </w:pPr>
            <w:r w:rsidRPr="008D2B6D">
              <w:rPr>
                <w:sz w:val="22"/>
                <w:szCs w:val="22"/>
                <w:lang w:val="uk-UA"/>
              </w:rPr>
              <w:t>3</w:t>
            </w:r>
          </w:p>
        </w:tc>
        <w:tc>
          <w:tcPr>
            <w:tcW w:w="7254" w:type="dxa"/>
            <w:tcBorders>
              <w:top w:val="single" w:sz="4" w:space="0" w:color="000000"/>
              <w:left w:val="single" w:sz="4" w:space="0" w:color="000000"/>
              <w:bottom w:val="single" w:sz="4" w:space="0" w:color="000000"/>
            </w:tcBorders>
            <w:shd w:val="clear" w:color="auto" w:fill="auto"/>
          </w:tcPr>
          <w:p w14:paraId="75A84E18" w14:textId="77777777" w:rsidR="007135B9" w:rsidRPr="008D2B6D" w:rsidRDefault="007135B9" w:rsidP="005C6287">
            <w:pPr>
              <w:rPr>
                <w:sz w:val="22"/>
                <w:szCs w:val="22"/>
                <w:lang w:val="uk-UA"/>
              </w:rPr>
            </w:pPr>
            <w:r w:rsidRPr="008D2B6D">
              <w:rPr>
                <w:sz w:val="22"/>
                <w:szCs w:val="22"/>
                <w:lang w:val="uk-UA"/>
              </w:rPr>
              <w:t>Місцезнаходження (фактична адреса)</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54C8F72A" w14:textId="77777777" w:rsidR="007135B9" w:rsidRPr="008D2B6D" w:rsidRDefault="007135B9" w:rsidP="005C6287">
            <w:pPr>
              <w:snapToGrid w:val="0"/>
              <w:rPr>
                <w:sz w:val="22"/>
                <w:szCs w:val="22"/>
                <w:lang w:val="uk-UA"/>
              </w:rPr>
            </w:pPr>
          </w:p>
        </w:tc>
      </w:tr>
      <w:tr w:rsidR="007135B9" w:rsidRPr="008D2B6D" w14:paraId="5DD01AF4" w14:textId="77777777" w:rsidTr="00454EAF">
        <w:tc>
          <w:tcPr>
            <w:tcW w:w="534" w:type="dxa"/>
            <w:tcBorders>
              <w:top w:val="single" w:sz="4" w:space="0" w:color="000000"/>
              <w:left w:val="single" w:sz="4" w:space="0" w:color="000000"/>
              <w:bottom w:val="single" w:sz="4" w:space="0" w:color="000000"/>
            </w:tcBorders>
            <w:shd w:val="clear" w:color="auto" w:fill="auto"/>
          </w:tcPr>
          <w:p w14:paraId="0054C005" w14:textId="77777777" w:rsidR="007135B9" w:rsidRPr="008D2B6D" w:rsidRDefault="007135B9" w:rsidP="005C6287">
            <w:pPr>
              <w:rPr>
                <w:sz w:val="22"/>
                <w:szCs w:val="22"/>
                <w:lang w:val="uk-UA"/>
              </w:rPr>
            </w:pPr>
            <w:r w:rsidRPr="008D2B6D">
              <w:rPr>
                <w:sz w:val="22"/>
                <w:szCs w:val="22"/>
                <w:lang w:val="uk-UA"/>
              </w:rPr>
              <w:t>4</w:t>
            </w:r>
          </w:p>
        </w:tc>
        <w:tc>
          <w:tcPr>
            <w:tcW w:w="7254" w:type="dxa"/>
            <w:tcBorders>
              <w:top w:val="single" w:sz="4" w:space="0" w:color="000000"/>
              <w:left w:val="single" w:sz="4" w:space="0" w:color="000000"/>
              <w:bottom w:val="single" w:sz="4" w:space="0" w:color="000000"/>
            </w:tcBorders>
            <w:shd w:val="clear" w:color="auto" w:fill="auto"/>
          </w:tcPr>
          <w:p w14:paraId="4E572667" w14:textId="77777777" w:rsidR="007135B9" w:rsidRPr="008D2B6D" w:rsidRDefault="007135B9" w:rsidP="005C6287">
            <w:pPr>
              <w:rPr>
                <w:sz w:val="22"/>
                <w:szCs w:val="22"/>
                <w:lang w:val="uk-UA"/>
              </w:rPr>
            </w:pPr>
            <w:r w:rsidRPr="008D2B6D">
              <w:rPr>
                <w:sz w:val="22"/>
                <w:szCs w:val="22"/>
                <w:lang w:val="uk-UA"/>
              </w:rPr>
              <w:t>Поштова адреса (адреса для листування)</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00692C2B" w14:textId="77777777" w:rsidR="007135B9" w:rsidRPr="008D2B6D" w:rsidRDefault="007135B9" w:rsidP="005C6287">
            <w:pPr>
              <w:snapToGrid w:val="0"/>
              <w:rPr>
                <w:sz w:val="22"/>
                <w:szCs w:val="22"/>
                <w:lang w:val="uk-UA"/>
              </w:rPr>
            </w:pPr>
          </w:p>
        </w:tc>
      </w:tr>
      <w:tr w:rsidR="007135B9" w:rsidRPr="008D2B6D" w14:paraId="117AD1DD" w14:textId="77777777" w:rsidTr="00454EAF">
        <w:tc>
          <w:tcPr>
            <w:tcW w:w="534" w:type="dxa"/>
            <w:tcBorders>
              <w:top w:val="single" w:sz="4" w:space="0" w:color="000000"/>
              <w:left w:val="single" w:sz="4" w:space="0" w:color="000000"/>
              <w:bottom w:val="single" w:sz="4" w:space="0" w:color="000000"/>
            </w:tcBorders>
            <w:shd w:val="clear" w:color="auto" w:fill="auto"/>
          </w:tcPr>
          <w:p w14:paraId="13A6D85D" w14:textId="77777777" w:rsidR="007135B9" w:rsidRPr="008D2B6D" w:rsidRDefault="007135B9" w:rsidP="005C6287">
            <w:pPr>
              <w:rPr>
                <w:sz w:val="22"/>
                <w:szCs w:val="22"/>
                <w:lang w:val="uk-UA"/>
              </w:rPr>
            </w:pPr>
            <w:r w:rsidRPr="008D2B6D">
              <w:rPr>
                <w:sz w:val="22"/>
                <w:szCs w:val="22"/>
                <w:lang w:val="uk-UA"/>
              </w:rPr>
              <w:t>5</w:t>
            </w:r>
          </w:p>
        </w:tc>
        <w:tc>
          <w:tcPr>
            <w:tcW w:w="7254" w:type="dxa"/>
            <w:tcBorders>
              <w:top w:val="single" w:sz="4" w:space="0" w:color="000000"/>
              <w:left w:val="single" w:sz="4" w:space="0" w:color="000000"/>
              <w:bottom w:val="single" w:sz="4" w:space="0" w:color="000000"/>
            </w:tcBorders>
            <w:shd w:val="clear" w:color="auto" w:fill="auto"/>
          </w:tcPr>
          <w:p w14:paraId="02C721DC" w14:textId="77777777" w:rsidR="007135B9" w:rsidRPr="008D2B6D" w:rsidRDefault="007135B9" w:rsidP="00795257">
            <w:pPr>
              <w:rPr>
                <w:sz w:val="22"/>
                <w:szCs w:val="22"/>
                <w:lang w:val="uk-UA"/>
              </w:rPr>
            </w:pPr>
            <w:r w:rsidRPr="008D2B6D">
              <w:rPr>
                <w:sz w:val="22"/>
                <w:szCs w:val="22"/>
                <w:lang w:val="uk-UA"/>
              </w:rPr>
              <w:t>Ідентифікаційний код Учасника (код ЄДРПОУ)</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2C6A9FA2" w14:textId="77777777" w:rsidR="007135B9" w:rsidRPr="008D2B6D" w:rsidRDefault="007135B9" w:rsidP="005C6287">
            <w:pPr>
              <w:snapToGrid w:val="0"/>
              <w:rPr>
                <w:sz w:val="22"/>
                <w:szCs w:val="22"/>
                <w:lang w:val="uk-UA"/>
              </w:rPr>
            </w:pPr>
          </w:p>
        </w:tc>
      </w:tr>
      <w:tr w:rsidR="007135B9" w:rsidRPr="008D2B6D" w14:paraId="08E05DA2" w14:textId="77777777" w:rsidTr="00454EAF">
        <w:tc>
          <w:tcPr>
            <w:tcW w:w="534" w:type="dxa"/>
            <w:tcBorders>
              <w:top w:val="single" w:sz="4" w:space="0" w:color="000000"/>
              <w:left w:val="single" w:sz="4" w:space="0" w:color="000000"/>
              <w:bottom w:val="single" w:sz="4" w:space="0" w:color="000000"/>
            </w:tcBorders>
            <w:shd w:val="clear" w:color="auto" w:fill="auto"/>
          </w:tcPr>
          <w:p w14:paraId="2FD1C4C2" w14:textId="77777777" w:rsidR="007135B9" w:rsidRPr="008D2B6D" w:rsidRDefault="007135B9" w:rsidP="005C6287">
            <w:pPr>
              <w:rPr>
                <w:sz w:val="22"/>
                <w:szCs w:val="22"/>
                <w:lang w:val="uk-UA"/>
              </w:rPr>
            </w:pPr>
            <w:r w:rsidRPr="008D2B6D">
              <w:rPr>
                <w:sz w:val="22"/>
                <w:szCs w:val="22"/>
                <w:lang w:val="uk-UA"/>
              </w:rPr>
              <w:t>6</w:t>
            </w:r>
          </w:p>
        </w:tc>
        <w:tc>
          <w:tcPr>
            <w:tcW w:w="7254" w:type="dxa"/>
            <w:tcBorders>
              <w:top w:val="single" w:sz="4" w:space="0" w:color="000000"/>
              <w:left w:val="single" w:sz="4" w:space="0" w:color="000000"/>
              <w:bottom w:val="single" w:sz="4" w:space="0" w:color="000000"/>
            </w:tcBorders>
            <w:shd w:val="clear" w:color="auto" w:fill="auto"/>
          </w:tcPr>
          <w:p w14:paraId="1D76062B" w14:textId="77777777" w:rsidR="007135B9" w:rsidRPr="008D2B6D" w:rsidRDefault="007135B9" w:rsidP="005C6287">
            <w:pPr>
              <w:rPr>
                <w:sz w:val="22"/>
                <w:szCs w:val="22"/>
                <w:lang w:val="uk-UA"/>
              </w:rPr>
            </w:pPr>
            <w:r w:rsidRPr="008D2B6D">
              <w:rPr>
                <w:sz w:val="22"/>
                <w:szCs w:val="22"/>
                <w:lang w:val="uk-UA"/>
              </w:rPr>
              <w:t>Інформація про обслуговуючий(</w:t>
            </w:r>
            <w:proofErr w:type="spellStart"/>
            <w:r w:rsidRPr="008D2B6D">
              <w:rPr>
                <w:sz w:val="22"/>
                <w:szCs w:val="22"/>
                <w:lang w:val="uk-UA"/>
              </w:rPr>
              <w:t>чі</w:t>
            </w:r>
            <w:proofErr w:type="spellEnd"/>
            <w:r w:rsidRPr="008D2B6D">
              <w:rPr>
                <w:sz w:val="22"/>
                <w:szCs w:val="22"/>
                <w:lang w:val="uk-UA"/>
              </w:rPr>
              <w:t>) банк(</w:t>
            </w:r>
            <w:proofErr w:type="spellStart"/>
            <w:r w:rsidRPr="008D2B6D">
              <w:rPr>
                <w:sz w:val="22"/>
                <w:szCs w:val="22"/>
                <w:lang w:val="uk-UA"/>
              </w:rPr>
              <w:t>ки</w:t>
            </w:r>
            <w:proofErr w:type="spellEnd"/>
            <w:r w:rsidRPr="008D2B6D">
              <w:rPr>
                <w:sz w:val="22"/>
                <w:szCs w:val="22"/>
                <w:lang w:val="uk-UA"/>
              </w:rPr>
              <w:t>) та банківські реквізити</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53D7623B" w14:textId="77777777" w:rsidR="007135B9" w:rsidRPr="008D2B6D" w:rsidRDefault="007135B9" w:rsidP="005C6287">
            <w:pPr>
              <w:snapToGrid w:val="0"/>
              <w:rPr>
                <w:sz w:val="22"/>
                <w:szCs w:val="22"/>
                <w:lang w:val="uk-UA"/>
              </w:rPr>
            </w:pPr>
          </w:p>
        </w:tc>
      </w:tr>
      <w:tr w:rsidR="007135B9" w:rsidRPr="008D2B6D" w14:paraId="11690A54" w14:textId="77777777" w:rsidTr="00454EAF">
        <w:tc>
          <w:tcPr>
            <w:tcW w:w="534" w:type="dxa"/>
            <w:tcBorders>
              <w:top w:val="single" w:sz="4" w:space="0" w:color="000000"/>
              <w:left w:val="single" w:sz="4" w:space="0" w:color="000000"/>
              <w:bottom w:val="single" w:sz="4" w:space="0" w:color="000000"/>
            </w:tcBorders>
            <w:shd w:val="clear" w:color="auto" w:fill="auto"/>
          </w:tcPr>
          <w:p w14:paraId="2274CE6B" w14:textId="77777777" w:rsidR="007135B9" w:rsidRPr="008D2B6D" w:rsidRDefault="007135B9" w:rsidP="005C6287">
            <w:pPr>
              <w:rPr>
                <w:sz w:val="22"/>
                <w:szCs w:val="22"/>
                <w:lang w:val="uk-UA"/>
              </w:rPr>
            </w:pPr>
            <w:r w:rsidRPr="008D2B6D">
              <w:rPr>
                <w:sz w:val="22"/>
                <w:szCs w:val="22"/>
                <w:lang w:val="uk-UA"/>
              </w:rPr>
              <w:t>7</w:t>
            </w:r>
          </w:p>
        </w:tc>
        <w:tc>
          <w:tcPr>
            <w:tcW w:w="7254" w:type="dxa"/>
            <w:tcBorders>
              <w:top w:val="single" w:sz="4" w:space="0" w:color="000000"/>
              <w:left w:val="single" w:sz="4" w:space="0" w:color="000000"/>
              <w:bottom w:val="single" w:sz="4" w:space="0" w:color="000000"/>
            </w:tcBorders>
            <w:shd w:val="clear" w:color="auto" w:fill="auto"/>
          </w:tcPr>
          <w:p w14:paraId="761FAC0B" w14:textId="77777777" w:rsidR="007135B9" w:rsidRPr="008D2B6D" w:rsidRDefault="007135B9" w:rsidP="005C6287">
            <w:pPr>
              <w:rPr>
                <w:sz w:val="22"/>
                <w:szCs w:val="22"/>
                <w:lang w:val="uk-UA"/>
              </w:rPr>
            </w:pPr>
            <w:r w:rsidRPr="008D2B6D">
              <w:rPr>
                <w:sz w:val="22"/>
                <w:szCs w:val="22"/>
                <w:lang w:val="uk-UA"/>
              </w:rPr>
              <w:t xml:space="preserve">Керівництво (посада, прізвище, ім’я та по батькові, контактний телефон)- </w:t>
            </w:r>
            <w:r w:rsidRPr="008D2B6D">
              <w:rPr>
                <w:i/>
                <w:sz w:val="22"/>
                <w:szCs w:val="22"/>
                <w:lang w:val="uk-UA"/>
              </w:rPr>
              <w:t>для Учасників-юридичних осіб</w:t>
            </w:r>
            <w:r w:rsidRPr="008D2B6D">
              <w:rPr>
                <w:sz w:val="22"/>
                <w:szCs w:val="22"/>
                <w:lang w:val="uk-UA"/>
              </w:rPr>
              <w:t xml:space="preserve">, </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381825A5" w14:textId="77777777" w:rsidR="007135B9" w:rsidRPr="008D2B6D" w:rsidRDefault="007135B9" w:rsidP="005C6287">
            <w:pPr>
              <w:snapToGrid w:val="0"/>
              <w:rPr>
                <w:sz w:val="22"/>
                <w:szCs w:val="22"/>
                <w:lang w:val="uk-UA"/>
              </w:rPr>
            </w:pPr>
          </w:p>
        </w:tc>
      </w:tr>
      <w:tr w:rsidR="007135B9" w:rsidRPr="008D2B6D" w14:paraId="3F7BEF49" w14:textId="77777777" w:rsidTr="00454EAF">
        <w:tc>
          <w:tcPr>
            <w:tcW w:w="534" w:type="dxa"/>
            <w:tcBorders>
              <w:top w:val="single" w:sz="4" w:space="0" w:color="000000"/>
              <w:left w:val="single" w:sz="4" w:space="0" w:color="000000"/>
              <w:bottom w:val="single" w:sz="4" w:space="0" w:color="000000"/>
            </w:tcBorders>
            <w:shd w:val="clear" w:color="auto" w:fill="auto"/>
          </w:tcPr>
          <w:p w14:paraId="05BDF4C3" w14:textId="77777777" w:rsidR="007135B9" w:rsidRPr="008D2B6D" w:rsidRDefault="007135B9" w:rsidP="005C6287">
            <w:pPr>
              <w:rPr>
                <w:sz w:val="22"/>
                <w:szCs w:val="22"/>
                <w:lang w:val="uk-UA"/>
              </w:rPr>
            </w:pPr>
            <w:r w:rsidRPr="008D2B6D">
              <w:rPr>
                <w:sz w:val="22"/>
                <w:szCs w:val="22"/>
                <w:lang w:val="uk-UA"/>
              </w:rPr>
              <w:t>8</w:t>
            </w:r>
          </w:p>
        </w:tc>
        <w:tc>
          <w:tcPr>
            <w:tcW w:w="7254" w:type="dxa"/>
            <w:tcBorders>
              <w:top w:val="single" w:sz="4" w:space="0" w:color="000000"/>
              <w:left w:val="single" w:sz="4" w:space="0" w:color="000000"/>
              <w:bottom w:val="single" w:sz="4" w:space="0" w:color="000000"/>
            </w:tcBorders>
            <w:shd w:val="clear" w:color="auto" w:fill="auto"/>
          </w:tcPr>
          <w:p w14:paraId="636391D0" w14:textId="77777777" w:rsidR="007135B9" w:rsidRPr="008D2B6D" w:rsidRDefault="007135B9" w:rsidP="005C6287">
            <w:pPr>
              <w:rPr>
                <w:sz w:val="22"/>
                <w:szCs w:val="22"/>
                <w:lang w:val="uk-UA"/>
              </w:rPr>
            </w:pPr>
            <w:r w:rsidRPr="008D2B6D">
              <w:rPr>
                <w:sz w:val="22"/>
                <w:szCs w:val="22"/>
                <w:lang w:val="uk-UA"/>
              </w:rPr>
              <w:t>Телефон, факс, електронна адреса (</w:t>
            </w:r>
            <w:r w:rsidRPr="008D2B6D">
              <w:rPr>
                <w:i/>
                <w:sz w:val="22"/>
                <w:szCs w:val="22"/>
                <w:lang w:val="uk-UA"/>
              </w:rPr>
              <w:t>за наявності</w:t>
            </w:r>
            <w:r w:rsidRPr="008D2B6D">
              <w:rPr>
                <w:sz w:val="22"/>
                <w:szCs w:val="22"/>
                <w:lang w:val="uk-UA"/>
              </w:rPr>
              <w:t>), телефон для контактів</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7DDDC282" w14:textId="77777777" w:rsidR="007135B9" w:rsidRPr="008D2B6D" w:rsidRDefault="007135B9" w:rsidP="005C6287">
            <w:pPr>
              <w:snapToGrid w:val="0"/>
              <w:rPr>
                <w:sz w:val="22"/>
                <w:szCs w:val="22"/>
                <w:lang w:val="uk-UA"/>
              </w:rPr>
            </w:pPr>
          </w:p>
        </w:tc>
      </w:tr>
      <w:tr w:rsidR="007135B9" w:rsidRPr="000B5E5B" w14:paraId="6CCE4372" w14:textId="77777777" w:rsidTr="00454EAF">
        <w:tc>
          <w:tcPr>
            <w:tcW w:w="534" w:type="dxa"/>
            <w:tcBorders>
              <w:top w:val="single" w:sz="4" w:space="0" w:color="000000"/>
              <w:left w:val="single" w:sz="4" w:space="0" w:color="000000"/>
              <w:bottom w:val="single" w:sz="4" w:space="0" w:color="000000"/>
            </w:tcBorders>
            <w:shd w:val="clear" w:color="auto" w:fill="auto"/>
          </w:tcPr>
          <w:p w14:paraId="10979951" w14:textId="77777777" w:rsidR="007135B9" w:rsidRPr="008D2B6D" w:rsidRDefault="007135B9" w:rsidP="005C6287">
            <w:pPr>
              <w:rPr>
                <w:sz w:val="22"/>
                <w:szCs w:val="22"/>
                <w:lang w:val="uk-UA"/>
              </w:rPr>
            </w:pPr>
            <w:r w:rsidRPr="008D2B6D">
              <w:rPr>
                <w:sz w:val="22"/>
                <w:szCs w:val="22"/>
                <w:lang w:val="uk-UA"/>
              </w:rPr>
              <w:t>9</w:t>
            </w:r>
          </w:p>
        </w:tc>
        <w:tc>
          <w:tcPr>
            <w:tcW w:w="7254" w:type="dxa"/>
            <w:tcBorders>
              <w:top w:val="single" w:sz="4" w:space="0" w:color="000000"/>
              <w:left w:val="single" w:sz="4" w:space="0" w:color="000000"/>
              <w:bottom w:val="single" w:sz="4" w:space="0" w:color="000000"/>
            </w:tcBorders>
            <w:shd w:val="clear" w:color="auto" w:fill="auto"/>
          </w:tcPr>
          <w:p w14:paraId="22E16B14" w14:textId="77777777" w:rsidR="007135B9" w:rsidRPr="008D2B6D" w:rsidRDefault="007135B9" w:rsidP="005C6287">
            <w:pPr>
              <w:rPr>
                <w:sz w:val="22"/>
                <w:szCs w:val="22"/>
                <w:lang w:val="uk-UA"/>
              </w:rPr>
            </w:pPr>
            <w:r w:rsidRPr="008D2B6D">
              <w:rPr>
                <w:sz w:val="22"/>
                <w:szCs w:val="22"/>
                <w:lang w:val="uk-UA"/>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3CD5B003" w14:textId="77777777" w:rsidR="007135B9" w:rsidRPr="008D2B6D" w:rsidRDefault="007135B9" w:rsidP="005C6287">
            <w:pPr>
              <w:snapToGrid w:val="0"/>
              <w:rPr>
                <w:sz w:val="22"/>
                <w:szCs w:val="22"/>
                <w:lang w:val="uk-UA"/>
              </w:rPr>
            </w:pPr>
          </w:p>
        </w:tc>
      </w:tr>
    </w:tbl>
    <w:p w14:paraId="3FFE5CE2" w14:textId="77777777" w:rsidR="007135B9" w:rsidRPr="008D2B6D" w:rsidRDefault="00A76D1D" w:rsidP="005C6287">
      <w:pPr>
        <w:pStyle w:val="aff4"/>
        <w:jc w:val="both"/>
        <w:rPr>
          <w:rFonts w:ascii="Times New Roman" w:hAnsi="Times New Roman" w:cs="Times New Roman"/>
          <w:bCs/>
          <w:lang w:val="uk-UA"/>
        </w:rPr>
      </w:pPr>
      <w:r>
        <w:rPr>
          <w:rFonts w:ascii="Times New Roman" w:hAnsi="Times New Roman" w:cs="Times New Roman"/>
          <w:lang w:val="uk-UA"/>
        </w:rPr>
        <w:t>7</w:t>
      </w:r>
      <w:r w:rsidR="007135B9" w:rsidRPr="008D2B6D">
        <w:rPr>
          <w:rFonts w:ascii="Times New Roman" w:hAnsi="Times New Roman" w:cs="Times New Roman"/>
          <w:lang w:val="uk-UA"/>
        </w:rPr>
        <w:t>. Копію свідоцтва, або копію витягу з реєстру Учасників платників податку на додану вартість чи єдиного податку.</w:t>
      </w:r>
    </w:p>
    <w:p w14:paraId="1C3E164E" w14:textId="77777777" w:rsidR="0093670E" w:rsidRPr="008D2B6D" w:rsidRDefault="00A76D1D" w:rsidP="005C6287">
      <w:pPr>
        <w:autoSpaceDE w:val="0"/>
        <w:jc w:val="both"/>
        <w:rPr>
          <w:sz w:val="22"/>
          <w:szCs w:val="22"/>
          <w:lang w:val="uk-UA"/>
        </w:rPr>
      </w:pPr>
      <w:r>
        <w:rPr>
          <w:sz w:val="22"/>
          <w:szCs w:val="22"/>
          <w:lang w:val="uk-UA"/>
        </w:rPr>
        <w:t>8</w:t>
      </w:r>
      <w:r w:rsidR="0093670E" w:rsidRPr="008D2B6D">
        <w:rPr>
          <w:sz w:val="22"/>
          <w:szCs w:val="22"/>
          <w:lang w:val="uk-UA"/>
        </w:rPr>
        <w:t>. Копія витягу з Єдиного державного реєстру юридичних осіб, фізичних осіб-підприємців та громадських формувань</w:t>
      </w:r>
    </w:p>
    <w:p w14:paraId="14EA7DC3" w14:textId="77777777" w:rsidR="00096D17" w:rsidRPr="006B1EEC" w:rsidRDefault="0074046F" w:rsidP="006B1EEC">
      <w:pPr>
        <w:jc w:val="both"/>
        <w:rPr>
          <w:sz w:val="22"/>
          <w:szCs w:val="22"/>
        </w:rPr>
      </w:pPr>
      <w:r w:rsidRPr="006B1EEC">
        <w:rPr>
          <w:sz w:val="22"/>
          <w:szCs w:val="22"/>
          <w:lang w:val="uk-UA" w:eastAsia="ru-RU"/>
        </w:rPr>
        <w:t>9</w:t>
      </w:r>
      <w:r w:rsidR="00096D17" w:rsidRPr="006B1EEC">
        <w:rPr>
          <w:sz w:val="22"/>
          <w:szCs w:val="22"/>
          <w:lang w:val="uk-UA" w:eastAsia="ru-RU"/>
        </w:rPr>
        <w:t>.</w:t>
      </w:r>
      <w:r w:rsidR="00096D17" w:rsidRPr="006B1EEC">
        <w:rPr>
          <w:sz w:val="22"/>
          <w:szCs w:val="22"/>
        </w:rPr>
        <w:t xml:space="preserve"> </w:t>
      </w:r>
      <w:proofErr w:type="spellStart"/>
      <w:r w:rsidR="00096D17" w:rsidRPr="006B1EEC">
        <w:rPr>
          <w:sz w:val="22"/>
          <w:szCs w:val="22"/>
        </w:rPr>
        <w:t>Довідка</w:t>
      </w:r>
      <w:proofErr w:type="spellEnd"/>
      <w:r w:rsidR="00096D17" w:rsidRPr="006B1EEC">
        <w:rPr>
          <w:sz w:val="22"/>
          <w:szCs w:val="22"/>
        </w:rPr>
        <w:t xml:space="preserve"> у </w:t>
      </w:r>
      <w:proofErr w:type="spellStart"/>
      <w:r w:rsidR="00096D17" w:rsidRPr="006B1EEC">
        <w:rPr>
          <w:sz w:val="22"/>
          <w:szCs w:val="22"/>
        </w:rPr>
        <w:t>довільній</w:t>
      </w:r>
      <w:proofErr w:type="spellEnd"/>
      <w:r w:rsidR="00096D17" w:rsidRPr="006B1EEC">
        <w:rPr>
          <w:sz w:val="22"/>
          <w:szCs w:val="22"/>
        </w:rPr>
        <w:t xml:space="preserve"> </w:t>
      </w:r>
      <w:proofErr w:type="spellStart"/>
      <w:r w:rsidR="00096D17" w:rsidRPr="006B1EEC">
        <w:rPr>
          <w:sz w:val="22"/>
          <w:szCs w:val="22"/>
        </w:rPr>
        <w:t>формі</w:t>
      </w:r>
      <w:proofErr w:type="spellEnd"/>
      <w:r w:rsidR="00096D17" w:rsidRPr="006B1EEC">
        <w:rPr>
          <w:sz w:val="22"/>
          <w:szCs w:val="22"/>
        </w:rPr>
        <w:t xml:space="preserve"> про те, </w:t>
      </w:r>
      <w:proofErr w:type="spellStart"/>
      <w:r w:rsidR="00096D17" w:rsidRPr="006B1EEC">
        <w:rPr>
          <w:sz w:val="22"/>
          <w:szCs w:val="22"/>
        </w:rPr>
        <w:t>що</w:t>
      </w:r>
      <w:proofErr w:type="spellEnd"/>
      <w:r w:rsidR="00096D17" w:rsidRPr="006B1EEC">
        <w:rPr>
          <w:sz w:val="22"/>
          <w:szCs w:val="22"/>
        </w:rPr>
        <w:t xml:space="preserve"> </w:t>
      </w:r>
      <w:proofErr w:type="spellStart"/>
      <w:r w:rsidR="00096D17" w:rsidRPr="006B1EEC">
        <w:rPr>
          <w:sz w:val="22"/>
          <w:szCs w:val="22"/>
        </w:rPr>
        <w:t>запропонований</w:t>
      </w:r>
      <w:proofErr w:type="spellEnd"/>
      <w:r w:rsidR="00096D17" w:rsidRPr="006B1EEC">
        <w:rPr>
          <w:sz w:val="22"/>
          <w:szCs w:val="22"/>
        </w:rPr>
        <w:t xml:space="preserve"> </w:t>
      </w:r>
      <w:proofErr w:type="spellStart"/>
      <w:r w:rsidR="00096D17" w:rsidRPr="006B1EEC">
        <w:rPr>
          <w:sz w:val="22"/>
          <w:szCs w:val="22"/>
        </w:rPr>
        <w:t>учасником</w:t>
      </w:r>
      <w:proofErr w:type="spellEnd"/>
      <w:r w:rsidR="00096D17" w:rsidRPr="006B1EEC">
        <w:rPr>
          <w:sz w:val="22"/>
          <w:szCs w:val="22"/>
        </w:rPr>
        <w:t xml:space="preserve"> товар буде поставлено </w:t>
      </w:r>
      <w:proofErr w:type="spellStart"/>
      <w:r w:rsidR="00096D17" w:rsidRPr="006B1EEC">
        <w:rPr>
          <w:sz w:val="22"/>
          <w:szCs w:val="22"/>
        </w:rPr>
        <w:t>із</w:t>
      </w:r>
      <w:proofErr w:type="spellEnd"/>
      <w:r w:rsidR="00096D17" w:rsidRPr="006B1EEC">
        <w:rPr>
          <w:sz w:val="22"/>
          <w:szCs w:val="22"/>
        </w:rPr>
        <w:t xml:space="preserve"> </w:t>
      </w:r>
      <w:proofErr w:type="spellStart"/>
      <w:r w:rsidR="00096D17" w:rsidRPr="006B1EEC">
        <w:rPr>
          <w:sz w:val="22"/>
          <w:szCs w:val="22"/>
        </w:rPr>
        <w:t>врахуванням</w:t>
      </w:r>
      <w:proofErr w:type="spellEnd"/>
      <w:r w:rsidR="00096D17" w:rsidRPr="006B1EEC">
        <w:rPr>
          <w:sz w:val="22"/>
          <w:szCs w:val="22"/>
        </w:rPr>
        <w:t xml:space="preserve"> </w:t>
      </w:r>
      <w:proofErr w:type="spellStart"/>
      <w:r w:rsidR="00096D17" w:rsidRPr="006B1EEC">
        <w:rPr>
          <w:sz w:val="22"/>
          <w:szCs w:val="22"/>
        </w:rPr>
        <w:t>екологічних</w:t>
      </w:r>
      <w:proofErr w:type="spellEnd"/>
      <w:r w:rsidR="00096D17" w:rsidRPr="006B1EEC">
        <w:rPr>
          <w:sz w:val="22"/>
          <w:szCs w:val="22"/>
        </w:rPr>
        <w:t xml:space="preserve"> </w:t>
      </w:r>
      <w:proofErr w:type="spellStart"/>
      <w:r w:rsidR="00096D17" w:rsidRPr="006B1EEC">
        <w:rPr>
          <w:sz w:val="22"/>
          <w:szCs w:val="22"/>
        </w:rPr>
        <w:t>вимог</w:t>
      </w:r>
      <w:proofErr w:type="spellEnd"/>
      <w:r w:rsidR="00096D17" w:rsidRPr="006B1EEC">
        <w:rPr>
          <w:sz w:val="22"/>
          <w:szCs w:val="22"/>
        </w:rPr>
        <w:t xml:space="preserve">, </w:t>
      </w:r>
      <w:proofErr w:type="spellStart"/>
      <w:r w:rsidR="00096D17" w:rsidRPr="006B1EEC">
        <w:rPr>
          <w:sz w:val="22"/>
          <w:szCs w:val="22"/>
        </w:rPr>
        <w:t>що</w:t>
      </w:r>
      <w:proofErr w:type="spellEnd"/>
      <w:r w:rsidR="00096D17" w:rsidRPr="006B1EEC">
        <w:rPr>
          <w:sz w:val="22"/>
          <w:szCs w:val="22"/>
        </w:rPr>
        <w:t xml:space="preserve"> </w:t>
      </w:r>
      <w:proofErr w:type="spellStart"/>
      <w:r w:rsidR="00096D17" w:rsidRPr="006B1EEC">
        <w:rPr>
          <w:sz w:val="22"/>
          <w:szCs w:val="22"/>
        </w:rPr>
        <w:t>викладені</w:t>
      </w:r>
      <w:proofErr w:type="spellEnd"/>
      <w:r w:rsidR="00096D17" w:rsidRPr="006B1EEC">
        <w:rPr>
          <w:sz w:val="22"/>
          <w:szCs w:val="22"/>
        </w:rPr>
        <w:t xml:space="preserve"> в </w:t>
      </w:r>
      <w:proofErr w:type="spellStart"/>
      <w:r w:rsidR="00096D17" w:rsidRPr="006B1EEC">
        <w:rPr>
          <w:sz w:val="22"/>
          <w:szCs w:val="22"/>
        </w:rPr>
        <w:t>законі</w:t>
      </w:r>
      <w:proofErr w:type="spellEnd"/>
      <w:r w:rsidR="00096D17" w:rsidRPr="006B1EEC">
        <w:rPr>
          <w:sz w:val="22"/>
          <w:szCs w:val="22"/>
        </w:rPr>
        <w:t xml:space="preserve"> </w:t>
      </w:r>
      <w:proofErr w:type="spellStart"/>
      <w:r w:rsidR="00096D17" w:rsidRPr="006B1EEC">
        <w:rPr>
          <w:sz w:val="22"/>
          <w:szCs w:val="22"/>
        </w:rPr>
        <w:t>України</w:t>
      </w:r>
      <w:proofErr w:type="spellEnd"/>
      <w:r w:rsidR="00096D17" w:rsidRPr="006B1EEC">
        <w:rPr>
          <w:sz w:val="22"/>
          <w:szCs w:val="22"/>
        </w:rPr>
        <w:t xml:space="preserve"> </w:t>
      </w:r>
      <w:proofErr w:type="spellStart"/>
      <w:r w:rsidR="00096D17" w:rsidRPr="006B1EEC">
        <w:rPr>
          <w:sz w:val="22"/>
          <w:szCs w:val="22"/>
        </w:rPr>
        <w:t>від</w:t>
      </w:r>
      <w:proofErr w:type="spellEnd"/>
      <w:r w:rsidR="00096D17" w:rsidRPr="006B1EEC">
        <w:rPr>
          <w:sz w:val="22"/>
          <w:szCs w:val="22"/>
        </w:rPr>
        <w:t xml:space="preserve"> 25 червня 1991р №1264-ХII “Про </w:t>
      </w:r>
      <w:proofErr w:type="spellStart"/>
      <w:r w:rsidR="00096D17" w:rsidRPr="006B1EEC">
        <w:rPr>
          <w:sz w:val="22"/>
          <w:szCs w:val="22"/>
        </w:rPr>
        <w:t>охорону</w:t>
      </w:r>
      <w:proofErr w:type="spellEnd"/>
      <w:r w:rsidR="00096D17" w:rsidRPr="006B1EEC">
        <w:rPr>
          <w:sz w:val="22"/>
          <w:szCs w:val="22"/>
        </w:rPr>
        <w:t xml:space="preserve"> </w:t>
      </w:r>
      <w:proofErr w:type="spellStart"/>
      <w:r w:rsidR="00096D17" w:rsidRPr="006B1EEC">
        <w:rPr>
          <w:sz w:val="22"/>
          <w:szCs w:val="22"/>
        </w:rPr>
        <w:t>навколишнього</w:t>
      </w:r>
      <w:proofErr w:type="spellEnd"/>
      <w:r w:rsidR="00096D17" w:rsidRPr="006B1EEC">
        <w:rPr>
          <w:sz w:val="22"/>
          <w:szCs w:val="22"/>
        </w:rPr>
        <w:t xml:space="preserve"> природного </w:t>
      </w:r>
      <w:proofErr w:type="spellStart"/>
      <w:r w:rsidR="00096D17" w:rsidRPr="006B1EEC">
        <w:rPr>
          <w:sz w:val="22"/>
          <w:szCs w:val="22"/>
        </w:rPr>
        <w:t>середовища</w:t>
      </w:r>
      <w:proofErr w:type="spellEnd"/>
      <w:r w:rsidR="00096D17" w:rsidRPr="006B1EEC">
        <w:rPr>
          <w:sz w:val="22"/>
          <w:szCs w:val="22"/>
        </w:rPr>
        <w:t xml:space="preserve">”, а </w:t>
      </w:r>
      <w:proofErr w:type="spellStart"/>
      <w:r w:rsidR="00096D17" w:rsidRPr="006B1EEC">
        <w:rPr>
          <w:sz w:val="22"/>
          <w:szCs w:val="22"/>
        </w:rPr>
        <w:t>також</w:t>
      </w:r>
      <w:proofErr w:type="spellEnd"/>
      <w:r w:rsidR="00096D17" w:rsidRPr="006B1EEC">
        <w:rPr>
          <w:sz w:val="22"/>
          <w:szCs w:val="22"/>
        </w:rPr>
        <w:t xml:space="preserve"> </w:t>
      </w:r>
      <w:proofErr w:type="spellStart"/>
      <w:r w:rsidR="00096D17" w:rsidRPr="006B1EEC">
        <w:rPr>
          <w:sz w:val="22"/>
          <w:szCs w:val="22"/>
        </w:rPr>
        <w:t>розроблених</w:t>
      </w:r>
      <w:proofErr w:type="spellEnd"/>
      <w:r w:rsidR="00096D17" w:rsidRPr="006B1EEC">
        <w:rPr>
          <w:sz w:val="22"/>
          <w:szCs w:val="22"/>
        </w:rPr>
        <w:t xml:space="preserve"> </w:t>
      </w:r>
      <w:proofErr w:type="spellStart"/>
      <w:r w:rsidR="00096D17" w:rsidRPr="006B1EEC">
        <w:rPr>
          <w:sz w:val="22"/>
          <w:szCs w:val="22"/>
        </w:rPr>
        <w:t>відповідно</w:t>
      </w:r>
      <w:proofErr w:type="spellEnd"/>
      <w:r w:rsidR="00096D17" w:rsidRPr="006B1EEC">
        <w:rPr>
          <w:sz w:val="22"/>
          <w:szCs w:val="22"/>
        </w:rPr>
        <w:t xml:space="preserve"> до </w:t>
      </w:r>
      <w:proofErr w:type="spellStart"/>
      <w:r w:rsidR="00096D17" w:rsidRPr="006B1EEC">
        <w:rPr>
          <w:sz w:val="22"/>
          <w:szCs w:val="22"/>
        </w:rPr>
        <w:t>нього</w:t>
      </w:r>
      <w:proofErr w:type="spellEnd"/>
      <w:r w:rsidR="00096D17" w:rsidRPr="006B1EEC">
        <w:rPr>
          <w:sz w:val="22"/>
          <w:szCs w:val="22"/>
        </w:rPr>
        <w:t xml:space="preserve"> Земельного, Водного, </w:t>
      </w:r>
      <w:proofErr w:type="spellStart"/>
      <w:r w:rsidR="00096D17" w:rsidRPr="006B1EEC">
        <w:rPr>
          <w:sz w:val="22"/>
          <w:szCs w:val="22"/>
        </w:rPr>
        <w:t>Лісового</w:t>
      </w:r>
      <w:proofErr w:type="spellEnd"/>
      <w:r w:rsidR="00096D17" w:rsidRPr="006B1EEC">
        <w:rPr>
          <w:sz w:val="22"/>
          <w:szCs w:val="22"/>
        </w:rPr>
        <w:t xml:space="preserve"> </w:t>
      </w:r>
      <w:proofErr w:type="spellStart"/>
      <w:r w:rsidR="00096D17" w:rsidRPr="006B1EEC">
        <w:rPr>
          <w:sz w:val="22"/>
          <w:szCs w:val="22"/>
        </w:rPr>
        <w:t>кодексів</w:t>
      </w:r>
      <w:proofErr w:type="spellEnd"/>
      <w:r w:rsidR="00096D17" w:rsidRPr="006B1EEC">
        <w:rPr>
          <w:sz w:val="22"/>
          <w:szCs w:val="22"/>
        </w:rPr>
        <w:t xml:space="preserve">, </w:t>
      </w:r>
      <w:proofErr w:type="spellStart"/>
      <w:r w:rsidR="00096D17" w:rsidRPr="006B1EEC">
        <w:rPr>
          <w:sz w:val="22"/>
          <w:szCs w:val="22"/>
        </w:rPr>
        <w:t>Законів</w:t>
      </w:r>
      <w:proofErr w:type="spellEnd"/>
      <w:r w:rsidR="00096D17" w:rsidRPr="006B1EEC">
        <w:rPr>
          <w:sz w:val="22"/>
          <w:szCs w:val="22"/>
        </w:rPr>
        <w:t xml:space="preserve"> “Про </w:t>
      </w:r>
      <w:proofErr w:type="spellStart"/>
      <w:r w:rsidR="00096D17" w:rsidRPr="006B1EEC">
        <w:rPr>
          <w:sz w:val="22"/>
          <w:szCs w:val="22"/>
        </w:rPr>
        <w:t>охорону</w:t>
      </w:r>
      <w:proofErr w:type="spellEnd"/>
      <w:r w:rsidR="00096D17" w:rsidRPr="006B1EEC">
        <w:rPr>
          <w:sz w:val="22"/>
          <w:szCs w:val="22"/>
        </w:rPr>
        <w:t xml:space="preserve"> атмосферного </w:t>
      </w:r>
      <w:proofErr w:type="spellStart"/>
      <w:r w:rsidR="00096D17" w:rsidRPr="006B1EEC">
        <w:rPr>
          <w:sz w:val="22"/>
          <w:szCs w:val="22"/>
        </w:rPr>
        <w:t>повітря</w:t>
      </w:r>
      <w:proofErr w:type="spellEnd"/>
      <w:r w:rsidR="00096D17" w:rsidRPr="006B1EEC">
        <w:rPr>
          <w:sz w:val="22"/>
          <w:szCs w:val="22"/>
        </w:rPr>
        <w:t xml:space="preserve">”, “Про </w:t>
      </w:r>
      <w:proofErr w:type="spellStart"/>
      <w:r w:rsidR="00096D17" w:rsidRPr="006B1EEC">
        <w:rPr>
          <w:sz w:val="22"/>
          <w:szCs w:val="22"/>
        </w:rPr>
        <w:t>відходи</w:t>
      </w:r>
      <w:proofErr w:type="spellEnd"/>
      <w:r w:rsidR="00096D17" w:rsidRPr="006B1EEC">
        <w:rPr>
          <w:sz w:val="22"/>
          <w:szCs w:val="22"/>
        </w:rPr>
        <w:t xml:space="preserve">”, “Про </w:t>
      </w:r>
      <w:proofErr w:type="spellStart"/>
      <w:r w:rsidR="00096D17" w:rsidRPr="006B1EEC">
        <w:rPr>
          <w:sz w:val="22"/>
          <w:szCs w:val="22"/>
        </w:rPr>
        <w:t>поводження</w:t>
      </w:r>
      <w:proofErr w:type="spellEnd"/>
      <w:r w:rsidR="00096D17" w:rsidRPr="006B1EEC">
        <w:rPr>
          <w:sz w:val="22"/>
          <w:szCs w:val="22"/>
        </w:rPr>
        <w:t xml:space="preserve"> з </w:t>
      </w:r>
      <w:proofErr w:type="spellStart"/>
      <w:r w:rsidR="00096D17" w:rsidRPr="006B1EEC">
        <w:rPr>
          <w:sz w:val="22"/>
          <w:szCs w:val="22"/>
        </w:rPr>
        <w:t>радіоактивними</w:t>
      </w:r>
      <w:proofErr w:type="spellEnd"/>
      <w:r w:rsidR="00096D17" w:rsidRPr="006B1EEC">
        <w:rPr>
          <w:sz w:val="22"/>
          <w:szCs w:val="22"/>
        </w:rPr>
        <w:t xml:space="preserve"> </w:t>
      </w:r>
      <w:proofErr w:type="spellStart"/>
      <w:r w:rsidR="00096D17" w:rsidRPr="006B1EEC">
        <w:rPr>
          <w:sz w:val="22"/>
          <w:szCs w:val="22"/>
        </w:rPr>
        <w:t>відходами</w:t>
      </w:r>
      <w:proofErr w:type="spellEnd"/>
      <w:r w:rsidR="00096D17" w:rsidRPr="006B1EEC">
        <w:rPr>
          <w:sz w:val="22"/>
          <w:szCs w:val="22"/>
        </w:rPr>
        <w:t xml:space="preserve">” та </w:t>
      </w:r>
      <w:proofErr w:type="spellStart"/>
      <w:r w:rsidR="00096D17" w:rsidRPr="006B1EEC">
        <w:rPr>
          <w:sz w:val="22"/>
          <w:szCs w:val="22"/>
        </w:rPr>
        <w:t>передбачати</w:t>
      </w:r>
      <w:proofErr w:type="spellEnd"/>
      <w:r w:rsidR="00096D17" w:rsidRPr="006B1EEC">
        <w:rPr>
          <w:sz w:val="22"/>
          <w:szCs w:val="22"/>
        </w:rPr>
        <w:t xml:space="preserve"> </w:t>
      </w:r>
      <w:proofErr w:type="spellStart"/>
      <w:r w:rsidR="00096D17" w:rsidRPr="006B1EEC">
        <w:rPr>
          <w:sz w:val="22"/>
          <w:szCs w:val="22"/>
        </w:rPr>
        <w:t>усі</w:t>
      </w:r>
      <w:proofErr w:type="spellEnd"/>
      <w:r w:rsidR="00096D17" w:rsidRPr="006B1EEC">
        <w:rPr>
          <w:sz w:val="22"/>
          <w:szCs w:val="22"/>
        </w:rPr>
        <w:t xml:space="preserve"> заходи </w:t>
      </w:r>
      <w:proofErr w:type="spellStart"/>
      <w:r w:rsidR="00096D17" w:rsidRPr="006B1EEC">
        <w:rPr>
          <w:sz w:val="22"/>
          <w:szCs w:val="22"/>
        </w:rPr>
        <w:t>спрямовані</w:t>
      </w:r>
      <w:proofErr w:type="spellEnd"/>
      <w:r w:rsidR="00096D17" w:rsidRPr="006B1EEC">
        <w:rPr>
          <w:sz w:val="22"/>
          <w:szCs w:val="22"/>
        </w:rPr>
        <w:t xml:space="preserve"> </w:t>
      </w:r>
      <w:proofErr w:type="spellStart"/>
      <w:r w:rsidR="00096D17" w:rsidRPr="006B1EEC">
        <w:rPr>
          <w:sz w:val="22"/>
          <w:szCs w:val="22"/>
        </w:rPr>
        <w:t>із</w:t>
      </w:r>
      <w:proofErr w:type="spellEnd"/>
      <w:r w:rsidR="00096D17" w:rsidRPr="006B1EEC">
        <w:rPr>
          <w:sz w:val="22"/>
          <w:szCs w:val="22"/>
        </w:rPr>
        <w:t xml:space="preserve"> </w:t>
      </w:r>
      <w:proofErr w:type="spellStart"/>
      <w:r w:rsidR="00096D17" w:rsidRPr="006B1EEC">
        <w:rPr>
          <w:sz w:val="22"/>
          <w:szCs w:val="22"/>
        </w:rPr>
        <w:t>захисту</w:t>
      </w:r>
      <w:proofErr w:type="spellEnd"/>
      <w:r w:rsidR="00096D17" w:rsidRPr="006B1EEC">
        <w:rPr>
          <w:sz w:val="22"/>
          <w:szCs w:val="22"/>
        </w:rPr>
        <w:t xml:space="preserve"> </w:t>
      </w:r>
      <w:proofErr w:type="spellStart"/>
      <w:r w:rsidR="00096D17" w:rsidRPr="006B1EEC">
        <w:rPr>
          <w:sz w:val="22"/>
          <w:szCs w:val="22"/>
        </w:rPr>
        <w:t>довкілля</w:t>
      </w:r>
      <w:proofErr w:type="spellEnd"/>
      <w:r w:rsidR="00096D17" w:rsidRPr="006B1EEC">
        <w:rPr>
          <w:sz w:val="22"/>
          <w:szCs w:val="22"/>
        </w:rPr>
        <w:t>.</w:t>
      </w:r>
    </w:p>
    <w:p w14:paraId="02E76A00" w14:textId="77777777" w:rsidR="007135B9" w:rsidRPr="008D2B6D" w:rsidRDefault="007135B9" w:rsidP="006B1EEC">
      <w:pPr>
        <w:pStyle w:val="aff4"/>
        <w:jc w:val="both"/>
        <w:rPr>
          <w:rFonts w:ascii="Times New Roman" w:hAnsi="Times New Roman" w:cs="Times New Roman"/>
          <w:lang w:val="uk-UA"/>
        </w:rPr>
      </w:pPr>
    </w:p>
    <w:p w14:paraId="02DA3268" w14:textId="77777777" w:rsidR="007135B9" w:rsidRPr="008D2B6D" w:rsidRDefault="007135B9" w:rsidP="005C6287">
      <w:pPr>
        <w:pStyle w:val="aff4"/>
        <w:jc w:val="both"/>
        <w:rPr>
          <w:rFonts w:ascii="Times New Roman" w:hAnsi="Times New Roman" w:cs="Times New Roman"/>
          <w:b/>
          <w:bCs/>
          <w:i/>
          <w:iCs/>
          <w:lang w:val="uk-UA"/>
        </w:rPr>
      </w:pPr>
      <w:r w:rsidRPr="008D2B6D">
        <w:rPr>
          <w:rFonts w:ascii="Times New Roman" w:hAnsi="Times New Roman" w:cs="Times New Roman"/>
          <w:b/>
          <w:bCs/>
          <w:i/>
          <w:iCs/>
          <w:lang w:val="uk-UA"/>
        </w:rPr>
        <w:t>Примітки:</w:t>
      </w:r>
    </w:p>
    <w:p w14:paraId="07CC804D" w14:textId="77777777" w:rsidR="007135B9" w:rsidRPr="008D2B6D" w:rsidRDefault="007135B9" w:rsidP="005C6287">
      <w:pPr>
        <w:autoSpaceDE w:val="0"/>
        <w:jc w:val="both"/>
        <w:rPr>
          <w:b/>
          <w:bCs/>
          <w:i/>
          <w:iCs/>
          <w:sz w:val="22"/>
          <w:szCs w:val="22"/>
          <w:lang w:val="uk-UA"/>
        </w:rPr>
      </w:pPr>
      <w:r w:rsidRPr="008D2B6D">
        <w:rPr>
          <w:b/>
          <w:bCs/>
          <w:i/>
          <w:iCs/>
          <w:sz w:val="22"/>
          <w:szCs w:val="22"/>
          <w:lang w:val="uk-UA"/>
        </w:rPr>
        <w:t>а) вся інформація та документи, повинні бути засвідчені відповідно до вимог цієї тендерної документації;</w:t>
      </w:r>
    </w:p>
    <w:p w14:paraId="4B62BD25" w14:textId="77777777" w:rsidR="007135B9" w:rsidRPr="008D2B6D" w:rsidRDefault="007135B9" w:rsidP="005C6287">
      <w:pPr>
        <w:autoSpaceDE w:val="0"/>
        <w:jc w:val="both"/>
        <w:rPr>
          <w:b/>
          <w:bCs/>
          <w:i/>
          <w:iCs/>
          <w:sz w:val="22"/>
          <w:szCs w:val="22"/>
          <w:lang w:val="uk-UA"/>
        </w:rPr>
      </w:pPr>
      <w:r w:rsidRPr="008D2B6D">
        <w:rPr>
          <w:b/>
          <w:bCs/>
          <w:i/>
          <w:iCs/>
          <w:sz w:val="22"/>
          <w:szCs w:val="22"/>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25FF08FB" w14:textId="77777777" w:rsidR="007135B9" w:rsidRPr="008D2B6D" w:rsidRDefault="007135B9" w:rsidP="005C6287">
      <w:pPr>
        <w:autoSpaceDE w:val="0"/>
        <w:jc w:val="both"/>
        <w:rPr>
          <w:b/>
          <w:bCs/>
          <w:i/>
          <w:iCs/>
          <w:sz w:val="22"/>
          <w:szCs w:val="22"/>
          <w:lang w:val="uk-UA"/>
        </w:rPr>
      </w:pPr>
      <w:r w:rsidRPr="008D2B6D">
        <w:rPr>
          <w:b/>
          <w:bCs/>
          <w:i/>
          <w:iCs/>
          <w:sz w:val="22"/>
          <w:szCs w:val="22"/>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440852F6" w14:textId="77777777" w:rsidR="0043731A" w:rsidRPr="008D2B6D" w:rsidRDefault="0043731A" w:rsidP="005C6287">
      <w:pPr>
        <w:jc w:val="right"/>
        <w:rPr>
          <w:b/>
          <w:sz w:val="22"/>
          <w:szCs w:val="22"/>
          <w:lang w:val="uk-UA"/>
        </w:rPr>
      </w:pPr>
    </w:p>
    <w:p w14:paraId="0E636FAD" w14:textId="77777777" w:rsidR="0043731A" w:rsidRPr="008D2B6D" w:rsidRDefault="0043731A" w:rsidP="005C6287">
      <w:pPr>
        <w:rPr>
          <w:b/>
          <w:sz w:val="22"/>
          <w:szCs w:val="22"/>
          <w:lang w:val="uk-UA"/>
        </w:rPr>
      </w:pPr>
    </w:p>
    <w:p w14:paraId="17BFFE31" w14:textId="77777777" w:rsidR="000B2A91" w:rsidRPr="008D2B6D" w:rsidRDefault="000B2A91" w:rsidP="005C6287">
      <w:pPr>
        <w:rPr>
          <w:b/>
          <w:sz w:val="22"/>
          <w:szCs w:val="22"/>
          <w:lang w:val="uk-UA"/>
        </w:rPr>
      </w:pPr>
    </w:p>
    <w:tbl>
      <w:tblPr>
        <w:tblW w:w="0" w:type="auto"/>
        <w:tblLook w:val="04A0" w:firstRow="1" w:lastRow="0" w:firstColumn="1" w:lastColumn="0" w:noHBand="0" w:noVBand="1"/>
      </w:tblPr>
      <w:tblGrid>
        <w:gridCol w:w="5238"/>
        <w:gridCol w:w="5238"/>
      </w:tblGrid>
      <w:tr w:rsidR="005469EB" w:rsidRPr="005D5E0F" w14:paraId="7CA13D23" w14:textId="77777777" w:rsidTr="003569E4">
        <w:tc>
          <w:tcPr>
            <w:tcW w:w="5238" w:type="dxa"/>
            <w:shd w:val="clear" w:color="auto" w:fill="auto"/>
          </w:tcPr>
          <w:p w14:paraId="3B875613" w14:textId="77777777" w:rsidR="005469EB" w:rsidRPr="005D5E0F" w:rsidRDefault="005469EB" w:rsidP="003569E4">
            <w:pPr>
              <w:rPr>
                <w:b/>
                <w:i/>
                <w:lang w:val="uk-UA"/>
              </w:rPr>
            </w:pPr>
          </w:p>
          <w:p w14:paraId="51FDDA30" w14:textId="77777777" w:rsidR="005469EB" w:rsidRPr="005D5E0F" w:rsidRDefault="005469EB" w:rsidP="003569E4">
            <w:pPr>
              <w:rPr>
                <w:b/>
                <w:i/>
                <w:lang w:val="uk-UA"/>
              </w:rPr>
            </w:pPr>
          </w:p>
        </w:tc>
        <w:tc>
          <w:tcPr>
            <w:tcW w:w="5238" w:type="dxa"/>
            <w:shd w:val="clear" w:color="auto" w:fill="auto"/>
          </w:tcPr>
          <w:p w14:paraId="12A841A0" w14:textId="77777777" w:rsidR="00B034F5" w:rsidRPr="002C2737" w:rsidRDefault="00B034F5" w:rsidP="00B034F5">
            <w:pPr>
              <w:rPr>
                <w:b/>
                <w:i/>
                <w:sz w:val="22"/>
                <w:szCs w:val="22"/>
                <w:lang w:val="uk-UA"/>
              </w:rPr>
            </w:pPr>
            <w:r>
              <w:rPr>
                <w:b/>
                <w:i/>
                <w:sz w:val="22"/>
                <w:szCs w:val="22"/>
                <w:lang w:val="uk-UA"/>
              </w:rPr>
              <w:t>Додаток 3</w:t>
            </w:r>
            <w:r w:rsidRPr="002C2737">
              <w:rPr>
                <w:b/>
                <w:i/>
                <w:sz w:val="22"/>
                <w:szCs w:val="22"/>
                <w:lang w:val="uk-UA"/>
              </w:rPr>
              <w:t xml:space="preserve"> </w:t>
            </w:r>
          </w:p>
          <w:p w14:paraId="5BEA56F6" w14:textId="77777777" w:rsidR="00B034F5" w:rsidRPr="002C2737" w:rsidRDefault="00B034F5" w:rsidP="00B034F5">
            <w:pPr>
              <w:rPr>
                <w:b/>
                <w:i/>
                <w:sz w:val="22"/>
                <w:szCs w:val="22"/>
                <w:lang w:val="uk-UA"/>
              </w:rPr>
            </w:pPr>
            <w:r w:rsidRPr="002C2737">
              <w:rPr>
                <w:b/>
                <w:i/>
                <w:sz w:val="22"/>
                <w:szCs w:val="22"/>
                <w:lang w:val="uk-UA"/>
              </w:rPr>
              <w:t>тендерної документації</w:t>
            </w:r>
          </w:p>
          <w:p w14:paraId="48171247" w14:textId="77777777" w:rsidR="00B034F5" w:rsidRPr="002C2737" w:rsidRDefault="00B034F5" w:rsidP="00B034F5">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Pr="002C2737">
              <w:rPr>
                <w:b/>
                <w:bCs/>
                <w:i/>
                <w:sz w:val="22"/>
                <w:szCs w:val="22"/>
                <w:lang w:val="uk-UA"/>
              </w:rPr>
              <w:t xml:space="preserve">за кодом </w:t>
            </w:r>
          </w:p>
          <w:p w14:paraId="382511C0" w14:textId="77777777" w:rsidR="00B034F5" w:rsidRPr="002C2737" w:rsidRDefault="00B034F5" w:rsidP="00B034F5">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0126B212" w14:textId="77777777" w:rsidR="00B034F5" w:rsidRPr="002C2737" w:rsidRDefault="00B034F5" w:rsidP="00B034F5">
            <w:pPr>
              <w:shd w:val="clear" w:color="auto" w:fill="FFFFFF"/>
              <w:textAlignment w:val="baseline"/>
              <w:rPr>
                <w:b/>
                <w:bCs/>
                <w:i/>
                <w:bdr w:val="none" w:sz="0" w:space="0" w:color="auto" w:frame="1"/>
              </w:rPr>
            </w:pPr>
            <w:r w:rsidRPr="002C2737">
              <w:rPr>
                <w:b/>
                <w:i/>
              </w:rPr>
              <w:t xml:space="preserve">(Дрова </w:t>
            </w:r>
            <w:proofErr w:type="spellStart"/>
            <w:r w:rsidRPr="002C2737">
              <w:rPr>
                <w:b/>
                <w:i/>
              </w:rPr>
              <w:t>паливні</w:t>
            </w:r>
            <w:proofErr w:type="spellEnd"/>
            <w:r w:rsidRPr="002C2737">
              <w:rPr>
                <w:b/>
                <w:i/>
              </w:rPr>
              <w:t xml:space="preserve"> </w:t>
            </w:r>
            <w:proofErr w:type="spellStart"/>
            <w:r w:rsidRPr="002C2737">
              <w:rPr>
                <w:b/>
                <w:i/>
              </w:rPr>
              <w:t>твердолистяних</w:t>
            </w:r>
            <w:proofErr w:type="spellEnd"/>
            <w:r w:rsidRPr="002C2737">
              <w:rPr>
                <w:b/>
                <w:i/>
              </w:rPr>
              <w:t xml:space="preserve"> </w:t>
            </w:r>
            <w:proofErr w:type="spellStart"/>
            <w:r w:rsidRPr="002C2737">
              <w:rPr>
                <w:b/>
                <w:i/>
              </w:rPr>
              <w:t>порід</w:t>
            </w:r>
            <w:proofErr w:type="spellEnd"/>
            <w:r w:rsidRPr="002C2737">
              <w:rPr>
                <w:b/>
                <w:bCs/>
                <w:i/>
                <w:bdr w:val="none" w:sz="0" w:space="0" w:color="auto" w:frame="1"/>
              </w:rPr>
              <w:t>)</w:t>
            </w:r>
          </w:p>
          <w:p w14:paraId="4489FC4F" w14:textId="77777777" w:rsidR="005469EB" w:rsidRPr="00B034F5" w:rsidRDefault="005469EB" w:rsidP="003569E4">
            <w:pPr>
              <w:rPr>
                <w:b/>
                <w:i/>
              </w:rPr>
            </w:pPr>
          </w:p>
        </w:tc>
      </w:tr>
    </w:tbl>
    <w:p w14:paraId="50B3563C" w14:textId="77777777" w:rsidR="00083AD0" w:rsidRDefault="00083AD0" w:rsidP="005C6287">
      <w:pPr>
        <w:rPr>
          <w:b/>
          <w:sz w:val="22"/>
          <w:szCs w:val="22"/>
          <w:lang w:val="uk-UA"/>
        </w:rPr>
      </w:pPr>
    </w:p>
    <w:p w14:paraId="0B0012A4" w14:textId="77777777" w:rsidR="00C01561" w:rsidRPr="008D2B6D" w:rsidRDefault="00C01561" w:rsidP="005C6287">
      <w:pPr>
        <w:rPr>
          <w:b/>
          <w:sz w:val="22"/>
          <w:szCs w:val="22"/>
          <w:lang w:val="uk-UA"/>
        </w:rPr>
      </w:pPr>
    </w:p>
    <w:p w14:paraId="1CD7E510" w14:textId="77777777" w:rsidR="005469EB" w:rsidRDefault="005469EB" w:rsidP="005469EB">
      <w:pPr>
        <w:keepNext/>
        <w:keepLines/>
        <w:suppressLineNumbers/>
        <w:jc w:val="right"/>
        <w:rPr>
          <w:b/>
          <w:sz w:val="22"/>
          <w:szCs w:val="22"/>
          <w:lang w:val="uk-UA" w:eastAsia="uk-UA"/>
        </w:rPr>
      </w:pPr>
    </w:p>
    <w:p w14:paraId="217B553B" w14:textId="77777777" w:rsidR="005469EB" w:rsidRPr="008A4BA2" w:rsidRDefault="005469EB" w:rsidP="005469EB">
      <w:pPr>
        <w:keepNext/>
        <w:keepLines/>
        <w:suppressLineNumbers/>
        <w:jc w:val="right"/>
        <w:rPr>
          <w:b/>
          <w:sz w:val="22"/>
          <w:szCs w:val="22"/>
          <w:lang w:val="uk-UA" w:eastAsia="uk-UA"/>
        </w:rPr>
      </w:pPr>
    </w:p>
    <w:p w14:paraId="138177AD" w14:textId="77777777" w:rsidR="003D2041" w:rsidRPr="00633E25" w:rsidRDefault="00D90194" w:rsidP="00285199">
      <w:pPr>
        <w:keepNext/>
        <w:keepLines/>
        <w:suppressLineNumbers/>
        <w:jc w:val="center"/>
        <w:rPr>
          <w:b/>
          <w:sz w:val="22"/>
          <w:szCs w:val="22"/>
          <w:lang w:val="uk-UA" w:eastAsia="uk-UA"/>
        </w:rPr>
      </w:pPr>
      <w:r w:rsidRPr="00447BE6">
        <w:rPr>
          <w:b/>
          <w:sz w:val="22"/>
          <w:szCs w:val="22"/>
          <w:lang w:val="uk-UA" w:eastAsia="uk-UA"/>
        </w:rPr>
        <w:t xml:space="preserve">Інформація </w:t>
      </w:r>
      <w:r w:rsidRPr="00633E25">
        <w:rPr>
          <w:b/>
          <w:sz w:val="22"/>
          <w:szCs w:val="22"/>
          <w:lang w:val="uk-UA" w:eastAsia="uk-UA"/>
        </w:rPr>
        <w:t>про необхідні технічні, якісні та кількісні характеристики предмета закупівлі</w:t>
      </w:r>
    </w:p>
    <w:p w14:paraId="68D8E703" w14:textId="77777777" w:rsidR="00285199" w:rsidRPr="00633E25" w:rsidRDefault="00285199" w:rsidP="00447BE6">
      <w:pPr>
        <w:jc w:val="center"/>
        <w:rPr>
          <w:b/>
          <w:sz w:val="22"/>
          <w:szCs w:val="22"/>
          <w:bdr w:val="none" w:sz="0" w:space="0" w:color="auto" w:frame="1"/>
        </w:rPr>
      </w:pPr>
      <w:r w:rsidRPr="00633E25">
        <w:rPr>
          <w:b/>
          <w:sz w:val="22"/>
          <w:szCs w:val="22"/>
          <w:lang w:val="uk-UA"/>
        </w:rPr>
        <w:t xml:space="preserve">на закупівлю товару за кодом CPV </w:t>
      </w:r>
      <w:r w:rsidRPr="00633E25">
        <w:rPr>
          <w:b/>
          <w:sz w:val="22"/>
          <w:szCs w:val="22"/>
          <w:bdr w:val="none" w:sz="0" w:space="0" w:color="auto" w:frame="1"/>
        </w:rPr>
        <w:t>ДК 021:2015: 03410000-7 - Деревина</w:t>
      </w:r>
    </w:p>
    <w:p w14:paraId="64233CA6" w14:textId="77777777" w:rsidR="00285199" w:rsidRPr="00633E25" w:rsidRDefault="00285199" w:rsidP="00447BE6">
      <w:pPr>
        <w:jc w:val="center"/>
        <w:rPr>
          <w:b/>
          <w:sz w:val="22"/>
          <w:szCs w:val="22"/>
          <w:bdr w:val="none" w:sz="0" w:space="0" w:color="auto" w:frame="1"/>
        </w:rPr>
      </w:pPr>
      <w:r w:rsidRPr="00633E25">
        <w:rPr>
          <w:b/>
          <w:sz w:val="22"/>
          <w:szCs w:val="22"/>
        </w:rPr>
        <w:t xml:space="preserve">(Дрова </w:t>
      </w:r>
      <w:proofErr w:type="spellStart"/>
      <w:r w:rsidRPr="00633E25">
        <w:rPr>
          <w:b/>
          <w:sz w:val="22"/>
          <w:szCs w:val="22"/>
        </w:rPr>
        <w:t>паливні</w:t>
      </w:r>
      <w:proofErr w:type="spellEnd"/>
      <w:r w:rsidRPr="00633E25">
        <w:rPr>
          <w:b/>
          <w:sz w:val="22"/>
          <w:szCs w:val="22"/>
        </w:rPr>
        <w:t xml:space="preserve"> </w:t>
      </w:r>
      <w:proofErr w:type="spellStart"/>
      <w:r w:rsidRPr="00633E25">
        <w:rPr>
          <w:b/>
          <w:sz w:val="22"/>
          <w:szCs w:val="22"/>
        </w:rPr>
        <w:t>твердолистяних</w:t>
      </w:r>
      <w:proofErr w:type="spellEnd"/>
      <w:r w:rsidRPr="00633E25">
        <w:rPr>
          <w:b/>
          <w:sz w:val="22"/>
          <w:szCs w:val="22"/>
        </w:rPr>
        <w:t xml:space="preserve"> </w:t>
      </w:r>
      <w:proofErr w:type="spellStart"/>
      <w:r w:rsidRPr="00633E25">
        <w:rPr>
          <w:b/>
          <w:sz w:val="22"/>
          <w:szCs w:val="22"/>
        </w:rPr>
        <w:t>порід</w:t>
      </w:r>
      <w:proofErr w:type="spellEnd"/>
      <w:r w:rsidRPr="00633E25">
        <w:rPr>
          <w:b/>
          <w:sz w:val="22"/>
          <w:szCs w:val="22"/>
          <w:bdr w:val="none" w:sz="0" w:space="0" w:color="auto" w:frame="1"/>
        </w:rPr>
        <w:t>)</w:t>
      </w:r>
    </w:p>
    <w:p w14:paraId="36DA8EFC" w14:textId="77777777" w:rsidR="003D2041" w:rsidRPr="00633E25" w:rsidRDefault="003D2041" w:rsidP="003D2041">
      <w:pPr>
        <w:keepNext/>
        <w:keepLines/>
        <w:suppressLineNumbers/>
        <w:jc w:val="center"/>
        <w:rPr>
          <w:b/>
          <w:bCs/>
          <w:iCs/>
          <w:sz w:val="22"/>
          <w:szCs w:val="22"/>
          <w:u w:val="single"/>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61"/>
      </w:tblGrid>
      <w:tr w:rsidR="006156B4" w:rsidRPr="00633E25" w14:paraId="72EABA52" w14:textId="77777777" w:rsidTr="006156B4">
        <w:tc>
          <w:tcPr>
            <w:tcW w:w="5495" w:type="dxa"/>
            <w:shd w:val="clear" w:color="auto" w:fill="auto"/>
          </w:tcPr>
          <w:p w14:paraId="79AC3BD9" w14:textId="77777777" w:rsidR="006156B4" w:rsidRPr="00633E25" w:rsidRDefault="006156B4" w:rsidP="009A0F6A">
            <w:pPr>
              <w:rPr>
                <w:sz w:val="22"/>
                <w:szCs w:val="22"/>
                <w:lang w:eastAsia="uk-UA"/>
              </w:rPr>
            </w:pPr>
            <w:proofErr w:type="spellStart"/>
            <w:r w:rsidRPr="00633E25">
              <w:rPr>
                <w:sz w:val="22"/>
                <w:szCs w:val="22"/>
                <w:lang w:eastAsia="uk-UA"/>
              </w:rPr>
              <w:t>Кількість</w:t>
            </w:r>
            <w:proofErr w:type="spellEnd"/>
            <w:r w:rsidRPr="00633E25">
              <w:rPr>
                <w:sz w:val="22"/>
                <w:szCs w:val="22"/>
                <w:lang w:eastAsia="uk-UA"/>
              </w:rPr>
              <w:t>, м³</w:t>
            </w:r>
          </w:p>
        </w:tc>
        <w:tc>
          <w:tcPr>
            <w:tcW w:w="4961" w:type="dxa"/>
            <w:shd w:val="clear" w:color="auto" w:fill="auto"/>
          </w:tcPr>
          <w:p w14:paraId="5F810005" w14:textId="77777777" w:rsidR="006156B4" w:rsidRPr="00633E25" w:rsidRDefault="00C8206A" w:rsidP="009A0F6A">
            <w:pPr>
              <w:rPr>
                <w:sz w:val="22"/>
                <w:szCs w:val="22"/>
                <w:lang w:val="uk-UA" w:eastAsia="uk-UA"/>
              </w:rPr>
            </w:pPr>
            <w:r w:rsidRPr="00633E25">
              <w:rPr>
                <w:sz w:val="22"/>
                <w:szCs w:val="22"/>
                <w:lang w:val="uk-UA" w:eastAsia="uk-UA"/>
              </w:rPr>
              <w:t>1845</w:t>
            </w:r>
          </w:p>
        </w:tc>
      </w:tr>
      <w:tr w:rsidR="006156B4" w:rsidRPr="00633E25" w14:paraId="0043D408" w14:textId="77777777" w:rsidTr="006156B4">
        <w:tc>
          <w:tcPr>
            <w:tcW w:w="5495" w:type="dxa"/>
            <w:shd w:val="clear" w:color="auto" w:fill="auto"/>
          </w:tcPr>
          <w:p w14:paraId="31FADB51" w14:textId="77777777" w:rsidR="006156B4" w:rsidRPr="00633E25" w:rsidRDefault="006156B4" w:rsidP="009A0F6A">
            <w:pPr>
              <w:rPr>
                <w:sz w:val="22"/>
                <w:szCs w:val="22"/>
                <w:lang w:eastAsia="uk-UA"/>
              </w:rPr>
            </w:pPr>
            <w:proofErr w:type="spellStart"/>
            <w:r w:rsidRPr="00633E25">
              <w:rPr>
                <w:sz w:val="22"/>
                <w:szCs w:val="22"/>
                <w:lang w:eastAsia="uk-UA"/>
              </w:rPr>
              <w:t>Товщина</w:t>
            </w:r>
            <w:proofErr w:type="spellEnd"/>
            <w:r w:rsidRPr="00633E25">
              <w:rPr>
                <w:sz w:val="22"/>
                <w:szCs w:val="22"/>
                <w:lang w:eastAsia="uk-UA"/>
              </w:rPr>
              <w:t>, см</w:t>
            </w:r>
          </w:p>
        </w:tc>
        <w:tc>
          <w:tcPr>
            <w:tcW w:w="4961" w:type="dxa"/>
            <w:shd w:val="clear" w:color="auto" w:fill="auto"/>
          </w:tcPr>
          <w:p w14:paraId="7FBC9241" w14:textId="77777777" w:rsidR="006156B4" w:rsidRPr="00633E25" w:rsidRDefault="006156B4" w:rsidP="009A0F6A">
            <w:pPr>
              <w:rPr>
                <w:sz w:val="22"/>
                <w:szCs w:val="22"/>
                <w:lang w:eastAsia="uk-UA"/>
              </w:rPr>
            </w:pPr>
            <w:proofErr w:type="spellStart"/>
            <w:r w:rsidRPr="00633E25">
              <w:rPr>
                <w:sz w:val="22"/>
                <w:szCs w:val="22"/>
                <w:lang w:eastAsia="uk-UA"/>
              </w:rPr>
              <w:t>Від</w:t>
            </w:r>
            <w:proofErr w:type="spellEnd"/>
            <w:r w:rsidRPr="00633E25">
              <w:rPr>
                <w:sz w:val="22"/>
                <w:szCs w:val="22"/>
                <w:lang w:eastAsia="uk-UA"/>
              </w:rPr>
              <w:t xml:space="preserve"> 10 до 30</w:t>
            </w:r>
          </w:p>
        </w:tc>
      </w:tr>
      <w:tr w:rsidR="006156B4" w:rsidRPr="00633E25" w14:paraId="3F025DE7" w14:textId="77777777" w:rsidTr="006156B4">
        <w:tc>
          <w:tcPr>
            <w:tcW w:w="5495" w:type="dxa"/>
            <w:shd w:val="clear" w:color="auto" w:fill="auto"/>
          </w:tcPr>
          <w:p w14:paraId="4529F9AB" w14:textId="77777777" w:rsidR="006156B4" w:rsidRPr="00633E25" w:rsidRDefault="006156B4" w:rsidP="009A0F6A">
            <w:pPr>
              <w:rPr>
                <w:sz w:val="22"/>
                <w:szCs w:val="22"/>
                <w:lang w:eastAsia="uk-UA"/>
              </w:rPr>
            </w:pPr>
            <w:proofErr w:type="spellStart"/>
            <w:r w:rsidRPr="00633E25">
              <w:rPr>
                <w:sz w:val="22"/>
                <w:szCs w:val="22"/>
                <w:lang w:eastAsia="uk-UA"/>
              </w:rPr>
              <w:t>Довжина</w:t>
            </w:r>
            <w:proofErr w:type="spellEnd"/>
            <w:r w:rsidRPr="00633E25">
              <w:rPr>
                <w:sz w:val="22"/>
                <w:szCs w:val="22"/>
                <w:lang w:eastAsia="uk-UA"/>
              </w:rPr>
              <w:t xml:space="preserve"> см</w:t>
            </w:r>
          </w:p>
        </w:tc>
        <w:tc>
          <w:tcPr>
            <w:tcW w:w="4961" w:type="dxa"/>
            <w:shd w:val="clear" w:color="auto" w:fill="auto"/>
          </w:tcPr>
          <w:p w14:paraId="765BE8E4" w14:textId="77777777" w:rsidR="006156B4" w:rsidRPr="00633E25" w:rsidRDefault="006156B4" w:rsidP="009A0F6A">
            <w:pPr>
              <w:rPr>
                <w:sz w:val="22"/>
                <w:szCs w:val="22"/>
                <w:lang w:eastAsia="uk-UA"/>
              </w:rPr>
            </w:pPr>
            <w:r w:rsidRPr="00633E25">
              <w:rPr>
                <w:sz w:val="22"/>
                <w:szCs w:val="22"/>
                <w:lang w:eastAsia="uk-UA"/>
              </w:rPr>
              <w:t xml:space="preserve">Не </w:t>
            </w:r>
            <w:proofErr w:type="spellStart"/>
            <w:r w:rsidRPr="00633E25">
              <w:rPr>
                <w:sz w:val="22"/>
                <w:szCs w:val="22"/>
                <w:lang w:eastAsia="uk-UA"/>
              </w:rPr>
              <w:t>більше</w:t>
            </w:r>
            <w:proofErr w:type="spellEnd"/>
            <w:r w:rsidRPr="00633E25">
              <w:rPr>
                <w:sz w:val="22"/>
                <w:szCs w:val="22"/>
                <w:lang w:eastAsia="uk-UA"/>
              </w:rPr>
              <w:t xml:space="preserve"> 100     </w:t>
            </w:r>
          </w:p>
        </w:tc>
      </w:tr>
      <w:tr w:rsidR="006156B4" w:rsidRPr="00633E25" w14:paraId="76E5CB77" w14:textId="77777777" w:rsidTr="006156B4">
        <w:tc>
          <w:tcPr>
            <w:tcW w:w="5495" w:type="dxa"/>
            <w:shd w:val="clear" w:color="auto" w:fill="auto"/>
          </w:tcPr>
          <w:p w14:paraId="58D9301F" w14:textId="77777777" w:rsidR="006156B4" w:rsidRPr="00633E25" w:rsidRDefault="006156B4" w:rsidP="009A0F6A">
            <w:pPr>
              <w:rPr>
                <w:sz w:val="22"/>
                <w:szCs w:val="22"/>
                <w:lang w:eastAsia="uk-UA"/>
              </w:rPr>
            </w:pPr>
            <w:proofErr w:type="spellStart"/>
            <w:r w:rsidRPr="00633E25">
              <w:rPr>
                <w:sz w:val="22"/>
                <w:szCs w:val="22"/>
                <w:lang w:eastAsia="uk-UA"/>
              </w:rPr>
              <w:t>Відповідність</w:t>
            </w:r>
            <w:proofErr w:type="spellEnd"/>
            <w:r w:rsidRPr="00633E25">
              <w:rPr>
                <w:sz w:val="22"/>
                <w:szCs w:val="22"/>
                <w:lang w:eastAsia="uk-UA"/>
              </w:rPr>
              <w:t xml:space="preserve"> стандартам / </w:t>
            </w:r>
            <w:proofErr w:type="spellStart"/>
            <w:r w:rsidRPr="00633E25">
              <w:rPr>
                <w:sz w:val="22"/>
                <w:szCs w:val="22"/>
                <w:lang w:eastAsia="uk-UA"/>
              </w:rPr>
              <w:t>Оцінка</w:t>
            </w:r>
            <w:proofErr w:type="spellEnd"/>
            <w:r w:rsidRPr="00633E25">
              <w:rPr>
                <w:sz w:val="22"/>
                <w:szCs w:val="22"/>
                <w:lang w:eastAsia="uk-UA"/>
              </w:rPr>
              <w:t xml:space="preserve"> </w:t>
            </w:r>
            <w:proofErr w:type="spellStart"/>
            <w:r w:rsidRPr="00633E25">
              <w:rPr>
                <w:sz w:val="22"/>
                <w:szCs w:val="22"/>
                <w:lang w:eastAsia="uk-UA"/>
              </w:rPr>
              <w:t>відповідності</w:t>
            </w:r>
            <w:proofErr w:type="spellEnd"/>
          </w:p>
        </w:tc>
        <w:tc>
          <w:tcPr>
            <w:tcW w:w="4961" w:type="dxa"/>
            <w:shd w:val="clear" w:color="auto" w:fill="auto"/>
          </w:tcPr>
          <w:p w14:paraId="1F1800DC" w14:textId="77777777" w:rsidR="006156B4" w:rsidRPr="00633E25" w:rsidRDefault="006156B4" w:rsidP="009A0F6A">
            <w:pPr>
              <w:rPr>
                <w:sz w:val="22"/>
                <w:szCs w:val="22"/>
                <w:lang w:eastAsia="uk-UA"/>
              </w:rPr>
            </w:pPr>
            <w:proofErr w:type="spellStart"/>
            <w:r w:rsidRPr="00633E25">
              <w:rPr>
                <w:sz w:val="22"/>
                <w:szCs w:val="22"/>
                <w:lang w:eastAsia="ru-RU"/>
              </w:rPr>
              <w:t>Вимоги</w:t>
            </w:r>
            <w:proofErr w:type="spellEnd"/>
            <w:r w:rsidRPr="00633E25">
              <w:rPr>
                <w:sz w:val="22"/>
                <w:szCs w:val="22"/>
                <w:lang w:eastAsia="ru-RU"/>
              </w:rPr>
              <w:t xml:space="preserve"> ДСТУ, </w:t>
            </w:r>
            <w:proofErr w:type="spellStart"/>
            <w:r w:rsidRPr="00633E25">
              <w:rPr>
                <w:sz w:val="22"/>
                <w:szCs w:val="22"/>
                <w:lang w:eastAsia="ru-RU"/>
              </w:rPr>
              <w:t>діючі</w:t>
            </w:r>
            <w:proofErr w:type="spellEnd"/>
            <w:r w:rsidRPr="00633E25">
              <w:rPr>
                <w:sz w:val="22"/>
                <w:szCs w:val="22"/>
                <w:lang w:eastAsia="ru-RU"/>
              </w:rPr>
              <w:t xml:space="preserve"> </w:t>
            </w:r>
            <w:proofErr w:type="spellStart"/>
            <w:r w:rsidRPr="00633E25">
              <w:rPr>
                <w:sz w:val="22"/>
                <w:szCs w:val="22"/>
                <w:lang w:eastAsia="ru-RU"/>
              </w:rPr>
              <w:t>стандарти</w:t>
            </w:r>
            <w:proofErr w:type="spellEnd"/>
            <w:r w:rsidRPr="00633E25">
              <w:rPr>
                <w:sz w:val="22"/>
                <w:szCs w:val="22"/>
                <w:lang w:eastAsia="ru-RU"/>
              </w:rPr>
              <w:t xml:space="preserve"> і </w:t>
            </w:r>
            <w:proofErr w:type="spellStart"/>
            <w:r w:rsidRPr="00633E25">
              <w:rPr>
                <w:sz w:val="22"/>
                <w:szCs w:val="22"/>
                <w:lang w:eastAsia="ru-RU"/>
              </w:rPr>
              <w:t>технічні</w:t>
            </w:r>
            <w:proofErr w:type="spellEnd"/>
            <w:r w:rsidRPr="00633E25">
              <w:rPr>
                <w:sz w:val="22"/>
                <w:szCs w:val="22"/>
                <w:lang w:eastAsia="ru-RU"/>
              </w:rPr>
              <w:t xml:space="preserve"> </w:t>
            </w:r>
            <w:proofErr w:type="spellStart"/>
            <w:r w:rsidRPr="00633E25">
              <w:rPr>
                <w:sz w:val="22"/>
                <w:szCs w:val="22"/>
                <w:lang w:eastAsia="ru-RU"/>
              </w:rPr>
              <w:t>умови</w:t>
            </w:r>
            <w:proofErr w:type="spellEnd"/>
            <w:r w:rsidRPr="00633E25">
              <w:rPr>
                <w:sz w:val="22"/>
                <w:szCs w:val="22"/>
                <w:lang w:eastAsia="ru-RU"/>
              </w:rPr>
              <w:t xml:space="preserve"> (ТУ), </w:t>
            </w:r>
            <w:proofErr w:type="spellStart"/>
            <w:r w:rsidRPr="00633E25">
              <w:rPr>
                <w:sz w:val="22"/>
                <w:szCs w:val="22"/>
                <w:lang w:eastAsia="ru-RU"/>
              </w:rPr>
              <w:t>встановлені</w:t>
            </w:r>
            <w:proofErr w:type="spellEnd"/>
            <w:r w:rsidRPr="00633E25">
              <w:rPr>
                <w:sz w:val="22"/>
                <w:szCs w:val="22"/>
                <w:lang w:eastAsia="ru-RU"/>
              </w:rPr>
              <w:t xml:space="preserve"> </w:t>
            </w:r>
            <w:proofErr w:type="spellStart"/>
            <w:r w:rsidRPr="00633E25">
              <w:rPr>
                <w:sz w:val="22"/>
                <w:szCs w:val="22"/>
                <w:lang w:eastAsia="ru-RU"/>
              </w:rPr>
              <w:t>чинним</w:t>
            </w:r>
            <w:proofErr w:type="spellEnd"/>
            <w:r w:rsidRPr="00633E25">
              <w:rPr>
                <w:sz w:val="22"/>
                <w:szCs w:val="22"/>
                <w:lang w:eastAsia="ru-RU"/>
              </w:rPr>
              <w:t xml:space="preserve"> </w:t>
            </w:r>
            <w:proofErr w:type="spellStart"/>
            <w:r w:rsidRPr="00633E25">
              <w:rPr>
                <w:sz w:val="22"/>
                <w:szCs w:val="22"/>
                <w:lang w:eastAsia="ru-RU"/>
              </w:rPr>
              <w:t>законодавством</w:t>
            </w:r>
            <w:proofErr w:type="spellEnd"/>
            <w:r w:rsidRPr="00633E25">
              <w:rPr>
                <w:sz w:val="22"/>
                <w:szCs w:val="22"/>
                <w:lang w:eastAsia="ru-RU"/>
              </w:rPr>
              <w:t xml:space="preserve"> </w:t>
            </w:r>
            <w:proofErr w:type="gramStart"/>
            <w:r w:rsidRPr="00633E25">
              <w:rPr>
                <w:sz w:val="22"/>
                <w:szCs w:val="22"/>
                <w:lang w:eastAsia="ru-RU"/>
              </w:rPr>
              <w:t>для товару</w:t>
            </w:r>
            <w:proofErr w:type="gramEnd"/>
            <w:r w:rsidRPr="00633E25">
              <w:rPr>
                <w:sz w:val="22"/>
                <w:szCs w:val="22"/>
                <w:lang w:eastAsia="ru-RU"/>
              </w:rPr>
              <w:t xml:space="preserve"> </w:t>
            </w:r>
            <w:proofErr w:type="spellStart"/>
            <w:r w:rsidRPr="00633E25">
              <w:rPr>
                <w:sz w:val="22"/>
                <w:szCs w:val="22"/>
                <w:lang w:eastAsia="ru-RU"/>
              </w:rPr>
              <w:t>даного</w:t>
            </w:r>
            <w:proofErr w:type="spellEnd"/>
            <w:r w:rsidRPr="00633E25">
              <w:rPr>
                <w:sz w:val="22"/>
                <w:szCs w:val="22"/>
                <w:lang w:eastAsia="ru-RU"/>
              </w:rPr>
              <w:t xml:space="preserve"> виду</w:t>
            </w:r>
          </w:p>
        </w:tc>
      </w:tr>
      <w:tr w:rsidR="006156B4" w:rsidRPr="00633E25" w14:paraId="273F1B1F" w14:textId="77777777" w:rsidTr="006156B4">
        <w:tc>
          <w:tcPr>
            <w:tcW w:w="5495" w:type="dxa"/>
            <w:shd w:val="clear" w:color="auto" w:fill="auto"/>
          </w:tcPr>
          <w:p w14:paraId="68BB825F" w14:textId="77777777" w:rsidR="006156B4" w:rsidRPr="00633E25" w:rsidRDefault="006156B4" w:rsidP="009A0F6A">
            <w:pPr>
              <w:rPr>
                <w:sz w:val="22"/>
                <w:szCs w:val="22"/>
                <w:lang w:eastAsia="uk-UA"/>
              </w:rPr>
            </w:pPr>
            <w:proofErr w:type="spellStart"/>
            <w:r w:rsidRPr="00633E25">
              <w:rPr>
                <w:sz w:val="22"/>
                <w:szCs w:val="22"/>
                <w:lang w:eastAsia="uk-UA"/>
              </w:rPr>
              <w:t>Вимоги</w:t>
            </w:r>
            <w:proofErr w:type="spellEnd"/>
            <w:r w:rsidRPr="00633E25">
              <w:rPr>
                <w:sz w:val="22"/>
                <w:szCs w:val="22"/>
                <w:lang w:eastAsia="uk-UA"/>
              </w:rPr>
              <w:t xml:space="preserve"> до </w:t>
            </w:r>
            <w:proofErr w:type="spellStart"/>
            <w:r w:rsidRPr="00633E25">
              <w:rPr>
                <w:sz w:val="22"/>
                <w:szCs w:val="22"/>
                <w:lang w:eastAsia="uk-UA"/>
              </w:rPr>
              <w:t>групи</w:t>
            </w:r>
            <w:proofErr w:type="spellEnd"/>
            <w:r w:rsidRPr="00633E25">
              <w:rPr>
                <w:sz w:val="22"/>
                <w:szCs w:val="22"/>
                <w:lang w:eastAsia="uk-UA"/>
              </w:rPr>
              <w:t xml:space="preserve"> </w:t>
            </w:r>
            <w:proofErr w:type="spellStart"/>
            <w:r w:rsidRPr="00633E25">
              <w:rPr>
                <w:sz w:val="22"/>
                <w:szCs w:val="22"/>
                <w:lang w:eastAsia="uk-UA"/>
              </w:rPr>
              <w:t>порід</w:t>
            </w:r>
            <w:proofErr w:type="spellEnd"/>
          </w:p>
        </w:tc>
        <w:tc>
          <w:tcPr>
            <w:tcW w:w="4961" w:type="dxa"/>
            <w:shd w:val="clear" w:color="auto" w:fill="auto"/>
          </w:tcPr>
          <w:p w14:paraId="7C85774F" w14:textId="77777777" w:rsidR="006156B4" w:rsidRPr="00633E25" w:rsidRDefault="00956917" w:rsidP="009A0F6A">
            <w:pPr>
              <w:rPr>
                <w:sz w:val="22"/>
                <w:szCs w:val="22"/>
                <w:highlight w:val="yellow"/>
                <w:lang w:eastAsia="uk-UA"/>
              </w:rPr>
            </w:pPr>
            <w:r w:rsidRPr="00633E25">
              <w:rPr>
                <w:sz w:val="22"/>
                <w:szCs w:val="22"/>
                <w:lang w:eastAsia="ru-RU"/>
              </w:rPr>
              <w:t>береза, клен, дуб, ясен</w:t>
            </w:r>
          </w:p>
        </w:tc>
      </w:tr>
      <w:tr w:rsidR="006156B4" w:rsidRPr="00633E25" w14:paraId="680169D5" w14:textId="77777777" w:rsidTr="006156B4">
        <w:tc>
          <w:tcPr>
            <w:tcW w:w="5495" w:type="dxa"/>
            <w:shd w:val="clear" w:color="auto" w:fill="auto"/>
          </w:tcPr>
          <w:p w14:paraId="3B002CD5" w14:textId="77777777" w:rsidR="006156B4" w:rsidRPr="00633E25" w:rsidRDefault="006156B4" w:rsidP="009A0F6A">
            <w:pPr>
              <w:rPr>
                <w:sz w:val="22"/>
                <w:szCs w:val="22"/>
                <w:lang w:eastAsia="uk-UA"/>
              </w:rPr>
            </w:pPr>
            <w:proofErr w:type="spellStart"/>
            <w:r w:rsidRPr="00633E25">
              <w:rPr>
                <w:sz w:val="22"/>
                <w:szCs w:val="22"/>
                <w:lang w:eastAsia="uk-UA"/>
              </w:rPr>
              <w:t>Наявність</w:t>
            </w:r>
            <w:proofErr w:type="spellEnd"/>
            <w:r w:rsidRPr="00633E25">
              <w:rPr>
                <w:sz w:val="22"/>
                <w:szCs w:val="22"/>
                <w:lang w:eastAsia="uk-UA"/>
              </w:rPr>
              <w:t xml:space="preserve"> </w:t>
            </w:r>
            <w:proofErr w:type="spellStart"/>
            <w:r w:rsidRPr="00633E25">
              <w:rPr>
                <w:sz w:val="22"/>
                <w:szCs w:val="22"/>
                <w:lang w:eastAsia="uk-UA"/>
              </w:rPr>
              <w:t>сучків</w:t>
            </w:r>
            <w:proofErr w:type="spellEnd"/>
            <w:r w:rsidRPr="00633E25">
              <w:rPr>
                <w:sz w:val="22"/>
                <w:szCs w:val="22"/>
                <w:lang w:eastAsia="uk-UA"/>
              </w:rPr>
              <w:t xml:space="preserve"> та </w:t>
            </w:r>
            <w:proofErr w:type="spellStart"/>
            <w:r w:rsidRPr="00633E25">
              <w:rPr>
                <w:sz w:val="22"/>
                <w:szCs w:val="22"/>
                <w:lang w:eastAsia="uk-UA"/>
              </w:rPr>
              <w:t>гілок</w:t>
            </w:r>
            <w:proofErr w:type="spellEnd"/>
          </w:p>
        </w:tc>
        <w:tc>
          <w:tcPr>
            <w:tcW w:w="4961" w:type="dxa"/>
            <w:shd w:val="clear" w:color="auto" w:fill="auto"/>
          </w:tcPr>
          <w:p w14:paraId="10C4C68B" w14:textId="77777777" w:rsidR="006156B4" w:rsidRPr="00633E25" w:rsidRDefault="006156B4" w:rsidP="009A0F6A">
            <w:pPr>
              <w:rPr>
                <w:sz w:val="22"/>
                <w:szCs w:val="22"/>
                <w:lang w:eastAsia="uk-UA"/>
              </w:rPr>
            </w:pPr>
            <w:proofErr w:type="spellStart"/>
            <w:r w:rsidRPr="00633E25">
              <w:rPr>
                <w:sz w:val="22"/>
                <w:szCs w:val="22"/>
                <w:lang w:eastAsia="ru-RU"/>
              </w:rPr>
              <w:t>Висота</w:t>
            </w:r>
            <w:proofErr w:type="spellEnd"/>
            <w:r w:rsidRPr="00633E25">
              <w:rPr>
                <w:sz w:val="22"/>
                <w:szCs w:val="22"/>
                <w:lang w:eastAsia="ru-RU"/>
              </w:rPr>
              <w:t xml:space="preserve"> </w:t>
            </w:r>
            <w:proofErr w:type="spellStart"/>
            <w:r w:rsidRPr="00633E25">
              <w:rPr>
                <w:sz w:val="22"/>
                <w:szCs w:val="22"/>
                <w:lang w:eastAsia="ru-RU"/>
              </w:rPr>
              <w:t>сучків</w:t>
            </w:r>
            <w:proofErr w:type="spellEnd"/>
            <w:r w:rsidRPr="00633E25">
              <w:rPr>
                <w:sz w:val="22"/>
                <w:szCs w:val="22"/>
                <w:lang w:eastAsia="ru-RU"/>
              </w:rPr>
              <w:t xml:space="preserve">, </w:t>
            </w:r>
            <w:proofErr w:type="spellStart"/>
            <w:r w:rsidRPr="00633E25">
              <w:rPr>
                <w:sz w:val="22"/>
                <w:szCs w:val="22"/>
                <w:lang w:eastAsia="ru-RU"/>
              </w:rPr>
              <w:t>що</w:t>
            </w:r>
            <w:proofErr w:type="spellEnd"/>
            <w:r w:rsidRPr="00633E25">
              <w:rPr>
                <w:sz w:val="22"/>
                <w:szCs w:val="22"/>
                <w:lang w:eastAsia="ru-RU"/>
              </w:rPr>
              <w:t xml:space="preserve"> </w:t>
            </w:r>
            <w:proofErr w:type="spellStart"/>
            <w:r w:rsidRPr="00633E25">
              <w:rPr>
                <w:sz w:val="22"/>
                <w:szCs w:val="22"/>
                <w:lang w:eastAsia="ru-RU"/>
              </w:rPr>
              <w:t>залишилися</w:t>
            </w:r>
            <w:proofErr w:type="spellEnd"/>
            <w:r w:rsidRPr="00633E25">
              <w:rPr>
                <w:sz w:val="22"/>
                <w:szCs w:val="22"/>
                <w:lang w:eastAsia="ru-RU"/>
              </w:rPr>
              <w:t xml:space="preserve"> не повинна </w:t>
            </w:r>
            <w:proofErr w:type="spellStart"/>
            <w:r w:rsidRPr="00633E25">
              <w:rPr>
                <w:sz w:val="22"/>
                <w:szCs w:val="22"/>
                <w:lang w:eastAsia="ru-RU"/>
              </w:rPr>
              <w:t>перевищувати</w:t>
            </w:r>
            <w:proofErr w:type="spellEnd"/>
            <w:r w:rsidRPr="00633E25">
              <w:rPr>
                <w:sz w:val="22"/>
                <w:szCs w:val="22"/>
                <w:lang w:eastAsia="ru-RU"/>
              </w:rPr>
              <w:t xml:space="preserve"> 30 мм.</w:t>
            </w:r>
          </w:p>
        </w:tc>
      </w:tr>
      <w:tr w:rsidR="006156B4" w:rsidRPr="00633E25" w14:paraId="544F509D" w14:textId="77777777" w:rsidTr="006156B4">
        <w:tc>
          <w:tcPr>
            <w:tcW w:w="5495" w:type="dxa"/>
            <w:shd w:val="clear" w:color="auto" w:fill="auto"/>
          </w:tcPr>
          <w:p w14:paraId="1945F815" w14:textId="77777777" w:rsidR="006156B4" w:rsidRPr="00633E25" w:rsidRDefault="006156B4" w:rsidP="009A0F6A">
            <w:pPr>
              <w:rPr>
                <w:sz w:val="22"/>
                <w:szCs w:val="22"/>
                <w:lang w:eastAsia="uk-UA"/>
              </w:rPr>
            </w:pPr>
            <w:proofErr w:type="spellStart"/>
            <w:r w:rsidRPr="00633E25">
              <w:rPr>
                <w:sz w:val="22"/>
                <w:szCs w:val="22"/>
                <w:lang w:eastAsia="uk-UA"/>
              </w:rPr>
              <w:t>Допустимість</w:t>
            </w:r>
            <w:proofErr w:type="spellEnd"/>
            <w:r w:rsidRPr="00633E25">
              <w:rPr>
                <w:sz w:val="22"/>
                <w:szCs w:val="22"/>
                <w:lang w:eastAsia="uk-UA"/>
              </w:rPr>
              <w:t xml:space="preserve"> </w:t>
            </w:r>
            <w:proofErr w:type="spellStart"/>
            <w:r w:rsidRPr="00633E25">
              <w:rPr>
                <w:sz w:val="22"/>
                <w:szCs w:val="22"/>
                <w:lang w:eastAsia="uk-UA"/>
              </w:rPr>
              <w:t>наявності</w:t>
            </w:r>
            <w:proofErr w:type="spellEnd"/>
            <w:r w:rsidRPr="00633E25">
              <w:rPr>
                <w:sz w:val="22"/>
                <w:szCs w:val="22"/>
                <w:lang w:eastAsia="uk-UA"/>
              </w:rPr>
              <w:t xml:space="preserve"> </w:t>
            </w:r>
            <w:proofErr w:type="spellStart"/>
            <w:r w:rsidRPr="00633E25">
              <w:rPr>
                <w:sz w:val="22"/>
                <w:szCs w:val="22"/>
                <w:lang w:eastAsia="uk-UA"/>
              </w:rPr>
              <w:t>гнилі</w:t>
            </w:r>
            <w:proofErr w:type="spellEnd"/>
          </w:p>
        </w:tc>
        <w:tc>
          <w:tcPr>
            <w:tcW w:w="4961" w:type="dxa"/>
            <w:shd w:val="clear" w:color="auto" w:fill="auto"/>
          </w:tcPr>
          <w:p w14:paraId="2C4B0018" w14:textId="77777777" w:rsidR="006156B4" w:rsidRPr="00633E25" w:rsidRDefault="006156B4" w:rsidP="009A0F6A">
            <w:pPr>
              <w:rPr>
                <w:sz w:val="22"/>
                <w:szCs w:val="22"/>
                <w:lang w:eastAsia="uk-UA"/>
              </w:rPr>
            </w:pPr>
            <w:r w:rsidRPr="00633E25">
              <w:rPr>
                <w:sz w:val="22"/>
                <w:szCs w:val="22"/>
                <w:lang w:eastAsia="uk-UA"/>
              </w:rPr>
              <w:t xml:space="preserve">Не </w:t>
            </w:r>
            <w:proofErr w:type="spellStart"/>
            <w:r w:rsidRPr="00633E25">
              <w:rPr>
                <w:sz w:val="22"/>
                <w:szCs w:val="22"/>
                <w:lang w:eastAsia="uk-UA"/>
              </w:rPr>
              <w:t>допускається</w:t>
            </w:r>
            <w:proofErr w:type="spellEnd"/>
          </w:p>
        </w:tc>
      </w:tr>
      <w:tr w:rsidR="006156B4" w:rsidRPr="00633E25" w14:paraId="570D448B" w14:textId="77777777" w:rsidTr="006156B4">
        <w:tc>
          <w:tcPr>
            <w:tcW w:w="5495" w:type="dxa"/>
            <w:shd w:val="clear" w:color="auto" w:fill="auto"/>
          </w:tcPr>
          <w:p w14:paraId="01D48436" w14:textId="77777777" w:rsidR="006156B4" w:rsidRPr="00633E25" w:rsidRDefault="006156B4" w:rsidP="009A0F6A">
            <w:pPr>
              <w:rPr>
                <w:sz w:val="22"/>
                <w:szCs w:val="22"/>
                <w:lang w:eastAsia="uk-UA"/>
              </w:rPr>
            </w:pPr>
            <w:proofErr w:type="spellStart"/>
            <w:r w:rsidRPr="00633E25">
              <w:rPr>
                <w:sz w:val="22"/>
                <w:szCs w:val="22"/>
                <w:lang w:eastAsia="uk-UA"/>
              </w:rPr>
              <w:t>Допустимість</w:t>
            </w:r>
            <w:proofErr w:type="spellEnd"/>
            <w:r w:rsidRPr="00633E25">
              <w:rPr>
                <w:sz w:val="22"/>
                <w:szCs w:val="22"/>
                <w:lang w:eastAsia="uk-UA"/>
              </w:rPr>
              <w:t xml:space="preserve"> </w:t>
            </w:r>
            <w:proofErr w:type="spellStart"/>
            <w:r w:rsidRPr="00633E25">
              <w:rPr>
                <w:sz w:val="22"/>
                <w:szCs w:val="22"/>
                <w:lang w:eastAsia="uk-UA"/>
              </w:rPr>
              <w:t>наявності</w:t>
            </w:r>
            <w:proofErr w:type="spellEnd"/>
            <w:r w:rsidRPr="00633E25">
              <w:rPr>
                <w:sz w:val="22"/>
                <w:szCs w:val="22"/>
                <w:lang w:eastAsia="uk-UA"/>
              </w:rPr>
              <w:t xml:space="preserve"> кори</w:t>
            </w:r>
          </w:p>
        </w:tc>
        <w:tc>
          <w:tcPr>
            <w:tcW w:w="4961" w:type="dxa"/>
            <w:shd w:val="clear" w:color="auto" w:fill="auto"/>
          </w:tcPr>
          <w:p w14:paraId="50E0B1AE" w14:textId="77777777" w:rsidR="006156B4" w:rsidRPr="00633E25" w:rsidRDefault="006156B4" w:rsidP="009A0F6A">
            <w:pPr>
              <w:rPr>
                <w:sz w:val="22"/>
                <w:szCs w:val="22"/>
                <w:lang w:eastAsia="uk-UA"/>
              </w:rPr>
            </w:pPr>
            <w:proofErr w:type="spellStart"/>
            <w:r w:rsidRPr="00633E25">
              <w:rPr>
                <w:sz w:val="22"/>
                <w:szCs w:val="22"/>
                <w:lang w:eastAsia="uk-UA"/>
              </w:rPr>
              <w:t>Допускається</w:t>
            </w:r>
            <w:proofErr w:type="spellEnd"/>
            <w:r w:rsidRPr="00633E25">
              <w:rPr>
                <w:sz w:val="22"/>
                <w:szCs w:val="22"/>
                <w:lang w:eastAsia="uk-UA"/>
              </w:rPr>
              <w:t xml:space="preserve"> </w:t>
            </w:r>
            <w:proofErr w:type="spellStart"/>
            <w:r w:rsidRPr="00633E25">
              <w:rPr>
                <w:sz w:val="22"/>
                <w:szCs w:val="22"/>
                <w:lang w:eastAsia="uk-UA"/>
              </w:rPr>
              <w:t>наявність</w:t>
            </w:r>
            <w:proofErr w:type="spellEnd"/>
            <w:r w:rsidRPr="00633E25">
              <w:rPr>
                <w:sz w:val="22"/>
                <w:szCs w:val="22"/>
                <w:lang w:eastAsia="uk-UA"/>
              </w:rPr>
              <w:t xml:space="preserve"> кори</w:t>
            </w:r>
          </w:p>
        </w:tc>
      </w:tr>
      <w:tr w:rsidR="006156B4" w:rsidRPr="00633E25" w14:paraId="5FAD5EAC" w14:textId="77777777" w:rsidTr="006156B4">
        <w:tc>
          <w:tcPr>
            <w:tcW w:w="5495" w:type="dxa"/>
            <w:shd w:val="clear" w:color="auto" w:fill="auto"/>
          </w:tcPr>
          <w:p w14:paraId="330B5B4B" w14:textId="77777777" w:rsidR="006156B4" w:rsidRPr="00633E25" w:rsidRDefault="006156B4" w:rsidP="009A0F6A">
            <w:pPr>
              <w:rPr>
                <w:sz w:val="22"/>
                <w:szCs w:val="22"/>
                <w:lang w:eastAsia="uk-UA"/>
              </w:rPr>
            </w:pPr>
            <w:proofErr w:type="spellStart"/>
            <w:r w:rsidRPr="00633E25">
              <w:rPr>
                <w:sz w:val="22"/>
                <w:szCs w:val="22"/>
                <w:lang w:eastAsia="uk-UA"/>
              </w:rPr>
              <w:t>Вимоги</w:t>
            </w:r>
            <w:proofErr w:type="spellEnd"/>
            <w:r w:rsidRPr="00633E25">
              <w:rPr>
                <w:sz w:val="22"/>
                <w:szCs w:val="22"/>
                <w:lang w:eastAsia="uk-UA"/>
              </w:rPr>
              <w:t xml:space="preserve"> до </w:t>
            </w:r>
            <w:proofErr w:type="spellStart"/>
            <w:r w:rsidRPr="00633E25">
              <w:rPr>
                <w:sz w:val="22"/>
                <w:szCs w:val="22"/>
                <w:lang w:eastAsia="uk-UA"/>
              </w:rPr>
              <w:t>транспортування</w:t>
            </w:r>
            <w:proofErr w:type="spellEnd"/>
            <w:r w:rsidRPr="00633E25">
              <w:rPr>
                <w:sz w:val="22"/>
                <w:szCs w:val="22"/>
                <w:lang w:eastAsia="uk-UA"/>
              </w:rPr>
              <w:t xml:space="preserve"> (доставки)</w:t>
            </w:r>
          </w:p>
        </w:tc>
        <w:tc>
          <w:tcPr>
            <w:tcW w:w="4961" w:type="dxa"/>
            <w:shd w:val="clear" w:color="auto" w:fill="auto"/>
          </w:tcPr>
          <w:p w14:paraId="55BA1B12" w14:textId="77777777" w:rsidR="006156B4" w:rsidRPr="00633E25" w:rsidRDefault="006156B4" w:rsidP="009A0F6A">
            <w:pPr>
              <w:rPr>
                <w:sz w:val="22"/>
                <w:szCs w:val="22"/>
                <w:lang w:eastAsia="uk-UA"/>
              </w:rPr>
            </w:pPr>
            <w:r w:rsidRPr="00633E25">
              <w:rPr>
                <w:sz w:val="22"/>
                <w:szCs w:val="22"/>
                <w:lang w:eastAsia="uk-UA"/>
              </w:rPr>
              <w:t xml:space="preserve">Автотранспортом </w:t>
            </w:r>
            <w:proofErr w:type="spellStart"/>
            <w:r w:rsidRPr="00633E25">
              <w:rPr>
                <w:sz w:val="22"/>
                <w:szCs w:val="22"/>
                <w:lang w:eastAsia="uk-UA"/>
              </w:rPr>
              <w:t>Постачальника</w:t>
            </w:r>
            <w:proofErr w:type="spellEnd"/>
            <w:r w:rsidRPr="00633E25">
              <w:rPr>
                <w:sz w:val="22"/>
                <w:szCs w:val="22"/>
                <w:lang w:eastAsia="uk-UA"/>
              </w:rPr>
              <w:t xml:space="preserve"> (</w:t>
            </w:r>
            <w:proofErr w:type="spellStart"/>
            <w:r w:rsidRPr="00633E25">
              <w:rPr>
                <w:sz w:val="22"/>
                <w:szCs w:val="22"/>
                <w:lang w:eastAsia="uk-UA"/>
              </w:rPr>
              <w:t>Учасника</w:t>
            </w:r>
            <w:proofErr w:type="spellEnd"/>
            <w:r w:rsidRPr="00633E25">
              <w:rPr>
                <w:sz w:val="22"/>
                <w:szCs w:val="22"/>
                <w:lang w:eastAsia="uk-UA"/>
              </w:rPr>
              <w:t>).</w:t>
            </w:r>
          </w:p>
        </w:tc>
      </w:tr>
      <w:tr w:rsidR="006156B4" w:rsidRPr="00633E25" w14:paraId="1204956B" w14:textId="77777777" w:rsidTr="006156B4">
        <w:tc>
          <w:tcPr>
            <w:tcW w:w="5495" w:type="dxa"/>
            <w:shd w:val="clear" w:color="auto" w:fill="auto"/>
          </w:tcPr>
          <w:p w14:paraId="1915E439" w14:textId="77777777" w:rsidR="006156B4" w:rsidRPr="00633E25" w:rsidRDefault="006156B4" w:rsidP="009A0F6A">
            <w:pPr>
              <w:rPr>
                <w:sz w:val="22"/>
                <w:szCs w:val="22"/>
                <w:lang w:eastAsia="uk-UA"/>
              </w:rPr>
            </w:pPr>
            <w:proofErr w:type="spellStart"/>
            <w:r w:rsidRPr="00633E25">
              <w:rPr>
                <w:sz w:val="22"/>
                <w:szCs w:val="22"/>
                <w:lang w:eastAsia="uk-UA"/>
              </w:rPr>
              <w:t>Вимоги</w:t>
            </w:r>
            <w:proofErr w:type="spellEnd"/>
            <w:r w:rsidRPr="00633E25">
              <w:rPr>
                <w:sz w:val="22"/>
                <w:szCs w:val="22"/>
                <w:lang w:eastAsia="uk-UA"/>
              </w:rPr>
              <w:t xml:space="preserve"> до </w:t>
            </w:r>
            <w:proofErr w:type="spellStart"/>
            <w:r w:rsidRPr="00633E25">
              <w:rPr>
                <w:sz w:val="22"/>
                <w:szCs w:val="22"/>
                <w:lang w:eastAsia="uk-UA"/>
              </w:rPr>
              <w:t>вологості</w:t>
            </w:r>
            <w:proofErr w:type="spellEnd"/>
          </w:p>
        </w:tc>
        <w:tc>
          <w:tcPr>
            <w:tcW w:w="4961" w:type="dxa"/>
            <w:shd w:val="clear" w:color="auto" w:fill="auto"/>
          </w:tcPr>
          <w:p w14:paraId="77E11C38" w14:textId="77777777" w:rsidR="006156B4" w:rsidRPr="00633E25" w:rsidRDefault="006156B4" w:rsidP="009A0F6A">
            <w:pPr>
              <w:rPr>
                <w:sz w:val="22"/>
                <w:szCs w:val="22"/>
                <w:lang w:eastAsia="uk-UA"/>
              </w:rPr>
            </w:pPr>
            <w:r w:rsidRPr="00633E25">
              <w:rPr>
                <w:sz w:val="22"/>
                <w:szCs w:val="22"/>
                <w:lang w:eastAsia="uk-UA"/>
              </w:rPr>
              <w:t xml:space="preserve">Не </w:t>
            </w:r>
            <w:proofErr w:type="spellStart"/>
            <w:r w:rsidRPr="00633E25">
              <w:rPr>
                <w:sz w:val="22"/>
                <w:szCs w:val="22"/>
                <w:lang w:eastAsia="uk-UA"/>
              </w:rPr>
              <w:t>більше</w:t>
            </w:r>
            <w:proofErr w:type="spellEnd"/>
            <w:r w:rsidRPr="00633E25">
              <w:rPr>
                <w:sz w:val="22"/>
                <w:szCs w:val="22"/>
                <w:lang w:eastAsia="uk-UA"/>
              </w:rPr>
              <w:t xml:space="preserve"> 20 %</w:t>
            </w:r>
          </w:p>
        </w:tc>
      </w:tr>
      <w:tr w:rsidR="006156B4" w:rsidRPr="00633E25" w14:paraId="4AF5CB84" w14:textId="77777777" w:rsidTr="006156B4">
        <w:tc>
          <w:tcPr>
            <w:tcW w:w="5495" w:type="dxa"/>
            <w:shd w:val="clear" w:color="auto" w:fill="auto"/>
          </w:tcPr>
          <w:p w14:paraId="54E4F420" w14:textId="77777777" w:rsidR="006156B4" w:rsidRPr="00633E25" w:rsidRDefault="006156B4" w:rsidP="009A0F6A">
            <w:pPr>
              <w:rPr>
                <w:sz w:val="22"/>
                <w:szCs w:val="22"/>
                <w:lang w:eastAsia="uk-UA"/>
              </w:rPr>
            </w:pPr>
            <w:proofErr w:type="spellStart"/>
            <w:r w:rsidRPr="00633E25">
              <w:rPr>
                <w:sz w:val="22"/>
                <w:szCs w:val="22"/>
                <w:lang w:eastAsia="uk-UA"/>
              </w:rPr>
              <w:t>Вимоги</w:t>
            </w:r>
            <w:proofErr w:type="spellEnd"/>
            <w:r w:rsidRPr="00633E25">
              <w:rPr>
                <w:sz w:val="22"/>
                <w:szCs w:val="22"/>
                <w:lang w:eastAsia="uk-UA"/>
              </w:rPr>
              <w:t xml:space="preserve"> до </w:t>
            </w:r>
            <w:proofErr w:type="spellStart"/>
            <w:r w:rsidRPr="00633E25">
              <w:rPr>
                <w:sz w:val="22"/>
                <w:szCs w:val="22"/>
                <w:lang w:eastAsia="uk-UA"/>
              </w:rPr>
              <w:t>однорідності</w:t>
            </w:r>
            <w:proofErr w:type="spellEnd"/>
          </w:p>
        </w:tc>
        <w:tc>
          <w:tcPr>
            <w:tcW w:w="4961" w:type="dxa"/>
            <w:shd w:val="clear" w:color="auto" w:fill="auto"/>
          </w:tcPr>
          <w:p w14:paraId="6E7649B0" w14:textId="77777777" w:rsidR="006156B4" w:rsidRPr="00633E25" w:rsidRDefault="006156B4" w:rsidP="009A0F6A">
            <w:pPr>
              <w:rPr>
                <w:sz w:val="22"/>
                <w:szCs w:val="22"/>
                <w:lang w:eastAsia="uk-UA"/>
              </w:rPr>
            </w:pPr>
            <w:proofErr w:type="spellStart"/>
            <w:r w:rsidRPr="00633E25">
              <w:rPr>
                <w:sz w:val="22"/>
                <w:szCs w:val="22"/>
                <w:lang w:eastAsia="uk-UA"/>
              </w:rPr>
              <w:t>Однорідні</w:t>
            </w:r>
            <w:proofErr w:type="spellEnd"/>
            <w:r w:rsidRPr="00633E25">
              <w:rPr>
                <w:sz w:val="22"/>
                <w:szCs w:val="22"/>
                <w:lang w:eastAsia="uk-UA"/>
              </w:rPr>
              <w:t xml:space="preserve"> </w:t>
            </w:r>
            <w:proofErr w:type="spellStart"/>
            <w:r w:rsidRPr="00633E25">
              <w:rPr>
                <w:sz w:val="22"/>
                <w:szCs w:val="22"/>
                <w:lang w:eastAsia="uk-UA"/>
              </w:rPr>
              <w:t>змішані</w:t>
            </w:r>
            <w:proofErr w:type="spellEnd"/>
            <w:r w:rsidRPr="00633E25">
              <w:rPr>
                <w:sz w:val="22"/>
                <w:szCs w:val="22"/>
                <w:lang w:eastAsia="uk-UA"/>
              </w:rPr>
              <w:t xml:space="preserve"> </w:t>
            </w:r>
            <w:proofErr w:type="spellStart"/>
            <w:r w:rsidRPr="00633E25">
              <w:rPr>
                <w:sz w:val="22"/>
                <w:szCs w:val="22"/>
                <w:lang w:eastAsia="uk-UA"/>
              </w:rPr>
              <w:t>відповідної</w:t>
            </w:r>
            <w:proofErr w:type="spellEnd"/>
            <w:r w:rsidRPr="00633E25">
              <w:rPr>
                <w:sz w:val="22"/>
                <w:szCs w:val="22"/>
                <w:lang w:eastAsia="uk-UA"/>
              </w:rPr>
              <w:t xml:space="preserve"> </w:t>
            </w:r>
            <w:proofErr w:type="spellStart"/>
            <w:r w:rsidRPr="00633E25">
              <w:rPr>
                <w:sz w:val="22"/>
                <w:szCs w:val="22"/>
                <w:lang w:eastAsia="uk-UA"/>
              </w:rPr>
              <w:t>групи</w:t>
            </w:r>
            <w:proofErr w:type="spellEnd"/>
            <w:r w:rsidRPr="00633E25">
              <w:rPr>
                <w:sz w:val="22"/>
                <w:szCs w:val="22"/>
                <w:lang w:eastAsia="uk-UA"/>
              </w:rPr>
              <w:t xml:space="preserve"> </w:t>
            </w:r>
            <w:proofErr w:type="spellStart"/>
            <w:r w:rsidRPr="00633E25">
              <w:rPr>
                <w:sz w:val="22"/>
                <w:szCs w:val="22"/>
                <w:lang w:eastAsia="uk-UA"/>
              </w:rPr>
              <w:t>порід</w:t>
            </w:r>
            <w:proofErr w:type="spellEnd"/>
            <w:r w:rsidRPr="00633E25">
              <w:rPr>
                <w:sz w:val="22"/>
                <w:szCs w:val="22"/>
                <w:lang w:eastAsia="uk-UA"/>
              </w:rPr>
              <w:t>.</w:t>
            </w:r>
          </w:p>
        </w:tc>
      </w:tr>
      <w:tr w:rsidR="006156B4" w:rsidRPr="00633E25" w14:paraId="7AFE19D8" w14:textId="77777777" w:rsidTr="006156B4">
        <w:tc>
          <w:tcPr>
            <w:tcW w:w="5495" w:type="dxa"/>
            <w:shd w:val="clear" w:color="auto" w:fill="auto"/>
          </w:tcPr>
          <w:p w14:paraId="528D540E" w14:textId="77777777" w:rsidR="006156B4" w:rsidRPr="00633E25" w:rsidRDefault="006156B4" w:rsidP="009A0F6A">
            <w:pPr>
              <w:rPr>
                <w:sz w:val="22"/>
                <w:szCs w:val="22"/>
                <w:lang w:eastAsia="uk-UA"/>
              </w:rPr>
            </w:pPr>
            <w:proofErr w:type="spellStart"/>
            <w:r w:rsidRPr="00633E25">
              <w:rPr>
                <w:sz w:val="22"/>
                <w:szCs w:val="22"/>
                <w:lang w:eastAsia="uk-UA"/>
              </w:rPr>
              <w:t>Вимоги</w:t>
            </w:r>
            <w:proofErr w:type="spellEnd"/>
            <w:r w:rsidRPr="00633E25">
              <w:rPr>
                <w:sz w:val="22"/>
                <w:szCs w:val="22"/>
                <w:lang w:eastAsia="uk-UA"/>
              </w:rPr>
              <w:t xml:space="preserve"> до </w:t>
            </w:r>
            <w:proofErr w:type="spellStart"/>
            <w:r w:rsidRPr="00633E25">
              <w:rPr>
                <w:sz w:val="22"/>
                <w:szCs w:val="22"/>
                <w:lang w:eastAsia="uk-UA"/>
              </w:rPr>
              <w:t>приймання</w:t>
            </w:r>
            <w:proofErr w:type="spellEnd"/>
            <w:r w:rsidRPr="00633E25">
              <w:rPr>
                <w:sz w:val="22"/>
                <w:szCs w:val="22"/>
                <w:lang w:eastAsia="uk-UA"/>
              </w:rPr>
              <w:t xml:space="preserve"> </w:t>
            </w:r>
            <w:proofErr w:type="spellStart"/>
            <w:r w:rsidRPr="00633E25">
              <w:rPr>
                <w:sz w:val="22"/>
                <w:szCs w:val="22"/>
                <w:lang w:eastAsia="uk-UA"/>
              </w:rPr>
              <w:t>партії</w:t>
            </w:r>
            <w:proofErr w:type="spellEnd"/>
          </w:p>
        </w:tc>
        <w:tc>
          <w:tcPr>
            <w:tcW w:w="4961" w:type="dxa"/>
            <w:shd w:val="clear" w:color="auto" w:fill="auto"/>
          </w:tcPr>
          <w:p w14:paraId="12DE7368" w14:textId="77777777" w:rsidR="006156B4" w:rsidRPr="00633E25" w:rsidRDefault="006156B4" w:rsidP="009A0F6A">
            <w:pPr>
              <w:rPr>
                <w:sz w:val="22"/>
                <w:szCs w:val="22"/>
                <w:lang w:eastAsia="uk-UA"/>
              </w:rPr>
            </w:pPr>
            <w:proofErr w:type="spellStart"/>
            <w:r w:rsidRPr="00633E25">
              <w:rPr>
                <w:sz w:val="22"/>
                <w:szCs w:val="22"/>
                <w:lang w:eastAsia="uk-UA"/>
              </w:rPr>
              <w:t>Перерахунку</w:t>
            </w:r>
            <w:proofErr w:type="spellEnd"/>
            <w:r w:rsidRPr="00633E25">
              <w:rPr>
                <w:sz w:val="22"/>
                <w:szCs w:val="22"/>
                <w:lang w:eastAsia="uk-UA"/>
              </w:rPr>
              <w:t xml:space="preserve"> на </w:t>
            </w:r>
            <w:proofErr w:type="spellStart"/>
            <w:r w:rsidRPr="00633E25">
              <w:rPr>
                <w:sz w:val="22"/>
                <w:szCs w:val="22"/>
                <w:lang w:eastAsia="uk-UA"/>
              </w:rPr>
              <w:t>щільні</w:t>
            </w:r>
            <w:proofErr w:type="spellEnd"/>
            <w:r w:rsidRPr="00633E25">
              <w:rPr>
                <w:sz w:val="22"/>
                <w:szCs w:val="22"/>
                <w:lang w:eastAsia="uk-UA"/>
              </w:rPr>
              <w:t xml:space="preserve"> </w:t>
            </w:r>
            <w:proofErr w:type="spellStart"/>
            <w:r w:rsidRPr="00633E25">
              <w:rPr>
                <w:sz w:val="22"/>
                <w:szCs w:val="22"/>
                <w:lang w:eastAsia="uk-UA"/>
              </w:rPr>
              <w:t>метри</w:t>
            </w:r>
            <w:proofErr w:type="spellEnd"/>
            <w:r w:rsidRPr="00633E25">
              <w:rPr>
                <w:sz w:val="22"/>
                <w:szCs w:val="22"/>
                <w:lang w:eastAsia="uk-UA"/>
              </w:rPr>
              <w:t xml:space="preserve"> </w:t>
            </w:r>
            <w:proofErr w:type="spellStart"/>
            <w:r w:rsidRPr="00633E25">
              <w:rPr>
                <w:sz w:val="22"/>
                <w:szCs w:val="22"/>
                <w:lang w:eastAsia="uk-UA"/>
              </w:rPr>
              <w:t>кубічні</w:t>
            </w:r>
            <w:proofErr w:type="spellEnd"/>
            <w:r w:rsidRPr="00633E25">
              <w:rPr>
                <w:sz w:val="22"/>
                <w:szCs w:val="22"/>
                <w:lang w:eastAsia="uk-UA"/>
              </w:rPr>
              <w:t>.</w:t>
            </w:r>
          </w:p>
        </w:tc>
      </w:tr>
      <w:tr w:rsidR="006156B4" w:rsidRPr="00633E25" w14:paraId="5E6AF696" w14:textId="77777777" w:rsidTr="006156B4">
        <w:tc>
          <w:tcPr>
            <w:tcW w:w="5495" w:type="dxa"/>
            <w:shd w:val="clear" w:color="auto" w:fill="auto"/>
          </w:tcPr>
          <w:p w14:paraId="01327519" w14:textId="77777777" w:rsidR="006156B4" w:rsidRPr="00633E25" w:rsidRDefault="006156B4" w:rsidP="009A0F6A">
            <w:pPr>
              <w:rPr>
                <w:sz w:val="22"/>
                <w:szCs w:val="22"/>
                <w:lang w:eastAsia="uk-UA"/>
              </w:rPr>
            </w:pPr>
            <w:proofErr w:type="spellStart"/>
            <w:r w:rsidRPr="00633E25">
              <w:rPr>
                <w:sz w:val="22"/>
                <w:szCs w:val="22"/>
                <w:lang w:eastAsia="uk-UA"/>
              </w:rPr>
              <w:t>Визначення</w:t>
            </w:r>
            <w:proofErr w:type="spellEnd"/>
            <w:r w:rsidRPr="00633E25">
              <w:rPr>
                <w:sz w:val="22"/>
                <w:szCs w:val="22"/>
                <w:lang w:eastAsia="uk-UA"/>
              </w:rPr>
              <w:t xml:space="preserve"> </w:t>
            </w:r>
            <w:proofErr w:type="spellStart"/>
            <w:r w:rsidRPr="00633E25">
              <w:rPr>
                <w:sz w:val="22"/>
                <w:szCs w:val="22"/>
                <w:lang w:eastAsia="uk-UA"/>
              </w:rPr>
              <w:t>об'ємів</w:t>
            </w:r>
            <w:proofErr w:type="spellEnd"/>
            <w:r w:rsidRPr="00633E25">
              <w:rPr>
                <w:sz w:val="22"/>
                <w:szCs w:val="22"/>
                <w:lang w:eastAsia="uk-UA"/>
              </w:rPr>
              <w:t xml:space="preserve"> поставки в </w:t>
            </w:r>
            <w:proofErr w:type="spellStart"/>
            <w:r w:rsidRPr="00633E25">
              <w:rPr>
                <w:sz w:val="22"/>
                <w:szCs w:val="22"/>
                <w:lang w:eastAsia="uk-UA"/>
              </w:rPr>
              <w:t>перерахунку</w:t>
            </w:r>
            <w:proofErr w:type="spellEnd"/>
            <w:r w:rsidRPr="00633E25">
              <w:rPr>
                <w:sz w:val="22"/>
                <w:szCs w:val="22"/>
                <w:lang w:eastAsia="uk-UA"/>
              </w:rPr>
              <w:t xml:space="preserve"> на </w:t>
            </w:r>
            <w:proofErr w:type="spellStart"/>
            <w:r w:rsidRPr="00633E25">
              <w:rPr>
                <w:sz w:val="22"/>
                <w:szCs w:val="22"/>
                <w:lang w:eastAsia="uk-UA"/>
              </w:rPr>
              <w:t>щільні</w:t>
            </w:r>
            <w:proofErr w:type="spellEnd"/>
            <w:r w:rsidRPr="00633E25">
              <w:rPr>
                <w:sz w:val="22"/>
                <w:szCs w:val="22"/>
                <w:lang w:eastAsia="uk-UA"/>
              </w:rPr>
              <w:t xml:space="preserve"> </w:t>
            </w:r>
            <w:proofErr w:type="spellStart"/>
            <w:r w:rsidRPr="00633E25">
              <w:rPr>
                <w:sz w:val="22"/>
                <w:szCs w:val="22"/>
                <w:lang w:eastAsia="uk-UA"/>
              </w:rPr>
              <w:t>метри</w:t>
            </w:r>
            <w:proofErr w:type="spellEnd"/>
            <w:r w:rsidRPr="00633E25">
              <w:rPr>
                <w:sz w:val="22"/>
                <w:szCs w:val="22"/>
                <w:lang w:eastAsia="uk-UA"/>
              </w:rPr>
              <w:t xml:space="preserve"> </w:t>
            </w:r>
            <w:proofErr w:type="spellStart"/>
            <w:r w:rsidRPr="00633E25">
              <w:rPr>
                <w:sz w:val="22"/>
                <w:szCs w:val="22"/>
                <w:lang w:eastAsia="uk-UA"/>
              </w:rPr>
              <w:t>кубічні</w:t>
            </w:r>
            <w:proofErr w:type="spellEnd"/>
          </w:p>
        </w:tc>
        <w:tc>
          <w:tcPr>
            <w:tcW w:w="4961" w:type="dxa"/>
            <w:shd w:val="clear" w:color="auto" w:fill="auto"/>
          </w:tcPr>
          <w:p w14:paraId="07C2FCDA" w14:textId="77777777" w:rsidR="006156B4" w:rsidRPr="00633E25" w:rsidRDefault="006156B4" w:rsidP="00B70E89">
            <w:pPr>
              <w:rPr>
                <w:sz w:val="22"/>
                <w:szCs w:val="22"/>
                <w:lang w:eastAsia="uk-UA"/>
              </w:rPr>
            </w:pPr>
            <w:r w:rsidRPr="00633E25">
              <w:rPr>
                <w:sz w:val="22"/>
                <w:szCs w:val="22"/>
                <w:lang w:eastAsia="uk-UA"/>
              </w:rPr>
              <w:t xml:space="preserve">За </w:t>
            </w:r>
            <w:proofErr w:type="spellStart"/>
            <w:r w:rsidRPr="00633E25">
              <w:rPr>
                <w:sz w:val="22"/>
                <w:szCs w:val="22"/>
                <w:lang w:eastAsia="uk-UA"/>
              </w:rPr>
              <w:t>коефіцієнтами</w:t>
            </w:r>
            <w:proofErr w:type="spellEnd"/>
            <w:r w:rsidRPr="00633E25">
              <w:rPr>
                <w:sz w:val="22"/>
                <w:szCs w:val="22"/>
                <w:lang w:eastAsia="uk-UA"/>
              </w:rPr>
              <w:t xml:space="preserve"> </w:t>
            </w:r>
            <w:proofErr w:type="spellStart"/>
            <w:r w:rsidRPr="00633E25">
              <w:rPr>
                <w:sz w:val="22"/>
                <w:szCs w:val="22"/>
                <w:lang w:eastAsia="uk-UA"/>
              </w:rPr>
              <w:t>зі</w:t>
            </w:r>
            <w:proofErr w:type="spellEnd"/>
            <w:r w:rsidRPr="00633E25">
              <w:rPr>
                <w:sz w:val="22"/>
                <w:szCs w:val="22"/>
                <w:lang w:eastAsia="uk-UA"/>
              </w:rPr>
              <w:t xml:space="preserve"> </w:t>
            </w:r>
            <w:proofErr w:type="spellStart"/>
            <w:r w:rsidRPr="00633E25">
              <w:rPr>
                <w:sz w:val="22"/>
                <w:szCs w:val="22"/>
                <w:lang w:eastAsia="uk-UA"/>
              </w:rPr>
              <w:t>складометрів</w:t>
            </w:r>
            <w:proofErr w:type="spellEnd"/>
            <w:r w:rsidRPr="00633E25">
              <w:rPr>
                <w:sz w:val="22"/>
                <w:szCs w:val="22"/>
                <w:lang w:eastAsia="uk-UA"/>
              </w:rPr>
              <w:t xml:space="preserve"> в </w:t>
            </w:r>
            <w:proofErr w:type="spellStart"/>
            <w:r w:rsidRPr="00633E25">
              <w:rPr>
                <w:sz w:val="22"/>
                <w:szCs w:val="22"/>
                <w:lang w:eastAsia="uk-UA"/>
              </w:rPr>
              <w:t>щільні</w:t>
            </w:r>
            <w:proofErr w:type="spellEnd"/>
            <w:r w:rsidRPr="00633E25">
              <w:rPr>
                <w:sz w:val="22"/>
                <w:szCs w:val="22"/>
                <w:lang w:eastAsia="uk-UA"/>
              </w:rPr>
              <w:t xml:space="preserve"> </w:t>
            </w:r>
            <w:proofErr w:type="spellStart"/>
            <w:r w:rsidRPr="00633E25">
              <w:rPr>
                <w:sz w:val="22"/>
                <w:szCs w:val="22"/>
                <w:lang w:eastAsia="uk-UA"/>
              </w:rPr>
              <w:t>метри</w:t>
            </w:r>
            <w:proofErr w:type="spellEnd"/>
            <w:r w:rsidRPr="00633E25">
              <w:rPr>
                <w:sz w:val="22"/>
                <w:szCs w:val="22"/>
                <w:lang w:eastAsia="uk-UA"/>
              </w:rPr>
              <w:t xml:space="preserve"> </w:t>
            </w:r>
            <w:proofErr w:type="spellStart"/>
            <w:r w:rsidRPr="00633E25">
              <w:rPr>
                <w:sz w:val="22"/>
                <w:szCs w:val="22"/>
                <w:lang w:eastAsia="uk-UA"/>
              </w:rPr>
              <w:t>кубічні</w:t>
            </w:r>
            <w:proofErr w:type="spellEnd"/>
            <w:r w:rsidRPr="00633E25">
              <w:rPr>
                <w:sz w:val="22"/>
                <w:szCs w:val="22"/>
                <w:lang w:eastAsia="uk-UA"/>
              </w:rPr>
              <w:t xml:space="preserve"> (</w:t>
            </w:r>
            <w:proofErr w:type="spellStart"/>
            <w:r w:rsidRPr="00633E25">
              <w:rPr>
                <w:sz w:val="22"/>
                <w:szCs w:val="22"/>
                <w:lang w:eastAsia="uk-UA"/>
              </w:rPr>
              <w:t>згідно</w:t>
            </w:r>
            <w:proofErr w:type="spellEnd"/>
            <w:r w:rsidRPr="00633E25">
              <w:rPr>
                <w:sz w:val="22"/>
                <w:szCs w:val="22"/>
                <w:lang w:eastAsia="uk-UA"/>
              </w:rPr>
              <w:t xml:space="preserve"> </w:t>
            </w:r>
            <w:proofErr w:type="spellStart"/>
            <w:r w:rsidRPr="00633E25">
              <w:rPr>
                <w:sz w:val="22"/>
                <w:szCs w:val="22"/>
                <w:lang w:eastAsia="uk-UA"/>
              </w:rPr>
              <w:t>Додатку</w:t>
            </w:r>
            <w:proofErr w:type="spellEnd"/>
            <w:r w:rsidRPr="00633E25">
              <w:rPr>
                <w:sz w:val="22"/>
                <w:szCs w:val="22"/>
                <w:lang w:eastAsia="uk-UA"/>
              </w:rPr>
              <w:t xml:space="preserve"> </w:t>
            </w:r>
            <w:r w:rsidRPr="00633E25">
              <w:rPr>
                <w:sz w:val="22"/>
                <w:szCs w:val="22"/>
                <w:shd w:val="clear" w:color="auto" w:fill="FEFEFE"/>
              </w:rPr>
              <w:t xml:space="preserve">ДСТУ EN 15234-5:2018 </w:t>
            </w:r>
            <w:proofErr w:type="spellStart"/>
            <w:r w:rsidRPr="00633E25">
              <w:rPr>
                <w:sz w:val="22"/>
                <w:szCs w:val="22"/>
                <w:shd w:val="clear" w:color="auto" w:fill="FEFEFE"/>
              </w:rPr>
              <w:t>Біопаливо</w:t>
            </w:r>
            <w:proofErr w:type="spellEnd"/>
            <w:r w:rsidRPr="00633E25">
              <w:rPr>
                <w:sz w:val="22"/>
                <w:szCs w:val="22"/>
                <w:shd w:val="clear" w:color="auto" w:fill="FEFEFE"/>
              </w:rPr>
              <w:t xml:space="preserve"> </w:t>
            </w:r>
            <w:proofErr w:type="spellStart"/>
            <w:r w:rsidRPr="00633E25">
              <w:rPr>
                <w:sz w:val="22"/>
                <w:szCs w:val="22"/>
                <w:shd w:val="clear" w:color="auto" w:fill="FEFEFE"/>
              </w:rPr>
              <w:t>тверде</w:t>
            </w:r>
            <w:proofErr w:type="spellEnd"/>
            <w:r w:rsidRPr="00633E25">
              <w:rPr>
                <w:sz w:val="22"/>
                <w:szCs w:val="22"/>
                <w:shd w:val="clear" w:color="auto" w:fill="FEFEFE"/>
              </w:rPr>
              <w:t xml:space="preserve">. </w:t>
            </w:r>
            <w:proofErr w:type="spellStart"/>
            <w:r w:rsidRPr="00633E25">
              <w:rPr>
                <w:sz w:val="22"/>
                <w:szCs w:val="22"/>
                <w:shd w:val="clear" w:color="auto" w:fill="FEFEFE"/>
              </w:rPr>
              <w:t>Контролювання</w:t>
            </w:r>
            <w:proofErr w:type="spellEnd"/>
            <w:r w:rsidRPr="00633E25">
              <w:rPr>
                <w:sz w:val="22"/>
                <w:szCs w:val="22"/>
                <w:shd w:val="clear" w:color="auto" w:fill="FEFEFE"/>
              </w:rPr>
              <w:t xml:space="preserve"> </w:t>
            </w:r>
            <w:proofErr w:type="spellStart"/>
            <w:r w:rsidRPr="00633E25">
              <w:rPr>
                <w:sz w:val="22"/>
                <w:szCs w:val="22"/>
                <w:shd w:val="clear" w:color="auto" w:fill="FEFEFE"/>
              </w:rPr>
              <w:t>якості</w:t>
            </w:r>
            <w:proofErr w:type="spellEnd"/>
            <w:r w:rsidRPr="00633E25">
              <w:rPr>
                <w:sz w:val="22"/>
                <w:szCs w:val="22"/>
                <w:shd w:val="clear" w:color="auto" w:fill="FEFEFE"/>
              </w:rPr>
              <w:t xml:space="preserve"> </w:t>
            </w:r>
            <w:proofErr w:type="spellStart"/>
            <w:r w:rsidRPr="00633E25">
              <w:rPr>
                <w:sz w:val="22"/>
                <w:szCs w:val="22"/>
                <w:shd w:val="clear" w:color="auto" w:fill="FEFEFE"/>
              </w:rPr>
              <w:t>палива</w:t>
            </w:r>
            <w:proofErr w:type="spellEnd"/>
            <w:r w:rsidRPr="00633E25">
              <w:rPr>
                <w:sz w:val="22"/>
                <w:szCs w:val="22"/>
                <w:shd w:val="clear" w:color="auto" w:fill="FEFEFE"/>
              </w:rPr>
              <w:t xml:space="preserve">. </w:t>
            </w:r>
            <w:proofErr w:type="spellStart"/>
            <w:r w:rsidRPr="00633E25">
              <w:rPr>
                <w:sz w:val="22"/>
                <w:szCs w:val="22"/>
                <w:shd w:val="clear" w:color="auto" w:fill="FEFEFE"/>
              </w:rPr>
              <w:t>Частина</w:t>
            </w:r>
            <w:proofErr w:type="spellEnd"/>
            <w:r w:rsidRPr="00633E25">
              <w:rPr>
                <w:sz w:val="22"/>
                <w:szCs w:val="22"/>
                <w:shd w:val="clear" w:color="auto" w:fill="FEFEFE"/>
              </w:rPr>
              <w:t xml:space="preserve"> 5. Дрова для </w:t>
            </w:r>
            <w:proofErr w:type="spellStart"/>
            <w:r w:rsidRPr="00633E25">
              <w:rPr>
                <w:sz w:val="22"/>
                <w:szCs w:val="22"/>
                <w:shd w:val="clear" w:color="auto" w:fill="FEFEFE"/>
              </w:rPr>
              <w:t>непромислового</w:t>
            </w:r>
            <w:proofErr w:type="spellEnd"/>
            <w:r w:rsidRPr="00633E25">
              <w:rPr>
                <w:sz w:val="22"/>
                <w:szCs w:val="22"/>
                <w:shd w:val="clear" w:color="auto" w:fill="FEFEFE"/>
              </w:rPr>
              <w:t xml:space="preserve"> </w:t>
            </w:r>
            <w:proofErr w:type="spellStart"/>
            <w:r w:rsidRPr="00633E25">
              <w:rPr>
                <w:sz w:val="22"/>
                <w:szCs w:val="22"/>
                <w:shd w:val="clear" w:color="auto" w:fill="FEFEFE"/>
              </w:rPr>
              <w:t>використання</w:t>
            </w:r>
            <w:proofErr w:type="spellEnd"/>
            <w:r w:rsidRPr="00633E25">
              <w:rPr>
                <w:sz w:val="22"/>
                <w:szCs w:val="22"/>
                <w:shd w:val="clear" w:color="auto" w:fill="FEFEFE"/>
              </w:rPr>
              <w:t xml:space="preserve"> (EN 15234-5:2012, IDT)</w:t>
            </w:r>
            <w:r w:rsidRPr="00633E25">
              <w:rPr>
                <w:sz w:val="22"/>
                <w:szCs w:val="22"/>
                <w:lang w:eastAsia="uk-UA"/>
              </w:rPr>
              <w:t>).</w:t>
            </w:r>
          </w:p>
        </w:tc>
      </w:tr>
      <w:tr w:rsidR="006156B4" w:rsidRPr="00633E25" w14:paraId="5CFDEF5A" w14:textId="77777777" w:rsidTr="006156B4">
        <w:tc>
          <w:tcPr>
            <w:tcW w:w="5495" w:type="dxa"/>
            <w:shd w:val="clear" w:color="auto" w:fill="auto"/>
          </w:tcPr>
          <w:p w14:paraId="4882B118" w14:textId="77777777" w:rsidR="006156B4" w:rsidRPr="00633E25" w:rsidRDefault="006156B4" w:rsidP="009A0F6A">
            <w:pPr>
              <w:rPr>
                <w:sz w:val="22"/>
                <w:szCs w:val="22"/>
                <w:lang w:eastAsia="uk-UA"/>
              </w:rPr>
            </w:pPr>
            <w:proofErr w:type="spellStart"/>
            <w:r w:rsidRPr="00633E25">
              <w:rPr>
                <w:sz w:val="22"/>
                <w:szCs w:val="22"/>
                <w:lang w:eastAsia="uk-UA"/>
              </w:rPr>
              <w:t>Вимоги</w:t>
            </w:r>
            <w:proofErr w:type="spellEnd"/>
            <w:r w:rsidRPr="00633E25">
              <w:rPr>
                <w:sz w:val="22"/>
                <w:szCs w:val="22"/>
                <w:lang w:eastAsia="uk-UA"/>
              </w:rPr>
              <w:t xml:space="preserve"> до </w:t>
            </w:r>
            <w:proofErr w:type="spellStart"/>
            <w:r w:rsidRPr="00633E25">
              <w:rPr>
                <w:sz w:val="22"/>
                <w:szCs w:val="22"/>
                <w:lang w:eastAsia="uk-UA"/>
              </w:rPr>
              <w:t>пакетування</w:t>
            </w:r>
            <w:proofErr w:type="spellEnd"/>
          </w:p>
        </w:tc>
        <w:tc>
          <w:tcPr>
            <w:tcW w:w="4961" w:type="dxa"/>
            <w:shd w:val="clear" w:color="auto" w:fill="auto"/>
          </w:tcPr>
          <w:p w14:paraId="58D0CAB9" w14:textId="77777777" w:rsidR="006156B4" w:rsidRPr="00633E25" w:rsidRDefault="006156B4" w:rsidP="009A0F6A">
            <w:pPr>
              <w:rPr>
                <w:sz w:val="22"/>
                <w:szCs w:val="22"/>
                <w:lang w:eastAsia="uk-UA"/>
              </w:rPr>
            </w:pPr>
            <w:r w:rsidRPr="00633E25">
              <w:rPr>
                <w:sz w:val="22"/>
                <w:szCs w:val="22"/>
                <w:lang w:eastAsia="uk-UA"/>
              </w:rPr>
              <w:t xml:space="preserve">Без </w:t>
            </w:r>
            <w:proofErr w:type="spellStart"/>
            <w:r w:rsidRPr="00633E25">
              <w:rPr>
                <w:sz w:val="22"/>
                <w:szCs w:val="22"/>
                <w:lang w:eastAsia="uk-UA"/>
              </w:rPr>
              <w:t>пакетування</w:t>
            </w:r>
            <w:proofErr w:type="spellEnd"/>
            <w:r w:rsidRPr="00633E25">
              <w:rPr>
                <w:sz w:val="22"/>
                <w:szCs w:val="22"/>
                <w:lang w:eastAsia="uk-UA"/>
              </w:rPr>
              <w:t>.</w:t>
            </w:r>
          </w:p>
        </w:tc>
      </w:tr>
    </w:tbl>
    <w:p w14:paraId="14D428DD" w14:textId="77777777" w:rsidR="006156B4" w:rsidRPr="00633E25" w:rsidRDefault="006156B4" w:rsidP="006156B4">
      <w:pPr>
        <w:rPr>
          <w:sz w:val="22"/>
          <w:szCs w:val="22"/>
          <w:lang w:eastAsia="uk-UA"/>
        </w:rPr>
      </w:pPr>
    </w:p>
    <w:p w14:paraId="2A305F9B" w14:textId="77777777" w:rsidR="006156B4" w:rsidRPr="00633E25" w:rsidRDefault="006156B4" w:rsidP="006156B4">
      <w:pPr>
        <w:rPr>
          <w:b/>
          <w:i/>
          <w:sz w:val="22"/>
          <w:szCs w:val="22"/>
          <w:lang w:eastAsia="uk-UA"/>
        </w:rPr>
      </w:pPr>
      <w:proofErr w:type="spellStart"/>
      <w:r w:rsidRPr="00633E25">
        <w:rPr>
          <w:b/>
          <w:i/>
          <w:sz w:val="22"/>
          <w:szCs w:val="22"/>
          <w:lang w:eastAsia="uk-UA"/>
        </w:rPr>
        <w:t>Примітка</w:t>
      </w:r>
      <w:proofErr w:type="spellEnd"/>
      <w:r w:rsidRPr="00633E25">
        <w:rPr>
          <w:b/>
          <w:i/>
          <w:sz w:val="22"/>
          <w:szCs w:val="22"/>
          <w:lang w:eastAsia="uk-UA"/>
        </w:rPr>
        <w:t>:</w:t>
      </w:r>
    </w:p>
    <w:p w14:paraId="1CD0956D" w14:textId="77777777" w:rsidR="006156B4" w:rsidRPr="00633E25" w:rsidRDefault="006156B4" w:rsidP="006156B4">
      <w:pPr>
        <w:numPr>
          <w:ilvl w:val="0"/>
          <w:numId w:val="13"/>
        </w:numPr>
        <w:tabs>
          <w:tab w:val="left" w:pos="360"/>
          <w:tab w:val="num" w:pos="426"/>
        </w:tabs>
        <w:suppressAutoHyphens w:val="0"/>
        <w:autoSpaceDN w:val="0"/>
        <w:ind w:left="0" w:firstLine="0"/>
        <w:jc w:val="both"/>
        <w:rPr>
          <w:sz w:val="22"/>
          <w:szCs w:val="22"/>
          <w:lang w:eastAsia="uk-UA"/>
        </w:rPr>
      </w:pPr>
      <w:r w:rsidRPr="00633E25">
        <w:rPr>
          <w:sz w:val="22"/>
          <w:szCs w:val="22"/>
          <w:lang w:eastAsia="uk-UA"/>
        </w:rPr>
        <w:t xml:space="preserve">До </w:t>
      </w:r>
      <w:proofErr w:type="spellStart"/>
      <w:r w:rsidRPr="00633E25">
        <w:rPr>
          <w:sz w:val="22"/>
          <w:szCs w:val="22"/>
          <w:lang w:eastAsia="uk-UA"/>
        </w:rPr>
        <w:t>ціни</w:t>
      </w:r>
      <w:proofErr w:type="spellEnd"/>
      <w:r w:rsidRPr="00633E25">
        <w:rPr>
          <w:sz w:val="22"/>
          <w:szCs w:val="22"/>
          <w:lang w:eastAsia="uk-UA"/>
        </w:rPr>
        <w:t xml:space="preserve"> </w:t>
      </w:r>
      <w:proofErr w:type="spellStart"/>
      <w:r w:rsidRPr="00633E25">
        <w:rPr>
          <w:sz w:val="22"/>
          <w:szCs w:val="22"/>
          <w:lang w:eastAsia="uk-UA"/>
        </w:rPr>
        <w:t>тендерної</w:t>
      </w:r>
      <w:proofErr w:type="spellEnd"/>
      <w:r w:rsidRPr="00633E25">
        <w:rPr>
          <w:sz w:val="22"/>
          <w:szCs w:val="22"/>
          <w:lang w:eastAsia="uk-UA"/>
        </w:rPr>
        <w:t xml:space="preserve"> </w:t>
      </w:r>
      <w:proofErr w:type="spellStart"/>
      <w:r w:rsidRPr="00633E25">
        <w:rPr>
          <w:sz w:val="22"/>
          <w:szCs w:val="22"/>
          <w:lang w:eastAsia="uk-UA"/>
        </w:rPr>
        <w:t>пропозиції</w:t>
      </w:r>
      <w:proofErr w:type="spellEnd"/>
      <w:r w:rsidRPr="00633E25">
        <w:rPr>
          <w:sz w:val="22"/>
          <w:szCs w:val="22"/>
          <w:lang w:eastAsia="uk-UA"/>
        </w:rPr>
        <w:t xml:space="preserve"> </w:t>
      </w:r>
      <w:proofErr w:type="spellStart"/>
      <w:r w:rsidRPr="00633E25">
        <w:rPr>
          <w:sz w:val="22"/>
          <w:szCs w:val="22"/>
          <w:lang w:eastAsia="uk-UA"/>
        </w:rPr>
        <w:t>включаються</w:t>
      </w:r>
      <w:proofErr w:type="spellEnd"/>
      <w:r w:rsidRPr="00633E25">
        <w:rPr>
          <w:sz w:val="22"/>
          <w:szCs w:val="22"/>
          <w:lang w:eastAsia="uk-UA"/>
        </w:rPr>
        <w:t xml:space="preserve"> </w:t>
      </w:r>
      <w:proofErr w:type="spellStart"/>
      <w:r w:rsidRPr="00633E25">
        <w:rPr>
          <w:sz w:val="22"/>
          <w:szCs w:val="22"/>
          <w:lang w:eastAsia="uk-UA"/>
        </w:rPr>
        <w:t>наступні</w:t>
      </w:r>
      <w:proofErr w:type="spellEnd"/>
      <w:r w:rsidRPr="00633E25">
        <w:rPr>
          <w:sz w:val="22"/>
          <w:szCs w:val="22"/>
          <w:lang w:eastAsia="uk-UA"/>
        </w:rPr>
        <w:t xml:space="preserve"> </w:t>
      </w:r>
      <w:proofErr w:type="spellStart"/>
      <w:r w:rsidRPr="00633E25">
        <w:rPr>
          <w:sz w:val="22"/>
          <w:szCs w:val="22"/>
          <w:lang w:eastAsia="uk-UA"/>
        </w:rPr>
        <w:t>витрати</w:t>
      </w:r>
      <w:proofErr w:type="spellEnd"/>
      <w:r w:rsidRPr="00633E25">
        <w:rPr>
          <w:sz w:val="22"/>
          <w:szCs w:val="22"/>
          <w:lang w:eastAsia="uk-UA"/>
        </w:rPr>
        <w:t xml:space="preserve">: </w:t>
      </w:r>
    </w:p>
    <w:p w14:paraId="09014174" w14:textId="77777777" w:rsidR="006156B4" w:rsidRPr="00633E25" w:rsidRDefault="006156B4" w:rsidP="006156B4">
      <w:pPr>
        <w:numPr>
          <w:ilvl w:val="0"/>
          <w:numId w:val="14"/>
        </w:numPr>
        <w:tabs>
          <w:tab w:val="num" w:pos="426"/>
        </w:tabs>
        <w:suppressAutoHyphens w:val="0"/>
        <w:autoSpaceDN w:val="0"/>
        <w:ind w:left="0" w:firstLine="0"/>
        <w:jc w:val="both"/>
        <w:rPr>
          <w:color w:val="000000"/>
          <w:sz w:val="22"/>
          <w:szCs w:val="22"/>
          <w:lang w:eastAsia="uk-UA"/>
        </w:rPr>
      </w:pPr>
      <w:proofErr w:type="spellStart"/>
      <w:r w:rsidRPr="00633E25">
        <w:rPr>
          <w:color w:val="000000"/>
          <w:sz w:val="22"/>
          <w:szCs w:val="22"/>
          <w:lang w:eastAsia="uk-UA"/>
        </w:rPr>
        <w:t>податки</w:t>
      </w:r>
      <w:proofErr w:type="spellEnd"/>
      <w:r w:rsidRPr="00633E25">
        <w:rPr>
          <w:color w:val="000000"/>
          <w:sz w:val="22"/>
          <w:szCs w:val="22"/>
          <w:lang w:eastAsia="uk-UA"/>
        </w:rPr>
        <w:t xml:space="preserve"> і </w:t>
      </w:r>
      <w:proofErr w:type="spellStart"/>
      <w:r w:rsidRPr="00633E25">
        <w:rPr>
          <w:color w:val="000000"/>
          <w:sz w:val="22"/>
          <w:szCs w:val="22"/>
          <w:lang w:eastAsia="uk-UA"/>
        </w:rPr>
        <w:t>збори</w:t>
      </w:r>
      <w:proofErr w:type="spellEnd"/>
      <w:r w:rsidRPr="00633E25">
        <w:rPr>
          <w:color w:val="000000"/>
          <w:sz w:val="22"/>
          <w:szCs w:val="22"/>
          <w:lang w:eastAsia="uk-UA"/>
        </w:rPr>
        <w:t xml:space="preserve"> (</w:t>
      </w:r>
      <w:proofErr w:type="spellStart"/>
      <w:r w:rsidRPr="00633E25">
        <w:rPr>
          <w:color w:val="000000"/>
          <w:sz w:val="22"/>
          <w:szCs w:val="22"/>
          <w:lang w:eastAsia="uk-UA"/>
        </w:rPr>
        <w:t>обов’язкові</w:t>
      </w:r>
      <w:proofErr w:type="spellEnd"/>
      <w:r w:rsidRPr="00633E25">
        <w:rPr>
          <w:color w:val="000000"/>
          <w:sz w:val="22"/>
          <w:szCs w:val="22"/>
          <w:lang w:eastAsia="uk-UA"/>
        </w:rPr>
        <w:t xml:space="preserve"> </w:t>
      </w:r>
      <w:proofErr w:type="spellStart"/>
      <w:r w:rsidRPr="00633E25">
        <w:rPr>
          <w:color w:val="000000"/>
          <w:sz w:val="22"/>
          <w:szCs w:val="22"/>
          <w:lang w:eastAsia="uk-UA"/>
        </w:rPr>
        <w:t>платежі</w:t>
      </w:r>
      <w:proofErr w:type="spellEnd"/>
      <w:r w:rsidRPr="00633E25">
        <w:rPr>
          <w:color w:val="000000"/>
          <w:sz w:val="22"/>
          <w:szCs w:val="22"/>
          <w:lang w:eastAsia="uk-UA"/>
        </w:rPr>
        <w:t xml:space="preserve">), </w:t>
      </w:r>
      <w:proofErr w:type="spellStart"/>
      <w:r w:rsidRPr="00633E25">
        <w:rPr>
          <w:color w:val="000000"/>
          <w:sz w:val="22"/>
          <w:szCs w:val="22"/>
          <w:lang w:eastAsia="uk-UA"/>
        </w:rPr>
        <w:t>що</w:t>
      </w:r>
      <w:proofErr w:type="spellEnd"/>
      <w:r w:rsidRPr="00633E25">
        <w:rPr>
          <w:color w:val="000000"/>
          <w:sz w:val="22"/>
          <w:szCs w:val="22"/>
          <w:lang w:eastAsia="uk-UA"/>
        </w:rPr>
        <w:t xml:space="preserve"> </w:t>
      </w:r>
      <w:proofErr w:type="spellStart"/>
      <w:r w:rsidRPr="00633E25">
        <w:rPr>
          <w:color w:val="000000"/>
          <w:sz w:val="22"/>
          <w:szCs w:val="22"/>
          <w:lang w:eastAsia="uk-UA"/>
        </w:rPr>
        <w:t>сплачуються</w:t>
      </w:r>
      <w:proofErr w:type="spellEnd"/>
      <w:r w:rsidRPr="00633E25">
        <w:rPr>
          <w:color w:val="000000"/>
          <w:sz w:val="22"/>
          <w:szCs w:val="22"/>
          <w:lang w:eastAsia="uk-UA"/>
        </w:rPr>
        <w:t xml:space="preserve"> </w:t>
      </w:r>
      <w:proofErr w:type="spellStart"/>
      <w:r w:rsidRPr="00633E25">
        <w:rPr>
          <w:color w:val="000000"/>
          <w:sz w:val="22"/>
          <w:szCs w:val="22"/>
          <w:lang w:eastAsia="uk-UA"/>
        </w:rPr>
        <w:t>або</w:t>
      </w:r>
      <w:proofErr w:type="spellEnd"/>
      <w:r w:rsidRPr="00633E25">
        <w:rPr>
          <w:color w:val="000000"/>
          <w:sz w:val="22"/>
          <w:szCs w:val="22"/>
          <w:lang w:eastAsia="uk-UA"/>
        </w:rPr>
        <w:t xml:space="preserve"> </w:t>
      </w:r>
      <w:proofErr w:type="spellStart"/>
      <w:r w:rsidRPr="00633E25">
        <w:rPr>
          <w:color w:val="000000"/>
          <w:sz w:val="22"/>
          <w:szCs w:val="22"/>
          <w:lang w:eastAsia="uk-UA"/>
        </w:rPr>
        <w:t>мають</w:t>
      </w:r>
      <w:proofErr w:type="spellEnd"/>
      <w:r w:rsidRPr="00633E25">
        <w:rPr>
          <w:color w:val="000000"/>
          <w:sz w:val="22"/>
          <w:szCs w:val="22"/>
          <w:lang w:eastAsia="uk-UA"/>
        </w:rPr>
        <w:t xml:space="preserve"> бути </w:t>
      </w:r>
      <w:proofErr w:type="spellStart"/>
      <w:r w:rsidRPr="00633E25">
        <w:rPr>
          <w:color w:val="000000"/>
          <w:sz w:val="22"/>
          <w:szCs w:val="22"/>
          <w:lang w:eastAsia="uk-UA"/>
        </w:rPr>
        <w:t>сплачені</w:t>
      </w:r>
      <w:proofErr w:type="spellEnd"/>
      <w:r w:rsidRPr="00633E25">
        <w:rPr>
          <w:color w:val="000000"/>
          <w:sz w:val="22"/>
          <w:szCs w:val="22"/>
          <w:lang w:eastAsia="uk-UA"/>
        </w:rPr>
        <w:t>;</w:t>
      </w:r>
    </w:p>
    <w:p w14:paraId="1038C43A" w14:textId="0094BC49" w:rsidR="006156B4" w:rsidRPr="00633E25" w:rsidRDefault="006156B4" w:rsidP="006156B4">
      <w:pPr>
        <w:numPr>
          <w:ilvl w:val="0"/>
          <w:numId w:val="14"/>
        </w:numPr>
        <w:tabs>
          <w:tab w:val="num" w:pos="426"/>
        </w:tabs>
        <w:suppressAutoHyphens w:val="0"/>
        <w:autoSpaceDN w:val="0"/>
        <w:ind w:left="0" w:firstLine="0"/>
        <w:jc w:val="both"/>
        <w:rPr>
          <w:color w:val="000000"/>
          <w:sz w:val="22"/>
          <w:szCs w:val="22"/>
          <w:lang w:eastAsia="uk-UA"/>
        </w:rPr>
      </w:pPr>
      <w:proofErr w:type="spellStart"/>
      <w:r w:rsidRPr="00633E25">
        <w:rPr>
          <w:color w:val="000000"/>
          <w:sz w:val="22"/>
          <w:szCs w:val="22"/>
          <w:lang w:eastAsia="uk-UA"/>
        </w:rPr>
        <w:t>витрати</w:t>
      </w:r>
      <w:proofErr w:type="spellEnd"/>
      <w:r w:rsidRPr="00633E25">
        <w:rPr>
          <w:color w:val="000000"/>
          <w:sz w:val="22"/>
          <w:szCs w:val="22"/>
          <w:lang w:eastAsia="uk-UA"/>
        </w:rPr>
        <w:t xml:space="preserve"> на </w:t>
      </w:r>
      <w:r w:rsidRPr="00633E25">
        <w:rPr>
          <w:sz w:val="22"/>
          <w:szCs w:val="22"/>
          <w:lang w:eastAsia="uk-UA"/>
        </w:rPr>
        <w:t xml:space="preserve">поставку до </w:t>
      </w:r>
      <w:r w:rsidR="008514A5">
        <w:rPr>
          <w:sz w:val="22"/>
          <w:szCs w:val="22"/>
          <w:lang w:val="uk-UA" w:eastAsia="uk-UA"/>
        </w:rPr>
        <w:t>установи</w:t>
      </w:r>
    </w:p>
    <w:p w14:paraId="6CCCAAAD" w14:textId="77777777" w:rsidR="006156B4" w:rsidRPr="00633E25" w:rsidRDefault="006156B4" w:rsidP="006156B4">
      <w:pPr>
        <w:numPr>
          <w:ilvl w:val="0"/>
          <w:numId w:val="14"/>
        </w:numPr>
        <w:tabs>
          <w:tab w:val="num" w:pos="426"/>
        </w:tabs>
        <w:suppressAutoHyphens w:val="0"/>
        <w:autoSpaceDN w:val="0"/>
        <w:ind w:left="0" w:firstLine="0"/>
        <w:jc w:val="both"/>
        <w:rPr>
          <w:color w:val="000000"/>
          <w:sz w:val="22"/>
          <w:szCs w:val="22"/>
          <w:lang w:eastAsia="uk-UA"/>
        </w:rPr>
      </w:pPr>
      <w:proofErr w:type="spellStart"/>
      <w:r w:rsidRPr="00633E25">
        <w:rPr>
          <w:sz w:val="22"/>
          <w:szCs w:val="22"/>
          <w:lang w:eastAsia="uk-UA"/>
        </w:rPr>
        <w:t>складування</w:t>
      </w:r>
      <w:proofErr w:type="spellEnd"/>
      <w:r w:rsidRPr="00633E25">
        <w:rPr>
          <w:sz w:val="22"/>
          <w:szCs w:val="22"/>
          <w:lang w:eastAsia="uk-UA"/>
        </w:rPr>
        <w:t>;</w:t>
      </w:r>
    </w:p>
    <w:p w14:paraId="02BCA53D" w14:textId="77777777" w:rsidR="006156B4" w:rsidRPr="00633E25" w:rsidRDefault="006156B4" w:rsidP="006156B4">
      <w:pPr>
        <w:numPr>
          <w:ilvl w:val="0"/>
          <w:numId w:val="14"/>
        </w:numPr>
        <w:tabs>
          <w:tab w:val="num" w:pos="426"/>
        </w:tabs>
        <w:suppressAutoHyphens w:val="0"/>
        <w:autoSpaceDN w:val="0"/>
        <w:ind w:left="0" w:firstLine="0"/>
        <w:jc w:val="both"/>
        <w:rPr>
          <w:color w:val="000000"/>
          <w:sz w:val="22"/>
          <w:szCs w:val="22"/>
          <w:lang w:eastAsia="uk-UA"/>
        </w:rPr>
      </w:pPr>
      <w:proofErr w:type="spellStart"/>
      <w:r w:rsidRPr="00633E25">
        <w:rPr>
          <w:color w:val="000000"/>
          <w:sz w:val="22"/>
          <w:szCs w:val="22"/>
          <w:lang w:eastAsia="uk-UA"/>
        </w:rPr>
        <w:t>зберігання</w:t>
      </w:r>
      <w:proofErr w:type="spellEnd"/>
      <w:r w:rsidRPr="00633E25">
        <w:rPr>
          <w:color w:val="000000"/>
          <w:sz w:val="22"/>
          <w:szCs w:val="22"/>
          <w:lang w:eastAsia="uk-UA"/>
        </w:rPr>
        <w:t>;</w:t>
      </w:r>
    </w:p>
    <w:p w14:paraId="1A1BC857" w14:textId="77777777" w:rsidR="006156B4" w:rsidRPr="00633E25" w:rsidRDefault="006156B4" w:rsidP="006156B4">
      <w:pPr>
        <w:numPr>
          <w:ilvl w:val="0"/>
          <w:numId w:val="14"/>
        </w:numPr>
        <w:tabs>
          <w:tab w:val="num" w:pos="426"/>
        </w:tabs>
        <w:suppressAutoHyphens w:val="0"/>
        <w:autoSpaceDN w:val="0"/>
        <w:ind w:left="0" w:firstLine="0"/>
        <w:jc w:val="both"/>
        <w:rPr>
          <w:sz w:val="22"/>
          <w:szCs w:val="22"/>
          <w:lang w:eastAsia="uk-UA"/>
        </w:rPr>
      </w:pPr>
      <w:proofErr w:type="spellStart"/>
      <w:r w:rsidRPr="00633E25">
        <w:rPr>
          <w:sz w:val="22"/>
          <w:szCs w:val="22"/>
          <w:lang w:eastAsia="uk-UA"/>
        </w:rPr>
        <w:t>навантаження</w:t>
      </w:r>
      <w:proofErr w:type="spellEnd"/>
      <w:r w:rsidRPr="00633E25">
        <w:rPr>
          <w:sz w:val="22"/>
          <w:szCs w:val="22"/>
          <w:lang w:eastAsia="uk-UA"/>
        </w:rPr>
        <w:t>;</w:t>
      </w:r>
    </w:p>
    <w:p w14:paraId="36E16768" w14:textId="77777777" w:rsidR="006156B4" w:rsidRPr="00633E25" w:rsidRDefault="006156B4" w:rsidP="006156B4">
      <w:pPr>
        <w:numPr>
          <w:ilvl w:val="0"/>
          <w:numId w:val="14"/>
        </w:numPr>
        <w:tabs>
          <w:tab w:val="num" w:pos="426"/>
        </w:tabs>
        <w:suppressAutoHyphens w:val="0"/>
        <w:autoSpaceDN w:val="0"/>
        <w:ind w:left="0" w:firstLine="0"/>
        <w:jc w:val="both"/>
        <w:rPr>
          <w:sz w:val="22"/>
          <w:szCs w:val="22"/>
          <w:lang w:eastAsia="uk-UA"/>
        </w:rPr>
      </w:pPr>
      <w:proofErr w:type="spellStart"/>
      <w:r w:rsidRPr="00633E25">
        <w:rPr>
          <w:sz w:val="22"/>
          <w:szCs w:val="22"/>
          <w:lang w:eastAsia="uk-UA"/>
        </w:rPr>
        <w:t>розвантаження</w:t>
      </w:r>
      <w:proofErr w:type="spellEnd"/>
      <w:r w:rsidRPr="00633E25">
        <w:rPr>
          <w:sz w:val="22"/>
          <w:szCs w:val="22"/>
          <w:lang w:eastAsia="uk-UA"/>
        </w:rPr>
        <w:t>;</w:t>
      </w:r>
    </w:p>
    <w:p w14:paraId="0048DB4D" w14:textId="77777777" w:rsidR="006156B4" w:rsidRPr="00633E25" w:rsidRDefault="006156B4" w:rsidP="006156B4">
      <w:pPr>
        <w:numPr>
          <w:ilvl w:val="0"/>
          <w:numId w:val="14"/>
        </w:numPr>
        <w:tabs>
          <w:tab w:val="num" w:pos="426"/>
        </w:tabs>
        <w:suppressAutoHyphens w:val="0"/>
        <w:autoSpaceDN w:val="0"/>
        <w:ind w:left="0" w:firstLine="0"/>
        <w:jc w:val="both"/>
        <w:rPr>
          <w:color w:val="FF0000"/>
          <w:sz w:val="22"/>
          <w:szCs w:val="22"/>
          <w:lang w:eastAsia="uk-UA"/>
        </w:rPr>
      </w:pPr>
      <w:proofErr w:type="spellStart"/>
      <w:r w:rsidRPr="00633E25">
        <w:rPr>
          <w:sz w:val="22"/>
          <w:szCs w:val="22"/>
          <w:lang w:eastAsia="uk-UA"/>
        </w:rPr>
        <w:t>зважування</w:t>
      </w:r>
      <w:proofErr w:type="spellEnd"/>
      <w:r w:rsidRPr="00633E25">
        <w:rPr>
          <w:sz w:val="22"/>
          <w:szCs w:val="22"/>
          <w:lang w:eastAsia="uk-UA"/>
        </w:rPr>
        <w:t>;</w:t>
      </w:r>
    </w:p>
    <w:p w14:paraId="0611B646" w14:textId="77777777" w:rsidR="006156B4" w:rsidRPr="00633E25" w:rsidRDefault="006156B4" w:rsidP="006156B4">
      <w:pPr>
        <w:numPr>
          <w:ilvl w:val="0"/>
          <w:numId w:val="14"/>
        </w:numPr>
        <w:tabs>
          <w:tab w:val="num" w:pos="426"/>
        </w:tabs>
        <w:suppressAutoHyphens w:val="0"/>
        <w:autoSpaceDN w:val="0"/>
        <w:ind w:left="0" w:firstLine="0"/>
        <w:jc w:val="both"/>
        <w:rPr>
          <w:color w:val="000000"/>
          <w:sz w:val="22"/>
          <w:szCs w:val="22"/>
          <w:lang w:eastAsia="uk-UA"/>
        </w:rPr>
      </w:pPr>
      <w:proofErr w:type="spellStart"/>
      <w:r w:rsidRPr="00633E25">
        <w:rPr>
          <w:color w:val="000000"/>
          <w:sz w:val="22"/>
          <w:szCs w:val="22"/>
          <w:lang w:eastAsia="uk-UA"/>
        </w:rPr>
        <w:t>інші</w:t>
      </w:r>
      <w:proofErr w:type="spellEnd"/>
      <w:r w:rsidRPr="00633E25">
        <w:rPr>
          <w:color w:val="000000"/>
          <w:sz w:val="22"/>
          <w:szCs w:val="22"/>
          <w:lang w:eastAsia="uk-UA"/>
        </w:rPr>
        <w:t xml:space="preserve"> </w:t>
      </w:r>
      <w:proofErr w:type="spellStart"/>
      <w:r w:rsidRPr="00633E25">
        <w:rPr>
          <w:color w:val="000000"/>
          <w:sz w:val="22"/>
          <w:szCs w:val="22"/>
          <w:lang w:eastAsia="uk-UA"/>
        </w:rPr>
        <w:t>витрати</w:t>
      </w:r>
      <w:proofErr w:type="spellEnd"/>
      <w:r w:rsidRPr="00633E25">
        <w:rPr>
          <w:color w:val="000000"/>
          <w:sz w:val="22"/>
          <w:szCs w:val="22"/>
          <w:lang w:eastAsia="uk-UA"/>
        </w:rPr>
        <w:t xml:space="preserve">, </w:t>
      </w:r>
      <w:proofErr w:type="spellStart"/>
      <w:r w:rsidRPr="00633E25">
        <w:rPr>
          <w:color w:val="000000"/>
          <w:sz w:val="22"/>
          <w:szCs w:val="22"/>
          <w:lang w:eastAsia="uk-UA"/>
        </w:rPr>
        <w:t>передбачені</w:t>
      </w:r>
      <w:proofErr w:type="spellEnd"/>
      <w:r w:rsidRPr="00633E25">
        <w:rPr>
          <w:color w:val="000000"/>
          <w:sz w:val="22"/>
          <w:szCs w:val="22"/>
          <w:lang w:eastAsia="uk-UA"/>
        </w:rPr>
        <w:t xml:space="preserve"> </w:t>
      </w:r>
      <w:proofErr w:type="gramStart"/>
      <w:r w:rsidRPr="00633E25">
        <w:rPr>
          <w:color w:val="000000"/>
          <w:sz w:val="22"/>
          <w:szCs w:val="22"/>
          <w:lang w:eastAsia="uk-UA"/>
        </w:rPr>
        <w:t>для товару</w:t>
      </w:r>
      <w:proofErr w:type="gramEnd"/>
      <w:r w:rsidRPr="00633E25">
        <w:rPr>
          <w:color w:val="000000"/>
          <w:sz w:val="22"/>
          <w:szCs w:val="22"/>
          <w:lang w:eastAsia="uk-UA"/>
        </w:rPr>
        <w:t xml:space="preserve"> </w:t>
      </w:r>
      <w:proofErr w:type="spellStart"/>
      <w:r w:rsidRPr="00633E25">
        <w:rPr>
          <w:color w:val="000000"/>
          <w:sz w:val="22"/>
          <w:szCs w:val="22"/>
          <w:lang w:eastAsia="uk-UA"/>
        </w:rPr>
        <w:t>даного</w:t>
      </w:r>
      <w:proofErr w:type="spellEnd"/>
      <w:r w:rsidRPr="00633E25">
        <w:rPr>
          <w:color w:val="000000"/>
          <w:sz w:val="22"/>
          <w:szCs w:val="22"/>
          <w:lang w:eastAsia="uk-UA"/>
        </w:rPr>
        <w:t xml:space="preserve"> виду.</w:t>
      </w:r>
    </w:p>
    <w:p w14:paraId="708A4FBA" w14:textId="77777777" w:rsidR="006156B4" w:rsidRPr="00633E25" w:rsidRDefault="006156B4" w:rsidP="006156B4">
      <w:pPr>
        <w:numPr>
          <w:ilvl w:val="0"/>
          <w:numId w:val="13"/>
        </w:numPr>
        <w:tabs>
          <w:tab w:val="num" w:pos="426"/>
        </w:tabs>
        <w:suppressAutoHyphens w:val="0"/>
        <w:ind w:left="0" w:firstLine="0"/>
        <w:jc w:val="both"/>
        <w:rPr>
          <w:sz w:val="22"/>
          <w:szCs w:val="22"/>
          <w:lang w:eastAsia="uk-UA"/>
        </w:rPr>
      </w:pPr>
      <w:r w:rsidRPr="00633E25">
        <w:rPr>
          <w:color w:val="000000"/>
          <w:sz w:val="22"/>
          <w:szCs w:val="22"/>
          <w:lang w:eastAsia="uk-UA"/>
        </w:rPr>
        <w:t xml:space="preserve">До </w:t>
      </w:r>
      <w:proofErr w:type="spellStart"/>
      <w:r w:rsidRPr="00633E25">
        <w:rPr>
          <w:color w:val="000000"/>
          <w:sz w:val="22"/>
          <w:szCs w:val="22"/>
          <w:lang w:eastAsia="uk-UA"/>
        </w:rPr>
        <w:t>розрахунку</w:t>
      </w:r>
      <w:proofErr w:type="spellEnd"/>
      <w:r w:rsidRPr="00633E25">
        <w:rPr>
          <w:color w:val="000000"/>
          <w:sz w:val="22"/>
          <w:szCs w:val="22"/>
          <w:lang w:eastAsia="uk-UA"/>
        </w:rPr>
        <w:t xml:space="preserve"> </w:t>
      </w:r>
      <w:proofErr w:type="spellStart"/>
      <w:r w:rsidRPr="00633E25">
        <w:rPr>
          <w:color w:val="000000"/>
          <w:sz w:val="22"/>
          <w:szCs w:val="22"/>
          <w:lang w:eastAsia="uk-UA"/>
        </w:rPr>
        <w:t>ціни</w:t>
      </w:r>
      <w:proofErr w:type="spellEnd"/>
      <w:r w:rsidRPr="00633E25">
        <w:rPr>
          <w:color w:val="000000"/>
          <w:sz w:val="22"/>
          <w:szCs w:val="22"/>
          <w:lang w:eastAsia="uk-UA"/>
        </w:rPr>
        <w:t xml:space="preserve"> </w:t>
      </w:r>
      <w:proofErr w:type="spellStart"/>
      <w:r w:rsidRPr="00633E25">
        <w:rPr>
          <w:color w:val="000000"/>
          <w:sz w:val="22"/>
          <w:szCs w:val="22"/>
          <w:lang w:eastAsia="uk-UA"/>
        </w:rPr>
        <w:t>пропозиції</w:t>
      </w:r>
      <w:proofErr w:type="spellEnd"/>
      <w:r w:rsidRPr="00633E25">
        <w:rPr>
          <w:color w:val="000000"/>
          <w:sz w:val="22"/>
          <w:szCs w:val="22"/>
          <w:lang w:eastAsia="uk-UA"/>
        </w:rPr>
        <w:t xml:space="preserve"> не </w:t>
      </w:r>
      <w:proofErr w:type="spellStart"/>
      <w:r w:rsidRPr="00633E25">
        <w:rPr>
          <w:color w:val="000000"/>
          <w:sz w:val="22"/>
          <w:szCs w:val="22"/>
          <w:lang w:eastAsia="uk-UA"/>
        </w:rPr>
        <w:t>включаються</w:t>
      </w:r>
      <w:proofErr w:type="spellEnd"/>
      <w:r w:rsidRPr="00633E25">
        <w:rPr>
          <w:color w:val="000000"/>
          <w:sz w:val="22"/>
          <w:szCs w:val="22"/>
          <w:lang w:eastAsia="uk-UA"/>
        </w:rPr>
        <w:t xml:space="preserve"> будь-</w:t>
      </w:r>
      <w:proofErr w:type="spellStart"/>
      <w:r w:rsidRPr="00633E25">
        <w:rPr>
          <w:color w:val="000000"/>
          <w:sz w:val="22"/>
          <w:szCs w:val="22"/>
          <w:lang w:eastAsia="uk-UA"/>
        </w:rPr>
        <w:t>які</w:t>
      </w:r>
      <w:proofErr w:type="spellEnd"/>
      <w:r w:rsidRPr="00633E25">
        <w:rPr>
          <w:color w:val="000000"/>
          <w:sz w:val="22"/>
          <w:szCs w:val="22"/>
          <w:lang w:eastAsia="uk-UA"/>
        </w:rPr>
        <w:t xml:space="preserve"> </w:t>
      </w:r>
      <w:proofErr w:type="spellStart"/>
      <w:r w:rsidRPr="00633E25">
        <w:rPr>
          <w:color w:val="000000"/>
          <w:sz w:val="22"/>
          <w:szCs w:val="22"/>
          <w:lang w:eastAsia="uk-UA"/>
        </w:rPr>
        <w:t>витрати</w:t>
      </w:r>
      <w:proofErr w:type="spellEnd"/>
      <w:r w:rsidRPr="00633E25">
        <w:rPr>
          <w:color w:val="000000"/>
          <w:sz w:val="22"/>
          <w:szCs w:val="22"/>
          <w:lang w:eastAsia="uk-UA"/>
        </w:rPr>
        <w:t xml:space="preserve">, </w:t>
      </w:r>
      <w:proofErr w:type="spellStart"/>
      <w:r w:rsidRPr="00633E25">
        <w:rPr>
          <w:color w:val="000000"/>
          <w:sz w:val="22"/>
          <w:szCs w:val="22"/>
          <w:lang w:eastAsia="uk-UA"/>
        </w:rPr>
        <w:t>понесені</w:t>
      </w:r>
      <w:proofErr w:type="spellEnd"/>
      <w:r w:rsidRPr="00633E25">
        <w:rPr>
          <w:color w:val="000000"/>
          <w:sz w:val="22"/>
          <w:szCs w:val="22"/>
          <w:lang w:eastAsia="uk-UA"/>
        </w:rPr>
        <w:t xml:space="preserve"> </w:t>
      </w:r>
      <w:proofErr w:type="spellStart"/>
      <w:r w:rsidRPr="00633E25">
        <w:rPr>
          <w:color w:val="000000"/>
          <w:sz w:val="22"/>
          <w:szCs w:val="22"/>
          <w:lang w:eastAsia="uk-UA"/>
        </w:rPr>
        <w:t>учасником</w:t>
      </w:r>
      <w:proofErr w:type="spellEnd"/>
      <w:r w:rsidRPr="00633E25">
        <w:rPr>
          <w:color w:val="000000"/>
          <w:sz w:val="22"/>
          <w:szCs w:val="22"/>
          <w:lang w:eastAsia="uk-UA"/>
        </w:rPr>
        <w:t xml:space="preserve"> у </w:t>
      </w:r>
      <w:proofErr w:type="spellStart"/>
      <w:r w:rsidRPr="00633E25">
        <w:rPr>
          <w:color w:val="000000"/>
          <w:sz w:val="22"/>
          <w:szCs w:val="22"/>
          <w:lang w:eastAsia="uk-UA"/>
        </w:rPr>
        <w:t>процесі</w:t>
      </w:r>
      <w:proofErr w:type="spellEnd"/>
      <w:r w:rsidRPr="00633E25">
        <w:rPr>
          <w:color w:val="000000"/>
          <w:sz w:val="22"/>
          <w:szCs w:val="22"/>
          <w:lang w:eastAsia="uk-UA"/>
        </w:rPr>
        <w:t xml:space="preserve"> </w:t>
      </w:r>
      <w:proofErr w:type="spellStart"/>
      <w:r w:rsidRPr="00633E25">
        <w:rPr>
          <w:color w:val="000000"/>
          <w:sz w:val="22"/>
          <w:szCs w:val="22"/>
          <w:lang w:eastAsia="uk-UA"/>
        </w:rPr>
        <w:t>здійснення</w:t>
      </w:r>
      <w:proofErr w:type="spellEnd"/>
      <w:r w:rsidRPr="00633E25">
        <w:rPr>
          <w:color w:val="000000"/>
          <w:sz w:val="22"/>
          <w:szCs w:val="22"/>
          <w:lang w:eastAsia="uk-UA"/>
        </w:rPr>
        <w:t xml:space="preserve"> </w:t>
      </w:r>
      <w:proofErr w:type="spellStart"/>
      <w:r w:rsidRPr="00633E25">
        <w:rPr>
          <w:color w:val="000000"/>
          <w:sz w:val="22"/>
          <w:szCs w:val="22"/>
          <w:lang w:eastAsia="uk-UA"/>
        </w:rPr>
        <w:t>процедури</w:t>
      </w:r>
      <w:proofErr w:type="spellEnd"/>
      <w:r w:rsidRPr="00633E25">
        <w:rPr>
          <w:color w:val="000000"/>
          <w:sz w:val="22"/>
          <w:szCs w:val="22"/>
          <w:lang w:eastAsia="uk-UA"/>
        </w:rPr>
        <w:t xml:space="preserve"> </w:t>
      </w:r>
      <w:proofErr w:type="spellStart"/>
      <w:r w:rsidRPr="00633E25">
        <w:rPr>
          <w:color w:val="000000"/>
          <w:sz w:val="22"/>
          <w:szCs w:val="22"/>
          <w:lang w:eastAsia="uk-UA"/>
        </w:rPr>
        <w:t>закупівлі</w:t>
      </w:r>
      <w:proofErr w:type="spellEnd"/>
      <w:r w:rsidRPr="00633E25">
        <w:rPr>
          <w:color w:val="000000"/>
          <w:sz w:val="22"/>
          <w:szCs w:val="22"/>
          <w:lang w:eastAsia="uk-UA"/>
        </w:rPr>
        <w:t xml:space="preserve"> та </w:t>
      </w:r>
      <w:proofErr w:type="spellStart"/>
      <w:r w:rsidRPr="00633E25">
        <w:rPr>
          <w:color w:val="000000"/>
          <w:sz w:val="22"/>
          <w:szCs w:val="22"/>
          <w:lang w:eastAsia="uk-UA"/>
        </w:rPr>
        <w:t>витрати</w:t>
      </w:r>
      <w:proofErr w:type="spellEnd"/>
      <w:r w:rsidRPr="00633E25">
        <w:rPr>
          <w:color w:val="000000"/>
          <w:sz w:val="22"/>
          <w:szCs w:val="22"/>
          <w:lang w:eastAsia="uk-UA"/>
        </w:rPr>
        <w:t xml:space="preserve">, </w:t>
      </w:r>
      <w:proofErr w:type="spellStart"/>
      <w:r w:rsidRPr="00633E25">
        <w:rPr>
          <w:color w:val="000000"/>
          <w:sz w:val="22"/>
          <w:szCs w:val="22"/>
          <w:lang w:eastAsia="uk-UA"/>
        </w:rPr>
        <w:t>пов’язані</w:t>
      </w:r>
      <w:proofErr w:type="spellEnd"/>
      <w:r w:rsidRPr="00633E25">
        <w:rPr>
          <w:color w:val="000000"/>
          <w:sz w:val="22"/>
          <w:szCs w:val="22"/>
          <w:lang w:eastAsia="uk-UA"/>
        </w:rPr>
        <w:t xml:space="preserve"> з </w:t>
      </w:r>
      <w:proofErr w:type="spellStart"/>
      <w:r w:rsidRPr="00633E25">
        <w:rPr>
          <w:color w:val="000000"/>
          <w:sz w:val="22"/>
          <w:szCs w:val="22"/>
          <w:lang w:eastAsia="uk-UA"/>
        </w:rPr>
        <w:t>укладанням</w:t>
      </w:r>
      <w:proofErr w:type="spellEnd"/>
      <w:r w:rsidRPr="00633E25">
        <w:rPr>
          <w:color w:val="000000"/>
          <w:sz w:val="22"/>
          <w:szCs w:val="22"/>
          <w:lang w:eastAsia="uk-UA"/>
        </w:rPr>
        <w:t xml:space="preserve"> договору про </w:t>
      </w:r>
      <w:proofErr w:type="spellStart"/>
      <w:r w:rsidRPr="00633E25">
        <w:rPr>
          <w:color w:val="000000"/>
          <w:sz w:val="22"/>
          <w:szCs w:val="22"/>
          <w:lang w:eastAsia="uk-UA"/>
        </w:rPr>
        <w:t>закупівлю</w:t>
      </w:r>
      <w:proofErr w:type="spellEnd"/>
      <w:r w:rsidRPr="00633E25">
        <w:rPr>
          <w:color w:val="000000"/>
          <w:sz w:val="22"/>
          <w:szCs w:val="22"/>
          <w:lang w:eastAsia="uk-UA"/>
        </w:rPr>
        <w:t xml:space="preserve">. </w:t>
      </w:r>
      <w:proofErr w:type="spellStart"/>
      <w:r w:rsidRPr="00633E25">
        <w:rPr>
          <w:color w:val="000000"/>
          <w:sz w:val="22"/>
          <w:szCs w:val="22"/>
          <w:lang w:eastAsia="uk-UA"/>
        </w:rPr>
        <w:t>Всі</w:t>
      </w:r>
      <w:proofErr w:type="spellEnd"/>
      <w:r w:rsidRPr="00633E25">
        <w:rPr>
          <w:color w:val="000000"/>
          <w:sz w:val="22"/>
          <w:szCs w:val="22"/>
          <w:lang w:eastAsia="uk-UA"/>
        </w:rPr>
        <w:t xml:space="preserve"> </w:t>
      </w:r>
      <w:proofErr w:type="spellStart"/>
      <w:r w:rsidRPr="00633E25">
        <w:rPr>
          <w:color w:val="000000"/>
          <w:sz w:val="22"/>
          <w:szCs w:val="22"/>
          <w:lang w:eastAsia="uk-UA"/>
        </w:rPr>
        <w:t>витрати</w:t>
      </w:r>
      <w:proofErr w:type="spellEnd"/>
      <w:r w:rsidRPr="00633E25">
        <w:rPr>
          <w:color w:val="000000"/>
          <w:sz w:val="22"/>
          <w:szCs w:val="22"/>
          <w:lang w:eastAsia="uk-UA"/>
        </w:rPr>
        <w:t xml:space="preserve"> </w:t>
      </w:r>
      <w:proofErr w:type="spellStart"/>
      <w:r w:rsidRPr="00633E25">
        <w:rPr>
          <w:color w:val="000000"/>
          <w:sz w:val="22"/>
          <w:szCs w:val="22"/>
          <w:lang w:eastAsia="uk-UA"/>
        </w:rPr>
        <w:t>сплачуються</w:t>
      </w:r>
      <w:proofErr w:type="spellEnd"/>
      <w:r w:rsidRPr="00633E25">
        <w:rPr>
          <w:color w:val="000000"/>
          <w:sz w:val="22"/>
          <w:szCs w:val="22"/>
          <w:lang w:eastAsia="uk-UA"/>
        </w:rPr>
        <w:t xml:space="preserve"> </w:t>
      </w:r>
      <w:proofErr w:type="spellStart"/>
      <w:r w:rsidRPr="00633E25">
        <w:rPr>
          <w:color w:val="000000"/>
          <w:sz w:val="22"/>
          <w:szCs w:val="22"/>
          <w:lang w:eastAsia="uk-UA"/>
        </w:rPr>
        <w:t>учасником</w:t>
      </w:r>
      <w:proofErr w:type="spellEnd"/>
      <w:r w:rsidRPr="00633E25">
        <w:rPr>
          <w:color w:val="000000"/>
          <w:sz w:val="22"/>
          <w:szCs w:val="22"/>
          <w:lang w:eastAsia="uk-UA"/>
        </w:rPr>
        <w:t xml:space="preserve"> за </w:t>
      </w:r>
      <w:proofErr w:type="spellStart"/>
      <w:r w:rsidRPr="00633E25">
        <w:rPr>
          <w:color w:val="000000"/>
          <w:sz w:val="22"/>
          <w:szCs w:val="22"/>
          <w:lang w:eastAsia="uk-UA"/>
        </w:rPr>
        <w:t>рахунок</w:t>
      </w:r>
      <w:proofErr w:type="spellEnd"/>
      <w:r w:rsidRPr="00633E25">
        <w:rPr>
          <w:color w:val="000000"/>
          <w:sz w:val="22"/>
          <w:szCs w:val="22"/>
          <w:lang w:eastAsia="uk-UA"/>
        </w:rPr>
        <w:t xml:space="preserve"> </w:t>
      </w:r>
      <w:proofErr w:type="spellStart"/>
      <w:r w:rsidRPr="00633E25">
        <w:rPr>
          <w:color w:val="000000"/>
          <w:sz w:val="22"/>
          <w:szCs w:val="22"/>
          <w:lang w:eastAsia="uk-UA"/>
        </w:rPr>
        <w:t>його</w:t>
      </w:r>
      <w:proofErr w:type="spellEnd"/>
      <w:r w:rsidRPr="00633E25">
        <w:rPr>
          <w:color w:val="000000"/>
          <w:sz w:val="22"/>
          <w:szCs w:val="22"/>
          <w:lang w:eastAsia="uk-UA"/>
        </w:rPr>
        <w:t xml:space="preserve"> </w:t>
      </w:r>
      <w:proofErr w:type="spellStart"/>
      <w:r w:rsidRPr="00633E25">
        <w:rPr>
          <w:color w:val="000000"/>
          <w:sz w:val="22"/>
          <w:szCs w:val="22"/>
          <w:lang w:eastAsia="uk-UA"/>
        </w:rPr>
        <w:t>власного</w:t>
      </w:r>
      <w:proofErr w:type="spellEnd"/>
      <w:r w:rsidRPr="00633E25">
        <w:rPr>
          <w:color w:val="000000"/>
          <w:sz w:val="22"/>
          <w:szCs w:val="22"/>
          <w:lang w:eastAsia="uk-UA"/>
        </w:rPr>
        <w:t xml:space="preserve"> </w:t>
      </w:r>
      <w:proofErr w:type="spellStart"/>
      <w:r w:rsidRPr="00633E25">
        <w:rPr>
          <w:color w:val="000000"/>
          <w:sz w:val="22"/>
          <w:szCs w:val="22"/>
          <w:lang w:eastAsia="uk-UA"/>
        </w:rPr>
        <w:t>прибутку</w:t>
      </w:r>
      <w:proofErr w:type="spellEnd"/>
      <w:r w:rsidRPr="00633E25">
        <w:rPr>
          <w:color w:val="000000"/>
          <w:sz w:val="22"/>
          <w:szCs w:val="22"/>
          <w:lang w:eastAsia="uk-UA"/>
        </w:rPr>
        <w:t>.</w:t>
      </w:r>
    </w:p>
    <w:p w14:paraId="052198E8" w14:textId="77777777" w:rsidR="006156B4" w:rsidRPr="00633E25" w:rsidRDefault="006156B4" w:rsidP="006156B4">
      <w:pPr>
        <w:numPr>
          <w:ilvl w:val="0"/>
          <w:numId w:val="13"/>
        </w:numPr>
        <w:tabs>
          <w:tab w:val="left" w:pos="0"/>
          <w:tab w:val="left" w:pos="142"/>
          <w:tab w:val="left" w:pos="284"/>
          <w:tab w:val="num" w:pos="426"/>
        </w:tabs>
        <w:suppressAutoHyphens w:val="0"/>
        <w:ind w:left="0" w:firstLine="0"/>
        <w:jc w:val="both"/>
        <w:rPr>
          <w:sz w:val="22"/>
          <w:szCs w:val="22"/>
          <w:lang w:eastAsia="uk-UA"/>
        </w:rPr>
      </w:pPr>
      <w:r w:rsidRPr="00633E25">
        <w:rPr>
          <w:sz w:val="22"/>
          <w:szCs w:val="22"/>
          <w:lang w:eastAsia="uk-UA"/>
        </w:rPr>
        <w:t xml:space="preserve">В </w:t>
      </w:r>
      <w:proofErr w:type="spellStart"/>
      <w:r w:rsidRPr="00633E25">
        <w:rPr>
          <w:sz w:val="22"/>
          <w:szCs w:val="22"/>
          <w:lang w:eastAsia="uk-UA"/>
        </w:rPr>
        <w:t>пропозиції</w:t>
      </w:r>
      <w:proofErr w:type="spellEnd"/>
      <w:r w:rsidRPr="00633E25">
        <w:rPr>
          <w:sz w:val="22"/>
          <w:szCs w:val="22"/>
          <w:lang w:eastAsia="uk-UA"/>
        </w:rPr>
        <w:t xml:space="preserve"> </w:t>
      </w:r>
      <w:proofErr w:type="spellStart"/>
      <w:r w:rsidRPr="00633E25">
        <w:rPr>
          <w:sz w:val="22"/>
          <w:szCs w:val="22"/>
          <w:lang w:eastAsia="uk-UA"/>
        </w:rPr>
        <w:t>ціни</w:t>
      </w:r>
      <w:proofErr w:type="spellEnd"/>
      <w:r w:rsidRPr="00633E25">
        <w:rPr>
          <w:sz w:val="22"/>
          <w:szCs w:val="22"/>
          <w:lang w:eastAsia="uk-UA"/>
        </w:rPr>
        <w:t xml:space="preserve"> </w:t>
      </w:r>
      <w:proofErr w:type="spellStart"/>
      <w:r w:rsidRPr="00633E25">
        <w:rPr>
          <w:sz w:val="22"/>
          <w:szCs w:val="22"/>
          <w:lang w:eastAsia="uk-UA"/>
        </w:rPr>
        <w:t>вказуються</w:t>
      </w:r>
      <w:proofErr w:type="spellEnd"/>
      <w:r w:rsidRPr="00633E25">
        <w:rPr>
          <w:sz w:val="22"/>
          <w:szCs w:val="22"/>
          <w:lang w:eastAsia="uk-UA"/>
        </w:rPr>
        <w:t xml:space="preserve"> за </w:t>
      </w:r>
      <w:proofErr w:type="spellStart"/>
      <w:r w:rsidRPr="00633E25">
        <w:rPr>
          <w:sz w:val="22"/>
          <w:szCs w:val="22"/>
          <w:lang w:eastAsia="uk-UA"/>
        </w:rPr>
        <w:t>кожну</w:t>
      </w:r>
      <w:proofErr w:type="spellEnd"/>
      <w:r w:rsidRPr="00633E25">
        <w:rPr>
          <w:sz w:val="22"/>
          <w:szCs w:val="22"/>
          <w:lang w:eastAsia="uk-UA"/>
        </w:rPr>
        <w:t xml:space="preserve"> </w:t>
      </w:r>
      <w:proofErr w:type="spellStart"/>
      <w:r w:rsidRPr="00633E25">
        <w:rPr>
          <w:sz w:val="22"/>
          <w:szCs w:val="22"/>
          <w:lang w:eastAsia="uk-UA"/>
        </w:rPr>
        <w:t>одиницю</w:t>
      </w:r>
      <w:proofErr w:type="spellEnd"/>
      <w:r w:rsidRPr="00633E25">
        <w:rPr>
          <w:sz w:val="22"/>
          <w:szCs w:val="22"/>
          <w:lang w:eastAsia="uk-UA"/>
        </w:rPr>
        <w:t xml:space="preserve"> </w:t>
      </w:r>
      <w:proofErr w:type="spellStart"/>
      <w:r w:rsidRPr="00633E25">
        <w:rPr>
          <w:sz w:val="22"/>
          <w:szCs w:val="22"/>
          <w:lang w:eastAsia="uk-UA"/>
        </w:rPr>
        <w:t>виміру</w:t>
      </w:r>
      <w:proofErr w:type="spellEnd"/>
      <w:r w:rsidRPr="00633E25">
        <w:rPr>
          <w:sz w:val="22"/>
          <w:szCs w:val="22"/>
          <w:lang w:eastAsia="uk-UA"/>
        </w:rPr>
        <w:t xml:space="preserve"> товару, </w:t>
      </w:r>
      <w:proofErr w:type="spellStart"/>
      <w:r w:rsidRPr="00633E25">
        <w:rPr>
          <w:sz w:val="22"/>
          <w:szCs w:val="22"/>
          <w:lang w:eastAsia="uk-UA"/>
        </w:rPr>
        <w:t>який</w:t>
      </w:r>
      <w:proofErr w:type="spellEnd"/>
      <w:r w:rsidRPr="00633E25">
        <w:rPr>
          <w:sz w:val="22"/>
          <w:szCs w:val="22"/>
          <w:lang w:eastAsia="uk-UA"/>
        </w:rPr>
        <w:t xml:space="preserve"> </w:t>
      </w:r>
      <w:proofErr w:type="spellStart"/>
      <w:r w:rsidRPr="00633E25">
        <w:rPr>
          <w:sz w:val="22"/>
          <w:szCs w:val="22"/>
          <w:lang w:eastAsia="uk-UA"/>
        </w:rPr>
        <w:t>пропонується</w:t>
      </w:r>
      <w:proofErr w:type="spellEnd"/>
      <w:r w:rsidRPr="00633E25">
        <w:rPr>
          <w:sz w:val="22"/>
          <w:szCs w:val="22"/>
          <w:lang w:eastAsia="uk-UA"/>
        </w:rPr>
        <w:t xml:space="preserve"> для </w:t>
      </w:r>
      <w:proofErr w:type="spellStart"/>
      <w:r w:rsidRPr="00633E25">
        <w:rPr>
          <w:sz w:val="22"/>
          <w:szCs w:val="22"/>
          <w:lang w:eastAsia="uk-UA"/>
        </w:rPr>
        <w:t>постачання</w:t>
      </w:r>
      <w:proofErr w:type="spellEnd"/>
      <w:r w:rsidRPr="00633E25">
        <w:rPr>
          <w:sz w:val="22"/>
          <w:szCs w:val="22"/>
          <w:lang w:eastAsia="uk-UA"/>
        </w:rPr>
        <w:t xml:space="preserve"> і з </w:t>
      </w:r>
      <w:proofErr w:type="spellStart"/>
      <w:r w:rsidRPr="00633E25">
        <w:rPr>
          <w:sz w:val="22"/>
          <w:szCs w:val="22"/>
          <w:lang w:eastAsia="uk-UA"/>
        </w:rPr>
        <w:t>урахуванням</w:t>
      </w:r>
      <w:proofErr w:type="spellEnd"/>
      <w:r w:rsidRPr="00633E25">
        <w:rPr>
          <w:sz w:val="22"/>
          <w:szCs w:val="22"/>
          <w:lang w:eastAsia="uk-UA"/>
        </w:rPr>
        <w:t xml:space="preserve"> </w:t>
      </w:r>
      <w:proofErr w:type="spellStart"/>
      <w:r w:rsidRPr="00633E25">
        <w:rPr>
          <w:sz w:val="22"/>
          <w:szCs w:val="22"/>
          <w:lang w:eastAsia="uk-UA"/>
        </w:rPr>
        <w:t>найменувань</w:t>
      </w:r>
      <w:proofErr w:type="spellEnd"/>
      <w:r w:rsidRPr="00633E25">
        <w:rPr>
          <w:sz w:val="22"/>
          <w:szCs w:val="22"/>
          <w:lang w:eastAsia="uk-UA"/>
        </w:rPr>
        <w:t xml:space="preserve"> та </w:t>
      </w:r>
      <w:proofErr w:type="spellStart"/>
      <w:r w:rsidRPr="00633E25">
        <w:rPr>
          <w:sz w:val="22"/>
          <w:szCs w:val="22"/>
          <w:lang w:eastAsia="uk-UA"/>
        </w:rPr>
        <w:t>кількості</w:t>
      </w:r>
      <w:proofErr w:type="spellEnd"/>
      <w:r w:rsidRPr="00633E25">
        <w:rPr>
          <w:sz w:val="22"/>
          <w:szCs w:val="22"/>
          <w:lang w:eastAsia="uk-UA"/>
        </w:rPr>
        <w:t xml:space="preserve">, </w:t>
      </w:r>
      <w:proofErr w:type="spellStart"/>
      <w:r w:rsidRPr="00633E25">
        <w:rPr>
          <w:sz w:val="22"/>
          <w:szCs w:val="22"/>
          <w:lang w:eastAsia="uk-UA"/>
        </w:rPr>
        <w:t>що</w:t>
      </w:r>
      <w:proofErr w:type="spellEnd"/>
      <w:r w:rsidRPr="00633E25">
        <w:rPr>
          <w:sz w:val="22"/>
          <w:szCs w:val="22"/>
          <w:lang w:eastAsia="uk-UA"/>
        </w:rPr>
        <w:t xml:space="preserve"> </w:t>
      </w:r>
      <w:proofErr w:type="spellStart"/>
      <w:r w:rsidRPr="00633E25">
        <w:rPr>
          <w:sz w:val="22"/>
          <w:szCs w:val="22"/>
          <w:lang w:eastAsia="uk-UA"/>
        </w:rPr>
        <w:t>вимагається</w:t>
      </w:r>
      <w:proofErr w:type="spellEnd"/>
      <w:r w:rsidRPr="00633E25">
        <w:rPr>
          <w:sz w:val="22"/>
          <w:szCs w:val="22"/>
          <w:lang w:eastAsia="uk-UA"/>
        </w:rPr>
        <w:t xml:space="preserve"> </w:t>
      </w:r>
      <w:proofErr w:type="spellStart"/>
      <w:r w:rsidRPr="00633E25">
        <w:rPr>
          <w:sz w:val="22"/>
          <w:szCs w:val="22"/>
          <w:lang w:eastAsia="uk-UA"/>
        </w:rPr>
        <w:t>Замовником</w:t>
      </w:r>
      <w:proofErr w:type="spellEnd"/>
      <w:r w:rsidRPr="00633E25">
        <w:rPr>
          <w:sz w:val="22"/>
          <w:szCs w:val="22"/>
          <w:lang w:eastAsia="uk-UA"/>
        </w:rPr>
        <w:t xml:space="preserve"> та остаточно </w:t>
      </w:r>
      <w:proofErr w:type="spellStart"/>
      <w:r w:rsidRPr="00633E25">
        <w:rPr>
          <w:sz w:val="22"/>
          <w:szCs w:val="22"/>
          <w:lang w:eastAsia="uk-UA"/>
        </w:rPr>
        <w:t>виводиться</w:t>
      </w:r>
      <w:proofErr w:type="spellEnd"/>
      <w:r w:rsidRPr="00633E25">
        <w:rPr>
          <w:sz w:val="22"/>
          <w:szCs w:val="22"/>
          <w:lang w:eastAsia="uk-UA"/>
        </w:rPr>
        <w:t xml:space="preserve"> </w:t>
      </w:r>
      <w:proofErr w:type="spellStart"/>
      <w:r w:rsidRPr="00633E25">
        <w:rPr>
          <w:sz w:val="22"/>
          <w:szCs w:val="22"/>
          <w:lang w:eastAsia="uk-UA"/>
        </w:rPr>
        <w:t>підсумкова</w:t>
      </w:r>
      <w:proofErr w:type="spellEnd"/>
      <w:r w:rsidRPr="00633E25">
        <w:rPr>
          <w:sz w:val="22"/>
          <w:szCs w:val="22"/>
          <w:lang w:eastAsia="uk-UA"/>
        </w:rPr>
        <w:t xml:space="preserve"> </w:t>
      </w:r>
      <w:proofErr w:type="spellStart"/>
      <w:r w:rsidRPr="00633E25">
        <w:rPr>
          <w:sz w:val="22"/>
          <w:szCs w:val="22"/>
          <w:lang w:eastAsia="uk-UA"/>
        </w:rPr>
        <w:t>ціна</w:t>
      </w:r>
      <w:proofErr w:type="spellEnd"/>
      <w:r w:rsidRPr="00633E25">
        <w:rPr>
          <w:sz w:val="22"/>
          <w:szCs w:val="22"/>
          <w:lang w:eastAsia="uk-UA"/>
        </w:rPr>
        <w:t xml:space="preserve"> </w:t>
      </w:r>
      <w:proofErr w:type="spellStart"/>
      <w:r w:rsidRPr="00633E25">
        <w:rPr>
          <w:sz w:val="22"/>
          <w:szCs w:val="22"/>
          <w:lang w:eastAsia="uk-UA"/>
        </w:rPr>
        <w:t>тендерної</w:t>
      </w:r>
      <w:proofErr w:type="spellEnd"/>
      <w:r w:rsidRPr="00633E25">
        <w:rPr>
          <w:sz w:val="22"/>
          <w:szCs w:val="22"/>
          <w:lang w:eastAsia="uk-UA"/>
        </w:rPr>
        <w:t xml:space="preserve"> </w:t>
      </w:r>
      <w:proofErr w:type="spellStart"/>
      <w:r w:rsidRPr="00633E25">
        <w:rPr>
          <w:sz w:val="22"/>
          <w:szCs w:val="22"/>
          <w:lang w:eastAsia="uk-UA"/>
        </w:rPr>
        <w:t>пропозиції</w:t>
      </w:r>
      <w:proofErr w:type="spellEnd"/>
      <w:r w:rsidRPr="00633E25">
        <w:rPr>
          <w:sz w:val="22"/>
          <w:szCs w:val="22"/>
          <w:lang w:eastAsia="uk-UA"/>
        </w:rPr>
        <w:t>.</w:t>
      </w:r>
    </w:p>
    <w:p w14:paraId="74F3B30D" w14:textId="77777777" w:rsidR="006156B4" w:rsidRPr="00633E25" w:rsidRDefault="006156B4" w:rsidP="006156B4">
      <w:pPr>
        <w:numPr>
          <w:ilvl w:val="0"/>
          <w:numId w:val="13"/>
        </w:numPr>
        <w:tabs>
          <w:tab w:val="left" w:pos="360"/>
          <w:tab w:val="num" w:pos="426"/>
        </w:tabs>
        <w:suppressAutoHyphens w:val="0"/>
        <w:autoSpaceDN w:val="0"/>
        <w:ind w:left="0" w:firstLine="0"/>
        <w:jc w:val="both"/>
        <w:rPr>
          <w:sz w:val="22"/>
          <w:szCs w:val="22"/>
          <w:lang w:eastAsia="uk-UA"/>
        </w:rPr>
      </w:pPr>
      <w:r w:rsidRPr="00633E25">
        <w:rPr>
          <w:sz w:val="22"/>
          <w:szCs w:val="22"/>
          <w:lang w:eastAsia="uk-UA"/>
        </w:rPr>
        <w:t xml:space="preserve">Поставка товару повинна </w:t>
      </w:r>
      <w:proofErr w:type="spellStart"/>
      <w:r w:rsidRPr="00633E25">
        <w:rPr>
          <w:sz w:val="22"/>
          <w:szCs w:val="22"/>
          <w:lang w:eastAsia="uk-UA"/>
        </w:rPr>
        <w:t>здійснюватися</w:t>
      </w:r>
      <w:proofErr w:type="spellEnd"/>
      <w:r w:rsidRPr="00633E25">
        <w:rPr>
          <w:sz w:val="22"/>
          <w:szCs w:val="22"/>
          <w:lang w:eastAsia="uk-UA"/>
        </w:rPr>
        <w:t xml:space="preserve"> транспортом </w:t>
      </w:r>
      <w:proofErr w:type="spellStart"/>
      <w:r w:rsidRPr="00633E25">
        <w:rPr>
          <w:sz w:val="22"/>
          <w:szCs w:val="22"/>
          <w:lang w:eastAsia="uk-UA"/>
        </w:rPr>
        <w:t>учасника</w:t>
      </w:r>
      <w:proofErr w:type="spellEnd"/>
      <w:r w:rsidRPr="00633E25">
        <w:rPr>
          <w:sz w:val="22"/>
          <w:szCs w:val="22"/>
          <w:lang w:eastAsia="uk-UA"/>
        </w:rPr>
        <w:t xml:space="preserve"> - </w:t>
      </w:r>
      <w:proofErr w:type="spellStart"/>
      <w:r w:rsidRPr="00633E25">
        <w:rPr>
          <w:sz w:val="22"/>
          <w:szCs w:val="22"/>
          <w:lang w:eastAsia="uk-UA"/>
        </w:rPr>
        <w:t>переможця</w:t>
      </w:r>
      <w:proofErr w:type="spellEnd"/>
      <w:r w:rsidRPr="00633E25">
        <w:rPr>
          <w:sz w:val="22"/>
          <w:szCs w:val="22"/>
          <w:lang w:eastAsia="uk-UA"/>
        </w:rPr>
        <w:t xml:space="preserve"> </w:t>
      </w:r>
      <w:proofErr w:type="spellStart"/>
      <w:r w:rsidRPr="00633E25">
        <w:rPr>
          <w:sz w:val="22"/>
          <w:szCs w:val="22"/>
          <w:lang w:eastAsia="uk-UA"/>
        </w:rPr>
        <w:t>торгів</w:t>
      </w:r>
      <w:proofErr w:type="spellEnd"/>
      <w:r w:rsidRPr="00633E25">
        <w:rPr>
          <w:sz w:val="22"/>
          <w:szCs w:val="22"/>
          <w:lang w:eastAsia="uk-UA"/>
        </w:rPr>
        <w:t xml:space="preserve"> </w:t>
      </w:r>
      <w:proofErr w:type="spellStart"/>
      <w:r w:rsidRPr="00633E25">
        <w:rPr>
          <w:sz w:val="22"/>
          <w:szCs w:val="22"/>
          <w:lang w:eastAsia="uk-UA"/>
        </w:rPr>
        <w:t>частинами</w:t>
      </w:r>
      <w:proofErr w:type="spellEnd"/>
      <w:r w:rsidRPr="00633E25">
        <w:rPr>
          <w:sz w:val="22"/>
          <w:szCs w:val="22"/>
          <w:lang w:eastAsia="uk-UA"/>
        </w:rPr>
        <w:t xml:space="preserve">, </w:t>
      </w:r>
      <w:proofErr w:type="spellStart"/>
      <w:r w:rsidRPr="00633E25">
        <w:rPr>
          <w:sz w:val="22"/>
          <w:szCs w:val="22"/>
          <w:lang w:eastAsia="uk-UA"/>
        </w:rPr>
        <w:t>відповідно</w:t>
      </w:r>
      <w:proofErr w:type="spellEnd"/>
      <w:r w:rsidRPr="00633E25">
        <w:rPr>
          <w:sz w:val="22"/>
          <w:szCs w:val="22"/>
          <w:lang w:eastAsia="uk-UA"/>
        </w:rPr>
        <w:t xml:space="preserve"> до заявок, </w:t>
      </w:r>
      <w:proofErr w:type="spellStart"/>
      <w:r w:rsidRPr="00633E25">
        <w:rPr>
          <w:sz w:val="22"/>
          <w:szCs w:val="22"/>
          <w:lang w:eastAsia="uk-UA"/>
        </w:rPr>
        <w:t>наданих</w:t>
      </w:r>
      <w:proofErr w:type="spellEnd"/>
      <w:r w:rsidRPr="00633E25">
        <w:rPr>
          <w:sz w:val="22"/>
          <w:szCs w:val="22"/>
          <w:lang w:eastAsia="uk-UA"/>
        </w:rPr>
        <w:t xml:space="preserve"> </w:t>
      </w:r>
      <w:proofErr w:type="spellStart"/>
      <w:r w:rsidRPr="00633E25">
        <w:rPr>
          <w:sz w:val="22"/>
          <w:szCs w:val="22"/>
          <w:lang w:eastAsia="uk-UA"/>
        </w:rPr>
        <w:t>замовником</w:t>
      </w:r>
      <w:proofErr w:type="spellEnd"/>
      <w:r w:rsidRPr="00633E25">
        <w:rPr>
          <w:sz w:val="22"/>
          <w:szCs w:val="22"/>
          <w:lang w:eastAsia="uk-UA"/>
        </w:rPr>
        <w:t>.</w:t>
      </w:r>
    </w:p>
    <w:p w14:paraId="4428F175" w14:textId="77777777" w:rsidR="006156B4" w:rsidRPr="00633E25" w:rsidRDefault="006156B4" w:rsidP="006156B4">
      <w:pPr>
        <w:numPr>
          <w:ilvl w:val="0"/>
          <w:numId w:val="13"/>
        </w:numPr>
        <w:tabs>
          <w:tab w:val="left" w:pos="360"/>
          <w:tab w:val="num" w:pos="426"/>
        </w:tabs>
        <w:suppressAutoHyphens w:val="0"/>
        <w:autoSpaceDN w:val="0"/>
        <w:ind w:left="0" w:firstLine="0"/>
        <w:jc w:val="both"/>
        <w:rPr>
          <w:sz w:val="22"/>
          <w:szCs w:val="22"/>
          <w:lang w:eastAsia="uk-UA"/>
        </w:rPr>
      </w:pPr>
      <w:proofErr w:type="spellStart"/>
      <w:r w:rsidRPr="00633E25">
        <w:rPr>
          <w:sz w:val="22"/>
          <w:szCs w:val="22"/>
          <w:lang w:eastAsia="uk-UA"/>
        </w:rPr>
        <w:t>Зважування</w:t>
      </w:r>
      <w:proofErr w:type="spellEnd"/>
      <w:r w:rsidRPr="00633E25">
        <w:rPr>
          <w:sz w:val="22"/>
          <w:szCs w:val="22"/>
          <w:lang w:eastAsia="uk-UA"/>
        </w:rPr>
        <w:t xml:space="preserve">, </w:t>
      </w:r>
      <w:proofErr w:type="spellStart"/>
      <w:r w:rsidRPr="00633E25">
        <w:rPr>
          <w:sz w:val="22"/>
          <w:szCs w:val="22"/>
          <w:lang w:eastAsia="uk-UA"/>
        </w:rPr>
        <w:t>розвантаження</w:t>
      </w:r>
      <w:proofErr w:type="spellEnd"/>
      <w:r w:rsidRPr="00633E25">
        <w:rPr>
          <w:sz w:val="22"/>
          <w:szCs w:val="22"/>
          <w:lang w:eastAsia="uk-UA"/>
        </w:rPr>
        <w:t xml:space="preserve"> </w:t>
      </w:r>
      <w:proofErr w:type="spellStart"/>
      <w:r w:rsidRPr="00633E25">
        <w:rPr>
          <w:sz w:val="22"/>
          <w:szCs w:val="22"/>
          <w:lang w:eastAsia="uk-UA"/>
        </w:rPr>
        <w:t>має</w:t>
      </w:r>
      <w:proofErr w:type="spellEnd"/>
      <w:r w:rsidRPr="00633E25">
        <w:rPr>
          <w:sz w:val="22"/>
          <w:szCs w:val="22"/>
          <w:lang w:eastAsia="uk-UA"/>
        </w:rPr>
        <w:t xml:space="preserve"> </w:t>
      </w:r>
      <w:proofErr w:type="spellStart"/>
      <w:r w:rsidRPr="00633E25">
        <w:rPr>
          <w:sz w:val="22"/>
          <w:szCs w:val="22"/>
          <w:lang w:eastAsia="uk-UA"/>
        </w:rPr>
        <w:t>здійснюватись</w:t>
      </w:r>
      <w:proofErr w:type="spellEnd"/>
      <w:r w:rsidRPr="00633E25">
        <w:rPr>
          <w:sz w:val="22"/>
          <w:szCs w:val="22"/>
          <w:lang w:eastAsia="uk-UA"/>
        </w:rPr>
        <w:t xml:space="preserve"> </w:t>
      </w:r>
      <w:proofErr w:type="spellStart"/>
      <w:r w:rsidRPr="00633E25">
        <w:rPr>
          <w:sz w:val="22"/>
          <w:szCs w:val="22"/>
          <w:lang w:eastAsia="uk-UA"/>
        </w:rPr>
        <w:t>працівниками</w:t>
      </w:r>
      <w:proofErr w:type="spellEnd"/>
      <w:r w:rsidRPr="00633E25">
        <w:rPr>
          <w:sz w:val="22"/>
          <w:szCs w:val="22"/>
          <w:lang w:eastAsia="uk-UA"/>
        </w:rPr>
        <w:t xml:space="preserve"> </w:t>
      </w:r>
      <w:proofErr w:type="spellStart"/>
      <w:r w:rsidRPr="00633E25">
        <w:rPr>
          <w:sz w:val="22"/>
          <w:szCs w:val="22"/>
          <w:lang w:eastAsia="uk-UA"/>
        </w:rPr>
        <w:t>Учасника-переможця</w:t>
      </w:r>
      <w:proofErr w:type="spellEnd"/>
      <w:r w:rsidRPr="00633E25">
        <w:rPr>
          <w:sz w:val="22"/>
          <w:szCs w:val="22"/>
          <w:lang w:eastAsia="uk-UA"/>
        </w:rPr>
        <w:t>.</w:t>
      </w:r>
    </w:p>
    <w:p w14:paraId="71C3F988" w14:textId="77777777" w:rsidR="006156B4" w:rsidRPr="00633E25" w:rsidRDefault="006156B4" w:rsidP="006156B4">
      <w:pPr>
        <w:numPr>
          <w:ilvl w:val="0"/>
          <w:numId w:val="13"/>
        </w:numPr>
        <w:tabs>
          <w:tab w:val="left" w:pos="142"/>
          <w:tab w:val="left" w:pos="360"/>
          <w:tab w:val="num" w:pos="426"/>
        </w:tabs>
        <w:suppressAutoHyphens w:val="0"/>
        <w:ind w:left="0" w:firstLine="0"/>
        <w:jc w:val="both"/>
        <w:rPr>
          <w:sz w:val="22"/>
          <w:szCs w:val="22"/>
          <w:lang w:eastAsia="uk-UA"/>
        </w:rPr>
      </w:pPr>
      <w:proofErr w:type="spellStart"/>
      <w:r w:rsidRPr="00633E25">
        <w:rPr>
          <w:sz w:val="22"/>
          <w:szCs w:val="22"/>
          <w:lang w:eastAsia="uk-UA"/>
        </w:rPr>
        <w:lastRenderedPageBreak/>
        <w:t>Кожна</w:t>
      </w:r>
      <w:proofErr w:type="spellEnd"/>
      <w:r w:rsidRPr="00633E25">
        <w:rPr>
          <w:sz w:val="22"/>
          <w:szCs w:val="22"/>
          <w:lang w:eastAsia="uk-UA"/>
        </w:rPr>
        <w:t xml:space="preserve"> </w:t>
      </w:r>
      <w:proofErr w:type="spellStart"/>
      <w:r w:rsidRPr="00633E25">
        <w:rPr>
          <w:sz w:val="22"/>
          <w:szCs w:val="22"/>
          <w:lang w:eastAsia="uk-UA"/>
        </w:rPr>
        <w:t>партія</w:t>
      </w:r>
      <w:proofErr w:type="spellEnd"/>
      <w:r w:rsidRPr="00633E25">
        <w:rPr>
          <w:sz w:val="22"/>
          <w:szCs w:val="22"/>
          <w:lang w:eastAsia="uk-UA"/>
        </w:rPr>
        <w:t xml:space="preserve"> товару повинна </w:t>
      </w:r>
      <w:proofErr w:type="spellStart"/>
      <w:r w:rsidRPr="00633E25">
        <w:rPr>
          <w:sz w:val="22"/>
          <w:szCs w:val="22"/>
          <w:lang w:eastAsia="uk-UA"/>
        </w:rPr>
        <w:t>супроводжуватись</w:t>
      </w:r>
      <w:proofErr w:type="spellEnd"/>
      <w:r w:rsidRPr="00633E25">
        <w:rPr>
          <w:sz w:val="22"/>
          <w:szCs w:val="22"/>
          <w:lang w:eastAsia="uk-UA"/>
        </w:rPr>
        <w:t xml:space="preserve"> документами, </w:t>
      </w:r>
      <w:proofErr w:type="spellStart"/>
      <w:r w:rsidRPr="00633E25">
        <w:rPr>
          <w:sz w:val="22"/>
          <w:szCs w:val="22"/>
          <w:lang w:eastAsia="uk-UA"/>
        </w:rPr>
        <w:t>що</w:t>
      </w:r>
      <w:proofErr w:type="spellEnd"/>
      <w:r w:rsidRPr="00633E25">
        <w:rPr>
          <w:sz w:val="22"/>
          <w:szCs w:val="22"/>
          <w:lang w:eastAsia="uk-UA"/>
        </w:rPr>
        <w:t xml:space="preserve"> </w:t>
      </w:r>
      <w:proofErr w:type="spellStart"/>
      <w:r w:rsidRPr="00633E25">
        <w:rPr>
          <w:sz w:val="22"/>
          <w:szCs w:val="22"/>
          <w:lang w:eastAsia="uk-UA"/>
        </w:rPr>
        <w:t>підтверджують</w:t>
      </w:r>
      <w:proofErr w:type="spellEnd"/>
      <w:r w:rsidRPr="00633E25">
        <w:rPr>
          <w:sz w:val="22"/>
          <w:szCs w:val="22"/>
          <w:lang w:eastAsia="uk-UA"/>
        </w:rPr>
        <w:t xml:space="preserve"> </w:t>
      </w:r>
      <w:proofErr w:type="spellStart"/>
      <w:r w:rsidRPr="00633E25">
        <w:rPr>
          <w:sz w:val="22"/>
          <w:szCs w:val="22"/>
          <w:lang w:eastAsia="uk-UA"/>
        </w:rPr>
        <w:t>якість</w:t>
      </w:r>
      <w:proofErr w:type="spellEnd"/>
      <w:r w:rsidRPr="00633E25">
        <w:rPr>
          <w:sz w:val="22"/>
          <w:szCs w:val="22"/>
          <w:lang w:eastAsia="uk-UA"/>
        </w:rPr>
        <w:t xml:space="preserve"> та </w:t>
      </w:r>
      <w:proofErr w:type="spellStart"/>
      <w:r w:rsidRPr="00633E25">
        <w:rPr>
          <w:sz w:val="22"/>
          <w:szCs w:val="22"/>
          <w:lang w:eastAsia="uk-UA"/>
        </w:rPr>
        <w:t>безпеку</w:t>
      </w:r>
      <w:proofErr w:type="spellEnd"/>
      <w:r w:rsidRPr="00633E25">
        <w:rPr>
          <w:sz w:val="22"/>
          <w:szCs w:val="22"/>
          <w:lang w:eastAsia="uk-UA"/>
        </w:rPr>
        <w:t xml:space="preserve">, а </w:t>
      </w:r>
      <w:proofErr w:type="spellStart"/>
      <w:r w:rsidRPr="00633E25">
        <w:rPr>
          <w:sz w:val="22"/>
          <w:szCs w:val="22"/>
          <w:lang w:eastAsia="uk-UA"/>
        </w:rPr>
        <w:t>саме</w:t>
      </w:r>
      <w:proofErr w:type="spellEnd"/>
      <w:r w:rsidRPr="00633E25">
        <w:rPr>
          <w:sz w:val="22"/>
          <w:szCs w:val="22"/>
          <w:lang w:eastAsia="uk-UA"/>
        </w:rPr>
        <w:t xml:space="preserve">: </w:t>
      </w:r>
      <w:proofErr w:type="spellStart"/>
      <w:r w:rsidRPr="00633E25">
        <w:rPr>
          <w:sz w:val="22"/>
          <w:szCs w:val="22"/>
          <w:lang w:eastAsia="uk-UA"/>
        </w:rPr>
        <w:t>копіями</w:t>
      </w:r>
      <w:proofErr w:type="spellEnd"/>
      <w:r w:rsidRPr="00633E25">
        <w:rPr>
          <w:sz w:val="22"/>
          <w:szCs w:val="22"/>
          <w:lang w:eastAsia="uk-UA"/>
        </w:rPr>
        <w:t xml:space="preserve"> </w:t>
      </w:r>
      <w:proofErr w:type="spellStart"/>
      <w:r w:rsidRPr="00633E25">
        <w:rPr>
          <w:sz w:val="22"/>
          <w:szCs w:val="22"/>
          <w:lang w:eastAsia="uk-UA"/>
        </w:rPr>
        <w:t>сертифікатів</w:t>
      </w:r>
      <w:proofErr w:type="spellEnd"/>
      <w:r w:rsidRPr="00633E25">
        <w:rPr>
          <w:sz w:val="22"/>
          <w:szCs w:val="22"/>
          <w:lang w:eastAsia="uk-UA"/>
        </w:rPr>
        <w:t xml:space="preserve"> </w:t>
      </w:r>
      <w:proofErr w:type="spellStart"/>
      <w:r w:rsidRPr="00633E25">
        <w:rPr>
          <w:sz w:val="22"/>
          <w:szCs w:val="22"/>
          <w:lang w:eastAsia="uk-UA"/>
        </w:rPr>
        <w:t>якості</w:t>
      </w:r>
      <w:proofErr w:type="spellEnd"/>
      <w:r w:rsidRPr="00633E25">
        <w:rPr>
          <w:sz w:val="22"/>
          <w:szCs w:val="22"/>
          <w:lang w:eastAsia="uk-UA"/>
        </w:rPr>
        <w:t>/</w:t>
      </w:r>
      <w:proofErr w:type="spellStart"/>
      <w:r w:rsidRPr="00633E25">
        <w:rPr>
          <w:sz w:val="22"/>
          <w:szCs w:val="22"/>
          <w:lang w:eastAsia="uk-UA"/>
        </w:rPr>
        <w:t>відповідності</w:t>
      </w:r>
      <w:proofErr w:type="spellEnd"/>
      <w:r w:rsidRPr="00633E25">
        <w:rPr>
          <w:sz w:val="22"/>
          <w:szCs w:val="22"/>
          <w:lang w:eastAsia="uk-UA"/>
        </w:rPr>
        <w:t>, та/</w:t>
      </w:r>
      <w:proofErr w:type="spellStart"/>
      <w:r w:rsidRPr="00633E25">
        <w:rPr>
          <w:sz w:val="22"/>
          <w:szCs w:val="22"/>
          <w:lang w:eastAsia="uk-UA"/>
        </w:rPr>
        <w:t>або</w:t>
      </w:r>
      <w:proofErr w:type="spellEnd"/>
      <w:r w:rsidRPr="00633E25">
        <w:rPr>
          <w:sz w:val="22"/>
          <w:szCs w:val="22"/>
          <w:lang w:eastAsia="uk-UA"/>
        </w:rPr>
        <w:t xml:space="preserve"> </w:t>
      </w:r>
      <w:proofErr w:type="spellStart"/>
      <w:r w:rsidRPr="00633E25">
        <w:rPr>
          <w:sz w:val="22"/>
          <w:szCs w:val="22"/>
          <w:lang w:eastAsia="uk-UA"/>
        </w:rPr>
        <w:t>посвідчення</w:t>
      </w:r>
      <w:proofErr w:type="spellEnd"/>
      <w:r w:rsidRPr="00633E25">
        <w:rPr>
          <w:sz w:val="22"/>
          <w:szCs w:val="22"/>
          <w:lang w:eastAsia="uk-UA"/>
        </w:rPr>
        <w:t xml:space="preserve"> про </w:t>
      </w:r>
      <w:proofErr w:type="spellStart"/>
      <w:r w:rsidRPr="00633E25">
        <w:rPr>
          <w:sz w:val="22"/>
          <w:szCs w:val="22"/>
          <w:lang w:eastAsia="uk-UA"/>
        </w:rPr>
        <w:t>якість</w:t>
      </w:r>
      <w:proofErr w:type="spellEnd"/>
      <w:r w:rsidRPr="00633E25">
        <w:rPr>
          <w:sz w:val="22"/>
          <w:szCs w:val="22"/>
          <w:lang w:eastAsia="uk-UA"/>
        </w:rPr>
        <w:t>, та/</w:t>
      </w:r>
      <w:proofErr w:type="spellStart"/>
      <w:r w:rsidRPr="00633E25">
        <w:rPr>
          <w:sz w:val="22"/>
          <w:szCs w:val="22"/>
          <w:lang w:eastAsia="uk-UA"/>
        </w:rPr>
        <w:t>або</w:t>
      </w:r>
      <w:proofErr w:type="spellEnd"/>
      <w:r w:rsidRPr="00633E25">
        <w:rPr>
          <w:sz w:val="22"/>
          <w:szCs w:val="22"/>
          <w:lang w:eastAsia="uk-UA"/>
        </w:rPr>
        <w:t xml:space="preserve"> </w:t>
      </w:r>
      <w:proofErr w:type="spellStart"/>
      <w:r w:rsidRPr="00633E25">
        <w:rPr>
          <w:sz w:val="22"/>
          <w:szCs w:val="22"/>
          <w:lang w:eastAsia="uk-UA"/>
        </w:rPr>
        <w:t>іншим</w:t>
      </w:r>
      <w:proofErr w:type="spellEnd"/>
      <w:r w:rsidRPr="00633E25">
        <w:rPr>
          <w:sz w:val="22"/>
          <w:szCs w:val="22"/>
          <w:lang w:eastAsia="uk-UA"/>
        </w:rPr>
        <w:t xml:space="preserve"> </w:t>
      </w:r>
      <w:proofErr w:type="spellStart"/>
      <w:r w:rsidRPr="00633E25">
        <w:rPr>
          <w:sz w:val="22"/>
          <w:szCs w:val="22"/>
          <w:lang w:eastAsia="uk-UA"/>
        </w:rPr>
        <w:t>документальним</w:t>
      </w:r>
      <w:proofErr w:type="spellEnd"/>
      <w:r w:rsidRPr="00633E25">
        <w:rPr>
          <w:sz w:val="22"/>
          <w:szCs w:val="22"/>
          <w:lang w:eastAsia="uk-UA"/>
        </w:rPr>
        <w:t xml:space="preserve"> </w:t>
      </w:r>
      <w:proofErr w:type="spellStart"/>
      <w:r w:rsidRPr="00633E25">
        <w:rPr>
          <w:sz w:val="22"/>
          <w:szCs w:val="22"/>
          <w:lang w:eastAsia="uk-UA"/>
        </w:rPr>
        <w:t>підтвердженням</w:t>
      </w:r>
      <w:proofErr w:type="spellEnd"/>
      <w:r w:rsidRPr="00633E25">
        <w:rPr>
          <w:sz w:val="22"/>
          <w:szCs w:val="22"/>
          <w:lang w:eastAsia="uk-UA"/>
        </w:rPr>
        <w:t xml:space="preserve"> </w:t>
      </w:r>
      <w:proofErr w:type="spellStart"/>
      <w:r w:rsidRPr="00633E25">
        <w:rPr>
          <w:sz w:val="22"/>
          <w:szCs w:val="22"/>
          <w:lang w:eastAsia="uk-UA"/>
        </w:rPr>
        <w:t>якості</w:t>
      </w:r>
      <w:proofErr w:type="spellEnd"/>
      <w:r w:rsidRPr="00633E25">
        <w:rPr>
          <w:sz w:val="22"/>
          <w:szCs w:val="22"/>
          <w:lang w:eastAsia="uk-UA"/>
        </w:rPr>
        <w:t xml:space="preserve"> та </w:t>
      </w:r>
      <w:proofErr w:type="spellStart"/>
      <w:r w:rsidRPr="00633E25">
        <w:rPr>
          <w:sz w:val="22"/>
          <w:szCs w:val="22"/>
          <w:lang w:eastAsia="uk-UA"/>
        </w:rPr>
        <w:t>безпеки</w:t>
      </w:r>
      <w:proofErr w:type="spellEnd"/>
      <w:r w:rsidRPr="00633E25">
        <w:rPr>
          <w:sz w:val="22"/>
          <w:szCs w:val="22"/>
          <w:lang w:eastAsia="uk-UA"/>
        </w:rPr>
        <w:t xml:space="preserve"> товару.</w:t>
      </w:r>
    </w:p>
    <w:p w14:paraId="0648C30E" w14:textId="11C923B4" w:rsidR="006156B4" w:rsidRPr="00633E25" w:rsidRDefault="00620AB5" w:rsidP="006156B4">
      <w:pPr>
        <w:tabs>
          <w:tab w:val="left" w:pos="142"/>
          <w:tab w:val="left" w:pos="360"/>
        </w:tabs>
        <w:jc w:val="both"/>
        <w:rPr>
          <w:sz w:val="22"/>
          <w:szCs w:val="22"/>
          <w:lang w:val="uk-UA" w:eastAsia="uk-UA"/>
        </w:rPr>
      </w:pPr>
      <w:r w:rsidRPr="00633E25">
        <w:rPr>
          <w:sz w:val="22"/>
          <w:szCs w:val="22"/>
          <w:lang w:val="uk-UA" w:eastAsia="uk-UA"/>
        </w:rPr>
        <w:t>Кінцевий с</w:t>
      </w:r>
      <w:r w:rsidR="006156B4" w:rsidRPr="00633E25">
        <w:rPr>
          <w:sz w:val="22"/>
          <w:szCs w:val="22"/>
          <w:lang w:eastAsia="uk-UA"/>
        </w:rPr>
        <w:t>трок (</w:t>
      </w:r>
      <w:proofErr w:type="spellStart"/>
      <w:r w:rsidR="006156B4" w:rsidRPr="00633E25">
        <w:rPr>
          <w:sz w:val="22"/>
          <w:szCs w:val="22"/>
          <w:lang w:eastAsia="uk-UA"/>
        </w:rPr>
        <w:t>термін</w:t>
      </w:r>
      <w:proofErr w:type="spellEnd"/>
      <w:r w:rsidR="006156B4" w:rsidRPr="00633E25">
        <w:rPr>
          <w:sz w:val="22"/>
          <w:szCs w:val="22"/>
          <w:lang w:eastAsia="uk-UA"/>
        </w:rPr>
        <w:t xml:space="preserve">) та </w:t>
      </w:r>
      <w:proofErr w:type="spellStart"/>
      <w:r w:rsidR="006156B4" w:rsidRPr="00633E25">
        <w:rPr>
          <w:sz w:val="22"/>
          <w:szCs w:val="22"/>
          <w:lang w:eastAsia="uk-UA"/>
        </w:rPr>
        <w:t>місце</w:t>
      </w:r>
      <w:proofErr w:type="spellEnd"/>
      <w:r w:rsidR="006156B4" w:rsidRPr="00633E25">
        <w:rPr>
          <w:sz w:val="22"/>
          <w:szCs w:val="22"/>
          <w:lang w:eastAsia="uk-UA"/>
        </w:rPr>
        <w:t xml:space="preserve"> поставки (</w:t>
      </w:r>
      <w:proofErr w:type="spellStart"/>
      <w:r w:rsidR="006156B4" w:rsidRPr="00633E25">
        <w:rPr>
          <w:sz w:val="22"/>
          <w:szCs w:val="22"/>
          <w:lang w:eastAsia="uk-UA"/>
        </w:rPr>
        <w:t>передачі</w:t>
      </w:r>
      <w:proofErr w:type="spellEnd"/>
      <w:r w:rsidR="006156B4" w:rsidRPr="00633E25">
        <w:rPr>
          <w:sz w:val="22"/>
          <w:szCs w:val="22"/>
          <w:lang w:eastAsia="uk-UA"/>
        </w:rPr>
        <w:t>) товару: до 31.</w:t>
      </w:r>
      <w:r w:rsidR="004F3625">
        <w:rPr>
          <w:sz w:val="22"/>
          <w:szCs w:val="22"/>
          <w:lang w:val="uk-UA" w:eastAsia="uk-UA"/>
        </w:rPr>
        <w:t>12</w:t>
      </w:r>
      <w:r w:rsidRPr="00633E25">
        <w:rPr>
          <w:sz w:val="22"/>
          <w:szCs w:val="22"/>
          <w:lang w:eastAsia="uk-UA"/>
        </w:rPr>
        <w:t>.202</w:t>
      </w:r>
      <w:r w:rsidRPr="00633E25">
        <w:rPr>
          <w:sz w:val="22"/>
          <w:szCs w:val="22"/>
          <w:lang w:val="uk-UA" w:eastAsia="uk-UA"/>
        </w:rPr>
        <w:t>3</w:t>
      </w:r>
      <w:r w:rsidR="006156B4" w:rsidRPr="00633E25">
        <w:rPr>
          <w:sz w:val="22"/>
          <w:szCs w:val="22"/>
          <w:lang w:eastAsia="uk-UA"/>
        </w:rPr>
        <w:t xml:space="preserve"> р.</w:t>
      </w:r>
      <w:r w:rsidR="004F3625">
        <w:rPr>
          <w:sz w:val="22"/>
          <w:szCs w:val="22"/>
          <w:lang w:val="uk-UA" w:eastAsia="uk-UA"/>
        </w:rPr>
        <w:t xml:space="preserve"> Включно.</w:t>
      </w:r>
      <w:r w:rsidR="006156B4" w:rsidRPr="00633E25">
        <w:rPr>
          <w:sz w:val="22"/>
          <w:szCs w:val="22"/>
          <w:lang w:eastAsia="uk-UA"/>
        </w:rPr>
        <w:t xml:space="preserve"> </w:t>
      </w:r>
      <w:proofErr w:type="spellStart"/>
      <w:r w:rsidR="006156B4" w:rsidRPr="00633E25">
        <w:rPr>
          <w:sz w:val="22"/>
          <w:szCs w:val="22"/>
          <w:lang w:eastAsia="uk-UA"/>
        </w:rPr>
        <w:t>Загальна</w:t>
      </w:r>
      <w:proofErr w:type="spellEnd"/>
      <w:r w:rsidR="006156B4" w:rsidRPr="00633E25">
        <w:rPr>
          <w:sz w:val="22"/>
          <w:szCs w:val="22"/>
          <w:lang w:eastAsia="uk-UA"/>
        </w:rPr>
        <w:t xml:space="preserve"> </w:t>
      </w:r>
      <w:proofErr w:type="spellStart"/>
      <w:r w:rsidR="006156B4" w:rsidRPr="00633E25">
        <w:rPr>
          <w:sz w:val="22"/>
          <w:szCs w:val="22"/>
          <w:lang w:eastAsia="uk-UA"/>
        </w:rPr>
        <w:t>кількість</w:t>
      </w:r>
      <w:proofErr w:type="spellEnd"/>
      <w:r w:rsidR="006156B4" w:rsidRPr="00633E25">
        <w:rPr>
          <w:sz w:val="22"/>
          <w:szCs w:val="22"/>
          <w:lang w:eastAsia="uk-UA"/>
        </w:rPr>
        <w:t xml:space="preserve"> </w:t>
      </w:r>
      <w:r w:rsidR="004F3625">
        <w:rPr>
          <w:sz w:val="22"/>
          <w:szCs w:val="22"/>
          <w:lang w:val="uk-UA" w:eastAsia="uk-UA"/>
        </w:rPr>
        <w:t xml:space="preserve">97,4 </w:t>
      </w:r>
      <w:proofErr w:type="spellStart"/>
      <w:r w:rsidR="009471CF" w:rsidRPr="00633E25">
        <w:rPr>
          <w:sz w:val="22"/>
          <w:szCs w:val="22"/>
          <w:lang w:eastAsia="uk-UA"/>
        </w:rPr>
        <w:t>м.куб</w:t>
      </w:r>
      <w:proofErr w:type="spellEnd"/>
      <w:r w:rsidR="009471CF" w:rsidRPr="00633E25">
        <w:rPr>
          <w:sz w:val="22"/>
          <w:szCs w:val="22"/>
          <w:lang w:eastAsia="uk-UA"/>
        </w:rPr>
        <w:t xml:space="preserve">. </w:t>
      </w:r>
    </w:p>
    <w:p w14:paraId="306FB240" w14:textId="06F8ECCE" w:rsidR="000B2A91" w:rsidRDefault="000B2A91" w:rsidP="005C6287">
      <w:pPr>
        <w:rPr>
          <w:sz w:val="22"/>
          <w:szCs w:val="22"/>
          <w:lang w:val="uk-UA"/>
        </w:rPr>
      </w:pPr>
    </w:p>
    <w:p w14:paraId="16A152BC" w14:textId="45EFBD1B" w:rsidR="004F3625" w:rsidRDefault="004F3625" w:rsidP="005C6287">
      <w:pPr>
        <w:rPr>
          <w:sz w:val="22"/>
          <w:szCs w:val="22"/>
          <w:lang w:val="uk-UA"/>
        </w:rPr>
      </w:pPr>
    </w:p>
    <w:p w14:paraId="1936813D" w14:textId="5B08BF20" w:rsidR="004F3625" w:rsidRDefault="004F3625" w:rsidP="005C6287">
      <w:pPr>
        <w:rPr>
          <w:sz w:val="22"/>
          <w:szCs w:val="22"/>
          <w:lang w:val="uk-UA"/>
        </w:rPr>
      </w:pPr>
    </w:p>
    <w:p w14:paraId="799910C7" w14:textId="0025A08D" w:rsidR="004F3625" w:rsidRDefault="004F3625" w:rsidP="005C6287">
      <w:pPr>
        <w:rPr>
          <w:sz w:val="22"/>
          <w:szCs w:val="22"/>
          <w:lang w:val="uk-UA"/>
        </w:rPr>
      </w:pPr>
    </w:p>
    <w:p w14:paraId="3E8CF73F" w14:textId="40F6044E" w:rsidR="004F3625" w:rsidRDefault="004F3625" w:rsidP="005C6287">
      <w:pPr>
        <w:rPr>
          <w:sz w:val="22"/>
          <w:szCs w:val="22"/>
          <w:lang w:val="uk-UA"/>
        </w:rPr>
      </w:pPr>
    </w:p>
    <w:p w14:paraId="390FF316" w14:textId="33ED6929" w:rsidR="004F3625" w:rsidRDefault="004F3625" w:rsidP="005C6287">
      <w:pPr>
        <w:rPr>
          <w:sz w:val="22"/>
          <w:szCs w:val="22"/>
          <w:lang w:val="uk-UA"/>
        </w:rPr>
      </w:pPr>
    </w:p>
    <w:p w14:paraId="35E81F63" w14:textId="2508FC79" w:rsidR="004F3625" w:rsidRDefault="004F3625" w:rsidP="005C6287">
      <w:pPr>
        <w:rPr>
          <w:sz w:val="22"/>
          <w:szCs w:val="22"/>
          <w:lang w:val="uk-UA"/>
        </w:rPr>
      </w:pPr>
    </w:p>
    <w:p w14:paraId="64CA69D3" w14:textId="444AA283" w:rsidR="004F3625" w:rsidRDefault="004F3625" w:rsidP="005C6287">
      <w:pPr>
        <w:rPr>
          <w:sz w:val="22"/>
          <w:szCs w:val="22"/>
          <w:lang w:val="uk-UA"/>
        </w:rPr>
      </w:pPr>
    </w:p>
    <w:p w14:paraId="7E4953C7" w14:textId="5E1FF17A" w:rsidR="004F3625" w:rsidRDefault="004F3625" w:rsidP="005C6287">
      <w:pPr>
        <w:rPr>
          <w:sz w:val="22"/>
          <w:szCs w:val="22"/>
          <w:lang w:val="uk-UA"/>
        </w:rPr>
      </w:pPr>
    </w:p>
    <w:p w14:paraId="0A7FBCA6" w14:textId="6174F249" w:rsidR="004F3625" w:rsidRDefault="004F3625" w:rsidP="005C6287">
      <w:pPr>
        <w:rPr>
          <w:sz w:val="22"/>
          <w:szCs w:val="22"/>
          <w:lang w:val="uk-UA"/>
        </w:rPr>
      </w:pPr>
    </w:p>
    <w:p w14:paraId="5E7FCD62" w14:textId="67F713E6" w:rsidR="004F3625" w:rsidRDefault="004F3625" w:rsidP="005C6287">
      <w:pPr>
        <w:rPr>
          <w:sz w:val="22"/>
          <w:szCs w:val="22"/>
          <w:lang w:val="uk-UA"/>
        </w:rPr>
      </w:pPr>
    </w:p>
    <w:p w14:paraId="0CC33C98" w14:textId="38F8451F" w:rsidR="004F3625" w:rsidRDefault="004F3625" w:rsidP="005C6287">
      <w:pPr>
        <w:rPr>
          <w:sz w:val="22"/>
          <w:szCs w:val="22"/>
          <w:lang w:val="uk-UA"/>
        </w:rPr>
      </w:pPr>
    </w:p>
    <w:p w14:paraId="27808F0E" w14:textId="09FCC8EE" w:rsidR="004F3625" w:rsidRDefault="004F3625" w:rsidP="005C6287">
      <w:pPr>
        <w:rPr>
          <w:sz w:val="22"/>
          <w:szCs w:val="22"/>
          <w:lang w:val="uk-UA"/>
        </w:rPr>
      </w:pPr>
    </w:p>
    <w:p w14:paraId="41B518D2" w14:textId="5B85F945" w:rsidR="004F3625" w:rsidRDefault="004F3625" w:rsidP="005C6287">
      <w:pPr>
        <w:rPr>
          <w:sz w:val="22"/>
          <w:szCs w:val="22"/>
          <w:lang w:val="uk-UA"/>
        </w:rPr>
      </w:pPr>
    </w:p>
    <w:p w14:paraId="3DB8A2C2" w14:textId="6F48CC62" w:rsidR="004F3625" w:rsidRDefault="004F3625" w:rsidP="005C6287">
      <w:pPr>
        <w:rPr>
          <w:sz w:val="22"/>
          <w:szCs w:val="22"/>
          <w:lang w:val="uk-UA"/>
        </w:rPr>
      </w:pPr>
    </w:p>
    <w:p w14:paraId="56D5B89F" w14:textId="601890B0" w:rsidR="004F3625" w:rsidRDefault="004F3625" w:rsidP="005C6287">
      <w:pPr>
        <w:rPr>
          <w:sz w:val="22"/>
          <w:szCs w:val="22"/>
          <w:lang w:val="uk-UA"/>
        </w:rPr>
      </w:pPr>
    </w:p>
    <w:p w14:paraId="2973A37B" w14:textId="54535C9B" w:rsidR="004F3625" w:rsidRDefault="004F3625" w:rsidP="005C6287">
      <w:pPr>
        <w:rPr>
          <w:sz w:val="22"/>
          <w:szCs w:val="22"/>
          <w:lang w:val="uk-UA"/>
        </w:rPr>
      </w:pPr>
    </w:p>
    <w:p w14:paraId="1D14859F" w14:textId="3756DA09" w:rsidR="004F3625" w:rsidRDefault="004F3625" w:rsidP="005C6287">
      <w:pPr>
        <w:rPr>
          <w:sz w:val="22"/>
          <w:szCs w:val="22"/>
          <w:lang w:val="uk-UA"/>
        </w:rPr>
      </w:pPr>
    </w:p>
    <w:p w14:paraId="19F76ABB" w14:textId="43C64B25" w:rsidR="004F3625" w:rsidRDefault="004F3625" w:rsidP="005C6287">
      <w:pPr>
        <w:rPr>
          <w:sz w:val="22"/>
          <w:szCs w:val="22"/>
          <w:lang w:val="uk-UA"/>
        </w:rPr>
      </w:pPr>
    </w:p>
    <w:p w14:paraId="293DA1A9" w14:textId="3C6F945B" w:rsidR="004F3625" w:rsidRDefault="004F3625" w:rsidP="005C6287">
      <w:pPr>
        <w:rPr>
          <w:sz w:val="22"/>
          <w:szCs w:val="22"/>
          <w:lang w:val="uk-UA"/>
        </w:rPr>
      </w:pPr>
    </w:p>
    <w:p w14:paraId="1F9B373C" w14:textId="20A2B9E9" w:rsidR="004F3625" w:rsidRDefault="004F3625" w:rsidP="005C6287">
      <w:pPr>
        <w:rPr>
          <w:sz w:val="22"/>
          <w:szCs w:val="22"/>
          <w:lang w:val="uk-UA"/>
        </w:rPr>
      </w:pPr>
    </w:p>
    <w:p w14:paraId="1DC2F391" w14:textId="5B06C5EF" w:rsidR="004F3625" w:rsidRDefault="004F3625" w:rsidP="005C6287">
      <w:pPr>
        <w:rPr>
          <w:sz w:val="22"/>
          <w:szCs w:val="22"/>
          <w:lang w:val="uk-UA"/>
        </w:rPr>
      </w:pPr>
    </w:p>
    <w:p w14:paraId="2DE44DDF" w14:textId="2A8C3B01" w:rsidR="004F3625" w:rsidRDefault="004F3625" w:rsidP="005C6287">
      <w:pPr>
        <w:rPr>
          <w:sz w:val="22"/>
          <w:szCs w:val="22"/>
          <w:lang w:val="uk-UA"/>
        </w:rPr>
      </w:pPr>
    </w:p>
    <w:p w14:paraId="60C06AC8" w14:textId="50CD5731" w:rsidR="004F3625" w:rsidRDefault="004F3625" w:rsidP="005C6287">
      <w:pPr>
        <w:rPr>
          <w:sz w:val="22"/>
          <w:szCs w:val="22"/>
          <w:lang w:val="uk-UA"/>
        </w:rPr>
      </w:pPr>
    </w:p>
    <w:p w14:paraId="7096D926" w14:textId="66158BA7" w:rsidR="004F3625" w:rsidRDefault="004F3625" w:rsidP="005C6287">
      <w:pPr>
        <w:rPr>
          <w:sz w:val="22"/>
          <w:szCs w:val="22"/>
          <w:lang w:val="uk-UA"/>
        </w:rPr>
      </w:pPr>
    </w:p>
    <w:p w14:paraId="639B6174" w14:textId="5AF68C89" w:rsidR="004F3625" w:rsidRDefault="004F3625" w:rsidP="005C6287">
      <w:pPr>
        <w:rPr>
          <w:sz w:val="22"/>
          <w:szCs w:val="22"/>
          <w:lang w:val="uk-UA"/>
        </w:rPr>
      </w:pPr>
    </w:p>
    <w:p w14:paraId="3F7A451A" w14:textId="50B9CE69" w:rsidR="004F3625" w:rsidRDefault="004F3625" w:rsidP="005C6287">
      <w:pPr>
        <w:rPr>
          <w:sz w:val="22"/>
          <w:szCs w:val="22"/>
          <w:lang w:val="uk-UA"/>
        </w:rPr>
      </w:pPr>
    </w:p>
    <w:p w14:paraId="0330756E" w14:textId="7515A3EC" w:rsidR="004F3625" w:rsidRDefault="004F3625" w:rsidP="005C6287">
      <w:pPr>
        <w:rPr>
          <w:sz w:val="22"/>
          <w:szCs w:val="22"/>
          <w:lang w:val="uk-UA"/>
        </w:rPr>
      </w:pPr>
    </w:p>
    <w:p w14:paraId="5A3E7FF5" w14:textId="2ABFC813" w:rsidR="004F3625" w:rsidRDefault="004F3625" w:rsidP="005C6287">
      <w:pPr>
        <w:rPr>
          <w:sz w:val="22"/>
          <w:szCs w:val="22"/>
          <w:lang w:val="uk-UA"/>
        </w:rPr>
      </w:pPr>
    </w:p>
    <w:p w14:paraId="1A6B543A" w14:textId="228AE7F3" w:rsidR="004F3625" w:rsidRDefault="004F3625" w:rsidP="005C6287">
      <w:pPr>
        <w:rPr>
          <w:sz w:val="22"/>
          <w:szCs w:val="22"/>
          <w:lang w:val="uk-UA"/>
        </w:rPr>
      </w:pPr>
    </w:p>
    <w:p w14:paraId="45F11591" w14:textId="4CD52FAC" w:rsidR="004F3625" w:rsidRDefault="004F3625" w:rsidP="005C6287">
      <w:pPr>
        <w:rPr>
          <w:sz w:val="22"/>
          <w:szCs w:val="22"/>
          <w:lang w:val="uk-UA"/>
        </w:rPr>
      </w:pPr>
    </w:p>
    <w:p w14:paraId="2992A4B7" w14:textId="79C5C20A" w:rsidR="004F3625" w:rsidRDefault="004F3625" w:rsidP="005C6287">
      <w:pPr>
        <w:rPr>
          <w:sz w:val="22"/>
          <w:szCs w:val="22"/>
          <w:lang w:val="uk-UA"/>
        </w:rPr>
      </w:pPr>
    </w:p>
    <w:p w14:paraId="32B1F75D" w14:textId="706B7CD4" w:rsidR="004F3625" w:rsidRDefault="004F3625" w:rsidP="005C6287">
      <w:pPr>
        <w:rPr>
          <w:sz w:val="22"/>
          <w:szCs w:val="22"/>
          <w:lang w:val="uk-UA"/>
        </w:rPr>
      </w:pPr>
    </w:p>
    <w:p w14:paraId="66A0CD3F" w14:textId="41EECA05" w:rsidR="004F3625" w:rsidRDefault="004F3625" w:rsidP="005C6287">
      <w:pPr>
        <w:rPr>
          <w:sz w:val="22"/>
          <w:szCs w:val="22"/>
          <w:lang w:val="uk-UA"/>
        </w:rPr>
      </w:pPr>
    </w:p>
    <w:p w14:paraId="00C8FD62" w14:textId="39AD4ABB" w:rsidR="004F3625" w:rsidRDefault="004F3625" w:rsidP="005C6287">
      <w:pPr>
        <w:rPr>
          <w:sz w:val="22"/>
          <w:szCs w:val="22"/>
          <w:lang w:val="uk-UA"/>
        </w:rPr>
      </w:pPr>
    </w:p>
    <w:p w14:paraId="4818AF44" w14:textId="7608A602" w:rsidR="004F3625" w:rsidRDefault="004F3625" w:rsidP="005C6287">
      <w:pPr>
        <w:rPr>
          <w:sz w:val="22"/>
          <w:szCs w:val="22"/>
          <w:lang w:val="uk-UA"/>
        </w:rPr>
      </w:pPr>
    </w:p>
    <w:p w14:paraId="44D5808E" w14:textId="4DB19BBB" w:rsidR="004F3625" w:rsidRDefault="004F3625" w:rsidP="005C6287">
      <w:pPr>
        <w:rPr>
          <w:sz w:val="22"/>
          <w:szCs w:val="22"/>
          <w:lang w:val="uk-UA"/>
        </w:rPr>
      </w:pPr>
    </w:p>
    <w:p w14:paraId="31B02E19" w14:textId="4EE554C4" w:rsidR="004F3625" w:rsidRDefault="004F3625" w:rsidP="005C6287">
      <w:pPr>
        <w:rPr>
          <w:sz w:val="22"/>
          <w:szCs w:val="22"/>
          <w:lang w:val="uk-UA"/>
        </w:rPr>
      </w:pPr>
    </w:p>
    <w:p w14:paraId="4EF1BB51" w14:textId="2AAC03A5" w:rsidR="004F3625" w:rsidRDefault="004F3625" w:rsidP="005C6287">
      <w:pPr>
        <w:rPr>
          <w:sz w:val="22"/>
          <w:szCs w:val="22"/>
          <w:lang w:val="uk-UA"/>
        </w:rPr>
      </w:pPr>
    </w:p>
    <w:p w14:paraId="24149607" w14:textId="44CC5027" w:rsidR="004F3625" w:rsidRDefault="004F3625" w:rsidP="005C6287">
      <w:pPr>
        <w:rPr>
          <w:sz w:val="22"/>
          <w:szCs w:val="22"/>
          <w:lang w:val="uk-UA"/>
        </w:rPr>
      </w:pPr>
    </w:p>
    <w:p w14:paraId="6D2BB830" w14:textId="41460957" w:rsidR="004F3625" w:rsidRDefault="004F3625" w:rsidP="005C6287">
      <w:pPr>
        <w:rPr>
          <w:sz w:val="22"/>
          <w:szCs w:val="22"/>
          <w:lang w:val="uk-UA"/>
        </w:rPr>
      </w:pPr>
    </w:p>
    <w:p w14:paraId="36E12AD8" w14:textId="77356AF2" w:rsidR="004F3625" w:rsidRDefault="004F3625" w:rsidP="005C6287">
      <w:pPr>
        <w:rPr>
          <w:sz w:val="22"/>
          <w:szCs w:val="22"/>
          <w:lang w:val="uk-UA"/>
        </w:rPr>
      </w:pPr>
    </w:p>
    <w:p w14:paraId="5754B4E2" w14:textId="67AC1C63" w:rsidR="004F3625" w:rsidRDefault="004F3625" w:rsidP="005C6287">
      <w:pPr>
        <w:rPr>
          <w:sz w:val="22"/>
          <w:szCs w:val="22"/>
          <w:lang w:val="uk-UA"/>
        </w:rPr>
      </w:pPr>
    </w:p>
    <w:p w14:paraId="50C9FD72" w14:textId="700CE570" w:rsidR="004F3625" w:rsidRDefault="004F3625" w:rsidP="005C6287">
      <w:pPr>
        <w:rPr>
          <w:sz w:val="22"/>
          <w:szCs w:val="22"/>
          <w:lang w:val="uk-UA"/>
        </w:rPr>
      </w:pPr>
    </w:p>
    <w:p w14:paraId="39CAF086" w14:textId="397A21D1" w:rsidR="004F3625" w:rsidRDefault="004F3625" w:rsidP="005C6287">
      <w:pPr>
        <w:rPr>
          <w:sz w:val="22"/>
          <w:szCs w:val="22"/>
          <w:lang w:val="uk-UA"/>
        </w:rPr>
      </w:pPr>
    </w:p>
    <w:p w14:paraId="1D70204D" w14:textId="7193E77C" w:rsidR="004F3625" w:rsidRDefault="004F3625" w:rsidP="005C6287">
      <w:pPr>
        <w:rPr>
          <w:sz w:val="22"/>
          <w:szCs w:val="22"/>
          <w:lang w:val="uk-UA"/>
        </w:rPr>
      </w:pPr>
    </w:p>
    <w:p w14:paraId="5224851E" w14:textId="5E13C084" w:rsidR="004F3625" w:rsidRDefault="004F3625" w:rsidP="005C6287">
      <w:pPr>
        <w:rPr>
          <w:sz w:val="22"/>
          <w:szCs w:val="22"/>
          <w:lang w:val="uk-UA"/>
        </w:rPr>
      </w:pPr>
    </w:p>
    <w:p w14:paraId="36CD6205" w14:textId="00361A09" w:rsidR="004F3625" w:rsidRDefault="004F3625" w:rsidP="005C6287">
      <w:pPr>
        <w:rPr>
          <w:sz w:val="22"/>
          <w:szCs w:val="22"/>
          <w:lang w:val="uk-UA"/>
        </w:rPr>
      </w:pPr>
    </w:p>
    <w:p w14:paraId="369171EF" w14:textId="04CCAD2E" w:rsidR="004F3625" w:rsidRDefault="004F3625" w:rsidP="005C6287">
      <w:pPr>
        <w:rPr>
          <w:sz w:val="22"/>
          <w:szCs w:val="22"/>
          <w:lang w:val="uk-UA"/>
        </w:rPr>
      </w:pPr>
    </w:p>
    <w:p w14:paraId="3B1C66EC" w14:textId="4BA541D4" w:rsidR="004F3625" w:rsidRDefault="004F3625" w:rsidP="005C6287">
      <w:pPr>
        <w:rPr>
          <w:sz w:val="22"/>
          <w:szCs w:val="22"/>
          <w:lang w:val="uk-UA"/>
        </w:rPr>
      </w:pPr>
    </w:p>
    <w:p w14:paraId="1DDB308B" w14:textId="7CE205C1" w:rsidR="004F3625" w:rsidRDefault="004F3625" w:rsidP="005C6287">
      <w:pPr>
        <w:rPr>
          <w:sz w:val="22"/>
          <w:szCs w:val="22"/>
          <w:lang w:val="uk-UA"/>
        </w:rPr>
      </w:pPr>
    </w:p>
    <w:p w14:paraId="0603C556" w14:textId="59B63069" w:rsidR="004F3625" w:rsidRDefault="004F3625" w:rsidP="005C6287">
      <w:pPr>
        <w:rPr>
          <w:sz w:val="22"/>
          <w:szCs w:val="22"/>
          <w:lang w:val="uk-UA"/>
        </w:rPr>
      </w:pPr>
    </w:p>
    <w:p w14:paraId="3D6C0084" w14:textId="735C8FA8" w:rsidR="004F3625" w:rsidRDefault="004F3625" w:rsidP="005C6287">
      <w:pPr>
        <w:rPr>
          <w:sz w:val="22"/>
          <w:szCs w:val="22"/>
          <w:lang w:val="uk-UA"/>
        </w:rPr>
      </w:pPr>
    </w:p>
    <w:p w14:paraId="410019B7" w14:textId="3BE75AB8" w:rsidR="004F3625" w:rsidRDefault="004F3625" w:rsidP="005C6287">
      <w:pPr>
        <w:rPr>
          <w:sz w:val="22"/>
          <w:szCs w:val="22"/>
          <w:lang w:val="uk-UA"/>
        </w:rPr>
      </w:pPr>
    </w:p>
    <w:p w14:paraId="35902B7F" w14:textId="77777777" w:rsidR="004F3625" w:rsidRPr="008D2B6D" w:rsidRDefault="004F3625" w:rsidP="005C6287">
      <w:pPr>
        <w:rPr>
          <w:sz w:val="22"/>
          <w:szCs w:val="22"/>
          <w:lang w:val="uk-UA"/>
        </w:rPr>
      </w:pPr>
    </w:p>
    <w:tbl>
      <w:tblPr>
        <w:tblW w:w="0" w:type="auto"/>
        <w:tblLook w:val="04A0" w:firstRow="1" w:lastRow="0" w:firstColumn="1" w:lastColumn="0" w:noHBand="0" w:noVBand="1"/>
      </w:tblPr>
      <w:tblGrid>
        <w:gridCol w:w="5238"/>
        <w:gridCol w:w="5238"/>
      </w:tblGrid>
      <w:tr w:rsidR="00B13DC0" w:rsidRPr="002355D6" w14:paraId="0A72125D" w14:textId="77777777" w:rsidTr="00492F75">
        <w:tc>
          <w:tcPr>
            <w:tcW w:w="5238" w:type="dxa"/>
            <w:shd w:val="clear" w:color="auto" w:fill="auto"/>
          </w:tcPr>
          <w:p w14:paraId="6E871175" w14:textId="77777777" w:rsidR="00B13DC0" w:rsidRDefault="00B13DC0" w:rsidP="005C6287">
            <w:pPr>
              <w:rPr>
                <w:b/>
                <w:sz w:val="22"/>
                <w:szCs w:val="22"/>
                <w:lang w:val="uk-UA"/>
              </w:rPr>
            </w:pPr>
          </w:p>
          <w:p w14:paraId="28C15844" w14:textId="77777777" w:rsidR="004F3625" w:rsidRDefault="004F3625" w:rsidP="005C6287">
            <w:pPr>
              <w:rPr>
                <w:b/>
                <w:sz w:val="22"/>
                <w:szCs w:val="22"/>
                <w:lang w:val="uk-UA"/>
              </w:rPr>
            </w:pPr>
          </w:p>
          <w:p w14:paraId="41191ED2" w14:textId="77777777" w:rsidR="004F3625" w:rsidRDefault="004F3625" w:rsidP="005C6287">
            <w:pPr>
              <w:rPr>
                <w:b/>
                <w:sz w:val="22"/>
                <w:szCs w:val="22"/>
                <w:lang w:val="uk-UA"/>
              </w:rPr>
            </w:pPr>
          </w:p>
          <w:p w14:paraId="1508A043" w14:textId="77777777" w:rsidR="004F3625" w:rsidRDefault="004F3625" w:rsidP="005C6287">
            <w:pPr>
              <w:rPr>
                <w:b/>
                <w:sz w:val="22"/>
                <w:szCs w:val="22"/>
                <w:lang w:val="uk-UA"/>
              </w:rPr>
            </w:pPr>
          </w:p>
          <w:p w14:paraId="481603A3" w14:textId="7BC022EC" w:rsidR="004F3625" w:rsidRPr="002355D6" w:rsidRDefault="004F3625" w:rsidP="005C6287">
            <w:pPr>
              <w:rPr>
                <w:b/>
                <w:sz w:val="22"/>
                <w:szCs w:val="22"/>
                <w:lang w:val="uk-UA"/>
              </w:rPr>
            </w:pPr>
          </w:p>
        </w:tc>
        <w:tc>
          <w:tcPr>
            <w:tcW w:w="5238" w:type="dxa"/>
            <w:shd w:val="clear" w:color="auto" w:fill="auto"/>
          </w:tcPr>
          <w:p w14:paraId="0F965B82" w14:textId="77777777" w:rsidR="007A1A41" w:rsidRPr="002C2737" w:rsidRDefault="007A1A41" w:rsidP="007A1A41">
            <w:pPr>
              <w:rPr>
                <w:b/>
                <w:i/>
                <w:sz w:val="22"/>
                <w:szCs w:val="22"/>
                <w:lang w:val="uk-UA"/>
              </w:rPr>
            </w:pPr>
            <w:r w:rsidRPr="002C2737">
              <w:rPr>
                <w:b/>
                <w:i/>
                <w:sz w:val="22"/>
                <w:szCs w:val="22"/>
                <w:lang w:val="uk-UA"/>
              </w:rPr>
              <w:t xml:space="preserve">Додаток </w:t>
            </w:r>
            <w:r>
              <w:rPr>
                <w:b/>
                <w:i/>
                <w:sz w:val="22"/>
                <w:szCs w:val="22"/>
                <w:lang w:val="uk-UA"/>
              </w:rPr>
              <w:t>4</w:t>
            </w:r>
            <w:r w:rsidRPr="002C2737">
              <w:rPr>
                <w:b/>
                <w:i/>
                <w:sz w:val="22"/>
                <w:szCs w:val="22"/>
                <w:lang w:val="uk-UA"/>
              </w:rPr>
              <w:t xml:space="preserve"> </w:t>
            </w:r>
          </w:p>
          <w:p w14:paraId="16415528" w14:textId="77777777" w:rsidR="007A1A41" w:rsidRPr="002C2737" w:rsidRDefault="007A1A41" w:rsidP="007A1A41">
            <w:pPr>
              <w:rPr>
                <w:b/>
                <w:i/>
                <w:sz w:val="22"/>
                <w:szCs w:val="22"/>
                <w:lang w:val="uk-UA"/>
              </w:rPr>
            </w:pPr>
            <w:r w:rsidRPr="002C2737">
              <w:rPr>
                <w:b/>
                <w:i/>
                <w:sz w:val="22"/>
                <w:szCs w:val="22"/>
                <w:lang w:val="uk-UA"/>
              </w:rPr>
              <w:t>тендерної документації</w:t>
            </w:r>
          </w:p>
          <w:p w14:paraId="636CAB95" w14:textId="77777777" w:rsidR="007A1A41" w:rsidRPr="002C2737" w:rsidRDefault="007A1A41" w:rsidP="007A1A41">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Pr="002C2737">
              <w:rPr>
                <w:b/>
                <w:bCs/>
                <w:i/>
                <w:sz w:val="22"/>
                <w:szCs w:val="22"/>
                <w:lang w:val="uk-UA"/>
              </w:rPr>
              <w:t xml:space="preserve">за кодом </w:t>
            </w:r>
          </w:p>
          <w:p w14:paraId="5AFF5AFA" w14:textId="77777777" w:rsidR="007A1A41" w:rsidRPr="002C2737" w:rsidRDefault="007A1A41" w:rsidP="007A1A41">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11521F96" w14:textId="77777777" w:rsidR="007A1A41" w:rsidRPr="002C2737" w:rsidRDefault="007A1A41" w:rsidP="007A1A41">
            <w:pPr>
              <w:shd w:val="clear" w:color="auto" w:fill="FFFFFF"/>
              <w:textAlignment w:val="baseline"/>
              <w:rPr>
                <w:b/>
                <w:bCs/>
                <w:i/>
                <w:bdr w:val="none" w:sz="0" w:space="0" w:color="auto" w:frame="1"/>
              </w:rPr>
            </w:pPr>
            <w:r w:rsidRPr="002C2737">
              <w:rPr>
                <w:b/>
                <w:i/>
              </w:rPr>
              <w:t xml:space="preserve">(Дрова </w:t>
            </w:r>
            <w:proofErr w:type="spellStart"/>
            <w:r w:rsidRPr="002C2737">
              <w:rPr>
                <w:b/>
                <w:i/>
              </w:rPr>
              <w:t>паливні</w:t>
            </w:r>
            <w:proofErr w:type="spellEnd"/>
            <w:r w:rsidRPr="002C2737">
              <w:rPr>
                <w:b/>
                <w:i/>
              </w:rPr>
              <w:t xml:space="preserve"> </w:t>
            </w:r>
            <w:proofErr w:type="spellStart"/>
            <w:r w:rsidRPr="002C2737">
              <w:rPr>
                <w:b/>
                <w:i/>
              </w:rPr>
              <w:t>твердолистяних</w:t>
            </w:r>
            <w:proofErr w:type="spellEnd"/>
            <w:r w:rsidRPr="002C2737">
              <w:rPr>
                <w:b/>
                <w:i/>
              </w:rPr>
              <w:t xml:space="preserve"> </w:t>
            </w:r>
            <w:proofErr w:type="spellStart"/>
            <w:r w:rsidRPr="002C2737">
              <w:rPr>
                <w:b/>
                <w:i/>
              </w:rPr>
              <w:t>порід</w:t>
            </w:r>
            <w:proofErr w:type="spellEnd"/>
            <w:r w:rsidRPr="002C2737">
              <w:rPr>
                <w:b/>
                <w:bCs/>
                <w:i/>
                <w:bdr w:val="none" w:sz="0" w:space="0" w:color="auto" w:frame="1"/>
              </w:rPr>
              <w:t>)</w:t>
            </w:r>
          </w:p>
          <w:p w14:paraId="16926D26" w14:textId="77777777" w:rsidR="00B13DC0" w:rsidRPr="007A1A41" w:rsidRDefault="00B13DC0" w:rsidP="008C0954">
            <w:pPr>
              <w:rPr>
                <w:b/>
                <w:sz w:val="22"/>
                <w:szCs w:val="22"/>
              </w:rPr>
            </w:pPr>
          </w:p>
        </w:tc>
      </w:tr>
    </w:tbl>
    <w:p w14:paraId="55373F2B" w14:textId="77777777" w:rsidR="0043731A" w:rsidRPr="002355D6" w:rsidRDefault="0043731A" w:rsidP="005C6287">
      <w:pPr>
        <w:rPr>
          <w:b/>
          <w:sz w:val="22"/>
          <w:szCs w:val="22"/>
          <w:lang w:val="uk-UA"/>
        </w:rPr>
      </w:pPr>
    </w:p>
    <w:p w14:paraId="437F361A" w14:textId="77777777" w:rsidR="007135B9" w:rsidRPr="002355D6" w:rsidRDefault="007135B9"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rPr>
      </w:pPr>
      <w:r w:rsidRPr="002355D6">
        <w:rPr>
          <w:b/>
          <w:bCs/>
          <w:sz w:val="22"/>
          <w:szCs w:val="22"/>
          <w:lang w:val="uk-UA"/>
        </w:rPr>
        <w:t>ПРОЕКТ ДОГОВОРУ</w:t>
      </w:r>
      <w:r w:rsidR="00D90194" w:rsidRPr="002355D6">
        <w:rPr>
          <w:b/>
          <w:bCs/>
          <w:sz w:val="22"/>
          <w:szCs w:val="22"/>
          <w:lang w:val="uk-UA"/>
        </w:rPr>
        <w:t xml:space="preserve"> №</w:t>
      </w:r>
      <w:r w:rsidR="00485CB8" w:rsidRPr="002355D6">
        <w:rPr>
          <w:b/>
          <w:bCs/>
          <w:sz w:val="22"/>
          <w:szCs w:val="22"/>
          <w:lang w:val="uk-UA"/>
        </w:rPr>
        <w:t>___________</w:t>
      </w:r>
    </w:p>
    <w:p w14:paraId="024B695A" w14:textId="6D0F90E0" w:rsidR="00995FFF" w:rsidRPr="002355D6" w:rsidRDefault="007E6550" w:rsidP="007E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2355D6">
        <w:rPr>
          <w:b/>
          <w:bCs/>
          <w:sz w:val="22"/>
          <w:szCs w:val="22"/>
          <w:lang w:val="uk-UA"/>
        </w:rPr>
        <w:t xml:space="preserve">                                                            </w:t>
      </w:r>
      <w:r w:rsidR="007135B9" w:rsidRPr="002355D6">
        <w:rPr>
          <w:b/>
          <w:bCs/>
          <w:sz w:val="22"/>
          <w:szCs w:val="22"/>
          <w:lang w:val="uk-UA"/>
        </w:rPr>
        <w:t>про закупівлю товару</w:t>
      </w:r>
      <w:r w:rsidR="00C338EC">
        <w:rPr>
          <w:b/>
          <w:bCs/>
          <w:sz w:val="22"/>
          <w:szCs w:val="22"/>
          <w:lang w:val="uk-UA"/>
        </w:rPr>
        <w:t xml:space="preserve"> за Особливостями</w:t>
      </w:r>
      <w:r w:rsidR="007135B9" w:rsidRPr="002355D6">
        <w:rPr>
          <w:b/>
          <w:bCs/>
          <w:sz w:val="22"/>
          <w:szCs w:val="22"/>
          <w:lang w:val="uk-UA"/>
        </w:rPr>
        <w:br/>
      </w:r>
      <w:r w:rsidR="00995FFF" w:rsidRPr="002355D6">
        <w:rPr>
          <w:b/>
          <w:bCs/>
          <w:sz w:val="22"/>
          <w:szCs w:val="22"/>
          <w:lang w:val="uk-UA"/>
        </w:rPr>
        <w:t xml:space="preserve"> </w:t>
      </w:r>
      <w:bookmarkStart w:id="0" w:name="19"/>
      <w:bookmarkEnd w:id="0"/>
      <w:r w:rsidR="00995FFF" w:rsidRPr="002355D6">
        <w:rPr>
          <w:sz w:val="22"/>
          <w:szCs w:val="22"/>
          <w:lang w:val="uk-UA"/>
        </w:rPr>
        <w:t xml:space="preserve"> м. </w:t>
      </w:r>
      <w:r w:rsidR="00274CA3" w:rsidRPr="002355D6">
        <w:rPr>
          <w:sz w:val="22"/>
          <w:szCs w:val="22"/>
          <w:lang w:val="uk-UA"/>
        </w:rPr>
        <w:t>Конотоп</w:t>
      </w:r>
      <w:r w:rsidR="00995FFF" w:rsidRPr="002355D6">
        <w:rPr>
          <w:sz w:val="22"/>
          <w:szCs w:val="22"/>
          <w:lang w:val="uk-UA"/>
        </w:rPr>
        <w:t xml:space="preserve">                                                 </w:t>
      </w:r>
      <w:r w:rsidR="0043731A" w:rsidRPr="002355D6">
        <w:rPr>
          <w:sz w:val="22"/>
          <w:szCs w:val="22"/>
          <w:lang w:val="uk-UA"/>
        </w:rPr>
        <w:t xml:space="preserve">           </w:t>
      </w:r>
      <w:r w:rsidR="00995FFF" w:rsidRPr="002355D6">
        <w:rPr>
          <w:sz w:val="22"/>
          <w:szCs w:val="22"/>
          <w:lang w:val="uk-UA"/>
        </w:rPr>
        <w:t xml:space="preserve">                 </w:t>
      </w:r>
      <w:r w:rsidR="0043731A" w:rsidRPr="002355D6">
        <w:rPr>
          <w:sz w:val="22"/>
          <w:szCs w:val="22"/>
          <w:lang w:val="uk-UA"/>
        </w:rPr>
        <w:t xml:space="preserve">   </w:t>
      </w:r>
      <w:r w:rsidR="00995FFF" w:rsidRPr="002355D6">
        <w:rPr>
          <w:sz w:val="22"/>
          <w:szCs w:val="22"/>
          <w:lang w:val="uk-UA"/>
        </w:rPr>
        <w:t xml:space="preserve">                        </w:t>
      </w:r>
      <w:r w:rsidR="004F3688" w:rsidRPr="002355D6">
        <w:rPr>
          <w:sz w:val="22"/>
          <w:szCs w:val="22"/>
          <w:lang w:val="uk-UA"/>
        </w:rPr>
        <w:t xml:space="preserve"> </w:t>
      </w:r>
      <w:r w:rsidR="00995FFF" w:rsidRPr="002355D6">
        <w:rPr>
          <w:sz w:val="22"/>
          <w:szCs w:val="22"/>
          <w:lang w:val="uk-UA"/>
        </w:rPr>
        <w:t xml:space="preserve">      «____» ______</w:t>
      </w:r>
      <w:r w:rsidR="006A3B44" w:rsidRPr="002355D6">
        <w:rPr>
          <w:sz w:val="22"/>
          <w:szCs w:val="22"/>
          <w:lang w:val="uk-UA"/>
        </w:rPr>
        <w:t>__</w:t>
      </w:r>
      <w:r w:rsidR="00995FFF" w:rsidRPr="002355D6">
        <w:rPr>
          <w:sz w:val="22"/>
          <w:szCs w:val="22"/>
          <w:lang w:val="uk-UA"/>
        </w:rPr>
        <w:t>_</w:t>
      </w:r>
      <w:r w:rsidR="006A3B44" w:rsidRPr="002355D6">
        <w:rPr>
          <w:sz w:val="22"/>
          <w:szCs w:val="22"/>
          <w:lang w:val="uk-UA"/>
        </w:rPr>
        <w:t>20</w:t>
      </w:r>
      <w:r w:rsidR="00BA19FD" w:rsidRPr="002355D6">
        <w:rPr>
          <w:sz w:val="22"/>
          <w:szCs w:val="22"/>
          <w:lang w:val="uk-UA"/>
        </w:rPr>
        <w:t>2</w:t>
      </w:r>
      <w:r w:rsidR="00C338EC">
        <w:rPr>
          <w:sz w:val="22"/>
          <w:szCs w:val="22"/>
          <w:lang w:val="uk-UA"/>
        </w:rPr>
        <w:t>3</w:t>
      </w:r>
      <w:r w:rsidR="00995FFF" w:rsidRPr="002355D6">
        <w:rPr>
          <w:sz w:val="22"/>
          <w:szCs w:val="22"/>
          <w:lang w:val="uk-UA"/>
        </w:rPr>
        <w:t xml:space="preserve"> року </w:t>
      </w:r>
    </w:p>
    <w:p w14:paraId="2215565F" w14:textId="77777777"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p>
    <w:p w14:paraId="279F4897" w14:textId="16BC720C" w:rsidR="00995FFF" w:rsidRPr="002355D6" w:rsidRDefault="00C338E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 w:name="20"/>
      <w:bookmarkStart w:id="2" w:name="_Hlk118376192"/>
      <w:bookmarkEnd w:id="1"/>
      <w:r>
        <w:rPr>
          <w:b/>
          <w:bCs/>
          <w:sz w:val="22"/>
          <w:szCs w:val="22"/>
          <w:lang w:val="uk-UA" w:bidi="uk-UA"/>
        </w:rPr>
        <w:t xml:space="preserve">Міський центр фізичного здоров’я населення «Спорт для всіх» </w:t>
      </w:r>
      <w:r w:rsidR="004F2847" w:rsidRPr="002355D6">
        <w:rPr>
          <w:b/>
          <w:bCs/>
          <w:sz w:val="22"/>
          <w:szCs w:val="22"/>
          <w:lang w:val="uk-UA" w:bidi="uk-UA"/>
        </w:rPr>
        <w:t xml:space="preserve"> Конотопської міської ради Сумської області</w:t>
      </w:r>
      <w:r w:rsidR="004F3688" w:rsidRPr="002355D6">
        <w:rPr>
          <w:b/>
          <w:bCs/>
          <w:sz w:val="22"/>
          <w:szCs w:val="22"/>
          <w:lang w:val="uk-UA" w:bidi="uk-UA"/>
        </w:rPr>
        <w:t xml:space="preserve"> в особі </w:t>
      </w:r>
      <w:r w:rsidR="004F2847" w:rsidRPr="002355D6">
        <w:rPr>
          <w:b/>
          <w:bCs/>
          <w:sz w:val="22"/>
          <w:szCs w:val="22"/>
          <w:lang w:val="uk-UA" w:bidi="uk-UA"/>
        </w:rPr>
        <w:t>____________________________________________</w:t>
      </w:r>
      <w:r w:rsidR="004F3688" w:rsidRPr="002355D6">
        <w:rPr>
          <w:b/>
          <w:bCs/>
          <w:sz w:val="22"/>
          <w:szCs w:val="22"/>
          <w:lang w:val="uk-UA" w:bidi="uk-UA"/>
        </w:rPr>
        <w:t>, що діє на підставі Положення</w:t>
      </w:r>
      <w:r w:rsidR="004F3688" w:rsidRPr="002355D6">
        <w:rPr>
          <w:b/>
          <w:bCs/>
          <w:sz w:val="22"/>
          <w:szCs w:val="22"/>
          <w:lang w:val="uk-UA"/>
        </w:rPr>
        <w:t xml:space="preserve"> </w:t>
      </w:r>
      <w:r w:rsidR="00995FFF" w:rsidRPr="002355D6">
        <w:rPr>
          <w:sz w:val="22"/>
          <w:szCs w:val="22"/>
          <w:lang w:val="uk-UA"/>
        </w:rPr>
        <w:t xml:space="preserve">(далі </w:t>
      </w:r>
      <w:r w:rsidR="006841CE" w:rsidRPr="002355D6">
        <w:rPr>
          <w:sz w:val="22"/>
          <w:szCs w:val="22"/>
          <w:lang w:val="uk-UA"/>
        </w:rPr>
        <w:t xml:space="preserve"> - Покупець</w:t>
      </w:r>
      <w:r w:rsidR="00995FFF" w:rsidRPr="002355D6">
        <w:rPr>
          <w:sz w:val="22"/>
          <w:szCs w:val="22"/>
          <w:lang w:val="uk-UA"/>
        </w:rPr>
        <w:t>)</w:t>
      </w:r>
      <w:bookmarkEnd w:id="2"/>
      <w:r w:rsidR="00995FFF" w:rsidRPr="002355D6">
        <w:rPr>
          <w:sz w:val="22"/>
          <w:szCs w:val="22"/>
          <w:lang w:val="uk-UA"/>
        </w:rPr>
        <w:t>, з однієї сторони та</w:t>
      </w:r>
    </w:p>
    <w:p w14:paraId="24B09DAD" w14:textId="77777777"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355D6">
        <w:rPr>
          <w:b/>
          <w:bCs/>
          <w:i/>
          <w:iCs/>
          <w:sz w:val="22"/>
          <w:szCs w:val="22"/>
          <w:lang w:val="uk-UA"/>
        </w:rPr>
        <w:t xml:space="preserve">___________________________, </w:t>
      </w:r>
      <w:r w:rsidRPr="002355D6">
        <w:rPr>
          <w:i/>
          <w:iCs/>
          <w:sz w:val="22"/>
          <w:szCs w:val="22"/>
          <w:lang w:val="uk-UA"/>
        </w:rPr>
        <w:t xml:space="preserve"> </w:t>
      </w:r>
      <w:r w:rsidRPr="002355D6">
        <w:rPr>
          <w:sz w:val="22"/>
          <w:szCs w:val="22"/>
          <w:lang w:val="uk-UA"/>
        </w:rPr>
        <w:t xml:space="preserve">в особі ______________, що діє на підставі   (далі - </w:t>
      </w:r>
      <w:r w:rsidR="004F3688" w:rsidRPr="002355D6">
        <w:rPr>
          <w:sz w:val="22"/>
          <w:szCs w:val="22"/>
          <w:lang w:val="uk-UA"/>
        </w:rPr>
        <w:t>Постачальник</w:t>
      </w:r>
      <w:r w:rsidRPr="002355D6">
        <w:rPr>
          <w:sz w:val="22"/>
          <w:szCs w:val="22"/>
          <w:lang w:val="uk-UA"/>
        </w:rPr>
        <w:t xml:space="preserve">),  з іншої сторони,  разом - Сторони,  </w:t>
      </w:r>
      <w:bookmarkStart w:id="3" w:name="_Hlk118376208"/>
      <w:r w:rsidRPr="002355D6">
        <w:rPr>
          <w:sz w:val="22"/>
          <w:szCs w:val="22"/>
          <w:lang w:val="uk-UA"/>
        </w:rPr>
        <w:t xml:space="preserve">уклали цей договір </w:t>
      </w:r>
      <w:r w:rsidR="008C0954" w:rsidRPr="002355D6">
        <w:rPr>
          <w:sz w:val="22"/>
          <w:szCs w:val="22"/>
          <w:lang w:val="uk-UA"/>
        </w:rPr>
        <w:t xml:space="preserve"> з дотриманням </w:t>
      </w:r>
      <w:r w:rsidR="008C0954" w:rsidRPr="006A7819">
        <w:rPr>
          <w:sz w:val="22"/>
          <w:szCs w:val="22"/>
          <w:lang w:val="uk-UA"/>
        </w:rPr>
        <w:t>П</w:t>
      </w:r>
      <w:r w:rsidR="008C0954" w:rsidRPr="002355D6">
        <w:rPr>
          <w:sz w:val="22"/>
          <w:szCs w:val="22"/>
          <w:lang w:val="uk-UA"/>
        </w:rPr>
        <w:t xml:space="preserve">останови Кабінету Міністрів України від 12 жовтня 2022 р. № 1178 «Про затвердження особливостей здійснення публічних </w:t>
      </w:r>
      <w:proofErr w:type="spellStart"/>
      <w:r w:rsidR="008C0954" w:rsidRPr="002355D6">
        <w:rPr>
          <w:sz w:val="22"/>
          <w:szCs w:val="22"/>
          <w:lang w:val="uk-UA"/>
        </w:rPr>
        <w:t>закупівель</w:t>
      </w:r>
      <w:proofErr w:type="spellEnd"/>
      <w:r w:rsidR="008C0954" w:rsidRPr="002355D6">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“Про введення воєнного стану в Україні” (із змінами) </w:t>
      </w:r>
      <w:r w:rsidRPr="002355D6">
        <w:rPr>
          <w:sz w:val="22"/>
          <w:szCs w:val="22"/>
          <w:lang w:val="uk-UA"/>
        </w:rPr>
        <w:t xml:space="preserve">про таке  (далі-Договір): </w:t>
      </w:r>
      <w:bookmarkEnd w:id="3"/>
    </w:p>
    <w:p w14:paraId="269DC101" w14:textId="77777777" w:rsidR="00DC7754" w:rsidRPr="002355D6" w:rsidRDefault="00DC7754" w:rsidP="00DC7754">
      <w:pPr>
        <w:pStyle w:val="afb"/>
        <w:numPr>
          <w:ilvl w:val="0"/>
          <w:numId w:val="15"/>
        </w:numPr>
        <w:tabs>
          <w:tab w:val="clear" w:pos="4050"/>
        </w:tabs>
        <w:suppressAutoHyphens w:val="0"/>
        <w:spacing w:after="0" w:line="240" w:lineRule="auto"/>
        <w:jc w:val="center"/>
        <w:rPr>
          <w:rFonts w:ascii="Times New Roman" w:hAnsi="Times New Roman"/>
          <w:b/>
          <w:lang w:eastAsia="ru-RU"/>
        </w:rPr>
      </w:pPr>
      <w:bookmarkStart w:id="4" w:name="26"/>
      <w:bookmarkEnd w:id="4"/>
      <w:r w:rsidRPr="002355D6">
        <w:rPr>
          <w:rFonts w:ascii="Times New Roman" w:hAnsi="Times New Roman"/>
          <w:b/>
          <w:lang w:eastAsia="ru-RU"/>
        </w:rPr>
        <w:t>ПРЕДМЕТ ДОГОВОРУ</w:t>
      </w:r>
    </w:p>
    <w:p w14:paraId="0D01FDF6" w14:textId="28550AE2" w:rsidR="00583FA4" w:rsidRPr="00C11CED" w:rsidRDefault="00DC7754" w:rsidP="005B6AE6">
      <w:pPr>
        <w:ind w:firstLine="708"/>
        <w:jc w:val="both"/>
        <w:rPr>
          <w:b/>
          <w:color w:val="000000"/>
          <w:sz w:val="22"/>
          <w:szCs w:val="22"/>
          <w:lang w:val="uk-UA"/>
        </w:rPr>
      </w:pPr>
      <w:r w:rsidRPr="002355D6">
        <w:rPr>
          <w:sz w:val="22"/>
          <w:szCs w:val="22"/>
        </w:rPr>
        <w:t xml:space="preserve">1.1. </w:t>
      </w:r>
      <w:proofErr w:type="spellStart"/>
      <w:r w:rsidRPr="002355D6">
        <w:rPr>
          <w:sz w:val="22"/>
          <w:szCs w:val="22"/>
        </w:rPr>
        <w:t>Постачальник</w:t>
      </w:r>
      <w:proofErr w:type="spellEnd"/>
      <w:r w:rsidRPr="002355D6">
        <w:rPr>
          <w:sz w:val="22"/>
          <w:szCs w:val="22"/>
        </w:rPr>
        <w:t xml:space="preserve"> </w:t>
      </w:r>
      <w:proofErr w:type="spellStart"/>
      <w:r w:rsidRPr="002355D6">
        <w:rPr>
          <w:sz w:val="22"/>
          <w:szCs w:val="22"/>
        </w:rPr>
        <w:t>зобов'язується</w:t>
      </w:r>
      <w:proofErr w:type="spellEnd"/>
      <w:r w:rsidRPr="002355D6">
        <w:rPr>
          <w:sz w:val="22"/>
          <w:szCs w:val="22"/>
        </w:rPr>
        <w:t xml:space="preserve"> </w:t>
      </w:r>
      <w:proofErr w:type="spellStart"/>
      <w:r w:rsidRPr="002355D6">
        <w:rPr>
          <w:sz w:val="22"/>
          <w:szCs w:val="22"/>
        </w:rPr>
        <w:t>поставити</w:t>
      </w:r>
      <w:proofErr w:type="spellEnd"/>
      <w:r w:rsidRPr="002355D6">
        <w:rPr>
          <w:sz w:val="22"/>
          <w:szCs w:val="22"/>
        </w:rPr>
        <w:t xml:space="preserve"> </w:t>
      </w:r>
      <w:r w:rsidR="00C11CED">
        <w:rPr>
          <w:b/>
          <w:bCs/>
          <w:color w:val="000000"/>
          <w:sz w:val="22"/>
          <w:szCs w:val="22"/>
          <w:lang w:val="uk-UA"/>
        </w:rPr>
        <w:t>40</w:t>
      </w:r>
      <w:r w:rsidR="00583FA4" w:rsidRPr="00D14BC0">
        <w:rPr>
          <w:b/>
          <w:bCs/>
          <w:color w:val="000000"/>
          <w:sz w:val="22"/>
          <w:szCs w:val="22"/>
        </w:rPr>
        <w:t xml:space="preserve">% </w:t>
      </w:r>
      <w:proofErr w:type="spellStart"/>
      <w:r w:rsidR="00583FA4" w:rsidRPr="00D14BC0">
        <w:rPr>
          <w:b/>
          <w:bCs/>
          <w:color w:val="000000"/>
          <w:sz w:val="22"/>
          <w:szCs w:val="22"/>
        </w:rPr>
        <w:t>від</w:t>
      </w:r>
      <w:proofErr w:type="spellEnd"/>
      <w:r w:rsidR="00583FA4" w:rsidRPr="00D14BC0">
        <w:rPr>
          <w:b/>
          <w:bCs/>
          <w:color w:val="000000"/>
          <w:sz w:val="22"/>
          <w:szCs w:val="22"/>
        </w:rPr>
        <w:t xml:space="preserve"> </w:t>
      </w:r>
      <w:proofErr w:type="spellStart"/>
      <w:r w:rsidR="00583FA4" w:rsidRPr="00D14BC0">
        <w:rPr>
          <w:b/>
          <w:bCs/>
          <w:color w:val="000000"/>
          <w:sz w:val="22"/>
          <w:szCs w:val="22"/>
        </w:rPr>
        <w:t>загальної</w:t>
      </w:r>
      <w:proofErr w:type="spellEnd"/>
      <w:r w:rsidR="00583FA4" w:rsidRPr="00D14BC0">
        <w:rPr>
          <w:b/>
          <w:bCs/>
          <w:color w:val="000000"/>
          <w:sz w:val="22"/>
          <w:szCs w:val="22"/>
        </w:rPr>
        <w:t xml:space="preserve"> потреби до </w:t>
      </w:r>
      <w:r w:rsidR="00C11CED">
        <w:rPr>
          <w:b/>
          <w:bCs/>
          <w:color w:val="000000"/>
          <w:sz w:val="22"/>
          <w:szCs w:val="22"/>
          <w:lang w:val="uk-UA"/>
        </w:rPr>
        <w:t>28</w:t>
      </w:r>
      <w:r w:rsidR="00583FA4" w:rsidRPr="00D14BC0">
        <w:rPr>
          <w:b/>
          <w:bCs/>
          <w:color w:val="000000"/>
          <w:sz w:val="22"/>
          <w:szCs w:val="22"/>
        </w:rPr>
        <w:t>.0</w:t>
      </w:r>
      <w:r w:rsidR="00C11CED">
        <w:rPr>
          <w:b/>
          <w:bCs/>
          <w:color w:val="000000"/>
          <w:sz w:val="22"/>
          <w:szCs w:val="22"/>
          <w:lang w:val="uk-UA"/>
        </w:rPr>
        <w:t>2</w:t>
      </w:r>
      <w:r w:rsidR="00583FA4" w:rsidRPr="00D14BC0">
        <w:rPr>
          <w:b/>
          <w:bCs/>
          <w:color w:val="000000"/>
          <w:sz w:val="22"/>
          <w:szCs w:val="22"/>
        </w:rPr>
        <w:t>.2023 р.</w:t>
      </w:r>
      <w:r w:rsidR="005B6AE6">
        <w:rPr>
          <w:b/>
          <w:bCs/>
          <w:color w:val="000000"/>
          <w:sz w:val="22"/>
          <w:szCs w:val="22"/>
          <w:lang w:val="uk-UA"/>
        </w:rPr>
        <w:t>,</w:t>
      </w:r>
      <w:r w:rsidR="00F6631E">
        <w:rPr>
          <w:b/>
          <w:bCs/>
          <w:color w:val="000000"/>
          <w:sz w:val="22"/>
          <w:szCs w:val="22"/>
          <w:lang w:val="uk-UA"/>
        </w:rPr>
        <w:t xml:space="preserve"> </w:t>
      </w:r>
      <w:r w:rsidR="00583FA4" w:rsidRPr="00D14BC0">
        <w:rPr>
          <w:b/>
          <w:bCs/>
          <w:color w:val="000000"/>
          <w:sz w:val="22"/>
          <w:szCs w:val="22"/>
        </w:rPr>
        <w:t xml:space="preserve">20% </w:t>
      </w:r>
      <w:proofErr w:type="spellStart"/>
      <w:r w:rsidR="00583FA4" w:rsidRPr="00D14BC0">
        <w:rPr>
          <w:b/>
          <w:bCs/>
          <w:color w:val="000000"/>
          <w:sz w:val="22"/>
          <w:szCs w:val="22"/>
        </w:rPr>
        <w:t>від</w:t>
      </w:r>
      <w:proofErr w:type="spellEnd"/>
      <w:r w:rsidR="00583FA4" w:rsidRPr="00D14BC0">
        <w:rPr>
          <w:b/>
          <w:bCs/>
          <w:color w:val="000000"/>
          <w:sz w:val="22"/>
          <w:szCs w:val="22"/>
        </w:rPr>
        <w:t xml:space="preserve"> </w:t>
      </w:r>
      <w:proofErr w:type="spellStart"/>
      <w:r w:rsidR="00583FA4" w:rsidRPr="00D14BC0">
        <w:rPr>
          <w:b/>
          <w:bCs/>
          <w:color w:val="000000"/>
          <w:sz w:val="22"/>
          <w:szCs w:val="22"/>
        </w:rPr>
        <w:t>загальної</w:t>
      </w:r>
      <w:proofErr w:type="spellEnd"/>
      <w:r w:rsidR="00583FA4" w:rsidRPr="00D14BC0">
        <w:rPr>
          <w:b/>
          <w:bCs/>
          <w:color w:val="000000"/>
          <w:sz w:val="22"/>
          <w:szCs w:val="22"/>
        </w:rPr>
        <w:t xml:space="preserve"> потреби до </w:t>
      </w:r>
      <w:r w:rsidR="00C11CED">
        <w:rPr>
          <w:b/>
          <w:bCs/>
          <w:color w:val="000000"/>
          <w:sz w:val="22"/>
          <w:szCs w:val="22"/>
          <w:lang w:val="uk-UA"/>
        </w:rPr>
        <w:t>31</w:t>
      </w:r>
      <w:r w:rsidR="00583FA4" w:rsidRPr="00D14BC0">
        <w:rPr>
          <w:b/>
          <w:bCs/>
          <w:color w:val="000000"/>
          <w:sz w:val="22"/>
          <w:szCs w:val="22"/>
        </w:rPr>
        <w:t>.0</w:t>
      </w:r>
      <w:r w:rsidR="00C11CED">
        <w:rPr>
          <w:b/>
          <w:bCs/>
          <w:color w:val="000000"/>
          <w:sz w:val="22"/>
          <w:szCs w:val="22"/>
          <w:lang w:val="uk-UA"/>
        </w:rPr>
        <w:t>3</w:t>
      </w:r>
      <w:r w:rsidR="00583FA4" w:rsidRPr="00D14BC0">
        <w:rPr>
          <w:b/>
          <w:bCs/>
          <w:color w:val="000000"/>
          <w:sz w:val="22"/>
          <w:szCs w:val="22"/>
        </w:rPr>
        <w:t>.2023 р.</w:t>
      </w:r>
      <w:r w:rsidR="005B6AE6">
        <w:rPr>
          <w:b/>
          <w:bCs/>
          <w:color w:val="000000"/>
          <w:sz w:val="22"/>
          <w:szCs w:val="22"/>
          <w:lang w:val="uk-UA"/>
        </w:rPr>
        <w:t xml:space="preserve">, </w:t>
      </w:r>
      <w:r w:rsidR="00C11CED">
        <w:rPr>
          <w:b/>
          <w:bCs/>
          <w:color w:val="000000"/>
          <w:sz w:val="22"/>
          <w:szCs w:val="22"/>
          <w:lang w:val="uk-UA"/>
        </w:rPr>
        <w:t>25</w:t>
      </w:r>
      <w:r w:rsidR="00583FA4" w:rsidRPr="00D14BC0">
        <w:rPr>
          <w:b/>
          <w:bCs/>
          <w:color w:val="000000"/>
          <w:sz w:val="22"/>
          <w:szCs w:val="22"/>
        </w:rPr>
        <w:t xml:space="preserve">% </w:t>
      </w:r>
      <w:proofErr w:type="spellStart"/>
      <w:r w:rsidR="00583FA4" w:rsidRPr="00D14BC0">
        <w:rPr>
          <w:b/>
          <w:bCs/>
          <w:color w:val="000000"/>
          <w:sz w:val="22"/>
          <w:szCs w:val="22"/>
        </w:rPr>
        <w:t>від</w:t>
      </w:r>
      <w:proofErr w:type="spellEnd"/>
      <w:r w:rsidR="00583FA4" w:rsidRPr="00D14BC0">
        <w:rPr>
          <w:b/>
          <w:bCs/>
          <w:color w:val="000000"/>
          <w:sz w:val="22"/>
          <w:szCs w:val="22"/>
        </w:rPr>
        <w:t xml:space="preserve"> </w:t>
      </w:r>
      <w:proofErr w:type="spellStart"/>
      <w:r w:rsidR="00583FA4" w:rsidRPr="00D14BC0">
        <w:rPr>
          <w:b/>
          <w:bCs/>
          <w:color w:val="000000"/>
          <w:sz w:val="22"/>
          <w:szCs w:val="22"/>
        </w:rPr>
        <w:t>загальної</w:t>
      </w:r>
      <w:proofErr w:type="spellEnd"/>
      <w:r w:rsidR="00583FA4" w:rsidRPr="00D14BC0">
        <w:rPr>
          <w:b/>
          <w:bCs/>
          <w:color w:val="000000"/>
          <w:sz w:val="22"/>
          <w:szCs w:val="22"/>
        </w:rPr>
        <w:t xml:space="preserve"> потреби до 31.08.2023 р</w:t>
      </w:r>
      <w:r w:rsidR="00583FA4" w:rsidRPr="00D14BC0">
        <w:rPr>
          <w:bCs/>
          <w:color w:val="000000"/>
          <w:sz w:val="22"/>
          <w:szCs w:val="22"/>
        </w:rPr>
        <w:t>.</w:t>
      </w:r>
      <w:r w:rsidR="00C11CED">
        <w:rPr>
          <w:bCs/>
          <w:color w:val="000000"/>
          <w:sz w:val="22"/>
          <w:szCs w:val="22"/>
          <w:lang w:val="uk-UA"/>
        </w:rPr>
        <w:t xml:space="preserve">, </w:t>
      </w:r>
      <w:r w:rsidR="00C11CED" w:rsidRPr="00C11CED">
        <w:rPr>
          <w:b/>
          <w:color w:val="000000"/>
          <w:sz w:val="22"/>
          <w:szCs w:val="22"/>
          <w:lang w:val="uk-UA"/>
        </w:rPr>
        <w:t>15% від загальної потреби до 31.12.2023 р.</w:t>
      </w:r>
    </w:p>
    <w:p w14:paraId="20787B7E" w14:textId="77777777" w:rsidR="00DC7754" w:rsidRPr="002355D6" w:rsidRDefault="00DC7754" w:rsidP="00DC7754">
      <w:pPr>
        <w:ind w:firstLine="708"/>
        <w:jc w:val="both"/>
        <w:rPr>
          <w:sz w:val="22"/>
          <w:szCs w:val="22"/>
        </w:rPr>
      </w:pPr>
      <w:r w:rsidRPr="002355D6">
        <w:rPr>
          <w:sz w:val="22"/>
          <w:szCs w:val="22"/>
        </w:rPr>
        <w:t xml:space="preserve"> </w:t>
      </w:r>
      <w:r w:rsidR="005B6AE6">
        <w:rPr>
          <w:b/>
          <w:sz w:val="22"/>
          <w:szCs w:val="22"/>
        </w:rPr>
        <w:t xml:space="preserve">Дрова </w:t>
      </w:r>
      <w:proofErr w:type="spellStart"/>
      <w:r w:rsidR="005B6AE6">
        <w:rPr>
          <w:b/>
          <w:sz w:val="22"/>
          <w:szCs w:val="22"/>
        </w:rPr>
        <w:t>паливні</w:t>
      </w:r>
      <w:proofErr w:type="spellEnd"/>
      <w:r w:rsidR="005B6AE6">
        <w:rPr>
          <w:b/>
          <w:sz w:val="22"/>
          <w:szCs w:val="22"/>
        </w:rPr>
        <w:t xml:space="preserve"> </w:t>
      </w:r>
      <w:proofErr w:type="spellStart"/>
      <w:r w:rsidR="005B6AE6">
        <w:rPr>
          <w:b/>
          <w:sz w:val="22"/>
          <w:szCs w:val="22"/>
        </w:rPr>
        <w:t>твердолистяних</w:t>
      </w:r>
      <w:proofErr w:type="spellEnd"/>
      <w:r w:rsidR="005B6AE6">
        <w:rPr>
          <w:b/>
          <w:sz w:val="22"/>
          <w:szCs w:val="22"/>
        </w:rPr>
        <w:t xml:space="preserve"> </w:t>
      </w:r>
      <w:proofErr w:type="spellStart"/>
      <w:r w:rsidRPr="002355D6">
        <w:rPr>
          <w:b/>
          <w:sz w:val="22"/>
          <w:szCs w:val="22"/>
        </w:rPr>
        <w:t>порід</w:t>
      </w:r>
      <w:proofErr w:type="spellEnd"/>
      <w:r w:rsidRPr="002355D6">
        <w:rPr>
          <w:b/>
          <w:sz w:val="22"/>
          <w:szCs w:val="22"/>
        </w:rPr>
        <w:t xml:space="preserve"> (ДК 021:2015: 03410000-7 - Деревина)</w:t>
      </w:r>
      <w:r w:rsidRPr="002355D6">
        <w:rPr>
          <w:sz w:val="22"/>
          <w:szCs w:val="22"/>
        </w:rPr>
        <w:t xml:space="preserve"> за </w:t>
      </w:r>
      <w:proofErr w:type="spellStart"/>
      <w:r w:rsidRPr="002355D6">
        <w:rPr>
          <w:sz w:val="22"/>
          <w:szCs w:val="22"/>
        </w:rPr>
        <w:t>цінами</w:t>
      </w:r>
      <w:proofErr w:type="spellEnd"/>
      <w:r w:rsidRPr="002355D6">
        <w:rPr>
          <w:sz w:val="22"/>
          <w:szCs w:val="22"/>
        </w:rPr>
        <w:t xml:space="preserve"> та у </w:t>
      </w:r>
      <w:proofErr w:type="spellStart"/>
      <w:r w:rsidRPr="002355D6">
        <w:rPr>
          <w:sz w:val="22"/>
          <w:szCs w:val="22"/>
        </w:rPr>
        <w:t>кількості</w:t>
      </w:r>
      <w:proofErr w:type="spellEnd"/>
      <w:r w:rsidRPr="002355D6">
        <w:rPr>
          <w:iCs/>
          <w:sz w:val="22"/>
          <w:szCs w:val="22"/>
        </w:rPr>
        <w:t xml:space="preserve">, </w:t>
      </w:r>
      <w:proofErr w:type="spellStart"/>
      <w:r w:rsidRPr="002355D6">
        <w:rPr>
          <w:iCs/>
          <w:sz w:val="22"/>
          <w:szCs w:val="22"/>
        </w:rPr>
        <w:t>зазначеними</w:t>
      </w:r>
      <w:proofErr w:type="spellEnd"/>
      <w:r w:rsidRPr="002355D6">
        <w:rPr>
          <w:iCs/>
          <w:sz w:val="22"/>
          <w:szCs w:val="22"/>
        </w:rPr>
        <w:t xml:space="preserve"> в </w:t>
      </w:r>
      <w:proofErr w:type="spellStart"/>
      <w:r w:rsidRPr="002355D6">
        <w:rPr>
          <w:sz w:val="22"/>
          <w:szCs w:val="22"/>
        </w:rPr>
        <w:t>Специфікації</w:t>
      </w:r>
      <w:proofErr w:type="spellEnd"/>
      <w:r w:rsidRPr="002355D6">
        <w:rPr>
          <w:sz w:val="22"/>
          <w:szCs w:val="22"/>
        </w:rPr>
        <w:t xml:space="preserve">, </w:t>
      </w:r>
      <w:proofErr w:type="spellStart"/>
      <w:r w:rsidRPr="002355D6">
        <w:rPr>
          <w:sz w:val="22"/>
          <w:szCs w:val="22"/>
        </w:rPr>
        <w:t>що</w:t>
      </w:r>
      <w:proofErr w:type="spellEnd"/>
      <w:r w:rsidRPr="002355D6">
        <w:rPr>
          <w:sz w:val="22"/>
          <w:szCs w:val="22"/>
        </w:rPr>
        <w:t xml:space="preserve"> </w:t>
      </w:r>
      <w:proofErr w:type="spellStart"/>
      <w:r w:rsidRPr="002355D6">
        <w:rPr>
          <w:sz w:val="22"/>
          <w:szCs w:val="22"/>
        </w:rPr>
        <w:t>додається</w:t>
      </w:r>
      <w:proofErr w:type="spellEnd"/>
      <w:r w:rsidRPr="002355D6">
        <w:rPr>
          <w:sz w:val="22"/>
          <w:szCs w:val="22"/>
        </w:rPr>
        <w:t xml:space="preserve"> до </w:t>
      </w:r>
      <w:proofErr w:type="spellStart"/>
      <w:r w:rsidRPr="002355D6">
        <w:rPr>
          <w:sz w:val="22"/>
          <w:szCs w:val="22"/>
        </w:rPr>
        <w:t>цього</w:t>
      </w:r>
      <w:proofErr w:type="spellEnd"/>
      <w:r w:rsidRPr="002355D6">
        <w:rPr>
          <w:sz w:val="22"/>
          <w:szCs w:val="22"/>
        </w:rPr>
        <w:t xml:space="preserve"> договору і є </w:t>
      </w:r>
      <w:proofErr w:type="spellStart"/>
      <w:r w:rsidRPr="002355D6">
        <w:rPr>
          <w:sz w:val="22"/>
          <w:szCs w:val="22"/>
        </w:rPr>
        <w:t>його</w:t>
      </w:r>
      <w:proofErr w:type="spellEnd"/>
      <w:r w:rsidRPr="002355D6">
        <w:rPr>
          <w:sz w:val="22"/>
          <w:szCs w:val="22"/>
        </w:rPr>
        <w:t xml:space="preserve"> </w:t>
      </w:r>
      <w:proofErr w:type="spellStart"/>
      <w:r w:rsidRPr="002355D6">
        <w:rPr>
          <w:sz w:val="22"/>
          <w:szCs w:val="22"/>
        </w:rPr>
        <w:t>невід’ємною</w:t>
      </w:r>
      <w:proofErr w:type="spellEnd"/>
      <w:r w:rsidRPr="002355D6">
        <w:rPr>
          <w:sz w:val="22"/>
          <w:szCs w:val="22"/>
        </w:rPr>
        <w:t xml:space="preserve"> </w:t>
      </w:r>
      <w:proofErr w:type="spellStart"/>
      <w:r w:rsidRPr="002355D6">
        <w:rPr>
          <w:sz w:val="22"/>
          <w:szCs w:val="22"/>
        </w:rPr>
        <w:t>частиною</w:t>
      </w:r>
      <w:proofErr w:type="spellEnd"/>
      <w:r w:rsidRPr="002355D6">
        <w:rPr>
          <w:sz w:val="22"/>
          <w:szCs w:val="22"/>
        </w:rPr>
        <w:t>.</w:t>
      </w:r>
    </w:p>
    <w:p w14:paraId="4926624C" w14:textId="77777777" w:rsidR="00DC7754" w:rsidRPr="002355D6" w:rsidRDefault="00DC7754" w:rsidP="00DC7754">
      <w:pPr>
        <w:ind w:firstLine="708"/>
        <w:jc w:val="both"/>
        <w:rPr>
          <w:sz w:val="22"/>
          <w:szCs w:val="22"/>
          <w:lang w:eastAsia="ru-RU"/>
        </w:rPr>
      </w:pPr>
      <w:r w:rsidRPr="002355D6">
        <w:rPr>
          <w:sz w:val="22"/>
          <w:szCs w:val="22"/>
          <w:lang w:eastAsia="ru-RU"/>
        </w:rPr>
        <w:t xml:space="preserve">1.2. </w:t>
      </w:r>
      <w:proofErr w:type="spellStart"/>
      <w:r w:rsidRPr="002355D6">
        <w:rPr>
          <w:sz w:val="22"/>
          <w:szCs w:val="22"/>
          <w:lang w:eastAsia="ru-RU"/>
        </w:rPr>
        <w:t>Найменування</w:t>
      </w:r>
      <w:proofErr w:type="spellEnd"/>
      <w:r w:rsidRPr="002355D6">
        <w:rPr>
          <w:sz w:val="22"/>
          <w:szCs w:val="22"/>
          <w:lang w:eastAsia="ru-RU"/>
        </w:rPr>
        <w:t xml:space="preserve">, </w:t>
      </w:r>
      <w:proofErr w:type="spellStart"/>
      <w:r w:rsidRPr="002355D6">
        <w:rPr>
          <w:sz w:val="22"/>
          <w:szCs w:val="22"/>
          <w:lang w:eastAsia="ru-RU"/>
        </w:rPr>
        <w:t>кількість</w:t>
      </w:r>
      <w:proofErr w:type="spellEnd"/>
      <w:r w:rsidRPr="002355D6">
        <w:rPr>
          <w:sz w:val="22"/>
          <w:szCs w:val="22"/>
          <w:lang w:eastAsia="ru-RU"/>
        </w:rPr>
        <w:t xml:space="preserve"> та </w:t>
      </w:r>
      <w:proofErr w:type="spellStart"/>
      <w:r w:rsidRPr="002355D6">
        <w:rPr>
          <w:sz w:val="22"/>
          <w:szCs w:val="22"/>
          <w:lang w:eastAsia="ru-RU"/>
        </w:rPr>
        <w:t>ціна</w:t>
      </w:r>
      <w:proofErr w:type="spellEnd"/>
      <w:r w:rsidRPr="002355D6">
        <w:rPr>
          <w:sz w:val="22"/>
          <w:szCs w:val="22"/>
          <w:lang w:eastAsia="ru-RU"/>
        </w:rPr>
        <w:t xml:space="preserve"> Товару </w:t>
      </w:r>
      <w:proofErr w:type="spellStart"/>
      <w:r w:rsidRPr="002355D6">
        <w:rPr>
          <w:sz w:val="22"/>
          <w:szCs w:val="22"/>
          <w:lang w:eastAsia="ru-RU"/>
        </w:rPr>
        <w:t>обумовлюються</w:t>
      </w:r>
      <w:proofErr w:type="spellEnd"/>
      <w:r w:rsidRPr="002355D6">
        <w:rPr>
          <w:sz w:val="22"/>
          <w:szCs w:val="22"/>
          <w:lang w:eastAsia="ru-RU"/>
        </w:rPr>
        <w:t xml:space="preserve"> сторонами в </w:t>
      </w:r>
      <w:proofErr w:type="spellStart"/>
      <w:r w:rsidRPr="002355D6">
        <w:rPr>
          <w:i/>
          <w:sz w:val="22"/>
          <w:szCs w:val="22"/>
          <w:lang w:eastAsia="ru-RU"/>
        </w:rPr>
        <w:t>Додатку</w:t>
      </w:r>
      <w:proofErr w:type="spellEnd"/>
      <w:r w:rsidRPr="002355D6">
        <w:rPr>
          <w:i/>
          <w:sz w:val="22"/>
          <w:szCs w:val="22"/>
          <w:lang w:eastAsia="ru-RU"/>
        </w:rPr>
        <w:t xml:space="preserve"> 1 до Договору (</w:t>
      </w:r>
      <w:proofErr w:type="spellStart"/>
      <w:r w:rsidRPr="002355D6">
        <w:rPr>
          <w:i/>
          <w:sz w:val="22"/>
          <w:szCs w:val="22"/>
          <w:lang w:eastAsia="ru-RU"/>
        </w:rPr>
        <w:t>Специфікація</w:t>
      </w:r>
      <w:proofErr w:type="spellEnd"/>
      <w:r w:rsidRPr="002355D6">
        <w:rPr>
          <w:i/>
          <w:sz w:val="22"/>
          <w:szCs w:val="22"/>
          <w:lang w:eastAsia="ru-RU"/>
        </w:rPr>
        <w:t>)</w:t>
      </w:r>
      <w:r w:rsidRPr="002355D6">
        <w:rPr>
          <w:sz w:val="22"/>
          <w:szCs w:val="22"/>
          <w:lang w:eastAsia="ru-RU"/>
        </w:rPr>
        <w:t xml:space="preserve"> до </w:t>
      </w:r>
      <w:proofErr w:type="spellStart"/>
      <w:r w:rsidRPr="002355D6">
        <w:rPr>
          <w:sz w:val="22"/>
          <w:szCs w:val="22"/>
          <w:lang w:eastAsia="ru-RU"/>
        </w:rPr>
        <w:t>даного</w:t>
      </w:r>
      <w:proofErr w:type="spellEnd"/>
      <w:r w:rsidRPr="002355D6">
        <w:rPr>
          <w:sz w:val="22"/>
          <w:szCs w:val="22"/>
          <w:lang w:eastAsia="ru-RU"/>
        </w:rPr>
        <w:t xml:space="preserve"> договору, </w:t>
      </w:r>
      <w:proofErr w:type="spellStart"/>
      <w:r w:rsidRPr="002355D6">
        <w:rPr>
          <w:sz w:val="22"/>
          <w:szCs w:val="22"/>
          <w:lang w:eastAsia="ru-RU"/>
        </w:rPr>
        <w:t>який</w:t>
      </w:r>
      <w:proofErr w:type="spellEnd"/>
      <w:r w:rsidRPr="002355D6">
        <w:rPr>
          <w:sz w:val="22"/>
          <w:szCs w:val="22"/>
          <w:lang w:eastAsia="ru-RU"/>
        </w:rPr>
        <w:t xml:space="preserve"> </w:t>
      </w:r>
      <w:proofErr w:type="spellStart"/>
      <w:r w:rsidRPr="002355D6">
        <w:rPr>
          <w:sz w:val="22"/>
          <w:szCs w:val="22"/>
          <w:lang w:eastAsia="ru-RU"/>
        </w:rPr>
        <w:t>погоджується</w:t>
      </w:r>
      <w:proofErr w:type="spellEnd"/>
      <w:r w:rsidRPr="002355D6">
        <w:rPr>
          <w:sz w:val="22"/>
          <w:szCs w:val="22"/>
          <w:lang w:eastAsia="ru-RU"/>
        </w:rPr>
        <w:t xml:space="preserve"> </w:t>
      </w:r>
      <w:proofErr w:type="spellStart"/>
      <w:r w:rsidRPr="002355D6">
        <w:rPr>
          <w:sz w:val="22"/>
          <w:szCs w:val="22"/>
          <w:lang w:eastAsia="ru-RU"/>
        </w:rPr>
        <w:t>попередньо</w:t>
      </w:r>
      <w:proofErr w:type="spellEnd"/>
      <w:r w:rsidRPr="002355D6">
        <w:rPr>
          <w:sz w:val="22"/>
          <w:szCs w:val="22"/>
          <w:lang w:eastAsia="ru-RU"/>
        </w:rPr>
        <w:t xml:space="preserve"> та є </w:t>
      </w:r>
      <w:proofErr w:type="spellStart"/>
      <w:r w:rsidRPr="002355D6">
        <w:rPr>
          <w:sz w:val="22"/>
          <w:szCs w:val="22"/>
          <w:lang w:eastAsia="ru-RU"/>
        </w:rPr>
        <w:t>його</w:t>
      </w:r>
      <w:proofErr w:type="spellEnd"/>
      <w:r w:rsidRPr="002355D6">
        <w:rPr>
          <w:sz w:val="22"/>
          <w:szCs w:val="22"/>
          <w:lang w:eastAsia="ru-RU"/>
        </w:rPr>
        <w:t xml:space="preserve"> </w:t>
      </w:r>
      <w:proofErr w:type="spellStart"/>
      <w:r w:rsidRPr="002355D6">
        <w:rPr>
          <w:sz w:val="22"/>
          <w:szCs w:val="22"/>
          <w:lang w:eastAsia="ru-RU"/>
        </w:rPr>
        <w:t>невід’ємною</w:t>
      </w:r>
      <w:proofErr w:type="spellEnd"/>
      <w:r w:rsidRPr="002355D6">
        <w:rPr>
          <w:sz w:val="22"/>
          <w:szCs w:val="22"/>
          <w:lang w:eastAsia="ru-RU"/>
        </w:rPr>
        <w:t xml:space="preserve"> </w:t>
      </w:r>
      <w:proofErr w:type="spellStart"/>
      <w:r w:rsidRPr="002355D6">
        <w:rPr>
          <w:sz w:val="22"/>
          <w:szCs w:val="22"/>
          <w:lang w:eastAsia="ru-RU"/>
        </w:rPr>
        <w:t>частиною</w:t>
      </w:r>
      <w:proofErr w:type="spellEnd"/>
      <w:r w:rsidRPr="002355D6">
        <w:rPr>
          <w:sz w:val="22"/>
          <w:szCs w:val="22"/>
          <w:lang w:eastAsia="ru-RU"/>
        </w:rPr>
        <w:t>.</w:t>
      </w:r>
    </w:p>
    <w:p w14:paraId="6095C90F" w14:textId="77777777" w:rsidR="00DC7754" w:rsidRPr="002355D6" w:rsidRDefault="00DC7754" w:rsidP="00DC7754">
      <w:pPr>
        <w:ind w:firstLine="708"/>
        <w:jc w:val="both"/>
        <w:rPr>
          <w:sz w:val="22"/>
          <w:szCs w:val="22"/>
          <w:lang w:eastAsia="ru-RU"/>
        </w:rPr>
      </w:pPr>
      <w:r w:rsidRPr="002355D6">
        <w:rPr>
          <w:sz w:val="22"/>
          <w:szCs w:val="22"/>
          <w:lang w:eastAsia="ru-RU"/>
        </w:rPr>
        <w:t xml:space="preserve">1.3. </w:t>
      </w:r>
      <w:proofErr w:type="spellStart"/>
      <w:r w:rsidRPr="002355D6">
        <w:rPr>
          <w:sz w:val="22"/>
          <w:szCs w:val="22"/>
          <w:lang w:eastAsia="ru-RU"/>
        </w:rPr>
        <w:t>Обсяги</w:t>
      </w:r>
      <w:proofErr w:type="spellEnd"/>
      <w:r w:rsidRPr="002355D6">
        <w:rPr>
          <w:sz w:val="22"/>
          <w:szCs w:val="22"/>
          <w:lang w:eastAsia="ru-RU"/>
        </w:rPr>
        <w:t xml:space="preserve"> </w:t>
      </w:r>
      <w:proofErr w:type="spellStart"/>
      <w:r w:rsidRPr="002355D6">
        <w:rPr>
          <w:sz w:val="22"/>
          <w:szCs w:val="22"/>
          <w:lang w:eastAsia="ru-RU"/>
        </w:rPr>
        <w:t>закупівлі</w:t>
      </w:r>
      <w:proofErr w:type="spellEnd"/>
      <w:r w:rsidRPr="002355D6">
        <w:rPr>
          <w:sz w:val="22"/>
          <w:szCs w:val="22"/>
          <w:lang w:eastAsia="ru-RU"/>
        </w:rPr>
        <w:t xml:space="preserve"> Товару </w:t>
      </w:r>
      <w:proofErr w:type="spellStart"/>
      <w:r w:rsidRPr="002355D6">
        <w:rPr>
          <w:sz w:val="22"/>
          <w:szCs w:val="22"/>
          <w:lang w:eastAsia="ru-RU"/>
        </w:rPr>
        <w:t>можуть</w:t>
      </w:r>
      <w:proofErr w:type="spellEnd"/>
      <w:r w:rsidRPr="002355D6">
        <w:rPr>
          <w:sz w:val="22"/>
          <w:szCs w:val="22"/>
          <w:lang w:eastAsia="ru-RU"/>
        </w:rPr>
        <w:t xml:space="preserve"> бути </w:t>
      </w:r>
      <w:proofErr w:type="spellStart"/>
      <w:r w:rsidRPr="002355D6">
        <w:rPr>
          <w:sz w:val="22"/>
          <w:szCs w:val="22"/>
          <w:lang w:eastAsia="ru-RU"/>
        </w:rPr>
        <w:t>зменшені</w:t>
      </w:r>
      <w:proofErr w:type="spellEnd"/>
      <w:r w:rsidRPr="002355D6">
        <w:rPr>
          <w:sz w:val="22"/>
          <w:szCs w:val="22"/>
          <w:lang w:eastAsia="ru-RU"/>
        </w:rPr>
        <w:t xml:space="preserve"> </w:t>
      </w:r>
      <w:proofErr w:type="spellStart"/>
      <w:r w:rsidRPr="002355D6">
        <w:rPr>
          <w:sz w:val="22"/>
          <w:szCs w:val="22"/>
          <w:lang w:eastAsia="ru-RU"/>
        </w:rPr>
        <w:t>залежно</w:t>
      </w:r>
      <w:proofErr w:type="spellEnd"/>
      <w:r w:rsidRPr="002355D6">
        <w:rPr>
          <w:sz w:val="22"/>
          <w:szCs w:val="22"/>
          <w:lang w:eastAsia="ru-RU"/>
        </w:rPr>
        <w:t xml:space="preserve"> </w:t>
      </w:r>
      <w:proofErr w:type="spellStart"/>
      <w:r w:rsidRPr="002355D6">
        <w:rPr>
          <w:sz w:val="22"/>
          <w:szCs w:val="22"/>
          <w:lang w:eastAsia="ru-RU"/>
        </w:rPr>
        <w:t>від</w:t>
      </w:r>
      <w:proofErr w:type="spellEnd"/>
      <w:r w:rsidRPr="002355D6">
        <w:rPr>
          <w:sz w:val="22"/>
          <w:szCs w:val="22"/>
          <w:lang w:eastAsia="ru-RU"/>
        </w:rPr>
        <w:t xml:space="preserve"> реального </w:t>
      </w:r>
      <w:proofErr w:type="spellStart"/>
      <w:r w:rsidRPr="002355D6">
        <w:rPr>
          <w:sz w:val="22"/>
          <w:szCs w:val="22"/>
          <w:lang w:eastAsia="ru-RU"/>
        </w:rPr>
        <w:t>фінансування</w:t>
      </w:r>
      <w:proofErr w:type="spellEnd"/>
      <w:r w:rsidRPr="002355D6">
        <w:rPr>
          <w:sz w:val="22"/>
          <w:szCs w:val="22"/>
          <w:lang w:eastAsia="ru-RU"/>
        </w:rPr>
        <w:t xml:space="preserve"> </w:t>
      </w:r>
      <w:proofErr w:type="spellStart"/>
      <w:r w:rsidRPr="002355D6">
        <w:rPr>
          <w:sz w:val="22"/>
          <w:szCs w:val="22"/>
          <w:lang w:eastAsia="ru-RU"/>
        </w:rPr>
        <w:t>видатків</w:t>
      </w:r>
      <w:proofErr w:type="spellEnd"/>
      <w:r w:rsidRPr="002355D6">
        <w:rPr>
          <w:sz w:val="22"/>
          <w:szCs w:val="22"/>
          <w:lang w:eastAsia="ru-RU"/>
        </w:rPr>
        <w:t xml:space="preserve"> </w:t>
      </w:r>
      <w:proofErr w:type="spellStart"/>
      <w:r w:rsidRPr="002355D6">
        <w:rPr>
          <w:sz w:val="22"/>
          <w:szCs w:val="22"/>
          <w:lang w:eastAsia="ru-RU"/>
        </w:rPr>
        <w:t>протягом</w:t>
      </w:r>
      <w:proofErr w:type="spellEnd"/>
      <w:r w:rsidRPr="002355D6">
        <w:rPr>
          <w:sz w:val="22"/>
          <w:szCs w:val="22"/>
          <w:lang w:eastAsia="ru-RU"/>
        </w:rPr>
        <w:t xml:space="preserve"> 202</w:t>
      </w:r>
      <w:r w:rsidR="005B6AE6">
        <w:rPr>
          <w:sz w:val="22"/>
          <w:szCs w:val="22"/>
          <w:lang w:val="uk-UA" w:eastAsia="ru-RU"/>
        </w:rPr>
        <w:t>3</w:t>
      </w:r>
      <w:r w:rsidRPr="002355D6">
        <w:rPr>
          <w:sz w:val="22"/>
          <w:szCs w:val="22"/>
          <w:lang w:eastAsia="ru-RU"/>
        </w:rPr>
        <w:t xml:space="preserve"> року та/</w:t>
      </w:r>
      <w:proofErr w:type="spellStart"/>
      <w:r w:rsidRPr="002355D6">
        <w:rPr>
          <w:sz w:val="22"/>
          <w:szCs w:val="22"/>
          <w:lang w:eastAsia="ru-RU"/>
        </w:rPr>
        <w:t>або</w:t>
      </w:r>
      <w:proofErr w:type="spellEnd"/>
      <w:r w:rsidRPr="002355D6">
        <w:rPr>
          <w:sz w:val="22"/>
          <w:szCs w:val="22"/>
          <w:lang w:eastAsia="ru-RU"/>
        </w:rPr>
        <w:t xml:space="preserve"> потреби </w:t>
      </w:r>
      <w:proofErr w:type="spellStart"/>
      <w:r w:rsidRPr="002355D6">
        <w:rPr>
          <w:sz w:val="22"/>
          <w:szCs w:val="22"/>
          <w:lang w:eastAsia="ru-RU"/>
        </w:rPr>
        <w:t>Замовника</w:t>
      </w:r>
      <w:proofErr w:type="spellEnd"/>
      <w:r w:rsidRPr="002355D6">
        <w:rPr>
          <w:sz w:val="22"/>
          <w:szCs w:val="22"/>
          <w:lang w:eastAsia="ru-RU"/>
        </w:rPr>
        <w:t xml:space="preserve">. </w:t>
      </w:r>
    </w:p>
    <w:p w14:paraId="6D4F4147" w14:textId="77777777" w:rsidR="00DC7754" w:rsidRPr="002355D6" w:rsidRDefault="00DC7754" w:rsidP="00DC7754">
      <w:pPr>
        <w:jc w:val="center"/>
        <w:rPr>
          <w:b/>
          <w:sz w:val="22"/>
          <w:szCs w:val="22"/>
          <w:lang w:eastAsia="ru-RU"/>
        </w:rPr>
      </w:pPr>
    </w:p>
    <w:p w14:paraId="1488322A" w14:textId="77777777" w:rsidR="00DC7754" w:rsidRPr="002355D6" w:rsidRDefault="00DC7754" w:rsidP="00DC7754">
      <w:pPr>
        <w:jc w:val="center"/>
        <w:rPr>
          <w:b/>
          <w:sz w:val="22"/>
          <w:szCs w:val="22"/>
          <w:lang w:eastAsia="ru-RU"/>
        </w:rPr>
      </w:pPr>
      <w:r w:rsidRPr="002355D6">
        <w:rPr>
          <w:b/>
          <w:sz w:val="22"/>
          <w:szCs w:val="22"/>
          <w:lang w:eastAsia="ru-RU"/>
        </w:rPr>
        <w:t>II. ЯКІСТЬ ТОВАРІВ</w:t>
      </w:r>
    </w:p>
    <w:p w14:paraId="47F921FD" w14:textId="77777777" w:rsidR="00DC7754" w:rsidRPr="002355D6" w:rsidRDefault="00DC7754" w:rsidP="00DC7754">
      <w:pPr>
        <w:ind w:firstLine="708"/>
        <w:jc w:val="both"/>
        <w:rPr>
          <w:sz w:val="22"/>
          <w:szCs w:val="22"/>
          <w:lang w:eastAsia="ru-RU"/>
        </w:rPr>
      </w:pPr>
      <w:r w:rsidRPr="002355D6">
        <w:rPr>
          <w:sz w:val="22"/>
          <w:szCs w:val="22"/>
          <w:lang w:eastAsia="ru-RU"/>
        </w:rPr>
        <w:t xml:space="preserve">2.1. </w:t>
      </w:r>
      <w:proofErr w:type="spellStart"/>
      <w:r w:rsidRPr="002355D6">
        <w:rPr>
          <w:sz w:val="22"/>
          <w:szCs w:val="22"/>
          <w:lang w:eastAsia="ru-RU"/>
        </w:rPr>
        <w:t>Постачальник</w:t>
      </w:r>
      <w:proofErr w:type="spellEnd"/>
      <w:r w:rsidRPr="002355D6">
        <w:rPr>
          <w:sz w:val="22"/>
          <w:szCs w:val="22"/>
          <w:lang w:eastAsia="ru-RU"/>
        </w:rPr>
        <w:t xml:space="preserve"> повинен </w:t>
      </w:r>
      <w:proofErr w:type="spellStart"/>
      <w:r w:rsidRPr="002355D6">
        <w:rPr>
          <w:sz w:val="22"/>
          <w:szCs w:val="22"/>
          <w:lang w:eastAsia="ru-RU"/>
        </w:rPr>
        <w:t>передати</w:t>
      </w:r>
      <w:proofErr w:type="spellEnd"/>
      <w:r w:rsidRPr="002355D6">
        <w:rPr>
          <w:sz w:val="22"/>
          <w:szCs w:val="22"/>
          <w:lang w:eastAsia="ru-RU"/>
        </w:rPr>
        <w:t xml:space="preserve"> (</w:t>
      </w:r>
      <w:proofErr w:type="spellStart"/>
      <w:r w:rsidRPr="002355D6">
        <w:rPr>
          <w:sz w:val="22"/>
          <w:szCs w:val="22"/>
          <w:lang w:eastAsia="ru-RU"/>
        </w:rPr>
        <w:t>поставити</w:t>
      </w:r>
      <w:proofErr w:type="spellEnd"/>
      <w:r w:rsidRPr="002355D6">
        <w:rPr>
          <w:sz w:val="22"/>
          <w:szCs w:val="22"/>
          <w:lang w:eastAsia="ru-RU"/>
        </w:rPr>
        <w:t xml:space="preserve">) </w:t>
      </w:r>
      <w:proofErr w:type="spellStart"/>
      <w:r w:rsidRPr="002355D6">
        <w:rPr>
          <w:sz w:val="22"/>
          <w:szCs w:val="22"/>
          <w:lang w:eastAsia="ru-RU"/>
        </w:rPr>
        <w:t>Замовнику</w:t>
      </w:r>
      <w:proofErr w:type="spellEnd"/>
      <w:r w:rsidRPr="002355D6">
        <w:rPr>
          <w:sz w:val="22"/>
          <w:szCs w:val="22"/>
          <w:lang w:eastAsia="ru-RU"/>
        </w:rPr>
        <w:t xml:space="preserve"> Товар, </w:t>
      </w:r>
      <w:proofErr w:type="spellStart"/>
      <w:r w:rsidRPr="002355D6">
        <w:rPr>
          <w:sz w:val="22"/>
          <w:szCs w:val="22"/>
          <w:lang w:eastAsia="ru-RU"/>
        </w:rPr>
        <w:t>якість</w:t>
      </w:r>
      <w:proofErr w:type="spellEnd"/>
      <w:r w:rsidRPr="002355D6">
        <w:rPr>
          <w:sz w:val="22"/>
          <w:szCs w:val="22"/>
          <w:lang w:eastAsia="ru-RU"/>
        </w:rPr>
        <w:t xml:space="preserve"> </w:t>
      </w:r>
      <w:proofErr w:type="spellStart"/>
      <w:r w:rsidRPr="002355D6">
        <w:rPr>
          <w:sz w:val="22"/>
          <w:szCs w:val="22"/>
          <w:lang w:eastAsia="ru-RU"/>
        </w:rPr>
        <w:t>якого</w:t>
      </w:r>
      <w:proofErr w:type="spellEnd"/>
      <w:r w:rsidRPr="002355D6">
        <w:rPr>
          <w:sz w:val="22"/>
          <w:szCs w:val="22"/>
          <w:lang w:eastAsia="ru-RU"/>
        </w:rPr>
        <w:t xml:space="preserve"> </w:t>
      </w:r>
      <w:proofErr w:type="spellStart"/>
      <w:r w:rsidRPr="002355D6">
        <w:rPr>
          <w:sz w:val="22"/>
          <w:szCs w:val="22"/>
          <w:lang w:eastAsia="ru-RU"/>
        </w:rPr>
        <w:t>відповідає</w:t>
      </w:r>
      <w:proofErr w:type="spellEnd"/>
      <w:r w:rsidRPr="002355D6">
        <w:rPr>
          <w:sz w:val="22"/>
          <w:szCs w:val="22"/>
          <w:lang w:eastAsia="ru-RU"/>
        </w:rPr>
        <w:t xml:space="preserve"> </w:t>
      </w:r>
      <w:proofErr w:type="spellStart"/>
      <w:r w:rsidRPr="002355D6">
        <w:rPr>
          <w:sz w:val="22"/>
          <w:szCs w:val="22"/>
          <w:lang w:eastAsia="ru-RU"/>
        </w:rPr>
        <w:t>умовам</w:t>
      </w:r>
      <w:proofErr w:type="spellEnd"/>
      <w:r w:rsidRPr="002355D6">
        <w:rPr>
          <w:sz w:val="22"/>
          <w:szCs w:val="22"/>
          <w:lang w:eastAsia="ru-RU"/>
        </w:rPr>
        <w:t xml:space="preserve">, </w:t>
      </w:r>
      <w:proofErr w:type="spellStart"/>
      <w:r w:rsidRPr="002355D6">
        <w:rPr>
          <w:sz w:val="22"/>
          <w:szCs w:val="22"/>
          <w:lang w:eastAsia="ru-RU"/>
        </w:rPr>
        <w:t>встановленим</w:t>
      </w:r>
      <w:proofErr w:type="spellEnd"/>
      <w:r w:rsidRPr="002355D6">
        <w:rPr>
          <w:sz w:val="22"/>
          <w:szCs w:val="22"/>
          <w:lang w:eastAsia="ru-RU"/>
        </w:rPr>
        <w:t xml:space="preserve"> у </w:t>
      </w:r>
      <w:proofErr w:type="spellStart"/>
      <w:r w:rsidRPr="002355D6">
        <w:rPr>
          <w:sz w:val="22"/>
          <w:szCs w:val="22"/>
          <w:lang w:eastAsia="ru-RU"/>
        </w:rPr>
        <w:t>тендерній</w:t>
      </w:r>
      <w:proofErr w:type="spellEnd"/>
      <w:r w:rsidRPr="002355D6">
        <w:rPr>
          <w:sz w:val="22"/>
          <w:szCs w:val="22"/>
          <w:lang w:eastAsia="ru-RU"/>
        </w:rPr>
        <w:t xml:space="preserve"> </w:t>
      </w:r>
      <w:proofErr w:type="spellStart"/>
      <w:r w:rsidRPr="002355D6">
        <w:rPr>
          <w:sz w:val="22"/>
          <w:szCs w:val="22"/>
          <w:lang w:eastAsia="ru-RU"/>
        </w:rPr>
        <w:t>пропозиції</w:t>
      </w:r>
      <w:proofErr w:type="spellEnd"/>
      <w:r w:rsidRPr="002355D6">
        <w:rPr>
          <w:sz w:val="22"/>
          <w:szCs w:val="22"/>
          <w:lang w:eastAsia="ru-RU"/>
        </w:rPr>
        <w:t xml:space="preserve"> </w:t>
      </w:r>
      <w:proofErr w:type="spellStart"/>
      <w:r w:rsidRPr="002355D6">
        <w:rPr>
          <w:sz w:val="22"/>
          <w:szCs w:val="22"/>
          <w:lang w:eastAsia="ru-RU"/>
        </w:rPr>
        <w:t>учасника-переможця</w:t>
      </w:r>
      <w:proofErr w:type="spellEnd"/>
      <w:r w:rsidRPr="002355D6">
        <w:rPr>
          <w:sz w:val="22"/>
          <w:szCs w:val="22"/>
          <w:lang w:eastAsia="ru-RU"/>
        </w:rPr>
        <w:t xml:space="preserve">, </w:t>
      </w:r>
      <w:proofErr w:type="spellStart"/>
      <w:r w:rsidRPr="002355D6">
        <w:rPr>
          <w:sz w:val="22"/>
          <w:szCs w:val="22"/>
          <w:lang w:eastAsia="ru-RU"/>
        </w:rPr>
        <w:t>вимогам</w:t>
      </w:r>
      <w:proofErr w:type="spellEnd"/>
      <w:r w:rsidRPr="002355D6">
        <w:rPr>
          <w:sz w:val="22"/>
          <w:szCs w:val="22"/>
          <w:lang w:eastAsia="ru-RU"/>
        </w:rPr>
        <w:t xml:space="preserve"> </w:t>
      </w:r>
      <w:proofErr w:type="spellStart"/>
      <w:r w:rsidRPr="002355D6">
        <w:rPr>
          <w:sz w:val="22"/>
          <w:szCs w:val="22"/>
          <w:lang w:eastAsia="ru-RU"/>
        </w:rPr>
        <w:t>тендерної</w:t>
      </w:r>
      <w:proofErr w:type="spellEnd"/>
      <w:r w:rsidRPr="002355D6">
        <w:rPr>
          <w:sz w:val="22"/>
          <w:szCs w:val="22"/>
          <w:lang w:eastAsia="ru-RU"/>
        </w:rPr>
        <w:t xml:space="preserve"> </w:t>
      </w:r>
      <w:proofErr w:type="spellStart"/>
      <w:r w:rsidRPr="002355D6">
        <w:rPr>
          <w:sz w:val="22"/>
          <w:szCs w:val="22"/>
          <w:lang w:eastAsia="ru-RU"/>
        </w:rPr>
        <w:t>документації</w:t>
      </w:r>
      <w:proofErr w:type="spellEnd"/>
      <w:r w:rsidRPr="002355D6">
        <w:rPr>
          <w:sz w:val="22"/>
          <w:szCs w:val="22"/>
          <w:lang w:eastAsia="ru-RU"/>
        </w:rPr>
        <w:t xml:space="preserve"> та </w:t>
      </w:r>
      <w:proofErr w:type="spellStart"/>
      <w:r w:rsidRPr="002355D6">
        <w:rPr>
          <w:sz w:val="22"/>
          <w:szCs w:val="22"/>
          <w:lang w:eastAsia="ru-RU"/>
        </w:rPr>
        <w:t>діючим</w:t>
      </w:r>
      <w:proofErr w:type="spellEnd"/>
      <w:r w:rsidRPr="002355D6">
        <w:rPr>
          <w:sz w:val="22"/>
          <w:szCs w:val="22"/>
          <w:lang w:eastAsia="ru-RU"/>
        </w:rPr>
        <w:t xml:space="preserve"> </w:t>
      </w:r>
      <w:proofErr w:type="spellStart"/>
      <w:r w:rsidRPr="002355D6">
        <w:rPr>
          <w:sz w:val="22"/>
          <w:szCs w:val="22"/>
          <w:lang w:eastAsia="ru-RU"/>
        </w:rPr>
        <w:t>вимогам</w:t>
      </w:r>
      <w:proofErr w:type="spellEnd"/>
      <w:r w:rsidRPr="002355D6">
        <w:rPr>
          <w:sz w:val="22"/>
          <w:szCs w:val="22"/>
          <w:lang w:eastAsia="ru-RU"/>
        </w:rPr>
        <w:t xml:space="preserve"> </w:t>
      </w:r>
      <w:proofErr w:type="spellStart"/>
      <w:r w:rsidRPr="002355D6">
        <w:rPr>
          <w:sz w:val="22"/>
          <w:szCs w:val="22"/>
          <w:lang w:eastAsia="ru-RU"/>
        </w:rPr>
        <w:t>встановлених</w:t>
      </w:r>
      <w:proofErr w:type="spellEnd"/>
      <w:r w:rsidRPr="002355D6">
        <w:rPr>
          <w:sz w:val="22"/>
          <w:szCs w:val="22"/>
          <w:lang w:eastAsia="ru-RU"/>
        </w:rPr>
        <w:t xml:space="preserve"> на </w:t>
      </w:r>
      <w:proofErr w:type="spellStart"/>
      <w:r w:rsidRPr="002355D6">
        <w:rPr>
          <w:sz w:val="22"/>
          <w:szCs w:val="22"/>
          <w:lang w:eastAsia="ru-RU"/>
        </w:rPr>
        <w:t>цей</w:t>
      </w:r>
      <w:proofErr w:type="spellEnd"/>
      <w:r w:rsidRPr="002355D6">
        <w:rPr>
          <w:sz w:val="22"/>
          <w:szCs w:val="22"/>
          <w:lang w:eastAsia="ru-RU"/>
        </w:rPr>
        <w:t xml:space="preserve"> Товар </w:t>
      </w:r>
      <w:proofErr w:type="spellStart"/>
      <w:r w:rsidRPr="002355D6">
        <w:rPr>
          <w:sz w:val="22"/>
          <w:szCs w:val="22"/>
          <w:lang w:eastAsia="ru-RU"/>
        </w:rPr>
        <w:t>відповідно</w:t>
      </w:r>
      <w:proofErr w:type="spellEnd"/>
      <w:r w:rsidRPr="002355D6">
        <w:rPr>
          <w:sz w:val="22"/>
          <w:szCs w:val="22"/>
          <w:lang w:eastAsia="ru-RU"/>
        </w:rPr>
        <w:t xml:space="preserve"> до ДСТУ (ТУ) </w:t>
      </w:r>
      <w:proofErr w:type="spellStart"/>
      <w:r w:rsidRPr="002355D6">
        <w:rPr>
          <w:sz w:val="22"/>
          <w:szCs w:val="22"/>
          <w:lang w:eastAsia="ru-RU"/>
        </w:rPr>
        <w:t>тощо</w:t>
      </w:r>
      <w:proofErr w:type="spellEnd"/>
      <w:r w:rsidRPr="002355D6">
        <w:rPr>
          <w:sz w:val="22"/>
          <w:szCs w:val="22"/>
          <w:lang w:eastAsia="ru-RU"/>
        </w:rPr>
        <w:t>.</w:t>
      </w:r>
    </w:p>
    <w:p w14:paraId="3B99D19C" w14:textId="77777777" w:rsidR="00DC7754" w:rsidRPr="002355D6" w:rsidRDefault="00DC7754" w:rsidP="00DC7754">
      <w:pPr>
        <w:ind w:firstLine="708"/>
        <w:jc w:val="both"/>
        <w:rPr>
          <w:sz w:val="22"/>
          <w:szCs w:val="22"/>
          <w:lang w:eastAsia="ru-RU"/>
        </w:rPr>
      </w:pPr>
      <w:r w:rsidRPr="002355D6">
        <w:rPr>
          <w:sz w:val="22"/>
          <w:szCs w:val="22"/>
          <w:lang w:eastAsia="ru-RU"/>
        </w:rPr>
        <w:t xml:space="preserve">2.2. </w:t>
      </w:r>
      <w:proofErr w:type="spellStart"/>
      <w:r w:rsidRPr="002355D6">
        <w:rPr>
          <w:sz w:val="22"/>
          <w:szCs w:val="22"/>
          <w:lang w:eastAsia="ru-RU"/>
        </w:rPr>
        <w:t>Якість</w:t>
      </w:r>
      <w:proofErr w:type="spellEnd"/>
      <w:r w:rsidRPr="002355D6">
        <w:rPr>
          <w:sz w:val="22"/>
          <w:szCs w:val="22"/>
          <w:lang w:eastAsia="ru-RU"/>
        </w:rPr>
        <w:t xml:space="preserve"> товару, </w:t>
      </w:r>
      <w:proofErr w:type="spellStart"/>
      <w:r w:rsidRPr="002355D6">
        <w:rPr>
          <w:sz w:val="22"/>
          <w:szCs w:val="22"/>
          <w:lang w:eastAsia="ru-RU"/>
        </w:rPr>
        <w:t>що</w:t>
      </w:r>
      <w:proofErr w:type="spellEnd"/>
      <w:r w:rsidRPr="002355D6">
        <w:rPr>
          <w:sz w:val="22"/>
          <w:szCs w:val="22"/>
          <w:lang w:eastAsia="ru-RU"/>
        </w:rPr>
        <w:t xml:space="preserve"> </w:t>
      </w:r>
      <w:proofErr w:type="spellStart"/>
      <w:r w:rsidRPr="002355D6">
        <w:rPr>
          <w:sz w:val="22"/>
          <w:szCs w:val="22"/>
          <w:lang w:eastAsia="ru-RU"/>
        </w:rPr>
        <w:t>передається</w:t>
      </w:r>
      <w:proofErr w:type="spellEnd"/>
      <w:r w:rsidRPr="002355D6">
        <w:rPr>
          <w:sz w:val="22"/>
          <w:szCs w:val="22"/>
          <w:lang w:eastAsia="ru-RU"/>
        </w:rPr>
        <w:t xml:space="preserve"> у </w:t>
      </w:r>
      <w:proofErr w:type="spellStart"/>
      <w:r w:rsidRPr="002355D6">
        <w:rPr>
          <w:sz w:val="22"/>
          <w:szCs w:val="22"/>
          <w:lang w:eastAsia="ru-RU"/>
        </w:rPr>
        <w:t>власність</w:t>
      </w:r>
      <w:proofErr w:type="spellEnd"/>
      <w:r w:rsidRPr="002355D6">
        <w:rPr>
          <w:sz w:val="22"/>
          <w:szCs w:val="22"/>
          <w:lang w:eastAsia="ru-RU"/>
        </w:rPr>
        <w:t xml:space="preserve"> повинна </w:t>
      </w:r>
      <w:proofErr w:type="spellStart"/>
      <w:r w:rsidRPr="002355D6">
        <w:rPr>
          <w:sz w:val="22"/>
          <w:szCs w:val="22"/>
          <w:lang w:eastAsia="ru-RU"/>
        </w:rPr>
        <w:t>відповідати</w:t>
      </w:r>
      <w:proofErr w:type="spellEnd"/>
      <w:r w:rsidRPr="002355D6">
        <w:rPr>
          <w:sz w:val="22"/>
          <w:szCs w:val="22"/>
          <w:lang w:eastAsia="ru-RU"/>
        </w:rPr>
        <w:t xml:space="preserve"> </w:t>
      </w:r>
      <w:proofErr w:type="spellStart"/>
      <w:r w:rsidRPr="002355D6">
        <w:rPr>
          <w:sz w:val="22"/>
          <w:szCs w:val="22"/>
          <w:lang w:eastAsia="ru-RU"/>
        </w:rPr>
        <w:t>наступним</w:t>
      </w:r>
      <w:proofErr w:type="spellEnd"/>
      <w:r w:rsidRPr="002355D6">
        <w:rPr>
          <w:sz w:val="22"/>
          <w:szCs w:val="22"/>
          <w:lang w:eastAsia="ru-RU"/>
        </w:rPr>
        <w:t xml:space="preserve"> </w:t>
      </w:r>
      <w:proofErr w:type="spellStart"/>
      <w:r w:rsidRPr="002355D6">
        <w:rPr>
          <w:sz w:val="22"/>
          <w:szCs w:val="22"/>
          <w:lang w:eastAsia="ru-RU"/>
        </w:rPr>
        <w:t>показникам</w:t>
      </w:r>
      <w:proofErr w:type="spellEnd"/>
      <w:r w:rsidRPr="002355D6">
        <w:rPr>
          <w:sz w:val="22"/>
          <w:szCs w:val="22"/>
          <w:lang w:eastAsia="ru-RU"/>
        </w:rPr>
        <w:t>:</w:t>
      </w:r>
    </w:p>
    <w:p w14:paraId="170B1A54" w14:textId="77777777" w:rsidR="00943B66" w:rsidRDefault="00DC7754" w:rsidP="00DC7754">
      <w:pPr>
        <w:ind w:firstLine="708"/>
        <w:jc w:val="both"/>
        <w:rPr>
          <w:sz w:val="22"/>
          <w:szCs w:val="22"/>
          <w:lang w:val="uk-UA" w:eastAsia="ru-RU"/>
        </w:rPr>
      </w:pPr>
      <w:r w:rsidRPr="002355D6">
        <w:rPr>
          <w:sz w:val="22"/>
          <w:szCs w:val="22"/>
          <w:lang w:eastAsia="ru-RU"/>
        </w:rPr>
        <w:t xml:space="preserve">- </w:t>
      </w:r>
      <w:proofErr w:type="spellStart"/>
      <w:r w:rsidRPr="002355D6">
        <w:rPr>
          <w:sz w:val="22"/>
          <w:szCs w:val="22"/>
          <w:lang w:eastAsia="ru-RU"/>
        </w:rPr>
        <w:t>паливна</w:t>
      </w:r>
      <w:proofErr w:type="spellEnd"/>
      <w:r w:rsidRPr="002355D6">
        <w:rPr>
          <w:sz w:val="22"/>
          <w:szCs w:val="22"/>
          <w:lang w:eastAsia="ru-RU"/>
        </w:rPr>
        <w:t xml:space="preserve"> деревина: дрова </w:t>
      </w:r>
      <w:proofErr w:type="spellStart"/>
      <w:r w:rsidRPr="002355D6">
        <w:rPr>
          <w:sz w:val="22"/>
          <w:szCs w:val="22"/>
          <w:lang w:eastAsia="ru-RU"/>
        </w:rPr>
        <w:t>твердолистяних</w:t>
      </w:r>
      <w:proofErr w:type="spellEnd"/>
      <w:r w:rsidRPr="002355D6">
        <w:rPr>
          <w:sz w:val="22"/>
          <w:szCs w:val="22"/>
          <w:lang w:eastAsia="ru-RU"/>
        </w:rPr>
        <w:t xml:space="preserve"> </w:t>
      </w:r>
      <w:proofErr w:type="spellStart"/>
      <w:r w:rsidRPr="002355D6">
        <w:rPr>
          <w:sz w:val="22"/>
          <w:szCs w:val="22"/>
          <w:lang w:eastAsia="ru-RU"/>
        </w:rPr>
        <w:t>порід</w:t>
      </w:r>
      <w:proofErr w:type="spellEnd"/>
      <w:r w:rsidRPr="002355D6">
        <w:rPr>
          <w:sz w:val="22"/>
          <w:szCs w:val="22"/>
          <w:lang w:eastAsia="ru-RU"/>
        </w:rPr>
        <w:t xml:space="preserve"> (береза, клен, дуб, ясен) </w:t>
      </w:r>
    </w:p>
    <w:p w14:paraId="1FFDB506" w14:textId="77777777" w:rsidR="00DC7754" w:rsidRPr="002355D6" w:rsidRDefault="00DC7754" w:rsidP="00DC7754">
      <w:pPr>
        <w:ind w:firstLine="708"/>
        <w:jc w:val="both"/>
        <w:rPr>
          <w:sz w:val="22"/>
          <w:szCs w:val="22"/>
          <w:lang w:eastAsia="ru-RU"/>
        </w:rPr>
      </w:pPr>
      <w:r w:rsidRPr="002355D6">
        <w:rPr>
          <w:sz w:val="22"/>
          <w:szCs w:val="22"/>
          <w:lang w:eastAsia="ru-RU"/>
        </w:rPr>
        <w:t xml:space="preserve">- допустима </w:t>
      </w:r>
      <w:proofErr w:type="spellStart"/>
      <w:r w:rsidRPr="002355D6">
        <w:rPr>
          <w:sz w:val="22"/>
          <w:szCs w:val="22"/>
          <w:lang w:eastAsia="ru-RU"/>
        </w:rPr>
        <w:t>вологість</w:t>
      </w:r>
      <w:proofErr w:type="spellEnd"/>
      <w:r w:rsidRPr="002355D6">
        <w:rPr>
          <w:sz w:val="22"/>
          <w:szCs w:val="22"/>
          <w:lang w:eastAsia="ru-RU"/>
        </w:rPr>
        <w:t xml:space="preserve"> дров не </w:t>
      </w:r>
      <w:proofErr w:type="spellStart"/>
      <w:r w:rsidRPr="002355D6">
        <w:rPr>
          <w:sz w:val="22"/>
          <w:szCs w:val="22"/>
          <w:lang w:eastAsia="ru-RU"/>
        </w:rPr>
        <w:t>більше</w:t>
      </w:r>
      <w:proofErr w:type="spellEnd"/>
      <w:r w:rsidRPr="002355D6">
        <w:rPr>
          <w:sz w:val="22"/>
          <w:szCs w:val="22"/>
          <w:lang w:eastAsia="ru-RU"/>
        </w:rPr>
        <w:t xml:space="preserve"> 20%;</w:t>
      </w:r>
    </w:p>
    <w:p w14:paraId="63167CF9" w14:textId="77777777" w:rsidR="00DC7754" w:rsidRPr="002355D6" w:rsidRDefault="00DC7754" w:rsidP="00DC7754">
      <w:pPr>
        <w:ind w:firstLine="708"/>
        <w:jc w:val="both"/>
        <w:rPr>
          <w:sz w:val="22"/>
          <w:szCs w:val="22"/>
          <w:lang w:eastAsia="ru-RU"/>
        </w:rPr>
      </w:pPr>
      <w:r w:rsidRPr="002355D6">
        <w:rPr>
          <w:sz w:val="22"/>
          <w:szCs w:val="22"/>
          <w:lang w:eastAsia="ru-RU"/>
        </w:rPr>
        <w:t xml:space="preserve">- дрова </w:t>
      </w:r>
      <w:proofErr w:type="spellStart"/>
      <w:r w:rsidRPr="002355D6">
        <w:rPr>
          <w:sz w:val="22"/>
          <w:szCs w:val="22"/>
          <w:lang w:eastAsia="ru-RU"/>
        </w:rPr>
        <w:t>повинні</w:t>
      </w:r>
      <w:proofErr w:type="spellEnd"/>
      <w:r w:rsidRPr="002355D6">
        <w:rPr>
          <w:sz w:val="22"/>
          <w:szCs w:val="22"/>
          <w:lang w:eastAsia="ru-RU"/>
        </w:rPr>
        <w:t xml:space="preserve"> бути </w:t>
      </w:r>
      <w:proofErr w:type="spellStart"/>
      <w:r w:rsidRPr="002355D6">
        <w:rPr>
          <w:sz w:val="22"/>
          <w:szCs w:val="22"/>
          <w:lang w:eastAsia="ru-RU"/>
        </w:rPr>
        <w:t>очищені</w:t>
      </w:r>
      <w:proofErr w:type="spellEnd"/>
      <w:r w:rsidRPr="002355D6">
        <w:rPr>
          <w:sz w:val="22"/>
          <w:szCs w:val="22"/>
          <w:lang w:eastAsia="ru-RU"/>
        </w:rPr>
        <w:t xml:space="preserve"> </w:t>
      </w:r>
      <w:proofErr w:type="spellStart"/>
      <w:r w:rsidRPr="002355D6">
        <w:rPr>
          <w:sz w:val="22"/>
          <w:szCs w:val="22"/>
          <w:lang w:eastAsia="ru-RU"/>
        </w:rPr>
        <w:t>від</w:t>
      </w:r>
      <w:proofErr w:type="spellEnd"/>
      <w:r w:rsidRPr="002355D6">
        <w:rPr>
          <w:sz w:val="22"/>
          <w:szCs w:val="22"/>
          <w:lang w:eastAsia="ru-RU"/>
        </w:rPr>
        <w:t xml:space="preserve"> </w:t>
      </w:r>
      <w:proofErr w:type="spellStart"/>
      <w:r w:rsidRPr="002355D6">
        <w:rPr>
          <w:sz w:val="22"/>
          <w:szCs w:val="22"/>
          <w:lang w:eastAsia="ru-RU"/>
        </w:rPr>
        <w:t>сучків</w:t>
      </w:r>
      <w:proofErr w:type="spellEnd"/>
      <w:r w:rsidRPr="002355D6">
        <w:rPr>
          <w:sz w:val="22"/>
          <w:szCs w:val="22"/>
          <w:lang w:eastAsia="ru-RU"/>
        </w:rPr>
        <w:t xml:space="preserve"> і </w:t>
      </w:r>
      <w:proofErr w:type="spellStart"/>
      <w:r w:rsidRPr="002355D6">
        <w:rPr>
          <w:sz w:val="22"/>
          <w:szCs w:val="22"/>
          <w:lang w:eastAsia="ru-RU"/>
        </w:rPr>
        <w:t>гілок</w:t>
      </w:r>
      <w:proofErr w:type="spellEnd"/>
      <w:r w:rsidRPr="002355D6">
        <w:rPr>
          <w:sz w:val="22"/>
          <w:szCs w:val="22"/>
          <w:lang w:eastAsia="ru-RU"/>
        </w:rPr>
        <w:t xml:space="preserve">. </w:t>
      </w:r>
      <w:proofErr w:type="spellStart"/>
      <w:r w:rsidRPr="002355D6">
        <w:rPr>
          <w:sz w:val="22"/>
          <w:szCs w:val="22"/>
          <w:lang w:eastAsia="ru-RU"/>
        </w:rPr>
        <w:t>Висота</w:t>
      </w:r>
      <w:proofErr w:type="spellEnd"/>
      <w:r w:rsidRPr="002355D6">
        <w:rPr>
          <w:sz w:val="22"/>
          <w:szCs w:val="22"/>
          <w:lang w:eastAsia="ru-RU"/>
        </w:rPr>
        <w:t xml:space="preserve"> </w:t>
      </w:r>
      <w:proofErr w:type="spellStart"/>
      <w:r w:rsidRPr="002355D6">
        <w:rPr>
          <w:sz w:val="22"/>
          <w:szCs w:val="22"/>
          <w:lang w:eastAsia="ru-RU"/>
        </w:rPr>
        <w:t>сучків</w:t>
      </w:r>
      <w:proofErr w:type="spellEnd"/>
      <w:r w:rsidRPr="002355D6">
        <w:rPr>
          <w:sz w:val="22"/>
          <w:szCs w:val="22"/>
          <w:lang w:eastAsia="ru-RU"/>
        </w:rPr>
        <w:t xml:space="preserve">, </w:t>
      </w:r>
      <w:proofErr w:type="spellStart"/>
      <w:r w:rsidRPr="002355D6">
        <w:rPr>
          <w:sz w:val="22"/>
          <w:szCs w:val="22"/>
          <w:lang w:eastAsia="ru-RU"/>
        </w:rPr>
        <w:t>що</w:t>
      </w:r>
      <w:proofErr w:type="spellEnd"/>
      <w:r w:rsidRPr="002355D6">
        <w:rPr>
          <w:sz w:val="22"/>
          <w:szCs w:val="22"/>
          <w:lang w:eastAsia="ru-RU"/>
        </w:rPr>
        <w:t xml:space="preserve"> </w:t>
      </w:r>
      <w:proofErr w:type="spellStart"/>
      <w:r w:rsidRPr="002355D6">
        <w:rPr>
          <w:sz w:val="22"/>
          <w:szCs w:val="22"/>
          <w:lang w:eastAsia="ru-RU"/>
        </w:rPr>
        <w:t>залишилися</w:t>
      </w:r>
      <w:proofErr w:type="spellEnd"/>
      <w:r w:rsidRPr="002355D6">
        <w:rPr>
          <w:sz w:val="22"/>
          <w:szCs w:val="22"/>
          <w:lang w:eastAsia="ru-RU"/>
        </w:rPr>
        <w:t xml:space="preserve"> не повинна </w:t>
      </w:r>
      <w:proofErr w:type="spellStart"/>
      <w:r w:rsidRPr="002355D6">
        <w:rPr>
          <w:sz w:val="22"/>
          <w:szCs w:val="22"/>
          <w:lang w:eastAsia="ru-RU"/>
        </w:rPr>
        <w:t>перевищувати</w:t>
      </w:r>
      <w:proofErr w:type="spellEnd"/>
      <w:r w:rsidRPr="002355D6">
        <w:rPr>
          <w:sz w:val="22"/>
          <w:szCs w:val="22"/>
          <w:lang w:eastAsia="ru-RU"/>
        </w:rPr>
        <w:t xml:space="preserve"> 30 мм;</w:t>
      </w:r>
    </w:p>
    <w:p w14:paraId="70C53578" w14:textId="77777777" w:rsidR="00DC7754" w:rsidRPr="002355D6" w:rsidRDefault="00DC7754" w:rsidP="00DC7754">
      <w:pPr>
        <w:ind w:firstLine="708"/>
        <w:jc w:val="both"/>
        <w:rPr>
          <w:sz w:val="22"/>
          <w:szCs w:val="22"/>
          <w:lang w:eastAsia="ru-RU"/>
        </w:rPr>
      </w:pPr>
      <w:r w:rsidRPr="002355D6">
        <w:rPr>
          <w:sz w:val="22"/>
          <w:szCs w:val="22"/>
          <w:lang w:eastAsia="ru-RU"/>
        </w:rPr>
        <w:t xml:space="preserve">- дрова </w:t>
      </w:r>
      <w:proofErr w:type="spellStart"/>
      <w:r w:rsidRPr="002355D6">
        <w:rPr>
          <w:sz w:val="22"/>
          <w:szCs w:val="22"/>
          <w:lang w:eastAsia="ru-RU"/>
        </w:rPr>
        <w:t>можуть</w:t>
      </w:r>
      <w:proofErr w:type="spellEnd"/>
      <w:r w:rsidRPr="002355D6">
        <w:rPr>
          <w:sz w:val="22"/>
          <w:szCs w:val="22"/>
          <w:lang w:eastAsia="ru-RU"/>
        </w:rPr>
        <w:t xml:space="preserve"> бути як в </w:t>
      </w:r>
      <w:proofErr w:type="spellStart"/>
      <w:r w:rsidRPr="002355D6">
        <w:rPr>
          <w:sz w:val="22"/>
          <w:szCs w:val="22"/>
          <w:lang w:eastAsia="ru-RU"/>
        </w:rPr>
        <w:t>корі</w:t>
      </w:r>
      <w:proofErr w:type="spellEnd"/>
      <w:r w:rsidRPr="002355D6">
        <w:rPr>
          <w:sz w:val="22"/>
          <w:szCs w:val="22"/>
          <w:lang w:eastAsia="ru-RU"/>
        </w:rPr>
        <w:t>, так і без кори;</w:t>
      </w:r>
    </w:p>
    <w:p w14:paraId="58A134B4" w14:textId="77777777" w:rsidR="00DC7754" w:rsidRPr="002355D6" w:rsidRDefault="00DC7754" w:rsidP="00DC7754">
      <w:pPr>
        <w:ind w:firstLine="708"/>
        <w:jc w:val="both"/>
        <w:rPr>
          <w:sz w:val="22"/>
          <w:szCs w:val="22"/>
          <w:lang w:eastAsia="ru-RU"/>
        </w:rPr>
      </w:pPr>
      <w:r w:rsidRPr="002355D6">
        <w:rPr>
          <w:sz w:val="22"/>
          <w:szCs w:val="22"/>
          <w:lang w:eastAsia="ru-RU"/>
        </w:rPr>
        <w:t xml:space="preserve">- дрова </w:t>
      </w:r>
      <w:proofErr w:type="spellStart"/>
      <w:r w:rsidRPr="002355D6">
        <w:rPr>
          <w:sz w:val="22"/>
          <w:szCs w:val="22"/>
          <w:lang w:eastAsia="ru-RU"/>
        </w:rPr>
        <w:t>повинні</w:t>
      </w:r>
      <w:proofErr w:type="spellEnd"/>
      <w:r w:rsidRPr="002355D6">
        <w:rPr>
          <w:sz w:val="22"/>
          <w:szCs w:val="22"/>
          <w:lang w:eastAsia="ru-RU"/>
        </w:rPr>
        <w:t xml:space="preserve"> бути без </w:t>
      </w:r>
      <w:proofErr w:type="spellStart"/>
      <w:r w:rsidRPr="002355D6">
        <w:rPr>
          <w:sz w:val="22"/>
          <w:szCs w:val="22"/>
          <w:lang w:eastAsia="ru-RU"/>
        </w:rPr>
        <w:t>гнилі</w:t>
      </w:r>
      <w:proofErr w:type="spellEnd"/>
      <w:r w:rsidRPr="002355D6">
        <w:rPr>
          <w:sz w:val="22"/>
          <w:szCs w:val="22"/>
          <w:lang w:eastAsia="ru-RU"/>
        </w:rPr>
        <w:t xml:space="preserve"> та </w:t>
      </w:r>
      <w:proofErr w:type="spellStart"/>
      <w:r w:rsidRPr="002355D6">
        <w:rPr>
          <w:sz w:val="22"/>
          <w:szCs w:val="22"/>
          <w:lang w:eastAsia="ru-RU"/>
        </w:rPr>
        <w:t>трухляви</w:t>
      </w:r>
      <w:proofErr w:type="spellEnd"/>
      <w:r w:rsidRPr="002355D6">
        <w:rPr>
          <w:sz w:val="22"/>
          <w:szCs w:val="22"/>
          <w:lang w:eastAsia="ru-RU"/>
        </w:rPr>
        <w:t>;</w:t>
      </w:r>
    </w:p>
    <w:p w14:paraId="3B6FBDD3" w14:textId="77777777" w:rsidR="00DC7754" w:rsidRPr="002355D6" w:rsidRDefault="00DC7754" w:rsidP="00DC7754">
      <w:pPr>
        <w:ind w:firstLine="708"/>
        <w:jc w:val="both"/>
        <w:rPr>
          <w:sz w:val="22"/>
          <w:szCs w:val="22"/>
          <w:lang w:eastAsia="ru-RU"/>
        </w:rPr>
      </w:pPr>
      <w:r w:rsidRPr="002355D6">
        <w:rPr>
          <w:sz w:val="22"/>
          <w:szCs w:val="22"/>
          <w:lang w:eastAsia="ru-RU"/>
        </w:rPr>
        <w:t xml:space="preserve">- </w:t>
      </w:r>
      <w:proofErr w:type="spellStart"/>
      <w:r w:rsidRPr="002355D6">
        <w:rPr>
          <w:sz w:val="22"/>
          <w:szCs w:val="22"/>
          <w:lang w:eastAsia="ru-RU"/>
        </w:rPr>
        <w:t>розмір</w:t>
      </w:r>
      <w:proofErr w:type="spellEnd"/>
      <w:r w:rsidRPr="002355D6">
        <w:rPr>
          <w:sz w:val="22"/>
          <w:szCs w:val="22"/>
          <w:lang w:eastAsia="ru-RU"/>
        </w:rPr>
        <w:t xml:space="preserve"> дров по </w:t>
      </w:r>
      <w:proofErr w:type="spellStart"/>
      <w:r w:rsidRPr="002355D6">
        <w:rPr>
          <w:sz w:val="22"/>
          <w:szCs w:val="22"/>
          <w:lang w:eastAsia="ru-RU"/>
        </w:rPr>
        <w:t>довжині</w:t>
      </w:r>
      <w:proofErr w:type="spellEnd"/>
      <w:r w:rsidRPr="002355D6">
        <w:rPr>
          <w:sz w:val="22"/>
          <w:szCs w:val="22"/>
          <w:lang w:eastAsia="ru-RU"/>
        </w:rPr>
        <w:t xml:space="preserve"> – </w:t>
      </w:r>
      <w:r w:rsidR="00F826F1">
        <w:rPr>
          <w:sz w:val="22"/>
          <w:szCs w:val="22"/>
          <w:lang w:val="uk-UA" w:eastAsia="ru-RU"/>
        </w:rPr>
        <w:t>не більше</w:t>
      </w:r>
      <w:r w:rsidRPr="002355D6">
        <w:rPr>
          <w:sz w:val="22"/>
          <w:szCs w:val="22"/>
          <w:lang w:eastAsia="ru-RU"/>
        </w:rPr>
        <w:t xml:space="preserve"> 100 см, по </w:t>
      </w:r>
      <w:proofErr w:type="spellStart"/>
      <w:r w:rsidRPr="002355D6">
        <w:rPr>
          <w:sz w:val="22"/>
          <w:szCs w:val="22"/>
          <w:lang w:eastAsia="ru-RU"/>
        </w:rPr>
        <w:t>товщині</w:t>
      </w:r>
      <w:proofErr w:type="spellEnd"/>
      <w:r w:rsidRPr="002355D6">
        <w:rPr>
          <w:sz w:val="22"/>
          <w:szCs w:val="22"/>
          <w:lang w:eastAsia="ru-RU"/>
        </w:rPr>
        <w:t xml:space="preserve"> (в </w:t>
      </w:r>
      <w:proofErr w:type="spellStart"/>
      <w:r w:rsidRPr="002355D6">
        <w:rPr>
          <w:sz w:val="22"/>
          <w:szCs w:val="22"/>
          <w:lang w:eastAsia="ru-RU"/>
        </w:rPr>
        <w:t>діаметрі</w:t>
      </w:r>
      <w:proofErr w:type="spellEnd"/>
      <w:r w:rsidRPr="002355D6">
        <w:rPr>
          <w:sz w:val="22"/>
          <w:szCs w:val="22"/>
          <w:lang w:eastAsia="ru-RU"/>
        </w:rPr>
        <w:t xml:space="preserve">) – </w:t>
      </w:r>
      <w:proofErr w:type="spellStart"/>
      <w:r w:rsidRPr="002355D6">
        <w:rPr>
          <w:sz w:val="22"/>
          <w:szCs w:val="22"/>
          <w:lang w:eastAsia="ru-RU"/>
        </w:rPr>
        <w:t>від</w:t>
      </w:r>
      <w:proofErr w:type="spellEnd"/>
      <w:r w:rsidRPr="002355D6">
        <w:rPr>
          <w:sz w:val="22"/>
          <w:szCs w:val="22"/>
          <w:lang w:eastAsia="ru-RU"/>
        </w:rPr>
        <w:t xml:space="preserve"> 10 до 30 см.</w:t>
      </w:r>
    </w:p>
    <w:p w14:paraId="48D218B9" w14:textId="77777777" w:rsidR="00DC7754" w:rsidRPr="002355D6" w:rsidRDefault="00DC7754" w:rsidP="00DC7754">
      <w:pPr>
        <w:ind w:firstLine="708"/>
        <w:jc w:val="both"/>
        <w:rPr>
          <w:sz w:val="22"/>
          <w:szCs w:val="22"/>
          <w:lang w:eastAsia="ru-RU"/>
        </w:rPr>
      </w:pPr>
      <w:r w:rsidRPr="002355D6">
        <w:rPr>
          <w:sz w:val="22"/>
          <w:szCs w:val="22"/>
          <w:lang w:eastAsia="ru-RU"/>
        </w:rPr>
        <w:t xml:space="preserve">2.3. </w:t>
      </w:r>
      <w:proofErr w:type="spellStart"/>
      <w:r w:rsidRPr="002355D6">
        <w:rPr>
          <w:sz w:val="22"/>
          <w:szCs w:val="22"/>
          <w:lang w:eastAsia="ru-RU"/>
        </w:rPr>
        <w:t>Замовник</w:t>
      </w:r>
      <w:proofErr w:type="spellEnd"/>
      <w:r w:rsidRPr="002355D6">
        <w:rPr>
          <w:sz w:val="22"/>
          <w:szCs w:val="22"/>
          <w:lang w:eastAsia="ru-RU"/>
        </w:rPr>
        <w:t xml:space="preserve"> при </w:t>
      </w:r>
      <w:proofErr w:type="spellStart"/>
      <w:r w:rsidRPr="002355D6">
        <w:rPr>
          <w:sz w:val="22"/>
          <w:szCs w:val="22"/>
          <w:lang w:eastAsia="ru-RU"/>
        </w:rPr>
        <w:t>поставці</w:t>
      </w:r>
      <w:proofErr w:type="spellEnd"/>
      <w:r w:rsidRPr="002355D6">
        <w:rPr>
          <w:sz w:val="22"/>
          <w:szCs w:val="22"/>
          <w:lang w:eastAsia="ru-RU"/>
        </w:rPr>
        <w:t xml:space="preserve"> </w:t>
      </w:r>
      <w:proofErr w:type="spellStart"/>
      <w:r w:rsidRPr="002355D6">
        <w:rPr>
          <w:sz w:val="22"/>
          <w:szCs w:val="22"/>
          <w:lang w:eastAsia="ru-RU"/>
        </w:rPr>
        <w:t>кожної</w:t>
      </w:r>
      <w:proofErr w:type="spellEnd"/>
      <w:r w:rsidRPr="002355D6">
        <w:rPr>
          <w:sz w:val="22"/>
          <w:szCs w:val="22"/>
          <w:lang w:eastAsia="ru-RU"/>
        </w:rPr>
        <w:t xml:space="preserve"> </w:t>
      </w:r>
      <w:proofErr w:type="spellStart"/>
      <w:r w:rsidRPr="002355D6">
        <w:rPr>
          <w:sz w:val="22"/>
          <w:szCs w:val="22"/>
          <w:lang w:eastAsia="ru-RU"/>
        </w:rPr>
        <w:t>партії</w:t>
      </w:r>
      <w:proofErr w:type="spellEnd"/>
      <w:r w:rsidRPr="002355D6">
        <w:rPr>
          <w:sz w:val="22"/>
          <w:szCs w:val="22"/>
          <w:lang w:eastAsia="ru-RU"/>
        </w:rPr>
        <w:t xml:space="preserve"> Товару </w:t>
      </w:r>
      <w:proofErr w:type="spellStart"/>
      <w:r w:rsidRPr="002355D6">
        <w:rPr>
          <w:sz w:val="22"/>
          <w:szCs w:val="22"/>
          <w:lang w:eastAsia="ru-RU"/>
        </w:rPr>
        <w:t>залишає</w:t>
      </w:r>
      <w:proofErr w:type="spellEnd"/>
      <w:r w:rsidRPr="002355D6">
        <w:rPr>
          <w:sz w:val="22"/>
          <w:szCs w:val="22"/>
          <w:lang w:eastAsia="ru-RU"/>
        </w:rPr>
        <w:t xml:space="preserve"> за собою право </w:t>
      </w:r>
      <w:proofErr w:type="spellStart"/>
      <w:r w:rsidRPr="002355D6">
        <w:rPr>
          <w:sz w:val="22"/>
          <w:szCs w:val="22"/>
          <w:lang w:eastAsia="ru-RU"/>
        </w:rPr>
        <w:t>перевіряти</w:t>
      </w:r>
      <w:proofErr w:type="spellEnd"/>
      <w:r w:rsidRPr="002355D6">
        <w:rPr>
          <w:sz w:val="22"/>
          <w:szCs w:val="22"/>
          <w:lang w:eastAsia="ru-RU"/>
        </w:rPr>
        <w:t xml:space="preserve"> </w:t>
      </w:r>
      <w:proofErr w:type="spellStart"/>
      <w:r w:rsidRPr="002355D6">
        <w:rPr>
          <w:sz w:val="22"/>
          <w:szCs w:val="22"/>
          <w:lang w:eastAsia="ru-RU"/>
        </w:rPr>
        <w:t>його</w:t>
      </w:r>
      <w:proofErr w:type="spellEnd"/>
      <w:r w:rsidRPr="002355D6">
        <w:rPr>
          <w:sz w:val="22"/>
          <w:szCs w:val="22"/>
          <w:lang w:eastAsia="ru-RU"/>
        </w:rPr>
        <w:t xml:space="preserve"> на </w:t>
      </w:r>
      <w:proofErr w:type="spellStart"/>
      <w:r w:rsidRPr="002355D6">
        <w:rPr>
          <w:sz w:val="22"/>
          <w:szCs w:val="22"/>
          <w:lang w:eastAsia="ru-RU"/>
        </w:rPr>
        <w:t>відповідність</w:t>
      </w:r>
      <w:proofErr w:type="spellEnd"/>
      <w:r w:rsidRPr="002355D6">
        <w:rPr>
          <w:sz w:val="22"/>
          <w:szCs w:val="22"/>
          <w:lang w:eastAsia="ru-RU"/>
        </w:rPr>
        <w:t xml:space="preserve"> </w:t>
      </w:r>
      <w:proofErr w:type="spellStart"/>
      <w:r w:rsidRPr="002355D6">
        <w:rPr>
          <w:sz w:val="22"/>
          <w:szCs w:val="22"/>
          <w:lang w:eastAsia="ru-RU"/>
        </w:rPr>
        <w:t>технічним</w:t>
      </w:r>
      <w:proofErr w:type="spellEnd"/>
      <w:r w:rsidRPr="002355D6">
        <w:rPr>
          <w:sz w:val="22"/>
          <w:szCs w:val="22"/>
          <w:lang w:eastAsia="ru-RU"/>
        </w:rPr>
        <w:t xml:space="preserve"> характеристикам (</w:t>
      </w:r>
      <w:proofErr w:type="spellStart"/>
      <w:r w:rsidRPr="002355D6">
        <w:rPr>
          <w:sz w:val="22"/>
          <w:szCs w:val="22"/>
          <w:lang w:eastAsia="ru-RU"/>
        </w:rPr>
        <w:t>розмір</w:t>
      </w:r>
      <w:proofErr w:type="spellEnd"/>
      <w:r w:rsidRPr="002355D6">
        <w:rPr>
          <w:sz w:val="22"/>
          <w:szCs w:val="22"/>
          <w:lang w:eastAsia="ru-RU"/>
        </w:rPr>
        <w:t xml:space="preserve">, </w:t>
      </w:r>
      <w:proofErr w:type="spellStart"/>
      <w:r w:rsidRPr="002355D6">
        <w:rPr>
          <w:sz w:val="22"/>
          <w:szCs w:val="22"/>
          <w:lang w:eastAsia="ru-RU"/>
        </w:rPr>
        <w:t>вологість</w:t>
      </w:r>
      <w:proofErr w:type="spellEnd"/>
      <w:r w:rsidRPr="002355D6">
        <w:rPr>
          <w:sz w:val="22"/>
          <w:szCs w:val="22"/>
          <w:lang w:eastAsia="ru-RU"/>
        </w:rPr>
        <w:t xml:space="preserve">, </w:t>
      </w:r>
      <w:proofErr w:type="spellStart"/>
      <w:r w:rsidRPr="002355D6">
        <w:rPr>
          <w:sz w:val="22"/>
          <w:szCs w:val="22"/>
          <w:lang w:eastAsia="ru-RU"/>
        </w:rPr>
        <w:t>наявність</w:t>
      </w:r>
      <w:proofErr w:type="spellEnd"/>
      <w:r w:rsidRPr="002355D6">
        <w:rPr>
          <w:sz w:val="22"/>
          <w:szCs w:val="22"/>
          <w:lang w:eastAsia="ru-RU"/>
        </w:rPr>
        <w:t xml:space="preserve"> </w:t>
      </w:r>
      <w:proofErr w:type="spellStart"/>
      <w:r w:rsidRPr="002355D6">
        <w:rPr>
          <w:sz w:val="22"/>
          <w:szCs w:val="22"/>
          <w:lang w:eastAsia="ru-RU"/>
        </w:rPr>
        <w:t>сучків</w:t>
      </w:r>
      <w:proofErr w:type="spellEnd"/>
      <w:r w:rsidRPr="002355D6">
        <w:rPr>
          <w:sz w:val="22"/>
          <w:szCs w:val="22"/>
          <w:lang w:eastAsia="ru-RU"/>
        </w:rPr>
        <w:t xml:space="preserve">, </w:t>
      </w:r>
      <w:proofErr w:type="spellStart"/>
      <w:r w:rsidRPr="002355D6">
        <w:rPr>
          <w:sz w:val="22"/>
          <w:szCs w:val="22"/>
          <w:lang w:eastAsia="ru-RU"/>
        </w:rPr>
        <w:t>глині</w:t>
      </w:r>
      <w:proofErr w:type="spellEnd"/>
      <w:r w:rsidRPr="002355D6">
        <w:rPr>
          <w:sz w:val="22"/>
          <w:szCs w:val="22"/>
          <w:lang w:eastAsia="ru-RU"/>
        </w:rPr>
        <w:t xml:space="preserve"> та </w:t>
      </w:r>
      <w:proofErr w:type="spellStart"/>
      <w:r w:rsidRPr="002355D6">
        <w:rPr>
          <w:sz w:val="22"/>
          <w:szCs w:val="22"/>
          <w:lang w:eastAsia="ru-RU"/>
        </w:rPr>
        <w:t>трухляви</w:t>
      </w:r>
      <w:proofErr w:type="spellEnd"/>
      <w:r w:rsidRPr="002355D6">
        <w:rPr>
          <w:sz w:val="22"/>
          <w:szCs w:val="22"/>
          <w:lang w:eastAsia="ru-RU"/>
        </w:rPr>
        <w:t xml:space="preserve">). В </w:t>
      </w:r>
      <w:proofErr w:type="spellStart"/>
      <w:r w:rsidRPr="002355D6">
        <w:rPr>
          <w:sz w:val="22"/>
          <w:szCs w:val="22"/>
          <w:lang w:eastAsia="ru-RU"/>
        </w:rPr>
        <w:t>разі</w:t>
      </w:r>
      <w:proofErr w:type="spellEnd"/>
      <w:r w:rsidRPr="002355D6">
        <w:rPr>
          <w:sz w:val="22"/>
          <w:szCs w:val="22"/>
          <w:lang w:eastAsia="ru-RU"/>
        </w:rPr>
        <w:t xml:space="preserve"> </w:t>
      </w:r>
      <w:proofErr w:type="spellStart"/>
      <w:r w:rsidRPr="002355D6">
        <w:rPr>
          <w:sz w:val="22"/>
          <w:szCs w:val="22"/>
          <w:lang w:eastAsia="ru-RU"/>
        </w:rPr>
        <w:t>невідповідності</w:t>
      </w:r>
      <w:proofErr w:type="spellEnd"/>
      <w:r w:rsidRPr="002355D6">
        <w:rPr>
          <w:sz w:val="22"/>
          <w:szCs w:val="22"/>
          <w:lang w:eastAsia="ru-RU"/>
        </w:rPr>
        <w:t xml:space="preserve"> Товару (</w:t>
      </w:r>
      <w:proofErr w:type="spellStart"/>
      <w:r w:rsidRPr="002355D6">
        <w:rPr>
          <w:sz w:val="22"/>
          <w:szCs w:val="22"/>
          <w:lang w:eastAsia="ru-RU"/>
        </w:rPr>
        <w:t>деревини</w:t>
      </w:r>
      <w:proofErr w:type="spellEnd"/>
      <w:r w:rsidRPr="002355D6">
        <w:rPr>
          <w:sz w:val="22"/>
          <w:szCs w:val="22"/>
          <w:lang w:eastAsia="ru-RU"/>
        </w:rPr>
        <w:t xml:space="preserve">) </w:t>
      </w:r>
      <w:proofErr w:type="spellStart"/>
      <w:r w:rsidRPr="002355D6">
        <w:rPr>
          <w:sz w:val="22"/>
          <w:szCs w:val="22"/>
          <w:lang w:eastAsia="ru-RU"/>
        </w:rPr>
        <w:t>технічним</w:t>
      </w:r>
      <w:proofErr w:type="spellEnd"/>
      <w:r w:rsidRPr="002355D6">
        <w:rPr>
          <w:sz w:val="22"/>
          <w:szCs w:val="22"/>
          <w:lang w:eastAsia="ru-RU"/>
        </w:rPr>
        <w:t xml:space="preserve"> характеристикам </w:t>
      </w:r>
      <w:proofErr w:type="spellStart"/>
      <w:r w:rsidRPr="002355D6">
        <w:rPr>
          <w:sz w:val="22"/>
          <w:szCs w:val="22"/>
          <w:lang w:eastAsia="ru-RU"/>
        </w:rPr>
        <w:t>чи</w:t>
      </w:r>
      <w:proofErr w:type="spellEnd"/>
      <w:r w:rsidRPr="002355D6">
        <w:rPr>
          <w:sz w:val="22"/>
          <w:szCs w:val="22"/>
          <w:lang w:eastAsia="ru-RU"/>
        </w:rPr>
        <w:t xml:space="preserve"> </w:t>
      </w:r>
      <w:proofErr w:type="spellStart"/>
      <w:r w:rsidRPr="002355D6">
        <w:rPr>
          <w:sz w:val="22"/>
          <w:szCs w:val="22"/>
          <w:lang w:eastAsia="ru-RU"/>
        </w:rPr>
        <w:t>невідповідності</w:t>
      </w:r>
      <w:proofErr w:type="spellEnd"/>
      <w:r w:rsidRPr="002355D6">
        <w:rPr>
          <w:sz w:val="22"/>
          <w:szCs w:val="22"/>
          <w:lang w:eastAsia="ru-RU"/>
        </w:rPr>
        <w:t xml:space="preserve"> </w:t>
      </w:r>
      <w:proofErr w:type="spellStart"/>
      <w:r w:rsidRPr="002355D6">
        <w:rPr>
          <w:sz w:val="22"/>
          <w:szCs w:val="22"/>
          <w:lang w:eastAsia="ru-RU"/>
        </w:rPr>
        <w:t>об’єму</w:t>
      </w:r>
      <w:proofErr w:type="spellEnd"/>
      <w:r w:rsidRPr="002355D6">
        <w:rPr>
          <w:sz w:val="22"/>
          <w:szCs w:val="22"/>
          <w:lang w:eastAsia="ru-RU"/>
        </w:rPr>
        <w:t xml:space="preserve"> Товару, </w:t>
      </w:r>
      <w:proofErr w:type="spellStart"/>
      <w:r w:rsidRPr="002355D6">
        <w:rPr>
          <w:sz w:val="22"/>
          <w:szCs w:val="22"/>
          <w:lang w:eastAsia="ru-RU"/>
        </w:rPr>
        <w:t>зазначеному</w:t>
      </w:r>
      <w:proofErr w:type="spellEnd"/>
      <w:r w:rsidRPr="002355D6">
        <w:rPr>
          <w:sz w:val="22"/>
          <w:szCs w:val="22"/>
          <w:lang w:eastAsia="ru-RU"/>
        </w:rPr>
        <w:t xml:space="preserve"> в </w:t>
      </w:r>
      <w:proofErr w:type="spellStart"/>
      <w:r w:rsidRPr="002355D6">
        <w:rPr>
          <w:sz w:val="22"/>
          <w:szCs w:val="22"/>
          <w:lang w:eastAsia="ru-RU"/>
        </w:rPr>
        <w:t>товаро-супровідних</w:t>
      </w:r>
      <w:proofErr w:type="spellEnd"/>
      <w:r w:rsidRPr="002355D6">
        <w:rPr>
          <w:sz w:val="22"/>
          <w:szCs w:val="22"/>
          <w:lang w:eastAsia="ru-RU"/>
        </w:rPr>
        <w:t xml:space="preserve"> документах, </w:t>
      </w:r>
      <w:proofErr w:type="spellStart"/>
      <w:r w:rsidRPr="002355D6">
        <w:rPr>
          <w:sz w:val="22"/>
          <w:szCs w:val="22"/>
          <w:lang w:eastAsia="ru-RU"/>
        </w:rPr>
        <w:t>Замовник</w:t>
      </w:r>
      <w:proofErr w:type="spellEnd"/>
      <w:r w:rsidRPr="002355D6">
        <w:rPr>
          <w:sz w:val="22"/>
          <w:szCs w:val="22"/>
          <w:lang w:eastAsia="ru-RU"/>
        </w:rPr>
        <w:t xml:space="preserve"> </w:t>
      </w:r>
      <w:proofErr w:type="spellStart"/>
      <w:r w:rsidRPr="002355D6">
        <w:rPr>
          <w:sz w:val="22"/>
          <w:szCs w:val="22"/>
          <w:lang w:eastAsia="ru-RU"/>
        </w:rPr>
        <w:t>має</w:t>
      </w:r>
      <w:proofErr w:type="spellEnd"/>
      <w:r w:rsidRPr="002355D6">
        <w:rPr>
          <w:sz w:val="22"/>
          <w:szCs w:val="22"/>
          <w:lang w:eastAsia="ru-RU"/>
        </w:rPr>
        <w:t xml:space="preserve"> право </w:t>
      </w:r>
      <w:proofErr w:type="spellStart"/>
      <w:r w:rsidRPr="002355D6">
        <w:rPr>
          <w:sz w:val="22"/>
          <w:szCs w:val="22"/>
          <w:lang w:eastAsia="ru-RU"/>
        </w:rPr>
        <w:t>відмовитися</w:t>
      </w:r>
      <w:proofErr w:type="spellEnd"/>
      <w:r w:rsidRPr="002355D6">
        <w:rPr>
          <w:sz w:val="22"/>
          <w:szCs w:val="22"/>
          <w:lang w:eastAsia="ru-RU"/>
        </w:rPr>
        <w:t xml:space="preserve"> </w:t>
      </w:r>
      <w:proofErr w:type="spellStart"/>
      <w:r w:rsidRPr="002355D6">
        <w:rPr>
          <w:sz w:val="22"/>
          <w:szCs w:val="22"/>
          <w:lang w:eastAsia="ru-RU"/>
        </w:rPr>
        <w:t>від</w:t>
      </w:r>
      <w:proofErr w:type="spellEnd"/>
      <w:r w:rsidRPr="002355D6">
        <w:rPr>
          <w:sz w:val="22"/>
          <w:szCs w:val="22"/>
          <w:lang w:eastAsia="ru-RU"/>
        </w:rPr>
        <w:t xml:space="preserve"> такого Товару, а </w:t>
      </w:r>
      <w:proofErr w:type="spellStart"/>
      <w:r w:rsidRPr="002355D6">
        <w:rPr>
          <w:sz w:val="22"/>
          <w:szCs w:val="22"/>
          <w:lang w:eastAsia="ru-RU"/>
        </w:rPr>
        <w:t>Постачальник</w:t>
      </w:r>
      <w:proofErr w:type="spellEnd"/>
      <w:r w:rsidRPr="002355D6">
        <w:rPr>
          <w:sz w:val="22"/>
          <w:szCs w:val="22"/>
          <w:lang w:eastAsia="ru-RU"/>
        </w:rPr>
        <w:t xml:space="preserve"> </w:t>
      </w:r>
      <w:proofErr w:type="spellStart"/>
      <w:r w:rsidRPr="002355D6">
        <w:rPr>
          <w:sz w:val="22"/>
          <w:szCs w:val="22"/>
          <w:lang w:eastAsia="ru-RU"/>
        </w:rPr>
        <w:t>зобов’язується</w:t>
      </w:r>
      <w:proofErr w:type="spellEnd"/>
      <w:r w:rsidRPr="002355D6">
        <w:rPr>
          <w:sz w:val="22"/>
          <w:szCs w:val="22"/>
          <w:lang w:eastAsia="ru-RU"/>
        </w:rPr>
        <w:t xml:space="preserve"> </w:t>
      </w:r>
      <w:proofErr w:type="spellStart"/>
      <w:r w:rsidRPr="002355D6">
        <w:rPr>
          <w:sz w:val="22"/>
          <w:szCs w:val="22"/>
          <w:lang w:eastAsia="ru-RU"/>
        </w:rPr>
        <w:t>замінити</w:t>
      </w:r>
      <w:proofErr w:type="spellEnd"/>
      <w:r w:rsidRPr="002355D6">
        <w:rPr>
          <w:sz w:val="22"/>
          <w:szCs w:val="22"/>
          <w:lang w:eastAsia="ru-RU"/>
        </w:rPr>
        <w:t xml:space="preserve"> </w:t>
      </w:r>
      <w:proofErr w:type="spellStart"/>
      <w:r w:rsidRPr="002355D6">
        <w:rPr>
          <w:sz w:val="22"/>
          <w:szCs w:val="22"/>
          <w:lang w:eastAsia="ru-RU"/>
        </w:rPr>
        <w:t>його</w:t>
      </w:r>
      <w:proofErr w:type="spellEnd"/>
      <w:r w:rsidRPr="002355D6">
        <w:rPr>
          <w:sz w:val="22"/>
          <w:szCs w:val="22"/>
          <w:lang w:eastAsia="ru-RU"/>
        </w:rPr>
        <w:t xml:space="preserve"> на </w:t>
      </w:r>
      <w:proofErr w:type="spellStart"/>
      <w:r w:rsidRPr="002355D6">
        <w:rPr>
          <w:sz w:val="22"/>
          <w:szCs w:val="22"/>
          <w:lang w:eastAsia="ru-RU"/>
        </w:rPr>
        <w:t>належний</w:t>
      </w:r>
      <w:proofErr w:type="spellEnd"/>
      <w:r w:rsidRPr="002355D6">
        <w:rPr>
          <w:sz w:val="22"/>
          <w:szCs w:val="22"/>
          <w:lang w:eastAsia="ru-RU"/>
        </w:rPr>
        <w:t xml:space="preserve"> Товар (деревину).</w:t>
      </w:r>
    </w:p>
    <w:p w14:paraId="3F0B5F94" w14:textId="77777777" w:rsidR="00DC7754" w:rsidRPr="002355D6" w:rsidRDefault="00DC7754" w:rsidP="00DC7754">
      <w:pPr>
        <w:ind w:firstLine="708"/>
        <w:jc w:val="both"/>
        <w:rPr>
          <w:sz w:val="22"/>
          <w:szCs w:val="22"/>
          <w:lang w:eastAsia="ru-RU"/>
        </w:rPr>
      </w:pPr>
      <w:r w:rsidRPr="002355D6">
        <w:rPr>
          <w:sz w:val="22"/>
          <w:szCs w:val="22"/>
          <w:lang w:eastAsia="ru-RU"/>
        </w:rPr>
        <w:t xml:space="preserve">2.4. У </w:t>
      </w:r>
      <w:proofErr w:type="spellStart"/>
      <w:r w:rsidRPr="002355D6">
        <w:rPr>
          <w:sz w:val="22"/>
          <w:szCs w:val="22"/>
          <w:lang w:eastAsia="ru-RU"/>
        </w:rPr>
        <w:t>разі</w:t>
      </w:r>
      <w:proofErr w:type="spellEnd"/>
      <w:r w:rsidRPr="002355D6">
        <w:rPr>
          <w:sz w:val="22"/>
          <w:szCs w:val="22"/>
          <w:lang w:eastAsia="ru-RU"/>
        </w:rPr>
        <w:t xml:space="preserve"> </w:t>
      </w:r>
      <w:proofErr w:type="spellStart"/>
      <w:r w:rsidRPr="002355D6">
        <w:rPr>
          <w:sz w:val="22"/>
          <w:szCs w:val="22"/>
          <w:lang w:eastAsia="ru-RU"/>
        </w:rPr>
        <w:t>невідповідності</w:t>
      </w:r>
      <w:proofErr w:type="spellEnd"/>
      <w:r w:rsidRPr="002355D6">
        <w:rPr>
          <w:sz w:val="22"/>
          <w:szCs w:val="22"/>
          <w:lang w:eastAsia="ru-RU"/>
        </w:rPr>
        <w:t xml:space="preserve"> </w:t>
      </w:r>
      <w:proofErr w:type="spellStart"/>
      <w:r w:rsidRPr="002355D6">
        <w:rPr>
          <w:sz w:val="22"/>
          <w:szCs w:val="22"/>
          <w:lang w:eastAsia="ru-RU"/>
        </w:rPr>
        <w:t>кількості</w:t>
      </w:r>
      <w:proofErr w:type="spellEnd"/>
      <w:r w:rsidRPr="002355D6">
        <w:rPr>
          <w:sz w:val="22"/>
          <w:szCs w:val="22"/>
          <w:lang w:eastAsia="ru-RU"/>
        </w:rPr>
        <w:t xml:space="preserve"> </w:t>
      </w:r>
      <w:proofErr w:type="spellStart"/>
      <w:r w:rsidRPr="002355D6">
        <w:rPr>
          <w:sz w:val="22"/>
          <w:szCs w:val="22"/>
          <w:lang w:eastAsia="ru-RU"/>
        </w:rPr>
        <w:t>фактично</w:t>
      </w:r>
      <w:proofErr w:type="spellEnd"/>
      <w:r w:rsidRPr="002355D6">
        <w:rPr>
          <w:sz w:val="22"/>
          <w:szCs w:val="22"/>
          <w:lang w:eastAsia="ru-RU"/>
        </w:rPr>
        <w:t xml:space="preserve"> </w:t>
      </w:r>
      <w:proofErr w:type="spellStart"/>
      <w:r w:rsidRPr="002355D6">
        <w:rPr>
          <w:sz w:val="22"/>
          <w:szCs w:val="22"/>
          <w:lang w:eastAsia="ru-RU"/>
        </w:rPr>
        <w:t>поставленого</w:t>
      </w:r>
      <w:proofErr w:type="spellEnd"/>
      <w:r w:rsidRPr="002355D6">
        <w:rPr>
          <w:sz w:val="22"/>
          <w:szCs w:val="22"/>
          <w:lang w:eastAsia="ru-RU"/>
        </w:rPr>
        <w:t xml:space="preserve"> Товару (</w:t>
      </w:r>
      <w:proofErr w:type="spellStart"/>
      <w:r w:rsidRPr="002355D6">
        <w:rPr>
          <w:sz w:val="22"/>
          <w:szCs w:val="22"/>
          <w:lang w:eastAsia="ru-RU"/>
        </w:rPr>
        <w:t>деревини</w:t>
      </w:r>
      <w:proofErr w:type="spellEnd"/>
      <w:r w:rsidRPr="002355D6">
        <w:rPr>
          <w:sz w:val="22"/>
          <w:szCs w:val="22"/>
          <w:lang w:eastAsia="ru-RU"/>
        </w:rPr>
        <w:t xml:space="preserve">) до </w:t>
      </w:r>
      <w:proofErr w:type="spellStart"/>
      <w:r w:rsidRPr="002355D6">
        <w:rPr>
          <w:sz w:val="22"/>
          <w:szCs w:val="22"/>
          <w:lang w:eastAsia="ru-RU"/>
        </w:rPr>
        <w:t>кількості</w:t>
      </w:r>
      <w:proofErr w:type="spellEnd"/>
      <w:r w:rsidRPr="002355D6">
        <w:rPr>
          <w:sz w:val="22"/>
          <w:szCs w:val="22"/>
          <w:lang w:eastAsia="ru-RU"/>
        </w:rPr>
        <w:t xml:space="preserve">, </w:t>
      </w:r>
      <w:proofErr w:type="spellStart"/>
      <w:r w:rsidRPr="002355D6">
        <w:rPr>
          <w:sz w:val="22"/>
          <w:szCs w:val="22"/>
          <w:lang w:eastAsia="ru-RU"/>
        </w:rPr>
        <w:t>вказаної</w:t>
      </w:r>
      <w:proofErr w:type="spellEnd"/>
      <w:r w:rsidRPr="002355D6">
        <w:rPr>
          <w:sz w:val="22"/>
          <w:szCs w:val="22"/>
          <w:lang w:eastAsia="ru-RU"/>
        </w:rPr>
        <w:t xml:space="preserve"> в </w:t>
      </w:r>
      <w:proofErr w:type="spellStart"/>
      <w:r w:rsidRPr="002355D6">
        <w:rPr>
          <w:sz w:val="22"/>
          <w:szCs w:val="22"/>
          <w:lang w:eastAsia="ru-RU"/>
        </w:rPr>
        <w:t>товаро-транспортих</w:t>
      </w:r>
      <w:proofErr w:type="spellEnd"/>
      <w:r w:rsidRPr="002355D6">
        <w:rPr>
          <w:sz w:val="22"/>
          <w:szCs w:val="22"/>
          <w:lang w:eastAsia="ru-RU"/>
        </w:rPr>
        <w:t xml:space="preserve"> документах </w:t>
      </w:r>
      <w:proofErr w:type="spellStart"/>
      <w:r w:rsidRPr="002355D6">
        <w:rPr>
          <w:sz w:val="22"/>
          <w:szCs w:val="22"/>
          <w:lang w:eastAsia="ru-RU"/>
        </w:rPr>
        <w:t>або</w:t>
      </w:r>
      <w:proofErr w:type="spellEnd"/>
      <w:r w:rsidRPr="002355D6">
        <w:rPr>
          <w:sz w:val="22"/>
          <w:szCs w:val="22"/>
          <w:lang w:eastAsia="ru-RU"/>
        </w:rPr>
        <w:t xml:space="preserve"> поставки Товару </w:t>
      </w:r>
      <w:proofErr w:type="spellStart"/>
      <w:r w:rsidRPr="002355D6">
        <w:rPr>
          <w:sz w:val="22"/>
          <w:szCs w:val="22"/>
          <w:lang w:eastAsia="ru-RU"/>
        </w:rPr>
        <w:t>неналежної</w:t>
      </w:r>
      <w:proofErr w:type="spellEnd"/>
      <w:r w:rsidRPr="002355D6">
        <w:rPr>
          <w:sz w:val="22"/>
          <w:szCs w:val="22"/>
          <w:lang w:eastAsia="ru-RU"/>
        </w:rPr>
        <w:t xml:space="preserve"> </w:t>
      </w:r>
      <w:proofErr w:type="spellStart"/>
      <w:r w:rsidRPr="002355D6">
        <w:rPr>
          <w:sz w:val="22"/>
          <w:szCs w:val="22"/>
          <w:lang w:eastAsia="ru-RU"/>
        </w:rPr>
        <w:t>якості</w:t>
      </w:r>
      <w:proofErr w:type="spellEnd"/>
      <w:r w:rsidRPr="002355D6">
        <w:rPr>
          <w:sz w:val="22"/>
          <w:szCs w:val="22"/>
          <w:lang w:eastAsia="ru-RU"/>
        </w:rPr>
        <w:t xml:space="preserve">, </w:t>
      </w:r>
      <w:proofErr w:type="spellStart"/>
      <w:r w:rsidRPr="002355D6">
        <w:rPr>
          <w:sz w:val="22"/>
          <w:szCs w:val="22"/>
          <w:lang w:eastAsia="ru-RU"/>
        </w:rPr>
        <w:t>Постачальник</w:t>
      </w:r>
      <w:proofErr w:type="spellEnd"/>
      <w:r w:rsidRPr="002355D6">
        <w:rPr>
          <w:sz w:val="22"/>
          <w:szCs w:val="22"/>
          <w:lang w:eastAsia="ru-RU"/>
        </w:rPr>
        <w:t xml:space="preserve"> </w:t>
      </w:r>
      <w:proofErr w:type="spellStart"/>
      <w:r w:rsidRPr="002355D6">
        <w:rPr>
          <w:sz w:val="22"/>
          <w:szCs w:val="22"/>
          <w:lang w:eastAsia="ru-RU"/>
        </w:rPr>
        <w:t>зобов’язується</w:t>
      </w:r>
      <w:proofErr w:type="spellEnd"/>
      <w:r w:rsidRPr="002355D6">
        <w:rPr>
          <w:sz w:val="22"/>
          <w:szCs w:val="22"/>
          <w:lang w:eastAsia="ru-RU"/>
        </w:rPr>
        <w:t xml:space="preserve"> за </w:t>
      </w:r>
      <w:proofErr w:type="spellStart"/>
      <w:r w:rsidRPr="002355D6">
        <w:rPr>
          <w:sz w:val="22"/>
          <w:szCs w:val="22"/>
          <w:lang w:eastAsia="ru-RU"/>
        </w:rPr>
        <w:t>власний</w:t>
      </w:r>
      <w:proofErr w:type="spellEnd"/>
      <w:r w:rsidRPr="002355D6">
        <w:rPr>
          <w:sz w:val="22"/>
          <w:szCs w:val="22"/>
          <w:lang w:eastAsia="ru-RU"/>
        </w:rPr>
        <w:t xml:space="preserve"> </w:t>
      </w:r>
      <w:proofErr w:type="spellStart"/>
      <w:r w:rsidRPr="002355D6">
        <w:rPr>
          <w:sz w:val="22"/>
          <w:szCs w:val="22"/>
          <w:lang w:eastAsia="ru-RU"/>
        </w:rPr>
        <w:t>рахунок</w:t>
      </w:r>
      <w:proofErr w:type="spellEnd"/>
      <w:r w:rsidRPr="002355D6">
        <w:rPr>
          <w:sz w:val="22"/>
          <w:szCs w:val="22"/>
          <w:lang w:eastAsia="ru-RU"/>
        </w:rPr>
        <w:t xml:space="preserve"> </w:t>
      </w:r>
      <w:proofErr w:type="spellStart"/>
      <w:r w:rsidRPr="002355D6">
        <w:rPr>
          <w:sz w:val="22"/>
          <w:szCs w:val="22"/>
          <w:lang w:eastAsia="ru-RU"/>
        </w:rPr>
        <w:t>здійснити</w:t>
      </w:r>
      <w:proofErr w:type="spellEnd"/>
      <w:r w:rsidRPr="002355D6">
        <w:rPr>
          <w:sz w:val="22"/>
          <w:szCs w:val="22"/>
          <w:lang w:eastAsia="ru-RU"/>
        </w:rPr>
        <w:t xml:space="preserve"> поставку </w:t>
      </w:r>
      <w:proofErr w:type="spellStart"/>
      <w:r w:rsidRPr="002355D6">
        <w:rPr>
          <w:sz w:val="22"/>
          <w:szCs w:val="22"/>
          <w:lang w:eastAsia="ru-RU"/>
        </w:rPr>
        <w:t>недоотриманого</w:t>
      </w:r>
      <w:proofErr w:type="spellEnd"/>
      <w:r w:rsidRPr="002355D6">
        <w:rPr>
          <w:sz w:val="22"/>
          <w:szCs w:val="22"/>
          <w:lang w:eastAsia="ru-RU"/>
        </w:rPr>
        <w:t xml:space="preserve"> Товару </w:t>
      </w:r>
      <w:proofErr w:type="spellStart"/>
      <w:r w:rsidRPr="002355D6">
        <w:rPr>
          <w:sz w:val="22"/>
          <w:szCs w:val="22"/>
          <w:lang w:eastAsia="ru-RU"/>
        </w:rPr>
        <w:t>або</w:t>
      </w:r>
      <w:proofErr w:type="spellEnd"/>
      <w:r w:rsidRPr="002355D6">
        <w:rPr>
          <w:sz w:val="22"/>
          <w:szCs w:val="22"/>
          <w:lang w:eastAsia="ru-RU"/>
        </w:rPr>
        <w:t xml:space="preserve"> </w:t>
      </w:r>
      <w:proofErr w:type="spellStart"/>
      <w:r w:rsidRPr="002355D6">
        <w:rPr>
          <w:sz w:val="22"/>
          <w:szCs w:val="22"/>
          <w:lang w:eastAsia="ru-RU"/>
        </w:rPr>
        <w:t>замінити</w:t>
      </w:r>
      <w:proofErr w:type="spellEnd"/>
      <w:r w:rsidRPr="002355D6">
        <w:rPr>
          <w:sz w:val="22"/>
          <w:szCs w:val="22"/>
          <w:lang w:eastAsia="ru-RU"/>
        </w:rPr>
        <w:t xml:space="preserve"> </w:t>
      </w:r>
      <w:proofErr w:type="spellStart"/>
      <w:r w:rsidRPr="002355D6">
        <w:rPr>
          <w:sz w:val="22"/>
          <w:szCs w:val="22"/>
          <w:lang w:eastAsia="ru-RU"/>
        </w:rPr>
        <w:t>його</w:t>
      </w:r>
      <w:proofErr w:type="spellEnd"/>
      <w:r w:rsidRPr="002355D6">
        <w:rPr>
          <w:sz w:val="22"/>
          <w:szCs w:val="22"/>
          <w:lang w:eastAsia="ru-RU"/>
        </w:rPr>
        <w:t xml:space="preserve"> на Товар </w:t>
      </w:r>
      <w:proofErr w:type="spellStart"/>
      <w:r w:rsidRPr="002355D6">
        <w:rPr>
          <w:sz w:val="22"/>
          <w:szCs w:val="22"/>
          <w:lang w:eastAsia="ru-RU"/>
        </w:rPr>
        <w:t>належної</w:t>
      </w:r>
      <w:proofErr w:type="spellEnd"/>
      <w:r w:rsidRPr="002355D6">
        <w:rPr>
          <w:sz w:val="22"/>
          <w:szCs w:val="22"/>
          <w:lang w:eastAsia="ru-RU"/>
        </w:rPr>
        <w:t xml:space="preserve"> </w:t>
      </w:r>
      <w:proofErr w:type="spellStart"/>
      <w:r w:rsidRPr="002355D6">
        <w:rPr>
          <w:sz w:val="22"/>
          <w:szCs w:val="22"/>
          <w:lang w:eastAsia="ru-RU"/>
        </w:rPr>
        <w:t>якості</w:t>
      </w:r>
      <w:proofErr w:type="spellEnd"/>
      <w:r w:rsidRPr="002355D6">
        <w:rPr>
          <w:sz w:val="22"/>
          <w:szCs w:val="22"/>
          <w:lang w:eastAsia="ru-RU"/>
        </w:rPr>
        <w:t xml:space="preserve">, </w:t>
      </w:r>
      <w:proofErr w:type="spellStart"/>
      <w:r w:rsidRPr="002355D6">
        <w:rPr>
          <w:sz w:val="22"/>
          <w:szCs w:val="22"/>
          <w:lang w:eastAsia="ru-RU"/>
        </w:rPr>
        <w:t>протягом</w:t>
      </w:r>
      <w:proofErr w:type="spellEnd"/>
      <w:r w:rsidRPr="002355D6">
        <w:rPr>
          <w:sz w:val="22"/>
          <w:szCs w:val="22"/>
          <w:lang w:eastAsia="ru-RU"/>
        </w:rPr>
        <w:t xml:space="preserve"> 3-х(</w:t>
      </w:r>
      <w:proofErr w:type="spellStart"/>
      <w:r w:rsidRPr="002355D6">
        <w:rPr>
          <w:sz w:val="22"/>
          <w:szCs w:val="22"/>
          <w:lang w:eastAsia="ru-RU"/>
        </w:rPr>
        <w:t>трьох</w:t>
      </w:r>
      <w:proofErr w:type="spellEnd"/>
      <w:r w:rsidRPr="002355D6">
        <w:rPr>
          <w:sz w:val="22"/>
          <w:szCs w:val="22"/>
          <w:lang w:eastAsia="ru-RU"/>
        </w:rPr>
        <w:t xml:space="preserve">) </w:t>
      </w:r>
      <w:proofErr w:type="spellStart"/>
      <w:r w:rsidRPr="002355D6">
        <w:rPr>
          <w:sz w:val="22"/>
          <w:szCs w:val="22"/>
          <w:lang w:eastAsia="ru-RU"/>
        </w:rPr>
        <w:t>днів</w:t>
      </w:r>
      <w:proofErr w:type="spellEnd"/>
      <w:r w:rsidRPr="002355D6">
        <w:rPr>
          <w:sz w:val="22"/>
          <w:szCs w:val="22"/>
          <w:lang w:eastAsia="ru-RU"/>
        </w:rPr>
        <w:t>.</w:t>
      </w:r>
    </w:p>
    <w:p w14:paraId="325E7999" w14:textId="77777777" w:rsidR="00DC7754" w:rsidRPr="002355D6" w:rsidRDefault="00DC7754" w:rsidP="00DC7754">
      <w:pPr>
        <w:ind w:firstLine="708"/>
        <w:jc w:val="both"/>
        <w:rPr>
          <w:sz w:val="22"/>
          <w:szCs w:val="22"/>
          <w:lang w:eastAsia="ru-RU"/>
        </w:rPr>
      </w:pPr>
      <w:r w:rsidRPr="002355D6">
        <w:rPr>
          <w:sz w:val="22"/>
          <w:szCs w:val="22"/>
          <w:lang w:eastAsia="ru-RU"/>
        </w:rPr>
        <w:t xml:space="preserve">2.5. </w:t>
      </w:r>
      <w:proofErr w:type="spellStart"/>
      <w:r w:rsidRPr="002355D6">
        <w:rPr>
          <w:sz w:val="22"/>
          <w:szCs w:val="22"/>
          <w:lang w:eastAsia="ru-RU"/>
        </w:rPr>
        <w:t>Приймання</w:t>
      </w:r>
      <w:proofErr w:type="spellEnd"/>
      <w:r w:rsidRPr="002355D6">
        <w:rPr>
          <w:sz w:val="22"/>
          <w:szCs w:val="22"/>
          <w:lang w:eastAsia="ru-RU"/>
        </w:rPr>
        <w:t xml:space="preserve"> товару за </w:t>
      </w:r>
      <w:proofErr w:type="spellStart"/>
      <w:r w:rsidRPr="002355D6">
        <w:rPr>
          <w:sz w:val="22"/>
          <w:szCs w:val="22"/>
          <w:lang w:eastAsia="ru-RU"/>
        </w:rPr>
        <w:t>кількістю</w:t>
      </w:r>
      <w:proofErr w:type="spellEnd"/>
      <w:r w:rsidRPr="002355D6">
        <w:rPr>
          <w:sz w:val="22"/>
          <w:szCs w:val="22"/>
          <w:lang w:eastAsia="ru-RU"/>
        </w:rPr>
        <w:t xml:space="preserve"> та </w:t>
      </w:r>
      <w:proofErr w:type="spellStart"/>
      <w:r w:rsidRPr="002355D6">
        <w:rPr>
          <w:sz w:val="22"/>
          <w:szCs w:val="22"/>
          <w:lang w:eastAsia="ru-RU"/>
        </w:rPr>
        <w:t>якістю</w:t>
      </w:r>
      <w:proofErr w:type="spellEnd"/>
      <w:r w:rsidRPr="002355D6">
        <w:rPr>
          <w:sz w:val="22"/>
          <w:szCs w:val="22"/>
          <w:lang w:eastAsia="ru-RU"/>
        </w:rPr>
        <w:t xml:space="preserve"> </w:t>
      </w:r>
      <w:proofErr w:type="spellStart"/>
      <w:r w:rsidRPr="002355D6">
        <w:rPr>
          <w:sz w:val="22"/>
          <w:szCs w:val="22"/>
          <w:lang w:eastAsia="ru-RU"/>
        </w:rPr>
        <w:t>здійснюється</w:t>
      </w:r>
      <w:proofErr w:type="spellEnd"/>
      <w:r w:rsidRPr="002355D6">
        <w:rPr>
          <w:sz w:val="22"/>
          <w:szCs w:val="22"/>
          <w:lang w:eastAsia="ru-RU"/>
        </w:rPr>
        <w:t xml:space="preserve"> Сторонами </w:t>
      </w:r>
      <w:proofErr w:type="gramStart"/>
      <w:r w:rsidRPr="002355D6">
        <w:rPr>
          <w:sz w:val="22"/>
          <w:szCs w:val="22"/>
          <w:lang w:eastAsia="ru-RU"/>
        </w:rPr>
        <w:t>в порядку</w:t>
      </w:r>
      <w:proofErr w:type="gramEnd"/>
      <w:r w:rsidRPr="002355D6">
        <w:rPr>
          <w:sz w:val="22"/>
          <w:szCs w:val="22"/>
          <w:lang w:eastAsia="ru-RU"/>
        </w:rPr>
        <w:t xml:space="preserve">, </w:t>
      </w:r>
      <w:proofErr w:type="spellStart"/>
      <w:r w:rsidRPr="002355D6">
        <w:rPr>
          <w:sz w:val="22"/>
          <w:szCs w:val="22"/>
          <w:lang w:eastAsia="ru-RU"/>
        </w:rPr>
        <w:t>що</w:t>
      </w:r>
      <w:proofErr w:type="spellEnd"/>
      <w:r w:rsidRPr="002355D6">
        <w:rPr>
          <w:sz w:val="22"/>
          <w:szCs w:val="22"/>
          <w:lang w:eastAsia="ru-RU"/>
        </w:rPr>
        <w:t xml:space="preserve"> </w:t>
      </w:r>
      <w:proofErr w:type="spellStart"/>
      <w:r w:rsidRPr="002355D6">
        <w:rPr>
          <w:sz w:val="22"/>
          <w:szCs w:val="22"/>
          <w:lang w:eastAsia="ru-RU"/>
        </w:rPr>
        <w:t>визначається</w:t>
      </w:r>
      <w:proofErr w:type="spellEnd"/>
      <w:r w:rsidRPr="002355D6">
        <w:rPr>
          <w:sz w:val="22"/>
          <w:szCs w:val="22"/>
          <w:lang w:eastAsia="ru-RU"/>
        </w:rPr>
        <w:t xml:space="preserve"> </w:t>
      </w:r>
      <w:proofErr w:type="spellStart"/>
      <w:r w:rsidRPr="002355D6">
        <w:rPr>
          <w:sz w:val="22"/>
          <w:szCs w:val="22"/>
          <w:lang w:eastAsia="ru-RU"/>
        </w:rPr>
        <w:t>чинним</w:t>
      </w:r>
      <w:proofErr w:type="spellEnd"/>
      <w:r w:rsidRPr="002355D6">
        <w:rPr>
          <w:sz w:val="22"/>
          <w:szCs w:val="22"/>
          <w:lang w:eastAsia="ru-RU"/>
        </w:rPr>
        <w:t xml:space="preserve"> </w:t>
      </w:r>
      <w:proofErr w:type="spellStart"/>
      <w:r w:rsidRPr="002355D6">
        <w:rPr>
          <w:sz w:val="22"/>
          <w:szCs w:val="22"/>
          <w:lang w:eastAsia="ru-RU"/>
        </w:rPr>
        <w:t>законодавством</w:t>
      </w:r>
      <w:proofErr w:type="spellEnd"/>
      <w:r w:rsidRPr="002355D6">
        <w:rPr>
          <w:sz w:val="22"/>
          <w:szCs w:val="22"/>
          <w:lang w:eastAsia="ru-RU"/>
        </w:rPr>
        <w:t>.</w:t>
      </w:r>
    </w:p>
    <w:p w14:paraId="6D6BAB56" w14:textId="77777777" w:rsidR="00DC7754" w:rsidRPr="002355D6" w:rsidRDefault="00DC7754" w:rsidP="00DC7754">
      <w:pPr>
        <w:jc w:val="center"/>
        <w:rPr>
          <w:b/>
          <w:sz w:val="22"/>
          <w:szCs w:val="22"/>
          <w:lang w:eastAsia="ru-RU"/>
        </w:rPr>
      </w:pPr>
    </w:p>
    <w:p w14:paraId="5698EA64" w14:textId="77777777" w:rsidR="00DC7754" w:rsidRPr="002355D6" w:rsidRDefault="00DC7754" w:rsidP="00DC7754">
      <w:pPr>
        <w:jc w:val="center"/>
        <w:rPr>
          <w:b/>
          <w:sz w:val="22"/>
          <w:szCs w:val="22"/>
          <w:lang w:eastAsia="ru-RU"/>
        </w:rPr>
      </w:pPr>
      <w:r w:rsidRPr="002355D6">
        <w:rPr>
          <w:b/>
          <w:sz w:val="22"/>
          <w:szCs w:val="22"/>
          <w:lang w:eastAsia="ru-RU"/>
        </w:rPr>
        <w:t>III. ЦІНА ТА ЗАГАЛЬНА СУМА ДОГОВОРУ</w:t>
      </w:r>
    </w:p>
    <w:p w14:paraId="4364EAC0" w14:textId="77777777" w:rsidR="00DC7754" w:rsidRPr="002355D6" w:rsidRDefault="00DC7754" w:rsidP="00DC7754">
      <w:pPr>
        <w:ind w:firstLine="708"/>
        <w:jc w:val="both"/>
        <w:rPr>
          <w:sz w:val="22"/>
          <w:szCs w:val="22"/>
          <w:lang w:eastAsia="ru-RU"/>
        </w:rPr>
      </w:pPr>
      <w:r w:rsidRPr="002355D6">
        <w:rPr>
          <w:sz w:val="22"/>
          <w:szCs w:val="22"/>
          <w:lang w:eastAsia="ru-RU"/>
        </w:rPr>
        <w:t xml:space="preserve">3.1 Сума </w:t>
      </w:r>
      <w:proofErr w:type="spellStart"/>
      <w:r w:rsidRPr="002355D6">
        <w:rPr>
          <w:sz w:val="22"/>
          <w:szCs w:val="22"/>
          <w:lang w:eastAsia="ru-RU"/>
        </w:rPr>
        <w:t>цього</w:t>
      </w:r>
      <w:proofErr w:type="spellEnd"/>
      <w:r w:rsidRPr="002355D6">
        <w:rPr>
          <w:sz w:val="22"/>
          <w:szCs w:val="22"/>
          <w:lang w:eastAsia="ru-RU"/>
        </w:rPr>
        <w:t xml:space="preserve"> Договору становить: </w:t>
      </w:r>
      <w:r w:rsidRPr="002355D6">
        <w:rPr>
          <w:b/>
          <w:i/>
          <w:sz w:val="22"/>
          <w:szCs w:val="22"/>
          <w:lang w:eastAsia="ru-RU"/>
        </w:rPr>
        <w:t>___________________</w:t>
      </w:r>
    </w:p>
    <w:p w14:paraId="118E9B39" w14:textId="77777777" w:rsidR="00DC7754" w:rsidRPr="002355D6" w:rsidRDefault="00DC7754" w:rsidP="00DC7754">
      <w:pPr>
        <w:ind w:firstLine="708"/>
        <w:jc w:val="both"/>
        <w:rPr>
          <w:sz w:val="22"/>
          <w:szCs w:val="22"/>
          <w:lang w:eastAsia="ru-RU"/>
        </w:rPr>
      </w:pPr>
      <w:r w:rsidRPr="002355D6">
        <w:rPr>
          <w:sz w:val="22"/>
          <w:szCs w:val="22"/>
          <w:lang w:eastAsia="ru-RU"/>
        </w:rPr>
        <w:t xml:space="preserve">3.2. </w:t>
      </w:r>
      <w:proofErr w:type="spellStart"/>
      <w:r w:rsidRPr="002355D6">
        <w:rPr>
          <w:sz w:val="22"/>
          <w:szCs w:val="22"/>
          <w:lang w:eastAsia="ru-RU"/>
        </w:rPr>
        <w:t>Замовник</w:t>
      </w:r>
      <w:proofErr w:type="spellEnd"/>
      <w:r w:rsidRPr="002355D6">
        <w:rPr>
          <w:sz w:val="22"/>
          <w:szCs w:val="22"/>
          <w:lang w:eastAsia="ru-RU"/>
        </w:rPr>
        <w:t xml:space="preserve"> </w:t>
      </w:r>
      <w:proofErr w:type="spellStart"/>
      <w:r w:rsidRPr="002355D6">
        <w:rPr>
          <w:sz w:val="22"/>
          <w:szCs w:val="22"/>
          <w:lang w:eastAsia="ru-RU"/>
        </w:rPr>
        <w:t>сплачує</w:t>
      </w:r>
      <w:proofErr w:type="spellEnd"/>
      <w:r w:rsidRPr="002355D6">
        <w:rPr>
          <w:sz w:val="22"/>
          <w:szCs w:val="22"/>
          <w:lang w:eastAsia="ru-RU"/>
        </w:rPr>
        <w:t xml:space="preserve"> за Товар, </w:t>
      </w:r>
      <w:proofErr w:type="spellStart"/>
      <w:r w:rsidRPr="002355D6">
        <w:rPr>
          <w:sz w:val="22"/>
          <w:szCs w:val="22"/>
          <w:lang w:eastAsia="ru-RU"/>
        </w:rPr>
        <w:t>що</w:t>
      </w:r>
      <w:proofErr w:type="spellEnd"/>
      <w:r w:rsidRPr="002355D6">
        <w:rPr>
          <w:sz w:val="22"/>
          <w:szCs w:val="22"/>
          <w:lang w:eastAsia="ru-RU"/>
        </w:rPr>
        <w:t xml:space="preserve"> </w:t>
      </w:r>
      <w:proofErr w:type="spellStart"/>
      <w:r w:rsidRPr="002355D6">
        <w:rPr>
          <w:sz w:val="22"/>
          <w:szCs w:val="22"/>
          <w:lang w:eastAsia="ru-RU"/>
        </w:rPr>
        <w:t>поставляється</w:t>
      </w:r>
      <w:proofErr w:type="spellEnd"/>
      <w:r w:rsidRPr="002355D6">
        <w:rPr>
          <w:sz w:val="22"/>
          <w:szCs w:val="22"/>
          <w:lang w:eastAsia="ru-RU"/>
        </w:rPr>
        <w:t xml:space="preserve"> за </w:t>
      </w:r>
      <w:proofErr w:type="spellStart"/>
      <w:r w:rsidRPr="002355D6">
        <w:rPr>
          <w:sz w:val="22"/>
          <w:szCs w:val="22"/>
          <w:lang w:eastAsia="ru-RU"/>
        </w:rPr>
        <w:t>цінами</w:t>
      </w:r>
      <w:proofErr w:type="spellEnd"/>
      <w:r w:rsidRPr="002355D6">
        <w:rPr>
          <w:sz w:val="22"/>
          <w:szCs w:val="22"/>
          <w:lang w:eastAsia="ru-RU"/>
        </w:rPr>
        <w:t xml:space="preserve"> </w:t>
      </w:r>
      <w:proofErr w:type="spellStart"/>
      <w:r w:rsidRPr="002355D6">
        <w:rPr>
          <w:sz w:val="22"/>
          <w:szCs w:val="22"/>
          <w:lang w:eastAsia="ru-RU"/>
        </w:rPr>
        <w:t>відповідно</w:t>
      </w:r>
      <w:proofErr w:type="spellEnd"/>
      <w:r w:rsidRPr="002355D6">
        <w:rPr>
          <w:sz w:val="22"/>
          <w:szCs w:val="22"/>
          <w:lang w:eastAsia="ru-RU"/>
        </w:rPr>
        <w:t xml:space="preserve"> до </w:t>
      </w:r>
      <w:proofErr w:type="spellStart"/>
      <w:r w:rsidRPr="002355D6">
        <w:rPr>
          <w:sz w:val="22"/>
          <w:szCs w:val="22"/>
          <w:lang w:eastAsia="ru-RU"/>
        </w:rPr>
        <w:t>Специфікації</w:t>
      </w:r>
      <w:proofErr w:type="spellEnd"/>
      <w:r w:rsidRPr="002355D6">
        <w:rPr>
          <w:i/>
          <w:sz w:val="22"/>
          <w:szCs w:val="22"/>
          <w:lang w:eastAsia="ru-RU"/>
        </w:rPr>
        <w:t xml:space="preserve"> (</w:t>
      </w:r>
      <w:proofErr w:type="spellStart"/>
      <w:r w:rsidRPr="002355D6">
        <w:rPr>
          <w:i/>
          <w:sz w:val="22"/>
          <w:szCs w:val="22"/>
          <w:lang w:eastAsia="ru-RU"/>
        </w:rPr>
        <w:t>Додаток</w:t>
      </w:r>
      <w:proofErr w:type="spellEnd"/>
      <w:r w:rsidRPr="002355D6">
        <w:rPr>
          <w:i/>
          <w:sz w:val="22"/>
          <w:szCs w:val="22"/>
          <w:lang w:eastAsia="ru-RU"/>
        </w:rPr>
        <w:t xml:space="preserve"> 1 до Договору)</w:t>
      </w:r>
      <w:r w:rsidRPr="002355D6">
        <w:rPr>
          <w:sz w:val="22"/>
          <w:szCs w:val="22"/>
          <w:lang w:eastAsia="ru-RU"/>
        </w:rPr>
        <w:t xml:space="preserve">, яка є </w:t>
      </w:r>
      <w:proofErr w:type="spellStart"/>
      <w:r w:rsidRPr="002355D6">
        <w:rPr>
          <w:sz w:val="22"/>
          <w:szCs w:val="22"/>
          <w:lang w:eastAsia="ru-RU"/>
        </w:rPr>
        <w:t>невід’ємною</w:t>
      </w:r>
      <w:proofErr w:type="spellEnd"/>
      <w:r w:rsidRPr="002355D6">
        <w:rPr>
          <w:sz w:val="22"/>
          <w:szCs w:val="22"/>
          <w:lang w:eastAsia="ru-RU"/>
        </w:rPr>
        <w:t xml:space="preserve"> </w:t>
      </w:r>
      <w:proofErr w:type="spellStart"/>
      <w:r w:rsidRPr="002355D6">
        <w:rPr>
          <w:sz w:val="22"/>
          <w:szCs w:val="22"/>
          <w:lang w:eastAsia="ru-RU"/>
        </w:rPr>
        <w:t>частиною</w:t>
      </w:r>
      <w:proofErr w:type="spellEnd"/>
      <w:r w:rsidRPr="002355D6">
        <w:rPr>
          <w:sz w:val="22"/>
          <w:szCs w:val="22"/>
          <w:lang w:eastAsia="ru-RU"/>
        </w:rPr>
        <w:t xml:space="preserve"> Договору. </w:t>
      </w:r>
    </w:p>
    <w:p w14:paraId="26E59A86" w14:textId="77777777" w:rsidR="00DC7754" w:rsidRPr="002355D6" w:rsidRDefault="00DC7754" w:rsidP="00DC7754">
      <w:pPr>
        <w:ind w:firstLine="708"/>
        <w:jc w:val="both"/>
        <w:rPr>
          <w:sz w:val="22"/>
          <w:szCs w:val="22"/>
          <w:lang w:eastAsia="ru-RU"/>
        </w:rPr>
      </w:pPr>
      <w:r w:rsidRPr="002355D6">
        <w:rPr>
          <w:sz w:val="22"/>
          <w:szCs w:val="22"/>
          <w:lang w:eastAsia="ru-RU"/>
        </w:rPr>
        <w:lastRenderedPageBreak/>
        <w:t xml:space="preserve">3.3. Сума </w:t>
      </w:r>
      <w:proofErr w:type="spellStart"/>
      <w:r w:rsidRPr="002355D6">
        <w:rPr>
          <w:sz w:val="22"/>
          <w:szCs w:val="22"/>
          <w:lang w:eastAsia="ru-RU"/>
        </w:rPr>
        <w:t>цього</w:t>
      </w:r>
      <w:proofErr w:type="spellEnd"/>
      <w:r w:rsidRPr="002355D6">
        <w:rPr>
          <w:sz w:val="22"/>
          <w:szCs w:val="22"/>
          <w:lang w:eastAsia="ru-RU"/>
        </w:rPr>
        <w:t xml:space="preserve"> Договору </w:t>
      </w:r>
      <w:proofErr w:type="spellStart"/>
      <w:r w:rsidRPr="002355D6">
        <w:rPr>
          <w:sz w:val="22"/>
          <w:szCs w:val="22"/>
          <w:lang w:eastAsia="ru-RU"/>
        </w:rPr>
        <w:t>може</w:t>
      </w:r>
      <w:proofErr w:type="spellEnd"/>
      <w:r w:rsidRPr="002355D6">
        <w:rPr>
          <w:sz w:val="22"/>
          <w:szCs w:val="22"/>
          <w:lang w:eastAsia="ru-RU"/>
        </w:rPr>
        <w:t xml:space="preserve"> бути </w:t>
      </w:r>
      <w:proofErr w:type="spellStart"/>
      <w:r w:rsidRPr="002355D6">
        <w:rPr>
          <w:sz w:val="22"/>
          <w:szCs w:val="22"/>
          <w:lang w:eastAsia="ru-RU"/>
        </w:rPr>
        <w:t>зменшена</w:t>
      </w:r>
      <w:proofErr w:type="spellEnd"/>
      <w:r w:rsidRPr="002355D6">
        <w:rPr>
          <w:sz w:val="22"/>
          <w:szCs w:val="22"/>
          <w:lang w:eastAsia="ru-RU"/>
        </w:rPr>
        <w:t xml:space="preserve"> за </w:t>
      </w:r>
      <w:proofErr w:type="spellStart"/>
      <w:r w:rsidRPr="002355D6">
        <w:rPr>
          <w:sz w:val="22"/>
          <w:szCs w:val="22"/>
          <w:lang w:eastAsia="ru-RU"/>
        </w:rPr>
        <w:t>взаємною</w:t>
      </w:r>
      <w:proofErr w:type="spellEnd"/>
      <w:r w:rsidRPr="002355D6">
        <w:rPr>
          <w:sz w:val="22"/>
          <w:szCs w:val="22"/>
          <w:lang w:eastAsia="ru-RU"/>
        </w:rPr>
        <w:t xml:space="preserve"> </w:t>
      </w:r>
      <w:proofErr w:type="spellStart"/>
      <w:r w:rsidRPr="002355D6">
        <w:rPr>
          <w:sz w:val="22"/>
          <w:szCs w:val="22"/>
          <w:lang w:eastAsia="ru-RU"/>
        </w:rPr>
        <w:t>згодою</w:t>
      </w:r>
      <w:proofErr w:type="spellEnd"/>
      <w:r w:rsidRPr="002355D6">
        <w:rPr>
          <w:sz w:val="22"/>
          <w:szCs w:val="22"/>
          <w:lang w:eastAsia="ru-RU"/>
        </w:rPr>
        <w:t xml:space="preserve"> </w:t>
      </w:r>
      <w:proofErr w:type="spellStart"/>
      <w:r w:rsidRPr="002355D6">
        <w:rPr>
          <w:sz w:val="22"/>
          <w:szCs w:val="22"/>
          <w:lang w:eastAsia="ru-RU"/>
        </w:rPr>
        <w:t>Сторін</w:t>
      </w:r>
      <w:proofErr w:type="spellEnd"/>
      <w:r w:rsidRPr="002355D6">
        <w:rPr>
          <w:sz w:val="22"/>
          <w:szCs w:val="22"/>
          <w:lang w:eastAsia="ru-RU"/>
        </w:rPr>
        <w:t xml:space="preserve">. У </w:t>
      </w:r>
      <w:proofErr w:type="spellStart"/>
      <w:r w:rsidRPr="002355D6">
        <w:rPr>
          <w:sz w:val="22"/>
          <w:szCs w:val="22"/>
          <w:lang w:eastAsia="ru-RU"/>
        </w:rPr>
        <w:t>разі</w:t>
      </w:r>
      <w:proofErr w:type="spellEnd"/>
      <w:r w:rsidRPr="002355D6">
        <w:rPr>
          <w:sz w:val="22"/>
          <w:szCs w:val="22"/>
          <w:lang w:eastAsia="ru-RU"/>
        </w:rPr>
        <w:t xml:space="preserve"> </w:t>
      </w:r>
      <w:proofErr w:type="spellStart"/>
      <w:r w:rsidRPr="002355D6">
        <w:rPr>
          <w:sz w:val="22"/>
          <w:szCs w:val="22"/>
          <w:lang w:eastAsia="ru-RU"/>
        </w:rPr>
        <w:t>якщо</w:t>
      </w:r>
      <w:proofErr w:type="spellEnd"/>
      <w:r w:rsidRPr="002355D6">
        <w:rPr>
          <w:sz w:val="22"/>
          <w:szCs w:val="22"/>
          <w:lang w:eastAsia="ru-RU"/>
        </w:rPr>
        <w:t xml:space="preserve"> у 202</w:t>
      </w:r>
      <w:r w:rsidR="00F6631E">
        <w:rPr>
          <w:sz w:val="22"/>
          <w:szCs w:val="22"/>
          <w:lang w:val="uk-UA" w:eastAsia="ru-RU"/>
        </w:rPr>
        <w:t>3</w:t>
      </w:r>
      <w:r w:rsidRPr="002355D6">
        <w:rPr>
          <w:sz w:val="22"/>
          <w:szCs w:val="22"/>
          <w:lang w:eastAsia="ru-RU"/>
        </w:rPr>
        <w:t xml:space="preserve"> </w:t>
      </w:r>
      <w:proofErr w:type="spellStart"/>
      <w:r w:rsidRPr="002355D6">
        <w:rPr>
          <w:sz w:val="22"/>
          <w:szCs w:val="22"/>
          <w:lang w:eastAsia="ru-RU"/>
        </w:rPr>
        <w:t>році</w:t>
      </w:r>
      <w:proofErr w:type="spellEnd"/>
      <w:r w:rsidRPr="002355D6">
        <w:rPr>
          <w:sz w:val="22"/>
          <w:szCs w:val="22"/>
          <w:lang w:eastAsia="ru-RU"/>
        </w:rPr>
        <w:t xml:space="preserve">, </w:t>
      </w:r>
      <w:proofErr w:type="spellStart"/>
      <w:r w:rsidRPr="002355D6">
        <w:rPr>
          <w:sz w:val="22"/>
          <w:szCs w:val="22"/>
          <w:lang w:eastAsia="ru-RU"/>
        </w:rPr>
        <w:t>передбачених</w:t>
      </w:r>
      <w:proofErr w:type="spellEnd"/>
      <w:r w:rsidRPr="002355D6">
        <w:rPr>
          <w:sz w:val="22"/>
          <w:szCs w:val="22"/>
          <w:lang w:eastAsia="ru-RU"/>
        </w:rPr>
        <w:t xml:space="preserve"> </w:t>
      </w:r>
      <w:proofErr w:type="spellStart"/>
      <w:r w:rsidRPr="002355D6">
        <w:rPr>
          <w:sz w:val="22"/>
          <w:szCs w:val="22"/>
          <w:lang w:eastAsia="ru-RU"/>
        </w:rPr>
        <w:t>кошторисом</w:t>
      </w:r>
      <w:proofErr w:type="spellEnd"/>
      <w:r w:rsidRPr="002355D6">
        <w:rPr>
          <w:sz w:val="22"/>
          <w:szCs w:val="22"/>
          <w:lang w:eastAsia="ru-RU"/>
        </w:rPr>
        <w:t xml:space="preserve"> </w:t>
      </w:r>
      <w:proofErr w:type="spellStart"/>
      <w:r w:rsidRPr="002355D6">
        <w:rPr>
          <w:sz w:val="22"/>
          <w:szCs w:val="22"/>
          <w:lang w:eastAsia="ru-RU"/>
        </w:rPr>
        <w:t>бюджетних</w:t>
      </w:r>
      <w:proofErr w:type="spellEnd"/>
      <w:r w:rsidRPr="002355D6">
        <w:rPr>
          <w:sz w:val="22"/>
          <w:szCs w:val="22"/>
          <w:lang w:eastAsia="ru-RU"/>
        </w:rPr>
        <w:t xml:space="preserve"> </w:t>
      </w:r>
      <w:proofErr w:type="spellStart"/>
      <w:r w:rsidRPr="002355D6">
        <w:rPr>
          <w:sz w:val="22"/>
          <w:szCs w:val="22"/>
          <w:lang w:eastAsia="ru-RU"/>
        </w:rPr>
        <w:t>асигнувань</w:t>
      </w:r>
      <w:proofErr w:type="spellEnd"/>
      <w:r w:rsidRPr="002355D6">
        <w:rPr>
          <w:sz w:val="22"/>
          <w:szCs w:val="22"/>
          <w:lang w:eastAsia="ru-RU"/>
        </w:rPr>
        <w:t xml:space="preserve"> буде </w:t>
      </w:r>
      <w:proofErr w:type="spellStart"/>
      <w:r w:rsidRPr="002355D6">
        <w:rPr>
          <w:sz w:val="22"/>
          <w:szCs w:val="22"/>
          <w:lang w:eastAsia="ru-RU"/>
        </w:rPr>
        <w:t>менша</w:t>
      </w:r>
      <w:proofErr w:type="spellEnd"/>
      <w:r w:rsidRPr="002355D6">
        <w:rPr>
          <w:sz w:val="22"/>
          <w:szCs w:val="22"/>
          <w:lang w:eastAsia="ru-RU"/>
        </w:rPr>
        <w:t xml:space="preserve"> </w:t>
      </w:r>
      <w:proofErr w:type="spellStart"/>
      <w:r w:rsidRPr="002355D6">
        <w:rPr>
          <w:sz w:val="22"/>
          <w:szCs w:val="22"/>
          <w:lang w:eastAsia="ru-RU"/>
        </w:rPr>
        <w:t>ніж</w:t>
      </w:r>
      <w:proofErr w:type="spellEnd"/>
      <w:r w:rsidRPr="002355D6">
        <w:rPr>
          <w:sz w:val="22"/>
          <w:szCs w:val="22"/>
          <w:lang w:eastAsia="ru-RU"/>
        </w:rPr>
        <w:t xml:space="preserve"> </w:t>
      </w:r>
      <w:proofErr w:type="spellStart"/>
      <w:r w:rsidRPr="002355D6">
        <w:rPr>
          <w:sz w:val="22"/>
          <w:szCs w:val="22"/>
          <w:lang w:eastAsia="ru-RU"/>
        </w:rPr>
        <w:t>вартість</w:t>
      </w:r>
      <w:proofErr w:type="spellEnd"/>
      <w:r w:rsidRPr="002355D6">
        <w:rPr>
          <w:sz w:val="22"/>
          <w:szCs w:val="22"/>
          <w:lang w:eastAsia="ru-RU"/>
        </w:rPr>
        <w:t xml:space="preserve"> договору, </w:t>
      </w:r>
      <w:proofErr w:type="spellStart"/>
      <w:r w:rsidRPr="002355D6">
        <w:rPr>
          <w:sz w:val="22"/>
          <w:szCs w:val="22"/>
          <w:lang w:eastAsia="ru-RU"/>
        </w:rPr>
        <w:t>Замовник</w:t>
      </w:r>
      <w:proofErr w:type="spellEnd"/>
      <w:r w:rsidRPr="002355D6">
        <w:rPr>
          <w:sz w:val="22"/>
          <w:szCs w:val="22"/>
          <w:lang w:eastAsia="ru-RU"/>
        </w:rPr>
        <w:t xml:space="preserve"> </w:t>
      </w:r>
      <w:proofErr w:type="spellStart"/>
      <w:r w:rsidRPr="002355D6">
        <w:rPr>
          <w:sz w:val="22"/>
          <w:szCs w:val="22"/>
          <w:lang w:eastAsia="ru-RU"/>
        </w:rPr>
        <w:t>має</w:t>
      </w:r>
      <w:proofErr w:type="spellEnd"/>
      <w:r w:rsidRPr="002355D6">
        <w:rPr>
          <w:sz w:val="22"/>
          <w:szCs w:val="22"/>
          <w:lang w:eastAsia="ru-RU"/>
        </w:rPr>
        <w:t xml:space="preserve"> право шляхом </w:t>
      </w:r>
      <w:proofErr w:type="spellStart"/>
      <w:r w:rsidRPr="002355D6">
        <w:rPr>
          <w:sz w:val="22"/>
          <w:szCs w:val="22"/>
          <w:lang w:eastAsia="ru-RU"/>
        </w:rPr>
        <w:t>додаткової</w:t>
      </w:r>
      <w:proofErr w:type="spellEnd"/>
      <w:r w:rsidRPr="002355D6">
        <w:rPr>
          <w:sz w:val="22"/>
          <w:szCs w:val="22"/>
          <w:lang w:eastAsia="ru-RU"/>
        </w:rPr>
        <w:t xml:space="preserve"> угоди </w:t>
      </w:r>
      <w:proofErr w:type="spellStart"/>
      <w:r w:rsidRPr="002355D6">
        <w:rPr>
          <w:sz w:val="22"/>
          <w:szCs w:val="22"/>
          <w:lang w:eastAsia="ru-RU"/>
        </w:rPr>
        <w:t>зменшити</w:t>
      </w:r>
      <w:proofErr w:type="spellEnd"/>
      <w:r w:rsidRPr="002355D6">
        <w:rPr>
          <w:sz w:val="22"/>
          <w:szCs w:val="22"/>
          <w:lang w:eastAsia="ru-RU"/>
        </w:rPr>
        <w:t xml:space="preserve"> </w:t>
      </w:r>
      <w:proofErr w:type="spellStart"/>
      <w:r w:rsidRPr="002355D6">
        <w:rPr>
          <w:sz w:val="22"/>
          <w:szCs w:val="22"/>
          <w:lang w:eastAsia="ru-RU"/>
        </w:rPr>
        <w:t>об’єм</w:t>
      </w:r>
      <w:proofErr w:type="spellEnd"/>
      <w:r w:rsidRPr="002355D6">
        <w:rPr>
          <w:sz w:val="22"/>
          <w:szCs w:val="22"/>
          <w:lang w:eastAsia="ru-RU"/>
        </w:rPr>
        <w:t xml:space="preserve"> Товару </w:t>
      </w:r>
      <w:proofErr w:type="spellStart"/>
      <w:r w:rsidRPr="002355D6">
        <w:rPr>
          <w:sz w:val="22"/>
          <w:szCs w:val="22"/>
          <w:lang w:eastAsia="ru-RU"/>
        </w:rPr>
        <w:t>згідно</w:t>
      </w:r>
      <w:proofErr w:type="spellEnd"/>
      <w:r w:rsidRPr="002355D6">
        <w:rPr>
          <w:sz w:val="22"/>
          <w:szCs w:val="22"/>
          <w:lang w:eastAsia="ru-RU"/>
        </w:rPr>
        <w:t xml:space="preserve"> реального </w:t>
      </w:r>
      <w:proofErr w:type="spellStart"/>
      <w:r w:rsidRPr="002355D6">
        <w:rPr>
          <w:sz w:val="22"/>
          <w:szCs w:val="22"/>
          <w:lang w:eastAsia="ru-RU"/>
        </w:rPr>
        <w:t>фінансування</w:t>
      </w:r>
      <w:proofErr w:type="spellEnd"/>
      <w:r w:rsidRPr="002355D6">
        <w:rPr>
          <w:sz w:val="22"/>
          <w:szCs w:val="22"/>
          <w:lang w:eastAsia="ru-RU"/>
        </w:rPr>
        <w:t xml:space="preserve">, </w:t>
      </w:r>
      <w:proofErr w:type="spellStart"/>
      <w:r w:rsidRPr="002355D6">
        <w:rPr>
          <w:sz w:val="22"/>
          <w:szCs w:val="22"/>
          <w:lang w:eastAsia="ru-RU"/>
        </w:rPr>
        <w:t>попередивши</w:t>
      </w:r>
      <w:proofErr w:type="spellEnd"/>
      <w:r w:rsidRPr="002355D6">
        <w:rPr>
          <w:sz w:val="22"/>
          <w:szCs w:val="22"/>
          <w:lang w:eastAsia="ru-RU"/>
        </w:rPr>
        <w:t xml:space="preserve"> про </w:t>
      </w:r>
      <w:proofErr w:type="spellStart"/>
      <w:r w:rsidRPr="002355D6">
        <w:rPr>
          <w:sz w:val="22"/>
          <w:szCs w:val="22"/>
          <w:lang w:eastAsia="ru-RU"/>
        </w:rPr>
        <w:t>це</w:t>
      </w:r>
      <w:proofErr w:type="spellEnd"/>
      <w:r w:rsidRPr="002355D6">
        <w:rPr>
          <w:sz w:val="22"/>
          <w:szCs w:val="22"/>
          <w:lang w:eastAsia="ru-RU"/>
        </w:rPr>
        <w:t xml:space="preserve"> </w:t>
      </w:r>
      <w:proofErr w:type="spellStart"/>
      <w:r w:rsidRPr="002355D6">
        <w:rPr>
          <w:sz w:val="22"/>
          <w:szCs w:val="22"/>
          <w:lang w:eastAsia="ru-RU"/>
        </w:rPr>
        <w:t>Постачальника</w:t>
      </w:r>
      <w:proofErr w:type="spellEnd"/>
      <w:r w:rsidRPr="002355D6">
        <w:rPr>
          <w:sz w:val="22"/>
          <w:szCs w:val="22"/>
          <w:lang w:eastAsia="ru-RU"/>
        </w:rPr>
        <w:t xml:space="preserve"> за 3 (три) </w:t>
      </w:r>
      <w:proofErr w:type="spellStart"/>
      <w:r w:rsidRPr="002355D6">
        <w:rPr>
          <w:sz w:val="22"/>
          <w:szCs w:val="22"/>
          <w:lang w:eastAsia="ru-RU"/>
        </w:rPr>
        <w:t>робочі</w:t>
      </w:r>
      <w:proofErr w:type="spellEnd"/>
      <w:r w:rsidRPr="002355D6">
        <w:rPr>
          <w:sz w:val="22"/>
          <w:szCs w:val="22"/>
          <w:lang w:eastAsia="ru-RU"/>
        </w:rPr>
        <w:t xml:space="preserve"> </w:t>
      </w:r>
      <w:proofErr w:type="spellStart"/>
      <w:r w:rsidRPr="002355D6">
        <w:rPr>
          <w:sz w:val="22"/>
          <w:szCs w:val="22"/>
          <w:lang w:eastAsia="ru-RU"/>
        </w:rPr>
        <w:t>дні</w:t>
      </w:r>
      <w:proofErr w:type="spellEnd"/>
      <w:r w:rsidRPr="002355D6">
        <w:rPr>
          <w:sz w:val="22"/>
          <w:szCs w:val="22"/>
          <w:lang w:eastAsia="ru-RU"/>
        </w:rPr>
        <w:t>.</w:t>
      </w:r>
    </w:p>
    <w:p w14:paraId="5165BEBA" w14:textId="77777777" w:rsidR="00DC7754" w:rsidRPr="002355D6" w:rsidRDefault="00DC7754" w:rsidP="00DC7754">
      <w:pPr>
        <w:jc w:val="center"/>
        <w:rPr>
          <w:b/>
          <w:sz w:val="22"/>
          <w:szCs w:val="22"/>
          <w:lang w:eastAsia="ru-RU"/>
        </w:rPr>
      </w:pPr>
    </w:p>
    <w:p w14:paraId="4752BA50" w14:textId="77777777" w:rsidR="00DC7754" w:rsidRPr="002355D6" w:rsidRDefault="00DC7754" w:rsidP="00DC7754">
      <w:pPr>
        <w:jc w:val="center"/>
        <w:rPr>
          <w:b/>
          <w:sz w:val="22"/>
          <w:szCs w:val="22"/>
          <w:lang w:eastAsia="ru-RU"/>
        </w:rPr>
      </w:pPr>
      <w:r w:rsidRPr="002355D6">
        <w:rPr>
          <w:b/>
          <w:sz w:val="22"/>
          <w:szCs w:val="22"/>
          <w:lang w:eastAsia="ru-RU"/>
        </w:rPr>
        <w:t>IV. ПОРЯДОК ЗДІЙСНЕННЯ ОПЛАТИ</w:t>
      </w:r>
    </w:p>
    <w:p w14:paraId="4BC2799C" w14:textId="77777777" w:rsidR="00DC7754" w:rsidRPr="002355D6" w:rsidRDefault="00DC7754" w:rsidP="00DC7754">
      <w:pPr>
        <w:ind w:firstLine="708"/>
        <w:jc w:val="both"/>
        <w:rPr>
          <w:sz w:val="22"/>
          <w:szCs w:val="22"/>
          <w:lang w:eastAsia="ru-RU"/>
        </w:rPr>
      </w:pPr>
      <w:r w:rsidRPr="002355D6">
        <w:rPr>
          <w:sz w:val="22"/>
          <w:szCs w:val="22"/>
          <w:lang w:eastAsia="ru-RU"/>
        </w:rPr>
        <w:t xml:space="preserve">4.1. Для оплати Товару </w:t>
      </w:r>
      <w:proofErr w:type="spellStart"/>
      <w:r w:rsidRPr="002355D6">
        <w:rPr>
          <w:sz w:val="22"/>
          <w:szCs w:val="22"/>
          <w:lang w:eastAsia="ru-RU"/>
        </w:rPr>
        <w:t>Постачальник</w:t>
      </w:r>
      <w:proofErr w:type="spellEnd"/>
      <w:r w:rsidRPr="002355D6">
        <w:rPr>
          <w:sz w:val="22"/>
          <w:szCs w:val="22"/>
          <w:lang w:eastAsia="ru-RU"/>
        </w:rPr>
        <w:t xml:space="preserve"> </w:t>
      </w:r>
      <w:proofErr w:type="spellStart"/>
      <w:r w:rsidRPr="002355D6">
        <w:rPr>
          <w:sz w:val="22"/>
          <w:szCs w:val="22"/>
          <w:lang w:eastAsia="ru-RU"/>
        </w:rPr>
        <w:t>надає</w:t>
      </w:r>
      <w:proofErr w:type="spellEnd"/>
      <w:r w:rsidRPr="002355D6">
        <w:rPr>
          <w:sz w:val="22"/>
          <w:szCs w:val="22"/>
          <w:lang w:eastAsia="ru-RU"/>
        </w:rPr>
        <w:t xml:space="preserve"> на оплату </w:t>
      </w:r>
      <w:proofErr w:type="spellStart"/>
      <w:r w:rsidRPr="002355D6">
        <w:rPr>
          <w:sz w:val="22"/>
          <w:szCs w:val="22"/>
          <w:lang w:eastAsia="ru-RU"/>
        </w:rPr>
        <w:t>рахунок</w:t>
      </w:r>
      <w:proofErr w:type="spellEnd"/>
      <w:r w:rsidRPr="002355D6">
        <w:rPr>
          <w:sz w:val="22"/>
          <w:szCs w:val="22"/>
          <w:lang w:eastAsia="ru-RU"/>
        </w:rPr>
        <w:t xml:space="preserve"> та </w:t>
      </w:r>
      <w:proofErr w:type="spellStart"/>
      <w:r w:rsidRPr="002355D6">
        <w:rPr>
          <w:sz w:val="22"/>
          <w:szCs w:val="22"/>
          <w:lang w:eastAsia="ru-RU"/>
        </w:rPr>
        <w:t>видаткову</w:t>
      </w:r>
      <w:proofErr w:type="spellEnd"/>
      <w:r w:rsidRPr="002355D6">
        <w:rPr>
          <w:sz w:val="22"/>
          <w:szCs w:val="22"/>
          <w:lang w:eastAsia="ru-RU"/>
        </w:rPr>
        <w:t xml:space="preserve"> </w:t>
      </w:r>
      <w:proofErr w:type="spellStart"/>
      <w:r w:rsidRPr="002355D6">
        <w:rPr>
          <w:sz w:val="22"/>
          <w:szCs w:val="22"/>
          <w:lang w:eastAsia="ru-RU"/>
        </w:rPr>
        <w:t>накладну</w:t>
      </w:r>
      <w:proofErr w:type="spellEnd"/>
      <w:r w:rsidRPr="002355D6">
        <w:rPr>
          <w:sz w:val="22"/>
          <w:szCs w:val="22"/>
          <w:lang w:eastAsia="ru-RU"/>
        </w:rPr>
        <w:t>.</w:t>
      </w:r>
    </w:p>
    <w:p w14:paraId="7EC03ABF" w14:textId="77777777" w:rsidR="00DC7754" w:rsidRPr="002355D6" w:rsidRDefault="00DC7754" w:rsidP="00DC7754">
      <w:pPr>
        <w:ind w:firstLine="708"/>
        <w:jc w:val="both"/>
        <w:rPr>
          <w:sz w:val="22"/>
          <w:szCs w:val="22"/>
          <w:lang w:eastAsia="ru-RU"/>
        </w:rPr>
      </w:pPr>
      <w:r w:rsidRPr="002355D6">
        <w:rPr>
          <w:sz w:val="22"/>
          <w:szCs w:val="22"/>
          <w:lang w:eastAsia="ru-RU"/>
        </w:rPr>
        <w:t xml:space="preserve">4.2. Оплата Товару </w:t>
      </w:r>
      <w:proofErr w:type="spellStart"/>
      <w:r w:rsidRPr="002355D6">
        <w:rPr>
          <w:sz w:val="22"/>
          <w:szCs w:val="22"/>
          <w:lang w:eastAsia="ru-RU"/>
        </w:rPr>
        <w:t>здійснюється</w:t>
      </w:r>
      <w:proofErr w:type="spellEnd"/>
      <w:r w:rsidRPr="002355D6">
        <w:rPr>
          <w:sz w:val="22"/>
          <w:szCs w:val="22"/>
          <w:lang w:eastAsia="ru-RU"/>
        </w:rPr>
        <w:t xml:space="preserve"> </w:t>
      </w:r>
      <w:proofErr w:type="spellStart"/>
      <w:r w:rsidRPr="002355D6">
        <w:rPr>
          <w:sz w:val="22"/>
          <w:szCs w:val="22"/>
          <w:lang w:eastAsia="ru-RU"/>
        </w:rPr>
        <w:t>Замовником</w:t>
      </w:r>
      <w:proofErr w:type="spellEnd"/>
      <w:r w:rsidRPr="002355D6">
        <w:rPr>
          <w:sz w:val="22"/>
          <w:szCs w:val="22"/>
          <w:lang w:eastAsia="ru-RU"/>
        </w:rPr>
        <w:t xml:space="preserve"> в </w:t>
      </w:r>
      <w:proofErr w:type="spellStart"/>
      <w:r w:rsidRPr="002355D6">
        <w:rPr>
          <w:sz w:val="22"/>
          <w:szCs w:val="22"/>
          <w:lang w:eastAsia="ru-RU"/>
        </w:rPr>
        <w:t>українській</w:t>
      </w:r>
      <w:proofErr w:type="spellEnd"/>
      <w:r w:rsidRPr="002355D6">
        <w:rPr>
          <w:sz w:val="22"/>
          <w:szCs w:val="22"/>
          <w:lang w:eastAsia="ru-RU"/>
        </w:rPr>
        <w:t xml:space="preserve"> </w:t>
      </w:r>
      <w:proofErr w:type="spellStart"/>
      <w:r w:rsidRPr="002355D6">
        <w:rPr>
          <w:sz w:val="22"/>
          <w:szCs w:val="22"/>
          <w:lang w:eastAsia="ru-RU"/>
        </w:rPr>
        <w:t>валюті</w:t>
      </w:r>
      <w:proofErr w:type="spellEnd"/>
      <w:r w:rsidRPr="002355D6">
        <w:rPr>
          <w:sz w:val="22"/>
          <w:szCs w:val="22"/>
          <w:lang w:eastAsia="ru-RU"/>
        </w:rPr>
        <w:t xml:space="preserve"> – </w:t>
      </w:r>
      <w:proofErr w:type="spellStart"/>
      <w:r w:rsidRPr="002355D6">
        <w:rPr>
          <w:sz w:val="22"/>
          <w:szCs w:val="22"/>
          <w:lang w:eastAsia="ru-RU"/>
        </w:rPr>
        <w:t>гривні</w:t>
      </w:r>
      <w:proofErr w:type="spellEnd"/>
      <w:r w:rsidRPr="002355D6">
        <w:rPr>
          <w:sz w:val="22"/>
          <w:szCs w:val="22"/>
          <w:lang w:eastAsia="ru-RU"/>
        </w:rPr>
        <w:t xml:space="preserve">, шляхом </w:t>
      </w:r>
      <w:proofErr w:type="spellStart"/>
      <w:r w:rsidRPr="002355D6">
        <w:rPr>
          <w:sz w:val="22"/>
          <w:szCs w:val="22"/>
          <w:lang w:eastAsia="ru-RU"/>
        </w:rPr>
        <w:t>перерахування</w:t>
      </w:r>
      <w:proofErr w:type="spellEnd"/>
      <w:r w:rsidRPr="002355D6">
        <w:rPr>
          <w:sz w:val="22"/>
          <w:szCs w:val="22"/>
          <w:lang w:eastAsia="ru-RU"/>
        </w:rPr>
        <w:t xml:space="preserve"> </w:t>
      </w:r>
      <w:proofErr w:type="spellStart"/>
      <w:r w:rsidRPr="002355D6">
        <w:rPr>
          <w:sz w:val="22"/>
          <w:szCs w:val="22"/>
          <w:lang w:eastAsia="ru-RU"/>
        </w:rPr>
        <w:t>грошових</w:t>
      </w:r>
      <w:proofErr w:type="spellEnd"/>
      <w:r w:rsidRPr="002355D6">
        <w:rPr>
          <w:sz w:val="22"/>
          <w:szCs w:val="22"/>
          <w:lang w:eastAsia="ru-RU"/>
        </w:rPr>
        <w:t xml:space="preserve"> </w:t>
      </w:r>
      <w:proofErr w:type="spellStart"/>
      <w:r w:rsidRPr="002355D6">
        <w:rPr>
          <w:sz w:val="22"/>
          <w:szCs w:val="22"/>
          <w:lang w:eastAsia="ru-RU"/>
        </w:rPr>
        <w:t>коштів</w:t>
      </w:r>
      <w:proofErr w:type="spellEnd"/>
      <w:r w:rsidRPr="002355D6">
        <w:rPr>
          <w:sz w:val="22"/>
          <w:szCs w:val="22"/>
          <w:lang w:eastAsia="ru-RU"/>
        </w:rPr>
        <w:t xml:space="preserve"> на </w:t>
      </w:r>
      <w:proofErr w:type="spellStart"/>
      <w:r w:rsidRPr="002355D6">
        <w:rPr>
          <w:sz w:val="22"/>
          <w:szCs w:val="22"/>
          <w:lang w:eastAsia="ru-RU"/>
        </w:rPr>
        <w:t>рахунок</w:t>
      </w:r>
      <w:proofErr w:type="spellEnd"/>
      <w:r w:rsidRPr="002355D6">
        <w:rPr>
          <w:sz w:val="22"/>
          <w:szCs w:val="22"/>
          <w:lang w:eastAsia="ru-RU"/>
        </w:rPr>
        <w:t xml:space="preserve"> </w:t>
      </w:r>
      <w:proofErr w:type="spellStart"/>
      <w:r w:rsidRPr="002355D6">
        <w:rPr>
          <w:sz w:val="22"/>
          <w:szCs w:val="22"/>
          <w:lang w:eastAsia="ru-RU"/>
        </w:rPr>
        <w:t>Постачальника</w:t>
      </w:r>
      <w:proofErr w:type="spellEnd"/>
      <w:r w:rsidRPr="002355D6">
        <w:rPr>
          <w:sz w:val="22"/>
          <w:szCs w:val="22"/>
          <w:lang w:eastAsia="ru-RU"/>
        </w:rPr>
        <w:t xml:space="preserve">, </w:t>
      </w:r>
      <w:proofErr w:type="spellStart"/>
      <w:r w:rsidRPr="002355D6">
        <w:rPr>
          <w:sz w:val="22"/>
          <w:szCs w:val="22"/>
          <w:lang w:eastAsia="ru-RU"/>
        </w:rPr>
        <w:t>після</w:t>
      </w:r>
      <w:proofErr w:type="spellEnd"/>
      <w:r w:rsidRPr="002355D6">
        <w:rPr>
          <w:sz w:val="22"/>
          <w:szCs w:val="22"/>
          <w:lang w:eastAsia="ru-RU"/>
        </w:rPr>
        <w:t xml:space="preserve"> поставки Товару на </w:t>
      </w:r>
      <w:proofErr w:type="spellStart"/>
      <w:r w:rsidRPr="002355D6">
        <w:rPr>
          <w:sz w:val="22"/>
          <w:szCs w:val="22"/>
          <w:lang w:eastAsia="ru-RU"/>
        </w:rPr>
        <w:t>склади</w:t>
      </w:r>
      <w:proofErr w:type="spellEnd"/>
      <w:r w:rsidRPr="002355D6">
        <w:rPr>
          <w:sz w:val="22"/>
          <w:szCs w:val="22"/>
          <w:lang w:eastAsia="ru-RU"/>
        </w:rPr>
        <w:t xml:space="preserve"> </w:t>
      </w:r>
      <w:proofErr w:type="spellStart"/>
      <w:r w:rsidRPr="002355D6">
        <w:rPr>
          <w:sz w:val="22"/>
          <w:szCs w:val="22"/>
          <w:lang w:eastAsia="ru-RU"/>
        </w:rPr>
        <w:t>Замовника</w:t>
      </w:r>
      <w:proofErr w:type="spellEnd"/>
      <w:r w:rsidRPr="002355D6">
        <w:rPr>
          <w:sz w:val="22"/>
          <w:szCs w:val="22"/>
          <w:lang w:eastAsia="ru-RU"/>
        </w:rPr>
        <w:t xml:space="preserve"> та </w:t>
      </w:r>
      <w:proofErr w:type="spellStart"/>
      <w:r w:rsidRPr="002355D6">
        <w:rPr>
          <w:sz w:val="22"/>
          <w:szCs w:val="22"/>
          <w:lang w:eastAsia="ru-RU"/>
        </w:rPr>
        <w:t>підписання</w:t>
      </w:r>
      <w:proofErr w:type="spellEnd"/>
      <w:r w:rsidRPr="002355D6">
        <w:rPr>
          <w:sz w:val="22"/>
          <w:szCs w:val="22"/>
          <w:lang w:eastAsia="ru-RU"/>
        </w:rPr>
        <w:t xml:space="preserve"> Сторонами </w:t>
      </w:r>
      <w:proofErr w:type="spellStart"/>
      <w:r w:rsidRPr="002355D6">
        <w:rPr>
          <w:sz w:val="22"/>
          <w:szCs w:val="22"/>
          <w:lang w:eastAsia="ru-RU"/>
        </w:rPr>
        <w:t>видаткової</w:t>
      </w:r>
      <w:proofErr w:type="spellEnd"/>
      <w:r w:rsidRPr="002355D6">
        <w:rPr>
          <w:sz w:val="22"/>
          <w:szCs w:val="22"/>
          <w:lang w:eastAsia="ru-RU"/>
        </w:rPr>
        <w:t xml:space="preserve"> </w:t>
      </w:r>
      <w:proofErr w:type="spellStart"/>
      <w:r w:rsidRPr="002355D6">
        <w:rPr>
          <w:sz w:val="22"/>
          <w:szCs w:val="22"/>
          <w:lang w:eastAsia="ru-RU"/>
        </w:rPr>
        <w:t>накладної</w:t>
      </w:r>
      <w:proofErr w:type="spellEnd"/>
      <w:r w:rsidRPr="002355D6">
        <w:rPr>
          <w:sz w:val="22"/>
          <w:szCs w:val="22"/>
          <w:lang w:eastAsia="ru-RU"/>
        </w:rPr>
        <w:t xml:space="preserve">, </w:t>
      </w:r>
      <w:proofErr w:type="spellStart"/>
      <w:r w:rsidRPr="002355D6">
        <w:rPr>
          <w:sz w:val="22"/>
          <w:szCs w:val="22"/>
          <w:lang w:eastAsia="ru-RU"/>
        </w:rPr>
        <w:t>протягом</w:t>
      </w:r>
      <w:proofErr w:type="spellEnd"/>
      <w:r w:rsidRPr="002355D6">
        <w:rPr>
          <w:sz w:val="22"/>
          <w:szCs w:val="22"/>
          <w:lang w:eastAsia="ru-RU"/>
        </w:rPr>
        <w:t xml:space="preserve"> 30-ти </w:t>
      </w:r>
      <w:proofErr w:type="spellStart"/>
      <w:r w:rsidRPr="002355D6">
        <w:rPr>
          <w:sz w:val="22"/>
          <w:szCs w:val="22"/>
          <w:lang w:eastAsia="ru-RU"/>
        </w:rPr>
        <w:t>банківських</w:t>
      </w:r>
      <w:proofErr w:type="spellEnd"/>
      <w:r w:rsidRPr="002355D6">
        <w:rPr>
          <w:sz w:val="22"/>
          <w:szCs w:val="22"/>
          <w:lang w:eastAsia="ru-RU"/>
        </w:rPr>
        <w:t xml:space="preserve"> </w:t>
      </w:r>
      <w:proofErr w:type="spellStart"/>
      <w:r w:rsidRPr="002355D6">
        <w:rPr>
          <w:sz w:val="22"/>
          <w:szCs w:val="22"/>
          <w:lang w:eastAsia="ru-RU"/>
        </w:rPr>
        <w:t>днів</w:t>
      </w:r>
      <w:proofErr w:type="spellEnd"/>
      <w:r w:rsidRPr="002355D6">
        <w:rPr>
          <w:sz w:val="22"/>
          <w:szCs w:val="22"/>
          <w:lang w:eastAsia="ru-RU"/>
        </w:rPr>
        <w:t xml:space="preserve"> </w:t>
      </w:r>
      <w:proofErr w:type="spellStart"/>
      <w:r w:rsidRPr="002355D6">
        <w:rPr>
          <w:sz w:val="22"/>
          <w:szCs w:val="22"/>
          <w:lang w:eastAsia="ru-RU"/>
        </w:rPr>
        <w:t>після</w:t>
      </w:r>
      <w:proofErr w:type="spellEnd"/>
      <w:r w:rsidRPr="002355D6">
        <w:rPr>
          <w:sz w:val="22"/>
          <w:szCs w:val="22"/>
          <w:lang w:eastAsia="ru-RU"/>
        </w:rPr>
        <w:t xml:space="preserve"> </w:t>
      </w:r>
      <w:proofErr w:type="spellStart"/>
      <w:r w:rsidRPr="002355D6">
        <w:rPr>
          <w:sz w:val="22"/>
          <w:szCs w:val="22"/>
          <w:lang w:eastAsia="ru-RU"/>
        </w:rPr>
        <w:t>отримання</w:t>
      </w:r>
      <w:proofErr w:type="spellEnd"/>
      <w:r w:rsidRPr="002355D6">
        <w:rPr>
          <w:sz w:val="22"/>
          <w:szCs w:val="22"/>
          <w:lang w:eastAsia="ru-RU"/>
        </w:rPr>
        <w:t xml:space="preserve"> Товару та в </w:t>
      </w:r>
      <w:proofErr w:type="spellStart"/>
      <w:r w:rsidRPr="002355D6">
        <w:rPr>
          <w:sz w:val="22"/>
          <w:szCs w:val="22"/>
          <w:lang w:eastAsia="ru-RU"/>
        </w:rPr>
        <w:t>разі</w:t>
      </w:r>
      <w:proofErr w:type="spellEnd"/>
      <w:r w:rsidRPr="002355D6">
        <w:rPr>
          <w:sz w:val="22"/>
          <w:szCs w:val="22"/>
          <w:lang w:eastAsia="ru-RU"/>
        </w:rPr>
        <w:t xml:space="preserve"> </w:t>
      </w:r>
      <w:proofErr w:type="spellStart"/>
      <w:r w:rsidRPr="002355D6">
        <w:rPr>
          <w:sz w:val="22"/>
          <w:szCs w:val="22"/>
          <w:lang w:eastAsia="ru-RU"/>
        </w:rPr>
        <w:t>відсутності</w:t>
      </w:r>
      <w:proofErr w:type="spellEnd"/>
      <w:r w:rsidRPr="002355D6">
        <w:rPr>
          <w:sz w:val="22"/>
          <w:szCs w:val="22"/>
          <w:lang w:eastAsia="ru-RU"/>
        </w:rPr>
        <w:t xml:space="preserve"> </w:t>
      </w:r>
      <w:proofErr w:type="spellStart"/>
      <w:r w:rsidRPr="002355D6">
        <w:rPr>
          <w:sz w:val="22"/>
          <w:szCs w:val="22"/>
          <w:lang w:eastAsia="ru-RU"/>
        </w:rPr>
        <w:t>претензій</w:t>
      </w:r>
      <w:proofErr w:type="spellEnd"/>
      <w:r w:rsidRPr="002355D6">
        <w:rPr>
          <w:sz w:val="22"/>
          <w:szCs w:val="22"/>
          <w:lang w:eastAsia="ru-RU"/>
        </w:rPr>
        <w:t xml:space="preserve"> </w:t>
      </w:r>
      <w:proofErr w:type="spellStart"/>
      <w:r w:rsidRPr="002355D6">
        <w:rPr>
          <w:sz w:val="22"/>
          <w:szCs w:val="22"/>
          <w:lang w:eastAsia="ru-RU"/>
        </w:rPr>
        <w:t>щодо</w:t>
      </w:r>
      <w:proofErr w:type="spellEnd"/>
      <w:r w:rsidRPr="002355D6">
        <w:rPr>
          <w:sz w:val="22"/>
          <w:szCs w:val="22"/>
          <w:lang w:eastAsia="ru-RU"/>
        </w:rPr>
        <w:t xml:space="preserve"> </w:t>
      </w:r>
      <w:proofErr w:type="spellStart"/>
      <w:r w:rsidRPr="002355D6">
        <w:rPr>
          <w:sz w:val="22"/>
          <w:szCs w:val="22"/>
          <w:lang w:eastAsia="ru-RU"/>
        </w:rPr>
        <w:t>якості</w:t>
      </w:r>
      <w:proofErr w:type="spellEnd"/>
      <w:r w:rsidRPr="002355D6">
        <w:rPr>
          <w:sz w:val="22"/>
          <w:szCs w:val="22"/>
          <w:lang w:eastAsia="ru-RU"/>
        </w:rPr>
        <w:t xml:space="preserve"> товару. У </w:t>
      </w:r>
      <w:proofErr w:type="spellStart"/>
      <w:r w:rsidRPr="002355D6">
        <w:rPr>
          <w:sz w:val="22"/>
          <w:szCs w:val="22"/>
          <w:lang w:eastAsia="ru-RU"/>
        </w:rPr>
        <w:t>разі</w:t>
      </w:r>
      <w:proofErr w:type="spellEnd"/>
      <w:r w:rsidRPr="002355D6">
        <w:rPr>
          <w:sz w:val="22"/>
          <w:szCs w:val="22"/>
          <w:lang w:eastAsia="ru-RU"/>
        </w:rPr>
        <w:t xml:space="preserve"> </w:t>
      </w:r>
      <w:proofErr w:type="spellStart"/>
      <w:r w:rsidRPr="002355D6">
        <w:rPr>
          <w:sz w:val="22"/>
          <w:szCs w:val="22"/>
          <w:lang w:eastAsia="ru-RU"/>
        </w:rPr>
        <w:t>затримки</w:t>
      </w:r>
      <w:proofErr w:type="spellEnd"/>
      <w:r w:rsidRPr="002355D6">
        <w:rPr>
          <w:sz w:val="22"/>
          <w:szCs w:val="22"/>
          <w:lang w:eastAsia="ru-RU"/>
        </w:rPr>
        <w:t xml:space="preserve"> бюджетного </w:t>
      </w:r>
      <w:proofErr w:type="spellStart"/>
      <w:r w:rsidRPr="002355D6">
        <w:rPr>
          <w:sz w:val="22"/>
          <w:szCs w:val="22"/>
          <w:lang w:eastAsia="ru-RU"/>
        </w:rPr>
        <w:t>фінансування</w:t>
      </w:r>
      <w:proofErr w:type="spellEnd"/>
      <w:r w:rsidRPr="002355D6">
        <w:rPr>
          <w:sz w:val="22"/>
          <w:szCs w:val="22"/>
          <w:lang w:eastAsia="ru-RU"/>
        </w:rPr>
        <w:t xml:space="preserve">, </w:t>
      </w:r>
      <w:proofErr w:type="spellStart"/>
      <w:r w:rsidRPr="002355D6">
        <w:rPr>
          <w:sz w:val="22"/>
          <w:szCs w:val="22"/>
          <w:lang w:eastAsia="ru-RU"/>
        </w:rPr>
        <w:t>розрахунок</w:t>
      </w:r>
      <w:proofErr w:type="spellEnd"/>
      <w:r w:rsidRPr="002355D6">
        <w:rPr>
          <w:sz w:val="22"/>
          <w:szCs w:val="22"/>
          <w:lang w:eastAsia="ru-RU"/>
        </w:rPr>
        <w:t xml:space="preserve"> за </w:t>
      </w:r>
      <w:proofErr w:type="spellStart"/>
      <w:r w:rsidRPr="002355D6">
        <w:rPr>
          <w:sz w:val="22"/>
          <w:szCs w:val="22"/>
          <w:lang w:eastAsia="ru-RU"/>
        </w:rPr>
        <w:t>поставлений</w:t>
      </w:r>
      <w:proofErr w:type="spellEnd"/>
      <w:r w:rsidRPr="002355D6">
        <w:rPr>
          <w:sz w:val="22"/>
          <w:szCs w:val="22"/>
          <w:lang w:eastAsia="ru-RU"/>
        </w:rPr>
        <w:t xml:space="preserve"> Товар </w:t>
      </w:r>
      <w:proofErr w:type="spellStart"/>
      <w:r w:rsidRPr="002355D6">
        <w:rPr>
          <w:sz w:val="22"/>
          <w:szCs w:val="22"/>
          <w:lang w:eastAsia="ru-RU"/>
        </w:rPr>
        <w:t>здійснюється</w:t>
      </w:r>
      <w:proofErr w:type="spellEnd"/>
      <w:r w:rsidRPr="002355D6">
        <w:rPr>
          <w:sz w:val="22"/>
          <w:szCs w:val="22"/>
          <w:lang w:eastAsia="ru-RU"/>
        </w:rPr>
        <w:t xml:space="preserve"> </w:t>
      </w:r>
      <w:proofErr w:type="spellStart"/>
      <w:r w:rsidRPr="002355D6">
        <w:rPr>
          <w:sz w:val="22"/>
          <w:szCs w:val="22"/>
          <w:lang w:eastAsia="ru-RU"/>
        </w:rPr>
        <w:t>протягом</w:t>
      </w:r>
      <w:proofErr w:type="spellEnd"/>
      <w:r w:rsidRPr="002355D6">
        <w:rPr>
          <w:sz w:val="22"/>
          <w:szCs w:val="22"/>
          <w:lang w:eastAsia="ru-RU"/>
        </w:rPr>
        <w:t xml:space="preserve"> 30-ти </w:t>
      </w:r>
      <w:proofErr w:type="spellStart"/>
      <w:r w:rsidRPr="002355D6">
        <w:rPr>
          <w:sz w:val="22"/>
          <w:szCs w:val="22"/>
          <w:lang w:eastAsia="ru-RU"/>
        </w:rPr>
        <w:t>банківських</w:t>
      </w:r>
      <w:proofErr w:type="spellEnd"/>
      <w:r w:rsidRPr="002355D6">
        <w:rPr>
          <w:sz w:val="22"/>
          <w:szCs w:val="22"/>
          <w:lang w:eastAsia="ru-RU"/>
        </w:rPr>
        <w:t xml:space="preserve"> </w:t>
      </w:r>
      <w:proofErr w:type="spellStart"/>
      <w:r w:rsidRPr="002355D6">
        <w:rPr>
          <w:sz w:val="22"/>
          <w:szCs w:val="22"/>
          <w:lang w:eastAsia="ru-RU"/>
        </w:rPr>
        <w:t>днів</w:t>
      </w:r>
      <w:proofErr w:type="spellEnd"/>
      <w:r w:rsidRPr="002355D6">
        <w:rPr>
          <w:sz w:val="22"/>
          <w:szCs w:val="22"/>
          <w:lang w:eastAsia="ru-RU"/>
        </w:rPr>
        <w:t xml:space="preserve"> з </w:t>
      </w:r>
      <w:proofErr w:type="spellStart"/>
      <w:r w:rsidRPr="002355D6">
        <w:rPr>
          <w:sz w:val="22"/>
          <w:szCs w:val="22"/>
          <w:lang w:eastAsia="ru-RU"/>
        </w:rPr>
        <w:t>дати</w:t>
      </w:r>
      <w:proofErr w:type="spellEnd"/>
      <w:r w:rsidRPr="002355D6">
        <w:rPr>
          <w:sz w:val="22"/>
          <w:szCs w:val="22"/>
          <w:lang w:eastAsia="ru-RU"/>
        </w:rPr>
        <w:t xml:space="preserve"> </w:t>
      </w:r>
      <w:proofErr w:type="spellStart"/>
      <w:r w:rsidRPr="002355D6">
        <w:rPr>
          <w:sz w:val="22"/>
          <w:szCs w:val="22"/>
          <w:lang w:eastAsia="ru-RU"/>
        </w:rPr>
        <w:t>отримання</w:t>
      </w:r>
      <w:proofErr w:type="spellEnd"/>
      <w:r w:rsidRPr="002355D6">
        <w:rPr>
          <w:sz w:val="22"/>
          <w:szCs w:val="22"/>
          <w:lang w:eastAsia="ru-RU"/>
        </w:rPr>
        <w:t xml:space="preserve"> </w:t>
      </w:r>
      <w:proofErr w:type="spellStart"/>
      <w:r w:rsidRPr="002355D6">
        <w:rPr>
          <w:sz w:val="22"/>
          <w:szCs w:val="22"/>
          <w:lang w:eastAsia="ru-RU"/>
        </w:rPr>
        <w:t>Замовником</w:t>
      </w:r>
      <w:proofErr w:type="spellEnd"/>
      <w:r w:rsidRPr="002355D6">
        <w:rPr>
          <w:sz w:val="22"/>
          <w:szCs w:val="22"/>
          <w:lang w:eastAsia="ru-RU"/>
        </w:rPr>
        <w:t xml:space="preserve"> бюджетного </w:t>
      </w:r>
      <w:proofErr w:type="spellStart"/>
      <w:r w:rsidRPr="002355D6">
        <w:rPr>
          <w:sz w:val="22"/>
          <w:szCs w:val="22"/>
          <w:lang w:eastAsia="ru-RU"/>
        </w:rPr>
        <w:t>призначення</w:t>
      </w:r>
      <w:proofErr w:type="spellEnd"/>
      <w:r w:rsidRPr="002355D6">
        <w:rPr>
          <w:sz w:val="22"/>
          <w:szCs w:val="22"/>
          <w:lang w:eastAsia="ru-RU"/>
        </w:rPr>
        <w:t xml:space="preserve"> на </w:t>
      </w:r>
      <w:proofErr w:type="spellStart"/>
      <w:r w:rsidRPr="002355D6">
        <w:rPr>
          <w:sz w:val="22"/>
          <w:szCs w:val="22"/>
          <w:lang w:eastAsia="ru-RU"/>
        </w:rPr>
        <w:t>фінансування</w:t>
      </w:r>
      <w:proofErr w:type="spellEnd"/>
      <w:r w:rsidRPr="002355D6">
        <w:rPr>
          <w:sz w:val="22"/>
          <w:szCs w:val="22"/>
          <w:lang w:eastAsia="ru-RU"/>
        </w:rPr>
        <w:t xml:space="preserve"> </w:t>
      </w:r>
      <w:proofErr w:type="spellStart"/>
      <w:r w:rsidRPr="002355D6">
        <w:rPr>
          <w:sz w:val="22"/>
          <w:szCs w:val="22"/>
          <w:lang w:eastAsia="ru-RU"/>
        </w:rPr>
        <w:t>даного</w:t>
      </w:r>
      <w:proofErr w:type="spellEnd"/>
      <w:r w:rsidRPr="002355D6">
        <w:rPr>
          <w:sz w:val="22"/>
          <w:szCs w:val="22"/>
          <w:lang w:eastAsia="ru-RU"/>
        </w:rPr>
        <w:t xml:space="preserve"> Товару, на </w:t>
      </w:r>
      <w:proofErr w:type="spellStart"/>
      <w:r w:rsidRPr="002355D6">
        <w:rPr>
          <w:sz w:val="22"/>
          <w:szCs w:val="22"/>
          <w:lang w:eastAsia="ru-RU"/>
        </w:rPr>
        <w:t>свій</w:t>
      </w:r>
      <w:proofErr w:type="spellEnd"/>
      <w:r w:rsidRPr="002355D6">
        <w:rPr>
          <w:sz w:val="22"/>
          <w:szCs w:val="22"/>
          <w:lang w:eastAsia="ru-RU"/>
        </w:rPr>
        <w:t xml:space="preserve"> </w:t>
      </w:r>
      <w:proofErr w:type="spellStart"/>
      <w:r w:rsidRPr="002355D6">
        <w:rPr>
          <w:sz w:val="22"/>
          <w:szCs w:val="22"/>
          <w:lang w:eastAsia="ru-RU"/>
        </w:rPr>
        <w:t>рахунок</w:t>
      </w:r>
      <w:proofErr w:type="spellEnd"/>
      <w:r w:rsidRPr="002355D6">
        <w:rPr>
          <w:sz w:val="22"/>
          <w:szCs w:val="22"/>
          <w:lang w:eastAsia="ru-RU"/>
        </w:rPr>
        <w:t>.</w:t>
      </w:r>
    </w:p>
    <w:p w14:paraId="2F9AB2DD" w14:textId="77777777" w:rsidR="00DC7754" w:rsidRPr="002355D6" w:rsidRDefault="00DC7754" w:rsidP="00DC7754">
      <w:pPr>
        <w:ind w:firstLine="708"/>
        <w:jc w:val="both"/>
        <w:rPr>
          <w:sz w:val="22"/>
          <w:szCs w:val="22"/>
          <w:lang w:eastAsia="ru-RU"/>
        </w:rPr>
      </w:pPr>
      <w:r w:rsidRPr="002355D6">
        <w:rPr>
          <w:sz w:val="22"/>
          <w:szCs w:val="22"/>
          <w:lang w:eastAsia="ru-RU"/>
        </w:rPr>
        <w:t xml:space="preserve">4.3. </w:t>
      </w:r>
      <w:proofErr w:type="spellStart"/>
      <w:r w:rsidRPr="002355D6">
        <w:rPr>
          <w:sz w:val="22"/>
          <w:szCs w:val="22"/>
          <w:lang w:eastAsia="ru-RU"/>
        </w:rPr>
        <w:t>Замовник</w:t>
      </w:r>
      <w:proofErr w:type="spellEnd"/>
      <w:r w:rsidRPr="002355D6">
        <w:rPr>
          <w:sz w:val="22"/>
          <w:szCs w:val="22"/>
          <w:lang w:eastAsia="ru-RU"/>
        </w:rPr>
        <w:t xml:space="preserve"> </w:t>
      </w:r>
      <w:proofErr w:type="spellStart"/>
      <w:r w:rsidRPr="002355D6">
        <w:rPr>
          <w:sz w:val="22"/>
          <w:szCs w:val="22"/>
          <w:lang w:eastAsia="ru-RU"/>
        </w:rPr>
        <w:t>має</w:t>
      </w:r>
      <w:proofErr w:type="spellEnd"/>
      <w:r w:rsidRPr="002355D6">
        <w:rPr>
          <w:sz w:val="22"/>
          <w:szCs w:val="22"/>
          <w:lang w:eastAsia="ru-RU"/>
        </w:rPr>
        <w:t xml:space="preserve"> право </w:t>
      </w:r>
      <w:proofErr w:type="spellStart"/>
      <w:r w:rsidRPr="002355D6">
        <w:rPr>
          <w:sz w:val="22"/>
          <w:szCs w:val="22"/>
          <w:lang w:eastAsia="ru-RU"/>
        </w:rPr>
        <w:t>відмовитися</w:t>
      </w:r>
      <w:proofErr w:type="spellEnd"/>
      <w:r w:rsidRPr="002355D6">
        <w:rPr>
          <w:sz w:val="22"/>
          <w:szCs w:val="22"/>
          <w:lang w:eastAsia="ru-RU"/>
        </w:rPr>
        <w:t xml:space="preserve"> </w:t>
      </w:r>
      <w:proofErr w:type="spellStart"/>
      <w:r w:rsidRPr="002355D6">
        <w:rPr>
          <w:sz w:val="22"/>
          <w:szCs w:val="22"/>
          <w:lang w:eastAsia="ru-RU"/>
        </w:rPr>
        <w:t>повністю</w:t>
      </w:r>
      <w:proofErr w:type="spellEnd"/>
      <w:r w:rsidRPr="002355D6">
        <w:rPr>
          <w:sz w:val="22"/>
          <w:szCs w:val="22"/>
          <w:lang w:eastAsia="ru-RU"/>
        </w:rPr>
        <w:t xml:space="preserve"> </w:t>
      </w:r>
      <w:proofErr w:type="spellStart"/>
      <w:r w:rsidRPr="002355D6">
        <w:rPr>
          <w:sz w:val="22"/>
          <w:szCs w:val="22"/>
          <w:lang w:eastAsia="ru-RU"/>
        </w:rPr>
        <w:t>або</w:t>
      </w:r>
      <w:proofErr w:type="spellEnd"/>
      <w:r w:rsidRPr="002355D6">
        <w:rPr>
          <w:sz w:val="22"/>
          <w:szCs w:val="22"/>
          <w:lang w:eastAsia="ru-RU"/>
        </w:rPr>
        <w:t xml:space="preserve"> </w:t>
      </w:r>
      <w:proofErr w:type="spellStart"/>
      <w:r w:rsidRPr="002355D6">
        <w:rPr>
          <w:sz w:val="22"/>
          <w:szCs w:val="22"/>
          <w:lang w:eastAsia="ru-RU"/>
        </w:rPr>
        <w:t>частково</w:t>
      </w:r>
      <w:proofErr w:type="spellEnd"/>
      <w:r w:rsidRPr="002355D6">
        <w:rPr>
          <w:sz w:val="22"/>
          <w:szCs w:val="22"/>
          <w:lang w:eastAsia="ru-RU"/>
        </w:rPr>
        <w:t xml:space="preserve"> </w:t>
      </w:r>
      <w:proofErr w:type="spellStart"/>
      <w:r w:rsidRPr="002355D6">
        <w:rPr>
          <w:sz w:val="22"/>
          <w:szCs w:val="22"/>
          <w:lang w:eastAsia="ru-RU"/>
        </w:rPr>
        <w:t>від</w:t>
      </w:r>
      <w:proofErr w:type="spellEnd"/>
      <w:r w:rsidRPr="002355D6">
        <w:rPr>
          <w:sz w:val="22"/>
          <w:szCs w:val="22"/>
          <w:lang w:eastAsia="ru-RU"/>
        </w:rPr>
        <w:t xml:space="preserve"> оплати Товару у </w:t>
      </w:r>
      <w:proofErr w:type="spellStart"/>
      <w:r w:rsidRPr="002355D6">
        <w:rPr>
          <w:sz w:val="22"/>
          <w:szCs w:val="22"/>
          <w:lang w:eastAsia="ru-RU"/>
        </w:rPr>
        <w:t>випадках</w:t>
      </w:r>
      <w:proofErr w:type="spellEnd"/>
      <w:r w:rsidRPr="002355D6">
        <w:rPr>
          <w:sz w:val="22"/>
          <w:szCs w:val="22"/>
          <w:lang w:eastAsia="ru-RU"/>
        </w:rPr>
        <w:t xml:space="preserve">, </w:t>
      </w:r>
      <w:proofErr w:type="spellStart"/>
      <w:r w:rsidRPr="002355D6">
        <w:rPr>
          <w:sz w:val="22"/>
          <w:szCs w:val="22"/>
          <w:lang w:eastAsia="ru-RU"/>
        </w:rPr>
        <w:t>передбачених</w:t>
      </w:r>
      <w:proofErr w:type="spellEnd"/>
      <w:r w:rsidRPr="002355D6">
        <w:rPr>
          <w:sz w:val="22"/>
          <w:szCs w:val="22"/>
          <w:lang w:eastAsia="ru-RU"/>
        </w:rPr>
        <w:t xml:space="preserve"> </w:t>
      </w:r>
      <w:proofErr w:type="spellStart"/>
      <w:r w:rsidRPr="002355D6">
        <w:rPr>
          <w:sz w:val="22"/>
          <w:szCs w:val="22"/>
          <w:lang w:eastAsia="ru-RU"/>
        </w:rPr>
        <w:t>чинним</w:t>
      </w:r>
      <w:proofErr w:type="spellEnd"/>
      <w:r w:rsidRPr="002355D6">
        <w:rPr>
          <w:sz w:val="22"/>
          <w:szCs w:val="22"/>
          <w:lang w:eastAsia="ru-RU"/>
        </w:rPr>
        <w:t xml:space="preserve"> </w:t>
      </w:r>
      <w:proofErr w:type="spellStart"/>
      <w:r w:rsidRPr="002355D6">
        <w:rPr>
          <w:sz w:val="22"/>
          <w:szCs w:val="22"/>
          <w:lang w:eastAsia="ru-RU"/>
        </w:rPr>
        <w:t>законодавством</w:t>
      </w:r>
      <w:proofErr w:type="spellEnd"/>
      <w:r w:rsidRPr="002355D6">
        <w:rPr>
          <w:sz w:val="22"/>
          <w:szCs w:val="22"/>
          <w:lang w:eastAsia="ru-RU"/>
        </w:rPr>
        <w:t xml:space="preserve">, </w:t>
      </w:r>
      <w:proofErr w:type="spellStart"/>
      <w:r w:rsidRPr="002355D6">
        <w:rPr>
          <w:sz w:val="22"/>
          <w:szCs w:val="22"/>
          <w:lang w:eastAsia="ru-RU"/>
        </w:rPr>
        <w:t>зокрема</w:t>
      </w:r>
      <w:proofErr w:type="spellEnd"/>
      <w:r w:rsidRPr="002355D6">
        <w:rPr>
          <w:sz w:val="22"/>
          <w:szCs w:val="22"/>
          <w:lang w:eastAsia="ru-RU"/>
        </w:rPr>
        <w:t xml:space="preserve"> при </w:t>
      </w:r>
      <w:proofErr w:type="spellStart"/>
      <w:r w:rsidRPr="002355D6">
        <w:rPr>
          <w:sz w:val="22"/>
          <w:szCs w:val="22"/>
          <w:lang w:eastAsia="ru-RU"/>
        </w:rPr>
        <w:t>поставці</w:t>
      </w:r>
      <w:proofErr w:type="spellEnd"/>
      <w:r w:rsidRPr="002355D6">
        <w:rPr>
          <w:sz w:val="22"/>
          <w:szCs w:val="22"/>
          <w:lang w:eastAsia="ru-RU"/>
        </w:rPr>
        <w:t xml:space="preserve"> </w:t>
      </w:r>
      <w:proofErr w:type="spellStart"/>
      <w:r w:rsidRPr="002355D6">
        <w:rPr>
          <w:sz w:val="22"/>
          <w:szCs w:val="22"/>
          <w:lang w:eastAsia="ru-RU"/>
        </w:rPr>
        <w:t>представнику</w:t>
      </w:r>
      <w:proofErr w:type="spellEnd"/>
      <w:r w:rsidRPr="002355D6">
        <w:rPr>
          <w:sz w:val="22"/>
          <w:szCs w:val="22"/>
          <w:lang w:eastAsia="ru-RU"/>
        </w:rPr>
        <w:t xml:space="preserve"> </w:t>
      </w:r>
      <w:proofErr w:type="spellStart"/>
      <w:r w:rsidRPr="002355D6">
        <w:rPr>
          <w:sz w:val="22"/>
          <w:szCs w:val="22"/>
          <w:lang w:eastAsia="ru-RU"/>
        </w:rPr>
        <w:t>Замовника</w:t>
      </w:r>
      <w:proofErr w:type="spellEnd"/>
      <w:r w:rsidRPr="002355D6">
        <w:rPr>
          <w:sz w:val="22"/>
          <w:szCs w:val="22"/>
          <w:lang w:eastAsia="ru-RU"/>
        </w:rPr>
        <w:t xml:space="preserve"> (</w:t>
      </w:r>
      <w:proofErr w:type="spellStart"/>
      <w:r w:rsidRPr="002355D6">
        <w:rPr>
          <w:sz w:val="22"/>
          <w:szCs w:val="22"/>
          <w:lang w:eastAsia="ru-RU"/>
        </w:rPr>
        <w:t>одержувачу</w:t>
      </w:r>
      <w:proofErr w:type="spellEnd"/>
      <w:r w:rsidRPr="002355D6">
        <w:rPr>
          <w:sz w:val="22"/>
          <w:szCs w:val="22"/>
          <w:lang w:eastAsia="ru-RU"/>
        </w:rPr>
        <w:t>) Товару(</w:t>
      </w:r>
      <w:proofErr w:type="spellStart"/>
      <w:r w:rsidRPr="002355D6">
        <w:rPr>
          <w:sz w:val="22"/>
          <w:szCs w:val="22"/>
          <w:lang w:eastAsia="ru-RU"/>
        </w:rPr>
        <w:t>деревини</w:t>
      </w:r>
      <w:proofErr w:type="spellEnd"/>
      <w:r w:rsidRPr="002355D6">
        <w:rPr>
          <w:sz w:val="22"/>
          <w:szCs w:val="22"/>
          <w:lang w:eastAsia="ru-RU"/>
        </w:rPr>
        <w:t xml:space="preserve">) </w:t>
      </w:r>
      <w:proofErr w:type="spellStart"/>
      <w:r w:rsidRPr="002355D6">
        <w:rPr>
          <w:sz w:val="22"/>
          <w:szCs w:val="22"/>
          <w:lang w:eastAsia="ru-RU"/>
        </w:rPr>
        <w:t>неналежної</w:t>
      </w:r>
      <w:proofErr w:type="spellEnd"/>
      <w:r w:rsidRPr="002355D6">
        <w:rPr>
          <w:sz w:val="22"/>
          <w:szCs w:val="22"/>
          <w:lang w:eastAsia="ru-RU"/>
        </w:rPr>
        <w:t xml:space="preserve"> </w:t>
      </w:r>
      <w:proofErr w:type="spellStart"/>
      <w:r w:rsidRPr="002355D6">
        <w:rPr>
          <w:sz w:val="22"/>
          <w:szCs w:val="22"/>
          <w:lang w:eastAsia="ru-RU"/>
        </w:rPr>
        <w:t>якості</w:t>
      </w:r>
      <w:proofErr w:type="spellEnd"/>
      <w:r w:rsidRPr="002355D6">
        <w:rPr>
          <w:sz w:val="22"/>
          <w:szCs w:val="22"/>
          <w:lang w:eastAsia="ru-RU"/>
        </w:rPr>
        <w:t>.</w:t>
      </w:r>
    </w:p>
    <w:p w14:paraId="5CCC9D54" w14:textId="77777777" w:rsidR="00DC7754" w:rsidRPr="002355D6" w:rsidRDefault="00DC7754" w:rsidP="00DC7754">
      <w:pPr>
        <w:jc w:val="center"/>
        <w:rPr>
          <w:b/>
          <w:sz w:val="22"/>
          <w:szCs w:val="22"/>
          <w:lang w:eastAsia="ru-RU"/>
        </w:rPr>
      </w:pPr>
    </w:p>
    <w:p w14:paraId="30BC7F93" w14:textId="77777777" w:rsidR="00DC7754" w:rsidRPr="002355D6" w:rsidRDefault="00DC7754" w:rsidP="00DC7754">
      <w:pPr>
        <w:jc w:val="center"/>
        <w:rPr>
          <w:b/>
          <w:sz w:val="22"/>
          <w:szCs w:val="22"/>
          <w:lang w:eastAsia="ru-RU"/>
        </w:rPr>
      </w:pPr>
      <w:r w:rsidRPr="002355D6">
        <w:rPr>
          <w:b/>
          <w:sz w:val="22"/>
          <w:szCs w:val="22"/>
          <w:lang w:eastAsia="ru-RU"/>
        </w:rPr>
        <w:t>V. ПОСТАВКА ТА ПЕРЕДАЧА ТОВАРІВ</w:t>
      </w:r>
    </w:p>
    <w:p w14:paraId="4A76FEFF" w14:textId="2EC334B3" w:rsidR="00DC7754" w:rsidRPr="002355D6" w:rsidRDefault="00DC7754" w:rsidP="00470C60">
      <w:pPr>
        <w:ind w:firstLine="708"/>
        <w:jc w:val="both"/>
        <w:rPr>
          <w:i/>
          <w:sz w:val="22"/>
          <w:szCs w:val="22"/>
          <w:lang w:eastAsia="ru-RU"/>
        </w:rPr>
      </w:pPr>
      <w:r w:rsidRPr="002355D6">
        <w:rPr>
          <w:sz w:val="22"/>
          <w:szCs w:val="22"/>
          <w:lang w:eastAsia="ru-RU"/>
        </w:rPr>
        <w:t>5.1. Строк (</w:t>
      </w:r>
      <w:proofErr w:type="spellStart"/>
      <w:r w:rsidRPr="002355D6">
        <w:rPr>
          <w:sz w:val="22"/>
          <w:szCs w:val="22"/>
          <w:lang w:eastAsia="ru-RU"/>
        </w:rPr>
        <w:t>термін</w:t>
      </w:r>
      <w:proofErr w:type="spellEnd"/>
      <w:r w:rsidRPr="002355D6">
        <w:rPr>
          <w:sz w:val="22"/>
          <w:szCs w:val="22"/>
          <w:lang w:eastAsia="ru-RU"/>
        </w:rPr>
        <w:t>) поставки (</w:t>
      </w:r>
      <w:proofErr w:type="spellStart"/>
      <w:r w:rsidRPr="002355D6">
        <w:rPr>
          <w:sz w:val="22"/>
          <w:szCs w:val="22"/>
          <w:lang w:eastAsia="ru-RU"/>
        </w:rPr>
        <w:t>передачі</w:t>
      </w:r>
      <w:proofErr w:type="spellEnd"/>
      <w:r w:rsidRPr="002355D6">
        <w:rPr>
          <w:sz w:val="22"/>
          <w:szCs w:val="22"/>
          <w:lang w:eastAsia="ru-RU"/>
        </w:rPr>
        <w:t xml:space="preserve">) </w:t>
      </w:r>
      <w:proofErr w:type="spellStart"/>
      <w:r w:rsidRPr="002355D6">
        <w:rPr>
          <w:sz w:val="22"/>
          <w:szCs w:val="22"/>
          <w:lang w:eastAsia="ru-RU"/>
        </w:rPr>
        <w:t>товарів</w:t>
      </w:r>
      <w:proofErr w:type="spellEnd"/>
      <w:r w:rsidRPr="002355D6">
        <w:rPr>
          <w:sz w:val="22"/>
          <w:szCs w:val="22"/>
          <w:lang w:eastAsia="ru-RU"/>
        </w:rPr>
        <w:t xml:space="preserve">: поставка Товару </w:t>
      </w:r>
      <w:proofErr w:type="spellStart"/>
      <w:r w:rsidRPr="002355D6">
        <w:rPr>
          <w:sz w:val="22"/>
          <w:szCs w:val="22"/>
          <w:lang w:eastAsia="ru-RU"/>
        </w:rPr>
        <w:t>здійснюється</w:t>
      </w:r>
      <w:proofErr w:type="spellEnd"/>
      <w:r w:rsidRPr="002355D6">
        <w:rPr>
          <w:sz w:val="22"/>
          <w:szCs w:val="22"/>
          <w:lang w:eastAsia="ru-RU"/>
        </w:rPr>
        <w:t xml:space="preserve"> </w:t>
      </w:r>
      <w:proofErr w:type="spellStart"/>
      <w:r w:rsidRPr="002355D6">
        <w:rPr>
          <w:sz w:val="22"/>
          <w:szCs w:val="22"/>
          <w:lang w:eastAsia="ru-RU"/>
        </w:rPr>
        <w:t>партіями</w:t>
      </w:r>
      <w:proofErr w:type="spellEnd"/>
      <w:r w:rsidRPr="002355D6">
        <w:rPr>
          <w:sz w:val="22"/>
          <w:szCs w:val="22"/>
          <w:lang w:eastAsia="ru-RU"/>
        </w:rPr>
        <w:t xml:space="preserve"> </w:t>
      </w:r>
      <w:proofErr w:type="spellStart"/>
      <w:r w:rsidRPr="002355D6">
        <w:rPr>
          <w:sz w:val="22"/>
          <w:szCs w:val="22"/>
          <w:lang w:eastAsia="ru-RU"/>
        </w:rPr>
        <w:t>згідно</w:t>
      </w:r>
      <w:proofErr w:type="spellEnd"/>
      <w:r w:rsidRPr="002355D6">
        <w:rPr>
          <w:sz w:val="22"/>
          <w:szCs w:val="22"/>
          <w:lang w:eastAsia="ru-RU"/>
        </w:rPr>
        <w:t xml:space="preserve"> заявок </w:t>
      </w:r>
      <w:proofErr w:type="spellStart"/>
      <w:r w:rsidRPr="002355D6">
        <w:rPr>
          <w:sz w:val="22"/>
          <w:szCs w:val="22"/>
          <w:lang w:eastAsia="ru-RU"/>
        </w:rPr>
        <w:t>Замовника</w:t>
      </w:r>
      <w:proofErr w:type="spellEnd"/>
      <w:r w:rsidRPr="002355D6">
        <w:rPr>
          <w:sz w:val="22"/>
          <w:szCs w:val="22"/>
          <w:lang w:eastAsia="ru-RU"/>
        </w:rPr>
        <w:t xml:space="preserve"> </w:t>
      </w:r>
      <w:r w:rsidR="00C2450C">
        <w:rPr>
          <w:sz w:val="22"/>
          <w:szCs w:val="22"/>
          <w:lang w:eastAsia="ru-RU"/>
        </w:rPr>
        <w:t>–</w:t>
      </w:r>
      <w:r w:rsidRPr="002355D6">
        <w:rPr>
          <w:sz w:val="22"/>
          <w:szCs w:val="22"/>
          <w:lang w:eastAsia="ru-RU"/>
        </w:rPr>
        <w:t xml:space="preserve"> </w:t>
      </w:r>
      <w:r w:rsidR="00C2450C">
        <w:rPr>
          <w:sz w:val="22"/>
          <w:szCs w:val="22"/>
          <w:lang w:val="uk-UA" w:eastAsia="ru-RU"/>
        </w:rPr>
        <w:t xml:space="preserve">до </w:t>
      </w:r>
      <w:r w:rsidRPr="002355D6">
        <w:rPr>
          <w:sz w:val="22"/>
          <w:szCs w:val="22"/>
          <w:lang w:eastAsia="ru-RU"/>
        </w:rPr>
        <w:t>31</w:t>
      </w:r>
      <w:r w:rsidRPr="002355D6">
        <w:rPr>
          <w:color w:val="000000"/>
          <w:sz w:val="22"/>
          <w:szCs w:val="22"/>
        </w:rPr>
        <w:t>.</w:t>
      </w:r>
      <w:r w:rsidR="00C2450C">
        <w:rPr>
          <w:color w:val="000000"/>
          <w:sz w:val="22"/>
          <w:szCs w:val="22"/>
          <w:lang w:val="uk-UA"/>
        </w:rPr>
        <w:t>12</w:t>
      </w:r>
      <w:r w:rsidRPr="002355D6">
        <w:rPr>
          <w:color w:val="000000"/>
          <w:sz w:val="22"/>
          <w:szCs w:val="22"/>
        </w:rPr>
        <w:t>.202</w:t>
      </w:r>
      <w:r w:rsidR="00F6631E">
        <w:rPr>
          <w:color w:val="000000"/>
          <w:sz w:val="22"/>
          <w:szCs w:val="22"/>
          <w:lang w:val="uk-UA"/>
        </w:rPr>
        <w:t>3</w:t>
      </w:r>
      <w:r w:rsidR="00C2450C">
        <w:rPr>
          <w:color w:val="000000"/>
          <w:sz w:val="22"/>
          <w:szCs w:val="22"/>
          <w:lang w:val="uk-UA"/>
        </w:rPr>
        <w:t xml:space="preserve"> включно</w:t>
      </w:r>
      <w:r w:rsidRPr="002355D6">
        <w:rPr>
          <w:color w:val="000000"/>
          <w:sz w:val="22"/>
          <w:szCs w:val="22"/>
        </w:rPr>
        <w:t>.</w:t>
      </w:r>
      <w:r w:rsidRPr="002355D6">
        <w:rPr>
          <w:sz w:val="22"/>
          <w:szCs w:val="22"/>
          <w:lang w:eastAsia="ru-RU"/>
        </w:rPr>
        <w:t xml:space="preserve"> Поставка Товару </w:t>
      </w:r>
      <w:proofErr w:type="spellStart"/>
      <w:r w:rsidRPr="002355D6">
        <w:rPr>
          <w:sz w:val="22"/>
          <w:szCs w:val="22"/>
          <w:lang w:eastAsia="ru-RU"/>
        </w:rPr>
        <w:t>здійснюється</w:t>
      </w:r>
      <w:proofErr w:type="spellEnd"/>
      <w:r w:rsidRPr="002355D6">
        <w:rPr>
          <w:sz w:val="22"/>
          <w:szCs w:val="22"/>
          <w:lang w:eastAsia="ru-RU"/>
        </w:rPr>
        <w:t xml:space="preserve"> в </w:t>
      </w:r>
      <w:proofErr w:type="spellStart"/>
      <w:r w:rsidRPr="002355D6">
        <w:rPr>
          <w:sz w:val="22"/>
          <w:szCs w:val="22"/>
          <w:lang w:eastAsia="ru-RU"/>
        </w:rPr>
        <w:t>робочі</w:t>
      </w:r>
      <w:proofErr w:type="spellEnd"/>
      <w:r w:rsidRPr="002355D6">
        <w:rPr>
          <w:sz w:val="22"/>
          <w:szCs w:val="22"/>
          <w:lang w:eastAsia="ru-RU"/>
        </w:rPr>
        <w:t xml:space="preserve"> </w:t>
      </w:r>
      <w:proofErr w:type="spellStart"/>
      <w:r w:rsidRPr="002355D6">
        <w:rPr>
          <w:sz w:val="22"/>
          <w:szCs w:val="22"/>
          <w:lang w:eastAsia="ru-RU"/>
        </w:rPr>
        <w:t>дні</w:t>
      </w:r>
      <w:proofErr w:type="spellEnd"/>
      <w:r w:rsidRPr="002355D6">
        <w:rPr>
          <w:sz w:val="22"/>
          <w:szCs w:val="22"/>
          <w:lang w:eastAsia="ru-RU"/>
        </w:rPr>
        <w:t xml:space="preserve"> та </w:t>
      </w:r>
      <w:proofErr w:type="spellStart"/>
      <w:r w:rsidRPr="002355D6">
        <w:rPr>
          <w:sz w:val="22"/>
          <w:szCs w:val="22"/>
          <w:lang w:eastAsia="ru-RU"/>
        </w:rPr>
        <w:t>години</w:t>
      </w:r>
      <w:proofErr w:type="spellEnd"/>
      <w:r w:rsidRPr="002355D6">
        <w:rPr>
          <w:sz w:val="22"/>
          <w:szCs w:val="22"/>
          <w:lang w:eastAsia="ru-RU"/>
        </w:rPr>
        <w:t>.</w:t>
      </w:r>
      <w:r w:rsidRPr="002355D6">
        <w:rPr>
          <w:sz w:val="22"/>
          <w:szCs w:val="22"/>
        </w:rPr>
        <w:t xml:space="preserve"> </w:t>
      </w:r>
    </w:p>
    <w:p w14:paraId="5221593F" w14:textId="684EE28F" w:rsidR="00EB5862" w:rsidRPr="00C2450C" w:rsidRDefault="00DC7754" w:rsidP="00470C60">
      <w:pPr>
        <w:ind w:firstLine="708"/>
        <w:jc w:val="both"/>
        <w:rPr>
          <w:sz w:val="22"/>
          <w:szCs w:val="22"/>
          <w:lang w:val="uk-UA"/>
        </w:rPr>
      </w:pPr>
      <w:r w:rsidRPr="002355D6">
        <w:rPr>
          <w:sz w:val="22"/>
          <w:szCs w:val="22"/>
          <w:lang w:eastAsia="ru-RU"/>
        </w:rPr>
        <w:t xml:space="preserve">5.2. </w:t>
      </w:r>
      <w:proofErr w:type="spellStart"/>
      <w:r w:rsidRPr="002355D6">
        <w:rPr>
          <w:sz w:val="22"/>
          <w:szCs w:val="22"/>
          <w:lang w:eastAsia="ru-RU"/>
        </w:rPr>
        <w:t>Місце</w:t>
      </w:r>
      <w:proofErr w:type="spellEnd"/>
      <w:r w:rsidRPr="002355D6">
        <w:rPr>
          <w:sz w:val="22"/>
          <w:szCs w:val="22"/>
          <w:lang w:eastAsia="ru-RU"/>
        </w:rPr>
        <w:t xml:space="preserve"> поставки (</w:t>
      </w:r>
      <w:proofErr w:type="spellStart"/>
      <w:r w:rsidRPr="002355D6">
        <w:rPr>
          <w:sz w:val="22"/>
          <w:szCs w:val="22"/>
          <w:lang w:eastAsia="ru-RU"/>
        </w:rPr>
        <w:t>передачі</w:t>
      </w:r>
      <w:proofErr w:type="spellEnd"/>
      <w:r w:rsidRPr="002355D6">
        <w:rPr>
          <w:sz w:val="22"/>
          <w:szCs w:val="22"/>
          <w:lang w:eastAsia="ru-RU"/>
        </w:rPr>
        <w:t xml:space="preserve">) Товару: </w:t>
      </w:r>
      <w:proofErr w:type="spellStart"/>
      <w:r w:rsidR="00C2450C">
        <w:rPr>
          <w:sz w:val="22"/>
          <w:szCs w:val="22"/>
          <w:lang w:val="uk-UA"/>
        </w:rPr>
        <w:t>м.Конотоп</w:t>
      </w:r>
      <w:proofErr w:type="spellEnd"/>
      <w:r w:rsidR="00C2450C">
        <w:rPr>
          <w:sz w:val="22"/>
          <w:szCs w:val="22"/>
          <w:lang w:val="uk-UA"/>
        </w:rPr>
        <w:t>, вул. Ярмаркова,12</w:t>
      </w:r>
    </w:p>
    <w:p w14:paraId="6469B335" w14:textId="77777777" w:rsidR="00DC7754" w:rsidRPr="002355D6" w:rsidRDefault="00DC7754" w:rsidP="00470C60">
      <w:pPr>
        <w:ind w:firstLine="708"/>
        <w:jc w:val="both"/>
        <w:rPr>
          <w:sz w:val="22"/>
          <w:szCs w:val="22"/>
          <w:lang w:eastAsia="ru-RU"/>
        </w:rPr>
      </w:pPr>
      <w:r w:rsidRPr="002355D6">
        <w:rPr>
          <w:sz w:val="22"/>
          <w:szCs w:val="22"/>
          <w:lang w:eastAsia="ru-RU"/>
        </w:rPr>
        <w:t xml:space="preserve">5.3. </w:t>
      </w:r>
      <w:proofErr w:type="spellStart"/>
      <w:r w:rsidRPr="002355D6">
        <w:rPr>
          <w:sz w:val="22"/>
          <w:szCs w:val="22"/>
          <w:lang w:eastAsia="ru-RU"/>
        </w:rPr>
        <w:t>Постачання</w:t>
      </w:r>
      <w:proofErr w:type="spellEnd"/>
      <w:r w:rsidRPr="002355D6">
        <w:rPr>
          <w:sz w:val="22"/>
          <w:szCs w:val="22"/>
          <w:lang w:eastAsia="ru-RU"/>
        </w:rPr>
        <w:t xml:space="preserve"> Товару (</w:t>
      </w:r>
      <w:proofErr w:type="spellStart"/>
      <w:r w:rsidRPr="002355D6">
        <w:rPr>
          <w:sz w:val="22"/>
          <w:szCs w:val="22"/>
          <w:lang w:eastAsia="ru-RU"/>
        </w:rPr>
        <w:t>деревини</w:t>
      </w:r>
      <w:proofErr w:type="spellEnd"/>
      <w:r w:rsidRPr="002355D6">
        <w:rPr>
          <w:sz w:val="22"/>
          <w:szCs w:val="22"/>
          <w:lang w:eastAsia="ru-RU"/>
        </w:rPr>
        <w:t xml:space="preserve">) </w:t>
      </w:r>
      <w:proofErr w:type="spellStart"/>
      <w:r w:rsidRPr="002355D6">
        <w:rPr>
          <w:sz w:val="22"/>
          <w:szCs w:val="22"/>
          <w:lang w:eastAsia="ru-RU"/>
        </w:rPr>
        <w:t>здійснюється</w:t>
      </w:r>
      <w:proofErr w:type="spellEnd"/>
      <w:r w:rsidRPr="002355D6">
        <w:rPr>
          <w:sz w:val="22"/>
          <w:szCs w:val="22"/>
          <w:lang w:eastAsia="ru-RU"/>
        </w:rPr>
        <w:t xml:space="preserve"> </w:t>
      </w:r>
      <w:proofErr w:type="spellStart"/>
      <w:r w:rsidRPr="002355D6">
        <w:rPr>
          <w:sz w:val="22"/>
          <w:szCs w:val="22"/>
          <w:lang w:eastAsia="ru-RU"/>
        </w:rPr>
        <w:t>партіями</w:t>
      </w:r>
      <w:proofErr w:type="spellEnd"/>
      <w:r w:rsidRPr="002355D6">
        <w:rPr>
          <w:sz w:val="22"/>
          <w:szCs w:val="22"/>
          <w:lang w:eastAsia="ru-RU"/>
        </w:rPr>
        <w:t xml:space="preserve">, </w:t>
      </w:r>
      <w:proofErr w:type="spellStart"/>
      <w:r w:rsidRPr="002355D6">
        <w:rPr>
          <w:sz w:val="22"/>
          <w:szCs w:val="22"/>
          <w:lang w:eastAsia="ru-RU"/>
        </w:rPr>
        <w:t>що</w:t>
      </w:r>
      <w:proofErr w:type="spellEnd"/>
      <w:r w:rsidRPr="002355D6">
        <w:rPr>
          <w:sz w:val="22"/>
          <w:szCs w:val="22"/>
          <w:lang w:eastAsia="ru-RU"/>
        </w:rPr>
        <w:t xml:space="preserve"> </w:t>
      </w:r>
      <w:proofErr w:type="spellStart"/>
      <w:r w:rsidRPr="002355D6">
        <w:rPr>
          <w:sz w:val="22"/>
          <w:szCs w:val="22"/>
          <w:lang w:eastAsia="ru-RU"/>
        </w:rPr>
        <w:t>погоджуються</w:t>
      </w:r>
      <w:proofErr w:type="spellEnd"/>
      <w:r w:rsidRPr="002355D6">
        <w:rPr>
          <w:sz w:val="22"/>
          <w:szCs w:val="22"/>
          <w:lang w:eastAsia="ru-RU"/>
        </w:rPr>
        <w:t xml:space="preserve"> сторонами в </w:t>
      </w:r>
      <w:proofErr w:type="spellStart"/>
      <w:r w:rsidRPr="002355D6">
        <w:rPr>
          <w:sz w:val="22"/>
          <w:szCs w:val="22"/>
          <w:lang w:eastAsia="ru-RU"/>
        </w:rPr>
        <w:t>залежності</w:t>
      </w:r>
      <w:proofErr w:type="spellEnd"/>
      <w:r w:rsidRPr="002355D6">
        <w:rPr>
          <w:sz w:val="22"/>
          <w:szCs w:val="22"/>
          <w:lang w:eastAsia="ru-RU"/>
        </w:rPr>
        <w:t xml:space="preserve"> </w:t>
      </w:r>
      <w:proofErr w:type="spellStart"/>
      <w:r w:rsidRPr="002355D6">
        <w:rPr>
          <w:sz w:val="22"/>
          <w:szCs w:val="22"/>
          <w:lang w:eastAsia="ru-RU"/>
        </w:rPr>
        <w:t>від</w:t>
      </w:r>
      <w:proofErr w:type="spellEnd"/>
      <w:r w:rsidRPr="002355D6">
        <w:rPr>
          <w:sz w:val="22"/>
          <w:szCs w:val="22"/>
          <w:lang w:eastAsia="ru-RU"/>
        </w:rPr>
        <w:t xml:space="preserve"> </w:t>
      </w:r>
      <w:proofErr w:type="spellStart"/>
      <w:r w:rsidRPr="002355D6">
        <w:rPr>
          <w:sz w:val="22"/>
          <w:szCs w:val="22"/>
          <w:lang w:eastAsia="ru-RU"/>
        </w:rPr>
        <w:t>фактичної</w:t>
      </w:r>
      <w:proofErr w:type="spellEnd"/>
      <w:r w:rsidRPr="002355D6">
        <w:rPr>
          <w:sz w:val="22"/>
          <w:szCs w:val="22"/>
          <w:lang w:eastAsia="ru-RU"/>
        </w:rPr>
        <w:t xml:space="preserve"> потреби </w:t>
      </w:r>
      <w:proofErr w:type="spellStart"/>
      <w:r w:rsidRPr="002355D6">
        <w:rPr>
          <w:sz w:val="22"/>
          <w:szCs w:val="22"/>
          <w:lang w:eastAsia="ru-RU"/>
        </w:rPr>
        <w:t>Замовника</w:t>
      </w:r>
      <w:proofErr w:type="spellEnd"/>
      <w:r w:rsidRPr="002355D6">
        <w:rPr>
          <w:sz w:val="22"/>
          <w:szCs w:val="22"/>
          <w:lang w:eastAsia="ru-RU"/>
        </w:rPr>
        <w:t xml:space="preserve">, </w:t>
      </w:r>
      <w:proofErr w:type="spellStart"/>
      <w:r w:rsidRPr="002355D6">
        <w:rPr>
          <w:sz w:val="22"/>
          <w:szCs w:val="22"/>
          <w:lang w:eastAsia="ru-RU"/>
        </w:rPr>
        <w:t>відповідно</w:t>
      </w:r>
      <w:proofErr w:type="spellEnd"/>
      <w:r w:rsidRPr="002355D6">
        <w:rPr>
          <w:sz w:val="22"/>
          <w:szCs w:val="22"/>
          <w:lang w:eastAsia="ru-RU"/>
        </w:rPr>
        <w:t xml:space="preserve"> до </w:t>
      </w:r>
      <w:proofErr w:type="spellStart"/>
      <w:r w:rsidRPr="002355D6">
        <w:rPr>
          <w:sz w:val="22"/>
          <w:szCs w:val="22"/>
          <w:lang w:eastAsia="ru-RU"/>
        </w:rPr>
        <w:t>наданої</w:t>
      </w:r>
      <w:proofErr w:type="spellEnd"/>
      <w:r w:rsidRPr="002355D6">
        <w:rPr>
          <w:sz w:val="22"/>
          <w:szCs w:val="22"/>
          <w:lang w:eastAsia="ru-RU"/>
        </w:rPr>
        <w:t xml:space="preserve"> заявки в </w:t>
      </w:r>
      <w:proofErr w:type="spellStart"/>
      <w:r w:rsidRPr="002355D6">
        <w:rPr>
          <w:sz w:val="22"/>
          <w:szCs w:val="22"/>
          <w:lang w:eastAsia="ru-RU"/>
        </w:rPr>
        <w:t>термін</w:t>
      </w:r>
      <w:proofErr w:type="spellEnd"/>
      <w:r w:rsidRPr="002355D6">
        <w:rPr>
          <w:sz w:val="22"/>
          <w:szCs w:val="22"/>
          <w:lang w:eastAsia="ru-RU"/>
        </w:rPr>
        <w:t xml:space="preserve"> до </w:t>
      </w:r>
      <w:r w:rsidR="00972EB7">
        <w:rPr>
          <w:sz w:val="22"/>
          <w:szCs w:val="22"/>
          <w:lang w:val="uk-UA" w:eastAsia="ru-RU"/>
        </w:rPr>
        <w:t>2</w:t>
      </w:r>
      <w:r w:rsidRPr="002355D6">
        <w:rPr>
          <w:sz w:val="22"/>
          <w:szCs w:val="22"/>
          <w:lang w:eastAsia="ru-RU"/>
        </w:rPr>
        <w:t xml:space="preserve"> </w:t>
      </w:r>
      <w:r w:rsidRPr="00A555F1">
        <w:rPr>
          <w:sz w:val="22"/>
          <w:szCs w:val="22"/>
          <w:lang w:eastAsia="ru-RU"/>
        </w:rPr>
        <w:t>(</w:t>
      </w:r>
      <w:proofErr w:type="spellStart"/>
      <w:r w:rsidR="00972EB7" w:rsidRPr="00A555F1">
        <w:rPr>
          <w:sz w:val="22"/>
          <w:szCs w:val="22"/>
          <w:lang w:val="uk-UA" w:eastAsia="ru-RU"/>
        </w:rPr>
        <w:t>двух</w:t>
      </w:r>
      <w:proofErr w:type="spellEnd"/>
      <w:r w:rsidRPr="00A555F1">
        <w:rPr>
          <w:sz w:val="22"/>
          <w:szCs w:val="22"/>
          <w:lang w:eastAsia="ru-RU"/>
        </w:rPr>
        <w:t xml:space="preserve">) </w:t>
      </w:r>
      <w:proofErr w:type="spellStart"/>
      <w:r w:rsidRPr="00A555F1">
        <w:rPr>
          <w:sz w:val="22"/>
          <w:szCs w:val="22"/>
          <w:lang w:eastAsia="ru-RU"/>
        </w:rPr>
        <w:t>робочих</w:t>
      </w:r>
      <w:proofErr w:type="spellEnd"/>
      <w:r w:rsidRPr="002355D6">
        <w:rPr>
          <w:sz w:val="22"/>
          <w:szCs w:val="22"/>
          <w:lang w:eastAsia="ru-RU"/>
        </w:rPr>
        <w:t xml:space="preserve"> </w:t>
      </w:r>
      <w:proofErr w:type="spellStart"/>
      <w:r w:rsidRPr="002355D6">
        <w:rPr>
          <w:sz w:val="22"/>
          <w:szCs w:val="22"/>
          <w:lang w:eastAsia="ru-RU"/>
        </w:rPr>
        <w:t>днів</w:t>
      </w:r>
      <w:proofErr w:type="spellEnd"/>
      <w:r w:rsidRPr="002355D6">
        <w:rPr>
          <w:sz w:val="22"/>
          <w:szCs w:val="22"/>
          <w:lang w:eastAsia="ru-RU"/>
        </w:rPr>
        <w:t xml:space="preserve"> </w:t>
      </w:r>
      <w:proofErr w:type="spellStart"/>
      <w:r w:rsidRPr="002355D6">
        <w:rPr>
          <w:sz w:val="22"/>
          <w:szCs w:val="22"/>
          <w:lang w:eastAsia="ru-RU"/>
        </w:rPr>
        <w:t>після</w:t>
      </w:r>
      <w:proofErr w:type="spellEnd"/>
      <w:r w:rsidRPr="002355D6">
        <w:rPr>
          <w:sz w:val="22"/>
          <w:szCs w:val="22"/>
          <w:lang w:eastAsia="ru-RU"/>
        </w:rPr>
        <w:t xml:space="preserve"> </w:t>
      </w:r>
      <w:proofErr w:type="spellStart"/>
      <w:r w:rsidRPr="002355D6">
        <w:rPr>
          <w:sz w:val="22"/>
          <w:szCs w:val="22"/>
          <w:lang w:eastAsia="ru-RU"/>
        </w:rPr>
        <w:t>отримання</w:t>
      </w:r>
      <w:proofErr w:type="spellEnd"/>
      <w:r w:rsidRPr="002355D6">
        <w:rPr>
          <w:sz w:val="22"/>
          <w:szCs w:val="22"/>
          <w:lang w:eastAsia="ru-RU"/>
        </w:rPr>
        <w:t xml:space="preserve"> заявки, транспортом, </w:t>
      </w:r>
      <w:proofErr w:type="spellStart"/>
      <w:r w:rsidRPr="002355D6">
        <w:rPr>
          <w:sz w:val="22"/>
          <w:szCs w:val="22"/>
          <w:lang w:eastAsia="ru-RU"/>
        </w:rPr>
        <w:t>власними</w:t>
      </w:r>
      <w:proofErr w:type="spellEnd"/>
      <w:r w:rsidRPr="002355D6">
        <w:rPr>
          <w:sz w:val="22"/>
          <w:szCs w:val="22"/>
          <w:lang w:eastAsia="ru-RU"/>
        </w:rPr>
        <w:t xml:space="preserve"> силами та </w:t>
      </w:r>
      <w:proofErr w:type="spellStart"/>
      <w:r w:rsidRPr="002355D6">
        <w:rPr>
          <w:sz w:val="22"/>
          <w:szCs w:val="22"/>
          <w:lang w:eastAsia="ru-RU"/>
        </w:rPr>
        <w:t>власний</w:t>
      </w:r>
      <w:proofErr w:type="spellEnd"/>
      <w:r w:rsidRPr="002355D6">
        <w:rPr>
          <w:sz w:val="22"/>
          <w:szCs w:val="22"/>
          <w:lang w:eastAsia="ru-RU"/>
        </w:rPr>
        <w:t xml:space="preserve"> </w:t>
      </w:r>
      <w:proofErr w:type="spellStart"/>
      <w:r w:rsidRPr="002355D6">
        <w:rPr>
          <w:sz w:val="22"/>
          <w:szCs w:val="22"/>
          <w:lang w:eastAsia="ru-RU"/>
        </w:rPr>
        <w:t>кошти</w:t>
      </w:r>
      <w:proofErr w:type="spellEnd"/>
      <w:r w:rsidRPr="002355D6">
        <w:rPr>
          <w:sz w:val="22"/>
          <w:szCs w:val="22"/>
          <w:lang w:eastAsia="ru-RU"/>
        </w:rPr>
        <w:t xml:space="preserve"> </w:t>
      </w:r>
      <w:proofErr w:type="spellStart"/>
      <w:r w:rsidRPr="002355D6">
        <w:rPr>
          <w:sz w:val="22"/>
          <w:szCs w:val="22"/>
          <w:lang w:eastAsia="ru-RU"/>
        </w:rPr>
        <w:t>Постачальника</w:t>
      </w:r>
      <w:proofErr w:type="spellEnd"/>
      <w:r w:rsidRPr="002355D6">
        <w:rPr>
          <w:color w:val="000000"/>
          <w:sz w:val="22"/>
          <w:szCs w:val="22"/>
          <w:shd w:val="clear" w:color="auto" w:fill="FFFFFF"/>
          <w:lang w:eastAsia="ru-RU"/>
        </w:rPr>
        <w:t xml:space="preserve"> (з </w:t>
      </w:r>
      <w:proofErr w:type="spellStart"/>
      <w:r w:rsidRPr="002355D6">
        <w:rPr>
          <w:color w:val="000000"/>
          <w:sz w:val="22"/>
          <w:szCs w:val="22"/>
          <w:shd w:val="clear" w:color="auto" w:fill="FFFFFF"/>
          <w:lang w:eastAsia="ru-RU"/>
        </w:rPr>
        <w:t>врахуванням</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маркування</w:t>
      </w:r>
      <w:proofErr w:type="spellEnd"/>
      <w:r w:rsidRPr="002355D6">
        <w:rPr>
          <w:color w:val="000000"/>
          <w:sz w:val="22"/>
          <w:szCs w:val="22"/>
          <w:shd w:val="clear" w:color="auto" w:fill="FFFFFF"/>
          <w:lang w:eastAsia="ru-RU"/>
        </w:rPr>
        <w:t xml:space="preserve"> Товару, </w:t>
      </w:r>
      <w:proofErr w:type="spellStart"/>
      <w:r w:rsidRPr="002355D6">
        <w:rPr>
          <w:color w:val="000000"/>
          <w:sz w:val="22"/>
          <w:szCs w:val="22"/>
          <w:shd w:val="clear" w:color="auto" w:fill="FFFFFF"/>
          <w:lang w:eastAsia="ru-RU"/>
        </w:rPr>
        <w:t>вартості</w:t>
      </w:r>
      <w:proofErr w:type="spellEnd"/>
      <w:r w:rsidRPr="002355D6">
        <w:rPr>
          <w:color w:val="000000"/>
          <w:sz w:val="22"/>
          <w:szCs w:val="22"/>
          <w:shd w:val="clear" w:color="auto" w:fill="FFFFFF"/>
          <w:lang w:eastAsia="ru-RU"/>
        </w:rPr>
        <w:t xml:space="preserve"> тари, </w:t>
      </w:r>
      <w:proofErr w:type="spellStart"/>
      <w:r w:rsidRPr="002355D6">
        <w:rPr>
          <w:color w:val="000000"/>
          <w:sz w:val="22"/>
          <w:szCs w:val="22"/>
          <w:shd w:val="clear" w:color="auto" w:fill="FFFFFF"/>
          <w:lang w:eastAsia="ru-RU"/>
        </w:rPr>
        <w:t>навантаження</w:t>
      </w:r>
      <w:proofErr w:type="spellEnd"/>
      <w:r w:rsidRPr="002355D6">
        <w:rPr>
          <w:color w:val="000000"/>
          <w:sz w:val="22"/>
          <w:szCs w:val="22"/>
          <w:shd w:val="clear" w:color="auto" w:fill="FFFFFF"/>
          <w:lang w:eastAsia="ru-RU"/>
        </w:rPr>
        <w:t xml:space="preserve"> та </w:t>
      </w:r>
      <w:proofErr w:type="spellStart"/>
      <w:r w:rsidRPr="002355D6">
        <w:rPr>
          <w:color w:val="000000"/>
          <w:sz w:val="22"/>
          <w:szCs w:val="22"/>
          <w:shd w:val="clear" w:color="auto" w:fill="FFFFFF"/>
          <w:lang w:eastAsia="ru-RU"/>
        </w:rPr>
        <w:t>розвантаження</w:t>
      </w:r>
      <w:proofErr w:type="spellEnd"/>
      <w:r w:rsidRPr="002355D6">
        <w:rPr>
          <w:color w:val="000000"/>
          <w:sz w:val="22"/>
          <w:szCs w:val="22"/>
          <w:shd w:val="clear" w:color="auto" w:fill="FFFFFF"/>
          <w:lang w:eastAsia="ru-RU"/>
        </w:rPr>
        <w:t xml:space="preserve"> Товару). </w:t>
      </w:r>
      <w:proofErr w:type="spellStart"/>
      <w:r w:rsidRPr="002355D6">
        <w:rPr>
          <w:color w:val="000000"/>
          <w:sz w:val="22"/>
          <w:szCs w:val="22"/>
          <w:shd w:val="clear" w:color="auto" w:fill="FFFFFF"/>
          <w:lang w:eastAsia="ru-RU"/>
        </w:rPr>
        <w:t>Умови</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транспортування</w:t>
      </w:r>
      <w:proofErr w:type="spellEnd"/>
      <w:r w:rsidRPr="002355D6">
        <w:rPr>
          <w:color w:val="000000"/>
          <w:sz w:val="22"/>
          <w:szCs w:val="22"/>
          <w:shd w:val="clear" w:color="auto" w:fill="FFFFFF"/>
          <w:lang w:eastAsia="ru-RU"/>
        </w:rPr>
        <w:t xml:space="preserve"> Товару </w:t>
      </w:r>
      <w:proofErr w:type="spellStart"/>
      <w:r w:rsidRPr="002355D6">
        <w:rPr>
          <w:color w:val="000000"/>
          <w:sz w:val="22"/>
          <w:szCs w:val="22"/>
          <w:shd w:val="clear" w:color="auto" w:fill="FFFFFF"/>
          <w:lang w:eastAsia="ru-RU"/>
        </w:rPr>
        <w:t>повинні</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усувати</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можливість</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засмічення</w:t>
      </w:r>
      <w:proofErr w:type="spellEnd"/>
      <w:r w:rsidRPr="002355D6">
        <w:rPr>
          <w:color w:val="000000"/>
          <w:sz w:val="22"/>
          <w:szCs w:val="22"/>
          <w:shd w:val="clear" w:color="auto" w:fill="FFFFFF"/>
          <w:lang w:eastAsia="ru-RU"/>
        </w:rPr>
        <w:t xml:space="preserve"> та </w:t>
      </w:r>
      <w:proofErr w:type="spellStart"/>
      <w:r w:rsidRPr="002355D6">
        <w:rPr>
          <w:color w:val="000000"/>
          <w:sz w:val="22"/>
          <w:szCs w:val="22"/>
          <w:shd w:val="clear" w:color="auto" w:fill="FFFFFF"/>
          <w:lang w:eastAsia="ru-RU"/>
        </w:rPr>
        <w:t>понаднормативні</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втрати</w:t>
      </w:r>
      <w:proofErr w:type="spellEnd"/>
      <w:r w:rsidRPr="002355D6">
        <w:rPr>
          <w:color w:val="000000"/>
          <w:sz w:val="22"/>
          <w:szCs w:val="22"/>
          <w:shd w:val="clear" w:color="auto" w:fill="FFFFFF"/>
          <w:lang w:eastAsia="ru-RU"/>
        </w:rPr>
        <w:t xml:space="preserve"> Товару</w:t>
      </w:r>
      <w:r w:rsidRPr="002355D6">
        <w:rPr>
          <w:sz w:val="22"/>
          <w:szCs w:val="22"/>
          <w:lang w:eastAsia="ru-RU"/>
        </w:rPr>
        <w:t>.</w:t>
      </w:r>
    </w:p>
    <w:p w14:paraId="460CD29E" w14:textId="77777777" w:rsidR="00DC7754" w:rsidRPr="002355D6" w:rsidRDefault="00DC7754" w:rsidP="00470C60">
      <w:pPr>
        <w:ind w:firstLine="708"/>
        <w:jc w:val="both"/>
        <w:rPr>
          <w:color w:val="000000"/>
          <w:sz w:val="22"/>
          <w:szCs w:val="22"/>
          <w:shd w:val="clear" w:color="auto" w:fill="FFFFFF"/>
          <w:lang w:eastAsia="ru-RU"/>
        </w:rPr>
      </w:pPr>
      <w:r w:rsidRPr="002355D6">
        <w:rPr>
          <w:color w:val="000000"/>
          <w:sz w:val="22"/>
          <w:szCs w:val="22"/>
          <w:shd w:val="clear" w:color="auto" w:fill="FFFFFF"/>
          <w:lang w:eastAsia="ru-RU"/>
        </w:rPr>
        <w:t xml:space="preserve">5.4. </w:t>
      </w:r>
      <w:proofErr w:type="spellStart"/>
      <w:r w:rsidRPr="002355D6">
        <w:rPr>
          <w:color w:val="000000"/>
          <w:sz w:val="22"/>
          <w:szCs w:val="22"/>
          <w:shd w:val="clear" w:color="auto" w:fill="FFFFFF"/>
          <w:lang w:eastAsia="ru-RU"/>
        </w:rPr>
        <w:t>Відповідальність</w:t>
      </w:r>
      <w:proofErr w:type="spellEnd"/>
      <w:r w:rsidRPr="002355D6">
        <w:rPr>
          <w:color w:val="000000"/>
          <w:sz w:val="22"/>
          <w:szCs w:val="22"/>
          <w:shd w:val="clear" w:color="auto" w:fill="FFFFFF"/>
          <w:lang w:eastAsia="ru-RU"/>
        </w:rPr>
        <w:t xml:space="preserve"> за </w:t>
      </w:r>
      <w:proofErr w:type="spellStart"/>
      <w:r w:rsidRPr="002355D6">
        <w:rPr>
          <w:color w:val="000000"/>
          <w:sz w:val="22"/>
          <w:szCs w:val="22"/>
          <w:shd w:val="clear" w:color="auto" w:fill="FFFFFF"/>
          <w:lang w:eastAsia="ru-RU"/>
        </w:rPr>
        <w:t>правильність</w:t>
      </w:r>
      <w:proofErr w:type="spellEnd"/>
      <w:r w:rsidRPr="002355D6">
        <w:rPr>
          <w:color w:val="000000"/>
          <w:sz w:val="22"/>
          <w:szCs w:val="22"/>
          <w:shd w:val="clear" w:color="auto" w:fill="FFFFFF"/>
          <w:lang w:eastAsia="ru-RU"/>
        </w:rPr>
        <w:t xml:space="preserve"> та </w:t>
      </w:r>
      <w:proofErr w:type="spellStart"/>
      <w:r w:rsidRPr="002355D6">
        <w:rPr>
          <w:color w:val="000000"/>
          <w:sz w:val="22"/>
          <w:szCs w:val="22"/>
          <w:shd w:val="clear" w:color="auto" w:fill="FFFFFF"/>
          <w:lang w:eastAsia="ru-RU"/>
        </w:rPr>
        <w:t>повноту</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оформлення</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товаро-супровідних</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документів</w:t>
      </w:r>
      <w:proofErr w:type="spellEnd"/>
      <w:r w:rsidRPr="002355D6">
        <w:rPr>
          <w:color w:val="000000"/>
          <w:sz w:val="22"/>
          <w:szCs w:val="22"/>
          <w:shd w:val="clear" w:color="auto" w:fill="FFFFFF"/>
          <w:lang w:eastAsia="ru-RU"/>
        </w:rPr>
        <w:t xml:space="preserve"> і </w:t>
      </w:r>
      <w:proofErr w:type="spellStart"/>
      <w:r w:rsidRPr="002355D6">
        <w:rPr>
          <w:color w:val="000000"/>
          <w:sz w:val="22"/>
          <w:szCs w:val="22"/>
          <w:shd w:val="clear" w:color="auto" w:fill="FFFFFF"/>
          <w:lang w:eastAsia="ru-RU"/>
        </w:rPr>
        <w:t>наслідки</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пов'язані</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із</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затримками</w:t>
      </w:r>
      <w:proofErr w:type="spellEnd"/>
      <w:r w:rsidRPr="002355D6">
        <w:rPr>
          <w:color w:val="000000"/>
          <w:sz w:val="22"/>
          <w:szCs w:val="22"/>
          <w:shd w:val="clear" w:color="auto" w:fill="FFFFFF"/>
          <w:lang w:eastAsia="ru-RU"/>
        </w:rPr>
        <w:t xml:space="preserve"> при </w:t>
      </w:r>
      <w:proofErr w:type="spellStart"/>
      <w:r w:rsidRPr="002355D6">
        <w:rPr>
          <w:color w:val="000000"/>
          <w:sz w:val="22"/>
          <w:szCs w:val="22"/>
          <w:shd w:val="clear" w:color="auto" w:fill="FFFFFF"/>
          <w:lang w:eastAsia="ru-RU"/>
        </w:rPr>
        <w:t>постачанні</w:t>
      </w:r>
      <w:proofErr w:type="spellEnd"/>
      <w:r w:rsidRPr="002355D6">
        <w:rPr>
          <w:color w:val="000000"/>
          <w:sz w:val="22"/>
          <w:szCs w:val="22"/>
          <w:shd w:val="clear" w:color="auto" w:fill="FFFFFF"/>
          <w:lang w:eastAsia="ru-RU"/>
        </w:rPr>
        <w:t xml:space="preserve"> Товару, </w:t>
      </w:r>
      <w:proofErr w:type="spellStart"/>
      <w:r w:rsidRPr="002355D6">
        <w:rPr>
          <w:color w:val="000000"/>
          <w:sz w:val="22"/>
          <w:szCs w:val="22"/>
          <w:shd w:val="clear" w:color="auto" w:fill="FFFFFF"/>
          <w:lang w:eastAsia="ru-RU"/>
        </w:rPr>
        <w:t>приймає</w:t>
      </w:r>
      <w:proofErr w:type="spellEnd"/>
      <w:r w:rsidRPr="002355D6">
        <w:rPr>
          <w:color w:val="000000"/>
          <w:sz w:val="22"/>
          <w:szCs w:val="22"/>
          <w:shd w:val="clear" w:color="auto" w:fill="FFFFFF"/>
          <w:lang w:eastAsia="ru-RU"/>
        </w:rPr>
        <w:t xml:space="preserve"> на себе </w:t>
      </w:r>
      <w:proofErr w:type="spellStart"/>
      <w:r w:rsidRPr="002355D6">
        <w:rPr>
          <w:color w:val="000000"/>
          <w:sz w:val="22"/>
          <w:szCs w:val="22"/>
          <w:shd w:val="clear" w:color="auto" w:fill="FFFFFF"/>
          <w:lang w:eastAsia="ru-RU"/>
        </w:rPr>
        <w:t>Постачальник</w:t>
      </w:r>
      <w:proofErr w:type="spellEnd"/>
      <w:r w:rsidRPr="002355D6">
        <w:rPr>
          <w:color w:val="000000"/>
          <w:sz w:val="22"/>
          <w:szCs w:val="22"/>
          <w:shd w:val="clear" w:color="auto" w:fill="FFFFFF"/>
          <w:lang w:eastAsia="ru-RU"/>
        </w:rPr>
        <w:t>.</w:t>
      </w:r>
    </w:p>
    <w:p w14:paraId="74F8D37B" w14:textId="77777777" w:rsidR="00DC7754" w:rsidRPr="002355D6" w:rsidRDefault="00DC7754" w:rsidP="00470C60">
      <w:pPr>
        <w:ind w:firstLine="708"/>
        <w:jc w:val="both"/>
        <w:rPr>
          <w:color w:val="000000"/>
          <w:sz w:val="22"/>
          <w:szCs w:val="22"/>
          <w:shd w:val="clear" w:color="auto" w:fill="FFFFFF"/>
          <w:lang w:eastAsia="ru-RU"/>
        </w:rPr>
      </w:pPr>
      <w:r w:rsidRPr="002355D6">
        <w:rPr>
          <w:color w:val="000000"/>
          <w:sz w:val="22"/>
          <w:szCs w:val="22"/>
          <w:shd w:val="clear" w:color="auto" w:fill="FFFFFF"/>
          <w:lang w:eastAsia="ru-RU"/>
        </w:rPr>
        <w:t xml:space="preserve">5.5. Передача </w:t>
      </w:r>
      <w:proofErr w:type="spellStart"/>
      <w:r w:rsidRPr="002355D6">
        <w:rPr>
          <w:color w:val="000000"/>
          <w:sz w:val="22"/>
          <w:szCs w:val="22"/>
          <w:shd w:val="clear" w:color="auto" w:fill="FFFFFF"/>
          <w:lang w:eastAsia="ru-RU"/>
        </w:rPr>
        <w:t>кожної</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окремої</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партії</w:t>
      </w:r>
      <w:proofErr w:type="spellEnd"/>
      <w:r w:rsidRPr="002355D6">
        <w:rPr>
          <w:color w:val="000000"/>
          <w:sz w:val="22"/>
          <w:szCs w:val="22"/>
          <w:shd w:val="clear" w:color="auto" w:fill="FFFFFF"/>
          <w:lang w:eastAsia="ru-RU"/>
        </w:rPr>
        <w:t xml:space="preserve"> Товару(</w:t>
      </w:r>
      <w:proofErr w:type="spellStart"/>
      <w:r w:rsidRPr="002355D6">
        <w:rPr>
          <w:color w:val="000000"/>
          <w:sz w:val="22"/>
          <w:szCs w:val="22"/>
          <w:shd w:val="clear" w:color="auto" w:fill="FFFFFF"/>
          <w:lang w:eastAsia="ru-RU"/>
        </w:rPr>
        <w:t>деревини</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відбувається</w:t>
      </w:r>
      <w:proofErr w:type="spellEnd"/>
      <w:r w:rsidRPr="002355D6">
        <w:rPr>
          <w:color w:val="000000"/>
          <w:sz w:val="22"/>
          <w:szCs w:val="22"/>
          <w:shd w:val="clear" w:color="auto" w:fill="FFFFFF"/>
          <w:lang w:eastAsia="ru-RU"/>
        </w:rPr>
        <w:t xml:space="preserve"> в </w:t>
      </w:r>
      <w:proofErr w:type="spellStart"/>
      <w:r w:rsidRPr="002355D6">
        <w:rPr>
          <w:color w:val="000000"/>
          <w:sz w:val="22"/>
          <w:szCs w:val="22"/>
          <w:shd w:val="clear" w:color="auto" w:fill="FFFFFF"/>
          <w:lang w:eastAsia="ru-RU"/>
        </w:rPr>
        <w:t>присутності</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керівника</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завідуючого</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господарством</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відповідного</w:t>
      </w:r>
      <w:proofErr w:type="spellEnd"/>
      <w:r w:rsidRPr="002355D6">
        <w:rPr>
          <w:color w:val="000000"/>
          <w:sz w:val="22"/>
          <w:szCs w:val="22"/>
          <w:shd w:val="clear" w:color="auto" w:fill="FFFFFF"/>
          <w:lang w:eastAsia="ru-RU"/>
        </w:rPr>
        <w:t xml:space="preserve"> закладу </w:t>
      </w:r>
      <w:proofErr w:type="spellStart"/>
      <w:r w:rsidRPr="002355D6">
        <w:rPr>
          <w:color w:val="000000"/>
          <w:sz w:val="22"/>
          <w:szCs w:val="22"/>
          <w:shd w:val="clear" w:color="auto" w:fill="FFFFFF"/>
          <w:lang w:eastAsia="ru-RU"/>
        </w:rPr>
        <w:t>освіти</w:t>
      </w:r>
      <w:proofErr w:type="spellEnd"/>
      <w:r w:rsidRPr="002355D6">
        <w:rPr>
          <w:color w:val="000000"/>
          <w:sz w:val="22"/>
          <w:szCs w:val="22"/>
          <w:shd w:val="clear" w:color="auto" w:fill="FFFFFF"/>
          <w:lang w:eastAsia="ru-RU"/>
        </w:rPr>
        <w:t xml:space="preserve"> та </w:t>
      </w:r>
      <w:proofErr w:type="spellStart"/>
      <w:r w:rsidRPr="002355D6">
        <w:rPr>
          <w:color w:val="000000"/>
          <w:sz w:val="22"/>
          <w:szCs w:val="22"/>
          <w:shd w:val="clear" w:color="auto" w:fill="FFFFFF"/>
          <w:lang w:eastAsia="ru-RU"/>
        </w:rPr>
        <w:t>представника</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Постачальника</w:t>
      </w:r>
      <w:proofErr w:type="spellEnd"/>
      <w:r w:rsidRPr="002355D6">
        <w:rPr>
          <w:color w:val="000000"/>
          <w:sz w:val="22"/>
          <w:szCs w:val="22"/>
          <w:shd w:val="clear" w:color="auto" w:fill="FFFFFF"/>
          <w:lang w:eastAsia="ru-RU"/>
        </w:rPr>
        <w:t xml:space="preserve">, шляхом </w:t>
      </w:r>
      <w:proofErr w:type="spellStart"/>
      <w:r w:rsidRPr="002355D6">
        <w:rPr>
          <w:color w:val="000000"/>
          <w:sz w:val="22"/>
          <w:szCs w:val="22"/>
          <w:shd w:val="clear" w:color="auto" w:fill="FFFFFF"/>
          <w:lang w:eastAsia="ru-RU"/>
        </w:rPr>
        <w:t>розвантаження</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переміряння</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довжини</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ширини</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висоти</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вивантаженої</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деревини</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Якщо</w:t>
      </w:r>
      <w:proofErr w:type="spellEnd"/>
      <w:r w:rsidRPr="002355D6">
        <w:rPr>
          <w:color w:val="000000"/>
          <w:sz w:val="22"/>
          <w:szCs w:val="22"/>
          <w:shd w:val="clear" w:color="auto" w:fill="FFFFFF"/>
          <w:lang w:eastAsia="ru-RU"/>
        </w:rPr>
        <w:t xml:space="preserve"> сторонами буде </w:t>
      </w:r>
      <w:proofErr w:type="spellStart"/>
      <w:r w:rsidRPr="002355D6">
        <w:rPr>
          <w:color w:val="000000"/>
          <w:sz w:val="22"/>
          <w:szCs w:val="22"/>
          <w:shd w:val="clear" w:color="auto" w:fill="FFFFFF"/>
          <w:lang w:eastAsia="ru-RU"/>
        </w:rPr>
        <w:t>виявлено</w:t>
      </w:r>
      <w:proofErr w:type="spellEnd"/>
      <w:r w:rsidRPr="002355D6">
        <w:rPr>
          <w:color w:val="000000"/>
          <w:sz w:val="22"/>
          <w:szCs w:val="22"/>
          <w:shd w:val="clear" w:color="auto" w:fill="FFFFFF"/>
          <w:lang w:eastAsia="ru-RU"/>
        </w:rPr>
        <w:t xml:space="preserve"> не </w:t>
      </w:r>
      <w:proofErr w:type="spellStart"/>
      <w:r w:rsidRPr="002355D6">
        <w:rPr>
          <w:color w:val="000000"/>
          <w:sz w:val="22"/>
          <w:szCs w:val="22"/>
          <w:shd w:val="clear" w:color="auto" w:fill="FFFFFF"/>
          <w:lang w:eastAsia="ru-RU"/>
        </w:rPr>
        <w:t>відповідність</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кількості</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переміряного</w:t>
      </w:r>
      <w:proofErr w:type="spellEnd"/>
      <w:r w:rsidRPr="002355D6">
        <w:rPr>
          <w:color w:val="000000"/>
          <w:sz w:val="22"/>
          <w:szCs w:val="22"/>
          <w:shd w:val="clear" w:color="auto" w:fill="FFFFFF"/>
          <w:lang w:eastAsia="ru-RU"/>
        </w:rPr>
        <w:t xml:space="preserve"> товару(</w:t>
      </w:r>
      <w:proofErr w:type="spellStart"/>
      <w:r w:rsidRPr="002355D6">
        <w:rPr>
          <w:color w:val="000000"/>
          <w:sz w:val="22"/>
          <w:szCs w:val="22"/>
          <w:shd w:val="clear" w:color="auto" w:fill="FFFFFF"/>
          <w:lang w:eastAsia="ru-RU"/>
        </w:rPr>
        <w:t>деревини</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кількості</w:t>
      </w:r>
      <w:proofErr w:type="spellEnd"/>
      <w:r w:rsidRPr="002355D6">
        <w:rPr>
          <w:color w:val="000000"/>
          <w:sz w:val="22"/>
          <w:szCs w:val="22"/>
          <w:shd w:val="clear" w:color="auto" w:fill="FFFFFF"/>
          <w:lang w:eastAsia="ru-RU"/>
        </w:rPr>
        <w:t xml:space="preserve"> того, </w:t>
      </w:r>
      <w:proofErr w:type="spellStart"/>
      <w:r w:rsidRPr="002355D6">
        <w:rPr>
          <w:color w:val="000000"/>
          <w:sz w:val="22"/>
          <w:szCs w:val="22"/>
          <w:shd w:val="clear" w:color="auto" w:fill="FFFFFF"/>
          <w:lang w:eastAsia="ru-RU"/>
        </w:rPr>
        <w:t>що</w:t>
      </w:r>
      <w:proofErr w:type="spellEnd"/>
      <w:r w:rsidRPr="002355D6">
        <w:rPr>
          <w:color w:val="000000"/>
          <w:sz w:val="22"/>
          <w:szCs w:val="22"/>
          <w:shd w:val="clear" w:color="auto" w:fill="FFFFFF"/>
          <w:lang w:eastAsia="ru-RU"/>
        </w:rPr>
        <w:t xml:space="preserve"> заявлено у </w:t>
      </w:r>
      <w:proofErr w:type="spellStart"/>
      <w:r w:rsidRPr="002355D6">
        <w:rPr>
          <w:color w:val="000000"/>
          <w:sz w:val="22"/>
          <w:szCs w:val="22"/>
          <w:shd w:val="clear" w:color="auto" w:fill="FFFFFF"/>
          <w:lang w:eastAsia="ru-RU"/>
        </w:rPr>
        <w:t>видаткових</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накладних</w:t>
      </w:r>
      <w:proofErr w:type="spellEnd"/>
      <w:r w:rsidRPr="002355D6">
        <w:rPr>
          <w:color w:val="000000"/>
          <w:sz w:val="22"/>
          <w:szCs w:val="22"/>
          <w:shd w:val="clear" w:color="auto" w:fill="FFFFFF"/>
          <w:lang w:eastAsia="ru-RU"/>
        </w:rPr>
        <w:t xml:space="preserve"> то </w:t>
      </w:r>
      <w:proofErr w:type="spellStart"/>
      <w:r w:rsidRPr="002355D6">
        <w:rPr>
          <w:color w:val="000000"/>
          <w:sz w:val="22"/>
          <w:szCs w:val="22"/>
          <w:shd w:val="clear" w:color="auto" w:fill="FFFFFF"/>
          <w:lang w:eastAsia="ru-RU"/>
        </w:rPr>
        <w:t>Замовник</w:t>
      </w:r>
      <w:proofErr w:type="spellEnd"/>
      <w:r w:rsidRPr="002355D6">
        <w:rPr>
          <w:color w:val="000000"/>
          <w:sz w:val="22"/>
          <w:szCs w:val="22"/>
          <w:shd w:val="clear" w:color="auto" w:fill="FFFFFF"/>
          <w:lang w:eastAsia="ru-RU"/>
        </w:rPr>
        <w:t xml:space="preserve"> не </w:t>
      </w:r>
      <w:proofErr w:type="spellStart"/>
      <w:r w:rsidRPr="002355D6">
        <w:rPr>
          <w:color w:val="000000"/>
          <w:sz w:val="22"/>
          <w:szCs w:val="22"/>
          <w:shd w:val="clear" w:color="auto" w:fill="FFFFFF"/>
          <w:lang w:eastAsia="ru-RU"/>
        </w:rPr>
        <w:t>приймає</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дану</w:t>
      </w:r>
      <w:proofErr w:type="spellEnd"/>
      <w:r w:rsidRPr="002355D6">
        <w:rPr>
          <w:color w:val="000000"/>
          <w:sz w:val="22"/>
          <w:szCs w:val="22"/>
          <w:shd w:val="clear" w:color="auto" w:fill="FFFFFF"/>
          <w:lang w:eastAsia="ru-RU"/>
        </w:rPr>
        <w:t xml:space="preserve"> </w:t>
      </w:r>
      <w:proofErr w:type="spellStart"/>
      <w:r w:rsidRPr="002355D6">
        <w:rPr>
          <w:color w:val="000000"/>
          <w:sz w:val="22"/>
          <w:szCs w:val="22"/>
          <w:shd w:val="clear" w:color="auto" w:fill="FFFFFF"/>
          <w:lang w:eastAsia="ru-RU"/>
        </w:rPr>
        <w:t>партію</w:t>
      </w:r>
      <w:proofErr w:type="spellEnd"/>
      <w:r w:rsidRPr="002355D6">
        <w:rPr>
          <w:color w:val="000000"/>
          <w:sz w:val="22"/>
          <w:szCs w:val="22"/>
          <w:shd w:val="clear" w:color="auto" w:fill="FFFFFF"/>
          <w:lang w:eastAsia="ru-RU"/>
        </w:rPr>
        <w:t xml:space="preserve"> Товару.</w:t>
      </w:r>
    </w:p>
    <w:p w14:paraId="08D61EF5" w14:textId="77777777" w:rsidR="00DC7754" w:rsidRPr="002355D6" w:rsidRDefault="00DC7754" w:rsidP="00DC7754">
      <w:pPr>
        <w:jc w:val="center"/>
        <w:rPr>
          <w:b/>
          <w:sz w:val="22"/>
          <w:szCs w:val="22"/>
          <w:lang w:eastAsia="ru-RU"/>
        </w:rPr>
      </w:pPr>
    </w:p>
    <w:p w14:paraId="196E477E" w14:textId="77777777" w:rsidR="00DC7754" w:rsidRPr="002355D6" w:rsidRDefault="00DC7754" w:rsidP="00DC7754">
      <w:pPr>
        <w:jc w:val="center"/>
        <w:rPr>
          <w:b/>
          <w:sz w:val="22"/>
          <w:szCs w:val="22"/>
          <w:lang w:eastAsia="ru-RU"/>
        </w:rPr>
      </w:pPr>
      <w:r w:rsidRPr="002355D6">
        <w:rPr>
          <w:b/>
          <w:sz w:val="22"/>
          <w:szCs w:val="22"/>
          <w:lang w:eastAsia="ru-RU"/>
        </w:rPr>
        <w:t xml:space="preserve">VI. </w:t>
      </w:r>
      <w:r w:rsidRPr="008514A5">
        <w:rPr>
          <w:b/>
          <w:sz w:val="22"/>
          <w:szCs w:val="22"/>
          <w:lang w:eastAsia="ru-RU"/>
        </w:rPr>
        <w:t>ПРАВА ТА ОБОВ'ЯЗКИ СТОРІН</w:t>
      </w:r>
    </w:p>
    <w:p w14:paraId="36B95FE0" w14:textId="77777777" w:rsidR="00DC7754" w:rsidRPr="002355D6" w:rsidRDefault="00DC7754" w:rsidP="00DC7754">
      <w:pPr>
        <w:ind w:firstLine="708"/>
        <w:jc w:val="both"/>
        <w:rPr>
          <w:sz w:val="22"/>
          <w:szCs w:val="22"/>
          <w:lang w:eastAsia="ru-RU"/>
        </w:rPr>
      </w:pPr>
      <w:r w:rsidRPr="002355D6">
        <w:rPr>
          <w:b/>
          <w:sz w:val="22"/>
          <w:szCs w:val="22"/>
          <w:lang w:eastAsia="ru-RU"/>
        </w:rPr>
        <w:t xml:space="preserve">6.1. </w:t>
      </w:r>
      <w:proofErr w:type="spellStart"/>
      <w:r w:rsidRPr="002355D6">
        <w:rPr>
          <w:b/>
          <w:sz w:val="22"/>
          <w:szCs w:val="22"/>
          <w:lang w:eastAsia="ru-RU"/>
        </w:rPr>
        <w:t>Замовник</w:t>
      </w:r>
      <w:proofErr w:type="spellEnd"/>
      <w:r w:rsidRPr="002355D6">
        <w:rPr>
          <w:b/>
          <w:sz w:val="22"/>
          <w:szCs w:val="22"/>
          <w:lang w:eastAsia="ru-RU"/>
        </w:rPr>
        <w:t xml:space="preserve"> </w:t>
      </w:r>
      <w:proofErr w:type="spellStart"/>
      <w:r w:rsidRPr="002355D6">
        <w:rPr>
          <w:b/>
          <w:sz w:val="22"/>
          <w:szCs w:val="22"/>
          <w:lang w:eastAsia="ru-RU"/>
        </w:rPr>
        <w:t>зобов'язаний</w:t>
      </w:r>
      <w:proofErr w:type="spellEnd"/>
      <w:r w:rsidRPr="002355D6">
        <w:rPr>
          <w:sz w:val="22"/>
          <w:szCs w:val="22"/>
          <w:lang w:eastAsia="ru-RU"/>
        </w:rPr>
        <w:t xml:space="preserve">: </w:t>
      </w:r>
    </w:p>
    <w:p w14:paraId="009FE993" w14:textId="77777777" w:rsidR="00DC7754" w:rsidRPr="002355D6" w:rsidRDefault="00DC7754" w:rsidP="00DC7754">
      <w:pPr>
        <w:ind w:firstLine="708"/>
        <w:jc w:val="both"/>
        <w:rPr>
          <w:sz w:val="22"/>
          <w:szCs w:val="22"/>
          <w:lang w:eastAsia="ru-RU"/>
        </w:rPr>
      </w:pPr>
      <w:r w:rsidRPr="002355D6">
        <w:rPr>
          <w:sz w:val="22"/>
          <w:szCs w:val="22"/>
          <w:lang w:eastAsia="ru-RU"/>
        </w:rPr>
        <w:t xml:space="preserve">6.1.1. </w:t>
      </w:r>
      <w:proofErr w:type="spellStart"/>
      <w:r w:rsidRPr="002355D6">
        <w:rPr>
          <w:sz w:val="22"/>
          <w:szCs w:val="22"/>
          <w:lang w:eastAsia="ru-RU"/>
        </w:rPr>
        <w:t>Своєчасно</w:t>
      </w:r>
      <w:proofErr w:type="spellEnd"/>
      <w:r w:rsidRPr="002355D6">
        <w:rPr>
          <w:sz w:val="22"/>
          <w:szCs w:val="22"/>
          <w:lang w:eastAsia="ru-RU"/>
        </w:rPr>
        <w:t xml:space="preserve"> та в </w:t>
      </w:r>
      <w:proofErr w:type="spellStart"/>
      <w:r w:rsidRPr="002355D6">
        <w:rPr>
          <w:sz w:val="22"/>
          <w:szCs w:val="22"/>
          <w:lang w:eastAsia="ru-RU"/>
        </w:rPr>
        <w:t>повному</w:t>
      </w:r>
      <w:proofErr w:type="spellEnd"/>
      <w:r w:rsidRPr="002355D6">
        <w:rPr>
          <w:sz w:val="22"/>
          <w:szCs w:val="22"/>
          <w:lang w:eastAsia="ru-RU"/>
        </w:rPr>
        <w:t xml:space="preserve"> </w:t>
      </w:r>
      <w:proofErr w:type="spellStart"/>
      <w:r w:rsidRPr="002355D6">
        <w:rPr>
          <w:sz w:val="22"/>
          <w:szCs w:val="22"/>
          <w:lang w:eastAsia="ru-RU"/>
        </w:rPr>
        <w:t>обсязі</w:t>
      </w:r>
      <w:proofErr w:type="spellEnd"/>
      <w:r w:rsidRPr="002355D6">
        <w:rPr>
          <w:sz w:val="22"/>
          <w:szCs w:val="22"/>
          <w:lang w:eastAsia="ru-RU"/>
        </w:rPr>
        <w:t xml:space="preserve"> </w:t>
      </w:r>
      <w:proofErr w:type="spellStart"/>
      <w:r w:rsidRPr="002355D6">
        <w:rPr>
          <w:sz w:val="22"/>
          <w:szCs w:val="22"/>
          <w:lang w:eastAsia="ru-RU"/>
        </w:rPr>
        <w:t>сплачувати</w:t>
      </w:r>
      <w:proofErr w:type="spellEnd"/>
      <w:r w:rsidRPr="002355D6">
        <w:rPr>
          <w:sz w:val="22"/>
          <w:szCs w:val="22"/>
          <w:lang w:eastAsia="ru-RU"/>
        </w:rPr>
        <w:t xml:space="preserve"> за </w:t>
      </w:r>
      <w:proofErr w:type="spellStart"/>
      <w:r w:rsidRPr="002355D6">
        <w:rPr>
          <w:sz w:val="22"/>
          <w:szCs w:val="22"/>
          <w:lang w:eastAsia="ru-RU"/>
        </w:rPr>
        <w:t>поставлений</w:t>
      </w:r>
      <w:proofErr w:type="spellEnd"/>
      <w:r w:rsidRPr="002355D6">
        <w:rPr>
          <w:sz w:val="22"/>
          <w:szCs w:val="22"/>
          <w:lang w:eastAsia="ru-RU"/>
        </w:rPr>
        <w:t xml:space="preserve"> товар </w:t>
      </w:r>
      <w:proofErr w:type="spellStart"/>
      <w:r w:rsidRPr="002355D6">
        <w:rPr>
          <w:sz w:val="22"/>
          <w:szCs w:val="22"/>
          <w:lang w:eastAsia="ru-RU"/>
        </w:rPr>
        <w:t>належної</w:t>
      </w:r>
      <w:proofErr w:type="spellEnd"/>
      <w:r w:rsidRPr="002355D6">
        <w:rPr>
          <w:sz w:val="22"/>
          <w:szCs w:val="22"/>
          <w:lang w:eastAsia="ru-RU"/>
        </w:rPr>
        <w:t xml:space="preserve"> </w:t>
      </w:r>
      <w:proofErr w:type="spellStart"/>
      <w:r w:rsidRPr="002355D6">
        <w:rPr>
          <w:sz w:val="22"/>
          <w:szCs w:val="22"/>
          <w:lang w:eastAsia="ru-RU"/>
        </w:rPr>
        <w:t>якості</w:t>
      </w:r>
      <w:proofErr w:type="spellEnd"/>
      <w:r w:rsidRPr="002355D6">
        <w:rPr>
          <w:sz w:val="22"/>
          <w:szCs w:val="22"/>
          <w:lang w:eastAsia="ru-RU"/>
        </w:rPr>
        <w:t xml:space="preserve">; </w:t>
      </w:r>
    </w:p>
    <w:p w14:paraId="11D04DAC" w14:textId="77777777" w:rsidR="00DC7754" w:rsidRPr="002355D6" w:rsidRDefault="00DC7754" w:rsidP="00DC7754">
      <w:pPr>
        <w:ind w:firstLine="708"/>
        <w:jc w:val="both"/>
        <w:rPr>
          <w:sz w:val="22"/>
          <w:szCs w:val="22"/>
          <w:lang w:eastAsia="ru-RU"/>
        </w:rPr>
      </w:pPr>
      <w:r w:rsidRPr="002355D6">
        <w:rPr>
          <w:sz w:val="22"/>
          <w:szCs w:val="22"/>
          <w:lang w:eastAsia="ru-RU"/>
        </w:rPr>
        <w:t xml:space="preserve">6.1.2. </w:t>
      </w:r>
      <w:proofErr w:type="spellStart"/>
      <w:r w:rsidRPr="002355D6">
        <w:rPr>
          <w:sz w:val="22"/>
          <w:szCs w:val="22"/>
          <w:lang w:eastAsia="ru-RU"/>
        </w:rPr>
        <w:t>Приймати</w:t>
      </w:r>
      <w:proofErr w:type="spellEnd"/>
      <w:r w:rsidRPr="002355D6">
        <w:rPr>
          <w:sz w:val="22"/>
          <w:szCs w:val="22"/>
          <w:lang w:eastAsia="ru-RU"/>
        </w:rPr>
        <w:t xml:space="preserve"> Товар </w:t>
      </w:r>
      <w:proofErr w:type="spellStart"/>
      <w:r w:rsidRPr="002355D6">
        <w:rPr>
          <w:sz w:val="22"/>
          <w:szCs w:val="22"/>
          <w:lang w:eastAsia="ru-RU"/>
        </w:rPr>
        <w:t>належної</w:t>
      </w:r>
      <w:proofErr w:type="spellEnd"/>
      <w:r w:rsidRPr="002355D6">
        <w:rPr>
          <w:sz w:val="22"/>
          <w:szCs w:val="22"/>
          <w:lang w:eastAsia="ru-RU"/>
        </w:rPr>
        <w:t xml:space="preserve"> </w:t>
      </w:r>
      <w:proofErr w:type="spellStart"/>
      <w:r w:rsidRPr="002355D6">
        <w:rPr>
          <w:sz w:val="22"/>
          <w:szCs w:val="22"/>
          <w:lang w:eastAsia="ru-RU"/>
        </w:rPr>
        <w:t>якості</w:t>
      </w:r>
      <w:proofErr w:type="spellEnd"/>
      <w:r w:rsidRPr="002355D6">
        <w:rPr>
          <w:sz w:val="22"/>
          <w:szCs w:val="22"/>
          <w:lang w:eastAsia="ru-RU"/>
        </w:rPr>
        <w:t xml:space="preserve"> </w:t>
      </w:r>
      <w:proofErr w:type="spellStart"/>
      <w:r w:rsidRPr="002355D6">
        <w:rPr>
          <w:sz w:val="22"/>
          <w:szCs w:val="22"/>
          <w:lang w:eastAsia="ru-RU"/>
        </w:rPr>
        <w:t>згідно</w:t>
      </w:r>
      <w:proofErr w:type="spellEnd"/>
      <w:r w:rsidRPr="002355D6">
        <w:rPr>
          <w:sz w:val="22"/>
          <w:szCs w:val="22"/>
          <w:lang w:eastAsia="ru-RU"/>
        </w:rPr>
        <w:t xml:space="preserve"> з товарно-</w:t>
      </w:r>
      <w:proofErr w:type="spellStart"/>
      <w:r w:rsidRPr="002355D6">
        <w:rPr>
          <w:sz w:val="22"/>
          <w:szCs w:val="22"/>
          <w:lang w:eastAsia="ru-RU"/>
        </w:rPr>
        <w:t>транспортними</w:t>
      </w:r>
      <w:proofErr w:type="spellEnd"/>
      <w:r w:rsidRPr="002355D6">
        <w:rPr>
          <w:sz w:val="22"/>
          <w:szCs w:val="22"/>
          <w:lang w:eastAsia="ru-RU"/>
        </w:rPr>
        <w:t xml:space="preserve"> та </w:t>
      </w:r>
      <w:proofErr w:type="spellStart"/>
      <w:r w:rsidRPr="002355D6">
        <w:rPr>
          <w:sz w:val="22"/>
          <w:szCs w:val="22"/>
          <w:lang w:eastAsia="ru-RU"/>
        </w:rPr>
        <w:t>видатковими</w:t>
      </w:r>
      <w:proofErr w:type="spellEnd"/>
      <w:r w:rsidRPr="002355D6">
        <w:rPr>
          <w:sz w:val="22"/>
          <w:szCs w:val="22"/>
          <w:lang w:eastAsia="ru-RU"/>
        </w:rPr>
        <w:t xml:space="preserve"> </w:t>
      </w:r>
      <w:proofErr w:type="spellStart"/>
      <w:r w:rsidRPr="002355D6">
        <w:rPr>
          <w:sz w:val="22"/>
          <w:szCs w:val="22"/>
          <w:lang w:eastAsia="ru-RU"/>
        </w:rPr>
        <w:t>накладними</w:t>
      </w:r>
      <w:proofErr w:type="spellEnd"/>
      <w:r w:rsidRPr="002355D6">
        <w:rPr>
          <w:sz w:val="22"/>
          <w:szCs w:val="22"/>
          <w:lang w:eastAsia="ru-RU"/>
        </w:rPr>
        <w:t xml:space="preserve">; </w:t>
      </w:r>
    </w:p>
    <w:p w14:paraId="7F408BD5" w14:textId="77777777" w:rsidR="00DC7754" w:rsidRPr="002355D6" w:rsidRDefault="00DC7754" w:rsidP="00DC7754">
      <w:pPr>
        <w:ind w:firstLine="708"/>
        <w:jc w:val="both"/>
        <w:rPr>
          <w:snapToGrid w:val="0"/>
          <w:sz w:val="22"/>
          <w:szCs w:val="22"/>
          <w:lang w:eastAsia="ru-RU"/>
        </w:rPr>
      </w:pPr>
      <w:r w:rsidRPr="002355D6">
        <w:rPr>
          <w:snapToGrid w:val="0"/>
          <w:sz w:val="22"/>
          <w:szCs w:val="22"/>
          <w:lang w:eastAsia="ru-RU"/>
        </w:rPr>
        <w:t xml:space="preserve">6.1.3. </w:t>
      </w:r>
      <w:proofErr w:type="spellStart"/>
      <w:r w:rsidRPr="002355D6">
        <w:rPr>
          <w:snapToGrid w:val="0"/>
          <w:sz w:val="22"/>
          <w:szCs w:val="22"/>
          <w:lang w:eastAsia="ru-RU"/>
        </w:rPr>
        <w:t>Приймання</w:t>
      </w:r>
      <w:proofErr w:type="spellEnd"/>
      <w:r w:rsidRPr="002355D6">
        <w:rPr>
          <w:snapToGrid w:val="0"/>
          <w:sz w:val="22"/>
          <w:szCs w:val="22"/>
          <w:lang w:eastAsia="ru-RU"/>
        </w:rPr>
        <w:t xml:space="preserve">–передача товару </w:t>
      </w:r>
      <w:proofErr w:type="spellStart"/>
      <w:r w:rsidRPr="002355D6">
        <w:rPr>
          <w:snapToGrid w:val="0"/>
          <w:sz w:val="22"/>
          <w:szCs w:val="22"/>
          <w:lang w:eastAsia="ru-RU"/>
        </w:rPr>
        <w:t>належної</w:t>
      </w:r>
      <w:proofErr w:type="spellEnd"/>
      <w:r w:rsidRPr="002355D6">
        <w:rPr>
          <w:snapToGrid w:val="0"/>
          <w:sz w:val="22"/>
          <w:szCs w:val="22"/>
          <w:lang w:eastAsia="ru-RU"/>
        </w:rPr>
        <w:t xml:space="preserve"> </w:t>
      </w:r>
      <w:proofErr w:type="spellStart"/>
      <w:r w:rsidRPr="002355D6">
        <w:rPr>
          <w:snapToGrid w:val="0"/>
          <w:sz w:val="22"/>
          <w:szCs w:val="22"/>
          <w:lang w:eastAsia="ru-RU"/>
        </w:rPr>
        <w:t>якості</w:t>
      </w:r>
      <w:proofErr w:type="spellEnd"/>
      <w:r w:rsidRPr="002355D6">
        <w:rPr>
          <w:snapToGrid w:val="0"/>
          <w:sz w:val="22"/>
          <w:szCs w:val="22"/>
          <w:lang w:eastAsia="ru-RU"/>
        </w:rPr>
        <w:t xml:space="preserve"> та </w:t>
      </w:r>
      <w:proofErr w:type="spellStart"/>
      <w:r w:rsidRPr="002355D6">
        <w:rPr>
          <w:snapToGrid w:val="0"/>
          <w:sz w:val="22"/>
          <w:szCs w:val="22"/>
          <w:lang w:eastAsia="ru-RU"/>
        </w:rPr>
        <w:t>кількості</w:t>
      </w:r>
      <w:proofErr w:type="spellEnd"/>
      <w:r w:rsidRPr="002355D6">
        <w:rPr>
          <w:snapToGrid w:val="0"/>
          <w:sz w:val="22"/>
          <w:szCs w:val="22"/>
          <w:lang w:eastAsia="ru-RU"/>
        </w:rPr>
        <w:t xml:space="preserve"> </w:t>
      </w:r>
      <w:proofErr w:type="spellStart"/>
      <w:r w:rsidRPr="002355D6">
        <w:rPr>
          <w:snapToGrid w:val="0"/>
          <w:sz w:val="22"/>
          <w:szCs w:val="22"/>
          <w:lang w:eastAsia="ru-RU"/>
        </w:rPr>
        <w:t>підтверджується</w:t>
      </w:r>
      <w:proofErr w:type="spellEnd"/>
      <w:r w:rsidRPr="002355D6">
        <w:rPr>
          <w:snapToGrid w:val="0"/>
          <w:sz w:val="22"/>
          <w:szCs w:val="22"/>
          <w:lang w:eastAsia="ru-RU"/>
        </w:rPr>
        <w:t xml:space="preserve"> </w:t>
      </w:r>
      <w:proofErr w:type="spellStart"/>
      <w:r w:rsidRPr="002355D6">
        <w:rPr>
          <w:snapToGrid w:val="0"/>
          <w:sz w:val="22"/>
          <w:szCs w:val="22"/>
          <w:lang w:eastAsia="ru-RU"/>
        </w:rPr>
        <w:t>підписанням</w:t>
      </w:r>
      <w:proofErr w:type="spellEnd"/>
      <w:r w:rsidRPr="002355D6">
        <w:rPr>
          <w:snapToGrid w:val="0"/>
          <w:sz w:val="22"/>
          <w:szCs w:val="22"/>
          <w:lang w:eastAsia="ru-RU"/>
        </w:rPr>
        <w:t xml:space="preserve"> </w:t>
      </w:r>
      <w:proofErr w:type="spellStart"/>
      <w:r w:rsidRPr="002355D6">
        <w:rPr>
          <w:snapToGrid w:val="0"/>
          <w:sz w:val="22"/>
          <w:szCs w:val="22"/>
          <w:lang w:eastAsia="ru-RU"/>
        </w:rPr>
        <w:t>видаткової</w:t>
      </w:r>
      <w:proofErr w:type="spellEnd"/>
      <w:r w:rsidRPr="002355D6">
        <w:rPr>
          <w:snapToGrid w:val="0"/>
          <w:sz w:val="22"/>
          <w:szCs w:val="22"/>
          <w:lang w:eastAsia="ru-RU"/>
        </w:rPr>
        <w:t xml:space="preserve"> </w:t>
      </w:r>
      <w:proofErr w:type="spellStart"/>
      <w:r w:rsidRPr="002355D6">
        <w:rPr>
          <w:snapToGrid w:val="0"/>
          <w:sz w:val="22"/>
          <w:szCs w:val="22"/>
          <w:lang w:eastAsia="ru-RU"/>
        </w:rPr>
        <w:t>накладної</w:t>
      </w:r>
      <w:proofErr w:type="spellEnd"/>
      <w:r w:rsidRPr="002355D6">
        <w:rPr>
          <w:snapToGrid w:val="0"/>
          <w:sz w:val="22"/>
          <w:szCs w:val="22"/>
          <w:lang w:eastAsia="ru-RU"/>
        </w:rPr>
        <w:t xml:space="preserve">. У </w:t>
      </w:r>
      <w:proofErr w:type="spellStart"/>
      <w:r w:rsidRPr="002355D6">
        <w:rPr>
          <w:snapToGrid w:val="0"/>
          <w:sz w:val="22"/>
          <w:szCs w:val="22"/>
          <w:lang w:eastAsia="ru-RU"/>
        </w:rPr>
        <w:t>разі</w:t>
      </w:r>
      <w:proofErr w:type="spellEnd"/>
      <w:r w:rsidRPr="002355D6">
        <w:rPr>
          <w:snapToGrid w:val="0"/>
          <w:sz w:val="22"/>
          <w:szCs w:val="22"/>
          <w:lang w:eastAsia="ru-RU"/>
        </w:rPr>
        <w:t xml:space="preserve"> </w:t>
      </w:r>
      <w:proofErr w:type="spellStart"/>
      <w:r w:rsidRPr="002355D6">
        <w:rPr>
          <w:snapToGrid w:val="0"/>
          <w:sz w:val="22"/>
          <w:szCs w:val="22"/>
          <w:lang w:eastAsia="ru-RU"/>
        </w:rPr>
        <w:t>виявлення</w:t>
      </w:r>
      <w:proofErr w:type="spellEnd"/>
      <w:r w:rsidRPr="002355D6">
        <w:rPr>
          <w:snapToGrid w:val="0"/>
          <w:sz w:val="22"/>
          <w:szCs w:val="22"/>
          <w:lang w:eastAsia="ru-RU"/>
        </w:rPr>
        <w:t xml:space="preserve"> в момент </w:t>
      </w:r>
      <w:proofErr w:type="spellStart"/>
      <w:r w:rsidRPr="002355D6">
        <w:rPr>
          <w:snapToGrid w:val="0"/>
          <w:sz w:val="22"/>
          <w:szCs w:val="22"/>
          <w:lang w:eastAsia="ru-RU"/>
        </w:rPr>
        <w:t>передачі</w:t>
      </w:r>
      <w:proofErr w:type="spellEnd"/>
      <w:r w:rsidRPr="002355D6">
        <w:rPr>
          <w:snapToGrid w:val="0"/>
          <w:sz w:val="22"/>
          <w:szCs w:val="22"/>
          <w:lang w:eastAsia="ru-RU"/>
        </w:rPr>
        <w:t xml:space="preserve"> Товару </w:t>
      </w:r>
      <w:proofErr w:type="spellStart"/>
      <w:r w:rsidRPr="002355D6">
        <w:rPr>
          <w:snapToGrid w:val="0"/>
          <w:sz w:val="22"/>
          <w:szCs w:val="22"/>
          <w:lang w:eastAsia="ru-RU"/>
        </w:rPr>
        <w:t>відхилення</w:t>
      </w:r>
      <w:proofErr w:type="spellEnd"/>
      <w:r w:rsidRPr="002355D6">
        <w:rPr>
          <w:snapToGrid w:val="0"/>
          <w:sz w:val="22"/>
          <w:szCs w:val="22"/>
          <w:lang w:eastAsia="ru-RU"/>
        </w:rPr>
        <w:t xml:space="preserve"> </w:t>
      </w:r>
      <w:proofErr w:type="spellStart"/>
      <w:r w:rsidRPr="002355D6">
        <w:rPr>
          <w:snapToGrid w:val="0"/>
          <w:sz w:val="22"/>
          <w:szCs w:val="22"/>
          <w:lang w:eastAsia="ru-RU"/>
        </w:rPr>
        <w:t>від</w:t>
      </w:r>
      <w:proofErr w:type="spellEnd"/>
      <w:r w:rsidRPr="002355D6">
        <w:rPr>
          <w:snapToGrid w:val="0"/>
          <w:sz w:val="22"/>
          <w:szCs w:val="22"/>
          <w:lang w:eastAsia="ru-RU"/>
        </w:rPr>
        <w:t xml:space="preserve"> </w:t>
      </w:r>
      <w:proofErr w:type="spellStart"/>
      <w:r w:rsidRPr="002355D6">
        <w:rPr>
          <w:snapToGrid w:val="0"/>
          <w:sz w:val="22"/>
          <w:szCs w:val="22"/>
          <w:lang w:eastAsia="ru-RU"/>
        </w:rPr>
        <w:t>якісних</w:t>
      </w:r>
      <w:proofErr w:type="spellEnd"/>
      <w:r w:rsidRPr="002355D6">
        <w:rPr>
          <w:snapToGrid w:val="0"/>
          <w:sz w:val="22"/>
          <w:szCs w:val="22"/>
          <w:lang w:eastAsia="ru-RU"/>
        </w:rPr>
        <w:t xml:space="preserve"> та </w:t>
      </w:r>
      <w:proofErr w:type="spellStart"/>
      <w:r w:rsidRPr="002355D6">
        <w:rPr>
          <w:snapToGrid w:val="0"/>
          <w:sz w:val="22"/>
          <w:szCs w:val="22"/>
          <w:lang w:eastAsia="ru-RU"/>
        </w:rPr>
        <w:t>кількісних</w:t>
      </w:r>
      <w:proofErr w:type="spellEnd"/>
      <w:r w:rsidRPr="002355D6">
        <w:rPr>
          <w:snapToGrid w:val="0"/>
          <w:sz w:val="22"/>
          <w:szCs w:val="22"/>
          <w:lang w:eastAsia="ru-RU"/>
        </w:rPr>
        <w:t xml:space="preserve"> </w:t>
      </w:r>
      <w:proofErr w:type="spellStart"/>
      <w:r w:rsidRPr="002355D6">
        <w:rPr>
          <w:snapToGrid w:val="0"/>
          <w:sz w:val="22"/>
          <w:szCs w:val="22"/>
          <w:lang w:eastAsia="ru-RU"/>
        </w:rPr>
        <w:t>показників</w:t>
      </w:r>
      <w:proofErr w:type="spellEnd"/>
      <w:r w:rsidRPr="002355D6">
        <w:rPr>
          <w:snapToGrid w:val="0"/>
          <w:sz w:val="22"/>
          <w:szCs w:val="22"/>
          <w:lang w:eastAsia="ru-RU"/>
        </w:rPr>
        <w:t xml:space="preserve">, </w:t>
      </w:r>
      <w:proofErr w:type="spellStart"/>
      <w:r w:rsidRPr="002355D6">
        <w:rPr>
          <w:snapToGrid w:val="0"/>
          <w:sz w:val="22"/>
          <w:szCs w:val="22"/>
          <w:lang w:eastAsia="ru-RU"/>
        </w:rPr>
        <w:t>представник</w:t>
      </w:r>
      <w:proofErr w:type="spellEnd"/>
      <w:r w:rsidRPr="002355D6">
        <w:rPr>
          <w:snapToGrid w:val="0"/>
          <w:sz w:val="22"/>
          <w:szCs w:val="22"/>
          <w:lang w:eastAsia="ru-RU"/>
        </w:rPr>
        <w:t xml:space="preserve"> </w:t>
      </w:r>
      <w:proofErr w:type="spellStart"/>
      <w:r w:rsidRPr="002355D6">
        <w:rPr>
          <w:snapToGrid w:val="0"/>
          <w:sz w:val="22"/>
          <w:szCs w:val="22"/>
          <w:lang w:eastAsia="ru-RU"/>
        </w:rPr>
        <w:t>Замовника</w:t>
      </w:r>
      <w:proofErr w:type="spellEnd"/>
      <w:r w:rsidRPr="002355D6">
        <w:rPr>
          <w:snapToGrid w:val="0"/>
          <w:sz w:val="22"/>
          <w:szCs w:val="22"/>
          <w:lang w:eastAsia="ru-RU"/>
        </w:rPr>
        <w:t xml:space="preserve"> </w:t>
      </w:r>
      <w:proofErr w:type="spellStart"/>
      <w:r w:rsidRPr="002355D6">
        <w:rPr>
          <w:snapToGrid w:val="0"/>
          <w:sz w:val="22"/>
          <w:szCs w:val="22"/>
          <w:lang w:eastAsia="ru-RU"/>
        </w:rPr>
        <w:t>зобов'язаний</w:t>
      </w:r>
      <w:proofErr w:type="spellEnd"/>
      <w:r w:rsidRPr="002355D6">
        <w:rPr>
          <w:snapToGrid w:val="0"/>
          <w:sz w:val="22"/>
          <w:szCs w:val="22"/>
          <w:lang w:eastAsia="ru-RU"/>
        </w:rPr>
        <w:t xml:space="preserve"> </w:t>
      </w:r>
      <w:proofErr w:type="spellStart"/>
      <w:r w:rsidRPr="002355D6">
        <w:rPr>
          <w:snapToGrid w:val="0"/>
          <w:sz w:val="22"/>
          <w:szCs w:val="22"/>
          <w:lang w:eastAsia="ru-RU"/>
        </w:rPr>
        <w:t>відмовитися</w:t>
      </w:r>
      <w:proofErr w:type="spellEnd"/>
      <w:r w:rsidRPr="002355D6">
        <w:rPr>
          <w:snapToGrid w:val="0"/>
          <w:sz w:val="22"/>
          <w:szCs w:val="22"/>
          <w:lang w:eastAsia="ru-RU"/>
        </w:rPr>
        <w:t xml:space="preserve"> </w:t>
      </w:r>
      <w:proofErr w:type="spellStart"/>
      <w:r w:rsidRPr="002355D6">
        <w:rPr>
          <w:snapToGrid w:val="0"/>
          <w:sz w:val="22"/>
          <w:szCs w:val="22"/>
          <w:lang w:eastAsia="ru-RU"/>
        </w:rPr>
        <w:t>від</w:t>
      </w:r>
      <w:proofErr w:type="spellEnd"/>
      <w:r w:rsidRPr="002355D6">
        <w:rPr>
          <w:snapToGrid w:val="0"/>
          <w:sz w:val="22"/>
          <w:szCs w:val="22"/>
          <w:lang w:eastAsia="ru-RU"/>
        </w:rPr>
        <w:t xml:space="preserve"> </w:t>
      </w:r>
      <w:proofErr w:type="spellStart"/>
      <w:r w:rsidRPr="002355D6">
        <w:rPr>
          <w:snapToGrid w:val="0"/>
          <w:sz w:val="22"/>
          <w:szCs w:val="22"/>
          <w:lang w:eastAsia="ru-RU"/>
        </w:rPr>
        <w:t>приймання</w:t>
      </w:r>
      <w:proofErr w:type="spellEnd"/>
      <w:r w:rsidRPr="002355D6">
        <w:rPr>
          <w:snapToGrid w:val="0"/>
          <w:sz w:val="22"/>
          <w:szCs w:val="22"/>
          <w:lang w:eastAsia="ru-RU"/>
        </w:rPr>
        <w:t xml:space="preserve"> Товару </w:t>
      </w:r>
      <w:proofErr w:type="spellStart"/>
      <w:r w:rsidRPr="002355D6">
        <w:rPr>
          <w:snapToGrid w:val="0"/>
          <w:sz w:val="22"/>
          <w:szCs w:val="22"/>
          <w:lang w:eastAsia="ru-RU"/>
        </w:rPr>
        <w:t>або</w:t>
      </w:r>
      <w:proofErr w:type="spellEnd"/>
      <w:r w:rsidRPr="002355D6">
        <w:rPr>
          <w:snapToGrid w:val="0"/>
          <w:sz w:val="22"/>
          <w:szCs w:val="22"/>
          <w:lang w:eastAsia="ru-RU"/>
        </w:rPr>
        <w:t xml:space="preserve"> </w:t>
      </w:r>
      <w:proofErr w:type="spellStart"/>
      <w:r w:rsidRPr="002355D6">
        <w:rPr>
          <w:snapToGrid w:val="0"/>
          <w:sz w:val="22"/>
          <w:szCs w:val="22"/>
          <w:lang w:eastAsia="ru-RU"/>
        </w:rPr>
        <w:t>вказати</w:t>
      </w:r>
      <w:proofErr w:type="spellEnd"/>
      <w:r w:rsidRPr="002355D6">
        <w:rPr>
          <w:snapToGrid w:val="0"/>
          <w:sz w:val="22"/>
          <w:szCs w:val="22"/>
          <w:lang w:eastAsia="ru-RU"/>
        </w:rPr>
        <w:t xml:space="preserve"> про </w:t>
      </w:r>
      <w:proofErr w:type="spellStart"/>
      <w:r w:rsidRPr="002355D6">
        <w:rPr>
          <w:snapToGrid w:val="0"/>
          <w:sz w:val="22"/>
          <w:szCs w:val="22"/>
          <w:lang w:eastAsia="ru-RU"/>
        </w:rPr>
        <w:t>недоліки</w:t>
      </w:r>
      <w:proofErr w:type="spellEnd"/>
      <w:r w:rsidRPr="002355D6">
        <w:rPr>
          <w:snapToGrid w:val="0"/>
          <w:sz w:val="22"/>
          <w:szCs w:val="22"/>
          <w:lang w:eastAsia="ru-RU"/>
        </w:rPr>
        <w:t xml:space="preserve"> у </w:t>
      </w:r>
      <w:proofErr w:type="spellStart"/>
      <w:r w:rsidRPr="002355D6">
        <w:rPr>
          <w:snapToGrid w:val="0"/>
          <w:sz w:val="22"/>
          <w:szCs w:val="22"/>
          <w:lang w:eastAsia="ru-RU"/>
        </w:rPr>
        <w:t>відповідному</w:t>
      </w:r>
      <w:proofErr w:type="spellEnd"/>
      <w:r w:rsidRPr="002355D6">
        <w:rPr>
          <w:snapToGrid w:val="0"/>
          <w:sz w:val="22"/>
          <w:szCs w:val="22"/>
          <w:lang w:eastAsia="ru-RU"/>
        </w:rPr>
        <w:t xml:space="preserve"> </w:t>
      </w:r>
      <w:proofErr w:type="spellStart"/>
      <w:r w:rsidRPr="002355D6">
        <w:rPr>
          <w:snapToGrid w:val="0"/>
          <w:sz w:val="22"/>
          <w:szCs w:val="22"/>
          <w:lang w:eastAsia="ru-RU"/>
        </w:rPr>
        <w:t>акті</w:t>
      </w:r>
      <w:proofErr w:type="spellEnd"/>
      <w:r w:rsidRPr="002355D6">
        <w:rPr>
          <w:snapToGrid w:val="0"/>
          <w:sz w:val="22"/>
          <w:szCs w:val="22"/>
          <w:lang w:eastAsia="ru-RU"/>
        </w:rPr>
        <w:t xml:space="preserve"> </w:t>
      </w:r>
      <w:proofErr w:type="spellStart"/>
      <w:r w:rsidRPr="002355D6">
        <w:rPr>
          <w:snapToGrid w:val="0"/>
          <w:sz w:val="22"/>
          <w:szCs w:val="22"/>
          <w:lang w:eastAsia="ru-RU"/>
        </w:rPr>
        <w:t>невідповідності</w:t>
      </w:r>
      <w:proofErr w:type="spellEnd"/>
      <w:r w:rsidRPr="002355D6">
        <w:rPr>
          <w:snapToGrid w:val="0"/>
          <w:sz w:val="22"/>
          <w:szCs w:val="22"/>
          <w:lang w:eastAsia="ru-RU"/>
        </w:rPr>
        <w:t>.</w:t>
      </w:r>
    </w:p>
    <w:p w14:paraId="6A41799A" w14:textId="77777777" w:rsidR="00DC7754" w:rsidRPr="002355D6" w:rsidRDefault="00DC7754" w:rsidP="00DC7754">
      <w:pPr>
        <w:ind w:firstLine="708"/>
        <w:jc w:val="both"/>
        <w:rPr>
          <w:sz w:val="22"/>
          <w:szCs w:val="22"/>
          <w:lang w:eastAsia="ru-RU"/>
        </w:rPr>
      </w:pPr>
      <w:r w:rsidRPr="002355D6">
        <w:rPr>
          <w:b/>
          <w:sz w:val="22"/>
          <w:szCs w:val="22"/>
          <w:lang w:eastAsia="ru-RU"/>
        </w:rPr>
        <w:t xml:space="preserve">6.2. </w:t>
      </w:r>
      <w:proofErr w:type="spellStart"/>
      <w:r w:rsidRPr="002355D6">
        <w:rPr>
          <w:b/>
          <w:sz w:val="22"/>
          <w:szCs w:val="22"/>
          <w:lang w:eastAsia="ru-RU"/>
        </w:rPr>
        <w:t>Замовник</w:t>
      </w:r>
      <w:proofErr w:type="spellEnd"/>
      <w:r w:rsidRPr="002355D6">
        <w:rPr>
          <w:b/>
          <w:sz w:val="22"/>
          <w:szCs w:val="22"/>
          <w:lang w:eastAsia="ru-RU"/>
        </w:rPr>
        <w:t xml:space="preserve"> </w:t>
      </w:r>
      <w:proofErr w:type="spellStart"/>
      <w:r w:rsidRPr="002355D6">
        <w:rPr>
          <w:b/>
          <w:sz w:val="22"/>
          <w:szCs w:val="22"/>
          <w:lang w:eastAsia="ru-RU"/>
        </w:rPr>
        <w:t>має</w:t>
      </w:r>
      <w:proofErr w:type="spellEnd"/>
      <w:r w:rsidRPr="002355D6">
        <w:rPr>
          <w:b/>
          <w:sz w:val="22"/>
          <w:szCs w:val="22"/>
          <w:lang w:eastAsia="ru-RU"/>
        </w:rPr>
        <w:t xml:space="preserve"> право</w:t>
      </w:r>
      <w:r w:rsidRPr="002355D6">
        <w:rPr>
          <w:sz w:val="22"/>
          <w:szCs w:val="22"/>
          <w:lang w:eastAsia="ru-RU"/>
        </w:rPr>
        <w:t xml:space="preserve">: </w:t>
      </w:r>
    </w:p>
    <w:p w14:paraId="395D1AEE" w14:textId="3681CFFA"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.1</w:t>
      </w:r>
      <w:r w:rsidRPr="002355D6">
        <w:rPr>
          <w:sz w:val="22"/>
          <w:szCs w:val="22"/>
          <w:lang w:eastAsia="ru-RU"/>
        </w:rPr>
        <w:t xml:space="preserve">. </w:t>
      </w:r>
      <w:proofErr w:type="spellStart"/>
      <w:r w:rsidRPr="002355D6">
        <w:rPr>
          <w:sz w:val="22"/>
          <w:szCs w:val="22"/>
          <w:lang w:eastAsia="ru-RU"/>
        </w:rPr>
        <w:t>Контролювати</w:t>
      </w:r>
      <w:proofErr w:type="spellEnd"/>
      <w:r w:rsidRPr="002355D6">
        <w:rPr>
          <w:sz w:val="22"/>
          <w:szCs w:val="22"/>
          <w:lang w:eastAsia="ru-RU"/>
        </w:rPr>
        <w:t xml:space="preserve"> поставку Товару у строки, </w:t>
      </w:r>
      <w:proofErr w:type="spellStart"/>
      <w:r w:rsidRPr="002355D6">
        <w:rPr>
          <w:sz w:val="22"/>
          <w:szCs w:val="22"/>
          <w:lang w:eastAsia="ru-RU"/>
        </w:rPr>
        <w:t>встановлені</w:t>
      </w:r>
      <w:proofErr w:type="spellEnd"/>
      <w:r w:rsidRPr="002355D6">
        <w:rPr>
          <w:sz w:val="22"/>
          <w:szCs w:val="22"/>
          <w:lang w:eastAsia="ru-RU"/>
        </w:rPr>
        <w:t xml:space="preserve"> </w:t>
      </w:r>
      <w:proofErr w:type="spellStart"/>
      <w:r w:rsidRPr="002355D6">
        <w:rPr>
          <w:sz w:val="22"/>
          <w:szCs w:val="22"/>
          <w:lang w:eastAsia="ru-RU"/>
        </w:rPr>
        <w:t>цим</w:t>
      </w:r>
      <w:proofErr w:type="spellEnd"/>
      <w:r w:rsidRPr="002355D6">
        <w:rPr>
          <w:sz w:val="22"/>
          <w:szCs w:val="22"/>
          <w:lang w:eastAsia="ru-RU"/>
        </w:rPr>
        <w:t xml:space="preserve"> Договором; </w:t>
      </w:r>
    </w:p>
    <w:p w14:paraId="43DEDF5F" w14:textId="0528D1CC"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2</w:t>
      </w:r>
      <w:r w:rsidRPr="002355D6">
        <w:rPr>
          <w:sz w:val="22"/>
          <w:szCs w:val="22"/>
          <w:lang w:eastAsia="ru-RU"/>
        </w:rPr>
        <w:t xml:space="preserve">. </w:t>
      </w:r>
      <w:proofErr w:type="spellStart"/>
      <w:r w:rsidRPr="002355D6">
        <w:rPr>
          <w:sz w:val="22"/>
          <w:szCs w:val="22"/>
          <w:lang w:eastAsia="ru-RU"/>
        </w:rPr>
        <w:t>Зменшувати</w:t>
      </w:r>
      <w:proofErr w:type="spellEnd"/>
      <w:r w:rsidRPr="002355D6">
        <w:rPr>
          <w:sz w:val="22"/>
          <w:szCs w:val="22"/>
          <w:lang w:eastAsia="ru-RU"/>
        </w:rPr>
        <w:t xml:space="preserve"> </w:t>
      </w:r>
      <w:proofErr w:type="spellStart"/>
      <w:r w:rsidRPr="002355D6">
        <w:rPr>
          <w:sz w:val="22"/>
          <w:szCs w:val="22"/>
          <w:lang w:eastAsia="ru-RU"/>
        </w:rPr>
        <w:t>обсяг</w:t>
      </w:r>
      <w:proofErr w:type="spellEnd"/>
      <w:r w:rsidRPr="002355D6">
        <w:rPr>
          <w:sz w:val="22"/>
          <w:szCs w:val="22"/>
          <w:lang w:eastAsia="ru-RU"/>
        </w:rPr>
        <w:t xml:space="preserve"> </w:t>
      </w:r>
      <w:proofErr w:type="spellStart"/>
      <w:r w:rsidRPr="002355D6">
        <w:rPr>
          <w:sz w:val="22"/>
          <w:szCs w:val="22"/>
          <w:lang w:eastAsia="ru-RU"/>
        </w:rPr>
        <w:t>закупівлі</w:t>
      </w:r>
      <w:proofErr w:type="spellEnd"/>
      <w:r w:rsidRPr="002355D6">
        <w:rPr>
          <w:sz w:val="22"/>
          <w:szCs w:val="22"/>
          <w:lang w:eastAsia="ru-RU"/>
        </w:rPr>
        <w:t xml:space="preserve"> Товару та </w:t>
      </w:r>
      <w:proofErr w:type="spellStart"/>
      <w:r w:rsidRPr="002355D6">
        <w:rPr>
          <w:sz w:val="22"/>
          <w:szCs w:val="22"/>
          <w:lang w:eastAsia="ru-RU"/>
        </w:rPr>
        <w:t>загальну</w:t>
      </w:r>
      <w:proofErr w:type="spellEnd"/>
      <w:r w:rsidRPr="002355D6">
        <w:rPr>
          <w:sz w:val="22"/>
          <w:szCs w:val="22"/>
          <w:lang w:eastAsia="ru-RU"/>
        </w:rPr>
        <w:t xml:space="preserve"> </w:t>
      </w:r>
      <w:proofErr w:type="spellStart"/>
      <w:r w:rsidRPr="002355D6">
        <w:rPr>
          <w:sz w:val="22"/>
          <w:szCs w:val="22"/>
          <w:lang w:eastAsia="ru-RU"/>
        </w:rPr>
        <w:t>вартість</w:t>
      </w:r>
      <w:proofErr w:type="spellEnd"/>
      <w:r w:rsidRPr="002355D6">
        <w:rPr>
          <w:sz w:val="22"/>
          <w:szCs w:val="22"/>
          <w:lang w:eastAsia="ru-RU"/>
        </w:rPr>
        <w:t xml:space="preserve"> </w:t>
      </w:r>
      <w:proofErr w:type="spellStart"/>
      <w:r w:rsidRPr="002355D6">
        <w:rPr>
          <w:sz w:val="22"/>
          <w:szCs w:val="22"/>
          <w:lang w:eastAsia="ru-RU"/>
        </w:rPr>
        <w:t>цього</w:t>
      </w:r>
      <w:proofErr w:type="spellEnd"/>
      <w:r w:rsidRPr="002355D6">
        <w:rPr>
          <w:sz w:val="22"/>
          <w:szCs w:val="22"/>
          <w:lang w:eastAsia="ru-RU"/>
        </w:rPr>
        <w:t xml:space="preserve"> Договору </w:t>
      </w:r>
      <w:proofErr w:type="spellStart"/>
      <w:r w:rsidRPr="002355D6">
        <w:rPr>
          <w:sz w:val="22"/>
          <w:szCs w:val="22"/>
          <w:lang w:eastAsia="ru-RU"/>
        </w:rPr>
        <w:t>залежно</w:t>
      </w:r>
      <w:proofErr w:type="spellEnd"/>
      <w:r w:rsidRPr="002355D6">
        <w:rPr>
          <w:sz w:val="22"/>
          <w:szCs w:val="22"/>
          <w:lang w:eastAsia="ru-RU"/>
        </w:rPr>
        <w:t xml:space="preserve"> </w:t>
      </w:r>
      <w:proofErr w:type="spellStart"/>
      <w:r w:rsidRPr="002355D6">
        <w:rPr>
          <w:sz w:val="22"/>
          <w:szCs w:val="22"/>
          <w:lang w:eastAsia="ru-RU"/>
        </w:rPr>
        <w:t>від</w:t>
      </w:r>
      <w:proofErr w:type="spellEnd"/>
      <w:r w:rsidRPr="002355D6">
        <w:rPr>
          <w:sz w:val="22"/>
          <w:szCs w:val="22"/>
          <w:lang w:eastAsia="ru-RU"/>
        </w:rPr>
        <w:t xml:space="preserve"> реального </w:t>
      </w:r>
      <w:proofErr w:type="spellStart"/>
      <w:r w:rsidRPr="002355D6">
        <w:rPr>
          <w:sz w:val="22"/>
          <w:szCs w:val="22"/>
          <w:lang w:eastAsia="ru-RU"/>
        </w:rPr>
        <w:t>фінансування</w:t>
      </w:r>
      <w:proofErr w:type="spellEnd"/>
      <w:r w:rsidRPr="002355D6">
        <w:rPr>
          <w:sz w:val="22"/>
          <w:szCs w:val="22"/>
          <w:lang w:eastAsia="ru-RU"/>
        </w:rPr>
        <w:t xml:space="preserve"> </w:t>
      </w:r>
      <w:proofErr w:type="spellStart"/>
      <w:r w:rsidRPr="002355D6">
        <w:rPr>
          <w:sz w:val="22"/>
          <w:szCs w:val="22"/>
          <w:lang w:eastAsia="ru-RU"/>
        </w:rPr>
        <w:t>видатків</w:t>
      </w:r>
      <w:proofErr w:type="spellEnd"/>
      <w:r w:rsidRPr="002355D6">
        <w:rPr>
          <w:sz w:val="22"/>
          <w:szCs w:val="22"/>
          <w:lang w:eastAsia="ru-RU"/>
        </w:rPr>
        <w:t xml:space="preserve">. У такому </w:t>
      </w:r>
      <w:proofErr w:type="spellStart"/>
      <w:r w:rsidRPr="002355D6">
        <w:rPr>
          <w:sz w:val="22"/>
          <w:szCs w:val="22"/>
          <w:lang w:eastAsia="ru-RU"/>
        </w:rPr>
        <w:t>разі</w:t>
      </w:r>
      <w:proofErr w:type="spellEnd"/>
      <w:r w:rsidRPr="002355D6">
        <w:rPr>
          <w:sz w:val="22"/>
          <w:szCs w:val="22"/>
          <w:lang w:eastAsia="ru-RU"/>
        </w:rPr>
        <w:t xml:space="preserve"> </w:t>
      </w:r>
      <w:proofErr w:type="spellStart"/>
      <w:r w:rsidRPr="002355D6">
        <w:rPr>
          <w:sz w:val="22"/>
          <w:szCs w:val="22"/>
          <w:lang w:eastAsia="ru-RU"/>
        </w:rPr>
        <w:t>Сторони</w:t>
      </w:r>
      <w:proofErr w:type="spellEnd"/>
      <w:r w:rsidRPr="002355D6">
        <w:rPr>
          <w:sz w:val="22"/>
          <w:szCs w:val="22"/>
          <w:lang w:eastAsia="ru-RU"/>
        </w:rPr>
        <w:t xml:space="preserve"> </w:t>
      </w:r>
      <w:proofErr w:type="spellStart"/>
      <w:r w:rsidRPr="002355D6">
        <w:rPr>
          <w:sz w:val="22"/>
          <w:szCs w:val="22"/>
          <w:lang w:eastAsia="ru-RU"/>
        </w:rPr>
        <w:t>вносять</w:t>
      </w:r>
      <w:proofErr w:type="spellEnd"/>
      <w:r w:rsidRPr="002355D6">
        <w:rPr>
          <w:sz w:val="22"/>
          <w:szCs w:val="22"/>
          <w:lang w:eastAsia="ru-RU"/>
        </w:rPr>
        <w:t xml:space="preserve"> </w:t>
      </w:r>
      <w:proofErr w:type="spellStart"/>
      <w:r w:rsidRPr="002355D6">
        <w:rPr>
          <w:sz w:val="22"/>
          <w:szCs w:val="22"/>
          <w:lang w:eastAsia="ru-RU"/>
        </w:rPr>
        <w:t>відповідні</w:t>
      </w:r>
      <w:proofErr w:type="spellEnd"/>
      <w:r w:rsidRPr="002355D6">
        <w:rPr>
          <w:sz w:val="22"/>
          <w:szCs w:val="22"/>
          <w:lang w:eastAsia="ru-RU"/>
        </w:rPr>
        <w:t xml:space="preserve"> </w:t>
      </w:r>
      <w:proofErr w:type="spellStart"/>
      <w:r w:rsidRPr="002355D6">
        <w:rPr>
          <w:sz w:val="22"/>
          <w:szCs w:val="22"/>
          <w:lang w:eastAsia="ru-RU"/>
        </w:rPr>
        <w:t>зміни</w:t>
      </w:r>
      <w:proofErr w:type="spellEnd"/>
      <w:r w:rsidRPr="002355D6">
        <w:rPr>
          <w:sz w:val="22"/>
          <w:szCs w:val="22"/>
          <w:lang w:eastAsia="ru-RU"/>
        </w:rPr>
        <w:t xml:space="preserve"> до </w:t>
      </w:r>
      <w:proofErr w:type="spellStart"/>
      <w:r w:rsidRPr="002355D6">
        <w:rPr>
          <w:sz w:val="22"/>
          <w:szCs w:val="22"/>
          <w:lang w:eastAsia="ru-RU"/>
        </w:rPr>
        <w:t>цього</w:t>
      </w:r>
      <w:proofErr w:type="spellEnd"/>
      <w:r w:rsidRPr="002355D6">
        <w:rPr>
          <w:sz w:val="22"/>
          <w:szCs w:val="22"/>
          <w:lang w:eastAsia="ru-RU"/>
        </w:rPr>
        <w:t xml:space="preserve"> Договору; </w:t>
      </w:r>
    </w:p>
    <w:p w14:paraId="582C2138" w14:textId="04A633D7"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3</w:t>
      </w:r>
      <w:r w:rsidRPr="002355D6">
        <w:rPr>
          <w:sz w:val="22"/>
          <w:szCs w:val="22"/>
          <w:lang w:eastAsia="ru-RU"/>
        </w:rPr>
        <w:t xml:space="preserve">. </w:t>
      </w:r>
      <w:proofErr w:type="spellStart"/>
      <w:r w:rsidRPr="002355D6">
        <w:rPr>
          <w:sz w:val="22"/>
          <w:szCs w:val="22"/>
          <w:lang w:eastAsia="ru-RU"/>
        </w:rPr>
        <w:t>Повернути</w:t>
      </w:r>
      <w:proofErr w:type="spellEnd"/>
      <w:r w:rsidRPr="002355D6">
        <w:rPr>
          <w:sz w:val="22"/>
          <w:szCs w:val="22"/>
          <w:lang w:eastAsia="ru-RU"/>
        </w:rPr>
        <w:t xml:space="preserve"> </w:t>
      </w:r>
      <w:proofErr w:type="spellStart"/>
      <w:r w:rsidRPr="002355D6">
        <w:rPr>
          <w:sz w:val="22"/>
          <w:szCs w:val="22"/>
          <w:lang w:eastAsia="ru-RU"/>
        </w:rPr>
        <w:t>рахунок</w:t>
      </w:r>
      <w:proofErr w:type="spellEnd"/>
      <w:r w:rsidRPr="002355D6">
        <w:rPr>
          <w:sz w:val="22"/>
          <w:szCs w:val="22"/>
          <w:lang w:eastAsia="ru-RU"/>
        </w:rPr>
        <w:t xml:space="preserve"> </w:t>
      </w:r>
      <w:proofErr w:type="spellStart"/>
      <w:r w:rsidRPr="002355D6">
        <w:rPr>
          <w:sz w:val="22"/>
          <w:szCs w:val="22"/>
          <w:lang w:eastAsia="ru-RU"/>
        </w:rPr>
        <w:t>Постачальнику</w:t>
      </w:r>
      <w:proofErr w:type="spellEnd"/>
      <w:r w:rsidRPr="002355D6">
        <w:rPr>
          <w:sz w:val="22"/>
          <w:szCs w:val="22"/>
          <w:lang w:eastAsia="ru-RU"/>
        </w:rPr>
        <w:t xml:space="preserve"> без </w:t>
      </w:r>
      <w:proofErr w:type="spellStart"/>
      <w:r w:rsidRPr="002355D6">
        <w:rPr>
          <w:sz w:val="22"/>
          <w:szCs w:val="22"/>
          <w:lang w:eastAsia="ru-RU"/>
        </w:rPr>
        <w:t>здійснення</w:t>
      </w:r>
      <w:proofErr w:type="spellEnd"/>
      <w:r w:rsidRPr="002355D6">
        <w:rPr>
          <w:sz w:val="22"/>
          <w:szCs w:val="22"/>
          <w:lang w:eastAsia="ru-RU"/>
        </w:rPr>
        <w:t xml:space="preserve"> оплати в </w:t>
      </w:r>
      <w:proofErr w:type="spellStart"/>
      <w:r w:rsidRPr="002355D6">
        <w:rPr>
          <w:sz w:val="22"/>
          <w:szCs w:val="22"/>
          <w:lang w:eastAsia="ru-RU"/>
        </w:rPr>
        <w:t>разі</w:t>
      </w:r>
      <w:proofErr w:type="spellEnd"/>
      <w:r w:rsidRPr="002355D6">
        <w:rPr>
          <w:sz w:val="22"/>
          <w:szCs w:val="22"/>
          <w:lang w:eastAsia="ru-RU"/>
        </w:rPr>
        <w:t xml:space="preserve"> </w:t>
      </w:r>
      <w:proofErr w:type="spellStart"/>
      <w:r w:rsidRPr="002355D6">
        <w:rPr>
          <w:sz w:val="22"/>
          <w:szCs w:val="22"/>
          <w:lang w:eastAsia="ru-RU"/>
        </w:rPr>
        <w:t>неналежного</w:t>
      </w:r>
      <w:proofErr w:type="spellEnd"/>
      <w:r w:rsidRPr="002355D6">
        <w:rPr>
          <w:sz w:val="22"/>
          <w:szCs w:val="22"/>
          <w:lang w:eastAsia="ru-RU"/>
        </w:rPr>
        <w:t xml:space="preserve"> </w:t>
      </w:r>
      <w:proofErr w:type="spellStart"/>
      <w:r w:rsidRPr="002355D6">
        <w:rPr>
          <w:sz w:val="22"/>
          <w:szCs w:val="22"/>
          <w:lang w:eastAsia="ru-RU"/>
        </w:rPr>
        <w:t>оформлення</w:t>
      </w:r>
      <w:proofErr w:type="spellEnd"/>
      <w:r w:rsidRPr="002355D6">
        <w:rPr>
          <w:sz w:val="22"/>
          <w:szCs w:val="22"/>
          <w:lang w:eastAsia="ru-RU"/>
        </w:rPr>
        <w:t xml:space="preserve"> </w:t>
      </w:r>
      <w:proofErr w:type="spellStart"/>
      <w:r w:rsidRPr="002355D6">
        <w:rPr>
          <w:sz w:val="22"/>
          <w:szCs w:val="22"/>
          <w:lang w:eastAsia="ru-RU"/>
        </w:rPr>
        <w:t>документів</w:t>
      </w:r>
      <w:proofErr w:type="spellEnd"/>
      <w:r w:rsidRPr="002355D6">
        <w:rPr>
          <w:sz w:val="22"/>
          <w:szCs w:val="22"/>
          <w:lang w:eastAsia="ru-RU"/>
        </w:rPr>
        <w:t xml:space="preserve">, </w:t>
      </w:r>
      <w:proofErr w:type="spellStart"/>
      <w:r w:rsidRPr="002355D6">
        <w:rPr>
          <w:sz w:val="22"/>
          <w:szCs w:val="22"/>
          <w:lang w:eastAsia="ru-RU"/>
        </w:rPr>
        <w:t>зазначених</w:t>
      </w:r>
      <w:proofErr w:type="spellEnd"/>
      <w:r w:rsidRPr="002355D6">
        <w:rPr>
          <w:sz w:val="22"/>
          <w:szCs w:val="22"/>
          <w:lang w:eastAsia="ru-RU"/>
        </w:rPr>
        <w:t xml:space="preserve"> у </w:t>
      </w:r>
      <w:proofErr w:type="spellStart"/>
      <w:r w:rsidRPr="002355D6">
        <w:rPr>
          <w:sz w:val="22"/>
          <w:szCs w:val="22"/>
          <w:lang w:eastAsia="ru-RU"/>
        </w:rPr>
        <w:t>пункті</w:t>
      </w:r>
      <w:proofErr w:type="spellEnd"/>
      <w:r w:rsidRPr="002355D6">
        <w:rPr>
          <w:sz w:val="22"/>
          <w:szCs w:val="22"/>
          <w:lang w:eastAsia="ru-RU"/>
        </w:rPr>
        <w:t xml:space="preserve"> 4.1 </w:t>
      </w:r>
      <w:proofErr w:type="spellStart"/>
      <w:r w:rsidRPr="002355D6">
        <w:rPr>
          <w:sz w:val="22"/>
          <w:szCs w:val="22"/>
          <w:lang w:eastAsia="ru-RU"/>
        </w:rPr>
        <w:t>розділу</w:t>
      </w:r>
      <w:proofErr w:type="spellEnd"/>
      <w:r w:rsidRPr="002355D6">
        <w:rPr>
          <w:sz w:val="22"/>
          <w:szCs w:val="22"/>
          <w:lang w:eastAsia="ru-RU"/>
        </w:rPr>
        <w:t xml:space="preserve"> IV </w:t>
      </w:r>
      <w:proofErr w:type="spellStart"/>
      <w:r w:rsidRPr="002355D6">
        <w:rPr>
          <w:sz w:val="22"/>
          <w:szCs w:val="22"/>
          <w:lang w:eastAsia="ru-RU"/>
        </w:rPr>
        <w:t>цього</w:t>
      </w:r>
      <w:proofErr w:type="spellEnd"/>
      <w:r w:rsidRPr="002355D6">
        <w:rPr>
          <w:sz w:val="22"/>
          <w:szCs w:val="22"/>
          <w:lang w:eastAsia="ru-RU"/>
        </w:rPr>
        <w:t xml:space="preserve"> Договору (</w:t>
      </w:r>
      <w:proofErr w:type="spellStart"/>
      <w:r w:rsidRPr="002355D6">
        <w:rPr>
          <w:sz w:val="22"/>
          <w:szCs w:val="22"/>
          <w:lang w:eastAsia="ru-RU"/>
        </w:rPr>
        <w:t>відсутність</w:t>
      </w:r>
      <w:proofErr w:type="spellEnd"/>
      <w:r w:rsidRPr="002355D6">
        <w:rPr>
          <w:sz w:val="22"/>
          <w:szCs w:val="22"/>
          <w:lang w:eastAsia="ru-RU"/>
        </w:rPr>
        <w:t xml:space="preserve"> печатки, </w:t>
      </w:r>
      <w:proofErr w:type="spellStart"/>
      <w:r w:rsidRPr="002355D6">
        <w:rPr>
          <w:sz w:val="22"/>
          <w:szCs w:val="22"/>
          <w:lang w:eastAsia="ru-RU"/>
        </w:rPr>
        <w:t>підписів</w:t>
      </w:r>
      <w:proofErr w:type="spellEnd"/>
      <w:r w:rsidRPr="002355D6">
        <w:rPr>
          <w:sz w:val="22"/>
          <w:szCs w:val="22"/>
          <w:lang w:eastAsia="ru-RU"/>
        </w:rPr>
        <w:t xml:space="preserve"> </w:t>
      </w:r>
      <w:proofErr w:type="spellStart"/>
      <w:r w:rsidRPr="002355D6">
        <w:rPr>
          <w:sz w:val="22"/>
          <w:szCs w:val="22"/>
          <w:lang w:eastAsia="ru-RU"/>
        </w:rPr>
        <w:t>тощо</w:t>
      </w:r>
      <w:proofErr w:type="spellEnd"/>
      <w:r w:rsidRPr="002355D6">
        <w:rPr>
          <w:sz w:val="22"/>
          <w:szCs w:val="22"/>
          <w:lang w:eastAsia="ru-RU"/>
        </w:rPr>
        <w:t>)</w:t>
      </w:r>
    </w:p>
    <w:p w14:paraId="300335CA" w14:textId="0CCC0C2F"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4</w:t>
      </w:r>
      <w:r w:rsidRPr="002355D6">
        <w:rPr>
          <w:sz w:val="22"/>
          <w:szCs w:val="22"/>
          <w:lang w:eastAsia="ru-RU"/>
        </w:rPr>
        <w:t xml:space="preserve">. </w:t>
      </w:r>
      <w:proofErr w:type="spellStart"/>
      <w:r w:rsidRPr="002355D6">
        <w:rPr>
          <w:sz w:val="22"/>
          <w:szCs w:val="22"/>
          <w:lang w:eastAsia="ru-RU"/>
        </w:rPr>
        <w:t>Розірвати</w:t>
      </w:r>
      <w:proofErr w:type="spellEnd"/>
      <w:r w:rsidRPr="002355D6">
        <w:rPr>
          <w:sz w:val="22"/>
          <w:szCs w:val="22"/>
          <w:lang w:eastAsia="ru-RU"/>
        </w:rPr>
        <w:t xml:space="preserve"> </w:t>
      </w:r>
      <w:proofErr w:type="spellStart"/>
      <w:r w:rsidRPr="002355D6">
        <w:rPr>
          <w:sz w:val="22"/>
          <w:szCs w:val="22"/>
          <w:lang w:eastAsia="ru-RU"/>
        </w:rPr>
        <w:t>договір</w:t>
      </w:r>
      <w:proofErr w:type="spellEnd"/>
      <w:r w:rsidRPr="002355D6">
        <w:rPr>
          <w:sz w:val="22"/>
          <w:szCs w:val="22"/>
          <w:lang w:eastAsia="ru-RU"/>
        </w:rPr>
        <w:t xml:space="preserve"> в </w:t>
      </w:r>
      <w:proofErr w:type="spellStart"/>
      <w:r w:rsidRPr="002355D6">
        <w:rPr>
          <w:sz w:val="22"/>
          <w:szCs w:val="22"/>
          <w:lang w:eastAsia="ru-RU"/>
        </w:rPr>
        <w:t>односторонньому</w:t>
      </w:r>
      <w:proofErr w:type="spellEnd"/>
      <w:r w:rsidRPr="002355D6">
        <w:rPr>
          <w:sz w:val="22"/>
          <w:szCs w:val="22"/>
          <w:lang w:eastAsia="ru-RU"/>
        </w:rPr>
        <w:t xml:space="preserve"> порядку у </w:t>
      </w:r>
      <w:proofErr w:type="spellStart"/>
      <w:r w:rsidRPr="002355D6">
        <w:rPr>
          <w:sz w:val="22"/>
          <w:szCs w:val="22"/>
          <w:lang w:eastAsia="ru-RU"/>
        </w:rPr>
        <w:t>випадках</w:t>
      </w:r>
      <w:proofErr w:type="spellEnd"/>
      <w:r w:rsidRPr="002355D6">
        <w:rPr>
          <w:sz w:val="22"/>
          <w:szCs w:val="22"/>
          <w:lang w:eastAsia="ru-RU"/>
        </w:rPr>
        <w:t xml:space="preserve"> </w:t>
      </w:r>
      <w:proofErr w:type="spellStart"/>
      <w:r w:rsidRPr="002355D6">
        <w:rPr>
          <w:sz w:val="22"/>
          <w:szCs w:val="22"/>
          <w:lang w:eastAsia="ru-RU"/>
        </w:rPr>
        <w:t>необґрунтованого</w:t>
      </w:r>
      <w:proofErr w:type="spellEnd"/>
      <w:r w:rsidRPr="002355D6">
        <w:rPr>
          <w:sz w:val="22"/>
          <w:szCs w:val="22"/>
          <w:lang w:eastAsia="ru-RU"/>
        </w:rPr>
        <w:t xml:space="preserve"> </w:t>
      </w:r>
      <w:proofErr w:type="spellStart"/>
      <w:r w:rsidRPr="002355D6">
        <w:rPr>
          <w:sz w:val="22"/>
          <w:szCs w:val="22"/>
          <w:lang w:eastAsia="ru-RU"/>
        </w:rPr>
        <w:t>підвищення</w:t>
      </w:r>
      <w:proofErr w:type="spellEnd"/>
      <w:r w:rsidRPr="002355D6">
        <w:rPr>
          <w:sz w:val="22"/>
          <w:szCs w:val="22"/>
          <w:lang w:eastAsia="ru-RU"/>
        </w:rPr>
        <w:t xml:space="preserve"> </w:t>
      </w:r>
      <w:proofErr w:type="spellStart"/>
      <w:r w:rsidRPr="002355D6">
        <w:rPr>
          <w:sz w:val="22"/>
          <w:szCs w:val="22"/>
          <w:lang w:eastAsia="ru-RU"/>
        </w:rPr>
        <w:t>ціни</w:t>
      </w:r>
      <w:proofErr w:type="spellEnd"/>
      <w:r w:rsidRPr="002355D6">
        <w:rPr>
          <w:sz w:val="22"/>
          <w:szCs w:val="22"/>
          <w:lang w:eastAsia="ru-RU"/>
        </w:rPr>
        <w:t xml:space="preserve"> </w:t>
      </w:r>
      <w:proofErr w:type="spellStart"/>
      <w:r w:rsidRPr="002355D6">
        <w:rPr>
          <w:sz w:val="22"/>
          <w:szCs w:val="22"/>
          <w:lang w:eastAsia="ru-RU"/>
        </w:rPr>
        <w:t>Постачальником</w:t>
      </w:r>
      <w:proofErr w:type="spellEnd"/>
      <w:r w:rsidRPr="002355D6">
        <w:rPr>
          <w:sz w:val="22"/>
          <w:szCs w:val="22"/>
          <w:lang w:eastAsia="ru-RU"/>
        </w:rPr>
        <w:t xml:space="preserve"> (не </w:t>
      </w:r>
      <w:proofErr w:type="spellStart"/>
      <w:r w:rsidRPr="002355D6">
        <w:rPr>
          <w:sz w:val="22"/>
          <w:szCs w:val="22"/>
          <w:lang w:eastAsia="ru-RU"/>
        </w:rPr>
        <w:t>надання</w:t>
      </w:r>
      <w:proofErr w:type="spellEnd"/>
      <w:r w:rsidRPr="002355D6">
        <w:rPr>
          <w:sz w:val="22"/>
          <w:szCs w:val="22"/>
          <w:lang w:eastAsia="ru-RU"/>
        </w:rPr>
        <w:t xml:space="preserve"> </w:t>
      </w:r>
      <w:proofErr w:type="spellStart"/>
      <w:r w:rsidRPr="002355D6">
        <w:rPr>
          <w:sz w:val="22"/>
          <w:szCs w:val="22"/>
          <w:lang w:eastAsia="ru-RU"/>
        </w:rPr>
        <w:t>підтверджуючих</w:t>
      </w:r>
      <w:proofErr w:type="spellEnd"/>
      <w:r w:rsidRPr="002355D6">
        <w:rPr>
          <w:sz w:val="22"/>
          <w:szCs w:val="22"/>
          <w:lang w:eastAsia="ru-RU"/>
        </w:rPr>
        <w:t xml:space="preserve"> </w:t>
      </w:r>
      <w:proofErr w:type="spellStart"/>
      <w:r w:rsidRPr="002355D6">
        <w:rPr>
          <w:sz w:val="22"/>
          <w:szCs w:val="22"/>
          <w:lang w:eastAsia="ru-RU"/>
        </w:rPr>
        <w:t>документів</w:t>
      </w:r>
      <w:proofErr w:type="spellEnd"/>
      <w:r w:rsidRPr="002355D6">
        <w:rPr>
          <w:sz w:val="22"/>
          <w:szCs w:val="22"/>
          <w:lang w:eastAsia="ru-RU"/>
        </w:rPr>
        <w:t xml:space="preserve"> у </w:t>
      </w:r>
      <w:proofErr w:type="spellStart"/>
      <w:r w:rsidRPr="002355D6">
        <w:rPr>
          <w:sz w:val="22"/>
          <w:szCs w:val="22"/>
          <w:lang w:eastAsia="ru-RU"/>
        </w:rPr>
        <w:t>разі</w:t>
      </w:r>
      <w:proofErr w:type="spellEnd"/>
      <w:r w:rsidRPr="002355D6">
        <w:rPr>
          <w:sz w:val="22"/>
          <w:szCs w:val="22"/>
          <w:lang w:eastAsia="ru-RU"/>
        </w:rPr>
        <w:t xml:space="preserve"> </w:t>
      </w:r>
      <w:proofErr w:type="spellStart"/>
      <w:r w:rsidRPr="002355D6">
        <w:rPr>
          <w:sz w:val="22"/>
          <w:szCs w:val="22"/>
          <w:lang w:eastAsia="ru-RU"/>
        </w:rPr>
        <w:t>збільшення</w:t>
      </w:r>
      <w:proofErr w:type="spellEnd"/>
      <w:r w:rsidRPr="002355D6">
        <w:rPr>
          <w:sz w:val="22"/>
          <w:szCs w:val="22"/>
          <w:lang w:eastAsia="ru-RU"/>
        </w:rPr>
        <w:t xml:space="preserve"> </w:t>
      </w:r>
      <w:proofErr w:type="spellStart"/>
      <w:r w:rsidRPr="002355D6">
        <w:rPr>
          <w:sz w:val="22"/>
          <w:szCs w:val="22"/>
          <w:lang w:eastAsia="ru-RU"/>
        </w:rPr>
        <w:t>ціни</w:t>
      </w:r>
      <w:proofErr w:type="spellEnd"/>
      <w:r w:rsidRPr="002355D6">
        <w:rPr>
          <w:sz w:val="22"/>
          <w:szCs w:val="22"/>
          <w:lang w:eastAsia="ru-RU"/>
        </w:rPr>
        <w:t xml:space="preserve"> за </w:t>
      </w:r>
      <w:proofErr w:type="spellStart"/>
      <w:r w:rsidRPr="002355D6">
        <w:rPr>
          <w:sz w:val="22"/>
          <w:szCs w:val="22"/>
          <w:lang w:eastAsia="ru-RU"/>
        </w:rPr>
        <w:t>одиницю</w:t>
      </w:r>
      <w:proofErr w:type="spellEnd"/>
      <w:r w:rsidRPr="002355D6">
        <w:rPr>
          <w:sz w:val="22"/>
          <w:szCs w:val="22"/>
          <w:lang w:eastAsia="ru-RU"/>
        </w:rPr>
        <w:t xml:space="preserve"> товару не </w:t>
      </w:r>
      <w:proofErr w:type="spellStart"/>
      <w:r w:rsidRPr="002355D6">
        <w:rPr>
          <w:sz w:val="22"/>
          <w:szCs w:val="22"/>
          <w:lang w:eastAsia="ru-RU"/>
        </w:rPr>
        <w:t>більш</w:t>
      </w:r>
      <w:proofErr w:type="spellEnd"/>
      <w:r w:rsidRPr="002355D6">
        <w:rPr>
          <w:sz w:val="22"/>
          <w:szCs w:val="22"/>
          <w:lang w:eastAsia="ru-RU"/>
        </w:rPr>
        <w:t xml:space="preserve"> як на 10 %).</w:t>
      </w:r>
    </w:p>
    <w:p w14:paraId="06335510" w14:textId="047C65EF"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5</w:t>
      </w:r>
      <w:r w:rsidRPr="002355D6">
        <w:rPr>
          <w:sz w:val="22"/>
          <w:szCs w:val="22"/>
          <w:lang w:eastAsia="ru-RU"/>
        </w:rPr>
        <w:t xml:space="preserve">. </w:t>
      </w:r>
      <w:proofErr w:type="spellStart"/>
      <w:r w:rsidRPr="002355D6">
        <w:rPr>
          <w:sz w:val="22"/>
          <w:szCs w:val="22"/>
          <w:lang w:eastAsia="ar-SA"/>
        </w:rPr>
        <w:t>Замовник</w:t>
      </w:r>
      <w:proofErr w:type="spellEnd"/>
      <w:r w:rsidRPr="002355D6">
        <w:rPr>
          <w:sz w:val="22"/>
          <w:szCs w:val="22"/>
          <w:lang w:eastAsia="ar-SA"/>
        </w:rPr>
        <w:t xml:space="preserve"> </w:t>
      </w:r>
      <w:proofErr w:type="gramStart"/>
      <w:r w:rsidRPr="002355D6">
        <w:rPr>
          <w:sz w:val="22"/>
          <w:szCs w:val="22"/>
          <w:lang w:eastAsia="ar-SA"/>
        </w:rPr>
        <w:t>в будь</w:t>
      </w:r>
      <w:proofErr w:type="gramEnd"/>
      <w:r w:rsidRPr="002355D6">
        <w:rPr>
          <w:sz w:val="22"/>
          <w:szCs w:val="22"/>
          <w:lang w:eastAsia="ar-SA"/>
        </w:rPr>
        <w:t>-</w:t>
      </w:r>
      <w:proofErr w:type="spellStart"/>
      <w:r w:rsidRPr="002355D6">
        <w:rPr>
          <w:sz w:val="22"/>
          <w:szCs w:val="22"/>
          <w:lang w:eastAsia="ar-SA"/>
        </w:rPr>
        <w:t>який</w:t>
      </w:r>
      <w:proofErr w:type="spellEnd"/>
      <w:r w:rsidRPr="002355D6">
        <w:rPr>
          <w:sz w:val="22"/>
          <w:szCs w:val="22"/>
          <w:lang w:eastAsia="ar-SA"/>
        </w:rPr>
        <w:t xml:space="preserve"> час, на </w:t>
      </w:r>
      <w:proofErr w:type="spellStart"/>
      <w:r w:rsidRPr="002355D6">
        <w:rPr>
          <w:sz w:val="22"/>
          <w:szCs w:val="22"/>
          <w:lang w:eastAsia="ar-SA"/>
        </w:rPr>
        <w:t>протязі</w:t>
      </w:r>
      <w:proofErr w:type="spellEnd"/>
      <w:r w:rsidRPr="002355D6">
        <w:rPr>
          <w:sz w:val="22"/>
          <w:szCs w:val="22"/>
          <w:lang w:eastAsia="ar-SA"/>
        </w:rPr>
        <w:t xml:space="preserve"> </w:t>
      </w:r>
      <w:proofErr w:type="spellStart"/>
      <w:r w:rsidRPr="002355D6">
        <w:rPr>
          <w:sz w:val="22"/>
          <w:szCs w:val="22"/>
          <w:lang w:eastAsia="ar-SA"/>
        </w:rPr>
        <w:t>усього</w:t>
      </w:r>
      <w:proofErr w:type="spellEnd"/>
      <w:r w:rsidRPr="002355D6">
        <w:rPr>
          <w:sz w:val="22"/>
          <w:szCs w:val="22"/>
          <w:lang w:eastAsia="ar-SA"/>
        </w:rPr>
        <w:t xml:space="preserve"> </w:t>
      </w:r>
      <w:proofErr w:type="spellStart"/>
      <w:r w:rsidRPr="002355D6">
        <w:rPr>
          <w:sz w:val="22"/>
          <w:szCs w:val="22"/>
          <w:lang w:eastAsia="ar-SA"/>
        </w:rPr>
        <w:t>періоду</w:t>
      </w:r>
      <w:proofErr w:type="spellEnd"/>
      <w:r w:rsidRPr="002355D6">
        <w:rPr>
          <w:sz w:val="22"/>
          <w:szCs w:val="22"/>
          <w:lang w:eastAsia="ar-SA"/>
        </w:rPr>
        <w:t xml:space="preserve"> </w:t>
      </w:r>
      <w:proofErr w:type="spellStart"/>
      <w:r w:rsidRPr="002355D6">
        <w:rPr>
          <w:sz w:val="22"/>
          <w:szCs w:val="22"/>
          <w:lang w:eastAsia="ar-SA"/>
        </w:rPr>
        <w:t>постачання</w:t>
      </w:r>
      <w:proofErr w:type="spellEnd"/>
      <w:r w:rsidRPr="002355D6">
        <w:rPr>
          <w:sz w:val="22"/>
          <w:szCs w:val="22"/>
          <w:lang w:eastAsia="ar-SA"/>
        </w:rPr>
        <w:t xml:space="preserve"> Товару (</w:t>
      </w:r>
      <w:proofErr w:type="spellStart"/>
      <w:r w:rsidRPr="002355D6">
        <w:rPr>
          <w:sz w:val="22"/>
          <w:szCs w:val="22"/>
          <w:lang w:eastAsia="ar-SA"/>
        </w:rPr>
        <w:t>деревини</w:t>
      </w:r>
      <w:proofErr w:type="spellEnd"/>
      <w:r w:rsidRPr="002355D6">
        <w:rPr>
          <w:sz w:val="22"/>
          <w:szCs w:val="22"/>
          <w:lang w:eastAsia="ar-SA"/>
        </w:rPr>
        <w:t xml:space="preserve">) </w:t>
      </w:r>
      <w:proofErr w:type="spellStart"/>
      <w:r w:rsidRPr="002355D6">
        <w:rPr>
          <w:sz w:val="22"/>
          <w:szCs w:val="22"/>
          <w:lang w:eastAsia="ar-SA"/>
        </w:rPr>
        <w:t>має</w:t>
      </w:r>
      <w:proofErr w:type="spellEnd"/>
      <w:r w:rsidRPr="002355D6">
        <w:rPr>
          <w:sz w:val="22"/>
          <w:szCs w:val="22"/>
          <w:lang w:eastAsia="ar-SA"/>
        </w:rPr>
        <w:t xml:space="preserve"> право </w:t>
      </w:r>
      <w:proofErr w:type="spellStart"/>
      <w:r w:rsidRPr="002355D6">
        <w:rPr>
          <w:sz w:val="22"/>
          <w:szCs w:val="22"/>
          <w:lang w:eastAsia="ar-SA"/>
        </w:rPr>
        <w:t>проводити</w:t>
      </w:r>
      <w:proofErr w:type="spellEnd"/>
      <w:r w:rsidRPr="002355D6">
        <w:rPr>
          <w:sz w:val="22"/>
          <w:szCs w:val="22"/>
          <w:lang w:eastAsia="ar-SA"/>
        </w:rPr>
        <w:t xml:space="preserve"> </w:t>
      </w:r>
      <w:proofErr w:type="spellStart"/>
      <w:r w:rsidRPr="002355D6">
        <w:rPr>
          <w:sz w:val="22"/>
          <w:szCs w:val="22"/>
          <w:lang w:eastAsia="ar-SA"/>
        </w:rPr>
        <w:t>незалежне</w:t>
      </w:r>
      <w:proofErr w:type="spellEnd"/>
      <w:r w:rsidRPr="002355D6">
        <w:rPr>
          <w:sz w:val="22"/>
          <w:szCs w:val="22"/>
          <w:lang w:eastAsia="ar-SA"/>
        </w:rPr>
        <w:t xml:space="preserve"> </w:t>
      </w:r>
      <w:proofErr w:type="spellStart"/>
      <w:r w:rsidRPr="002355D6">
        <w:rPr>
          <w:sz w:val="22"/>
          <w:szCs w:val="22"/>
          <w:lang w:eastAsia="ar-SA"/>
        </w:rPr>
        <w:t>дослідження</w:t>
      </w:r>
      <w:proofErr w:type="spellEnd"/>
      <w:r w:rsidRPr="002355D6">
        <w:rPr>
          <w:sz w:val="22"/>
          <w:szCs w:val="22"/>
          <w:lang w:eastAsia="ar-SA"/>
        </w:rPr>
        <w:t xml:space="preserve"> </w:t>
      </w:r>
      <w:proofErr w:type="spellStart"/>
      <w:r w:rsidRPr="002355D6">
        <w:rPr>
          <w:sz w:val="22"/>
          <w:szCs w:val="22"/>
          <w:lang w:eastAsia="ar-SA"/>
        </w:rPr>
        <w:t>даного</w:t>
      </w:r>
      <w:proofErr w:type="spellEnd"/>
      <w:r w:rsidRPr="002355D6">
        <w:rPr>
          <w:sz w:val="22"/>
          <w:szCs w:val="22"/>
          <w:lang w:eastAsia="ar-SA"/>
        </w:rPr>
        <w:t xml:space="preserve"> Товару. При </w:t>
      </w:r>
      <w:proofErr w:type="spellStart"/>
      <w:r w:rsidRPr="002355D6">
        <w:rPr>
          <w:sz w:val="22"/>
          <w:szCs w:val="22"/>
          <w:lang w:eastAsia="ar-SA"/>
        </w:rPr>
        <w:t>виявлені</w:t>
      </w:r>
      <w:proofErr w:type="spellEnd"/>
      <w:r w:rsidRPr="002355D6">
        <w:rPr>
          <w:sz w:val="22"/>
          <w:szCs w:val="22"/>
          <w:lang w:eastAsia="ar-SA"/>
        </w:rPr>
        <w:t xml:space="preserve"> </w:t>
      </w:r>
      <w:proofErr w:type="spellStart"/>
      <w:r w:rsidRPr="002355D6">
        <w:rPr>
          <w:sz w:val="22"/>
          <w:szCs w:val="22"/>
          <w:lang w:eastAsia="ar-SA"/>
        </w:rPr>
        <w:t>невідповідності</w:t>
      </w:r>
      <w:proofErr w:type="spellEnd"/>
      <w:r w:rsidRPr="002355D6">
        <w:rPr>
          <w:sz w:val="22"/>
          <w:szCs w:val="22"/>
          <w:lang w:eastAsia="ar-SA"/>
        </w:rPr>
        <w:t xml:space="preserve"> </w:t>
      </w:r>
      <w:proofErr w:type="spellStart"/>
      <w:r w:rsidRPr="002355D6">
        <w:rPr>
          <w:sz w:val="22"/>
          <w:szCs w:val="22"/>
          <w:lang w:eastAsia="ar-SA"/>
        </w:rPr>
        <w:t>якості</w:t>
      </w:r>
      <w:proofErr w:type="spellEnd"/>
      <w:r w:rsidRPr="002355D6">
        <w:rPr>
          <w:sz w:val="22"/>
          <w:szCs w:val="22"/>
          <w:lang w:eastAsia="ar-SA"/>
        </w:rPr>
        <w:t xml:space="preserve"> Товару(</w:t>
      </w:r>
      <w:proofErr w:type="spellStart"/>
      <w:r w:rsidRPr="002355D6">
        <w:rPr>
          <w:sz w:val="22"/>
          <w:szCs w:val="22"/>
          <w:lang w:eastAsia="ar-SA"/>
        </w:rPr>
        <w:t>деревини</w:t>
      </w:r>
      <w:proofErr w:type="spellEnd"/>
      <w:r w:rsidRPr="002355D6">
        <w:rPr>
          <w:sz w:val="22"/>
          <w:szCs w:val="22"/>
          <w:lang w:eastAsia="ar-SA"/>
        </w:rPr>
        <w:t xml:space="preserve">), </w:t>
      </w:r>
      <w:proofErr w:type="spellStart"/>
      <w:r w:rsidRPr="002355D6">
        <w:rPr>
          <w:sz w:val="22"/>
          <w:szCs w:val="22"/>
          <w:lang w:eastAsia="ar-SA"/>
        </w:rPr>
        <w:t>Постачальник</w:t>
      </w:r>
      <w:proofErr w:type="spellEnd"/>
      <w:r w:rsidRPr="002355D6">
        <w:rPr>
          <w:sz w:val="22"/>
          <w:szCs w:val="22"/>
          <w:lang w:eastAsia="ar-SA"/>
        </w:rPr>
        <w:t xml:space="preserve"> </w:t>
      </w:r>
      <w:proofErr w:type="spellStart"/>
      <w:r w:rsidRPr="002355D6">
        <w:rPr>
          <w:sz w:val="22"/>
          <w:szCs w:val="22"/>
          <w:lang w:eastAsia="ar-SA"/>
        </w:rPr>
        <w:t>зобов’язаний</w:t>
      </w:r>
      <w:proofErr w:type="spellEnd"/>
      <w:r w:rsidRPr="002355D6">
        <w:rPr>
          <w:sz w:val="22"/>
          <w:szCs w:val="22"/>
          <w:lang w:eastAsia="ar-SA"/>
        </w:rPr>
        <w:t xml:space="preserve"> </w:t>
      </w:r>
      <w:proofErr w:type="spellStart"/>
      <w:r w:rsidRPr="002355D6">
        <w:rPr>
          <w:sz w:val="22"/>
          <w:szCs w:val="22"/>
          <w:lang w:eastAsia="ar-SA"/>
        </w:rPr>
        <w:t>замінити</w:t>
      </w:r>
      <w:proofErr w:type="spellEnd"/>
      <w:r w:rsidRPr="002355D6">
        <w:rPr>
          <w:sz w:val="22"/>
          <w:szCs w:val="22"/>
          <w:lang w:eastAsia="ar-SA"/>
        </w:rPr>
        <w:t xml:space="preserve"> </w:t>
      </w:r>
      <w:proofErr w:type="spellStart"/>
      <w:r w:rsidRPr="002355D6">
        <w:rPr>
          <w:sz w:val="22"/>
          <w:szCs w:val="22"/>
          <w:lang w:eastAsia="ar-SA"/>
        </w:rPr>
        <w:t>партію</w:t>
      </w:r>
      <w:proofErr w:type="spellEnd"/>
      <w:r w:rsidRPr="002355D6">
        <w:rPr>
          <w:sz w:val="22"/>
          <w:szCs w:val="22"/>
          <w:lang w:eastAsia="ar-SA"/>
        </w:rPr>
        <w:t xml:space="preserve"> </w:t>
      </w:r>
      <w:proofErr w:type="spellStart"/>
      <w:r w:rsidRPr="002355D6">
        <w:rPr>
          <w:sz w:val="22"/>
          <w:szCs w:val="22"/>
          <w:lang w:eastAsia="ar-SA"/>
        </w:rPr>
        <w:t>цього</w:t>
      </w:r>
      <w:proofErr w:type="spellEnd"/>
      <w:r w:rsidRPr="002355D6">
        <w:rPr>
          <w:sz w:val="22"/>
          <w:szCs w:val="22"/>
          <w:lang w:eastAsia="ar-SA"/>
        </w:rPr>
        <w:t xml:space="preserve"> Товару та </w:t>
      </w:r>
      <w:proofErr w:type="spellStart"/>
      <w:r w:rsidRPr="002355D6">
        <w:rPr>
          <w:sz w:val="22"/>
          <w:szCs w:val="22"/>
          <w:lang w:eastAsia="ar-SA"/>
        </w:rPr>
        <w:t>сплатити</w:t>
      </w:r>
      <w:proofErr w:type="spellEnd"/>
      <w:r w:rsidRPr="002355D6">
        <w:rPr>
          <w:sz w:val="22"/>
          <w:szCs w:val="22"/>
          <w:lang w:eastAsia="ar-SA"/>
        </w:rPr>
        <w:t xml:space="preserve"> штраф у </w:t>
      </w:r>
      <w:proofErr w:type="spellStart"/>
      <w:r w:rsidRPr="002355D6">
        <w:rPr>
          <w:sz w:val="22"/>
          <w:szCs w:val="22"/>
          <w:lang w:eastAsia="ar-SA"/>
        </w:rPr>
        <w:t>розмірі</w:t>
      </w:r>
      <w:proofErr w:type="spellEnd"/>
      <w:r w:rsidRPr="002355D6">
        <w:rPr>
          <w:sz w:val="22"/>
          <w:szCs w:val="22"/>
          <w:lang w:eastAsia="ar-SA"/>
        </w:rPr>
        <w:t xml:space="preserve"> 5% </w:t>
      </w:r>
      <w:proofErr w:type="spellStart"/>
      <w:r w:rsidRPr="002355D6">
        <w:rPr>
          <w:sz w:val="22"/>
          <w:szCs w:val="22"/>
          <w:lang w:eastAsia="ar-SA"/>
        </w:rPr>
        <w:t>від</w:t>
      </w:r>
      <w:proofErr w:type="spellEnd"/>
      <w:r w:rsidRPr="002355D6">
        <w:rPr>
          <w:sz w:val="22"/>
          <w:szCs w:val="22"/>
          <w:lang w:eastAsia="ar-SA"/>
        </w:rPr>
        <w:t xml:space="preserve"> </w:t>
      </w:r>
      <w:proofErr w:type="spellStart"/>
      <w:r w:rsidRPr="002355D6">
        <w:rPr>
          <w:sz w:val="22"/>
          <w:szCs w:val="22"/>
          <w:lang w:eastAsia="ar-SA"/>
        </w:rPr>
        <w:t>вартості</w:t>
      </w:r>
      <w:proofErr w:type="spellEnd"/>
      <w:r w:rsidRPr="002355D6">
        <w:rPr>
          <w:sz w:val="22"/>
          <w:szCs w:val="22"/>
          <w:lang w:eastAsia="ar-SA"/>
        </w:rPr>
        <w:t xml:space="preserve"> </w:t>
      </w:r>
      <w:proofErr w:type="spellStart"/>
      <w:r w:rsidRPr="002355D6">
        <w:rPr>
          <w:sz w:val="22"/>
          <w:szCs w:val="22"/>
          <w:lang w:eastAsia="ar-SA"/>
        </w:rPr>
        <w:t>неякісної</w:t>
      </w:r>
      <w:proofErr w:type="spellEnd"/>
      <w:r w:rsidRPr="002355D6">
        <w:rPr>
          <w:sz w:val="22"/>
          <w:szCs w:val="22"/>
          <w:lang w:eastAsia="ar-SA"/>
        </w:rPr>
        <w:t xml:space="preserve"> </w:t>
      </w:r>
      <w:proofErr w:type="spellStart"/>
      <w:r w:rsidRPr="002355D6">
        <w:rPr>
          <w:sz w:val="22"/>
          <w:szCs w:val="22"/>
          <w:lang w:eastAsia="ar-SA"/>
        </w:rPr>
        <w:t>деревини</w:t>
      </w:r>
      <w:proofErr w:type="spellEnd"/>
      <w:r w:rsidRPr="002355D6">
        <w:rPr>
          <w:sz w:val="22"/>
          <w:szCs w:val="22"/>
          <w:lang w:eastAsia="ar-SA"/>
        </w:rPr>
        <w:t>.</w:t>
      </w:r>
    </w:p>
    <w:p w14:paraId="7A52EFA5" w14:textId="77777777" w:rsidR="00DC7754" w:rsidRPr="002355D6" w:rsidRDefault="00DC7754" w:rsidP="00DC7754">
      <w:pPr>
        <w:ind w:firstLine="708"/>
        <w:jc w:val="both"/>
        <w:rPr>
          <w:b/>
          <w:sz w:val="22"/>
          <w:szCs w:val="22"/>
          <w:lang w:eastAsia="ru-RU"/>
        </w:rPr>
      </w:pPr>
      <w:r w:rsidRPr="002355D6">
        <w:rPr>
          <w:b/>
          <w:sz w:val="22"/>
          <w:szCs w:val="22"/>
          <w:lang w:eastAsia="ru-RU"/>
        </w:rPr>
        <w:t xml:space="preserve">6.3. </w:t>
      </w:r>
      <w:proofErr w:type="spellStart"/>
      <w:r w:rsidRPr="002355D6">
        <w:rPr>
          <w:b/>
          <w:sz w:val="22"/>
          <w:szCs w:val="22"/>
          <w:lang w:eastAsia="ru-RU"/>
        </w:rPr>
        <w:t>Постачальник</w:t>
      </w:r>
      <w:proofErr w:type="spellEnd"/>
      <w:r w:rsidRPr="002355D6">
        <w:rPr>
          <w:b/>
          <w:sz w:val="22"/>
          <w:szCs w:val="22"/>
          <w:lang w:eastAsia="ru-RU"/>
        </w:rPr>
        <w:t xml:space="preserve"> </w:t>
      </w:r>
      <w:proofErr w:type="spellStart"/>
      <w:r w:rsidRPr="002355D6">
        <w:rPr>
          <w:b/>
          <w:sz w:val="22"/>
          <w:szCs w:val="22"/>
          <w:lang w:eastAsia="ru-RU"/>
        </w:rPr>
        <w:t>зобов'язаний</w:t>
      </w:r>
      <w:proofErr w:type="spellEnd"/>
      <w:r w:rsidRPr="002355D6">
        <w:rPr>
          <w:b/>
          <w:sz w:val="22"/>
          <w:szCs w:val="22"/>
          <w:lang w:eastAsia="ru-RU"/>
        </w:rPr>
        <w:t xml:space="preserve">: </w:t>
      </w:r>
    </w:p>
    <w:p w14:paraId="5AC08CEB" w14:textId="77777777" w:rsidR="00DC7754" w:rsidRPr="002355D6" w:rsidRDefault="00DC7754" w:rsidP="00DC7754">
      <w:pPr>
        <w:ind w:firstLine="708"/>
        <w:jc w:val="both"/>
        <w:rPr>
          <w:sz w:val="22"/>
          <w:szCs w:val="22"/>
          <w:lang w:eastAsia="ru-RU"/>
        </w:rPr>
      </w:pPr>
      <w:r w:rsidRPr="002355D6">
        <w:rPr>
          <w:sz w:val="22"/>
          <w:szCs w:val="22"/>
          <w:lang w:eastAsia="ru-RU"/>
        </w:rPr>
        <w:t xml:space="preserve">6.3.1. </w:t>
      </w:r>
      <w:proofErr w:type="spellStart"/>
      <w:r w:rsidRPr="002355D6">
        <w:rPr>
          <w:sz w:val="22"/>
          <w:szCs w:val="22"/>
          <w:lang w:eastAsia="ru-RU"/>
        </w:rPr>
        <w:t>Забезпечити</w:t>
      </w:r>
      <w:proofErr w:type="spellEnd"/>
      <w:r w:rsidRPr="002355D6">
        <w:rPr>
          <w:sz w:val="22"/>
          <w:szCs w:val="22"/>
          <w:lang w:eastAsia="ru-RU"/>
        </w:rPr>
        <w:t xml:space="preserve"> поставку Товару (</w:t>
      </w:r>
      <w:proofErr w:type="spellStart"/>
      <w:r w:rsidRPr="002355D6">
        <w:rPr>
          <w:sz w:val="22"/>
          <w:szCs w:val="22"/>
          <w:lang w:eastAsia="ru-RU"/>
        </w:rPr>
        <w:t>деревини</w:t>
      </w:r>
      <w:proofErr w:type="spellEnd"/>
      <w:r w:rsidRPr="002355D6">
        <w:rPr>
          <w:sz w:val="22"/>
          <w:szCs w:val="22"/>
          <w:lang w:eastAsia="ru-RU"/>
        </w:rPr>
        <w:t xml:space="preserve">) </w:t>
      </w:r>
      <w:proofErr w:type="spellStart"/>
      <w:r w:rsidRPr="002355D6">
        <w:rPr>
          <w:sz w:val="22"/>
          <w:szCs w:val="22"/>
          <w:lang w:eastAsia="ru-RU"/>
        </w:rPr>
        <w:t>власними</w:t>
      </w:r>
      <w:proofErr w:type="spellEnd"/>
      <w:r w:rsidRPr="002355D6">
        <w:rPr>
          <w:sz w:val="22"/>
          <w:szCs w:val="22"/>
          <w:lang w:eastAsia="ru-RU"/>
        </w:rPr>
        <w:t xml:space="preserve"> силами та у строки, </w:t>
      </w:r>
      <w:proofErr w:type="spellStart"/>
      <w:r w:rsidRPr="002355D6">
        <w:rPr>
          <w:sz w:val="22"/>
          <w:szCs w:val="22"/>
          <w:lang w:eastAsia="ru-RU"/>
        </w:rPr>
        <w:t>встановлені</w:t>
      </w:r>
      <w:proofErr w:type="spellEnd"/>
      <w:r w:rsidRPr="002355D6">
        <w:rPr>
          <w:sz w:val="22"/>
          <w:szCs w:val="22"/>
          <w:lang w:eastAsia="ru-RU"/>
        </w:rPr>
        <w:t xml:space="preserve"> </w:t>
      </w:r>
      <w:proofErr w:type="spellStart"/>
      <w:r w:rsidRPr="002355D6">
        <w:rPr>
          <w:sz w:val="22"/>
          <w:szCs w:val="22"/>
          <w:lang w:eastAsia="ru-RU"/>
        </w:rPr>
        <w:t>цим</w:t>
      </w:r>
      <w:proofErr w:type="spellEnd"/>
      <w:r w:rsidRPr="002355D6">
        <w:rPr>
          <w:sz w:val="22"/>
          <w:szCs w:val="22"/>
          <w:lang w:eastAsia="ru-RU"/>
        </w:rPr>
        <w:t xml:space="preserve"> Договором; </w:t>
      </w:r>
    </w:p>
    <w:p w14:paraId="27EAF681" w14:textId="77777777" w:rsidR="00DC7754" w:rsidRPr="002355D6" w:rsidRDefault="00DC7754" w:rsidP="00DC7754">
      <w:pPr>
        <w:ind w:firstLine="708"/>
        <w:jc w:val="both"/>
        <w:rPr>
          <w:sz w:val="22"/>
          <w:szCs w:val="22"/>
          <w:lang w:eastAsia="ru-RU"/>
        </w:rPr>
      </w:pPr>
      <w:r w:rsidRPr="002355D6">
        <w:rPr>
          <w:sz w:val="22"/>
          <w:szCs w:val="22"/>
          <w:lang w:eastAsia="ru-RU"/>
        </w:rPr>
        <w:t xml:space="preserve">6.3.2. </w:t>
      </w:r>
      <w:proofErr w:type="spellStart"/>
      <w:r w:rsidRPr="002355D6">
        <w:rPr>
          <w:sz w:val="22"/>
          <w:szCs w:val="22"/>
          <w:lang w:eastAsia="ru-RU"/>
        </w:rPr>
        <w:t>Забезпечити</w:t>
      </w:r>
      <w:proofErr w:type="spellEnd"/>
      <w:r w:rsidRPr="002355D6">
        <w:rPr>
          <w:sz w:val="22"/>
          <w:szCs w:val="22"/>
          <w:lang w:eastAsia="ru-RU"/>
        </w:rPr>
        <w:t xml:space="preserve"> поставку Товару, </w:t>
      </w:r>
      <w:proofErr w:type="spellStart"/>
      <w:r w:rsidRPr="002355D6">
        <w:rPr>
          <w:sz w:val="22"/>
          <w:szCs w:val="22"/>
          <w:lang w:eastAsia="ru-RU"/>
        </w:rPr>
        <w:t>якість</w:t>
      </w:r>
      <w:proofErr w:type="spellEnd"/>
      <w:r w:rsidRPr="002355D6">
        <w:rPr>
          <w:sz w:val="22"/>
          <w:szCs w:val="22"/>
          <w:lang w:eastAsia="ru-RU"/>
        </w:rPr>
        <w:t xml:space="preserve"> </w:t>
      </w:r>
      <w:proofErr w:type="spellStart"/>
      <w:r w:rsidRPr="002355D6">
        <w:rPr>
          <w:sz w:val="22"/>
          <w:szCs w:val="22"/>
          <w:lang w:eastAsia="ru-RU"/>
        </w:rPr>
        <w:t>якого</w:t>
      </w:r>
      <w:proofErr w:type="spellEnd"/>
      <w:r w:rsidRPr="002355D6">
        <w:rPr>
          <w:sz w:val="22"/>
          <w:szCs w:val="22"/>
          <w:lang w:eastAsia="ru-RU"/>
        </w:rPr>
        <w:t xml:space="preserve"> </w:t>
      </w:r>
      <w:proofErr w:type="spellStart"/>
      <w:r w:rsidRPr="002355D6">
        <w:rPr>
          <w:sz w:val="22"/>
          <w:szCs w:val="22"/>
          <w:lang w:eastAsia="ru-RU"/>
        </w:rPr>
        <w:t>відповідає</w:t>
      </w:r>
      <w:proofErr w:type="spellEnd"/>
      <w:r w:rsidRPr="002355D6">
        <w:rPr>
          <w:sz w:val="22"/>
          <w:szCs w:val="22"/>
          <w:lang w:eastAsia="ru-RU"/>
        </w:rPr>
        <w:t xml:space="preserve"> </w:t>
      </w:r>
      <w:proofErr w:type="spellStart"/>
      <w:r w:rsidRPr="002355D6">
        <w:rPr>
          <w:sz w:val="22"/>
          <w:szCs w:val="22"/>
          <w:lang w:eastAsia="ru-RU"/>
        </w:rPr>
        <w:t>умовам</w:t>
      </w:r>
      <w:proofErr w:type="spellEnd"/>
      <w:r w:rsidRPr="002355D6">
        <w:rPr>
          <w:sz w:val="22"/>
          <w:szCs w:val="22"/>
          <w:lang w:eastAsia="ru-RU"/>
        </w:rPr>
        <w:t xml:space="preserve">, </w:t>
      </w:r>
      <w:proofErr w:type="spellStart"/>
      <w:r w:rsidRPr="002355D6">
        <w:rPr>
          <w:sz w:val="22"/>
          <w:szCs w:val="22"/>
          <w:lang w:eastAsia="ru-RU"/>
        </w:rPr>
        <w:t>встановленим</w:t>
      </w:r>
      <w:proofErr w:type="spellEnd"/>
      <w:r w:rsidRPr="002355D6">
        <w:rPr>
          <w:sz w:val="22"/>
          <w:szCs w:val="22"/>
          <w:lang w:eastAsia="ru-RU"/>
        </w:rPr>
        <w:t xml:space="preserve"> </w:t>
      </w:r>
      <w:proofErr w:type="spellStart"/>
      <w:r w:rsidRPr="002355D6">
        <w:rPr>
          <w:sz w:val="22"/>
          <w:szCs w:val="22"/>
          <w:lang w:eastAsia="ru-RU"/>
        </w:rPr>
        <w:t>розділом</w:t>
      </w:r>
      <w:proofErr w:type="spellEnd"/>
      <w:r w:rsidRPr="002355D6">
        <w:rPr>
          <w:sz w:val="22"/>
          <w:szCs w:val="22"/>
          <w:lang w:eastAsia="ru-RU"/>
        </w:rPr>
        <w:t xml:space="preserve"> II </w:t>
      </w:r>
      <w:proofErr w:type="spellStart"/>
      <w:r w:rsidRPr="002355D6">
        <w:rPr>
          <w:sz w:val="22"/>
          <w:szCs w:val="22"/>
          <w:lang w:eastAsia="ru-RU"/>
        </w:rPr>
        <w:t>цього</w:t>
      </w:r>
      <w:proofErr w:type="spellEnd"/>
      <w:r w:rsidRPr="002355D6">
        <w:rPr>
          <w:sz w:val="22"/>
          <w:szCs w:val="22"/>
          <w:lang w:eastAsia="ru-RU"/>
        </w:rPr>
        <w:t xml:space="preserve"> Договору; </w:t>
      </w:r>
    </w:p>
    <w:p w14:paraId="7BFF7240" w14:textId="77777777" w:rsidR="00DC7754" w:rsidRPr="002355D6" w:rsidRDefault="00DC7754" w:rsidP="00DC7754">
      <w:pPr>
        <w:ind w:firstLine="708"/>
        <w:jc w:val="both"/>
        <w:rPr>
          <w:b/>
          <w:sz w:val="22"/>
          <w:szCs w:val="22"/>
          <w:lang w:eastAsia="ru-RU"/>
        </w:rPr>
      </w:pPr>
      <w:r w:rsidRPr="002355D6">
        <w:rPr>
          <w:sz w:val="22"/>
          <w:szCs w:val="22"/>
          <w:lang w:eastAsia="ru-RU"/>
        </w:rPr>
        <w:lastRenderedPageBreak/>
        <w:t xml:space="preserve">6.3.3. </w:t>
      </w:r>
      <w:proofErr w:type="spellStart"/>
      <w:r w:rsidRPr="002355D6">
        <w:rPr>
          <w:sz w:val="22"/>
          <w:szCs w:val="22"/>
          <w:lang w:eastAsia="ru-RU"/>
        </w:rPr>
        <w:t>Постачати</w:t>
      </w:r>
      <w:proofErr w:type="spellEnd"/>
      <w:r w:rsidRPr="002355D6">
        <w:rPr>
          <w:sz w:val="22"/>
          <w:szCs w:val="22"/>
          <w:lang w:eastAsia="ru-RU"/>
        </w:rPr>
        <w:t xml:space="preserve"> Товар </w:t>
      </w:r>
      <w:proofErr w:type="spellStart"/>
      <w:r w:rsidRPr="002355D6">
        <w:rPr>
          <w:sz w:val="22"/>
          <w:szCs w:val="22"/>
          <w:lang w:eastAsia="ru-RU"/>
        </w:rPr>
        <w:t>згідно</w:t>
      </w:r>
      <w:proofErr w:type="spellEnd"/>
      <w:r w:rsidRPr="002355D6">
        <w:rPr>
          <w:sz w:val="22"/>
          <w:szCs w:val="22"/>
          <w:lang w:eastAsia="ru-RU"/>
        </w:rPr>
        <w:t xml:space="preserve"> умов, </w:t>
      </w:r>
      <w:proofErr w:type="spellStart"/>
      <w:r w:rsidRPr="002355D6">
        <w:rPr>
          <w:sz w:val="22"/>
          <w:szCs w:val="22"/>
          <w:lang w:eastAsia="ru-RU"/>
        </w:rPr>
        <w:t>передбачених</w:t>
      </w:r>
      <w:proofErr w:type="spellEnd"/>
      <w:r w:rsidRPr="002355D6">
        <w:rPr>
          <w:sz w:val="22"/>
          <w:szCs w:val="22"/>
          <w:lang w:eastAsia="ru-RU"/>
        </w:rPr>
        <w:t xml:space="preserve"> </w:t>
      </w:r>
      <w:proofErr w:type="spellStart"/>
      <w:r w:rsidRPr="002355D6">
        <w:rPr>
          <w:sz w:val="22"/>
          <w:szCs w:val="22"/>
          <w:lang w:eastAsia="ru-RU"/>
        </w:rPr>
        <w:t>розділом</w:t>
      </w:r>
      <w:proofErr w:type="spellEnd"/>
      <w:r w:rsidRPr="002355D6">
        <w:rPr>
          <w:sz w:val="22"/>
          <w:szCs w:val="22"/>
          <w:lang w:eastAsia="ru-RU"/>
        </w:rPr>
        <w:t xml:space="preserve"> </w:t>
      </w:r>
      <w:r w:rsidRPr="002355D6">
        <w:rPr>
          <w:sz w:val="22"/>
          <w:szCs w:val="22"/>
          <w:lang w:val="en-US" w:eastAsia="ru-RU"/>
        </w:rPr>
        <w:t>V</w:t>
      </w:r>
      <w:r w:rsidRPr="002355D6">
        <w:rPr>
          <w:sz w:val="22"/>
          <w:szCs w:val="22"/>
          <w:lang w:eastAsia="ru-RU"/>
        </w:rPr>
        <w:t xml:space="preserve"> </w:t>
      </w:r>
      <w:proofErr w:type="spellStart"/>
      <w:r w:rsidRPr="002355D6">
        <w:rPr>
          <w:sz w:val="22"/>
          <w:szCs w:val="22"/>
          <w:lang w:eastAsia="ru-RU"/>
        </w:rPr>
        <w:t>даного</w:t>
      </w:r>
      <w:proofErr w:type="spellEnd"/>
      <w:r w:rsidRPr="002355D6">
        <w:rPr>
          <w:sz w:val="22"/>
          <w:szCs w:val="22"/>
          <w:lang w:eastAsia="ru-RU"/>
        </w:rPr>
        <w:t xml:space="preserve"> Договору.</w:t>
      </w:r>
      <w:r w:rsidRPr="002355D6">
        <w:rPr>
          <w:b/>
          <w:sz w:val="22"/>
          <w:szCs w:val="22"/>
          <w:lang w:eastAsia="ru-RU"/>
        </w:rPr>
        <w:t xml:space="preserve"> </w:t>
      </w:r>
    </w:p>
    <w:p w14:paraId="11CEF4B8" w14:textId="77777777" w:rsidR="00DC7754" w:rsidRPr="002355D6" w:rsidRDefault="00DC7754" w:rsidP="00DC7754">
      <w:pPr>
        <w:ind w:firstLine="708"/>
        <w:jc w:val="both"/>
        <w:rPr>
          <w:b/>
          <w:sz w:val="22"/>
          <w:szCs w:val="22"/>
          <w:lang w:eastAsia="ru-RU"/>
        </w:rPr>
      </w:pPr>
      <w:r w:rsidRPr="002355D6">
        <w:rPr>
          <w:b/>
          <w:sz w:val="22"/>
          <w:szCs w:val="22"/>
          <w:lang w:eastAsia="ru-RU"/>
        </w:rPr>
        <w:t xml:space="preserve">6.4. </w:t>
      </w:r>
      <w:proofErr w:type="spellStart"/>
      <w:r w:rsidRPr="002355D6">
        <w:rPr>
          <w:b/>
          <w:sz w:val="22"/>
          <w:szCs w:val="22"/>
          <w:lang w:eastAsia="ru-RU"/>
        </w:rPr>
        <w:t>Постачальник</w:t>
      </w:r>
      <w:proofErr w:type="spellEnd"/>
      <w:r w:rsidRPr="002355D6">
        <w:rPr>
          <w:b/>
          <w:sz w:val="22"/>
          <w:szCs w:val="22"/>
          <w:lang w:eastAsia="ru-RU"/>
        </w:rPr>
        <w:t xml:space="preserve"> </w:t>
      </w:r>
      <w:proofErr w:type="spellStart"/>
      <w:r w:rsidRPr="002355D6">
        <w:rPr>
          <w:b/>
          <w:sz w:val="22"/>
          <w:szCs w:val="22"/>
          <w:lang w:eastAsia="ru-RU"/>
        </w:rPr>
        <w:t>має</w:t>
      </w:r>
      <w:proofErr w:type="spellEnd"/>
      <w:r w:rsidRPr="002355D6">
        <w:rPr>
          <w:b/>
          <w:sz w:val="22"/>
          <w:szCs w:val="22"/>
          <w:lang w:eastAsia="ru-RU"/>
        </w:rPr>
        <w:t xml:space="preserve"> право: </w:t>
      </w:r>
    </w:p>
    <w:p w14:paraId="4B8EE6DF" w14:textId="77777777" w:rsidR="00DC7754" w:rsidRPr="002355D6" w:rsidRDefault="00DC7754" w:rsidP="00DC7754">
      <w:pPr>
        <w:ind w:firstLine="708"/>
        <w:jc w:val="both"/>
        <w:rPr>
          <w:sz w:val="22"/>
          <w:szCs w:val="22"/>
          <w:lang w:eastAsia="ru-RU"/>
        </w:rPr>
      </w:pPr>
      <w:r w:rsidRPr="002355D6">
        <w:rPr>
          <w:sz w:val="22"/>
          <w:szCs w:val="22"/>
          <w:lang w:eastAsia="ru-RU"/>
        </w:rPr>
        <w:t xml:space="preserve">6.4.1. </w:t>
      </w:r>
      <w:proofErr w:type="spellStart"/>
      <w:r w:rsidRPr="002355D6">
        <w:rPr>
          <w:sz w:val="22"/>
          <w:szCs w:val="22"/>
          <w:lang w:eastAsia="ru-RU"/>
        </w:rPr>
        <w:t>Своєчасно</w:t>
      </w:r>
      <w:proofErr w:type="spellEnd"/>
      <w:r w:rsidRPr="002355D6">
        <w:rPr>
          <w:sz w:val="22"/>
          <w:szCs w:val="22"/>
          <w:lang w:eastAsia="ru-RU"/>
        </w:rPr>
        <w:t xml:space="preserve"> та в </w:t>
      </w:r>
      <w:proofErr w:type="spellStart"/>
      <w:r w:rsidRPr="002355D6">
        <w:rPr>
          <w:sz w:val="22"/>
          <w:szCs w:val="22"/>
          <w:lang w:eastAsia="ru-RU"/>
        </w:rPr>
        <w:t>повному</w:t>
      </w:r>
      <w:proofErr w:type="spellEnd"/>
      <w:r w:rsidRPr="002355D6">
        <w:rPr>
          <w:sz w:val="22"/>
          <w:szCs w:val="22"/>
          <w:lang w:eastAsia="ru-RU"/>
        </w:rPr>
        <w:t xml:space="preserve"> </w:t>
      </w:r>
      <w:proofErr w:type="spellStart"/>
      <w:r w:rsidRPr="002355D6">
        <w:rPr>
          <w:sz w:val="22"/>
          <w:szCs w:val="22"/>
          <w:lang w:eastAsia="ru-RU"/>
        </w:rPr>
        <w:t>обсязі</w:t>
      </w:r>
      <w:proofErr w:type="spellEnd"/>
      <w:r w:rsidRPr="002355D6">
        <w:rPr>
          <w:sz w:val="22"/>
          <w:szCs w:val="22"/>
          <w:lang w:eastAsia="ru-RU"/>
        </w:rPr>
        <w:t xml:space="preserve"> </w:t>
      </w:r>
      <w:proofErr w:type="spellStart"/>
      <w:r w:rsidRPr="002355D6">
        <w:rPr>
          <w:sz w:val="22"/>
          <w:szCs w:val="22"/>
          <w:lang w:eastAsia="ru-RU"/>
        </w:rPr>
        <w:t>отримувати</w:t>
      </w:r>
      <w:proofErr w:type="spellEnd"/>
      <w:r w:rsidRPr="002355D6">
        <w:rPr>
          <w:sz w:val="22"/>
          <w:szCs w:val="22"/>
          <w:lang w:eastAsia="ru-RU"/>
        </w:rPr>
        <w:t xml:space="preserve"> плату за </w:t>
      </w:r>
      <w:proofErr w:type="spellStart"/>
      <w:r w:rsidRPr="002355D6">
        <w:rPr>
          <w:sz w:val="22"/>
          <w:szCs w:val="22"/>
          <w:lang w:eastAsia="ru-RU"/>
        </w:rPr>
        <w:t>поставлений</w:t>
      </w:r>
      <w:proofErr w:type="spellEnd"/>
      <w:r w:rsidRPr="002355D6">
        <w:rPr>
          <w:sz w:val="22"/>
          <w:szCs w:val="22"/>
          <w:lang w:eastAsia="ru-RU"/>
        </w:rPr>
        <w:t xml:space="preserve"> Товар(деревину) </w:t>
      </w:r>
      <w:proofErr w:type="spellStart"/>
      <w:r w:rsidRPr="002355D6">
        <w:rPr>
          <w:sz w:val="22"/>
          <w:szCs w:val="22"/>
          <w:lang w:eastAsia="ru-RU"/>
        </w:rPr>
        <w:t>належної</w:t>
      </w:r>
      <w:proofErr w:type="spellEnd"/>
      <w:r w:rsidRPr="002355D6">
        <w:rPr>
          <w:sz w:val="22"/>
          <w:szCs w:val="22"/>
          <w:lang w:eastAsia="ru-RU"/>
        </w:rPr>
        <w:t xml:space="preserve"> </w:t>
      </w:r>
      <w:proofErr w:type="spellStart"/>
      <w:r w:rsidRPr="002355D6">
        <w:rPr>
          <w:sz w:val="22"/>
          <w:szCs w:val="22"/>
          <w:lang w:eastAsia="ru-RU"/>
        </w:rPr>
        <w:t>якості</w:t>
      </w:r>
      <w:proofErr w:type="spellEnd"/>
      <w:r w:rsidRPr="002355D6">
        <w:rPr>
          <w:sz w:val="22"/>
          <w:szCs w:val="22"/>
          <w:lang w:eastAsia="ru-RU"/>
        </w:rPr>
        <w:t xml:space="preserve">; </w:t>
      </w:r>
    </w:p>
    <w:p w14:paraId="443BE369" w14:textId="77777777" w:rsidR="00DC7754" w:rsidRPr="002355D6" w:rsidRDefault="00DC7754" w:rsidP="00DC7754">
      <w:pPr>
        <w:ind w:firstLine="708"/>
        <w:jc w:val="both"/>
        <w:rPr>
          <w:sz w:val="22"/>
          <w:szCs w:val="22"/>
          <w:lang w:eastAsia="ru-RU"/>
        </w:rPr>
      </w:pPr>
      <w:r w:rsidRPr="002355D6">
        <w:rPr>
          <w:sz w:val="22"/>
          <w:szCs w:val="22"/>
          <w:lang w:eastAsia="ru-RU"/>
        </w:rPr>
        <w:t xml:space="preserve">6.4.2. На </w:t>
      </w:r>
      <w:proofErr w:type="spellStart"/>
      <w:r w:rsidRPr="002355D6">
        <w:rPr>
          <w:sz w:val="22"/>
          <w:szCs w:val="22"/>
          <w:lang w:eastAsia="ru-RU"/>
        </w:rPr>
        <w:t>дострокову</w:t>
      </w:r>
      <w:proofErr w:type="spellEnd"/>
      <w:r w:rsidRPr="002355D6">
        <w:rPr>
          <w:sz w:val="22"/>
          <w:szCs w:val="22"/>
          <w:lang w:eastAsia="ru-RU"/>
        </w:rPr>
        <w:t xml:space="preserve"> поставку Товару за </w:t>
      </w:r>
      <w:proofErr w:type="spellStart"/>
      <w:r w:rsidRPr="002355D6">
        <w:rPr>
          <w:sz w:val="22"/>
          <w:szCs w:val="22"/>
          <w:lang w:eastAsia="ru-RU"/>
        </w:rPr>
        <w:t>письмовим</w:t>
      </w:r>
      <w:proofErr w:type="spellEnd"/>
      <w:r w:rsidRPr="002355D6">
        <w:rPr>
          <w:sz w:val="22"/>
          <w:szCs w:val="22"/>
          <w:lang w:eastAsia="ru-RU"/>
        </w:rPr>
        <w:t xml:space="preserve"> </w:t>
      </w:r>
      <w:proofErr w:type="spellStart"/>
      <w:r w:rsidRPr="002355D6">
        <w:rPr>
          <w:sz w:val="22"/>
          <w:szCs w:val="22"/>
          <w:lang w:eastAsia="ru-RU"/>
        </w:rPr>
        <w:t>погодженням</w:t>
      </w:r>
      <w:proofErr w:type="spellEnd"/>
      <w:r w:rsidRPr="002355D6">
        <w:rPr>
          <w:sz w:val="22"/>
          <w:szCs w:val="22"/>
          <w:lang w:eastAsia="ru-RU"/>
        </w:rPr>
        <w:t xml:space="preserve"> </w:t>
      </w:r>
      <w:proofErr w:type="spellStart"/>
      <w:r w:rsidRPr="002355D6">
        <w:rPr>
          <w:sz w:val="22"/>
          <w:szCs w:val="22"/>
          <w:lang w:eastAsia="ru-RU"/>
        </w:rPr>
        <w:t>Замовника</w:t>
      </w:r>
      <w:proofErr w:type="spellEnd"/>
      <w:r w:rsidRPr="002355D6">
        <w:rPr>
          <w:sz w:val="22"/>
          <w:szCs w:val="22"/>
          <w:lang w:eastAsia="ru-RU"/>
        </w:rPr>
        <w:t>;</w:t>
      </w:r>
    </w:p>
    <w:p w14:paraId="48900A49" w14:textId="77777777" w:rsidR="00DC7754" w:rsidRPr="002355D6" w:rsidRDefault="00DC7754" w:rsidP="00DC7754">
      <w:pPr>
        <w:jc w:val="center"/>
        <w:rPr>
          <w:b/>
          <w:sz w:val="22"/>
          <w:szCs w:val="22"/>
          <w:lang w:eastAsia="ru-RU"/>
        </w:rPr>
      </w:pPr>
    </w:p>
    <w:p w14:paraId="58E775E0" w14:textId="77777777" w:rsidR="00DC7754" w:rsidRPr="002355D6" w:rsidRDefault="00DC7754" w:rsidP="00DC7754">
      <w:pPr>
        <w:jc w:val="center"/>
        <w:rPr>
          <w:b/>
          <w:sz w:val="22"/>
          <w:szCs w:val="22"/>
          <w:lang w:eastAsia="ru-RU"/>
        </w:rPr>
      </w:pPr>
      <w:r w:rsidRPr="002355D6">
        <w:rPr>
          <w:b/>
          <w:sz w:val="22"/>
          <w:szCs w:val="22"/>
          <w:lang w:eastAsia="ru-RU"/>
        </w:rPr>
        <w:t>VII. ВІДПОВІДАЛЬНІСТЬ СТОРІН</w:t>
      </w:r>
    </w:p>
    <w:p w14:paraId="42A1E6AB" w14:textId="77777777" w:rsidR="00DC7754" w:rsidRPr="002355D6" w:rsidRDefault="00DC7754" w:rsidP="00DC7754">
      <w:pPr>
        <w:ind w:firstLine="567"/>
        <w:jc w:val="both"/>
        <w:rPr>
          <w:sz w:val="22"/>
          <w:szCs w:val="22"/>
          <w:lang w:eastAsia="ru-RU"/>
        </w:rPr>
      </w:pPr>
      <w:r w:rsidRPr="002355D6">
        <w:rPr>
          <w:sz w:val="22"/>
          <w:szCs w:val="22"/>
          <w:lang w:eastAsia="ru-RU"/>
        </w:rPr>
        <w:t xml:space="preserve">7.1. У </w:t>
      </w:r>
      <w:proofErr w:type="spellStart"/>
      <w:r w:rsidRPr="002355D6">
        <w:rPr>
          <w:sz w:val="22"/>
          <w:szCs w:val="22"/>
          <w:lang w:eastAsia="ru-RU"/>
        </w:rPr>
        <w:t>разі</w:t>
      </w:r>
      <w:proofErr w:type="spellEnd"/>
      <w:r w:rsidRPr="002355D6">
        <w:rPr>
          <w:sz w:val="22"/>
          <w:szCs w:val="22"/>
          <w:lang w:eastAsia="ru-RU"/>
        </w:rPr>
        <w:t xml:space="preserve"> </w:t>
      </w:r>
      <w:proofErr w:type="spellStart"/>
      <w:r w:rsidRPr="002355D6">
        <w:rPr>
          <w:sz w:val="22"/>
          <w:szCs w:val="22"/>
          <w:lang w:eastAsia="ru-RU"/>
        </w:rPr>
        <w:t>невиконання</w:t>
      </w:r>
      <w:proofErr w:type="spellEnd"/>
      <w:r w:rsidRPr="002355D6">
        <w:rPr>
          <w:sz w:val="22"/>
          <w:szCs w:val="22"/>
          <w:lang w:eastAsia="ru-RU"/>
        </w:rPr>
        <w:t xml:space="preserve"> </w:t>
      </w:r>
      <w:proofErr w:type="spellStart"/>
      <w:r w:rsidRPr="002355D6">
        <w:rPr>
          <w:sz w:val="22"/>
          <w:szCs w:val="22"/>
          <w:lang w:eastAsia="ru-RU"/>
        </w:rPr>
        <w:t>або</w:t>
      </w:r>
      <w:proofErr w:type="spellEnd"/>
      <w:r w:rsidRPr="002355D6">
        <w:rPr>
          <w:sz w:val="22"/>
          <w:szCs w:val="22"/>
          <w:lang w:eastAsia="ru-RU"/>
        </w:rPr>
        <w:t xml:space="preserve"> </w:t>
      </w:r>
      <w:proofErr w:type="spellStart"/>
      <w:r w:rsidRPr="002355D6">
        <w:rPr>
          <w:sz w:val="22"/>
          <w:szCs w:val="22"/>
          <w:lang w:eastAsia="ru-RU"/>
        </w:rPr>
        <w:t>неналежного</w:t>
      </w:r>
      <w:proofErr w:type="spellEnd"/>
      <w:r w:rsidRPr="002355D6">
        <w:rPr>
          <w:sz w:val="22"/>
          <w:szCs w:val="22"/>
          <w:lang w:eastAsia="ru-RU"/>
        </w:rPr>
        <w:t xml:space="preserve"> </w:t>
      </w:r>
      <w:proofErr w:type="spellStart"/>
      <w:r w:rsidRPr="002355D6">
        <w:rPr>
          <w:sz w:val="22"/>
          <w:szCs w:val="22"/>
          <w:lang w:eastAsia="ru-RU"/>
        </w:rPr>
        <w:t>виконання</w:t>
      </w:r>
      <w:proofErr w:type="spellEnd"/>
      <w:r w:rsidRPr="002355D6">
        <w:rPr>
          <w:sz w:val="22"/>
          <w:szCs w:val="22"/>
          <w:lang w:eastAsia="ru-RU"/>
        </w:rPr>
        <w:t xml:space="preserve"> </w:t>
      </w:r>
      <w:proofErr w:type="spellStart"/>
      <w:r w:rsidRPr="002355D6">
        <w:rPr>
          <w:sz w:val="22"/>
          <w:szCs w:val="22"/>
          <w:lang w:eastAsia="ru-RU"/>
        </w:rPr>
        <w:t>своїх</w:t>
      </w:r>
      <w:proofErr w:type="spellEnd"/>
      <w:r w:rsidRPr="002355D6">
        <w:rPr>
          <w:sz w:val="22"/>
          <w:szCs w:val="22"/>
          <w:lang w:eastAsia="ru-RU"/>
        </w:rPr>
        <w:t xml:space="preserve"> </w:t>
      </w:r>
      <w:proofErr w:type="spellStart"/>
      <w:r w:rsidRPr="002355D6">
        <w:rPr>
          <w:sz w:val="22"/>
          <w:szCs w:val="22"/>
          <w:lang w:eastAsia="ru-RU"/>
        </w:rPr>
        <w:t>зобов'язань</w:t>
      </w:r>
      <w:proofErr w:type="spellEnd"/>
      <w:r w:rsidRPr="002355D6">
        <w:rPr>
          <w:sz w:val="22"/>
          <w:szCs w:val="22"/>
          <w:lang w:eastAsia="ru-RU"/>
        </w:rPr>
        <w:t xml:space="preserve"> за Договором </w:t>
      </w:r>
      <w:proofErr w:type="spellStart"/>
      <w:r w:rsidRPr="002355D6">
        <w:rPr>
          <w:sz w:val="22"/>
          <w:szCs w:val="22"/>
          <w:lang w:eastAsia="ru-RU"/>
        </w:rPr>
        <w:t>Сторони</w:t>
      </w:r>
      <w:proofErr w:type="spellEnd"/>
      <w:r w:rsidRPr="002355D6">
        <w:rPr>
          <w:sz w:val="22"/>
          <w:szCs w:val="22"/>
          <w:lang w:eastAsia="ru-RU"/>
        </w:rPr>
        <w:t xml:space="preserve"> </w:t>
      </w:r>
      <w:proofErr w:type="spellStart"/>
      <w:r w:rsidRPr="002355D6">
        <w:rPr>
          <w:sz w:val="22"/>
          <w:szCs w:val="22"/>
          <w:lang w:eastAsia="ru-RU"/>
        </w:rPr>
        <w:t>несуть</w:t>
      </w:r>
      <w:proofErr w:type="spellEnd"/>
      <w:r w:rsidRPr="002355D6">
        <w:rPr>
          <w:sz w:val="22"/>
          <w:szCs w:val="22"/>
          <w:lang w:eastAsia="ru-RU"/>
        </w:rPr>
        <w:t xml:space="preserve"> </w:t>
      </w:r>
      <w:proofErr w:type="spellStart"/>
      <w:r w:rsidRPr="002355D6">
        <w:rPr>
          <w:sz w:val="22"/>
          <w:szCs w:val="22"/>
          <w:lang w:eastAsia="ru-RU"/>
        </w:rPr>
        <w:t>відповідальність</w:t>
      </w:r>
      <w:proofErr w:type="spellEnd"/>
      <w:r w:rsidRPr="002355D6">
        <w:rPr>
          <w:sz w:val="22"/>
          <w:szCs w:val="22"/>
          <w:lang w:eastAsia="ru-RU"/>
        </w:rPr>
        <w:t xml:space="preserve">, </w:t>
      </w:r>
      <w:proofErr w:type="spellStart"/>
      <w:r w:rsidRPr="002355D6">
        <w:rPr>
          <w:sz w:val="22"/>
          <w:szCs w:val="22"/>
          <w:lang w:eastAsia="ru-RU"/>
        </w:rPr>
        <w:t>передбачену</w:t>
      </w:r>
      <w:proofErr w:type="spellEnd"/>
      <w:r w:rsidRPr="002355D6">
        <w:rPr>
          <w:sz w:val="22"/>
          <w:szCs w:val="22"/>
          <w:lang w:eastAsia="ru-RU"/>
        </w:rPr>
        <w:t xml:space="preserve"> </w:t>
      </w:r>
      <w:proofErr w:type="spellStart"/>
      <w:r w:rsidRPr="002355D6">
        <w:rPr>
          <w:sz w:val="22"/>
          <w:szCs w:val="22"/>
          <w:lang w:eastAsia="ru-RU"/>
        </w:rPr>
        <w:t>законодавством</w:t>
      </w:r>
      <w:proofErr w:type="spellEnd"/>
      <w:r w:rsidRPr="002355D6">
        <w:rPr>
          <w:sz w:val="22"/>
          <w:szCs w:val="22"/>
          <w:lang w:eastAsia="ru-RU"/>
        </w:rPr>
        <w:t xml:space="preserve"> </w:t>
      </w:r>
      <w:proofErr w:type="spellStart"/>
      <w:r w:rsidRPr="002355D6">
        <w:rPr>
          <w:sz w:val="22"/>
          <w:szCs w:val="22"/>
          <w:lang w:eastAsia="ru-RU"/>
        </w:rPr>
        <w:t>України</w:t>
      </w:r>
      <w:proofErr w:type="spellEnd"/>
      <w:r w:rsidRPr="002355D6">
        <w:rPr>
          <w:sz w:val="22"/>
          <w:szCs w:val="22"/>
          <w:lang w:eastAsia="ru-RU"/>
        </w:rPr>
        <w:t xml:space="preserve"> та </w:t>
      </w:r>
      <w:proofErr w:type="spellStart"/>
      <w:r w:rsidRPr="002355D6">
        <w:rPr>
          <w:sz w:val="22"/>
          <w:szCs w:val="22"/>
          <w:lang w:eastAsia="ru-RU"/>
        </w:rPr>
        <w:t>цим</w:t>
      </w:r>
      <w:proofErr w:type="spellEnd"/>
      <w:r w:rsidRPr="002355D6">
        <w:rPr>
          <w:sz w:val="22"/>
          <w:szCs w:val="22"/>
          <w:lang w:eastAsia="ru-RU"/>
        </w:rPr>
        <w:t xml:space="preserve"> Договором. </w:t>
      </w:r>
    </w:p>
    <w:p w14:paraId="581B1539" w14:textId="77777777" w:rsidR="00DC7754" w:rsidRPr="002355D6" w:rsidRDefault="00DC7754" w:rsidP="00DC7754">
      <w:pPr>
        <w:ind w:firstLine="567"/>
        <w:jc w:val="both"/>
        <w:rPr>
          <w:sz w:val="22"/>
          <w:szCs w:val="22"/>
          <w:lang w:eastAsia="ru-RU"/>
        </w:rPr>
      </w:pPr>
      <w:r w:rsidRPr="002355D6">
        <w:rPr>
          <w:sz w:val="22"/>
          <w:szCs w:val="22"/>
          <w:lang w:eastAsia="ru-RU"/>
        </w:rPr>
        <w:t xml:space="preserve">7.2. У </w:t>
      </w:r>
      <w:proofErr w:type="spellStart"/>
      <w:r w:rsidRPr="002355D6">
        <w:rPr>
          <w:sz w:val="22"/>
          <w:szCs w:val="22"/>
          <w:lang w:eastAsia="ru-RU"/>
        </w:rPr>
        <w:t>разі</w:t>
      </w:r>
      <w:proofErr w:type="spellEnd"/>
      <w:r w:rsidRPr="002355D6">
        <w:rPr>
          <w:sz w:val="22"/>
          <w:szCs w:val="22"/>
          <w:lang w:eastAsia="ru-RU"/>
        </w:rPr>
        <w:t xml:space="preserve"> </w:t>
      </w:r>
      <w:proofErr w:type="spellStart"/>
      <w:r w:rsidRPr="002355D6">
        <w:rPr>
          <w:sz w:val="22"/>
          <w:szCs w:val="22"/>
          <w:lang w:eastAsia="ru-RU"/>
        </w:rPr>
        <w:t>невиконання</w:t>
      </w:r>
      <w:proofErr w:type="spellEnd"/>
      <w:r w:rsidRPr="002355D6">
        <w:rPr>
          <w:sz w:val="22"/>
          <w:szCs w:val="22"/>
          <w:lang w:eastAsia="ru-RU"/>
        </w:rPr>
        <w:t xml:space="preserve"> </w:t>
      </w:r>
      <w:proofErr w:type="spellStart"/>
      <w:r w:rsidRPr="002355D6">
        <w:rPr>
          <w:sz w:val="22"/>
          <w:szCs w:val="22"/>
          <w:lang w:eastAsia="ru-RU"/>
        </w:rPr>
        <w:t>або</w:t>
      </w:r>
      <w:proofErr w:type="spellEnd"/>
      <w:r w:rsidRPr="002355D6">
        <w:rPr>
          <w:sz w:val="22"/>
          <w:szCs w:val="22"/>
          <w:lang w:eastAsia="ru-RU"/>
        </w:rPr>
        <w:t xml:space="preserve"> </w:t>
      </w:r>
      <w:proofErr w:type="spellStart"/>
      <w:r w:rsidRPr="002355D6">
        <w:rPr>
          <w:sz w:val="22"/>
          <w:szCs w:val="22"/>
          <w:lang w:eastAsia="ru-RU"/>
        </w:rPr>
        <w:t>несвоєчасного</w:t>
      </w:r>
      <w:proofErr w:type="spellEnd"/>
      <w:r w:rsidRPr="002355D6">
        <w:rPr>
          <w:sz w:val="22"/>
          <w:szCs w:val="22"/>
          <w:lang w:eastAsia="ru-RU"/>
        </w:rPr>
        <w:t xml:space="preserve"> </w:t>
      </w:r>
      <w:proofErr w:type="spellStart"/>
      <w:r w:rsidRPr="002355D6">
        <w:rPr>
          <w:sz w:val="22"/>
          <w:szCs w:val="22"/>
          <w:lang w:eastAsia="ru-RU"/>
        </w:rPr>
        <w:t>виконання</w:t>
      </w:r>
      <w:proofErr w:type="spellEnd"/>
      <w:r w:rsidRPr="002355D6">
        <w:rPr>
          <w:sz w:val="22"/>
          <w:szCs w:val="22"/>
          <w:lang w:eastAsia="ru-RU"/>
        </w:rPr>
        <w:t xml:space="preserve"> </w:t>
      </w:r>
      <w:proofErr w:type="spellStart"/>
      <w:r w:rsidRPr="002355D6">
        <w:rPr>
          <w:sz w:val="22"/>
          <w:szCs w:val="22"/>
          <w:lang w:eastAsia="ru-RU"/>
        </w:rPr>
        <w:t>зобов’язань</w:t>
      </w:r>
      <w:proofErr w:type="spellEnd"/>
      <w:r w:rsidRPr="002355D6">
        <w:rPr>
          <w:sz w:val="22"/>
          <w:szCs w:val="22"/>
          <w:lang w:eastAsia="ru-RU"/>
        </w:rPr>
        <w:t xml:space="preserve"> при </w:t>
      </w:r>
      <w:proofErr w:type="spellStart"/>
      <w:r w:rsidRPr="002355D6">
        <w:rPr>
          <w:sz w:val="22"/>
          <w:szCs w:val="22"/>
          <w:lang w:eastAsia="ru-RU"/>
        </w:rPr>
        <w:t>закупівлі</w:t>
      </w:r>
      <w:proofErr w:type="spellEnd"/>
      <w:r w:rsidRPr="002355D6">
        <w:rPr>
          <w:sz w:val="22"/>
          <w:szCs w:val="22"/>
          <w:lang w:eastAsia="ru-RU"/>
        </w:rPr>
        <w:t xml:space="preserve"> </w:t>
      </w:r>
      <w:proofErr w:type="spellStart"/>
      <w:r w:rsidRPr="002355D6">
        <w:rPr>
          <w:sz w:val="22"/>
          <w:szCs w:val="22"/>
          <w:lang w:eastAsia="ru-RU"/>
        </w:rPr>
        <w:t>товарів</w:t>
      </w:r>
      <w:proofErr w:type="spellEnd"/>
      <w:r w:rsidRPr="002355D6">
        <w:rPr>
          <w:sz w:val="22"/>
          <w:szCs w:val="22"/>
          <w:lang w:eastAsia="ru-RU"/>
        </w:rPr>
        <w:t xml:space="preserve"> за </w:t>
      </w:r>
      <w:proofErr w:type="spellStart"/>
      <w:r w:rsidRPr="002355D6">
        <w:rPr>
          <w:sz w:val="22"/>
          <w:szCs w:val="22"/>
          <w:lang w:eastAsia="ru-RU"/>
        </w:rPr>
        <w:t>бюджетні</w:t>
      </w:r>
      <w:proofErr w:type="spellEnd"/>
      <w:r w:rsidRPr="002355D6">
        <w:rPr>
          <w:sz w:val="22"/>
          <w:szCs w:val="22"/>
          <w:lang w:eastAsia="ru-RU"/>
        </w:rPr>
        <w:t xml:space="preserve"> </w:t>
      </w:r>
      <w:proofErr w:type="spellStart"/>
      <w:r w:rsidRPr="002355D6">
        <w:rPr>
          <w:sz w:val="22"/>
          <w:szCs w:val="22"/>
          <w:lang w:eastAsia="ru-RU"/>
        </w:rPr>
        <w:t>кошти</w:t>
      </w:r>
      <w:proofErr w:type="spellEnd"/>
      <w:r w:rsidRPr="002355D6">
        <w:rPr>
          <w:sz w:val="22"/>
          <w:szCs w:val="22"/>
          <w:lang w:eastAsia="ru-RU"/>
        </w:rPr>
        <w:t xml:space="preserve"> </w:t>
      </w:r>
      <w:proofErr w:type="spellStart"/>
      <w:r w:rsidRPr="002355D6">
        <w:rPr>
          <w:sz w:val="22"/>
          <w:szCs w:val="22"/>
          <w:lang w:eastAsia="ru-RU"/>
        </w:rPr>
        <w:t>Постачальник</w:t>
      </w:r>
      <w:proofErr w:type="spellEnd"/>
      <w:r w:rsidRPr="002355D6">
        <w:rPr>
          <w:sz w:val="22"/>
          <w:szCs w:val="22"/>
          <w:lang w:eastAsia="ru-RU"/>
        </w:rPr>
        <w:t xml:space="preserve"> </w:t>
      </w:r>
      <w:proofErr w:type="spellStart"/>
      <w:r w:rsidRPr="002355D6">
        <w:rPr>
          <w:sz w:val="22"/>
          <w:szCs w:val="22"/>
          <w:lang w:eastAsia="ru-RU"/>
        </w:rPr>
        <w:t>сплачує</w:t>
      </w:r>
      <w:proofErr w:type="spellEnd"/>
      <w:r w:rsidRPr="002355D6">
        <w:rPr>
          <w:sz w:val="22"/>
          <w:szCs w:val="22"/>
          <w:lang w:eastAsia="ru-RU"/>
        </w:rPr>
        <w:t xml:space="preserve"> </w:t>
      </w:r>
      <w:proofErr w:type="spellStart"/>
      <w:r w:rsidRPr="002355D6">
        <w:rPr>
          <w:sz w:val="22"/>
          <w:szCs w:val="22"/>
          <w:lang w:eastAsia="ru-RU"/>
        </w:rPr>
        <w:t>Замовнику</w:t>
      </w:r>
      <w:proofErr w:type="spellEnd"/>
      <w:r w:rsidRPr="002355D6">
        <w:rPr>
          <w:sz w:val="22"/>
          <w:szCs w:val="22"/>
          <w:lang w:eastAsia="ru-RU"/>
        </w:rPr>
        <w:t xml:space="preserve"> </w:t>
      </w:r>
      <w:proofErr w:type="spellStart"/>
      <w:r w:rsidRPr="002355D6">
        <w:rPr>
          <w:sz w:val="22"/>
          <w:szCs w:val="22"/>
          <w:lang w:eastAsia="ru-RU"/>
        </w:rPr>
        <w:t>штрафні</w:t>
      </w:r>
      <w:proofErr w:type="spellEnd"/>
      <w:r w:rsidRPr="002355D6">
        <w:rPr>
          <w:sz w:val="22"/>
          <w:szCs w:val="22"/>
          <w:lang w:eastAsia="ru-RU"/>
        </w:rPr>
        <w:t xml:space="preserve"> </w:t>
      </w:r>
      <w:proofErr w:type="spellStart"/>
      <w:r w:rsidRPr="002355D6">
        <w:rPr>
          <w:sz w:val="22"/>
          <w:szCs w:val="22"/>
          <w:lang w:eastAsia="ru-RU"/>
        </w:rPr>
        <w:t>санкції</w:t>
      </w:r>
      <w:proofErr w:type="spellEnd"/>
      <w:r w:rsidRPr="002355D6">
        <w:rPr>
          <w:sz w:val="22"/>
          <w:szCs w:val="22"/>
          <w:lang w:eastAsia="ru-RU"/>
        </w:rPr>
        <w:t xml:space="preserve"> (неустойка, штраф, пеня) у </w:t>
      </w:r>
      <w:proofErr w:type="spellStart"/>
      <w:r w:rsidRPr="002355D6">
        <w:rPr>
          <w:sz w:val="22"/>
          <w:szCs w:val="22"/>
          <w:lang w:eastAsia="ru-RU"/>
        </w:rPr>
        <w:t>розмірі</w:t>
      </w:r>
      <w:proofErr w:type="spellEnd"/>
      <w:r w:rsidRPr="002355D6">
        <w:rPr>
          <w:sz w:val="22"/>
          <w:szCs w:val="22"/>
          <w:lang w:eastAsia="ru-RU"/>
        </w:rPr>
        <w:t xml:space="preserve">, </w:t>
      </w:r>
      <w:proofErr w:type="spellStart"/>
      <w:r w:rsidRPr="002355D6">
        <w:rPr>
          <w:sz w:val="22"/>
          <w:szCs w:val="22"/>
          <w:lang w:eastAsia="ru-RU"/>
        </w:rPr>
        <w:t>передбаченому</w:t>
      </w:r>
      <w:proofErr w:type="spellEnd"/>
      <w:r w:rsidRPr="002355D6">
        <w:rPr>
          <w:sz w:val="22"/>
          <w:szCs w:val="22"/>
          <w:lang w:eastAsia="ru-RU"/>
        </w:rPr>
        <w:t xml:space="preserve"> ч. 2 ст. 231 ГКУ.</w:t>
      </w:r>
    </w:p>
    <w:p w14:paraId="220A0327" w14:textId="77777777" w:rsidR="00DC7754" w:rsidRPr="002355D6" w:rsidRDefault="00DC7754" w:rsidP="00DC7754">
      <w:pPr>
        <w:ind w:firstLine="540"/>
        <w:jc w:val="both"/>
        <w:rPr>
          <w:sz w:val="22"/>
          <w:szCs w:val="22"/>
          <w:lang w:eastAsia="ru-RU"/>
        </w:rPr>
      </w:pPr>
      <w:r w:rsidRPr="002355D6">
        <w:rPr>
          <w:sz w:val="22"/>
          <w:szCs w:val="22"/>
          <w:lang w:eastAsia="ru-RU"/>
        </w:rPr>
        <w:t xml:space="preserve">7.3. </w:t>
      </w:r>
      <w:proofErr w:type="spellStart"/>
      <w:r w:rsidRPr="002355D6">
        <w:rPr>
          <w:sz w:val="22"/>
          <w:szCs w:val="22"/>
          <w:lang w:eastAsia="ru-RU"/>
        </w:rPr>
        <w:t>Види</w:t>
      </w:r>
      <w:proofErr w:type="spellEnd"/>
      <w:r w:rsidRPr="002355D6">
        <w:rPr>
          <w:sz w:val="22"/>
          <w:szCs w:val="22"/>
          <w:lang w:eastAsia="ru-RU"/>
        </w:rPr>
        <w:t xml:space="preserve"> </w:t>
      </w:r>
      <w:proofErr w:type="spellStart"/>
      <w:r w:rsidRPr="002355D6">
        <w:rPr>
          <w:sz w:val="22"/>
          <w:szCs w:val="22"/>
          <w:lang w:eastAsia="ru-RU"/>
        </w:rPr>
        <w:t>порушень</w:t>
      </w:r>
      <w:proofErr w:type="spellEnd"/>
      <w:r w:rsidRPr="002355D6">
        <w:rPr>
          <w:sz w:val="22"/>
          <w:szCs w:val="22"/>
          <w:lang w:eastAsia="ru-RU"/>
        </w:rPr>
        <w:t xml:space="preserve"> та </w:t>
      </w:r>
      <w:proofErr w:type="spellStart"/>
      <w:r w:rsidRPr="002355D6">
        <w:rPr>
          <w:sz w:val="22"/>
          <w:szCs w:val="22"/>
          <w:lang w:eastAsia="ru-RU"/>
        </w:rPr>
        <w:t>санкції</w:t>
      </w:r>
      <w:proofErr w:type="spellEnd"/>
      <w:r w:rsidRPr="002355D6">
        <w:rPr>
          <w:sz w:val="22"/>
          <w:szCs w:val="22"/>
          <w:lang w:eastAsia="ru-RU"/>
        </w:rPr>
        <w:t xml:space="preserve"> за них, </w:t>
      </w:r>
      <w:proofErr w:type="spellStart"/>
      <w:r w:rsidRPr="002355D6">
        <w:rPr>
          <w:sz w:val="22"/>
          <w:szCs w:val="22"/>
          <w:lang w:eastAsia="ru-RU"/>
        </w:rPr>
        <w:t>установлені</w:t>
      </w:r>
      <w:proofErr w:type="spellEnd"/>
      <w:r w:rsidRPr="002355D6">
        <w:rPr>
          <w:sz w:val="22"/>
          <w:szCs w:val="22"/>
          <w:lang w:eastAsia="ru-RU"/>
        </w:rPr>
        <w:t xml:space="preserve"> Договором: </w:t>
      </w:r>
    </w:p>
    <w:p w14:paraId="7527A1AB" w14:textId="77777777" w:rsidR="00DC7754" w:rsidRPr="002355D6" w:rsidRDefault="00DC7754" w:rsidP="00DC7754">
      <w:pPr>
        <w:ind w:firstLine="540"/>
        <w:jc w:val="both"/>
        <w:rPr>
          <w:sz w:val="22"/>
          <w:szCs w:val="22"/>
          <w:lang w:eastAsia="ru-RU"/>
        </w:rPr>
      </w:pPr>
      <w:r w:rsidRPr="002355D6">
        <w:rPr>
          <w:sz w:val="22"/>
          <w:szCs w:val="22"/>
          <w:lang w:eastAsia="ru-RU"/>
        </w:rPr>
        <w:t xml:space="preserve">7.3.1. При </w:t>
      </w:r>
      <w:proofErr w:type="spellStart"/>
      <w:r w:rsidRPr="002355D6">
        <w:rPr>
          <w:sz w:val="22"/>
          <w:szCs w:val="22"/>
          <w:lang w:eastAsia="ru-RU"/>
        </w:rPr>
        <w:t>затримці</w:t>
      </w:r>
      <w:proofErr w:type="spellEnd"/>
      <w:r w:rsidRPr="002355D6">
        <w:rPr>
          <w:sz w:val="22"/>
          <w:szCs w:val="22"/>
          <w:lang w:eastAsia="ru-RU"/>
        </w:rPr>
        <w:t xml:space="preserve"> поставки Товару (</w:t>
      </w:r>
      <w:proofErr w:type="spellStart"/>
      <w:r w:rsidRPr="002355D6">
        <w:rPr>
          <w:sz w:val="22"/>
          <w:szCs w:val="22"/>
          <w:lang w:eastAsia="ru-RU"/>
        </w:rPr>
        <w:t>деревини</w:t>
      </w:r>
      <w:proofErr w:type="spellEnd"/>
      <w:r w:rsidRPr="002355D6">
        <w:rPr>
          <w:sz w:val="22"/>
          <w:szCs w:val="22"/>
          <w:lang w:eastAsia="ru-RU"/>
        </w:rPr>
        <w:t xml:space="preserve">) </w:t>
      </w:r>
      <w:proofErr w:type="spellStart"/>
      <w:r w:rsidRPr="002355D6">
        <w:rPr>
          <w:sz w:val="22"/>
          <w:szCs w:val="22"/>
          <w:lang w:eastAsia="ru-RU"/>
        </w:rPr>
        <w:t>або</w:t>
      </w:r>
      <w:proofErr w:type="spellEnd"/>
      <w:r w:rsidRPr="002355D6">
        <w:rPr>
          <w:sz w:val="22"/>
          <w:szCs w:val="22"/>
          <w:lang w:eastAsia="ru-RU"/>
        </w:rPr>
        <w:t xml:space="preserve"> поставки не в </w:t>
      </w:r>
      <w:proofErr w:type="spellStart"/>
      <w:r w:rsidRPr="002355D6">
        <w:rPr>
          <w:sz w:val="22"/>
          <w:szCs w:val="22"/>
          <w:lang w:eastAsia="ru-RU"/>
        </w:rPr>
        <w:t>повному</w:t>
      </w:r>
      <w:proofErr w:type="spellEnd"/>
      <w:r w:rsidRPr="002355D6">
        <w:rPr>
          <w:sz w:val="22"/>
          <w:szCs w:val="22"/>
          <w:lang w:eastAsia="ru-RU"/>
        </w:rPr>
        <w:t xml:space="preserve"> </w:t>
      </w:r>
      <w:proofErr w:type="spellStart"/>
      <w:r w:rsidRPr="002355D6">
        <w:rPr>
          <w:sz w:val="22"/>
          <w:szCs w:val="22"/>
          <w:lang w:eastAsia="ru-RU"/>
        </w:rPr>
        <w:t>обсязі</w:t>
      </w:r>
      <w:proofErr w:type="spellEnd"/>
      <w:r w:rsidRPr="002355D6">
        <w:rPr>
          <w:sz w:val="22"/>
          <w:szCs w:val="22"/>
          <w:lang w:eastAsia="ru-RU"/>
        </w:rPr>
        <w:t xml:space="preserve">, </w:t>
      </w:r>
      <w:proofErr w:type="spellStart"/>
      <w:r w:rsidRPr="002355D6">
        <w:rPr>
          <w:sz w:val="22"/>
          <w:szCs w:val="22"/>
          <w:lang w:eastAsia="ru-RU"/>
        </w:rPr>
        <w:t>заявленому</w:t>
      </w:r>
      <w:proofErr w:type="spellEnd"/>
      <w:r w:rsidRPr="002355D6">
        <w:rPr>
          <w:sz w:val="22"/>
          <w:szCs w:val="22"/>
          <w:lang w:eastAsia="ru-RU"/>
        </w:rPr>
        <w:t xml:space="preserve"> </w:t>
      </w:r>
      <w:proofErr w:type="spellStart"/>
      <w:r w:rsidRPr="002355D6">
        <w:rPr>
          <w:sz w:val="22"/>
          <w:szCs w:val="22"/>
          <w:lang w:eastAsia="ru-RU"/>
        </w:rPr>
        <w:t>Замовником</w:t>
      </w:r>
      <w:proofErr w:type="spellEnd"/>
      <w:r w:rsidRPr="002355D6">
        <w:rPr>
          <w:sz w:val="22"/>
          <w:szCs w:val="22"/>
          <w:lang w:eastAsia="ru-RU"/>
        </w:rPr>
        <w:t xml:space="preserve">, </w:t>
      </w:r>
      <w:proofErr w:type="spellStart"/>
      <w:r w:rsidRPr="002355D6">
        <w:rPr>
          <w:sz w:val="22"/>
          <w:szCs w:val="22"/>
          <w:lang w:eastAsia="ru-RU"/>
        </w:rPr>
        <w:t>Постачальник</w:t>
      </w:r>
      <w:proofErr w:type="spellEnd"/>
      <w:r w:rsidRPr="002355D6">
        <w:rPr>
          <w:sz w:val="22"/>
          <w:szCs w:val="22"/>
          <w:lang w:eastAsia="ru-RU"/>
        </w:rPr>
        <w:t xml:space="preserve"> </w:t>
      </w:r>
      <w:proofErr w:type="spellStart"/>
      <w:r w:rsidRPr="002355D6">
        <w:rPr>
          <w:sz w:val="22"/>
          <w:szCs w:val="22"/>
          <w:lang w:eastAsia="ru-RU"/>
        </w:rPr>
        <w:t>сплачує</w:t>
      </w:r>
      <w:proofErr w:type="spellEnd"/>
      <w:r w:rsidRPr="002355D6">
        <w:rPr>
          <w:sz w:val="22"/>
          <w:szCs w:val="22"/>
          <w:lang w:eastAsia="ru-RU"/>
        </w:rPr>
        <w:t xml:space="preserve"> пеню </w:t>
      </w:r>
      <w:proofErr w:type="spellStart"/>
      <w:r w:rsidRPr="002355D6">
        <w:rPr>
          <w:sz w:val="22"/>
          <w:szCs w:val="22"/>
          <w:lang w:eastAsia="ru-RU"/>
        </w:rPr>
        <w:t>Замовнику</w:t>
      </w:r>
      <w:proofErr w:type="spellEnd"/>
      <w:r w:rsidRPr="002355D6">
        <w:rPr>
          <w:sz w:val="22"/>
          <w:szCs w:val="22"/>
          <w:lang w:eastAsia="ru-RU"/>
        </w:rPr>
        <w:t xml:space="preserve"> у </w:t>
      </w:r>
      <w:proofErr w:type="spellStart"/>
      <w:r w:rsidRPr="002355D6">
        <w:rPr>
          <w:sz w:val="22"/>
          <w:szCs w:val="22"/>
          <w:lang w:eastAsia="ru-RU"/>
        </w:rPr>
        <w:t>розмірі</w:t>
      </w:r>
      <w:proofErr w:type="spellEnd"/>
      <w:r w:rsidRPr="002355D6">
        <w:rPr>
          <w:sz w:val="22"/>
          <w:szCs w:val="22"/>
          <w:lang w:eastAsia="ru-RU"/>
        </w:rPr>
        <w:t xml:space="preserve"> 0,1 </w:t>
      </w:r>
      <w:proofErr w:type="spellStart"/>
      <w:r w:rsidRPr="002355D6">
        <w:rPr>
          <w:sz w:val="22"/>
          <w:szCs w:val="22"/>
          <w:lang w:eastAsia="ru-RU"/>
        </w:rPr>
        <w:t>відсотка</w:t>
      </w:r>
      <w:proofErr w:type="spellEnd"/>
      <w:r w:rsidRPr="002355D6">
        <w:rPr>
          <w:sz w:val="22"/>
          <w:szCs w:val="22"/>
          <w:lang w:eastAsia="ru-RU"/>
        </w:rPr>
        <w:t xml:space="preserve"> </w:t>
      </w:r>
      <w:proofErr w:type="spellStart"/>
      <w:r w:rsidRPr="002355D6">
        <w:rPr>
          <w:sz w:val="22"/>
          <w:szCs w:val="22"/>
          <w:lang w:eastAsia="ru-RU"/>
        </w:rPr>
        <w:t>вартості</w:t>
      </w:r>
      <w:proofErr w:type="spellEnd"/>
      <w:r w:rsidRPr="002355D6">
        <w:rPr>
          <w:sz w:val="22"/>
          <w:szCs w:val="22"/>
          <w:lang w:eastAsia="ru-RU"/>
        </w:rPr>
        <w:t xml:space="preserve"> товару з </w:t>
      </w:r>
      <w:proofErr w:type="spellStart"/>
      <w:r w:rsidRPr="002355D6">
        <w:rPr>
          <w:sz w:val="22"/>
          <w:szCs w:val="22"/>
          <w:lang w:eastAsia="ru-RU"/>
        </w:rPr>
        <w:t>яких</w:t>
      </w:r>
      <w:proofErr w:type="spellEnd"/>
      <w:r w:rsidRPr="002355D6">
        <w:rPr>
          <w:sz w:val="22"/>
          <w:szCs w:val="22"/>
          <w:lang w:eastAsia="ru-RU"/>
        </w:rPr>
        <w:t xml:space="preserve"> допущено </w:t>
      </w:r>
      <w:proofErr w:type="spellStart"/>
      <w:r w:rsidRPr="002355D6">
        <w:rPr>
          <w:sz w:val="22"/>
          <w:szCs w:val="22"/>
          <w:lang w:eastAsia="ru-RU"/>
        </w:rPr>
        <w:t>прострочення</w:t>
      </w:r>
      <w:proofErr w:type="spellEnd"/>
      <w:r w:rsidRPr="002355D6">
        <w:rPr>
          <w:sz w:val="22"/>
          <w:szCs w:val="22"/>
          <w:lang w:eastAsia="ru-RU"/>
        </w:rPr>
        <w:t xml:space="preserve"> </w:t>
      </w:r>
      <w:proofErr w:type="spellStart"/>
      <w:r w:rsidRPr="002355D6">
        <w:rPr>
          <w:sz w:val="22"/>
          <w:szCs w:val="22"/>
          <w:lang w:eastAsia="ru-RU"/>
        </w:rPr>
        <w:t>виконання</w:t>
      </w:r>
      <w:proofErr w:type="spellEnd"/>
      <w:r w:rsidRPr="002355D6">
        <w:rPr>
          <w:sz w:val="22"/>
          <w:szCs w:val="22"/>
          <w:lang w:eastAsia="ru-RU"/>
        </w:rPr>
        <w:t xml:space="preserve"> за </w:t>
      </w:r>
      <w:proofErr w:type="spellStart"/>
      <w:r w:rsidRPr="002355D6">
        <w:rPr>
          <w:sz w:val="22"/>
          <w:szCs w:val="22"/>
          <w:lang w:eastAsia="ru-RU"/>
        </w:rPr>
        <w:t>кожен</w:t>
      </w:r>
      <w:proofErr w:type="spellEnd"/>
      <w:r w:rsidRPr="002355D6">
        <w:rPr>
          <w:sz w:val="22"/>
          <w:szCs w:val="22"/>
          <w:lang w:eastAsia="ru-RU"/>
        </w:rPr>
        <w:t xml:space="preserve"> день </w:t>
      </w:r>
      <w:proofErr w:type="spellStart"/>
      <w:r w:rsidRPr="002355D6">
        <w:rPr>
          <w:sz w:val="22"/>
          <w:szCs w:val="22"/>
          <w:lang w:eastAsia="ru-RU"/>
        </w:rPr>
        <w:t>прострочення</w:t>
      </w:r>
      <w:proofErr w:type="spellEnd"/>
      <w:r w:rsidRPr="002355D6">
        <w:rPr>
          <w:sz w:val="22"/>
          <w:szCs w:val="22"/>
          <w:lang w:eastAsia="ru-RU"/>
        </w:rPr>
        <w:t xml:space="preserve">, а за </w:t>
      </w:r>
      <w:proofErr w:type="spellStart"/>
      <w:r w:rsidRPr="002355D6">
        <w:rPr>
          <w:sz w:val="22"/>
          <w:szCs w:val="22"/>
          <w:lang w:eastAsia="ru-RU"/>
        </w:rPr>
        <w:t>прострочення</w:t>
      </w:r>
      <w:proofErr w:type="spellEnd"/>
      <w:r w:rsidRPr="002355D6">
        <w:rPr>
          <w:sz w:val="22"/>
          <w:szCs w:val="22"/>
          <w:lang w:eastAsia="ru-RU"/>
        </w:rPr>
        <w:t xml:space="preserve"> </w:t>
      </w:r>
      <w:proofErr w:type="spellStart"/>
      <w:r w:rsidRPr="002355D6">
        <w:rPr>
          <w:sz w:val="22"/>
          <w:szCs w:val="22"/>
          <w:lang w:eastAsia="ru-RU"/>
        </w:rPr>
        <w:t>понад</w:t>
      </w:r>
      <w:proofErr w:type="spellEnd"/>
      <w:r w:rsidRPr="002355D6">
        <w:rPr>
          <w:sz w:val="22"/>
          <w:szCs w:val="22"/>
          <w:lang w:eastAsia="ru-RU"/>
        </w:rPr>
        <w:t xml:space="preserve"> 30 </w:t>
      </w:r>
      <w:proofErr w:type="spellStart"/>
      <w:r w:rsidRPr="002355D6">
        <w:rPr>
          <w:sz w:val="22"/>
          <w:szCs w:val="22"/>
          <w:lang w:eastAsia="ru-RU"/>
        </w:rPr>
        <w:t>днів</w:t>
      </w:r>
      <w:proofErr w:type="spellEnd"/>
      <w:r w:rsidRPr="002355D6">
        <w:rPr>
          <w:sz w:val="22"/>
          <w:szCs w:val="22"/>
          <w:lang w:eastAsia="ru-RU"/>
        </w:rPr>
        <w:t xml:space="preserve"> </w:t>
      </w:r>
      <w:proofErr w:type="spellStart"/>
      <w:r w:rsidRPr="002355D6">
        <w:rPr>
          <w:sz w:val="22"/>
          <w:szCs w:val="22"/>
          <w:lang w:eastAsia="ru-RU"/>
        </w:rPr>
        <w:t>додатково</w:t>
      </w:r>
      <w:proofErr w:type="spellEnd"/>
      <w:r w:rsidRPr="002355D6">
        <w:rPr>
          <w:sz w:val="22"/>
          <w:szCs w:val="22"/>
          <w:lang w:eastAsia="ru-RU"/>
        </w:rPr>
        <w:t xml:space="preserve"> </w:t>
      </w:r>
      <w:proofErr w:type="spellStart"/>
      <w:r w:rsidRPr="002355D6">
        <w:rPr>
          <w:sz w:val="22"/>
          <w:szCs w:val="22"/>
          <w:lang w:eastAsia="ru-RU"/>
        </w:rPr>
        <w:t>стягується</w:t>
      </w:r>
      <w:proofErr w:type="spellEnd"/>
      <w:r w:rsidRPr="002355D6">
        <w:rPr>
          <w:sz w:val="22"/>
          <w:szCs w:val="22"/>
          <w:lang w:eastAsia="ru-RU"/>
        </w:rPr>
        <w:t xml:space="preserve"> штраф у </w:t>
      </w:r>
      <w:proofErr w:type="spellStart"/>
      <w:r w:rsidRPr="002355D6">
        <w:rPr>
          <w:sz w:val="22"/>
          <w:szCs w:val="22"/>
          <w:lang w:eastAsia="ru-RU"/>
        </w:rPr>
        <w:t>розмірі</w:t>
      </w:r>
      <w:proofErr w:type="spellEnd"/>
      <w:r w:rsidRPr="002355D6">
        <w:rPr>
          <w:sz w:val="22"/>
          <w:szCs w:val="22"/>
          <w:lang w:eastAsia="ru-RU"/>
        </w:rPr>
        <w:t xml:space="preserve"> 7 </w:t>
      </w:r>
      <w:proofErr w:type="spellStart"/>
      <w:r w:rsidRPr="002355D6">
        <w:rPr>
          <w:sz w:val="22"/>
          <w:szCs w:val="22"/>
          <w:lang w:eastAsia="ru-RU"/>
        </w:rPr>
        <w:t>відсотків</w:t>
      </w:r>
      <w:proofErr w:type="spellEnd"/>
      <w:r w:rsidRPr="002355D6">
        <w:rPr>
          <w:sz w:val="22"/>
          <w:szCs w:val="22"/>
          <w:lang w:eastAsia="ru-RU"/>
        </w:rPr>
        <w:t xml:space="preserve"> </w:t>
      </w:r>
      <w:proofErr w:type="spellStart"/>
      <w:r w:rsidRPr="002355D6">
        <w:rPr>
          <w:sz w:val="22"/>
          <w:szCs w:val="22"/>
          <w:lang w:eastAsia="ru-RU"/>
        </w:rPr>
        <w:t>вказаної</w:t>
      </w:r>
      <w:proofErr w:type="spellEnd"/>
      <w:r w:rsidRPr="002355D6">
        <w:rPr>
          <w:sz w:val="22"/>
          <w:szCs w:val="22"/>
          <w:lang w:eastAsia="ru-RU"/>
        </w:rPr>
        <w:t xml:space="preserve"> </w:t>
      </w:r>
      <w:proofErr w:type="spellStart"/>
      <w:r w:rsidRPr="002355D6">
        <w:rPr>
          <w:sz w:val="22"/>
          <w:szCs w:val="22"/>
          <w:lang w:eastAsia="ru-RU"/>
        </w:rPr>
        <w:t>вартості</w:t>
      </w:r>
      <w:proofErr w:type="spellEnd"/>
      <w:r w:rsidRPr="002355D6">
        <w:rPr>
          <w:sz w:val="22"/>
          <w:szCs w:val="22"/>
          <w:lang w:eastAsia="ru-RU"/>
        </w:rPr>
        <w:t>.</w:t>
      </w:r>
    </w:p>
    <w:p w14:paraId="0C72074C" w14:textId="77777777" w:rsidR="00DC7754" w:rsidRPr="002355D6" w:rsidRDefault="00DC7754" w:rsidP="00DC7754">
      <w:pPr>
        <w:ind w:firstLine="540"/>
        <w:jc w:val="both"/>
        <w:rPr>
          <w:sz w:val="22"/>
          <w:szCs w:val="22"/>
          <w:lang w:eastAsia="ru-RU"/>
        </w:rPr>
      </w:pPr>
      <w:r w:rsidRPr="002355D6">
        <w:rPr>
          <w:sz w:val="22"/>
          <w:szCs w:val="22"/>
          <w:lang w:eastAsia="ru-RU"/>
        </w:rPr>
        <w:t xml:space="preserve">7.3.2. У </w:t>
      </w:r>
      <w:proofErr w:type="spellStart"/>
      <w:r w:rsidRPr="002355D6">
        <w:rPr>
          <w:sz w:val="22"/>
          <w:szCs w:val="22"/>
          <w:lang w:eastAsia="ru-RU"/>
        </w:rPr>
        <w:t>разі</w:t>
      </w:r>
      <w:proofErr w:type="spellEnd"/>
      <w:r w:rsidRPr="002355D6">
        <w:rPr>
          <w:sz w:val="22"/>
          <w:szCs w:val="22"/>
          <w:lang w:eastAsia="ru-RU"/>
        </w:rPr>
        <w:t xml:space="preserve"> </w:t>
      </w:r>
      <w:proofErr w:type="spellStart"/>
      <w:r w:rsidRPr="002355D6">
        <w:rPr>
          <w:sz w:val="22"/>
          <w:szCs w:val="22"/>
          <w:lang w:eastAsia="ru-RU"/>
        </w:rPr>
        <w:t>затримки</w:t>
      </w:r>
      <w:proofErr w:type="spellEnd"/>
      <w:r w:rsidRPr="002355D6">
        <w:rPr>
          <w:sz w:val="22"/>
          <w:szCs w:val="22"/>
          <w:lang w:eastAsia="ru-RU"/>
        </w:rPr>
        <w:t xml:space="preserve"> </w:t>
      </w:r>
      <w:proofErr w:type="spellStart"/>
      <w:r w:rsidRPr="002355D6">
        <w:rPr>
          <w:sz w:val="22"/>
          <w:szCs w:val="22"/>
          <w:lang w:eastAsia="ru-RU"/>
        </w:rPr>
        <w:t>приймання</w:t>
      </w:r>
      <w:proofErr w:type="spellEnd"/>
      <w:r w:rsidRPr="002355D6">
        <w:rPr>
          <w:sz w:val="22"/>
          <w:szCs w:val="22"/>
          <w:lang w:eastAsia="ru-RU"/>
        </w:rPr>
        <w:t xml:space="preserve"> товару </w:t>
      </w:r>
      <w:proofErr w:type="spellStart"/>
      <w:r w:rsidRPr="002355D6">
        <w:rPr>
          <w:sz w:val="22"/>
          <w:szCs w:val="22"/>
          <w:lang w:eastAsia="ru-RU"/>
        </w:rPr>
        <w:t>Замовником</w:t>
      </w:r>
      <w:proofErr w:type="spellEnd"/>
      <w:r w:rsidRPr="002355D6">
        <w:rPr>
          <w:sz w:val="22"/>
          <w:szCs w:val="22"/>
          <w:lang w:eastAsia="ru-RU"/>
        </w:rPr>
        <w:t xml:space="preserve"> </w:t>
      </w:r>
      <w:proofErr w:type="spellStart"/>
      <w:r w:rsidRPr="002355D6">
        <w:rPr>
          <w:sz w:val="22"/>
          <w:szCs w:val="22"/>
          <w:lang w:eastAsia="ru-RU"/>
        </w:rPr>
        <w:t>від</w:t>
      </w:r>
      <w:proofErr w:type="spellEnd"/>
      <w:r w:rsidRPr="002355D6">
        <w:rPr>
          <w:sz w:val="22"/>
          <w:szCs w:val="22"/>
          <w:lang w:eastAsia="ru-RU"/>
        </w:rPr>
        <w:t xml:space="preserve"> </w:t>
      </w:r>
      <w:proofErr w:type="spellStart"/>
      <w:r w:rsidRPr="002355D6">
        <w:rPr>
          <w:sz w:val="22"/>
          <w:szCs w:val="22"/>
          <w:lang w:eastAsia="ru-RU"/>
        </w:rPr>
        <w:t>Постачальника</w:t>
      </w:r>
      <w:proofErr w:type="spellEnd"/>
      <w:r w:rsidRPr="002355D6">
        <w:rPr>
          <w:sz w:val="22"/>
          <w:szCs w:val="22"/>
          <w:lang w:eastAsia="ru-RU"/>
        </w:rPr>
        <w:t xml:space="preserve">, </w:t>
      </w:r>
      <w:proofErr w:type="spellStart"/>
      <w:r w:rsidRPr="002355D6">
        <w:rPr>
          <w:sz w:val="22"/>
          <w:szCs w:val="22"/>
          <w:lang w:eastAsia="ru-RU"/>
        </w:rPr>
        <w:t>Замовник</w:t>
      </w:r>
      <w:proofErr w:type="spellEnd"/>
      <w:r w:rsidRPr="002355D6">
        <w:rPr>
          <w:sz w:val="22"/>
          <w:szCs w:val="22"/>
          <w:lang w:eastAsia="ru-RU"/>
        </w:rPr>
        <w:t xml:space="preserve"> </w:t>
      </w:r>
      <w:proofErr w:type="spellStart"/>
      <w:r w:rsidRPr="002355D6">
        <w:rPr>
          <w:sz w:val="22"/>
          <w:szCs w:val="22"/>
          <w:lang w:eastAsia="ru-RU"/>
        </w:rPr>
        <w:t>сплачує</w:t>
      </w:r>
      <w:proofErr w:type="spellEnd"/>
      <w:r w:rsidRPr="002355D6">
        <w:rPr>
          <w:sz w:val="22"/>
          <w:szCs w:val="22"/>
          <w:lang w:eastAsia="ru-RU"/>
        </w:rPr>
        <w:t xml:space="preserve"> </w:t>
      </w:r>
      <w:proofErr w:type="spellStart"/>
      <w:r w:rsidRPr="002355D6">
        <w:rPr>
          <w:sz w:val="22"/>
          <w:szCs w:val="22"/>
          <w:lang w:eastAsia="ru-RU"/>
        </w:rPr>
        <w:t>Постачальнику</w:t>
      </w:r>
      <w:proofErr w:type="spellEnd"/>
      <w:r w:rsidRPr="002355D6">
        <w:rPr>
          <w:sz w:val="22"/>
          <w:szCs w:val="22"/>
          <w:lang w:eastAsia="ru-RU"/>
        </w:rPr>
        <w:t xml:space="preserve"> пеню у </w:t>
      </w:r>
      <w:proofErr w:type="spellStart"/>
      <w:r w:rsidRPr="002355D6">
        <w:rPr>
          <w:sz w:val="22"/>
          <w:szCs w:val="22"/>
          <w:lang w:eastAsia="ru-RU"/>
        </w:rPr>
        <w:t>розмірі</w:t>
      </w:r>
      <w:proofErr w:type="spellEnd"/>
      <w:r w:rsidRPr="002355D6">
        <w:rPr>
          <w:sz w:val="22"/>
          <w:szCs w:val="22"/>
          <w:lang w:eastAsia="ru-RU"/>
        </w:rPr>
        <w:t xml:space="preserve"> 0,1 </w:t>
      </w:r>
      <w:proofErr w:type="spellStart"/>
      <w:r w:rsidRPr="002355D6">
        <w:rPr>
          <w:sz w:val="22"/>
          <w:szCs w:val="22"/>
          <w:lang w:eastAsia="ru-RU"/>
        </w:rPr>
        <w:t>відсотка</w:t>
      </w:r>
      <w:proofErr w:type="spellEnd"/>
      <w:r w:rsidRPr="002355D6">
        <w:rPr>
          <w:sz w:val="22"/>
          <w:szCs w:val="22"/>
          <w:lang w:eastAsia="ru-RU"/>
        </w:rPr>
        <w:t xml:space="preserve"> </w:t>
      </w:r>
      <w:proofErr w:type="spellStart"/>
      <w:r w:rsidRPr="002355D6">
        <w:rPr>
          <w:sz w:val="22"/>
          <w:szCs w:val="22"/>
          <w:lang w:eastAsia="ru-RU"/>
        </w:rPr>
        <w:t>вартості</w:t>
      </w:r>
      <w:proofErr w:type="spellEnd"/>
      <w:r w:rsidRPr="002355D6">
        <w:rPr>
          <w:sz w:val="22"/>
          <w:szCs w:val="22"/>
          <w:lang w:eastAsia="ru-RU"/>
        </w:rPr>
        <w:t xml:space="preserve"> товару з </w:t>
      </w:r>
      <w:proofErr w:type="spellStart"/>
      <w:r w:rsidRPr="002355D6">
        <w:rPr>
          <w:sz w:val="22"/>
          <w:szCs w:val="22"/>
          <w:lang w:eastAsia="ru-RU"/>
        </w:rPr>
        <w:t>яких</w:t>
      </w:r>
      <w:proofErr w:type="spellEnd"/>
      <w:r w:rsidRPr="002355D6">
        <w:rPr>
          <w:sz w:val="22"/>
          <w:szCs w:val="22"/>
          <w:lang w:eastAsia="ru-RU"/>
        </w:rPr>
        <w:t xml:space="preserve"> допущено </w:t>
      </w:r>
      <w:proofErr w:type="spellStart"/>
      <w:r w:rsidRPr="002355D6">
        <w:rPr>
          <w:sz w:val="22"/>
          <w:szCs w:val="22"/>
          <w:lang w:eastAsia="ru-RU"/>
        </w:rPr>
        <w:t>прострочення</w:t>
      </w:r>
      <w:proofErr w:type="spellEnd"/>
      <w:r w:rsidRPr="002355D6">
        <w:rPr>
          <w:sz w:val="22"/>
          <w:szCs w:val="22"/>
          <w:lang w:eastAsia="ru-RU"/>
        </w:rPr>
        <w:t xml:space="preserve"> </w:t>
      </w:r>
      <w:proofErr w:type="spellStart"/>
      <w:r w:rsidRPr="002355D6">
        <w:rPr>
          <w:sz w:val="22"/>
          <w:szCs w:val="22"/>
          <w:lang w:eastAsia="ru-RU"/>
        </w:rPr>
        <w:t>виконання</w:t>
      </w:r>
      <w:proofErr w:type="spellEnd"/>
      <w:r w:rsidRPr="002355D6">
        <w:rPr>
          <w:sz w:val="22"/>
          <w:szCs w:val="22"/>
          <w:lang w:eastAsia="ru-RU"/>
        </w:rPr>
        <w:t xml:space="preserve"> за </w:t>
      </w:r>
      <w:proofErr w:type="spellStart"/>
      <w:r w:rsidRPr="002355D6">
        <w:rPr>
          <w:sz w:val="22"/>
          <w:szCs w:val="22"/>
          <w:lang w:eastAsia="ru-RU"/>
        </w:rPr>
        <w:t>кожен</w:t>
      </w:r>
      <w:proofErr w:type="spellEnd"/>
      <w:r w:rsidRPr="002355D6">
        <w:rPr>
          <w:sz w:val="22"/>
          <w:szCs w:val="22"/>
          <w:lang w:eastAsia="ru-RU"/>
        </w:rPr>
        <w:t xml:space="preserve"> день </w:t>
      </w:r>
      <w:proofErr w:type="spellStart"/>
      <w:r w:rsidRPr="002355D6">
        <w:rPr>
          <w:sz w:val="22"/>
          <w:szCs w:val="22"/>
          <w:lang w:eastAsia="ru-RU"/>
        </w:rPr>
        <w:t>прострочення</w:t>
      </w:r>
      <w:proofErr w:type="spellEnd"/>
      <w:r w:rsidRPr="002355D6">
        <w:rPr>
          <w:sz w:val="22"/>
          <w:szCs w:val="22"/>
          <w:lang w:eastAsia="ru-RU"/>
        </w:rPr>
        <w:t xml:space="preserve">, а за </w:t>
      </w:r>
      <w:proofErr w:type="spellStart"/>
      <w:r w:rsidRPr="002355D6">
        <w:rPr>
          <w:sz w:val="22"/>
          <w:szCs w:val="22"/>
          <w:lang w:eastAsia="ru-RU"/>
        </w:rPr>
        <w:t>прострочення</w:t>
      </w:r>
      <w:proofErr w:type="spellEnd"/>
      <w:r w:rsidRPr="002355D6">
        <w:rPr>
          <w:sz w:val="22"/>
          <w:szCs w:val="22"/>
          <w:lang w:eastAsia="ru-RU"/>
        </w:rPr>
        <w:t xml:space="preserve"> </w:t>
      </w:r>
      <w:proofErr w:type="spellStart"/>
      <w:r w:rsidRPr="002355D6">
        <w:rPr>
          <w:sz w:val="22"/>
          <w:szCs w:val="22"/>
          <w:lang w:eastAsia="ru-RU"/>
        </w:rPr>
        <w:t>понад</w:t>
      </w:r>
      <w:proofErr w:type="spellEnd"/>
      <w:r w:rsidRPr="002355D6">
        <w:rPr>
          <w:sz w:val="22"/>
          <w:szCs w:val="22"/>
          <w:lang w:eastAsia="ru-RU"/>
        </w:rPr>
        <w:t xml:space="preserve"> 30 </w:t>
      </w:r>
      <w:proofErr w:type="spellStart"/>
      <w:r w:rsidRPr="002355D6">
        <w:rPr>
          <w:sz w:val="22"/>
          <w:szCs w:val="22"/>
          <w:lang w:eastAsia="ru-RU"/>
        </w:rPr>
        <w:t>днів</w:t>
      </w:r>
      <w:proofErr w:type="spellEnd"/>
      <w:r w:rsidRPr="002355D6">
        <w:rPr>
          <w:sz w:val="22"/>
          <w:szCs w:val="22"/>
          <w:lang w:eastAsia="ru-RU"/>
        </w:rPr>
        <w:t xml:space="preserve"> </w:t>
      </w:r>
      <w:proofErr w:type="spellStart"/>
      <w:r w:rsidRPr="002355D6">
        <w:rPr>
          <w:sz w:val="22"/>
          <w:szCs w:val="22"/>
          <w:lang w:eastAsia="ru-RU"/>
        </w:rPr>
        <w:t>додатково</w:t>
      </w:r>
      <w:proofErr w:type="spellEnd"/>
      <w:r w:rsidRPr="002355D6">
        <w:rPr>
          <w:sz w:val="22"/>
          <w:szCs w:val="22"/>
          <w:lang w:eastAsia="ru-RU"/>
        </w:rPr>
        <w:t xml:space="preserve"> </w:t>
      </w:r>
      <w:proofErr w:type="spellStart"/>
      <w:r w:rsidRPr="002355D6">
        <w:rPr>
          <w:sz w:val="22"/>
          <w:szCs w:val="22"/>
          <w:lang w:eastAsia="ru-RU"/>
        </w:rPr>
        <w:t>стягується</w:t>
      </w:r>
      <w:proofErr w:type="spellEnd"/>
      <w:r w:rsidRPr="002355D6">
        <w:rPr>
          <w:sz w:val="22"/>
          <w:szCs w:val="22"/>
          <w:lang w:eastAsia="ru-RU"/>
        </w:rPr>
        <w:t xml:space="preserve"> штраф у </w:t>
      </w:r>
      <w:proofErr w:type="spellStart"/>
      <w:r w:rsidRPr="002355D6">
        <w:rPr>
          <w:sz w:val="22"/>
          <w:szCs w:val="22"/>
          <w:lang w:eastAsia="ru-RU"/>
        </w:rPr>
        <w:t>розмірі</w:t>
      </w:r>
      <w:proofErr w:type="spellEnd"/>
      <w:r w:rsidRPr="002355D6">
        <w:rPr>
          <w:sz w:val="22"/>
          <w:szCs w:val="22"/>
          <w:lang w:eastAsia="ru-RU"/>
        </w:rPr>
        <w:t xml:space="preserve"> 7 </w:t>
      </w:r>
      <w:proofErr w:type="spellStart"/>
      <w:r w:rsidRPr="002355D6">
        <w:rPr>
          <w:sz w:val="22"/>
          <w:szCs w:val="22"/>
          <w:lang w:eastAsia="ru-RU"/>
        </w:rPr>
        <w:t>відсотків</w:t>
      </w:r>
      <w:proofErr w:type="spellEnd"/>
      <w:r w:rsidRPr="002355D6">
        <w:rPr>
          <w:sz w:val="22"/>
          <w:szCs w:val="22"/>
          <w:lang w:eastAsia="ru-RU"/>
        </w:rPr>
        <w:t xml:space="preserve"> </w:t>
      </w:r>
      <w:proofErr w:type="spellStart"/>
      <w:r w:rsidRPr="002355D6">
        <w:rPr>
          <w:sz w:val="22"/>
          <w:szCs w:val="22"/>
          <w:lang w:eastAsia="ru-RU"/>
        </w:rPr>
        <w:t>вказаної</w:t>
      </w:r>
      <w:proofErr w:type="spellEnd"/>
      <w:r w:rsidRPr="002355D6">
        <w:rPr>
          <w:sz w:val="22"/>
          <w:szCs w:val="22"/>
          <w:lang w:eastAsia="ru-RU"/>
        </w:rPr>
        <w:t xml:space="preserve"> </w:t>
      </w:r>
      <w:proofErr w:type="spellStart"/>
      <w:r w:rsidRPr="002355D6">
        <w:rPr>
          <w:sz w:val="22"/>
          <w:szCs w:val="22"/>
          <w:lang w:eastAsia="ru-RU"/>
        </w:rPr>
        <w:t>вартості</w:t>
      </w:r>
      <w:proofErr w:type="spellEnd"/>
      <w:r w:rsidRPr="002355D6">
        <w:rPr>
          <w:sz w:val="22"/>
          <w:szCs w:val="22"/>
          <w:lang w:eastAsia="ru-RU"/>
        </w:rPr>
        <w:t>.</w:t>
      </w:r>
    </w:p>
    <w:p w14:paraId="0D8EB0ED" w14:textId="77777777" w:rsidR="00DC7754" w:rsidRPr="002355D6" w:rsidRDefault="00DC7754" w:rsidP="00DC7754">
      <w:pPr>
        <w:ind w:firstLine="708"/>
        <w:jc w:val="both"/>
        <w:rPr>
          <w:sz w:val="22"/>
          <w:szCs w:val="22"/>
          <w:lang w:eastAsia="ar-SA"/>
        </w:rPr>
      </w:pPr>
      <w:r w:rsidRPr="002355D6">
        <w:rPr>
          <w:sz w:val="22"/>
          <w:szCs w:val="22"/>
          <w:lang w:eastAsia="uk-UA"/>
        </w:rPr>
        <w:t xml:space="preserve">7.4. </w:t>
      </w:r>
      <w:r w:rsidRPr="002355D6">
        <w:rPr>
          <w:sz w:val="22"/>
          <w:szCs w:val="22"/>
          <w:lang w:eastAsia="ar-SA"/>
        </w:rPr>
        <w:t xml:space="preserve">За </w:t>
      </w:r>
      <w:proofErr w:type="spellStart"/>
      <w:r w:rsidRPr="002355D6">
        <w:rPr>
          <w:sz w:val="22"/>
          <w:szCs w:val="22"/>
          <w:lang w:eastAsia="ar-SA"/>
        </w:rPr>
        <w:t>розірвання</w:t>
      </w:r>
      <w:proofErr w:type="spellEnd"/>
      <w:r w:rsidRPr="002355D6">
        <w:rPr>
          <w:sz w:val="22"/>
          <w:szCs w:val="22"/>
          <w:lang w:eastAsia="ar-SA"/>
        </w:rPr>
        <w:t xml:space="preserve"> </w:t>
      </w:r>
      <w:proofErr w:type="spellStart"/>
      <w:r w:rsidRPr="002355D6">
        <w:rPr>
          <w:sz w:val="22"/>
          <w:szCs w:val="22"/>
          <w:lang w:eastAsia="ar-SA"/>
        </w:rPr>
        <w:t>Постачальником</w:t>
      </w:r>
      <w:proofErr w:type="spellEnd"/>
      <w:r w:rsidRPr="002355D6">
        <w:rPr>
          <w:sz w:val="22"/>
          <w:szCs w:val="22"/>
          <w:lang w:eastAsia="ar-SA"/>
        </w:rPr>
        <w:t xml:space="preserve"> Договору в </w:t>
      </w:r>
      <w:proofErr w:type="spellStart"/>
      <w:r w:rsidRPr="002355D6">
        <w:rPr>
          <w:sz w:val="22"/>
          <w:szCs w:val="22"/>
          <w:lang w:eastAsia="ar-SA"/>
        </w:rPr>
        <w:t>односторонньому</w:t>
      </w:r>
      <w:proofErr w:type="spellEnd"/>
      <w:r w:rsidRPr="002355D6">
        <w:rPr>
          <w:sz w:val="22"/>
          <w:szCs w:val="22"/>
          <w:lang w:eastAsia="ar-SA"/>
        </w:rPr>
        <w:t xml:space="preserve"> порядку, </w:t>
      </w:r>
      <w:proofErr w:type="spellStart"/>
      <w:r w:rsidRPr="002355D6">
        <w:rPr>
          <w:sz w:val="22"/>
          <w:szCs w:val="22"/>
          <w:lang w:eastAsia="ar-SA"/>
        </w:rPr>
        <w:t>останній</w:t>
      </w:r>
      <w:proofErr w:type="spellEnd"/>
      <w:r w:rsidRPr="002355D6">
        <w:rPr>
          <w:sz w:val="22"/>
          <w:szCs w:val="22"/>
          <w:lang w:eastAsia="ar-SA"/>
        </w:rPr>
        <w:t xml:space="preserve"> </w:t>
      </w:r>
      <w:proofErr w:type="spellStart"/>
      <w:r w:rsidRPr="002355D6">
        <w:rPr>
          <w:sz w:val="22"/>
          <w:szCs w:val="22"/>
          <w:lang w:eastAsia="ar-SA"/>
        </w:rPr>
        <w:t>сплачує</w:t>
      </w:r>
      <w:proofErr w:type="spellEnd"/>
      <w:r w:rsidRPr="002355D6">
        <w:rPr>
          <w:sz w:val="22"/>
          <w:szCs w:val="22"/>
          <w:lang w:eastAsia="ar-SA"/>
        </w:rPr>
        <w:t xml:space="preserve"> </w:t>
      </w:r>
      <w:proofErr w:type="spellStart"/>
      <w:r w:rsidRPr="002355D6">
        <w:rPr>
          <w:sz w:val="22"/>
          <w:szCs w:val="22"/>
          <w:lang w:eastAsia="ar-SA"/>
        </w:rPr>
        <w:t>Замовнику</w:t>
      </w:r>
      <w:proofErr w:type="spellEnd"/>
      <w:r w:rsidRPr="002355D6">
        <w:rPr>
          <w:sz w:val="22"/>
          <w:szCs w:val="22"/>
          <w:lang w:eastAsia="ar-SA"/>
        </w:rPr>
        <w:t xml:space="preserve"> штраф у </w:t>
      </w:r>
      <w:proofErr w:type="spellStart"/>
      <w:r w:rsidRPr="002355D6">
        <w:rPr>
          <w:sz w:val="22"/>
          <w:szCs w:val="22"/>
          <w:lang w:eastAsia="ar-SA"/>
        </w:rPr>
        <w:t>розмірі</w:t>
      </w:r>
      <w:proofErr w:type="spellEnd"/>
      <w:r w:rsidRPr="002355D6">
        <w:rPr>
          <w:sz w:val="22"/>
          <w:szCs w:val="22"/>
          <w:lang w:eastAsia="ar-SA"/>
        </w:rPr>
        <w:t xml:space="preserve"> 5% </w:t>
      </w:r>
      <w:proofErr w:type="spellStart"/>
      <w:r w:rsidRPr="002355D6">
        <w:rPr>
          <w:sz w:val="22"/>
          <w:szCs w:val="22"/>
          <w:lang w:eastAsia="ar-SA"/>
        </w:rPr>
        <w:t>від</w:t>
      </w:r>
      <w:proofErr w:type="spellEnd"/>
      <w:r w:rsidRPr="002355D6">
        <w:rPr>
          <w:sz w:val="22"/>
          <w:szCs w:val="22"/>
          <w:lang w:eastAsia="ar-SA"/>
        </w:rPr>
        <w:t xml:space="preserve"> </w:t>
      </w:r>
      <w:proofErr w:type="spellStart"/>
      <w:r w:rsidRPr="002355D6">
        <w:rPr>
          <w:sz w:val="22"/>
          <w:szCs w:val="22"/>
          <w:lang w:eastAsia="ar-SA"/>
        </w:rPr>
        <w:t>суми</w:t>
      </w:r>
      <w:proofErr w:type="spellEnd"/>
      <w:r w:rsidRPr="002355D6">
        <w:rPr>
          <w:sz w:val="22"/>
          <w:szCs w:val="22"/>
          <w:lang w:eastAsia="ar-SA"/>
        </w:rPr>
        <w:t xml:space="preserve"> </w:t>
      </w:r>
      <w:proofErr w:type="spellStart"/>
      <w:r w:rsidRPr="002355D6">
        <w:rPr>
          <w:sz w:val="22"/>
          <w:szCs w:val="22"/>
          <w:lang w:eastAsia="ar-SA"/>
        </w:rPr>
        <w:t>невиконаних</w:t>
      </w:r>
      <w:proofErr w:type="spellEnd"/>
      <w:r w:rsidRPr="002355D6">
        <w:rPr>
          <w:sz w:val="22"/>
          <w:szCs w:val="22"/>
          <w:lang w:eastAsia="ar-SA"/>
        </w:rPr>
        <w:t xml:space="preserve"> </w:t>
      </w:r>
      <w:proofErr w:type="spellStart"/>
      <w:r w:rsidRPr="002355D6">
        <w:rPr>
          <w:sz w:val="22"/>
          <w:szCs w:val="22"/>
          <w:lang w:eastAsia="ar-SA"/>
        </w:rPr>
        <w:t>зобов’язань</w:t>
      </w:r>
      <w:proofErr w:type="spellEnd"/>
      <w:r w:rsidRPr="002355D6">
        <w:rPr>
          <w:sz w:val="22"/>
          <w:szCs w:val="22"/>
          <w:lang w:eastAsia="ar-SA"/>
        </w:rPr>
        <w:t xml:space="preserve"> </w:t>
      </w:r>
      <w:proofErr w:type="spellStart"/>
      <w:r w:rsidRPr="002355D6">
        <w:rPr>
          <w:sz w:val="22"/>
          <w:szCs w:val="22"/>
          <w:lang w:eastAsia="ar-SA"/>
        </w:rPr>
        <w:t>незалежно</w:t>
      </w:r>
      <w:proofErr w:type="spellEnd"/>
      <w:r w:rsidRPr="002355D6">
        <w:rPr>
          <w:sz w:val="22"/>
          <w:szCs w:val="22"/>
          <w:lang w:eastAsia="ar-SA"/>
        </w:rPr>
        <w:t xml:space="preserve"> </w:t>
      </w:r>
      <w:proofErr w:type="spellStart"/>
      <w:r w:rsidRPr="002355D6">
        <w:rPr>
          <w:sz w:val="22"/>
          <w:szCs w:val="22"/>
          <w:lang w:eastAsia="ar-SA"/>
        </w:rPr>
        <w:t>від</w:t>
      </w:r>
      <w:proofErr w:type="spellEnd"/>
      <w:r w:rsidRPr="002355D6">
        <w:rPr>
          <w:sz w:val="22"/>
          <w:szCs w:val="22"/>
          <w:lang w:eastAsia="ar-SA"/>
        </w:rPr>
        <w:t xml:space="preserve"> </w:t>
      </w:r>
      <w:proofErr w:type="spellStart"/>
      <w:r w:rsidRPr="002355D6">
        <w:rPr>
          <w:sz w:val="22"/>
          <w:szCs w:val="22"/>
          <w:lang w:eastAsia="ar-SA"/>
        </w:rPr>
        <w:t>інших</w:t>
      </w:r>
      <w:proofErr w:type="spellEnd"/>
      <w:r w:rsidRPr="002355D6">
        <w:rPr>
          <w:sz w:val="22"/>
          <w:szCs w:val="22"/>
          <w:lang w:eastAsia="ar-SA"/>
        </w:rPr>
        <w:t xml:space="preserve"> </w:t>
      </w:r>
      <w:proofErr w:type="spellStart"/>
      <w:r w:rsidRPr="002355D6">
        <w:rPr>
          <w:sz w:val="22"/>
          <w:szCs w:val="22"/>
          <w:lang w:eastAsia="ar-SA"/>
        </w:rPr>
        <w:t>штрафних</w:t>
      </w:r>
      <w:proofErr w:type="spellEnd"/>
      <w:r w:rsidRPr="002355D6">
        <w:rPr>
          <w:sz w:val="22"/>
          <w:szCs w:val="22"/>
          <w:lang w:eastAsia="ar-SA"/>
        </w:rPr>
        <w:t xml:space="preserve"> </w:t>
      </w:r>
      <w:proofErr w:type="spellStart"/>
      <w:r w:rsidRPr="002355D6">
        <w:rPr>
          <w:sz w:val="22"/>
          <w:szCs w:val="22"/>
          <w:lang w:eastAsia="ar-SA"/>
        </w:rPr>
        <w:t>санкцій</w:t>
      </w:r>
      <w:proofErr w:type="spellEnd"/>
      <w:r w:rsidRPr="002355D6">
        <w:rPr>
          <w:sz w:val="22"/>
          <w:szCs w:val="22"/>
          <w:lang w:eastAsia="ar-SA"/>
        </w:rPr>
        <w:t xml:space="preserve"> </w:t>
      </w:r>
      <w:proofErr w:type="spellStart"/>
      <w:r w:rsidRPr="002355D6">
        <w:rPr>
          <w:sz w:val="22"/>
          <w:szCs w:val="22"/>
          <w:lang w:eastAsia="ar-SA"/>
        </w:rPr>
        <w:t>передбачених</w:t>
      </w:r>
      <w:proofErr w:type="spellEnd"/>
      <w:r w:rsidRPr="002355D6">
        <w:rPr>
          <w:sz w:val="22"/>
          <w:szCs w:val="22"/>
          <w:lang w:eastAsia="ar-SA"/>
        </w:rPr>
        <w:t xml:space="preserve"> договором.</w:t>
      </w:r>
    </w:p>
    <w:p w14:paraId="36261E0F" w14:textId="77777777" w:rsidR="00DC7754" w:rsidRPr="002355D6" w:rsidRDefault="00DC7754" w:rsidP="00DC7754">
      <w:pPr>
        <w:ind w:firstLine="708"/>
        <w:jc w:val="both"/>
        <w:rPr>
          <w:sz w:val="22"/>
          <w:szCs w:val="22"/>
          <w:lang w:eastAsia="ar-SA"/>
        </w:rPr>
      </w:pPr>
      <w:r w:rsidRPr="002355D6">
        <w:rPr>
          <w:sz w:val="22"/>
          <w:szCs w:val="22"/>
          <w:lang w:eastAsia="ar-SA"/>
        </w:rPr>
        <w:t xml:space="preserve">7.5. У </w:t>
      </w:r>
      <w:proofErr w:type="spellStart"/>
      <w:r w:rsidRPr="002355D6">
        <w:rPr>
          <w:sz w:val="22"/>
          <w:szCs w:val="22"/>
          <w:lang w:eastAsia="ar-SA"/>
        </w:rPr>
        <w:t>разі</w:t>
      </w:r>
      <w:proofErr w:type="spellEnd"/>
      <w:r w:rsidRPr="002355D6">
        <w:rPr>
          <w:sz w:val="22"/>
          <w:szCs w:val="22"/>
          <w:lang w:eastAsia="ar-SA"/>
        </w:rPr>
        <w:t xml:space="preserve"> </w:t>
      </w:r>
      <w:proofErr w:type="spellStart"/>
      <w:r w:rsidRPr="002355D6">
        <w:rPr>
          <w:sz w:val="22"/>
          <w:szCs w:val="22"/>
          <w:lang w:eastAsia="ar-SA"/>
        </w:rPr>
        <w:t>співпраці</w:t>
      </w:r>
      <w:proofErr w:type="spellEnd"/>
      <w:r w:rsidRPr="002355D6">
        <w:rPr>
          <w:sz w:val="22"/>
          <w:szCs w:val="22"/>
          <w:lang w:eastAsia="ar-SA"/>
        </w:rPr>
        <w:t xml:space="preserve"> </w:t>
      </w:r>
      <w:proofErr w:type="spellStart"/>
      <w:r w:rsidRPr="002355D6">
        <w:rPr>
          <w:sz w:val="22"/>
          <w:szCs w:val="22"/>
          <w:lang w:eastAsia="ar-SA"/>
        </w:rPr>
        <w:t>Постачальника</w:t>
      </w:r>
      <w:proofErr w:type="spellEnd"/>
      <w:r w:rsidRPr="002355D6">
        <w:rPr>
          <w:sz w:val="22"/>
          <w:szCs w:val="22"/>
          <w:lang w:eastAsia="ar-SA"/>
        </w:rPr>
        <w:t xml:space="preserve"> з контрагентами, </w:t>
      </w:r>
      <w:proofErr w:type="spellStart"/>
      <w:r w:rsidRPr="002355D6">
        <w:rPr>
          <w:sz w:val="22"/>
          <w:szCs w:val="22"/>
          <w:lang w:eastAsia="ar-SA"/>
        </w:rPr>
        <w:t>які</w:t>
      </w:r>
      <w:proofErr w:type="spellEnd"/>
      <w:r w:rsidRPr="002355D6">
        <w:rPr>
          <w:sz w:val="22"/>
          <w:szCs w:val="22"/>
          <w:lang w:eastAsia="ar-SA"/>
        </w:rPr>
        <w:t xml:space="preserve"> </w:t>
      </w:r>
      <w:proofErr w:type="spellStart"/>
      <w:r w:rsidRPr="002355D6">
        <w:rPr>
          <w:sz w:val="22"/>
          <w:szCs w:val="22"/>
          <w:lang w:eastAsia="ar-SA"/>
        </w:rPr>
        <w:t>мають</w:t>
      </w:r>
      <w:proofErr w:type="spellEnd"/>
      <w:r w:rsidRPr="002355D6">
        <w:rPr>
          <w:sz w:val="22"/>
          <w:szCs w:val="22"/>
          <w:lang w:eastAsia="ar-SA"/>
        </w:rPr>
        <w:t xml:space="preserve"> </w:t>
      </w:r>
      <w:proofErr w:type="spellStart"/>
      <w:r w:rsidRPr="002355D6">
        <w:rPr>
          <w:sz w:val="22"/>
          <w:szCs w:val="22"/>
          <w:lang w:eastAsia="ar-SA"/>
        </w:rPr>
        <w:t>сумнівну</w:t>
      </w:r>
      <w:proofErr w:type="spellEnd"/>
      <w:r w:rsidRPr="002355D6">
        <w:rPr>
          <w:sz w:val="22"/>
          <w:szCs w:val="22"/>
          <w:lang w:eastAsia="ar-SA"/>
        </w:rPr>
        <w:t xml:space="preserve"> </w:t>
      </w:r>
      <w:proofErr w:type="spellStart"/>
      <w:r w:rsidRPr="002355D6">
        <w:rPr>
          <w:sz w:val="22"/>
          <w:szCs w:val="22"/>
          <w:lang w:eastAsia="ar-SA"/>
        </w:rPr>
        <w:t>репутацію</w:t>
      </w:r>
      <w:proofErr w:type="spellEnd"/>
      <w:r w:rsidRPr="002355D6">
        <w:rPr>
          <w:sz w:val="22"/>
          <w:szCs w:val="22"/>
          <w:lang w:eastAsia="ar-SA"/>
        </w:rPr>
        <w:t xml:space="preserve"> </w:t>
      </w:r>
      <w:proofErr w:type="spellStart"/>
      <w:r w:rsidRPr="002355D6">
        <w:rPr>
          <w:sz w:val="22"/>
          <w:szCs w:val="22"/>
          <w:lang w:eastAsia="ar-SA"/>
        </w:rPr>
        <w:t>або</w:t>
      </w:r>
      <w:proofErr w:type="spellEnd"/>
      <w:r w:rsidRPr="002355D6">
        <w:rPr>
          <w:sz w:val="22"/>
          <w:szCs w:val="22"/>
          <w:lang w:eastAsia="ar-SA"/>
        </w:rPr>
        <w:t xml:space="preserve"> такими, </w:t>
      </w:r>
      <w:proofErr w:type="spellStart"/>
      <w:r w:rsidRPr="002355D6">
        <w:rPr>
          <w:sz w:val="22"/>
          <w:szCs w:val="22"/>
          <w:lang w:eastAsia="ar-SA"/>
        </w:rPr>
        <w:t>що</w:t>
      </w:r>
      <w:proofErr w:type="spellEnd"/>
      <w:r w:rsidRPr="002355D6">
        <w:rPr>
          <w:sz w:val="22"/>
          <w:szCs w:val="22"/>
          <w:lang w:eastAsia="ar-SA"/>
        </w:rPr>
        <w:t xml:space="preserve"> </w:t>
      </w:r>
      <w:proofErr w:type="spellStart"/>
      <w:r w:rsidRPr="002355D6">
        <w:rPr>
          <w:sz w:val="22"/>
          <w:szCs w:val="22"/>
          <w:lang w:eastAsia="ar-SA"/>
        </w:rPr>
        <w:t>визнані</w:t>
      </w:r>
      <w:proofErr w:type="spellEnd"/>
      <w:r w:rsidRPr="002355D6">
        <w:rPr>
          <w:sz w:val="22"/>
          <w:szCs w:val="22"/>
          <w:lang w:eastAsia="ar-SA"/>
        </w:rPr>
        <w:t xml:space="preserve"> </w:t>
      </w:r>
      <w:proofErr w:type="spellStart"/>
      <w:r w:rsidRPr="002355D6">
        <w:rPr>
          <w:sz w:val="22"/>
          <w:szCs w:val="22"/>
          <w:lang w:eastAsia="ar-SA"/>
        </w:rPr>
        <w:t>чи</w:t>
      </w:r>
      <w:proofErr w:type="spellEnd"/>
      <w:r w:rsidRPr="002355D6">
        <w:rPr>
          <w:sz w:val="22"/>
          <w:szCs w:val="22"/>
          <w:lang w:eastAsia="ar-SA"/>
        </w:rPr>
        <w:t xml:space="preserve"> </w:t>
      </w:r>
      <w:proofErr w:type="spellStart"/>
      <w:r w:rsidRPr="002355D6">
        <w:rPr>
          <w:sz w:val="22"/>
          <w:szCs w:val="22"/>
          <w:lang w:eastAsia="ar-SA"/>
        </w:rPr>
        <w:t>знаходяться</w:t>
      </w:r>
      <w:proofErr w:type="spellEnd"/>
      <w:r w:rsidRPr="002355D6">
        <w:rPr>
          <w:sz w:val="22"/>
          <w:szCs w:val="22"/>
          <w:lang w:eastAsia="ar-SA"/>
        </w:rPr>
        <w:t xml:space="preserve"> на </w:t>
      </w:r>
      <w:proofErr w:type="spellStart"/>
      <w:r w:rsidRPr="002355D6">
        <w:rPr>
          <w:sz w:val="22"/>
          <w:szCs w:val="22"/>
          <w:lang w:eastAsia="ar-SA"/>
        </w:rPr>
        <w:t>стадії</w:t>
      </w:r>
      <w:proofErr w:type="spellEnd"/>
      <w:r w:rsidRPr="002355D6">
        <w:rPr>
          <w:sz w:val="22"/>
          <w:szCs w:val="22"/>
          <w:lang w:eastAsia="ar-SA"/>
        </w:rPr>
        <w:t xml:space="preserve"> </w:t>
      </w:r>
      <w:proofErr w:type="spellStart"/>
      <w:r w:rsidRPr="002355D6">
        <w:rPr>
          <w:sz w:val="22"/>
          <w:szCs w:val="22"/>
          <w:lang w:eastAsia="ar-SA"/>
        </w:rPr>
        <w:t>банкрутства</w:t>
      </w:r>
      <w:proofErr w:type="spellEnd"/>
      <w:r w:rsidRPr="002355D6">
        <w:rPr>
          <w:sz w:val="22"/>
          <w:szCs w:val="22"/>
          <w:lang w:eastAsia="ar-SA"/>
        </w:rPr>
        <w:t xml:space="preserve">, </w:t>
      </w:r>
      <w:proofErr w:type="spellStart"/>
      <w:r w:rsidRPr="002355D6">
        <w:rPr>
          <w:sz w:val="22"/>
          <w:szCs w:val="22"/>
          <w:lang w:eastAsia="ar-SA"/>
        </w:rPr>
        <w:t>щодо</w:t>
      </w:r>
      <w:proofErr w:type="spellEnd"/>
      <w:r w:rsidRPr="002355D6">
        <w:rPr>
          <w:sz w:val="22"/>
          <w:szCs w:val="22"/>
          <w:lang w:eastAsia="ar-SA"/>
        </w:rPr>
        <w:t xml:space="preserve"> </w:t>
      </w:r>
      <w:proofErr w:type="spellStart"/>
      <w:r w:rsidRPr="002355D6">
        <w:rPr>
          <w:sz w:val="22"/>
          <w:szCs w:val="22"/>
          <w:lang w:eastAsia="ar-SA"/>
        </w:rPr>
        <w:t>яких</w:t>
      </w:r>
      <w:proofErr w:type="spellEnd"/>
      <w:r w:rsidRPr="002355D6">
        <w:rPr>
          <w:sz w:val="22"/>
          <w:szCs w:val="22"/>
          <w:lang w:eastAsia="ar-SA"/>
        </w:rPr>
        <w:t xml:space="preserve"> </w:t>
      </w:r>
      <w:proofErr w:type="spellStart"/>
      <w:r w:rsidRPr="002355D6">
        <w:rPr>
          <w:sz w:val="22"/>
          <w:szCs w:val="22"/>
          <w:lang w:eastAsia="ar-SA"/>
        </w:rPr>
        <w:t>порушені</w:t>
      </w:r>
      <w:proofErr w:type="spellEnd"/>
      <w:r w:rsidRPr="002355D6">
        <w:rPr>
          <w:sz w:val="22"/>
          <w:szCs w:val="22"/>
          <w:lang w:eastAsia="ar-SA"/>
        </w:rPr>
        <w:t xml:space="preserve"> </w:t>
      </w:r>
      <w:proofErr w:type="spellStart"/>
      <w:r w:rsidRPr="002355D6">
        <w:rPr>
          <w:sz w:val="22"/>
          <w:szCs w:val="22"/>
          <w:lang w:eastAsia="ar-SA"/>
        </w:rPr>
        <w:t>кримінальні</w:t>
      </w:r>
      <w:proofErr w:type="spellEnd"/>
      <w:r w:rsidRPr="002355D6">
        <w:rPr>
          <w:sz w:val="22"/>
          <w:szCs w:val="22"/>
          <w:lang w:eastAsia="ar-SA"/>
        </w:rPr>
        <w:t xml:space="preserve"> </w:t>
      </w:r>
      <w:proofErr w:type="spellStart"/>
      <w:r w:rsidRPr="002355D6">
        <w:rPr>
          <w:sz w:val="22"/>
          <w:szCs w:val="22"/>
          <w:lang w:eastAsia="ar-SA"/>
        </w:rPr>
        <w:t>провадження</w:t>
      </w:r>
      <w:proofErr w:type="spellEnd"/>
      <w:r w:rsidRPr="002355D6">
        <w:rPr>
          <w:sz w:val="22"/>
          <w:szCs w:val="22"/>
          <w:lang w:eastAsia="ar-SA"/>
        </w:rPr>
        <w:t xml:space="preserve"> </w:t>
      </w:r>
      <w:proofErr w:type="spellStart"/>
      <w:r w:rsidRPr="002355D6">
        <w:rPr>
          <w:sz w:val="22"/>
          <w:szCs w:val="22"/>
          <w:lang w:eastAsia="ar-SA"/>
        </w:rPr>
        <w:t>тощо</w:t>
      </w:r>
      <w:proofErr w:type="spellEnd"/>
      <w:r w:rsidRPr="002355D6">
        <w:rPr>
          <w:sz w:val="22"/>
          <w:szCs w:val="22"/>
          <w:lang w:eastAsia="ar-SA"/>
        </w:rPr>
        <w:t xml:space="preserve"> та/</w:t>
      </w:r>
      <w:proofErr w:type="spellStart"/>
      <w:r w:rsidRPr="002355D6">
        <w:rPr>
          <w:sz w:val="22"/>
          <w:szCs w:val="22"/>
          <w:lang w:eastAsia="ar-SA"/>
        </w:rPr>
        <w:t>або</w:t>
      </w:r>
      <w:proofErr w:type="spellEnd"/>
      <w:r w:rsidRPr="002355D6">
        <w:rPr>
          <w:sz w:val="22"/>
          <w:szCs w:val="22"/>
          <w:lang w:eastAsia="ar-SA"/>
        </w:rPr>
        <w:t xml:space="preserve"> у </w:t>
      </w:r>
      <w:proofErr w:type="spellStart"/>
      <w:r w:rsidRPr="002355D6">
        <w:rPr>
          <w:sz w:val="22"/>
          <w:szCs w:val="22"/>
          <w:lang w:eastAsia="ar-SA"/>
        </w:rPr>
        <w:t>результаті</w:t>
      </w:r>
      <w:proofErr w:type="spellEnd"/>
      <w:r w:rsidRPr="002355D6">
        <w:rPr>
          <w:sz w:val="22"/>
          <w:szCs w:val="22"/>
          <w:lang w:eastAsia="ar-SA"/>
        </w:rPr>
        <w:t xml:space="preserve"> </w:t>
      </w:r>
      <w:proofErr w:type="spellStart"/>
      <w:r w:rsidRPr="002355D6">
        <w:rPr>
          <w:sz w:val="22"/>
          <w:szCs w:val="22"/>
          <w:lang w:eastAsia="ar-SA"/>
        </w:rPr>
        <w:t>бездіяльності</w:t>
      </w:r>
      <w:proofErr w:type="spellEnd"/>
      <w:r w:rsidRPr="002355D6">
        <w:rPr>
          <w:sz w:val="22"/>
          <w:szCs w:val="22"/>
          <w:lang w:eastAsia="ar-SA"/>
        </w:rPr>
        <w:t xml:space="preserve"> </w:t>
      </w:r>
      <w:proofErr w:type="spellStart"/>
      <w:r w:rsidRPr="002355D6">
        <w:rPr>
          <w:sz w:val="22"/>
          <w:szCs w:val="22"/>
          <w:lang w:eastAsia="ar-SA"/>
        </w:rPr>
        <w:t>Постачальника</w:t>
      </w:r>
      <w:proofErr w:type="spellEnd"/>
      <w:r w:rsidRPr="002355D6">
        <w:rPr>
          <w:sz w:val="22"/>
          <w:szCs w:val="22"/>
          <w:lang w:eastAsia="ar-SA"/>
        </w:rPr>
        <w:t xml:space="preserve">, </w:t>
      </w:r>
      <w:proofErr w:type="spellStart"/>
      <w:r w:rsidRPr="002355D6">
        <w:rPr>
          <w:sz w:val="22"/>
          <w:szCs w:val="22"/>
          <w:lang w:eastAsia="ar-SA"/>
        </w:rPr>
        <w:t>внаслідок</w:t>
      </w:r>
      <w:proofErr w:type="spellEnd"/>
      <w:r w:rsidRPr="002355D6">
        <w:rPr>
          <w:sz w:val="22"/>
          <w:szCs w:val="22"/>
          <w:lang w:eastAsia="ar-SA"/>
        </w:rPr>
        <w:t xml:space="preserve"> </w:t>
      </w:r>
      <w:proofErr w:type="spellStart"/>
      <w:r w:rsidRPr="002355D6">
        <w:rPr>
          <w:sz w:val="22"/>
          <w:szCs w:val="22"/>
          <w:lang w:eastAsia="ar-SA"/>
        </w:rPr>
        <w:t>чого</w:t>
      </w:r>
      <w:proofErr w:type="spellEnd"/>
      <w:r w:rsidRPr="002355D6">
        <w:rPr>
          <w:sz w:val="22"/>
          <w:szCs w:val="22"/>
          <w:lang w:eastAsia="ar-SA"/>
        </w:rPr>
        <w:t xml:space="preserve"> </w:t>
      </w:r>
      <w:proofErr w:type="spellStart"/>
      <w:r w:rsidRPr="002355D6">
        <w:rPr>
          <w:sz w:val="22"/>
          <w:szCs w:val="22"/>
          <w:lang w:eastAsia="ar-SA"/>
        </w:rPr>
        <w:t>Замовнику</w:t>
      </w:r>
      <w:proofErr w:type="spellEnd"/>
      <w:r w:rsidRPr="002355D6">
        <w:rPr>
          <w:sz w:val="22"/>
          <w:szCs w:val="22"/>
          <w:lang w:eastAsia="ar-SA"/>
        </w:rPr>
        <w:t xml:space="preserve"> </w:t>
      </w:r>
      <w:proofErr w:type="spellStart"/>
      <w:r w:rsidRPr="002355D6">
        <w:rPr>
          <w:sz w:val="22"/>
          <w:szCs w:val="22"/>
          <w:lang w:eastAsia="ar-SA"/>
        </w:rPr>
        <w:t>будуть</w:t>
      </w:r>
      <w:proofErr w:type="spellEnd"/>
      <w:r w:rsidRPr="002355D6">
        <w:rPr>
          <w:sz w:val="22"/>
          <w:szCs w:val="22"/>
          <w:lang w:eastAsia="ar-SA"/>
        </w:rPr>
        <w:t xml:space="preserve"> </w:t>
      </w:r>
      <w:proofErr w:type="spellStart"/>
      <w:r w:rsidRPr="002355D6">
        <w:rPr>
          <w:sz w:val="22"/>
          <w:szCs w:val="22"/>
          <w:lang w:eastAsia="ar-SA"/>
        </w:rPr>
        <w:t>донараховані</w:t>
      </w:r>
      <w:proofErr w:type="spellEnd"/>
      <w:r w:rsidRPr="002355D6">
        <w:rPr>
          <w:sz w:val="22"/>
          <w:szCs w:val="22"/>
          <w:lang w:eastAsia="ar-SA"/>
        </w:rPr>
        <w:t xml:space="preserve"> </w:t>
      </w:r>
      <w:proofErr w:type="spellStart"/>
      <w:r w:rsidRPr="002355D6">
        <w:rPr>
          <w:sz w:val="22"/>
          <w:szCs w:val="22"/>
          <w:lang w:eastAsia="ar-SA"/>
        </w:rPr>
        <w:t>податкові</w:t>
      </w:r>
      <w:proofErr w:type="spellEnd"/>
      <w:r w:rsidRPr="002355D6">
        <w:rPr>
          <w:sz w:val="22"/>
          <w:szCs w:val="22"/>
          <w:lang w:eastAsia="ar-SA"/>
        </w:rPr>
        <w:t xml:space="preserve"> </w:t>
      </w:r>
      <w:proofErr w:type="spellStart"/>
      <w:r w:rsidRPr="002355D6">
        <w:rPr>
          <w:sz w:val="22"/>
          <w:szCs w:val="22"/>
          <w:lang w:eastAsia="ar-SA"/>
        </w:rPr>
        <w:t>зобов’язання</w:t>
      </w:r>
      <w:proofErr w:type="spellEnd"/>
      <w:r w:rsidRPr="002355D6">
        <w:rPr>
          <w:sz w:val="22"/>
          <w:szCs w:val="22"/>
          <w:lang w:eastAsia="ar-SA"/>
        </w:rPr>
        <w:t xml:space="preserve"> з ПДВ, </w:t>
      </w:r>
      <w:proofErr w:type="spellStart"/>
      <w:r w:rsidRPr="002355D6">
        <w:rPr>
          <w:sz w:val="22"/>
          <w:szCs w:val="22"/>
          <w:lang w:eastAsia="ar-SA"/>
        </w:rPr>
        <w:t>податку</w:t>
      </w:r>
      <w:proofErr w:type="spellEnd"/>
      <w:r w:rsidRPr="002355D6">
        <w:rPr>
          <w:sz w:val="22"/>
          <w:szCs w:val="22"/>
          <w:lang w:eastAsia="ar-SA"/>
        </w:rPr>
        <w:t xml:space="preserve"> на </w:t>
      </w:r>
      <w:proofErr w:type="spellStart"/>
      <w:r w:rsidRPr="002355D6">
        <w:rPr>
          <w:sz w:val="22"/>
          <w:szCs w:val="22"/>
          <w:lang w:eastAsia="ar-SA"/>
        </w:rPr>
        <w:t>прибуток</w:t>
      </w:r>
      <w:proofErr w:type="spellEnd"/>
      <w:r w:rsidRPr="002355D6">
        <w:rPr>
          <w:sz w:val="22"/>
          <w:szCs w:val="22"/>
          <w:lang w:eastAsia="ar-SA"/>
        </w:rPr>
        <w:t xml:space="preserve"> та/</w:t>
      </w:r>
      <w:proofErr w:type="spellStart"/>
      <w:r w:rsidRPr="002355D6">
        <w:rPr>
          <w:sz w:val="22"/>
          <w:szCs w:val="22"/>
          <w:lang w:eastAsia="ar-SA"/>
        </w:rPr>
        <w:t>або</w:t>
      </w:r>
      <w:proofErr w:type="spellEnd"/>
      <w:r w:rsidRPr="002355D6">
        <w:rPr>
          <w:sz w:val="22"/>
          <w:szCs w:val="22"/>
          <w:lang w:eastAsia="ar-SA"/>
        </w:rPr>
        <w:t xml:space="preserve"> </w:t>
      </w:r>
      <w:proofErr w:type="spellStart"/>
      <w:r w:rsidRPr="002355D6">
        <w:rPr>
          <w:sz w:val="22"/>
          <w:szCs w:val="22"/>
          <w:lang w:eastAsia="ar-SA"/>
        </w:rPr>
        <w:t>будуть</w:t>
      </w:r>
      <w:proofErr w:type="spellEnd"/>
      <w:r w:rsidRPr="002355D6">
        <w:rPr>
          <w:sz w:val="22"/>
          <w:szCs w:val="22"/>
          <w:lang w:eastAsia="ar-SA"/>
        </w:rPr>
        <w:t xml:space="preserve"> </w:t>
      </w:r>
      <w:proofErr w:type="spellStart"/>
      <w:r w:rsidRPr="002355D6">
        <w:rPr>
          <w:sz w:val="22"/>
          <w:szCs w:val="22"/>
          <w:lang w:eastAsia="ar-SA"/>
        </w:rPr>
        <w:t>застосовані</w:t>
      </w:r>
      <w:proofErr w:type="spellEnd"/>
      <w:r w:rsidRPr="002355D6">
        <w:rPr>
          <w:sz w:val="22"/>
          <w:szCs w:val="22"/>
          <w:lang w:eastAsia="ar-SA"/>
        </w:rPr>
        <w:t xml:space="preserve"> </w:t>
      </w:r>
      <w:proofErr w:type="spellStart"/>
      <w:r w:rsidRPr="002355D6">
        <w:rPr>
          <w:sz w:val="22"/>
          <w:szCs w:val="22"/>
          <w:lang w:eastAsia="ar-SA"/>
        </w:rPr>
        <w:t>штрафні</w:t>
      </w:r>
      <w:proofErr w:type="spellEnd"/>
      <w:r w:rsidRPr="002355D6">
        <w:rPr>
          <w:sz w:val="22"/>
          <w:szCs w:val="22"/>
          <w:lang w:eastAsia="ar-SA"/>
        </w:rPr>
        <w:t xml:space="preserve"> </w:t>
      </w:r>
      <w:proofErr w:type="spellStart"/>
      <w:r w:rsidRPr="002355D6">
        <w:rPr>
          <w:sz w:val="22"/>
          <w:szCs w:val="22"/>
          <w:lang w:eastAsia="ar-SA"/>
        </w:rPr>
        <w:t>санкції</w:t>
      </w:r>
      <w:proofErr w:type="spellEnd"/>
      <w:r w:rsidRPr="002355D6">
        <w:rPr>
          <w:sz w:val="22"/>
          <w:szCs w:val="22"/>
          <w:lang w:eastAsia="ar-SA"/>
        </w:rPr>
        <w:t xml:space="preserve"> з </w:t>
      </w:r>
      <w:proofErr w:type="spellStart"/>
      <w:r w:rsidRPr="002355D6">
        <w:rPr>
          <w:sz w:val="22"/>
          <w:szCs w:val="22"/>
          <w:lang w:eastAsia="ar-SA"/>
        </w:rPr>
        <w:t>посиланням</w:t>
      </w:r>
      <w:proofErr w:type="spellEnd"/>
      <w:r w:rsidRPr="002355D6">
        <w:rPr>
          <w:sz w:val="22"/>
          <w:szCs w:val="22"/>
          <w:lang w:eastAsia="ar-SA"/>
        </w:rPr>
        <w:t xml:space="preserve"> на </w:t>
      </w:r>
      <w:proofErr w:type="spellStart"/>
      <w:r w:rsidRPr="002355D6">
        <w:rPr>
          <w:sz w:val="22"/>
          <w:szCs w:val="22"/>
          <w:lang w:eastAsia="ar-SA"/>
        </w:rPr>
        <w:t>нікчемність</w:t>
      </w:r>
      <w:proofErr w:type="spellEnd"/>
      <w:r w:rsidRPr="002355D6">
        <w:rPr>
          <w:sz w:val="22"/>
          <w:szCs w:val="22"/>
          <w:lang w:eastAsia="ar-SA"/>
        </w:rPr>
        <w:t xml:space="preserve"> </w:t>
      </w:r>
      <w:proofErr w:type="spellStart"/>
      <w:r w:rsidRPr="002355D6">
        <w:rPr>
          <w:sz w:val="22"/>
          <w:szCs w:val="22"/>
          <w:lang w:eastAsia="ar-SA"/>
        </w:rPr>
        <w:t>відповідних</w:t>
      </w:r>
      <w:proofErr w:type="spellEnd"/>
      <w:r w:rsidRPr="002355D6">
        <w:rPr>
          <w:sz w:val="22"/>
          <w:szCs w:val="22"/>
          <w:lang w:eastAsia="ar-SA"/>
        </w:rPr>
        <w:t xml:space="preserve"> </w:t>
      </w:r>
      <w:proofErr w:type="spellStart"/>
      <w:r w:rsidRPr="002355D6">
        <w:rPr>
          <w:sz w:val="22"/>
          <w:szCs w:val="22"/>
          <w:lang w:eastAsia="ar-SA"/>
        </w:rPr>
        <w:t>господарських</w:t>
      </w:r>
      <w:proofErr w:type="spellEnd"/>
      <w:r w:rsidRPr="002355D6">
        <w:rPr>
          <w:sz w:val="22"/>
          <w:szCs w:val="22"/>
          <w:lang w:eastAsia="ar-SA"/>
        </w:rPr>
        <w:t xml:space="preserve"> </w:t>
      </w:r>
      <w:proofErr w:type="spellStart"/>
      <w:r w:rsidRPr="002355D6">
        <w:rPr>
          <w:sz w:val="22"/>
          <w:szCs w:val="22"/>
          <w:lang w:eastAsia="ar-SA"/>
        </w:rPr>
        <w:t>операцій</w:t>
      </w:r>
      <w:proofErr w:type="spellEnd"/>
      <w:r w:rsidRPr="002355D6">
        <w:rPr>
          <w:sz w:val="22"/>
          <w:szCs w:val="22"/>
          <w:lang w:eastAsia="ar-SA"/>
        </w:rPr>
        <w:t>, та/</w:t>
      </w:r>
      <w:proofErr w:type="spellStart"/>
      <w:r w:rsidRPr="002355D6">
        <w:rPr>
          <w:sz w:val="22"/>
          <w:szCs w:val="22"/>
          <w:lang w:eastAsia="ar-SA"/>
        </w:rPr>
        <w:t>або</w:t>
      </w:r>
      <w:proofErr w:type="spellEnd"/>
      <w:r w:rsidRPr="002355D6">
        <w:rPr>
          <w:sz w:val="22"/>
          <w:szCs w:val="22"/>
          <w:lang w:eastAsia="ar-SA"/>
        </w:rPr>
        <w:t xml:space="preserve"> </w:t>
      </w:r>
      <w:proofErr w:type="spellStart"/>
      <w:r w:rsidRPr="002355D6">
        <w:rPr>
          <w:sz w:val="22"/>
          <w:szCs w:val="22"/>
          <w:lang w:eastAsia="ar-SA"/>
        </w:rPr>
        <w:t>Договір</w:t>
      </w:r>
      <w:proofErr w:type="spellEnd"/>
      <w:r w:rsidRPr="002355D6">
        <w:rPr>
          <w:sz w:val="22"/>
          <w:szCs w:val="22"/>
          <w:lang w:eastAsia="ar-SA"/>
        </w:rPr>
        <w:t xml:space="preserve"> буде </w:t>
      </w:r>
      <w:proofErr w:type="spellStart"/>
      <w:r w:rsidRPr="002355D6">
        <w:rPr>
          <w:sz w:val="22"/>
          <w:szCs w:val="22"/>
          <w:lang w:eastAsia="ar-SA"/>
        </w:rPr>
        <w:t>визнано</w:t>
      </w:r>
      <w:proofErr w:type="spellEnd"/>
      <w:r w:rsidRPr="002355D6">
        <w:rPr>
          <w:sz w:val="22"/>
          <w:szCs w:val="22"/>
          <w:lang w:eastAsia="ar-SA"/>
        </w:rPr>
        <w:t xml:space="preserve"> </w:t>
      </w:r>
      <w:proofErr w:type="spellStart"/>
      <w:r w:rsidRPr="002355D6">
        <w:rPr>
          <w:sz w:val="22"/>
          <w:szCs w:val="22"/>
          <w:lang w:eastAsia="ar-SA"/>
        </w:rPr>
        <w:t>недійсним</w:t>
      </w:r>
      <w:proofErr w:type="spellEnd"/>
      <w:r w:rsidRPr="002355D6">
        <w:rPr>
          <w:sz w:val="22"/>
          <w:szCs w:val="22"/>
          <w:lang w:eastAsia="ar-SA"/>
        </w:rPr>
        <w:t xml:space="preserve"> (</w:t>
      </w:r>
      <w:proofErr w:type="spellStart"/>
      <w:r w:rsidRPr="002355D6">
        <w:rPr>
          <w:sz w:val="22"/>
          <w:szCs w:val="22"/>
          <w:lang w:eastAsia="ar-SA"/>
        </w:rPr>
        <w:t>нікчемним</w:t>
      </w:r>
      <w:proofErr w:type="spellEnd"/>
      <w:r w:rsidRPr="002355D6">
        <w:rPr>
          <w:sz w:val="22"/>
          <w:szCs w:val="22"/>
          <w:lang w:eastAsia="ar-SA"/>
        </w:rPr>
        <w:t xml:space="preserve">), </w:t>
      </w:r>
      <w:proofErr w:type="spellStart"/>
      <w:r w:rsidRPr="002355D6">
        <w:rPr>
          <w:sz w:val="22"/>
          <w:szCs w:val="22"/>
          <w:lang w:eastAsia="ar-SA"/>
        </w:rPr>
        <w:t>Постачальник</w:t>
      </w:r>
      <w:proofErr w:type="spellEnd"/>
      <w:r w:rsidRPr="002355D6">
        <w:rPr>
          <w:sz w:val="22"/>
          <w:szCs w:val="22"/>
          <w:lang w:eastAsia="ar-SA"/>
        </w:rPr>
        <w:t xml:space="preserve"> </w:t>
      </w:r>
      <w:proofErr w:type="spellStart"/>
      <w:r w:rsidRPr="002355D6">
        <w:rPr>
          <w:sz w:val="22"/>
          <w:szCs w:val="22"/>
          <w:lang w:eastAsia="ar-SA"/>
        </w:rPr>
        <w:t>зобов’язаний</w:t>
      </w:r>
      <w:proofErr w:type="spellEnd"/>
      <w:r w:rsidRPr="002355D6">
        <w:rPr>
          <w:sz w:val="22"/>
          <w:szCs w:val="22"/>
          <w:lang w:eastAsia="ar-SA"/>
        </w:rPr>
        <w:t xml:space="preserve"> буде </w:t>
      </w:r>
      <w:proofErr w:type="spellStart"/>
      <w:r w:rsidRPr="002355D6">
        <w:rPr>
          <w:sz w:val="22"/>
          <w:szCs w:val="22"/>
          <w:lang w:eastAsia="ar-SA"/>
        </w:rPr>
        <w:t>компенсувати</w:t>
      </w:r>
      <w:proofErr w:type="spellEnd"/>
      <w:r w:rsidRPr="002355D6">
        <w:rPr>
          <w:sz w:val="22"/>
          <w:szCs w:val="22"/>
          <w:lang w:eastAsia="ar-SA"/>
        </w:rPr>
        <w:t xml:space="preserve"> </w:t>
      </w:r>
      <w:proofErr w:type="spellStart"/>
      <w:r w:rsidRPr="002355D6">
        <w:rPr>
          <w:sz w:val="22"/>
          <w:szCs w:val="22"/>
          <w:lang w:eastAsia="ar-SA"/>
        </w:rPr>
        <w:t>Замовнику</w:t>
      </w:r>
      <w:proofErr w:type="spellEnd"/>
      <w:r w:rsidRPr="002355D6">
        <w:rPr>
          <w:sz w:val="22"/>
          <w:szCs w:val="22"/>
          <w:lang w:eastAsia="ar-SA"/>
        </w:rPr>
        <w:t xml:space="preserve"> </w:t>
      </w:r>
      <w:proofErr w:type="spellStart"/>
      <w:r w:rsidRPr="002355D6">
        <w:rPr>
          <w:sz w:val="22"/>
          <w:szCs w:val="22"/>
          <w:lang w:eastAsia="ar-SA"/>
        </w:rPr>
        <w:t>всі</w:t>
      </w:r>
      <w:proofErr w:type="spellEnd"/>
      <w:r w:rsidRPr="002355D6">
        <w:rPr>
          <w:sz w:val="22"/>
          <w:szCs w:val="22"/>
          <w:lang w:eastAsia="ar-SA"/>
        </w:rPr>
        <w:t xml:space="preserve"> </w:t>
      </w:r>
      <w:proofErr w:type="spellStart"/>
      <w:r w:rsidRPr="002355D6">
        <w:rPr>
          <w:sz w:val="22"/>
          <w:szCs w:val="22"/>
          <w:lang w:eastAsia="ar-SA"/>
        </w:rPr>
        <w:t>збитки</w:t>
      </w:r>
      <w:proofErr w:type="spellEnd"/>
      <w:r w:rsidRPr="002355D6">
        <w:rPr>
          <w:sz w:val="22"/>
          <w:szCs w:val="22"/>
          <w:lang w:eastAsia="ar-SA"/>
        </w:rPr>
        <w:t xml:space="preserve">, в тому </w:t>
      </w:r>
      <w:proofErr w:type="spellStart"/>
      <w:r w:rsidRPr="002355D6">
        <w:rPr>
          <w:sz w:val="22"/>
          <w:szCs w:val="22"/>
          <w:lang w:eastAsia="ar-SA"/>
        </w:rPr>
        <w:t>числі</w:t>
      </w:r>
      <w:proofErr w:type="spellEnd"/>
      <w:r w:rsidRPr="002355D6">
        <w:rPr>
          <w:sz w:val="22"/>
          <w:szCs w:val="22"/>
          <w:lang w:eastAsia="ar-SA"/>
        </w:rPr>
        <w:t xml:space="preserve"> </w:t>
      </w:r>
      <w:proofErr w:type="spellStart"/>
      <w:r w:rsidRPr="002355D6">
        <w:rPr>
          <w:sz w:val="22"/>
          <w:szCs w:val="22"/>
          <w:lang w:eastAsia="ar-SA"/>
        </w:rPr>
        <w:t>стягнуті</w:t>
      </w:r>
      <w:proofErr w:type="spellEnd"/>
      <w:r w:rsidRPr="002355D6">
        <w:rPr>
          <w:sz w:val="22"/>
          <w:szCs w:val="22"/>
          <w:lang w:eastAsia="ar-SA"/>
        </w:rPr>
        <w:t xml:space="preserve"> органами </w:t>
      </w:r>
      <w:proofErr w:type="spellStart"/>
      <w:r w:rsidRPr="002355D6">
        <w:rPr>
          <w:sz w:val="22"/>
          <w:szCs w:val="22"/>
          <w:lang w:eastAsia="ar-SA"/>
        </w:rPr>
        <w:t>Державної</w:t>
      </w:r>
      <w:proofErr w:type="spellEnd"/>
      <w:r w:rsidRPr="002355D6">
        <w:rPr>
          <w:sz w:val="22"/>
          <w:szCs w:val="22"/>
          <w:lang w:eastAsia="ar-SA"/>
        </w:rPr>
        <w:t xml:space="preserve"> </w:t>
      </w:r>
      <w:proofErr w:type="spellStart"/>
      <w:r w:rsidRPr="002355D6">
        <w:rPr>
          <w:sz w:val="22"/>
          <w:szCs w:val="22"/>
          <w:lang w:eastAsia="ar-SA"/>
        </w:rPr>
        <w:t>фіскальної</w:t>
      </w:r>
      <w:proofErr w:type="spellEnd"/>
      <w:r w:rsidRPr="002355D6">
        <w:rPr>
          <w:sz w:val="22"/>
          <w:szCs w:val="22"/>
          <w:lang w:eastAsia="ar-SA"/>
        </w:rPr>
        <w:t xml:space="preserve"> </w:t>
      </w:r>
      <w:proofErr w:type="spellStart"/>
      <w:r w:rsidRPr="002355D6">
        <w:rPr>
          <w:sz w:val="22"/>
          <w:szCs w:val="22"/>
          <w:lang w:eastAsia="ar-SA"/>
        </w:rPr>
        <w:t>служби</w:t>
      </w:r>
      <w:proofErr w:type="spellEnd"/>
      <w:r w:rsidRPr="002355D6">
        <w:rPr>
          <w:sz w:val="22"/>
          <w:szCs w:val="22"/>
          <w:lang w:eastAsia="ar-SA"/>
        </w:rPr>
        <w:t xml:space="preserve"> </w:t>
      </w:r>
      <w:proofErr w:type="spellStart"/>
      <w:r w:rsidRPr="002355D6">
        <w:rPr>
          <w:sz w:val="22"/>
          <w:szCs w:val="22"/>
          <w:lang w:eastAsia="ar-SA"/>
        </w:rPr>
        <w:t>України</w:t>
      </w:r>
      <w:proofErr w:type="spellEnd"/>
      <w:r w:rsidRPr="002355D6">
        <w:rPr>
          <w:sz w:val="22"/>
          <w:szCs w:val="22"/>
          <w:lang w:eastAsia="ar-SA"/>
        </w:rPr>
        <w:t>.</w:t>
      </w:r>
    </w:p>
    <w:p w14:paraId="6F5BF47F" w14:textId="77777777" w:rsidR="00DC7754" w:rsidRPr="002355D6" w:rsidRDefault="00DC7754" w:rsidP="00DC7754">
      <w:pPr>
        <w:jc w:val="center"/>
        <w:rPr>
          <w:b/>
          <w:bCs/>
          <w:sz w:val="22"/>
          <w:szCs w:val="22"/>
          <w:lang w:eastAsia="ru-RU"/>
        </w:rPr>
      </w:pPr>
    </w:p>
    <w:p w14:paraId="35BF9E2E" w14:textId="77777777" w:rsidR="002355D6" w:rsidRPr="002355D6" w:rsidRDefault="002355D6" w:rsidP="002355D6">
      <w:pPr>
        <w:jc w:val="center"/>
        <w:rPr>
          <w:b/>
          <w:bCs/>
          <w:sz w:val="22"/>
          <w:szCs w:val="22"/>
          <w:lang w:eastAsia="ru-RU"/>
        </w:rPr>
      </w:pPr>
    </w:p>
    <w:p w14:paraId="13240FDF" w14:textId="77777777" w:rsidR="002355D6" w:rsidRPr="002355D6" w:rsidRDefault="002355D6" w:rsidP="002355D6">
      <w:pPr>
        <w:jc w:val="center"/>
        <w:rPr>
          <w:b/>
          <w:bCs/>
          <w:sz w:val="22"/>
          <w:szCs w:val="22"/>
          <w:lang w:eastAsia="ru-RU"/>
        </w:rPr>
      </w:pPr>
      <w:r w:rsidRPr="002355D6">
        <w:rPr>
          <w:b/>
          <w:bCs/>
          <w:sz w:val="22"/>
          <w:szCs w:val="22"/>
          <w:lang w:eastAsia="ru-RU"/>
        </w:rPr>
        <w:t>VIII. ОБСТАВИНИ НЕПЕРЕБОРНОЇ СИЛИ</w:t>
      </w:r>
    </w:p>
    <w:p w14:paraId="11C93FFE"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8E5392">
        <w:rPr>
          <w:color w:val="4A86E8"/>
          <w:sz w:val="22"/>
          <w:szCs w:val="22"/>
          <w:highlight w:val="white"/>
          <w:lang w:val="uk-UA" w:eastAsia="ru-RU"/>
        </w:rPr>
        <w:t xml:space="preserve"> </w:t>
      </w:r>
      <w:r w:rsidRPr="008E5392">
        <w:rPr>
          <w:sz w:val="22"/>
          <w:szCs w:val="22"/>
          <w:lang w:val="uk-UA" w:eastAsia="ru-RU"/>
        </w:rPr>
        <w:t>карантин, встановлений Кабінетом Міністрів України</w:t>
      </w:r>
      <w:r w:rsidRPr="008E5392">
        <w:rPr>
          <w:color w:val="4A86E8"/>
          <w:sz w:val="22"/>
          <w:szCs w:val="22"/>
          <w:highlight w:val="white"/>
          <w:lang w:val="uk-UA" w:eastAsia="ru-RU"/>
        </w:rPr>
        <w:t xml:space="preserve">, </w:t>
      </w:r>
      <w:r w:rsidRPr="008E5392">
        <w:rPr>
          <w:sz w:val="22"/>
          <w:szCs w:val="22"/>
          <w:highlight w:val="white"/>
          <w:lang w:val="uk-UA" w:eastAsia="ru-RU"/>
        </w:rPr>
        <w:t>обставини суспільного життя (війна, воєнні дії, блокади, громадські заворушення, прояви тероризму, масові страйки й локаути, бойкоти та ін.).</w:t>
      </w:r>
    </w:p>
    <w:p w14:paraId="70A89D4E"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FA7B5B8"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FF31B67" w14:textId="77777777" w:rsidR="008E5392" w:rsidRPr="008E5392" w:rsidRDefault="008E5392" w:rsidP="008E5392">
      <w:pPr>
        <w:suppressAutoHyphens w:val="0"/>
        <w:ind w:right="-34"/>
        <w:jc w:val="both"/>
        <w:rPr>
          <w:sz w:val="22"/>
          <w:szCs w:val="22"/>
          <w:highlight w:val="white"/>
          <w:lang w:val="uk-UA" w:eastAsia="ru-RU"/>
        </w:rPr>
      </w:pPr>
      <w:r w:rsidRPr="008E5392">
        <w:rPr>
          <w:sz w:val="22"/>
          <w:szCs w:val="22"/>
          <w:highlight w:val="white"/>
          <w:lang w:val="uk-UA" w:eastAsia="ru-RU"/>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w:t>
      </w:r>
      <w:r w:rsidRPr="008E5392">
        <w:rPr>
          <w:sz w:val="22"/>
          <w:szCs w:val="22"/>
          <w:highlight w:val="white"/>
          <w:lang w:val="uk-UA" w:eastAsia="ru-RU"/>
        </w:rPr>
        <w:lastRenderedPageBreak/>
        <w:t>палатою України, не вимагається для підтвердження наявності форс-мажорних обставин (обставин непереборної сили).</w:t>
      </w:r>
    </w:p>
    <w:p w14:paraId="1C6F03CE"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9F1B0F4"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81E668A"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150BD89" w14:textId="77777777"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183FEEB" w14:textId="77777777" w:rsidR="008E5392" w:rsidRPr="008E5392" w:rsidRDefault="008E5392" w:rsidP="008E5392">
      <w:pPr>
        <w:suppressAutoHyphens w:val="0"/>
        <w:ind w:right="-34" w:firstLine="720"/>
        <w:jc w:val="both"/>
        <w:rPr>
          <w:b/>
          <w:sz w:val="22"/>
          <w:szCs w:val="22"/>
          <w:lang w:val="uk-UA" w:eastAsia="ru-RU"/>
        </w:rPr>
      </w:pPr>
      <w:r w:rsidRPr="008E5392">
        <w:rPr>
          <w:sz w:val="22"/>
          <w:szCs w:val="22"/>
          <w:highlight w:val="white"/>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FD76885" w14:textId="77777777" w:rsidR="008E5392" w:rsidRPr="008E5392" w:rsidRDefault="008E5392" w:rsidP="008E5392">
      <w:pPr>
        <w:suppressAutoHyphens w:val="0"/>
        <w:ind w:right="-36" w:firstLine="709"/>
        <w:jc w:val="both"/>
        <w:rPr>
          <w:sz w:val="22"/>
          <w:szCs w:val="22"/>
          <w:lang w:val="uk-UA" w:eastAsia="ru-RU"/>
        </w:rPr>
      </w:pPr>
      <w:r w:rsidRPr="008E5392">
        <w:rPr>
          <w:sz w:val="22"/>
          <w:szCs w:val="22"/>
          <w:lang w:val="uk-UA" w:eastAsia="ru-RU"/>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73F355D" w14:textId="77777777" w:rsidR="002355D6" w:rsidRPr="008E5392" w:rsidRDefault="002355D6" w:rsidP="002355D6">
      <w:pPr>
        <w:jc w:val="center"/>
        <w:rPr>
          <w:b/>
          <w:bCs/>
          <w:sz w:val="22"/>
          <w:szCs w:val="22"/>
          <w:lang w:val="uk-UA" w:eastAsia="ru-RU"/>
        </w:rPr>
      </w:pPr>
    </w:p>
    <w:p w14:paraId="0EEEFF63" w14:textId="77777777" w:rsidR="002355D6" w:rsidRPr="000B5E5B" w:rsidRDefault="002355D6" w:rsidP="002355D6">
      <w:pPr>
        <w:jc w:val="center"/>
        <w:rPr>
          <w:b/>
          <w:bCs/>
          <w:sz w:val="22"/>
          <w:szCs w:val="22"/>
          <w:lang w:val="uk-UA" w:eastAsia="ru-RU"/>
        </w:rPr>
      </w:pPr>
      <w:r w:rsidRPr="002355D6">
        <w:rPr>
          <w:b/>
          <w:bCs/>
          <w:sz w:val="22"/>
          <w:szCs w:val="22"/>
          <w:lang w:eastAsia="ru-RU"/>
        </w:rPr>
        <w:t>IX</w:t>
      </w:r>
      <w:r w:rsidRPr="000B5E5B">
        <w:rPr>
          <w:b/>
          <w:bCs/>
          <w:sz w:val="22"/>
          <w:szCs w:val="22"/>
          <w:lang w:val="uk-UA" w:eastAsia="ru-RU"/>
        </w:rPr>
        <w:t>. ВИРІШЕННЯ СПОРІВ</w:t>
      </w:r>
    </w:p>
    <w:p w14:paraId="01C84133" w14:textId="77777777" w:rsidR="002355D6" w:rsidRPr="000B5E5B" w:rsidRDefault="002355D6" w:rsidP="002355D6">
      <w:pPr>
        <w:ind w:firstLine="708"/>
        <w:jc w:val="both"/>
        <w:rPr>
          <w:sz w:val="22"/>
          <w:szCs w:val="22"/>
          <w:lang w:val="uk-UA" w:eastAsia="ru-RU"/>
        </w:rPr>
      </w:pPr>
      <w:r w:rsidRPr="000B5E5B">
        <w:rPr>
          <w:sz w:val="22"/>
          <w:szCs w:val="22"/>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A79F8E5" w14:textId="77777777" w:rsidR="002355D6" w:rsidRPr="002355D6" w:rsidRDefault="002355D6" w:rsidP="002355D6">
      <w:pPr>
        <w:ind w:firstLine="708"/>
        <w:jc w:val="both"/>
        <w:rPr>
          <w:sz w:val="22"/>
          <w:szCs w:val="22"/>
          <w:lang w:eastAsia="ru-RU"/>
        </w:rPr>
      </w:pPr>
      <w:r w:rsidRPr="002355D6">
        <w:rPr>
          <w:sz w:val="22"/>
          <w:szCs w:val="22"/>
          <w:lang w:eastAsia="ru-RU"/>
        </w:rPr>
        <w:t xml:space="preserve">9.2. У </w:t>
      </w:r>
      <w:proofErr w:type="spellStart"/>
      <w:r w:rsidRPr="002355D6">
        <w:rPr>
          <w:sz w:val="22"/>
          <w:szCs w:val="22"/>
          <w:lang w:eastAsia="ru-RU"/>
        </w:rPr>
        <w:t>разі</w:t>
      </w:r>
      <w:proofErr w:type="spellEnd"/>
      <w:r w:rsidRPr="002355D6">
        <w:rPr>
          <w:sz w:val="22"/>
          <w:szCs w:val="22"/>
          <w:lang w:eastAsia="ru-RU"/>
        </w:rPr>
        <w:t xml:space="preserve"> </w:t>
      </w:r>
      <w:proofErr w:type="spellStart"/>
      <w:r w:rsidRPr="002355D6">
        <w:rPr>
          <w:sz w:val="22"/>
          <w:szCs w:val="22"/>
          <w:lang w:eastAsia="ru-RU"/>
        </w:rPr>
        <w:t>недосягнення</w:t>
      </w:r>
      <w:proofErr w:type="spellEnd"/>
      <w:r w:rsidRPr="002355D6">
        <w:rPr>
          <w:sz w:val="22"/>
          <w:szCs w:val="22"/>
          <w:lang w:eastAsia="ru-RU"/>
        </w:rPr>
        <w:t xml:space="preserve"> Сторонами </w:t>
      </w:r>
      <w:proofErr w:type="spellStart"/>
      <w:r w:rsidRPr="002355D6">
        <w:rPr>
          <w:sz w:val="22"/>
          <w:szCs w:val="22"/>
          <w:lang w:eastAsia="ru-RU"/>
        </w:rPr>
        <w:t>згоди</w:t>
      </w:r>
      <w:proofErr w:type="spellEnd"/>
      <w:r w:rsidRPr="002355D6">
        <w:rPr>
          <w:sz w:val="22"/>
          <w:szCs w:val="22"/>
          <w:lang w:eastAsia="ru-RU"/>
        </w:rPr>
        <w:t>, спори (</w:t>
      </w:r>
      <w:proofErr w:type="spellStart"/>
      <w:r w:rsidRPr="002355D6">
        <w:rPr>
          <w:sz w:val="22"/>
          <w:szCs w:val="22"/>
          <w:lang w:eastAsia="ru-RU"/>
        </w:rPr>
        <w:t>розбіжності</w:t>
      </w:r>
      <w:proofErr w:type="spellEnd"/>
      <w:r w:rsidRPr="002355D6">
        <w:rPr>
          <w:sz w:val="22"/>
          <w:szCs w:val="22"/>
          <w:lang w:eastAsia="ru-RU"/>
        </w:rPr>
        <w:t xml:space="preserve">) </w:t>
      </w:r>
      <w:proofErr w:type="spellStart"/>
      <w:r w:rsidRPr="002355D6">
        <w:rPr>
          <w:sz w:val="22"/>
          <w:szCs w:val="22"/>
          <w:lang w:eastAsia="ru-RU"/>
        </w:rPr>
        <w:t>вирішуються</w:t>
      </w:r>
      <w:proofErr w:type="spellEnd"/>
      <w:r w:rsidRPr="002355D6">
        <w:rPr>
          <w:sz w:val="22"/>
          <w:szCs w:val="22"/>
          <w:lang w:eastAsia="ru-RU"/>
        </w:rPr>
        <w:t xml:space="preserve"> </w:t>
      </w:r>
      <w:proofErr w:type="gramStart"/>
      <w:r w:rsidRPr="002355D6">
        <w:rPr>
          <w:sz w:val="22"/>
          <w:szCs w:val="22"/>
          <w:lang w:eastAsia="ru-RU"/>
        </w:rPr>
        <w:t>у судовому порядку</w:t>
      </w:r>
      <w:proofErr w:type="gramEnd"/>
      <w:r w:rsidRPr="002355D6">
        <w:rPr>
          <w:sz w:val="22"/>
          <w:szCs w:val="22"/>
          <w:lang w:eastAsia="ru-RU"/>
        </w:rPr>
        <w:t>.</w:t>
      </w:r>
    </w:p>
    <w:p w14:paraId="344E7250" w14:textId="77777777" w:rsidR="002355D6" w:rsidRPr="002355D6" w:rsidRDefault="002355D6" w:rsidP="002355D6">
      <w:pPr>
        <w:ind w:firstLine="708"/>
        <w:jc w:val="both"/>
        <w:rPr>
          <w:sz w:val="22"/>
          <w:szCs w:val="22"/>
          <w:lang w:eastAsia="ru-RU"/>
        </w:rPr>
      </w:pPr>
      <w:r w:rsidRPr="002355D6">
        <w:rPr>
          <w:sz w:val="22"/>
          <w:szCs w:val="22"/>
          <w:lang w:eastAsia="ru-RU"/>
        </w:rPr>
        <w:t xml:space="preserve">9.3. У </w:t>
      </w:r>
      <w:proofErr w:type="spellStart"/>
      <w:r w:rsidRPr="002355D6">
        <w:rPr>
          <w:sz w:val="22"/>
          <w:szCs w:val="22"/>
          <w:lang w:eastAsia="ru-RU"/>
        </w:rPr>
        <w:t>разі</w:t>
      </w:r>
      <w:proofErr w:type="spellEnd"/>
      <w:r w:rsidRPr="002355D6">
        <w:rPr>
          <w:sz w:val="22"/>
          <w:szCs w:val="22"/>
          <w:lang w:eastAsia="ru-RU"/>
        </w:rPr>
        <w:t xml:space="preserve"> </w:t>
      </w:r>
      <w:proofErr w:type="spellStart"/>
      <w:r w:rsidRPr="002355D6">
        <w:rPr>
          <w:sz w:val="22"/>
          <w:szCs w:val="22"/>
          <w:lang w:eastAsia="ru-RU"/>
        </w:rPr>
        <w:t>недосягнень</w:t>
      </w:r>
      <w:proofErr w:type="spellEnd"/>
      <w:r w:rsidRPr="002355D6">
        <w:rPr>
          <w:sz w:val="22"/>
          <w:szCs w:val="22"/>
          <w:lang w:eastAsia="ru-RU"/>
        </w:rPr>
        <w:t xml:space="preserve"> </w:t>
      </w:r>
      <w:proofErr w:type="spellStart"/>
      <w:r w:rsidRPr="002355D6">
        <w:rPr>
          <w:sz w:val="22"/>
          <w:szCs w:val="22"/>
          <w:lang w:eastAsia="ru-RU"/>
        </w:rPr>
        <w:t>згоди</w:t>
      </w:r>
      <w:proofErr w:type="spellEnd"/>
      <w:r w:rsidRPr="002355D6">
        <w:rPr>
          <w:sz w:val="22"/>
          <w:szCs w:val="22"/>
          <w:lang w:eastAsia="ru-RU"/>
        </w:rPr>
        <w:t xml:space="preserve"> </w:t>
      </w:r>
      <w:proofErr w:type="spellStart"/>
      <w:r w:rsidRPr="002355D6">
        <w:rPr>
          <w:sz w:val="22"/>
          <w:szCs w:val="22"/>
          <w:lang w:eastAsia="ru-RU"/>
        </w:rPr>
        <w:t>між</w:t>
      </w:r>
      <w:proofErr w:type="spellEnd"/>
      <w:r w:rsidRPr="002355D6">
        <w:rPr>
          <w:sz w:val="22"/>
          <w:szCs w:val="22"/>
          <w:lang w:eastAsia="ru-RU"/>
        </w:rPr>
        <w:t xml:space="preserve"> Сторонами </w:t>
      </w:r>
      <w:proofErr w:type="spellStart"/>
      <w:r w:rsidRPr="002355D6">
        <w:rPr>
          <w:sz w:val="22"/>
          <w:szCs w:val="22"/>
          <w:lang w:eastAsia="ru-RU"/>
        </w:rPr>
        <w:t>щодо</w:t>
      </w:r>
      <w:proofErr w:type="spellEnd"/>
      <w:r w:rsidRPr="002355D6">
        <w:rPr>
          <w:sz w:val="22"/>
          <w:szCs w:val="22"/>
          <w:lang w:eastAsia="ru-RU"/>
        </w:rPr>
        <w:t xml:space="preserve"> </w:t>
      </w:r>
      <w:proofErr w:type="spellStart"/>
      <w:r w:rsidRPr="002355D6">
        <w:rPr>
          <w:sz w:val="22"/>
          <w:szCs w:val="22"/>
          <w:lang w:eastAsia="ru-RU"/>
        </w:rPr>
        <w:t>встановлення</w:t>
      </w:r>
      <w:proofErr w:type="spellEnd"/>
      <w:r w:rsidRPr="002355D6">
        <w:rPr>
          <w:sz w:val="22"/>
          <w:szCs w:val="22"/>
          <w:lang w:eastAsia="ru-RU"/>
        </w:rPr>
        <w:t xml:space="preserve"> та </w:t>
      </w:r>
      <w:proofErr w:type="spellStart"/>
      <w:r w:rsidRPr="002355D6">
        <w:rPr>
          <w:sz w:val="22"/>
          <w:szCs w:val="22"/>
          <w:lang w:eastAsia="ru-RU"/>
        </w:rPr>
        <w:t>розміру</w:t>
      </w:r>
      <w:proofErr w:type="spellEnd"/>
      <w:r w:rsidRPr="002355D6">
        <w:rPr>
          <w:sz w:val="22"/>
          <w:szCs w:val="22"/>
          <w:lang w:eastAsia="ru-RU"/>
        </w:rPr>
        <w:t xml:space="preserve"> </w:t>
      </w:r>
      <w:proofErr w:type="spellStart"/>
      <w:r w:rsidRPr="002355D6">
        <w:rPr>
          <w:sz w:val="22"/>
          <w:szCs w:val="22"/>
          <w:lang w:eastAsia="ru-RU"/>
        </w:rPr>
        <w:t>штрафних</w:t>
      </w:r>
      <w:proofErr w:type="spellEnd"/>
      <w:r w:rsidRPr="002355D6">
        <w:rPr>
          <w:sz w:val="22"/>
          <w:szCs w:val="22"/>
          <w:lang w:eastAsia="ru-RU"/>
        </w:rPr>
        <w:t xml:space="preserve"> </w:t>
      </w:r>
      <w:proofErr w:type="spellStart"/>
      <w:r w:rsidRPr="002355D6">
        <w:rPr>
          <w:sz w:val="22"/>
          <w:szCs w:val="22"/>
          <w:lang w:eastAsia="ru-RU"/>
        </w:rPr>
        <w:t>санкцій</w:t>
      </w:r>
      <w:proofErr w:type="spellEnd"/>
      <w:r w:rsidRPr="002355D6">
        <w:rPr>
          <w:sz w:val="22"/>
          <w:szCs w:val="22"/>
          <w:lang w:eastAsia="ru-RU"/>
        </w:rPr>
        <w:t xml:space="preserve"> за </w:t>
      </w:r>
      <w:proofErr w:type="spellStart"/>
      <w:r w:rsidRPr="002355D6">
        <w:rPr>
          <w:sz w:val="22"/>
          <w:szCs w:val="22"/>
          <w:lang w:eastAsia="ru-RU"/>
        </w:rPr>
        <w:t>порушення</w:t>
      </w:r>
      <w:proofErr w:type="spellEnd"/>
      <w:r w:rsidRPr="002355D6">
        <w:rPr>
          <w:sz w:val="22"/>
          <w:szCs w:val="22"/>
          <w:lang w:eastAsia="ru-RU"/>
        </w:rPr>
        <w:t xml:space="preserve"> </w:t>
      </w:r>
      <w:proofErr w:type="spellStart"/>
      <w:r w:rsidRPr="002355D6">
        <w:rPr>
          <w:sz w:val="22"/>
          <w:szCs w:val="22"/>
          <w:lang w:eastAsia="ru-RU"/>
        </w:rPr>
        <w:t>зобов’язання</w:t>
      </w:r>
      <w:proofErr w:type="spellEnd"/>
      <w:r w:rsidRPr="002355D6">
        <w:rPr>
          <w:sz w:val="22"/>
          <w:szCs w:val="22"/>
          <w:lang w:eastAsia="ru-RU"/>
        </w:rPr>
        <w:t xml:space="preserve"> </w:t>
      </w:r>
      <w:proofErr w:type="spellStart"/>
      <w:r w:rsidRPr="002355D6">
        <w:rPr>
          <w:sz w:val="22"/>
          <w:szCs w:val="22"/>
          <w:lang w:eastAsia="ru-RU"/>
        </w:rPr>
        <w:t>спір</w:t>
      </w:r>
      <w:proofErr w:type="spellEnd"/>
      <w:r w:rsidRPr="002355D6">
        <w:rPr>
          <w:sz w:val="22"/>
          <w:szCs w:val="22"/>
          <w:lang w:eastAsia="ru-RU"/>
        </w:rPr>
        <w:t xml:space="preserve"> </w:t>
      </w:r>
      <w:proofErr w:type="spellStart"/>
      <w:r w:rsidRPr="002355D6">
        <w:rPr>
          <w:sz w:val="22"/>
          <w:szCs w:val="22"/>
          <w:lang w:eastAsia="ru-RU"/>
        </w:rPr>
        <w:t>може</w:t>
      </w:r>
      <w:proofErr w:type="spellEnd"/>
      <w:r w:rsidRPr="002355D6">
        <w:rPr>
          <w:sz w:val="22"/>
          <w:szCs w:val="22"/>
          <w:lang w:eastAsia="ru-RU"/>
        </w:rPr>
        <w:t xml:space="preserve"> бути </w:t>
      </w:r>
      <w:proofErr w:type="spellStart"/>
      <w:r w:rsidRPr="002355D6">
        <w:rPr>
          <w:sz w:val="22"/>
          <w:szCs w:val="22"/>
          <w:lang w:eastAsia="ru-RU"/>
        </w:rPr>
        <w:t>вирішений</w:t>
      </w:r>
      <w:proofErr w:type="spellEnd"/>
      <w:r w:rsidRPr="002355D6">
        <w:rPr>
          <w:sz w:val="22"/>
          <w:szCs w:val="22"/>
          <w:lang w:eastAsia="ru-RU"/>
        </w:rPr>
        <w:t xml:space="preserve"> </w:t>
      </w:r>
      <w:proofErr w:type="gramStart"/>
      <w:r w:rsidRPr="002355D6">
        <w:rPr>
          <w:sz w:val="22"/>
          <w:szCs w:val="22"/>
          <w:lang w:eastAsia="ru-RU"/>
        </w:rPr>
        <w:t>в судовому порядку</w:t>
      </w:r>
      <w:proofErr w:type="gramEnd"/>
      <w:r w:rsidRPr="002355D6">
        <w:rPr>
          <w:sz w:val="22"/>
          <w:szCs w:val="22"/>
          <w:lang w:eastAsia="ru-RU"/>
        </w:rPr>
        <w:t xml:space="preserve"> за </w:t>
      </w:r>
      <w:proofErr w:type="spellStart"/>
      <w:r w:rsidRPr="002355D6">
        <w:rPr>
          <w:sz w:val="22"/>
          <w:szCs w:val="22"/>
          <w:lang w:eastAsia="ru-RU"/>
        </w:rPr>
        <w:t>заявою</w:t>
      </w:r>
      <w:proofErr w:type="spellEnd"/>
      <w:r w:rsidRPr="002355D6">
        <w:rPr>
          <w:sz w:val="22"/>
          <w:szCs w:val="22"/>
          <w:lang w:eastAsia="ru-RU"/>
        </w:rPr>
        <w:t xml:space="preserve"> </w:t>
      </w:r>
      <w:proofErr w:type="spellStart"/>
      <w:r w:rsidRPr="002355D6">
        <w:rPr>
          <w:sz w:val="22"/>
          <w:szCs w:val="22"/>
          <w:lang w:eastAsia="ru-RU"/>
        </w:rPr>
        <w:t>заінтересованої</w:t>
      </w:r>
      <w:proofErr w:type="spellEnd"/>
      <w:r w:rsidRPr="002355D6">
        <w:rPr>
          <w:sz w:val="22"/>
          <w:szCs w:val="22"/>
          <w:lang w:eastAsia="ru-RU"/>
        </w:rPr>
        <w:t xml:space="preserve"> </w:t>
      </w:r>
      <w:proofErr w:type="spellStart"/>
      <w:r w:rsidRPr="002355D6">
        <w:rPr>
          <w:sz w:val="22"/>
          <w:szCs w:val="22"/>
          <w:lang w:eastAsia="ru-RU"/>
        </w:rPr>
        <w:t>Сторони</w:t>
      </w:r>
      <w:proofErr w:type="spellEnd"/>
      <w:r w:rsidRPr="002355D6">
        <w:rPr>
          <w:sz w:val="22"/>
          <w:szCs w:val="22"/>
          <w:lang w:eastAsia="ru-RU"/>
        </w:rPr>
        <w:t>.</w:t>
      </w:r>
    </w:p>
    <w:p w14:paraId="4084410D" w14:textId="77777777" w:rsidR="002355D6" w:rsidRPr="002355D6" w:rsidRDefault="002355D6" w:rsidP="002355D6">
      <w:pPr>
        <w:jc w:val="center"/>
        <w:rPr>
          <w:b/>
          <w:bCs/>
          <w:sz w:val="22"/>
          <w:szCs w:val="22"/>
          <w:lang w:eastAsia="ru-RU"/>
        </w:rPr>
      </w:pPr>
    </w:p>
    <w:p w14:paraId="2CC06F55" w14:textId="77777777" w:rsidR="002355D6" w:rsidRPr="002355D6" w:rsidRDefault="002355D6" w:rsidP="002355D6">
      <w:pPr>
        <w:jc w:val="center"/>
        <w:rPr>
          <w:b/>
          <w:bCs/>
          <w:sz w:val="22"/>
          <w:szCs w:val="22"/>
          <w:lang w:eastAsia="ru-RU"/>
        </w:rPr>
      </w:pPr>
      <w:r w:rsidRPr="002355D6">
        <w:rPr>
          <w:b/>
          <w:bCs/>
          <w:sz w:val="22"/>
          <w:szCs w:val="22"/>
          <w:lang w:eastAsia="ru-RU"/>
        </w:rPr>
        <w:t>X. СТРОК ДІЇ ДОГОВОРУ</w:t>
      </w:r>
    </w:p>
    <w:p w14:paraId="6D7BE106" w14:textId="77777777" w:rsidR="002355D6" w:rsidRPr="002355D6" w:rsidRDefault="002355D6" w:rsidP="002355D6">
      <w:pPr>
        <w:ind w:firstLine="708"/>
        <w:jc w:val="both"/>
        <w:rPr>
          <w:sz w:val="22"/>
          <w:szCs w:val="22"/>
          <w:lang w:eastAsia="ru-RU"/>
        </w:rPr>
      </w:pPr>
      <w:r w:rsidRPr="002355D6">
        <w:rPr>
          <w:sz w:val="22"/>
          <w:szCs w:val="22"/>
          <w:lang w:eastAsia="ru-RU"/>
        </w:rPr>
        <w:t xml:space="preserve">10.1. </w:t>
      </w:r>
      <w:proofErr w:type="spellStart"/>
      <w:r w:rsidRPr="002355D6">
        <w:rPr>
          <w:sz w:val="22"/>
          <w:szCs w:val="22"/>
          <w:lang w:eastAsia="ru-RU"/>
        </w:rPr>
        <w:t>Цей</w:t>
      </w:r>
      <w:proofErr w:type="spellEnd"/>
      <w:r w:rsidRPr="002355D6">
        <w:rPr>
          <w:sz w:val="22"/>
          <w:szCs w:val="22"/>
          <w:lang w:eastAsia="ru-RU"/>
        </w:rPr>
        <w:t xml:space="preserve"> </w:t>
      </w:r>
      <w:proofErr w:type="spellStart"/>
      <w:r w:rsidRPr="002355D6">
        <w:rPr>
          <w:sz w:val="22"/>
          <w:szCs w:val="22"/>
          <w:lang w:eastAsia="ru-RU"/>
        </w:rPr>
        <w:t>Договір</w:t>
      </w:r>
      <w:proofErr w:type="spellEnd"/>
      <w:r w:rsidRPr="002355D6">
        <w:rPr>
          <w:sz w:val="22"/>
          <w:szCs w:val="22"/>
          <w:lang w:eastAsia="ru-RU"/>
        </w:rPr>
        <w:t xml:space="preserve"> </w:t>
      </w:r>
      <w:proofErr w:type="spellStart"/>
      <w:r w:rsidRPr="002355D6">
        <w:rPr>
          <w:sz w:val="22"/>
          <w:szCs w:val="22"/>
          <w:lang w:eastAsia="ru-RU"/>
        </w:rPr>
        <w:t>набирає</w:t>
      </w:r>
      <w:proofErr w:type="spellEnd"/>
      <w:r w:rsidRPr="002355D6">
        <w:rPr>
          <w:sz w:val="22"/>
          <w:szCs w:val="22"/>
          <w:lang w:eastAsia="ru-RU"/>
        </w:rPr>
        <w:t xml:space="preserve"> </w:t>
      </w:r>
      <w:proofErr w:type="spellStart"/>
      <w:r w:rsidRPr="002355D6">
        <w:rPr>
          <w:sz w:val="22"/>
          <w:szCs w:val="22"/>
          <w:lang w:eastAsia="ru-RU"/>
        </w:rPr>
        <w:t>чинності</w:t>
      </w:r>
      <w:proofErr w:type="spellEnd"/>
      <w:r w:rsidRPr="002355D6">
        <w:rPr>
          <w:sz w:val="22"/>
          <w:szCs w:val="22"/>
          <w:lang w:eastAsia="ru-RU"/>
        </w:rPr>
        <w:t xml:space="preserve"> з дня </w:t>
      </w:r>
      <w:proofErr w:type="spellStart"/>
      <w:r w:rsidRPr="002355D6">
        <w:rPr>
          <w:sz w:val="22"/>
          <w:szCs w:val="22"/>
          <w:lang w:eastAsia="ru-RU"/>
        </w:rPr>
        <w:t>його</w:t>
      </w:r>
      <w:proofErr w:type="spellEnd"/>
      <w:r w:rsidRPr="002355D6">
        <w:rPr>
          <w:sz w:val="22"/>
          <w:szCs w:val="22"/>
          <w:lang w:eastAsia="ru-RU"/>
        </w:rPr>
        <w:t xml:space="preserve"> </w:t>
      </w:r>
      <w:proofErr w:type="spellStart"/>
      <w:r w:rsidRPr="002355D6">
        <w:rPr>
          <w:sz w:val="22"/>
          <w:szCs w:val="22"/>
          <w:lang w:eastAsia="ru-RU"/>
        </w:rPr>
        <w:t>підписання</w:t>
      </w:r>
      <w:proofErr w:type="spellEnd"/>
      <w:r w:rsidRPr="002355D6">
        <w:rPr>
          <w:sz w:val="22"/>
          <w:szCs w:val="22"/>
          <w:lang w:eastAsia="ru-RU"/>
        </w:rPr>
        <w:t xml:space="preserve"> сторонами і </w:t>
      </w:r>
      <w:proofErr w:type="spellStart"/>
      <w:r w:rsidRPr="002355D6">
        <w:rPr>
          <w:sz w:val="22"/>
          <w:szCs w:val="22"/>
          <w:lang w:eastAsia="ru-RU"/>
        </w:rPr>
        <w:t>діє</w:t>
      </w:r>
      <w:proofErr w:type="spellEnd"/>
      <w:r w:rsidRPr="002355D6">
        <w:rPr>
          <w:sz w:val="22"/>
          <w:szCs w:val="22"/>
          <w:lang w:eastAsia="ru-RU"/>
        </w:rPr>
        <w:t xml:space="preserve"> до </w:t>
      </w:r>
      <w:r w:rsidRPr="002355D6">
        <w:rPr>
          <w:b/>
          <w:sz w:val="22"/>
          <w:szCs w:val="22"/>
          <w:lang w:eastAsia="ru-RU"/>
        </w:rPr>
        <w:t xml:space="preserve">31 </w:t>
      </w:r>
      <w:proofErr w:type="spellStart"/>
      <w:r w:rsidRPr="002355D6">
        <w:rPr>
          <w:b/>
          <w:sz w:val="22"/>
          <w:szCs w:val="22"/>
          <w:lang w:eastAsia="ru-RU"/>
        </w:rPr>
        <w:t>грудня</w:t>
      </w:r>
      <w:proofErr w:type="spellEnd"/>
      <w:r w:rsidRPr="002355D6">
        <w:rPr>
          <w:b/>
          <w:sz w:val="22"/>
          <w:szCs w:val="22"/>
          <w:lang w:eastAsia="ru-RU"/>
        </w:rPr>
        <w:t xml:space="preserve"> 202</w:t>
      </w:r>
      <w:r w:rsidR="006B71BB">
        <w:rPr>
          <w:b/>
          <w:sz w:val="22"/>
          <w:szCs w:val="22"/>
          <w:lang w:val="uk-UA" w:eastAsia="ru-RU"/>
        </w:rPr>
        <w:t>3</w:t>
      </w:r>
      <w:r w:rsidRPr="002355D6">
        <w:rPr>
          <w:sz w:val="22"/>
          <w:szCs w:val="22"/>
          <w:lang w:eastAsia="ru-RU"/>
        </w:rPr>
        <w:t xml:space="preserve"> р., а в </w:t>
      </w:r>
      <w:proofErr w:type="spellStart"/>
      <w:r w:rsidRPr="002355D6">
        <w:rPr>
          <w:sz w:val="22"/>
          <w:szCs w:val="22"/>
          <w:lang w:eastAsia="ru-RU"/>
        </w:rPr>
        <w:t>частині</w:t>
      </w:r>
      <w:proofErr w:type="spellEnd"/>
      <w:r w:rsidRPr="002355D6">
        <w:rPr>
          <w:sz w:val="22"/>
          <w:szCs w:val="22"/>
          <w:lang w:eastAsia="ru-RU"/>
        </w:rPr>
        <w:t xml:space="preserve"> </w:t>
      </w:r>
      <w:proofErr w:type="spellStart"/>
      <w:r w:rsidRPr="002355D6">
        <w:rPr>
          <w:sz w:val="22"/>
          <w:szCs w:val="22"/>
          <w:lang w:eastAsia="ru-RU"/>
        </w:rPr>
        <w:t>здійснення</w:t>
      </w:r>
      <w:proofErr w:type="spellEnd"/>
      <w:r w:rsidRPr="002355D6">
        <w:rPr>
          <w:sz w:val="22"/>
          <w:szCs w:val="22"/>
          <w:lang w:eastAsia="ru-RU"/>
        </w:rPr>
        <w:t xml:space="preserve"> </w:t>
      </w:r>
      <w:proofErr w:type="spellStart"/>
      <w:r w:rsidRPr="002355D6">
        <w:rPr>
          <w:sz w:val="22"/>
          <w:szCs w:val="22"/>
          <w:lang w:eastAsia="ru-RU"/>
        </w:rPr>
        <w:t>розрахунків</w:t>
      </w:r>
      <w:proofErr w:type="spellEnd"/>
      <w:r w:rsidRPr="002355D6">
        <w:rPr>
          <w:sz w:val="22"/>
          <w:szCs w:val="22"/>
          <w:lang w:eastAsia="ru-RU"/>
        </w:rPr>
        <w:t xml:space="preserve"> – до </w:t>
      </w:r>
      <w:proofErr w:type="spellStart"/>
      <w:r w:rsidRPr="002355D6">
        <w:rPr>
          <w:sz w:val="22"/>
          <w:szCs w:val="22"/>
          <w:lang w:eastAsia="ru-RU"/>
        </w:rPr>
        <w:t>повного</w:t>
      </w:r>
      <w:proofErr w:type="spellEnd"/>
      <w:r w:rsidRPr="002355D6">
        <w:rPr>
          <w:sz w:val="22"/>
          <w:szCs w:val="22"/>
          <w:lang w:eastAsia="ru-RU"/>
        </w:rPr>
        <w:t xml:space="preserve"> </w:t>
      </w:r>
      <w:proofErr w:type="spellStart"/>
      <w:r w:rsidRPr="002355D6">
        <w:rPr>
          <w:sz w:val="22"/>
          <w:szCs w:val="22"/>
          <w:lang w:eastAsia="ru-RU"/>
        </w:rPr>
        <w:t>виконання</w:t>
      </w:r>
      <w:proofErr w:type="spellEnd"/>
      <w:r w:rsidRPr="002355D6">
        <w:rPr>
          <w:sz w:val="22"/>
          <w:szCs w:val="22"/>
          <w:lang w:eastAsia="ru-RU"/>
        </w:rPr>
        <w:t>.</w:t>
      </w:r>
    </w:p>
    <w:p w14:paraId="44749884" w14:textId="77777777" w:rsidR="002355D6" w:rsidRPr="002355D6" w:rsidRDefault="002355D6" w:rsidP="002355D6">
      <w:pPr>
        <w:ind w:firstLine="708"/>
        <w:jc w:val="both"/>
        <w:rPr>
          <w:sz w:val="22"/>
          <w:szCs w:val="22"/>
          <w:lang w:eastAsia="ru-RU"/>
        </w:rPr>
      </w:pPr>
      <w:r w:rsidRPr="002355D6">
        <w:rPr>
          <w:sz w:val="22"/>
          <w:szCs w:val="22"/>
          <w:lang w:eastAsia="ru-RU"/>
        </w:rPr>
        <w:t xml:space="preserve">10.2. </w:t>
      </w:r>
      <w:proofErr w:type="spellStart"/>
      <w:r w:rsidRPr="002355D6">
        <w:rPr>
          <w:sz w:val="22"/>
          <w:szCs w:val="22"/>
          <w:lang w:eastAsia="ru-RU"/>
        </w:rPr>
        <w:t>Цей</w:t>
      </w:r>
      <w:proofErr w:type="spellEnd"/>
      <w:r w:rsidRPr="002355D6">
        <w:rPr>
          <w:sz w:val="22"/>
          <w:szCs w:val="22"/>
          <w:lang w:eastAsia="ru-RU"/>
        </w:rPr>
        <w:t xml:space="preserve"> </w:t>
      </w:r>
      <w:proofErr w:type="spellStart"/>
      <w:r w:rsidRPr="002355D6">
        <w:rPr>
          <w:sz w:val="22"/>
          <w:szCs w:val="22"/>
          <w:lang w:eastAsia="ru-RU"/>
        </w:rPr>
        <w:t>Договір</w:t>
      </w:r>
      <w:proofErr w:type="spellEnd"/>
      <w:r w:rsidRPr="002355D6">
        <w:rPr>
          <w:sz w:val="22"/>
          <w:szCs w:val="22"/>
          <w:lang w:eastAsia="ru-RU"/>
        </w:rPr>
        <w:t xml:space="preserve"> </w:t>
      </w:r>
      <w:proofErr w:type="spellStart"/>
      <w:r w:rsidRPr="002355D6">
        <w:rPr>
          <w:sz w:val="22"/>
          <w:szCs w:val="22"/>
          <w:lang w:eastAsia="ru-RU"/>
        </w:rPr>
        <w:t>укладається</w:t>
      </w:r>
      <w:proofErr w:type="spellEnd"/>
      <w:r w:rsidRPr="002355D6">
        <w:rPr>
          <w:sz w:val="22"/>
          <w:szCs w:val="22"/>
          <w:lang w:eastAsia="ru-RU"/>
        </w:rPr>
        <w:t xml:space="preserve"> і </w:t>
      </w:r>
      <w:proofErr w:type="spellStart"/>
      <w:r w:rsidRPr="002355D6">
        <w:rPr>
          <w:sz w:val="22"/>
          <w:szCs w:val="22"/>
          <w:lang w:eastAsia="ru-RU"/>
        </w:rPr>
        <w:t>підписується</w:t>
      </w:r>
      <w:proofErr w:type="spellEnd"/>
      <w:r w:rsidRPr="002355D6">
        <w:rPr>
          <w:sz w:val="22"/>
          <w:szCs w:val="22"/>
          <w:lang w:eastAsia="ru-RU"/>
        </w:rPr>
        <w:t xml:space="preserve"> у 2-ох </w:t>
      </w:r>
      <w:proofErr w:type="spellStart"/>
      <w:r w:rsidRPr="002355D6">
        <w:rPr>
          <w:sz w:val="22"/>
          <w:szCs w:val="22"/>
          <w:lang w:eastAsia="ru-RU"/>
        </w:rPr>
        <w:t>примірниках</w:t>
      </w:r>
      <w:proofErr w:type="spellEnd"/>
      <w:r w:rsidRPr="002355D6">
        <w:rPr>
          <w:sz w:val="22"/>
          <w:szCs w:val="22"/>
          <w:lang w:eastAsia="ru-RU"/>
        </w:rPr>
        <w:t xml:space="preserve">, по одному для </w:t>
      </w:r>
      <w:proofErr w:type="spellStart"/>
      <w:r w:rsidRPr="002355D6">
        <w:rPr>
          <w:sz w:val="22"/>
          <w:szCs w:val="22"/>
          <w:lang w:eastAsia="ru-RU"/>
        </w:rPr>
        <w:t>кожної</w:t>
      </w:r>
      <w:proofErr w:type="spellEnd"/>
      <w:r w:rsidRPr="002355D6">
        <w:rPr>
          <w:sz w:val="22"/>
          <w:szCs w:val="22"/>
          <w:lang w:eastAsia="ru-RU"/>
        </w:rPr>
        <w:t xml:space="preserve"> </w:t>
      </w:r>
      <w:proofErr w:type="spellStart"/>
      <w:r w:rsidRPr="002355D6">
        <w:rPr>
          <w:sz w:val="22"/>
          <w:szCs w:val="22"/>
          <w:lang w:eastAsia="ru-RU"/>
        </w:rPr>
        <w:t>із</w:t>
      </w:r>
      <w:proofErr w:type="spellEnd"/>
      <w:r w:rsidRPr="002355D6">
        <w:rPr>
          <w:sz w:val="22"/>
          <w:szCs w:val="22"/>
          <w:lang w:eastAsia="ru-RU"/>
        </w:rPr>
        <w:t xml:space="preserve"> </w:t>
      </w:r>
      <w:proofErr w:type="spellStart"/>
      <w:r w:rsidRPr="002355D6">
        <w:rPr>
          <w:sz w:val="22"/>
          <w:szCs w:val="22"/>
          <w:lang w:eastAsia="ru-RU"/>
        </w:rPr>
        <w:t>Сторін</w:t>
      </w:r>
      <w:proofErr w:type="spellEnd"/>
      <w:r w:rsidRPr="002355D6">
        <w:rPr>
          <w:sz w:val="22"/>
          <w:szCs w:val="22"/>
          <w:lang w:eastAsia="ru-RU"/>
        </w:rPr>
        <w:t xml:space="preserve">, </w:t>
      </w:r>
      <w:proofErr w:type="spellStart"/>
      <w:r w:rsidRPr="002355D6">
        <w:rPr>
          <w:sz w:val="22"/>
          <w:szCs w:val="22"/>
          <w:lang w:eastAsia="ru-RU"/>
        </w:rPr>
        <w:t>що</w:t>
      </w:r>
      <w:proofErr w:type="spellEnd"/>
      <w:r w:rsidRPr="002355D6">
        <w:rPr>
          <w:sz w:val="22"/>
          <w:szCs w:val="22"/>
          <w:lang w:eastAsia="ru-RU"/>
        </w:rPr>
        <w:t xml:space="preserve"> </w:t>
      </w:r>
      <w:proofErr w:type="spellStart"/>
      <w:r w:rsidRPr="002355D6">
        <w:rPr>
          <w:sz w:val="22"/>
          <w:szCs w:val="22"/>
          <w:lang w:eastAsia="ru-RU"/>
        </w:rPr>
        <w:t>мають</w:t>
      </w:r>
      <w:proofErr w:type="spellEnd"/>
      <w:r w:rsidRPr="002355D6">
        <w:rPr>
          <w:sz w:val="22"/>
          <w:szCs w:val="22"/>
          <w:lang w:eastAsia="ru-RU"/>
        </w:rPr>
        <w:t xml:space="preserve"> </w:t>
      </w:r>
      <w:proofErr w:type="spellStart"/>
      <w:r w:rsidRPr="002355D6">
        <w:rPr>
          <w:sz w:val="22"/>
          <w:szCs w:val="22"/>
          <w:lang w:eastAsia="ru-RU"/>
        </w:rPr>
        <w:t>однакову</w:t>
      </w:r>
      <w:proofErr w:type="spellEnd"/>
      <w:r w:rsidRPr="002355D6">
        <w:rPr>
          <w:sz w:val="22"/>
          <w:szCs w:val="22"/>
          <w:lang w:eastAsia="ru-RU"/>
        </w:rPr>
        <w:t xml:space="preserve"> </w:t>
      </w:r>
      <w:proofErr w:type="spellStart"/>
      <w:r w:rsidRPr="002355D6">
        <w:rPr>
          <w:sz w:val="22"/>
          <w:szCs w:val="22"/>
          <w:lang w:eastAsia="ru-RU"/>
        </w:rPr>
        <w:t>юридичну</w:t>
      </w:r>
      <w:proofErr w:type="spellEnd"/>
      <w:r w:rsidRPr="002355D6">
        <w:rPr>
          <w:sz w:val="22"/>
          <w:szCs w:val="22"/>
          <w:lang w:eastAsia="ru-RU"/>
        </w:rPr>
        <w:t xml:space="preserve"> силу.</w:t>
      </w:r>
    </w:p>
    <w:p w14:paraId="480BEB2D" w14:textId="77777777" w:rsidR="002355D6" w:rsidRPr="002355D6" w:rsidRDefault="002355D6" w:rsidP="002355D6">
      <w:pPr>
        <w:ind w:firstLine="708"/>
        <w:jc w:val="both"/>
        <w:rPr>
          <w:sz w:val="22"/>
          <w:szCs w:val="22"/>
          <w:lang w:eastAsia="ru-RU"/>
        </w:rPr>
      </w:pPr>
      <w:r w:rsidRPr="002355D6">
        <w:rPr>
          <w:sz w:val="22"/>
          <w:szCs w:val="22"/>
          <w:lang w:eastAsia="ru-RU"/>
        </w:rPr>
        <w:t xml:space="preserve">10.3. </w:t>
      </w:r>
      <w:proofErr w:type="spellStart"/>
      <w:r w:rsidRPr="002355D6">
        <w:rPr>
          <w:sz w:val="22"/>
          <w:szCs w:val="22"/>
          <w:lang w:eastAsia="ru-RU"/>
        </w:rPr>
        <w:t>Дія</w:t>
      </w:r>
      <w:proofErr w:type="spellEnd"/>
      <w:r w:rsidRPr="002355D6">
        <w:rPr>
          <w:sz w:val="22"/>
          <w:szCs w:val="22"/>
          <w:lang w:eastAsia="ru-RU"/>
        </w:rPr>
        <w:t xml:space="preserve"> </w:t>
      </w:r>
      <w:proofErr w:type="spellStart"/>
      <w:r w:rsidRPr="002355D6">
        <w:rPr>
          <w:sz w:val="22"/>
          <w:szCs w:val="22"/>
          <w:lang w:eastAsia="ru-RU"/>
        </w:rPr>
        <w:t>даного</w:t>
      </w:r>
      <w:proofErr w:type="spellEnd"/>
      <w:r w:rsidRPr="002355D6">
        <w:rPr>
          <w:sz w:val="22"/>
          <w:szCs w:val="22"/>
          <w:lang w:eastAsia="ru-RU"/>
        </w:rPr>
        <w:t xml:space="preserve"> Договору </w:t>
      </w:r>
      <w:proofErr w:type="spellStart"/>
      <w:r w:rsidRPr="002355D6">
        <w:rPr>
          <w:sz w:val="22"/>
          <w:szCs w:val="22"/>
          <w:lang w:eastAsia="ru-RU"/>
        </w:rPr>
        <w:t>може</w:t>
      </w:r>
      <w:proofErr w:type="spellEnd"/>
      <w:r w:rsidRPr="002355D6">
        <w:rPr>
          <w:sz w:val="22"/>
          <w:szCs w:val="22"/>
          <w:lang w:eastAsia="ru-RU"/>
        </w:rPr>
        <w:t xml:space="preserve"> бути </w:t>
      </w:r>
      <w:proofErr w:type="spellStart"/>
      <w:r w:rsidRPr="002355D6">
        <w:rPr>
          <w:sz w:val="22"/>
          <w:szCs w:val="22"/>
          <w:lang w:eastAsia="ru-RU"/>
        </w:rPr>
        <w:t>продовжена</w:t>
      </w:r>
      <w:proofErr w:type="spellEnd"/>
      <w:r w:rsidRPr="002355D6">
        <w:rPr>
          <w:sz w:val="22"/>
          <w:szCs w:val="22"/>
          <w:lang w:eastAsia="ru-RU"/>
        </w:rPr>
        <w:t xml:space="preserve"> </w:t>
      </w:r>
      <w:proofErr w:type="gramStart"/>
      <w:r w:rsidRPr="002355D6">
        <w:rPr>
          <w:sz w:val="22"/>
          <w:szCs w:val="22"/>
          <w:lang w:eastAsia="ru-RU"/>
        </w:rPr>
        <w:t>на строк</w:t>
      </w:r>
      <w:proofErr w:type="gramEnd"/>
      <w:r w:rsidRPr="002355D6">
        <w:rPr>
          <w:sz w:val="22"/>
          <w:szCs w:val="22"/>
          <w:lang w:eastAsia="ru-RU"/>
        </w:rPr>
        <w:t xml:space="preserve">, </w:t>
      </w:r>
      <w:proofErr w:type="spellStart"/>
      <w:r w:rsidRPr="002355D6">
        <w:rPr>
          <w:sz w:val="22"/>
          <w:szCs w:val="22"/>
          <w:lang w:eastAsia="ru-RU"/>
        </w:rPr>
        <w:t>достатній</w:t>
      </w:r>
      <w:proofErr w:type="spellEnd"/>
      <w:r w:rsidRPr="002355D6">
        <w:rPr>
          <w:sz w:val="22"/>
          <w:szCs w:val="22"/>
          <w:lang w:eastAsia="ru-RU"/>
        </w:rPr>
        <w:t xml:space="preserve"> для </w:t>
      </w:r>
      <w:proofErr w:type="spellStart"/>
      <w:r w:rsidRPr="002355D6">
        <w:rPr>
          <w:sz w:val="22"/>
          <w:szCs w:val="22"/>
          <w:lang w:eastAsia="ru-RU"/>
        </w:rPr>
        <w:t>проведення</w:t>
      </w:r>
      <w:proofErr w:type="spellEnd"/>
      <w:r w:rsidRPr="002355D6">
        <w:rPr>
          <w:sz w:val="22"/>
          <w:szCs w:val="22"/>
          <w:lang w:eastAsia="ru-RU"/>
        </w:rPr>
        <w:t xml:space="preserve"> </w:t>
      </w:r>
      <w:proofErr w:type="spellStart"/>
      <w:r w:rsidRPr="002355D6">
        <w:rPr>
          <w:sz w:val="22"/>
          <w:szCs w:val="22"/>
          <w:lang w:eastAsia="ru-RU"/>
        </w:rPr>
        <w:t>процедури</w:t>
      </w:r>
      <w:proofErr w:type="spellEnd"/>
      <w:r w:rsidRPr="002355D6">
        <w:rPr>
          <w:sz w:val="22"/>
          <w:szCs w:val="22"/>
          <w:lang w:eastAsia="ru-RU"/>
        </w:rPr>
        <w:t xml:space="preserve"> </w:t>
      </w:r>
      <w:proofErr w:type="spellStart"/>
      <w:r w:rsidRPr="002355D6">
        <w:rPr>
          <w:sz w:val="22"/>
          <w:szCs w:val="22"/>
          <w:lang w:eastAsia="ru-RU"/>
        </w:rPr>
        <w:t>закупівлі</w:t>
      </w:r>
      <w:proofErr w:type="spellEnd"/>
      <w:r w:rsidRPr="002355D6">
        <w:rPr>
          <w:sz w:val="22"/>
          <w:szCs w:val="22"/>
          <w:lang w:eastAsia="ru-RU"/>
        </w:rPr>
        <w:t xml:space="preserve"> на початку </w:t>
      </w:r>
      <w:proofErr w:type="spellStart"/>
      <w:r w:rsidRPr="002355D6">
        <w:rPr>
          <w:sz w:val="22"/>
          <w:szCs w:val="22"/>
          <w:lang w:eastAsia="ru-RU"/>
        </w:rPr>
        <w:t>наступного</w:t>
      </w:r>
      <w:proofErr w:type="spellEnd"/>
      <w:r w:rsidRPr="002355D6">
        <w:rPr>
          <w:sz w:val="22"/>
          <w:szCs w:val="22"/>
          <w:lang w:eastAsia="ru-RU"/>
        </w:rPr>
        <w:t xml:space="preserve"> року, в </w:t>
      </w:r>
      <w:proofErr w:type="spellStart"/>
      <w:r w:rsidRPr="002355D6">
        <w:rPr>
          <w:sz w:val="22"/>
          <w:szCs w:val="22"/>
          <w:lang w:eastAsia="ru-RU"/>
        </w:rPr>
        <w:t>обсязі</w:t>
      </w:r>
      <w:proofErr w:type="spellEnd"/>
      <w:r w:rsidRPr="002355D6">
        <w:rPr>
          <w:sz w:val="22"/>
          <w:szCs w:val="22"/>
          <w:lang w:eastAsia="ru-RU"/>
        </w:rPr>
        <w:t xml:space="preserve">, </w:t>
      </w:r>
      <w:proofErr w:type="spellStart"/>
      <w:r w:rsidRPr="002355D6">
        <w:rPr>
          <w:sz w:val="22"/>
          <w:szCs w:val="22"/>
          <w:lang w:eastAsia="ru-RU"/>
        </w:rPr>
        <w:t>що</w:t>
      </w:r>
      <w:proofErr w:type="spellEnd"/>
      <w:r w:rsidRPr="002355D6">
        <w:rPr>
          <w:sz w:val="22"/>
          <w:szCs w:val="22"/>
          <w:lang w:eastAsia="ru-RU"/>
        </w:rPr>
        <w:t xml:space="preserve"> не </w:t>
      </w:r>
      <w:proofErr w:type="spellStart"/>
      <w:r w:rsidRPr="002355D6">
        <w:rPr>
          <w:sz w:val="22"/>
          <w:szCs w:val="22"/>
          <w:lang w:eastAsia="ru-RU"/>
        </w:rPr>
        <w:t>перевищує</w:t>
      </w:r>
      <w:proofErr w:type="spellEnd"/>
      <w:r w:rsidRPr="002355D6">
        <w:rPr>
          <w:sz w:val="22"/>
          <w:szCs w:val="22"/>
          <w:lang w:eastAsia="ru-RU"/>
        </w:rPr>
        <w:t xml:space="preserve"> 20 </w:t>
      </w:r>
      <w:proofErr w:type="spellStart"/>
      <w:r w:rsidRPr="002355D6">
        <w:rPr>
          <w:sz w:val="22"/>
          <w:szCs w:val="22"/>
          <w:lang w:eastAsia="ru-RU"/>
        </w:rPr>
        <w:t>відсотків</w:t>
      </w:r>
      <w:proofErr w:type="spellEnd"/>
      <w:r w:rsidRPr="002355D6">
        <w:rPr>
          <w:sz w:val="22"/>
          <w:szCs w:val="22"/>
          <w:lang w:eastAsia="ru-RU"/>
        </w:rPr>
        <w:t xml:space="preserve"> </w:t>
      </w:r>
      <w:proofErr w:type="spellStart"/>
      <w:r w:rsidRPr="002355D6">
        <w:rPr>
          <w:sz w:val="22"/>
          <w:szCs w:val="22"/>
          <w:lang w:eastAsia="ru-RU"/>
        </w:rPr>
        <w:t>суми</w:t>
      </w:r>
      <w:proofErr w:type="spellEnd"/>
      <w:r w:rsidRPr="002355D6">
        <w:rPr>
          <w:sz w:val="22"/>
          <w:szCs w:val="22"/>
          <w:lang w:eastAsia="ru-RU"/>
        </w:rPr>
        <w:t xml:space="preserve">, </w:t>
      </w:r>
      <w:proofErr w:type="spellStart"/>
      <w:r w:rsidRPr="002355D6">
        <w:rPr>
          <w:sz w:val="22"/>
          <w:szCs w:val="22"/>
          <w:lang w:eastAsia="ru-RU"/>
        </w:rPr>
        <w:t>визначеної</w:t>
      </w:r>
      <w:proofErr w:type="spellEnd"/>
      <w:r w:rsidRPr="002355D6">
        <w:rPr>
          <w:sz w:val="22"/>
          <w:szCs w:val="22"/>
          <w:lang w:eastAsia="ru-RU"/>
        </w:rPr>
        <w:t xml:space="preserve"> у </w:t>
      </w:r>
      <w:proofErr w:type="spellStart"/>
      <w:r w:rsidRPr="002355D6">
        <w:rPr>
          <w:sz w:val="22"/>
          <w:szCs w:val="22"/>
          <w:lang w:eastAsia="ru-RU"/>
        </w:rPr>
        <w:t>Договорі</w:t>
      </w:r>
      <w:proofErr w:type="spellEnd"/>
      <w:r w:rsidRPr="002355D6">
        <w:rPr>
          <w:sz w:val="22"/>
          <w:szCs w:val="22"/>
          <w:lang w:eastAsia="ru-RU"/>
        </w:rPr>
        <w:t>.</w:t>
      </w:r>
    </w:p>
    <w:p w14:paraId="0C49F46B" w14:textId="77777777" w:rsidR="003731FB" w:rsidRPr="002355D6" w:rsidRDefault="003731FB"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2"/>
          <w:szCs w:val="22"/>
        </w:rPr>
      </w:pPr>
    </w:p>
    <w:p w14:paraId="0C3262E6" w14:textId="77777777" w:rsidR="00995FFF" w:rsidRPr="002355D6" w:rsidRDefault="002355D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sz w:val="22"/>
          <w:szCs w:val="22"/>
          <w:lang w:val="uk-UA"/>
        </w:rPr>
      </w:pPr>
      <w:proofErr w:type="spellStart"/>
      <w:r w:rsidRPr="002355D6">
        <w:rPr>
          <w:b/>
          <w:sz w:val="22"/>
          <w:szCs w:val="22"/>
          <w:lang w:val="uk-UA"/>
        </w:rPr>
        <w:t>XI</w:t>
      </w:r>
      <w:r w:rsidR="003F0EC3" w:rsidRPr="002355D6">
        <w:rPr>
          <w:b/>
          <w:sz w:val="22"/>
          <w:szCs w:val="22"/>
          <w:lang w:val="uk-UA"/>
        </w:rPr>
        <w:t>.</w:t>
      </w:r>
      <w:r w:rsidR="00995FFF" w:rsidRPr="002355D6">
        <w:rPr>
          <w:b/>
          <w:sz w:val="22"/>
          <w:szCs w:val="22"/>
          <w:lang w:val="uk-UA"/>
        </w:rPr>
        <w:t>Інші</w:t>
      </w:r>
      <w:proofErr w:type="spellEnd"/>
      <w:r w:rsidR="00995FFF" w:rsidRPr="002355D6">
        <w:rPr>
          <w:b/>
          <w:sz w:val="22"/>
          <w:szCs w:val="22"/>
          <w:lang w:val="uk-UA"/>
        </w:rPr>
        <w:t xml:space="preserve"> умови </w:t>
      </w:r>
      <w:bookmarkStart w:id="5" w:name="105"/>
      <w:bookmarkEnd w:id="5"/>
    </w:p>
    <w:p w14:paraId="275D1FC2" w14:textId="38A44E4D" w:rsidR="00EA4754" w:rsidRDefault="003F0EC3" w:rsidP="00EA4754">
      <w:pPr>
        <w:pBdr>
          <w:top w:val="nil"/>
          <w:left w:val="nil"/>
          <w:bottom w:val="nil"/>
          <w:right w:val="nil"/>
          <w:between w:val="nil"/>
        </w:pBdr>
        <w:ind w:firstLine="700"/>
        <w:jc w:val="both"/>
        <w:rPr>
          <w:color w:val="1F1F1F"/>
          <w:sz w:val="22"/>
          <w:szCs w:val="22"/>
          <w:lang w:val="uk-UA" w:eastAsia="ru-RU"/>
        </w:rPr>
      </w:pPr>
      <w:r w:rsidRPr="002355D6">
        <w:rPr>
          <w:sz w:val="22"/>
          <w:szCs w:val="22"/>
          <w:lang w:val="uk-UA"/>
        </w:rPr>
        <w:t>1</w:t>
      </w:r>
      <w:r w:rsidR="00DE0782">
        <w:rPr>
          <w:sz w:val="22"/>
          <w:szCs w:val="22"/>
          <w:lang w:val="uk-UA"/>
        </w:rPr>
        <w:t>1</w:t>
      </w:r>
      <w:r w:rsidR="00995FFF" w:rsidRPr="002355D6">
        <w:rPr>
          <w:sz w:val="22"/>
          <w:szCs w:val="22"/>
          <w:lang w:val="uk-UA"/>
        </w:rPr>
        <w:t>.1.</w:t>
      </w:r>
      <w:r w:rsidR="00EA4754" w:rsidRPr="00EA4754">
        <w:rPr>
          <w:color w:val="1F1F1F"/>
          <w:lang w:val="uk-UA" w:eastAsia="ru-RU"/>
        </w:rPr>
        <w:t xml:space="preserve"> </w:t>
      </w:r>
      <w:r w:rsidR="00EA4754" w:rsidRPr="00EA4754">
        <w:rPr>
          <w:color w:val="1F1F1F"/>
          <w:sz w:val="22"/>
          <w:szCs w:val="22"/>
          <w:lang w:val="uk-UA" w:eastAsia="ru-RU"/>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B0CE7C7" w14:textId="0AE3CBA4" w:rsidR="00EA4754" w:rsidRPr="00EA4754" w:rsidRDefault="00EA4754" w:rsidP="00EA4754">
      <w:pPr>
        <w:pBdr>
          <w:top w:val="nil"/>
          <w:left w:val="nil"/>
          <w:bottom w:val="nil"/>
          <w:right w:val="nil"/>
          <w:between w:val="nil"/>
        </w:pBdr>
        <w:ind w:firstLine="700"/>
        <w:jc w:val="both"/>
        <w:rPr>
          <w:sz w:val="22"/>
          <w:szCs w:val="22"/>
          <w:lang w:val="uk-UA" w:eastAsia="ru-RU"/>
        </w:rPr>
      </w:pPr>
      <w:r>
        <w:rPr>
          <w:color w:val="1F1F1F"/>
          <w:sz w:val="22"/>
          <w:szCs w:val="22"/>
          <w:lang w:val="uk-UA" w:eastAsia="ru-RU"/>
        </w:rPr>
        <w:t>1</w:t>
      </w:r>
      <w:r w:rsidR="00DE0782">
        <w:rPr>
          <w:color w:val="1F1F1F"/>
          <w:sz w:val="22"/>
          <w:szCs w:val="22"/>
          <w:lang w:val="uk-UA" w:eastAsia="ru-RU"/>
        </w:rPr>
        <w:t>1</w:t>
      </w:r>
      <w:r>
        <w:rPr>
          <w:color w:val="1F1F1F"/>
          <w:sz w:val="22"/>
          <w:szCs w:val="22"/>
          <w:lang w:val="uk-UA" w:eastAsia="ru-RU"/>
        </w:rPr>
        <w:t xml:space="preserve">.2. </w:t>
      </w:r>
      <w:r w:rsidRPr="00EA4754">
        <w:rPr>
          <w:color w:val="1F1F1F"/>
          <w:sz w:val="22"/>
          <w:szCs w:val="22"/>
          <w:lang w:val="uk-UA" w:eastAsia="ru-RU"/>
        </w:rPr>
        <w:t>Пропоз</w:t>
      </w:r>
      <w:r w:rsidRPr="00EA4754">
        <w:rPr>
          <w:sz w:val="22"/>
          <w:szCs w:val="22"/>
          <w:lang w:val="uk-UA" w:eastAsia="ru-RU"/>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EA4754">
        <w:rPr>
          <w:color w:val="1F1F1F"/>
          <w:sz w:val="22"/>
          <w:szCs w:val="22"/>
          <w:lang w:val="uk-UA" w:eastAsia="ru-RU"/>
        </w:rPr>
        <w:t>тороні в письмовій / електронній формі.</w:t>
      </w:r>
      <w:r w:rsidRPr="00EA4754">
        <w:rPr>
          <w:lang w:val="uk-UA" w:eastAsia="ru-RU"/>
        </w:rPr>
        <w:t xml:space="preserve"> </w:t>
      </w:r>
      <w:r w:rsidRPr="00EA4754">
        <w:rPr>
          <w:sz w:val="22"/>
          <w:szCs w:val="22"/>
          <w:lang w:val="uk-UA" w:eastAsia="ru-RU"/>
        </w:rPr>
        <w:t xml:space="preserve">У разі направлення листа в електронній формі </w:t>
      </w:r>
      <w:r w:rsidRPr="00EA4754">
        <w:rPr>
          <w:sz w:val="22"/>
          <w:szCs w:val="22"/>
          <w:highlight w:val="white"/>
          <w:lang w:val="uk-UA" w:eastAsia="ru-RU"/>
        </w:rPr>
        <w:t>обов’язковим реквізитом електронного(</w:t>
      </w:r>
      <w:proofErr w:type="spellStart"/>
      <w:r w:rsidRPr="00EA4754">
        <w:rPr>
          <w:sz w:val="22"/>
          <w:szCs w:val="22"/>
          <w:highlight w:val="white"/>
          <w:lang w:val="uk-UA" w:eastAsia="ru-RU"/>
        </w:rPr>
        <w:t>их</w:t>
      </w:r>
      <w:proofErr w:type="spellEnd"/>
      <w:r w:rsidRPr="00EA4754">
        <w:rPr>
          <w:sz w:val="22"/>
          <w:szCs w:val="22"/>
          <w:highlight w:val="white"/>
          <w:lang w:val="uk-UA" w:eastAsia="ru-RU"/>
        </w:rPr>
        <w:t>) документа(</w:t>
      </w:r>
      <w:proofErr w:type="spellStart"/>
      <w:r w:rsidRPr="00EA4754">
        <w:rPr>
          <w:sz w:val="22"/>
          <w:szCs w:val="22"/>
          <w:highlight w:val="white"/>
          <w:lang w:val="uk-UA" w:eastAsia="ru-RU"/>
        </w:rPr>
        <w:t>ів</w:t>
      </w:r>
      <w:proofErr w:type="spellEnd"/>
      <w:r w:rsidRPr="00EA4754">
        <w:rPr>
          <w:sz w:val="22"/>
          <w:szCs w:val="22"/>
          <w:highlight w:val="white"/>
          <w:lang w:val="uk-UA" w:eastAsia="ru-RU"/>
        </w:rPr>
        <w:t>)</w:t>
      </w:r>
      <w:r w:rsidRPr="00EA4754">
        <w:rPr>
          <w:sz w:val="22"/>
          <w:szCs w:val="22"/>
          <w:lang w:val="uk-UA" w:eastAsia="ru-RU"/>
        </w:rPr>
        <w:t>, який(і) надсилається(</w:t>
      </w:r>
      <w:proofErr w:type="spellStart"/>
      <w:r w:rsidRPr="00EA4754">
        <w:rPr>
          <w:sz w:val="22"/>
          <w:szCs w:val="22"/>
          <w:lang w:val="uk-UA" w:eastAsia="ru-RU"/>
        </w:rPr>
        <w:t>ються</w:t>
      </w:r>
      <w:proofErr w:type="spellEnd"/>
      <w:r w:rsidRPr="00EA4754">
        <w:rPr>
          <w:sz w:val="22"/>
          <w:szCs w:val="22"/>
          <w:lang w:val="uk-UA" w:eastAsia="ru-RU"/>
        </w:rPr>
        <w:t xml:space="preserve">) Сторонами шляхом електронного зв'язку на електронні адреси, зазначені в додатку 3 до цього договору про закупівлю, є </w:t>
      </w:r>
      <w:r w:rsidRPr="00EA4754">
        <w:rPr>
          <w:sz w:val="22"/>
          <w:szCs w:val="22"/>
          <w:highlight w:val="white"/>
          <w:lang w:val="uk-UA" w:eastAsia="ru-RU"/>
        </w:rPr>
        <w:t>кваліфікований електронний підпис (КЕП).</w:t>
      </w:r>
      <w:r w:rsidRPr="00EA4754">
        <w:rPr>
          <w:sz w:val="22"/>
          <w:szCs w:val="22"/>
          <w:lang w:val="uk-UA" w:eastAsia="ru-RU"/>
        </w:rPr>
        <w:t xml:space="preserve"> Відсутність КЕП в електронному документі виключає підстави вважати такий документ оригінальним.</w:t>
      </w:r>
    </w:p>
    <w:p w14:paraId="59246DD8" w14:textId="77777777" w:rsidR="00EA4754" w:rsidRPr="00EA4754" w:rsidRDefault="00EA4754" w:rsidP="00EA4754">
      <w:pPr>
        <w:pBdr>
          <w:top w:val="nil"/>
          <w:left w:val="nil"/>
          <w:bottom w:val="nil"/>
          <w:right w:val="nil"/>
          <w:between w:val="nil"/>
        </w:pBdr>
        <w:suppressAutoHyphens w:val="0"/>
        <w:ind w:firstLine="700"/>
        <w:jc w:val="both"/>
        <w:rPr>
          <w:sz w:val="22"/>
          <w:szCs w:val="22"/>
          <w:lang w:val="uk-UA" w:eastAsia="ru-RU"/>
        </w:rPr>
      </w:pPr>
      <w:r w:rsidRPr="00EA4754">
        <w:rPr>
          <w:sz w:val="22"/>
          <w:szCs w:val="22"/>
          <w:lang w:val="uk-UA" w:eastAsia="ru-RU"/>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596EC48" w14:textId="77777777" w:rsidR="00EA4754" w:rsidRPr="00EA4754" w:rsidRDefault="00EA4754" w:rsidP="00EA4754">
      <w:pPr>
        <w:pBdr>
          <w:top w:val="nil"/>
          <w:left w:val="nil"/>
          <w:bottom w:val="nil"/>
          <w:right w:val="nil"/>
          <w:between w:val="nil"/>
        </w:pBdr>
        <w:suppressAutoHyphens w:val="0"/>
        <w:ind w:firstLine="700"/>
        <w:jc w:val="both"/>
        <w:rPr>
          <w:color w:val="1F1F1F"/>
          <w:sz w:val="22"/>
          <w:szCs w:val="22"/>
          <w:highlight w:val="white"/>
          <w:lang w:val="uk-UA" w:eastAsia="ru-RU"/>
        </w:rPr>
      </w:pPr>
      <w:r w:rsidRPr="00EA4754">
        <w:rPr>
          <w:sz w:val="22"/>
          <w:szCs w:val="22"/>
          <w:lang w:val="uk-UA" w:eastAsia="ru-RU"/>
        </w:rPr>
        <w:t xml:space="preserve">Сторони домовились, що роздруківка Стороною </w:t>
      </w:r>
      <w:r w:rsidRPr="00EA4754">
        <w:rPr>
          <w:color w:val="1F1F1F"/>
          <w:sz w:val="22"/>
          <w:szCs w:val="22"/>
          <w:highlight w:val="white"/>
          <w:lang w:val="uk-UA" w:eastAsia="ru-RU"/>
        </w:rPr>
        <w:t xml:space="preserve">електронного повідомлення з електронної адреси, вказаної у реквізитах Сторони </w:t>
      </w:r>
      <w:r w:rsidRPr="00EA4754">
        <w:rPr>
          <w:sz w:val="22"/>
          <w:szCs w:val="22"/>
          <w:lang w:val="uk-UA" w:eastAsia="ru-RU"/>
        </w:rPr>
        <w:t xml:space="preserve">цього договору про закупівлю, </w:t>
      </w:r>
      <w:r w:rsidRPr="00EA4754">
        <w:rPr>
          <w:color w:val="1F1F1F"/>
          <w:sz w:val="22"/>
          <w:szCs w:val="22"/>
          <w:highlight w:val="white"/>
          <w:lang w:val="uk-UA" w:eastAsia="ru-RU"/>
        </w:rPr>
        <w:t>є належним доказом повідомлення іншої Сторони згідно з умовами цього договору.</w:t>
      </w:r>
    </w:p>
    <w:p w14:paraId="69F366D0" w14:textId="22EC5831" w:rsidR="00EA4754" w:rsidRDefault="00EA4754" w:rsidP="00EA4754">
      <w:pPr>
        <w:pBdr>
          <w:top w:val="nil"/>
          <w:left w:val="nil"/>
          <w:bottom w:val="nil"/>
          <w:right w:val="nil"/>
          <w:between w:val="nil"/>
        </w:pBdr>
        <w:suppressAutoHyphens w:val="0"/>
        <w:ind w:firstLine="700"/>
        <w:jc w:val="both"/>
        <w:rPr>
          <w:color w:val="1F1F1F"/>
          <w:sz w:val="22"/>
          <w:szCs w:val="22"/>
          <w:lang w:val="uk-UA" w:eastAsia="ru-RU"/>
        </w:rPr>
      </w:pPr>
      <w:r w:rsidRPr="00EA4754">
        <w:rPr>
          <w:sz w:val="22"/>
          <w:szCs w:val="22"/>
          <w:lang w:val="uk-UA" w:eastAsia="ru-RU"/>
        </w:rPr>
        <w:t xml:space="preserve">У разі направлення листа в письмовій формі поштою, </w:t>
      </w:r>
      <w:r w:rsidRPr="00EA4754">
        <w:rPr>
          <w:color w:val="1F1F1F"/>
          <w:sz w:val="22"/>
          <w:szCs w:val="22"/>
          <w:lang w:val="uk-UA" w:eastAsia="ru-RU"/>
        </w:rPr>
        <w:t xml:space="preserve">якщо поштовий лист </w:t>
      </w:r>
      <w:proofErr w:type="spellStart"/>
      <w:r w:rsidRPr="00EA4754">
        <w:rPr>
          <w:color w:val="1F1F1F"/>
          <w:sz w:val="22"/>
          <w:szCs w:val="22"/>
          <w:lang w:val="uk-UA" w:eastAsia="ru-RU"/>
        </w:rPr>
        <w:t>повернено</w:t>
      </w:r>
      <w:proofErr w:type="spellEnd"/>
      <w:r w:rsidRPr="00EA4754">
        <w:rPr>
          <w:color w:val="1F1F1F"/>
          <w:sz w:val="22"/>
          <w:szCs w:val="22"/>
          <w:lang w:val="uk-UA" w:eastAsia="ru-RU"/>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w:t>
      </w:r>
      <w:r w:rsidRPr="00EA4754">
        <w:rPr>
          <w:color w:val="1F1F1F"/>
          <w:sz w:val="22"/>
          <w:szCs w:val="22"/>
          <w:lang w:val="uk-UA" w:eastAsia="ru-RU"/>
        </w:rPr>
        <w:lastRenderedPageBreak/>
        <w:t>листа належним чином з дати, яка є третім календарним днем після дня отримання підприємством зв'язку адресата поштового листа.</w:t>
      </w:r>
    </w:p>
    <w:p w14:paraId="60001508" w14:textId="31CB5701" w:rsidR="00EA4754" w:rsidRDefault="00EA4754" w:rsidP="00EA4754">
      <w:pPr>
        <w:pBdr>
          <w:top w:val="nil"/>
          <w:left w:val="nil"/>
          <w:bottom w:val="nil"/>
          <w:right w:val="nil"/>
          <w:between w:val="nil"/>
        </w:pBdr>
        <w:suppressAutoHyphens w:val="0"/>
        <w:ind w:firstLine="700"/>
        <w:jc w:val="both"/>
        <w:rPr>
          <w:sz w:val="22"/>
          <w:szCs w:val="22"/>
          <w:lang w:val="uk-UA" w:eastAsia="ru-RU"/>
        </w:rPr>
      </w:pPr>
      <w:r>
        <w:rPr>
          <w:color w:val="1F1F1F"/>
          <w:sz w:val="22"/>
          <w:szCs w:val="22"/>
          <w:lang w:val="uk-UA" w:eastAsia="ru-RU"/>
        </w:rPr>
        <w:t>1</w:t>
      </w:r>
      <w:r w:rsidR="00DE0782">
        <w:rPr>
          <w:color w:val="1F1F1F"/>
          <w:sz w:val="22"/>
          <w:szCs w:val="22"/>
          <w:lang w:val="uk-UA" w:eastAsia="ru-RU"/>
        </w:rPr>
        <w:t>1</w:t>
      </w:r>
      <w:r>
        <w:rPr>
          <w:color w:val="1F1F1F"/>
          <w:sz w:val="22"/>
          <w:szCs w:val="22"/>
          <w:lang w:val="uk-UA" w:eastAsia="ru-RU"/>
        </w:rPr>
        <w:t xml:space="preserve">.3. </w:t>
      </w:r>
      <w:r w:rsidRPr="00EA4754">
        <w:rPr>
          <w:sz w:val="22"/>
          <w:szCs w:val="22"/>
          <w:lang w:val="uk-UA" w:eastAsia="ru-RU"/>
        </w:rPr>
        <w:t>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7C4A87F" w14:textId="7D680ECB" w:rsidR="00DE0782" w:rsidRDefault="00DE0782" w:rsidP="00EA4754">
      <w:pPr>
        <w:pBdr>
          <w:top w:val="nil"/>
          <w:left w:val="nil"/>
          <w:bottom w:val="nil"/>
          <w:right w:val="nil"/>
          <w:between w:val="nil"/>
        </w:pBdr>
        <w:suppressAutoHyphens w:val="0"/>
        <w:ind w:firstLine="700"/>
        <w:jc w:val="both"/>
        <w:rPr>
          <w:sz w:val="22"/>
          <w:szCs w:val="22"/>
          <w:lang w:val="uk-UA" w:eastAsia="ru-RU"/>
        </w:rPr>
      </w:pPr>
      <w:r>
        <w:rPr>
          <w:sz w:val="22"/>
          <w:szCs w:val="22"/>
          <w:lang w:val="uk-UA" w:eastAsia="ru-RU"/>
        </w:rPr>
        <w:t xml:space="preserve">11.4. </w:t>
      </w:r>
      <w:r w:rsidRPr="00DE0782">
        <w:rPr>
          <w:sz w:val="22"/>
          <w:szCs w:val="22"/>
          <w:lang w:val="uk-UA" w:eastAsia="ru-RU"/>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724EB309" w14:textId="25020E8C" w:rsidR="00DE0782" w:rsidRDefault="00DE0782" w:rsidP="00DE0782">
      <w:pPr>
        <w:ind w:right="120" w:firstLine="720"/>
        <w:jc w:val="both"/>
        <w:rPr>
          <w:sz w:val="22"/>
          <w:szCs w:val="22"/>
          <w:lang w:val="uk-UA" w:eastAsia="ru-RU"/>
        </w:rPr>
      </w:pPr>
      <w:r>
        <w:rPr>
          <w:sz w:val="22"/>
          <w:szCs w:val="22"/>
          <w:lang w:val="uk-UA" w:eastAsia="ru-RU"/>
        </w:rPr>
        <w:t xml:space="preserve">11.5. </w:t>
      </w:r>
      <w:r w:rsidRPr="00DE0782">
        <w:rPr>
          <w:sz w:val="22"/>
          <w:szCs w:val="22"/>
          <w:lang w:val="uk-UA" w:eastAsia="ru-RU"/>
        </w:rPr>
        <w:t>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53564DD" w14:textId="00724B7D" w:rsidR="00DE0782" w:rsidRDefault="00DE0782" w:rsidP="00DE0782">
      <w:pPr>
        <w:ind w:right="120" w:firstLine="720"/>
        <w:jc w:val="both"/>
        <w:rPr>
          <w:sz w:val="22"/>
          <w:szCs w:val="22"/>
          <w:lang w:val="uk-UA" w:eastAsia="ru-RU"/>
        </w:rPr>
      </w:pPr>
      <w:r>
        <w:rPr>
          <w:sz w:val="22"/>
          <w:szCs w:val="22"/>
          <w:lang w:val="uk-UA" w:eastAsia="ru-RU"/>
        </w:rPr>
        <w:t xml:space="preserve">11.6. </w:t>
      </w:r>
      <w:r w:rsidRPr="00DE0782">
        <w:rPr>
          <w:sz w:val="22"/>
          <w:szCs w:val="22"/>
          <w:lang w:val="uk-UA" w:eastAsia="ru-RU"/>
        </w:rPr>
        <w:t>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5F1AF39" w14:textId="4FD31198" w:rsidR="00DE0782" w:rsidRPr="00DE0782" w:rsidRDefault="00DE0782" w:rsidP="00DE0782">
      <w:pPr>
        <w:ind w:right="120" w:firstLine="720"/>
        <w:jc w:val="both"/>
        <w:rPr>
          <w:sz w:val="22"/>
          <w:szCs w:val="22"/>
          <w:lang w:val="uk-UA" w:eastAsia="ru-RU"/>
        </w:rPr>
      </w:pPr>
      <w:r>
        <w:rPr>
          <w:sz w:val="22"/>
          <w:szCs w:val="22"/>
          <w:lang w:val="uk-UA" w:eastAsia="ru-RU"/>
        </w:rPr>
        <w:t xml:space="preserve">11.7. </w:t>
      </w:r>
      <w:r w:rsidRPr="00DE0782">
        <w:rPr>
          <w:sz w:val="22"/>
          <w:szCs w:val="22"/>
          <w:lang w:val="uk-UA" w:eastAsia="ru-RU"/>
        </w:rPr>
        <w:t>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3DBD7B3" w14:textId="2076ADF6" w:rsidR="00DE0782" w:rsidRPr="00DE0782" w:rsidRDefault="00DE0782" w:rsidP="00DE0782">
      <w:pPr>
        <w:suppressAutoHyphens w:val="0"/>
        <w:ind w:right="120" w:firstLine="720"/>
        <w:jc w:val="both"/>
        <w:rPr>
          <w:sz w:val="22"/>
          <w:szCs w:val="22"/>
          <w:lang w:val="uk-UA" w:eastAsia="ru-RU"/>
        </w:rPr>
      </w:pPr>
      <w:r w:rsidRPr="00DE0782">
        <w:rPr>
          <w:sz w:val="22"/>
          <w:szCs w:val="22"/>
          <w:lang w:val="uk-UA" w:eastAsia="ru-RU"/>
        </w:rPr>
        <w:t xml:space="preserve">— невиконання або неналежного виконання протилежною стороною своїх зобов’язань за цим договором про закупівлю більш як на </w:t>
      </w:r>
      <w:r w:rsidR="00C2450C" w:rsidRPr="00C2450C">
        <w:rPr>
          <w:sz w:val="22"/>
          <w:szCs w:val="22"/>
          <w:lang w:val="uk-UA" w:eastAsia="ru-RU"/>
        </w:rPr>
        <w:t>7 днів</w:t>
      </w:r>
      <w:r w:rsidRPr="00C2450C">
        <w:rPr>
          <w:sz w:val="22"/>
          <w:szCs w:val="22"/>
          <w:lang w:val="uk-UA" w:eastAsia="ru-RU"/>
        </w:rPr>
        <w:t xml:space="preserve">  понад строку, визначеного пунктом</w:t>
      </w:r>
      <w:r w:rsidR="00C2450C" w:rsidRPr="00C2450C">
        <w:rPr>
          <w:sz w:val="22"/>
          <w:szCs w:val="22"/>
          <w:lang w:val="uk-UA" w:eastAsia="ru-RU"/>
        </w:rPr>
        <w:t xml:space="preserve"> 5.3.</w:t>
      </w:r>
      <w:r w:rsidRPr="00C2450C">
        <w:rPr>
          <w:sz w:val="22"/>
          <w:szCs w:val="22"/>
          <w:lang w:val="uk-UA" w:eastAsia="ru-RU"/>
        </w:rPr>
        <w:t xml:space="preserve"> _______________  договору про закупівлю;</w:t>
      </w:r>
    </w:p>
    <w:p w14:paraId="53EEDE7E" w14:textId="69589B69" w:rsidR="00DE0782" w:rsidRDefault="00DE0782" w:rsidP="00DE0782">
      <w:pPr>
        <w:suppressAutoHyphens w:val="0"/>
        <w:ind w:right="120" w:firstLine="720"/>
        <w:jc w:val="both"/>
        <w:rPr>
          <w:sz w:val="22"/>
          <w:szCs w:val="22"/>
          <w:lang w:val="uk-UA" w:eastAsia="ru-RU"/>
        </w:rPr>
      </w:pPr>
      <w:r w:rsidRPr="00DE0782">
        <w:rPr>
          <w:sz w:val="22"/>
          <w:szCs w:val="22"/>
          <w:lang w:val="uk-UA" w:eastAsia="ru-RU"/>
        </w:rPr>
        <w:t>— в інших випадках, передбачених договором про закупівлю та чинним законодавством України.</w:t>
      </w:r>
    </w:p>
    <w:p w14:paraId="6A2CE321" w14:textId="720ED164" w:rsidR="00DE0782" w:rsidRDefault="00DE0782" w:rsidP="00DE0782">
      <w:pPr>
        <w:ind w:right="120" w:firstLine="720"/>
        <w:jc w:val="both"/>
        <w:rPr>
          <w:sz w:val="22"/>
          <w:szCs w:val="22"/>
          <w:lang w:val="uk-UA" w:eastAsia="ru-RU"/>
        </w:rPr>
      </w:pPr>
      <w:r>
        <w:rPr>
          <w:sz w:val="22"/>
          <w:szCs w:val="22"/>
          <w:lang w:val="uk-UA" w:eastAsia="ru-RU"/>
        </w:rPr>
        <w:t xml:space="preserve">11.8. </w:t>
      </w:r>
      <w:r w:rsidRPr="00DE0782">
        <w:rPr>
          <w:sz w:val="22"/>
          <w:szCs w:val="22"/>
          <w:lang w:val="uk-UA" w:eastAsia="ru-RU"/>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DA4CF75" w14:textId="08525BC7" w:rsidR="00DE0782" w:rsidRDefault="00DE0782" w:rsidP="00DE0782">
      <w:pPr>
        <w:ind w:right="120" w:firstLine="720"/>
        <w:jc w:val="both"/>
        <w:rPr>
          <w:sz w:val="22"/>
          <w:szCs w:val="22"/>
          <w:lang w:val="uk-UA" w:eastAsia="ru-RU"/>
        </w:rPr>
      </w:pPr>
      <w:r>
        <w:rPr>
          <w:sz w:val="22"/>
          <w:szCs w:val="22"/>
          <w:lang w:val="uk-UA" w:eastAsia="ru-RU"/>
        </w:rPr>
        <w:t xml:space="preserve">11.9. </w:t>
      </w:r>
      <w:r w:rsidRPr="00DE0782">
        <w:rPr>
          <w:sz w:val="22"/>
          <w:szCs w:val="22"/>
          <w:lang w:val="uk-UA" w:eastAsia="ru-RU"/>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0D1FA19" w14:textId="0538AF79" w:rsidR="00DE0782" w:rsidRDefault="00DE0782" w:rsidP="00DE0782">
      <w:pPr>
        <w:ind w:right="120" w:firstLine="720"/>
        <w:jc w:val="both"/>
        <w:rPr>
          <w:sz w:val="22"/>
          <w:szCs w:val="22"/>
          <w:lang w:val="uk-UA" w:eastAsia="ru-RU"/>
        </w:rPr>
      </w:pPr>
      <w:r>
        <w:rPr>
          <w:sz w:val="22"/>
          <w:szCs w:val="22"/>
          <w:lang w:val="uk-UA" w:eastAsia="ru-RU"/>
        </w:rPr>
        <w:t xml:space="preserve">11.10. </w:t>
      </w:r>
      <w:r w:rsidRPr="00DE0782">
        <w:rPr>
          <w:sz w:val="22"/>
          <w:szCs w:val="22"/>
          <w:lang w:val="uk-UA" w:eastAsia="ru-RU"/>
        </w:rPr>
        <w:t>У випадках, не передбачених дійсним договором про закупівлю, Сторони керуються чинним законодавством України</w:t>
      </w:r>
      <w:r>
        <w:rPr>
          <w:sz w:val="22"/>
          <w:szCs w:val="22"/>
          <w:lang w:val="uk-UA" w:eastAsia="ru-RU"/>
        </w:rPr>
        <w:t>.</w:t>
      </w:r>
    </w:p>
    <w:p w14:paraId="5CE567F0" w14:textId="0DDC8DE7" w:rsidR="00DE0782" w:rsidRDefault="00DE0782" w:rsidP="00DE0782">
      <w:pPr>
        <w:ind w:right="120" w:firstLine="720"/>
        <w:jc w:val="both"/>
        <w:rPr>
          <w:sz w:val="22"/>
          <w:szCs w:val="22"/>
          <w:lang w:val="uk-UA" w:eastAsia="ru-RU"/>
        </w:rPr>
      </w:pPr>
      <w:r>
        <w:rPr>
          <w:sz w:val="22"/>
          <w:szCs w:val="22"/>
          <w:lang w:val="uk-UA" w:eastAsia="ru-RU"/>
        </w:rPr>
        <w:t xml:space="preserve">11.11. </w:t>
      </w:r>
      <w:r w:rsidRPr="00DE0782">
        <w:rPr>
          <w:sz w:val="22"/>
          <w:szCs w:val="22"/>
          <w:lang w:val="uk-UA" w:eastAsia="ru-RU"/>
        </w:rPr>
        <w:t>Жодна зі Сторін не має права передавати права та обов’язки за цим Договором третім особам без отримання письмової згоди другої Сторони.</w:t>
      </w:r>
    </w:p>
    <w:p w14:paraId="0408C39C" w14:textId="249AA981" w:rsidR="00995FFF" w:rsidRPr="002355D6" w:rsidRDefault="00DE0782" w:rsidP="00C2450C">
      <w:pPr>
        <w:ind w:right="120" w:firstLine="720"/>
        <w:jc w:val="both"/>
        <w:rPr>
          <w:sz w:val="22"/>
          <w:szCs w:val="22"/>
          <w:lang w:val="uk-UA" w:eastAsia="ru-RU"/>
        </w:rPr>
      </w:pPr>
      <w:r>
        <w:rPr>
          <w:sz w:val="22"/>
          <w:szCs w:val="22"/>
          <w:lang w:val="uk-UA" w:eastAsia="ru-RU"/>
        </w:rPr>
        <w:t xml:space="preserve">11.12. </w:t>
      </w:r>
      <w:r w:rsidRPr="00DE0782">
        <w:rPr>
          <w:sz w:val="22"/>
          <w:szCs w:val="22"/>
          <w:lang w:val="uk-UA" w:eastAsia="ru-RU"/>
        </w:rPr>
        <w:t>Договір викладений українською мовою в двох примірниках, які мають однакову юридичну силу, по одному для кожної зі Сторін.</w:t>
      </w:r>
    </w:p>
    <w:p w14:paraId="33B7668A" w14:textId="77777777" w:rsidR="00C338EC" w:rsidRPr="00C338EC" w:rsidRDefault="003F0EC3" w:rsidP="00C338EC">
      <w:pPr>
        <w:ind w:firstLine="720"/>
        <w:jc w:val="both"/>
        <w:rPr>
          <w:lang w:val="uk-UA" w:eastAsia="ru-RU"/>
        </w:rPr>
      </w:pPr>
      <w:r w:rsidRPr="002355D6">
        <w:rPr>
          <w:sz w:val="22"/>
          <w:szCs w:val="22"/>
          <w:lang w:val="uk-UA"/>
        </w:rPr>
        <w:t>1</w:t>
      </w:r>
      <w:r w:rsidR="00DE0782">
        <w:rPr>
          <w:sz w:val="22"/>
          <w:szCs w:val="22"/>
          <w:lang w:val="uk-UA"/>
        </w:rPr>
        <w:t>1</w:t>
      </w:r>
      <w:r w:rsidRPr="002355D6">
        <w:rPr>
          <w:sz w:val="22"/>
          <w:szCs w:val="22"/>
          <w:lang w:val="uk-UA"/>
        </w:rPr>
        <w:t>.</w:t>
      </w:r>
      <w:r w:rsidR="00DE0782">
        <w:rPr>
          <w:sz w:val="22"/>
          <w:szCs w:val="22"/>
          <w:lang w:val="uk-UA"/>
        </w:rPr>
        <w:t>13</w:t>
      </w:r>
      <w:r w:rsidRPr="00C338EC">
        <w:rPr>
          <w:sz w:val="22"/>
          <w:szCs w:val="22"/>
          <w:lang w:val="uk-UA"/>
        </w:rPr>
        <w:t>.</w:t>
      </w:r>
      <w:r w:rsidR="00C77F2D" w:rsidRPr="00C338EC">
        <w:rPr>
          <w:sz w:val="22"/>
          <w:szCs w:val="22"/>
          <w:lang w:val="uk-UA" w:eastAsia="en-US"/>
        </w:rPr>
        <w:t xml:space="preserve"> </w:t>
      </w:r>
      <w:r w:rsidR="00C338EC" w:rsidRPr="00C338EC">
        <w:rPr>
          <w:sz w:val="22"/>
          <w:szCs w:val="22"/>
          <w:lang w:val="uk-UA"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F44F809" w14:textId="1DE585B7" w:rsidR="00C77F2D" w:rsidRPr="002355D6" w:rsidRDefault="00C77F2D" w:rsidP="00DE0782">
      <w:pPr>
        <w:suppressAutoHyphens w:val="0"/>
        <w:ind w:firstLine="708"/>
        <w:jc w:val="both"/>
        <w:rPr>
          <w:sz w:val="22"/>
          <w:szCs w:val="22"/>
          <w:lang w:val="uk-UA"/>
        </w:rPr>
      </w:pPr>
      <w:r w:rsidRPr="002355D6">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EC4C3B" w14:textId="77777777" w:rsidR="00C77F2D" w:rsidRPr="002355D6" w:rsidRDefault="00C77F2D" w:rsidP="005C6287">
      <w:pPr>
        <w:suppressAutoHyphens w:val="0"/>
        <w:jc w:val="both"/>
        <w:rPr>
          <w:sz w:val="22"/>
          <w:szCs w:val="22"/>
          <w:lang w:val="uk-UA"/>
        </w:rPr>
      </w:pPr>
      <w:r w:rsidRPr="002355D6">
        <w:rPr>
          <w:sz w:val="22"/>
          <w:szCs w:val="22"/>
          <w:lang w:val="uk-UA"/>
        </w:rPr>
        <w:t>1) зменшення обсягів закупівлі, зокрема з урахуванням фактичного обсягу видатків замовника;</w:t>
      </w:r>
    </w:p>
    <w:p w14:paraId="4B3560E7" w14:textId="77777777" w:rsidR="00C77F2D" w:rsidRPr="002355D6" w:rsidRDefault="00C77F2D" w:rsidP="005C6287">
      <w:pPr>
        <w:suppressAutoHyphens w:val="0"/>
        <w:jc w:val="both"/>
        <w:rPr>
          <w:sz w:val="22"/>
          <w:szCs w:val="22"/>
          <w:lang w:val="uk-UA"/>
        </w:rPr>
      </w:pPr>
      <w:r w:rsidRPr="002355D6">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355D6">
        <w:rPr>
          <w:sz w:val="22"/>
          <w:szCs w:val="22"/>
          <w:lang w:val="uk-UA"/>
        </w:rPr>
        <w:t>пропорційно</w:t>
      </w:r>
      <w:proofErr w:type="spellEnd"/>
      <w:r w:rsidRPr="002355D6">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D3664B" w14:textId="77777777" w:rsidR="00C77F2D" w:rsidRPr="002355D6" w:rsidRDefault="00C77F2D" w:rsidP="005C6287">
      <w:pPr>
        <w:suppressAutoHyphens w:val="0"/>
        <w:jc w:val="both"/>
        <w:rPr>
          <w:sz w:val="22"/>
          <w:szCs w:val="22"/>
          <w:lang w:val="uk-UA"/>
        </w:rPr>
      </w:pPr>
      <w:r w:rsidRPr="002355D6">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E082610" w14:textId="1EB6C0C6" w:rsidR="00C77F2D" w:rsidRPr="002355D6" w:rsidRDefault="00C77F2D" w:rsidP="005C6287">
      <w:pPr>
        <w:suppressAutoHyphens w:val="0"/>
        <w:jc w:val="both"/>
        <w:rPr>
          <w:sz w:val="22"/>
          <w:szCs w:val="22"/>
          <w:lang w:val="uk-UA"/>
        </w:rPr>
      </w:pPr>
      <w:r w:rsidRPr="002355D6">
        <w:rPr>
          <w:sz w:val="22"/>
          <w:szCs w:val="22"/>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A8ECFC" w14:textId="77777777" w:rsidR="00C77F2D" w:rsidRPr="002355D6" w:rsidRDefault="00C77F2D" w:rsidP="005C6287">
      <w:pPr>
        <w:suppressAutoHyphens w:val="0"/>
        <w:jc w:val="both"/>
        <w:rPr>
          <w:sz w:val="22"/>
          <w:szCs w:val="22"/>
          <w:lang w:val="uk-UA"/>
        </w:rPr>
      </w:pPr>
      <w:r w:rsidRPr="002355D6">
        <w:rPr>
          <w:sz w:val="22"/>
          <w:szCs w:val="22"/>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209849BA" w14:textId="77777777" w:rsidR="00C77F2D" w:rsidRPr="002355D6" w:rsidRDefault="00C77F2D" w:rsidP="005C6287">
      <w:pPr>
        <w:suppressAutoHyphens w:val="0"/>
        <w:jc w:val="both"/>
        <w:rPr>
          <w:sz w:val="22"/>
          <w:szCs w:val="22"/>
          <w:lang w:val="uk-UA"/>
        </w:rPr>
      </w:pPr>
      <w:r w:rsidRPr="002355D6">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355D6">
        <w:rPr>
          <w:sz w:val="22"/>
          <w:szCs w:val="22"/>
          <w:lang w:val="uk-UA"/>
        </w:rPr>
        <w:t>пропорційно</w:t>
      </w:r>
      <w:proofErr w:type="spellEnd"/>
      <w:r w:rsidRPr="002355D6">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2355D6">
        <w:rPr>
          <w:sz w:val="22"/>
          <w:szCs w:val="22"/>
          <w:lang w:val="uk-UA"/>
        </w:rPr>
        <w:t>пропорційно</w:t>
      </w:r>
      <w:proofErr w:type="spellEnd"/>
      <w:r w:rsidRPr="002355D6">
        <w:rPr>
          <w:sz w:val="22"/>
          <w:szCs w:val="22"/>
          <w:lang w:val="uk-UA"/>
        </w:rPr>
        <w:t xml:space="preserve"> до зміни податкового навантаження внаслідок зміни системи оподаткування;</w:t>
      </w:r>
    </w:p>
    <w:p w14:paraId="0D5137AB" w14:textId="77777777" w:rsidR="00C77F2D" w:rsidRPr="002355D6" w:rsidRDefault="00C77F2D" w:rsidP="005C6287">
      <w:pPr>
        <w:suppressAutoHyphens w:val="0"/>
        <w:jc w:val="both"/>
        <w:rPr>
          <w:sz w:val="22"/>
          <w:szCs w:val="22"/>
          <w:lang w:val="uk-UA"/>
        </w:rPr>
      </w:pPr>
      <w:r w:rsidRPr="002355D6">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55D6">
        <w:rPr>
          <w:sz w:val="22"/>
          <w:szCs w:val="22"/>
          <w:lang w:val="uk-UA"/>
        </w:rPr>
        <w:t>Platts</w:t>
      </w:r>
      <w:proofErr w:type="spellEnd"/>
      <w:r w:rsidRPr="002355D6">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51F2E9" w14:textId="77777777" w:rsidR="008E5392" w:rsidRDefault="00C77F2D" w:rsidP="005C6287">
      <w:pPr>
        <w:suppressAutoHyphens w:val="0"/>
        <w:jc w:val="both"/>
        <w:rPr>
          <w:i/>
          <w:highlight w:val="white"/>
          <w:lang w:val="uk-UA" w:eastAsia="ru-RU"/>
        </w:rPr>
      </w:pPr>
      <w:r w:rsidRPr="002355D6">
        <w:rPr>
          <w:sz w:val="22"/>
          <w:szCs w:val="22"/>
          <w:lang w:val="uk-UA"/>
        </w:rPr>
        <w:t>8) </w:t>
      </w:r>
      <w:r w:rsidR="008E5392" w:rsidRPr="008E5392">
        <w:rPr>
          <w:sz w:val="22"/>
          <w:szCs w:val="22"/>
          <w:lang w:val="uk-UA" w:eastAsia="ru-RU"/>
        </w:rPr>
        <w:t>зміни умов у зв’язку із застосуванням положень частини шостої статті 41 Закону,</w:t>
      </w:r>
      <w:r w:rsidR="008E5392" w:rsidRPr="008E5392">
        <w:rPr>
          <w:i/>
          <w:color w:val="4A86E8"/>
          <w:sz w:val="22"/>
          <w:szCs w:val="22"/>
          <w:lang w:val="uk-UA" w:eastAsia="ru-RU"/>
        </w:rPr>
        <w:t xml:space="preserve"> </w:t>
      </w:r>
      <w:r w:rsidR="008E5392" w:rsidRPr="008E5392">
        <w:rPr>
          <w:sz w:val="22"/>
          <w:szCs w:val="22"/>
          <w:lang w:val="uk-UA" w:eastAsia="ru-RU"/>
        </w:rPr>
        <w:t xml:space="preserve">а саме дія договору про закупівлю може бути продовжена на строк, достатній для проведення </w:t>
      </w:r>
      <w:r w:rsidR="008E5392" w:rsidRPr="00C338EC">
        <w:rPr>
          <w:sz w:val="22"/>
          <w:szCs w:val="22"/>
          <w:lang w:val="uk-UA" w:eastAsia="ru-RU"/>
        </w:rPr>
        <w:t>процедури закупівлі</w:t>
      </w:r>
      <w:r w:rsidR="008E5392" w:rsidRPr="008E5392">
        <w:rPr>
          <w:sz w:val="22"/>
          <w:szCs w:val="22"/>
          <w:lang w:val="uk-UA" w:eastAsia="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8E5392" w:rsidRPr="008E5392">
        <w:rPr>
          <w:i/>
          <w:highlight w:val="white"/>
          <w:lang w:val="uk-UA" w:eastAsia="ru-RU"/>
        </w:rPr>
        <w:t>.</w:t>
      </w:r>
    </w:p>
    <w:p w14:paraId="34DBAA15" w14:textId="7ECFA020" w:rsidR="00995FFF" w:rsidRDefault="00995FFF" w:rsidP="00DE0782">
      <w:pPr>
        <w:ind w:firstLine="708"/>
        <w:jc w:val="both"/>
        <w:rPr>
          <w:sz w:val="22"/>
          <w:szCs w:val="22"/>
          <w:lang w:val="uk-UA"/>
        </w:rPr>
      </w:pPr>
      <w:r w:rsidRPr="002355D6">
        <w:rPr>
          <w:sz w:val="22"/>
          <w:szCs w:val="22"/>
          <w:lang w:val="uk-UA"/>
        </w:rPr>
        <w:t>1</w:t>
      </w:r>
      <w:r w:rsidR="00DE0782">
        <w:rPr>
          <w:sz w:val="22"/>
          <w:szCs w:val="22"/>
          <w:lang w:val="uk-UA"/>
        </w:rPr>
        <w:t>1</w:t>
      </w:r>
      <w:r w:rsidRPr="002355D6">
        <w:rPr>
          <w:sz w:val="22"/>
          <w:szCs w:val="22"/>
          <w:lang w:val="uk-UA"/>
        </w:rPr>
        <w:t>.</w:t>
      </w:r>
      <w:r w:rsidR="00DE0782">
        <w:rPr>
          <w:sz w:val="22"/>
          <w:szCs w:val="22"/>
          <w:lang w:val="uk-UA"/>
        </w:rPr>
        <w:t>14</w:t>
      </w:r>
      <w:r w:rsidRPr="002355D6">
        <w:rPr>
          <w:sz w:val="22"/>
          <w:szCs w:val="22"/>
          <w:lang w:val="uk-UA"/>
        </w:rPr>
        <w:t>. Покупець</w:t>
      </w:r>
      <w:r w:rsidR="00A13C16" w:rsidRPr="002355D6">
        <w:rPr>
          <w:sz w:val="22"/>
          <w:szCs w:val="22"/>
          <w:lang w:val="uk-UA"/>
        </w:rPr>
        <w:t xml:space="preserve"> є бюджет</w:t>
      </w:r>
      <w:r w:rsidR="003F0EC3" w:rsidRPr="002355D6">
        <w:rPr>
          <w:sz w:val="22"/>
          <w:szCs w:val="22"/>
          <w:lang w:val="uk-UA"/>
        </w:rPr>
        <w:t>ною неприбутковою організацією</w:t>
      </w:r>
      <w:r w:rsidRPr="002355D6">
        <w:rPr>
          <w:sz w:val="22"/>
          <w:szCs w:val="22"/>
          <w:lang w:val="uk-UA"/>
        </w:rPr>
        <w:t>, Продавець має статус платника  _______________________________.</w:t>
      </w:r>
    </w:p>
    <w:p w14:paraId="5EE7367C" w14:textId="77777777" w:rsidR="00DE0782" w:rsidRPr="002355D6" w:rsidRDefault="00DE0782" w:rsidP="00DE0782">
      <w:pPr>
        <w:ind w:firstLine="708"/>
        <w:jc w:val="both"/>
        <w:rPr>
          <w:sz w:val="22"/>
          <w:szCs w:val="22"/>
          <w:lang w:val="uk-UA"/>
        </w:rPr>
      </w:pPr>
    </w:p>
    <w:p w14:paraId="1A5E340D" w14:textId="7E3EF231" w:rsidR="00DE0782" w:rsidRPr="00DE0782" w:rsidRDefault="00DE0782" w:rsidP="00DE0782">
      <w:pPr>
        <w:ind w:firstLine="700"/>
        <w:jc w:val="center"/>
        <w:rPr>
          <w:b/>
          <w:lang w:val="uk-UA" w:eastAsia="ru-RU"/>
        </w:rPr>
      </w:pPr>
      <w:bookmarkStart w:id="6" w:name="108"/>
      <w:bookmarkStart w:id="7" w:name="109"/>
      <w:bookmarkStart w:id="8" w:name="110"/>
      <w:bookmarkStart w:id="9" w:name="111"/>
      <w:bookmarkStart w:id="10" w:name="112"/>
      <w:bookmarkEnd w:id="6"/>
      <w:bookmarkEnd w:id="7"/>
      <w:bookmarkEnd w:id="8"/>
      <w:bookmarkEnd w:id="9"/>
      <w:bookmarkEnd w:id="10"/>
      <w:r w:rsidRPr="002355D6">
        <w:rPr>
          <w:b/>
          <w:sz w:val="22"/>
          <w:szCs w:val="22"/>
          <w:lang w:val="uk-UA"/>
        </w:rPr>
        <w:t>XII.</w:t>
      </w:r>
      <w:r w:rsidRPr="00DE0782">
        <w:rPr>
          <w:b/>
          <w:lang w:val="uk-UA" w:eastAsia="ru-RU"/>
        </w:rPr>
        <w:t xml:space="preserve"> </w:t>
      </w:r>
      <w:proofErr w:type="spellStart"/>
      <w:r w:rsidRPr="00DE0782">
        <w:rPr>
          <w:b/>
          <w:lang w:val="uk-UA" w:eastAsia="ru-RU"/>
        </w:rPr>
        <w:t>Оперативно</w:t>
      </w:r>
      <w:proofErr w:type="spellEnd"/>
      <w:r w:rsidRPr="00DE0782">
        <w:rPr>
          <w:b/>
          <w:lang w:val="uk-UA" w:eastAsia="ru-RU"/>
        </w:rPr>
        <w:t>-господарські санкції</w:t>
      </w:r>
    </w:p>
    <w:p w14:paraId="3191A4F8" w14:textId="1DE4631C" w:rsidR="00DE0782" w:rsidRPr="000B5E5B" w:rsidRDefault="00DE0782" w:rsidP="00DE0782">
      <w:pPr>
        <w:suppressAutoHyphens w:val="0"/>
        <w:ind w:firstLine="720"/>
        <w:jc w:val="both"/>
        <w:rPr>
          <w:sz w:val="22"/>
          <w:szCs w:val="22"/>
          <w:lang w:val="uk-UA" w:eastAsia="ru-RU"/>
        </w:rPr>
      </w:pPr>
      <w:r w:rsidRPr="000B5E5B">
        <w:rPr>
          <w:sz w:val="22"/>
          <w:szCs w:val="22"/>
          <w:lang w:val="uk-UA" w:eastAsia="ru-RU"/>
        </w:rPr>
        <w:t xml:space="preserve">12.1. Сторони дійшли взаємної згоди щодо можливості застосування </w:t>
      </w:r>
      <w:proofErr w:type="spellStart"/>
      <w:r w:rsidRPr="000B5E5B">
        <w:rPr>
          <w:sz w:val="22"/>
          <w:szCs w:val="22"/>
          <w:lang w:val="uk-UA" w:eastAsia="ru-RU"/>
        </w:rPr>
        <w:t>оперативно</w:t>
      </w:r>
      <w:proofErr w:type="spellEnd"/>
      <w:r w:rsidRPr="000B5E5B">
        <w:rPr>
          <w:sz w:val="22"/>
          <w:szCs w:val="22"/>
          <w:lang w:val="uk-UA"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B727DDC" w14:textId="68C30F07" w:rsidR="00DE0782" w:rsidRPr="000B5E5B" w:rsidRDefault="00DE0782" w:rsidP="00DE0782">
      <w:pPr>
        <w:suppressAutoHyphens w:val="0"/>
        <w:ind w:firstLine="720"/>
        <w:jc w:val="both"/>
        <w:rPr>
          <w:sz w:val="22"/>
          <w:szCs w:val="22"/>
          <w:lang w:val="uk-UA" w:eastAsia="ru-RU"/>
        </w:rPr>
      </w:pPr>
      <w:r w:rsidRPr="000B5E5B">
        <w:rPr>
          <w:sz w:val="22"/>
          <w:szCs w:val="22"/>
          <w:lang w:val="uk-UA" w:eastAsia="ru-RU"/>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2532A81" w14:textId="00E5180B" w:rsidR="00DE0782" w:rsidRPr="000B5E5B" w:rsidRDefault="00DE0782" w:rsidP="00DE0782">
      <w:pPr>
        <w:suppressAutoHyphens w:val="0"/>
        <w:ind w:left="1080" w:hanging="360"/>
        <w:jc w:val="both"/>
        <w:rPr>
          <w:sz w:val="22"/>
          <w:szCs w:val="22"/>
          <w:highlight w:val="yellow"/>
          <w:lang w:val="uk-UA" w:eastAsia="ru-RU"/>
        </w:rPr>
      </w:pPr>
      <w:r w:rsidRPr="000B5E5B">
        <w:rPr>
          <w:rFonts w:ascii="Arial" w:eastAsia="Noto Sans" w:hAnsi="Arial" w:cs="Arial"/>
          <w:sz w:val="22"/>
          <w:szCs w:val="22"/>
          <w:lang w:val="uk-UA" w:eastAsia="ru-RU"/>
        </w:rPr>
        <w:t>●</w:t>
      </w:r>
      <w:r w:rsidRPr="000B5E5B">
        <w:rPr>
          <w:sz w:val="22"/>
          <w:szCs w:val="22"/>
          <w:lang w:val="uk-UA" w:eastAsia="ru-RU"/>
        </w:rPr>
        <w:t xml:space="preserve"> </w:t>
      </w:r>
      <w:r w:rsidRPr="000B5E5B">
        <w:rPr>
          <w:sz w:val="22"/>
          <w:szCs w:val="22"/>
          <w:lang w:val="uk-UA" w:eastAsia="ru-RU"/>
        </w:rPr>
        <w:tab/>
        <w:t>якості поставленого товару;</w:t>
      </w:r>
    </w:p>
    <w:p w14:paraId="3B925893" w14:textId="111B9FF3" w:rsidR="00DE0782" w:rsidRPr="000B5E5B" w:rsidRDefault="00DE0782" w:rsidP="00DE0782">
      <w:pPr>
        <w:suppressAutoHyphens w:val="0"/>
        <w:ind w:left="1080" w:hanging="360"/>
        <w:jc w:val="both"/>
        <w:rPr>
          <w:sz w:val="22"/>
          <w:szCs w:val="22"/>
          <w:highlight w:val="yellow"/>
          <w:lang w:val="uk-UA" w:eastAsia="ru-RU"/>
        </w:rPr>
      </w:pPr>
      <w:r w:rsidRPr="000B5E5B">
        <w:rPr>
          <w:rFonts w:ascii="Arial" w:eastAsia="Noto Sans" w:hAnsi="Arial" w:cs="Arial"/>
          <w:sz w:val="22"/>
          <w:szCs w:val="22"/>
          <w:lang w:val="uk-UA" w:eastAsia="ru-RU"/>
        </w:rPr>
        <w:t>●</w:t>
      </w:r>
      <w:r w:rsidRPr="000B5E5B">
        <w:rPr>
          <w:sz w:val="22"/>
          <w:szCs w:val="22"/>
          <w:lang w:val="uk-UA" w:eastAsia="ru-RU"/>
        </w:rPr>
        <w:t xml:space="preserve"> </w:t>
      </w:r>
      <w:r w:rsidRPr="000B5E5B">
        <w:rPr>
          <w:sz w:val="22"/>
          <w:szCs w:val="22"/>
          <w:lang w:val="uk-UA" w:eastAsia="ru-RU"/>
        </w:rPr>
        <w:tab/>
        <w:t>розірвання аналогічного за своєю природою договору про закупівлю із Замовником у разі прострочення строку поставки товару;</w:t>
      </w:r>
    </w:p>
    <w:p w14:paraId="785CE4B4" w14:textId="77777777" w:rsidR="00DE0782" w:rsidRPr="000B5E5B" w:rsidRDefault="00DE0782" w:rsidP="00DE0782">
      <w:pPr>
        <w:suppressAutoHyphens w:val="0"/>
        <w:ind w:left="1080" w:hanging="360"/>
        <w:jc w:val="both"/>
        <w:rPr>
          <w:sz w:val="22"/>
          <w:szCs w:val="22"/>
          <w:lang w:val="uk-UA" w:eastAsia="ru-RU"/>
        </w:rPr>
      </w:pPr>
      <w:r w:rsidRPr="000B5E5B">
        <w:rPr>
          <w:rFonts w:ascii="Arial" w:eastAsia="Noto Sans" w:hAnsi="Arial" w:cs="Arial"/>
          <w:sz w:val="22"/>
          <w:szCs w:val="22"/>
          <w:lang w:val="uk-UA" w:eastAsia="ru-RU"/>
        </w:rPr>
        <w:t>●</w:t>
      </w:r>
      <w:r w:rsidRPr="000B5E5B">
        <w:rPr>
          <w:sz w:val="22"/>
          <w:szCs w:val="22"/>
          <w:lang w:val="uk-UA" w:eastAsia="ru-RU"/>
        </w:rPr>
        <w:t xml:space="preserve"> </w:t>
      </w:r>
      <w:r w:rsidRPr="000B5E5B">
        <w:rPr>
          <w:sz w:val="22"/>
          <w:szCs w:val="22"/>
          <w:lang w:val="uk-UA" w:eastAsia="ru-RU"/>
        </w:rPr>
        <w:tab/>
        <w:t>розірвання аналогічного за своєю природою договору про закупівлю із Замовником у разі прострочення строку усунення дефектів.</w:t>
      </w:r>
    </w:p>
    <w:p w14:paraId="1EBEBD69" w14:textId="72015149" w:rsidR="00DE0782" w:rsidRPr="000B5E5B" w:rsidRDefault="00DE0782" w:rsidP="00DE0782">
      <w:pPr>
        <w:suppressAutoHyphens w:val="0"/>
        <w:ind w:firstLine="720"/>
        <w:jc w:val="both"/>
        <w:rPr>
          <w:sz w:val="22"/>
          <w:szCs w:val="22"/>
          <w:lang w:val="uk-UA" w:eastAsia="ru-RU"/>
        </w:rPr>
      </w:pPr>
      <w:r w:rsidRPr="000B5E5B">
        <w:rPr>
          <w:sz w:val="22"/>
          <w:szCs w:val="22"/>
          <w:lang w:val="uk-UA" w:eastAsia="ru-RU"/>
        </w:rPr>
        <w:t>1</w:t>
      </w:r>
      <w:r w:rsidR="00C338EC" w:rsidRPr="000B5E5B">
        <w:rPr>
          <w:sz w:val="22"/>
          <w:szCs w:val="22"/>
          <w:lang w:val="uk-UA" w:eastAsia="ru-RU"/>
        </w:rPr>
        <w:t>2</w:t>
      </w:r>
      <w:r w:rsidRPr="000B5E5B">
        <w:rPr>
          <w:sz w:val="22"/>
          <w:szCs w:val="22"/>
          <w:lang w:val="uk-UA" w:eastAsia="ru-RU"/>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0B5E5B">
        <w:rPr>
          <w:sz w:val="22"/>
          <w:szCs w:val="22"/>
          <w:lang w:val="uk-UA" w:eastAsia="ru-RU"/>
        </w:rPr>
        <w:t>оперативно</w:t>
      </w:r>
      <w:proofErr w:type="spellEnd"/>
      <w:r w:rsidRPr="000B5E5B">
        <w:rPr>
          <w:sz w:val="22"/>
          <w:szCs w:val="22"/>
          <w:lang w:val="uk-UA" w:eastAsia="ru-RU"/>
        </w:rPr>
        <w:t xml:space="preserve">-господарську санкцію у формі відмови від встановлення на майбутнє господарських </w:t>
      </w:r>
      <w:proofErr w:type="spellStart"/>
      <w:r w:rsidRPr="000B5E5B">
        <w:rPr>
          <w:sz w:val="22"/>
          <w:szCs w:val="22"/>
          <w:lang w:val="uk-UA" w:eastAsia="ru-RU"/>
        </w:rPr>
        <w:t>зв’язків</w:t>
      </w:r>
      <w:proofErr w:type="spellEnd"/>
      <w:r w:rsidRPr="000B5E5B">
        <w:rPr>
          <w:sz w:val="22"/>
          <w:szCs w:val="22"/>
          <w:lang w:val="uk-UA" w:eastAsia="ru-RU"/>
        </w:rPr>
        <w:t xml:space="preserve"> (далі – Санкція).</w:t>
      </w:r>
    </w:p>
    <w:p w14:paraId="16752DE7" w14:textId="67738071" w:rsidR="00DE0782" w:rsidRPr="000B5E5B" w:rsidRDefault="00DE0782" w:rsidP="00DE0782">
      <w:pPr>
        <w:suppressAutoHyphens w:val="0"/>
        <w:ind w:firstLine="720"/>
        <w:jc w:val="both"/>
        <w:rPr>
          <w:sz w:val="22"/>
          <w:szCs w:val="22"/>
          <w:lang w:val="uk-UA" w:eastAsia="ru-RU"/>
        </w:rPr>
      </w:pPr>
      <w:r w:rsidRPr="000B5E5B">
        <w:rPr>
          <w:sz w:val="22"/>
          <w:szCs w:val="22"/>
          <w:lang w:val="uk-UA" w:eastAsia="ru-RU"/>
        </w:rPr>
        <w:t>1</w:t>
      </w:r>
      <w:r w:rsidR="00C338EC" w:rsidRPr="000B5E5B">
        <w:rPr>
          <w:sz w:val="22"/>
          <w:szCs w:val="22"/>
          <w:lang w:val="uk-UA" w:eastAsia="ru-RU"/>
        </w:rPr>
        <w:t>2</w:t>
      </w:r>
      <w:r w:rsidRPr="000B5E5B">
        <w:rPr>
          <w:sz w:val="22"/>
          <w:szCs w:val="22"/>
          <w:lang w:val="uk-UA"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91DF12F" w14:textId="77777777" w:rsidR="00DE0782" w:rsidRDefault="00DE0782"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14:paraId="7C0A158F" w14:textId="5CBA4ECF"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2355D6">
        <w:rPr>
          <w:b/>
          <w:sz w:val="22"/>
          <w:szCs w:val="22"/>
          <w:lang w:val="uk-UA"/>
        </w:rPr>
        <w:t>XII</w:t>
      </w:r>
      <w:r w:rsidR="00DE0782">
        <w:rPr>
          <w:b/>
          <w:sz w:val="22"/>
          <w:szCs w:val="22"/>
          <w:lang w:val="uk-UA"/>
        </w:rPr>
        <w:t>І</w:t>
      </w:r>
      <w:r w:rsidRPr="002355D6">
        <w:rPr>
          <w:b/>
          <w:sz w:val="22"/>
          <w:szCs w:val="22"/>
          <w:lang w:val="uk-UA"/>
        </w:rPr>
        <w:t xml:space="preserve">. Додатки до договору </w:t>
      </w:r>
    </w:p>
    <w:p w14:paraId="29EA0351" w14:textId="77777777" w:rsidR="00995FFF" w:rsidRPr="002355D6" w:rsidRDefault="00995FFF" w:rsidP="005C6287">
      <w:pPr>
        <w:jc w:val="both"/>
        <w:rPr>
          <w:sz w:val="22"/>
          <w:szCs w:val="22"/>
          <w:shd w:val="clear" w:color="auto" w:fill="FFFFFF"/>
          <w:lang w:val="uk-UA"/>
        </w:rPr>
      </w:pPr>
      <w:r w:rsidRPr="002355D6">
        <w:rPr>
          <w:sz w:val="22"/>
          <w:szCs w:val="22"/>
          <w:lang w:val="uk-UA"/>
        </w:rPr>
        <w:t>Невід’ємною частиною цього Договору є:</w:t>
      </w:r>
    </w:p>
    <w:p w14:paraId="118DF15A" w14:textId="6705EDA1" w:rsidR="00995FFF" w:rsidRPr="002355D6" w:rsidRDefault="00C338EC" w:rsidP="008739E6">
      <w:pPr>
        <w:numPr>
          <w:ilvl w:val="0"/>
          <w:numId w:val="4"/>
        </w:numPr>
        <w:ind w:left="0"/>
        <w:jc w:val="both"/>
        <w:rPr>
          <w:sz w:val="22"/>
          <w:szCs w:val="22"/>
          <w:shd w:val="clear" w:color="auto" w:fill="FFFFFF"/>
          <w:lang w:val="uk-UA"/>
        </w:rPr>
      </w:pPr>
      <w:r>
        <w:rPr>
          <w:sz w:val="22"/>
          <w:szCs w:val="22"/>
          <w:shd w:val="clear" w:color="auto" w:fill="FFFFFF"/>
          <w:lang w:val="uk-UA"/>
        </w:rPr>
        <w:t>Технічна с</w:t>
      </w:r>
      <w:r w:rsidR="00995FFF" w:rsidRPr="002355D6">
        <w:rPr>
          <w:sz w:val="22"/>
          <w:szCs w:val="22"/>
          <w:shd w:val="clear" w:color="auto" w:fill="FFFFFF"/>
          <w:lang w:val="uk-UA"/>
        </w:rPr>
        <w:t>пецифікація (Додаток №1).</w:t>
      </w:r>
    </w:p>
    <w:p w14:paraId="0D70C2A5" w14:textId="77777777"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14:paraId="39E7E937" w14:textId="31EF3D08"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bookmarkStart w:id="11" w:name="113"/>
      <w:bookmarkEnd w:id="11"/>
      <w:r w:rsidRPr="002355D6">
        <w:rPr>
          <w:sz w:val="22"/>
          <w:szCs w:val="22"/>
          <w:lang w:val="uk-UA"/>
        </w:rPr>
        <w:tab/>
      </w:r>
      <w:r w:rsidRPr="002355D6">
        <w:rPr>
          <w:sz w:val="22"/>
          <w:szCs w:val="22"/>
          <w:lang w:val="uk-UA"/>
        </w:rPr>
        <w:tab/>
      </w:r>
      <w:r w:rsidRPr="00C338EC">
        <w:rPr>
          <w:b/>
          <w:bCs/>
          <w:sz w:val="22"/>
          <w:szCs w:val="22"/>
          <w:lang w:val="uk-UA"/>
        </w:rPr>
        <w:t>X</w:t>
      </w:r>
      <w:r w:rsidR="00C338EC" w:rsidRPr="00C338EC">
        <w:rPr>
          <w:b/>
          <w:bCs/>
          <w:sz w:val="22"/>
          <w:szCs w:val="22"/>
          <w:lang w:val="uk-UA"/>
        </w:rPr>
        <w:t>І</w:t>
      </w:r>
      <w:r w:rsidR="00C338EC" w:rsidRPr="00C338EC">
        <w:rPr>
          <w:b/>
          <w:bCs/>
          <w:sz w:val="22"/>
          <w:szCs w:val="22"/>
          <w:lang w:val="en-US"/>
        </w:rPr>
        <w:t>V</w:t>
      </w:r>
      <w:r w:rsidRPr="00C338EC">
        <w:rPr>
          <w:b/>
          <w:bCs/>
          <w:sz w:val="22"/>
          <w:szCs w:val="22"/>
          <w:lang w:val="uk-UA"/>
        </w:rPr>
        <w:t>. Місцезнаходження та банківські реквізити сторін</w:t>
      </w:r>
      <w:r w:rsidRPr="002355D6">
        <w:rPr>
          <w:sz w:val="22"/>
          <w:szCs w:val="22"/>
          <w:lang w:val="uk-UA"/>
        </w:rPr>
        <w:t xml:space="preserve"> </w:t>
      </w:r>
      <w:r w:rsidRPr="002355D6">
        <w:rPr>
          <w:sz w:val="22"/>
          <w:szCs w:val="22"/>
          <w:lang w:val="uk-UA"/>
        </w:rPr>
        <w:br/>
      </w:r>
      <w:bookmarkStart w:id="12" w:name="114"/>
      <w:bookmarkEnd w:id="12"/>
      <w:r w:rsidR="00D33F5C">
        <w:rPr>
          <w:sz w:val="22"/>
          <w:szCs w:val="22"/>
          <w:lang w:val="uk-UA"/>
        </w:rPr>
        <w:t>Постачальник</w:t>
      </w:r>
      <w:r w:rsidRPr="002355D6">
        <w:rPr>
          <w:sz w:val="22"/>
          <w:szCs w:val="22"/>
          <w:lang w:val="uk-UA"/>
        </w:rPr>
        <w:t xml:space="preserve">                                                                                        </w:t>
      </w:r>
      <w:r w:rsidR="00C17C5B" w:rsidRPr="002355D6">
        <w:rPr>
          <w:sz w:val="22"/>
          <w:szCs w:val="22"/>
          <w:lang w:val="uk-UA"/>
        </w:rPr>
        <w:t>Покупец</w:t>
      </w:r>
      <w:r w:rsidR="007A32DE" w:rsidRPr="002355D6">
        <w:rPr>
          <w:sz w:val="22"/>
          <w:szCs w:val="22"/>
          <w:lang w:val="uk-UA"/>
        </w:rPr>
        <w:t>ь</w:t>
      </w:r>
      <w:r w:rsidRPr="002355D6">
        <w:rPr>
          <w:sz w:val="22"/>
          <w:szCs w:val="22"/>
          <w:lang w:val="uk-UA"/>
        </w:rPr>
        <w:t xml:space="preserve"> </w:t>
      </w:r>
      <w:r w:rsidRPr="002355D6">
        <w:rPr>
          <w:sz w:val="22"/>
          <w:szCs w:val="22"/>
          <w:lang w:val="uk-UA"/>
        </w:rPr>
        <w:br/>
      </w:r>
    </w:p>
    <w:tbl>
      <w:tblPr>
        <w:tblW w:w="0" w:type="auto"/>
        <w:tblLayout w:type="fixed"/>
        <w:tblLook w:val="01E0" w:firstRow="1" w:lastRow="1" w:firstColumn="1" w:lastColumn="1" w:noHBand="0" w:noVBand="0"/>
      </w:tblPr>
      <w:tblGrid>
        <w:gridCol w:w="4928"/>
        <w:gridCol w:w="5528"/>
      </w:tblGrid>
      <w:tr w:rsidR="006A3B44" w:rsidRPr="002355D6" w14:paraId="52B5A6CE" w14:textId="77777777" w:rsidTr="008554E1">
        <w:tc>
          <w:tcPr>
            <w:tcW w:w="4928" w:type="dxa"/>
          </w:tcPr>
          <w:p w14:paraId="10EAC271" w14:textId="77777777" w:rsidR="006A3B44" w:rsidRPr="002355D6" w:rsidRDefault="006A3B44" w:rsidP="005C6287">
            <w:pPr>
              <w:shd w:val="clear" w:color="auto" w:fill="FFFFFF"/>
              <w:tabs>
                <w:tab w:val="left" w:pos="6480"/>
              </w:tabs>
              <w:rPr>
                <w:sz w:val="22"/>
                <w:szCs w:val="22"/>
                <w:lang w:val="uk-UA"/>
              </w:rPr>
            </w:pPr>
          </w:p>
        </w:tc>
        <w:tc>
          <w:tcPr>
            <w:tcW w:w="5528" w:type="dxa"/>
          </w:tcPr>
          <w:p w14:paraId="19322C44" w14:textId="0E4267C9" w:rsidR="0016279A" w:rsidRPr="002355D6" w:rsidRDefault="00C338EC" w:rsidP="0016279A">
            <w:pPr>
              <w:tabs>
                <w:tab w:val="left" w:pos="6480"/>
              </w:tabs>
              <w:rPr>
                <w:b/>
                <w:sz w:val="22"/>
                <w:szCs w:val="22"/>
                <w:lang w:val="uk-UA"/>
              </w:rPr>
            </w:pPr>
            <w:r>
              <w:rPr>
                <w:b/>
                <w:sz w:val="22"/>
                <w:szCs w:val="22"/>
                <w:lang w:val="uk-UA"/>
              </w:rPr>
              <w:t>Міський центр фізичного здоров’я населення «Спорт для всіх»</w:t>
            </w:r>
            <w:r w:rsidR="0016279A" w:rsidRPr="002355D6">
              <w:rPr>
                <w:b/>
                <w:sz w:val="22"/>
                <w:szCs w:val="22"/>
                <w:lang w:val="uk-UA"/>
              </w:rPr>
              <w:t xml:space="preserve"> Конотопської міської ради Сумської області</w:t>
            </w:r>
          </w:p>
          <w:p w14:paraId="34D8DD8F" w14:textId="77777777" w:rsidR="0016279A" w:rsidRPr="002355D6" w:rsidRDefault="0016279A" w:rsidP="0016279A">
            <w:pPr>
              <w:tabs>
                <w:tab w:val="left" w:pos="6480"/>
              </w:tabs>
              <w:rPr>
                <w:b/>
                <w:sz w:val="22"/>
                <w:szCs w:val="22"/>
                <w:lang w:val="uk-UA"/>
              </w:rPr>
            </w:pPr>
          </w:p>
          <w:p w14:paraId="7EB87AE8" w14:textId="6937949F" w:rsidR="0016279A" w:rsidRPr="002355D6" w:rsidRDefault="0016279A" w:rsidP="0016279A">
            <w:pPr>
              <w:tabs>
                <w:tab w:val="left" w:pos="6480"/>
              </w:tabs>
              <w:rPr>
                <w:sz w:val="22"/>
                <w:szCs w:val="22"/>
                <w:lang w:val="uk-UA"/>
              </w:rPr>
            </w:pPr>
            <w:r w:rsidRPr="002355D6">
              <w:rPr>
                <w:sz w:val="22"/>
                <w:szCs w:val="22"/>
                <w:lang w:val="uk-UA"/>
              </w:rPr>
              <w:t>41600 Сумська область, м. Конотоп, вул</w:t>
            </w:r>
            <w:r w:rsidR="00C338EC">
              <w:rPr>
                <w:sz w:val="22"/>
                <w:szCs w:val="22"/>
                <w:lang w:val="uk-UA"/>
              </w:rPr>
              <w:t>Ярмаркова</w:t>
            </w:r>
            <w:r w:rsidRPr="002355D6">
              <w:rPr>
                <w:sz w:val="22"/>
                <w:szCs w:val="22"/>
                <w:lang w:val="uk-UA"/>
              </w:rPr>
              <w:t xml:space="preserve">,12   </w:t>
            </w:r>
          </w:p>
          <w:p w14:paraId="06500CD2" w14:textId="22818A96" w:rsidR="0016279A" w:rsidRPr="002355D6" w:rsidRDefault="0016279A" w:rsidP="0016279A">
            <w:pPr>
              <w:tabs>
                <w:tab w:val="left" w:pos="6480"/>
              </w:tabs>
              <w:rPr>
                <w:sz w:val="22"/>
                <w:szCs w:val="22"/>
                <w:lang w:val="uk-UA"/>
              </w:rPr>
            </w:pPr>
            <w:r w:rsidRPr="002355D6">
              <w:rPr>
                <w:sz w:val="22"/>
                <w:szCs w:val="22"/>
                <w:lang w:val="uk-UA"/>
              </w:rPr>
              <w:lastRenderedPageBreak/>
              <w:t>р/р UA</w:t>
            </w:r>
            <w:r w:rsidR="00C338EC">
              <w:rPr>
                <w:sz w:val="22"/>
                <w:szCs w:val="22"/>
                <w:lang w:val="uk-UA"/>
              </w:rPr>
              <w:t>888201720344220002000024348</w:t>
            </w:r>
          </w:p>
          <w:p w14:paraId="4808958D" w14:textId="424287C9" w:rsidR="0016279A" w:rsidRPr="002355D6" w:rsidRDefault="0016279A" w:rsidP="0016279A">
            <w:pPr>
              <w:tabs>
                <w:tab w:val="left" w:pos="6480"/>
              </w:tabs>
              <w:rPr>
                <w:sz w:val="22"/>
                <w:szCs w:val="22"/>
                <w:lang w:val="uk-UA"/>
              </w:rPr>
            </w:pPr>
            <w:r w:rsidRPr="002355D6">
              <w:rPr>
                <w:sz w:val="22"/>
                <w:szCs w:val="22"/>
                <w:lang w:val="uk-UA"/>
              </w:rPr>
              <w:t>Державна казначейська служба України</w:t>
            </w:r>
            <w:r w:rsidR="00C338EC">
              <w:rPr>
                <w:sz w:val="22"/>
                <w:szCs w:val="22"/>
                <w:lang w:val="uk-UA"/>
              </w:rPr>
              <w:t xml:space="preserve"> </w:t>
            </w:r>
            <w:proofErr w:type="spellStart"/>
            <w:r w:rsidR="00C338EC">
              <w:rPr>
                <w:sz w:val="22"/>
                <w:szCs w:val="22"/>
                <w:lang w:val="uk-UA"/>
              </w:rPr>
              <w:t>Конотогпське</w:t>
            </w:r>
            <w:proofErr w:type="spellEnd"/>
            <w:r w:rsidR="00C338EC">
              <w:rPr>
                <w:sz w:val="22"/>
                <w:szCs w:val="22"/>
                <w:lang w:val="uk-UA"/>
              </w:rPr>
              <w:t xml:space="preserve"> УДКСУ</w:t>
            </w:r>
          </w:p>
          <w:p w14:paraId="0C5E2415" w14:textId="12BF0A76" w:rsidR="0016279A" w:rsidRPr="002355D6" w:rsidRDefault="0016279A" w:rsidP="0016279A">
            <w:pPr>
              <w:tabs>
                <w:tab w:val="left" w:pos="6480"/>
              </w:tabs>
              <w:rPr>
                <w:sz w:val="22"/>
                <w:szCs w:val="22"/>
                <w:lang w:val="uk-UA"/>
              </w:rPr>
            </w:pPr>
            <w:r w:rsidRPr="002355D6">
              <w:rPr>
                <w:sz w:val="22"/>
                <w:szCs w:val="22"/>
                <w:lang w:val="uk-UA"/>
              </w:rPr>
              <w:t xml:space="preserve">МФО </w:t>
            </w:r>
            <w:r w:rsidR="00C338EC">
              <w:rPr>
                <w:sz w:val="22"/>
                <w:szCs w:val="22"/>
                <w:lang w:val="uk-UA"/>
              </w:rPr>
              <w:t>820172</w:t>
            </w:r>
          </w:p>
          <w:p w14:paraId="129AF5A6" w14:textId="51F0CFFB" w:rsidR="006A3B44" w:rsidRPr="002355D6" w:rsidRDefault="0016279A" w:rsidP="0016279A">
            <w:pPr>
              <w:tabs>
                <w:tab w:val="left" w:pos="6480"/>
              </w:tabs>
              <w:rPr>
                <w:sz w:val="22"/>
                <w:szCs w:val="22"/>
                <w:lang w:val="uk-UA"/>
              </w:rPr>
            </w:pPr>
            <w:r w:rsidRPr="002355D6">
              <w:rPr>
                <w:sz w:val="22"/>
                <w:szCs w:val="22"/>
                <w:lang w:val="uk-UA"/>
              </w:rPr>
              <w:t xml:space="preserve">ЄДРПОУ </w:t>
            </w:r>
            <w:r w:rsidR="00C338EC">
              <w:rPr>
                <w:sz w:val="22"/>
                <w:szCs w:val="22"/>
                <w:lang w:val="uk-UA"/>
              </w:rPr>
              <w:t>26440908</w:t>
            </w:r>
          </w:p>
          <w:p w14:paraId="5DCEA7BC" w14:textId="77777777" w:rsidR="0016279A" w:rsidRPr="002355D6" w:rsidRDefault="0016279A" w:rsidP="0016279A">
            <w:pPr>
              <w:tabs>
                <w:tab w:val="left" w:pos="6480"/>
              </w:tabs>
              <w:rPr>
                <w:b/>
                <w:sz w:val="22"/>
                <w:szCs w:val="22"/>
                <w:lang w:val="uk-UA"/>
              </w:rPr>
            </w:pPr>
          </w:p>
          <w:p w14:paraId="5C05CD9B" w14:textId="77777777" w:rsidR="0016279A" w:rsidRPr="002355D6" w:rsidRDefault="0016279A" w:rsidP="0016279A">
            <w:pPr>
              <w:tabs>
                <w:tab w:val="left" w:pos="6480"/>
              </w:tabs>
              <w:rPr>
                <w:b/>
                <w:sz w:val="22"/>
                <w:szCs w:val="22"/>
                <w:lang w:val="uk-UA"/>
              </w:rPr>
            </w:pPr>
          </w:p>
          <w:p w14:paraId="65ADAC3E" w14:textId="77777777" w:rsidR="0016279A" w:rsidRPr="002355D6" w:rsidRDefault="0016279A" w:rsidP="0016279A">
            <w:pPr>
              <w:tabs>
                <w:tab w:val="left" w:pos="6480"/>
              </w:tabs>
              <w:rPr>
                <w:b/>
                <w:sz w:val="22"/>
                <w:szCs w:val="22"/>
                <w:lang w:val="uk-UA"/>
              </w:rPr>
            </w:pPr>
            <w:r w:rsidRPr="002355D6">
              <w:rPr>
                <w:b/>
                <w:sz w:val="22"/>
                <w:szCs w:val="22"/>
                <w:lang w:val="uk-UA"/>
              </w:rPr>
              <w:t>______________________</w:t>
            </w:r>
          </w:p>
        </w:tc>
      </w:tr>
    </w:tbl>
    <w:p w14:paraId="1DCD1656" w14:textId="77777777" w:rsidR="007135B9" w:rsidRPr="002355D6" w:rsidRDefault="007135B9"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FDEB17D" w14:textId="77777777" w:rsidR="00CA6896" w:rsidRPr="002355D6"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7D4BF6DA"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649FF5B"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3FD63122"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727AE7C"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85D894F"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76999BA"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93B6257"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638816A"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0C9A93B"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36E2196" w14:textId="77777777"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30B5994"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35782D53"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E6FA995"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7CC9B090"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08772AE"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7476C7B"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A197A69"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E79CBCF"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18CB0D9"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D6936D9"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869D749"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F74D031"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F63C0A1" w14:textId="77777777"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0E1B400" w14:textId="77777777" w:rsidR="00714F7C"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DC3151E"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00DE912"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0B3061C"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EFE2298"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6820F2E"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68D18F9"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E03EA50"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740E172" w14:textId="055960E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0E71EBC" w14:textId="4D930191"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BAFE767" w14:textId="464D1815"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6A1CA47" w14:textId="57D9C7CE"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8D304A6" w14:textId="326633D7"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15DF894A" w14:textId="3BA2889E"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55FD9BB" w14:textId="2930CDF3"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059B626" w14:textId="1CADA59A"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CB6B799" w14:textId="18AE3A55"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F0088DF" w14:textId="028FC37C"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604B11E2" w14:textId="3AFA00E4"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40109FD" w14:textId="56E8FC9C"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32FD45F" w14:textId="1CF32957"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3785A681" w14:textId="77777777" w:rsidR="004F3625" w:rsidRDefault="004F3625"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F1598D8"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A958CC7"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3646A73A" w14:textId="77777777"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F8A3C5A" w14:textId="77777777" w:rsidR="00DD2196" w:rsidRPr="008D2B6D"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53A3233" w14:textId="77777777" w:rsidR="00714F7C" w:rsidRPr="005C4323"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24A4786A" w14:textId="77777777" w:rsidR="0075544C" w:rsidRPr="005C4323" w:rsidRDefault="0075544C" w:rsidP="0075544C">
      <w:pPr>
        <w:ind w:left="5664" w:firstLine="148"/>
        <w:rPr>
          <w:sz w:val="22"/>
          <w:szCs w:val="22"/>
          <w:lang w:eastAsia="ru-RU"/>
        </w:rPr>
      </w:pPr>
      <w:proofErr w:type="spellStart"/>
      <w:r w:rsidRPr="005C4323">
        <w:rPr>
          <w:sz w:val="22"/>
          <w:szCs w:val="22"/>
          <w:lang w:eastAsia="ru-RU"/>
        </w:rPr>
        <w:lastRenderedPageBreak/>
        <w:t>Додаток</w:t>
      </w:r>
      <w:proofErr w:type="spellEnd"/>
      <w:r w:rsidRPr="005C4323">
        <w:rPr>
          <w:sz w:val="22"/>
          <w:szCs w:val="22"/>
          <w:lang w:eastAsia="ru-RU"/>
        </w:rPr>
        <w:t xml:space="preserve"> 1</w:t>
      </w:r>
    </w:p>
    <w:p w14:paraId="54AC4297" w14:textId="77777777" w:rsidR="0075544C" w:rsidRPr="005C4323" w:rsidRDefault="0075544C" w:rsidP="0075544C">
      <w:pPr>
        <w:ind w:left="5664" w:firstLine="148"/>
        <w:rPr>
          <w:sz w:val="22"/>
          <w:szCs w:val="22"/>
          <w:lang w:eastAsia="ru-RU"/>
        </w:rPr>
      </w:pPr>
      <w:r w:rsidRPr="005C4323">
        <w:rPr>
          <w:sz w:val="22"/>
          <w:szCs w:val="22"/>
          <w:lang w:eastAsia="ru-RU"/>
        </w:rPr>
        <w:t>до Договору №_____</w:t>
      </w:r>
    </w:p>
    <w:p w14:paraId="6F836AA7" w14:textId="77777777" w:rsidR="0075544C" w:rsidRDefault="0075544C" w:rsidP="0075544C">
      <w:pPr>
        <w:ind w:left="6372" w:hanging="560"/>
        <w:rPr>
          <w:sz w:val="22"/>
          <w:szCs w:val="22"/>
          <w:lang w:val="uk-UA" w:eastAsia="ru-RU"/>
        </w:rPr>
      </w:pPr>
      <w:proofErr w:type="spellStart"/>
      <w:r w:rsidRPr="005C4323">
        <w:rPr>
          <w:sz w:val="22"/>
          <w:szCs w:val="22"/>
          <w:lang w:eastAsia="ru-RU"/>
        </w:rPr>
        <w:t>від</w:t>
      </w:r>
      <w:proofErr w:type="spellEnd"/>
      <w:r w:rsidRPr="005C4323">
        <w:rPr>
          <w:sz w:val="22"/>
          <w:szCs w:val="22"/>
          <w:lang w:eastAsia="ru-RU"/>
        </w:rPr>
        <w:t xml:space="preserve"> «___</w:t>
      </w:r>
      <w:proofErr w:type="gramStart"/>
      <w:r w:rsidRPr="005C4323">
        <w:rPr>
          <w:sz w:val="22"/>
          <w:szCs w:val="22"/>
          <w:lang w:eastAsia="ru-RU"/>
        </w:rPr>
        <w:t>_»_</w:t>
      </w:r>
      <w:proofErr w:type="gramEnd"/>
      <w:r w:rsidRPr="005C4323">
        <w:rPr>
          <w:sz w:val="22"/>
          <w:szCs w:val="22"/>
          <w:lang w:eastAsia="ru-RU"/>
        </w:rPr>
        <w:t>___________________ року</w:t>
      </w:r>
    </w:p>
    <w:p w14:paraId="1F9F73AB" w14:textId="77777777" w:rsidR="007A3C68" w:rsidRDefault="007A3C68" w:rsidP="0075544C">
      <w:pPr>
        <w:ind w:left="6372" w:hanging="560"/>
        <w:rPr>
          <w:sz w:val="22"/>
          <w:szCs w:val="22"/>
          <w:lang w:val="uk-UA" w:eastAsia="ru-RU"/>
        </w:rPr>
      </w:pPr>
    </w:p>
    <w:p w14:paraId="43252948" w14:textId="77777777" w:rsidR="007A3C68" w:rsidRDefault="007A3C68" w:rsidP="0075544C">
      <w:pPr>
        <w:ind w:left="6372" w:hanging="560"/>
        <w:rPr>
          <w:sz w:val="22"/>
          <w:szCs w:val="22"/>
          <w:lang w:val="uk-UA" w:eastAsia="ru-RU"/>
        </w:rPr>
      </w:pPr>
    </w:p>
    <w:p w14:paraId="03AD97E9" w14:textId="77777777" w:rsidR="007A3C68" w:rsidRPr="007A3C68" w:rsidRDefault="007A3C68" w:rsidP="0075544C">
      <w:pPr>
        <w:ind w:left="6372" w:hanging="560"/>
        <w:rPr>
          <w:sz w:val="22"/>
          <w:szCs w:val="22"/>
          <w:lang w:val="uk-UA" w:eastAsia="ru-RU"/>
        </w:rPr>
      </w:pPr>
    </w:p>
    <w:p w14:paraId="35A97693" w14:textId="77777777" w:rsidR="0075544C" w:rsidRPr="005C4323" w:rsidRDefault="0075544C" w:rsidP="0075544C">
      <w:pPr>
        <w:jc w:val="center"/>
        <w:rPr>
          <w:sz w:val="22"/>
          <w:szCs w:val="22"/>
          <w:lang w:eastAsia="ru-RU"/>
        </w:rPr>
      </w:pPr>
    </w:p>
    <w:p w14:paraId="4136B055" w14:textId="4B01CEF5" w:rsidR="0075544C" w:rsidRDefault="00C338EC" w:rsidP="0075544C">
      <w:pPr>
        <w:jc w:val="center"/>
        <w:rPr>
          <w:b/>
          <w:sz w:val="22"/>
          <w:szCs w:val="22"/>
          <w:lang w:val="uk-UA" w:eastAsia="ru-RU"/>
        </w:rPr>
      </w:pPr>
      <w:r>
        <w:rPr>
          <w:b/>
          <w:sz w:val="22"/>
          <w:szCs w:val="22"/>
          <w:lang w:val="uk-UA" w:eastAsia="ru-RU"/>
        </w:rPr>
        <w:t xml:space="preserve">ТЕХНІЧНА </w:t>
      </w:r>
      <w:r w:rsidR="0075544C" w:rsidRPr="005C4323">
        <w:rPr>
          <w:b/>
          <w:sz w:val="22"/>
          <w:szCs w:val="22"/>
          <w:lang w:eastAsia="ru-RU"/>
        </w:rPr>
        <w:t>СПЕЦИФІКАЦІЯ</w:t>
      </w:r>
    </w:p>
    <w:p w14:paraId="6A1778EE" w14:textId="77777777" w:rsidR="005A4AF7" w:rsidRPr="005A4AF7" w:rsidRDefault="005A4AF7" w:rsidP="0075544C">
      <w:pPr>
        <w:jc w:val="center"/>
        <w:rPr>
          <w:b/>
          <w:sz w:val="22"/>
          <w:szCs w:val="22"/>
          <w:lang w:val="uk-UA"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
        <w:gridCol w:w="2550"/>
        <w:gridCol w:w="1170"/>
        <w:gridCol w:w="1417"/>
        <w:gridCol w:w="1134"/>
        <w:gridCol w:w="1134"/>
        <w:gridCol w:w="1134"/>
        <w:gridCol w:w="1134"/>
      </w:tblGrid>
      <w:tr w:rsidR="00C338EC" w:rsidRPr="005C4323" w14:paraId="312CB8A6" w14:textId="06962265" w:rsidTr="00C338EC">
        <w:tc>
          <w:tcPr>
            <w:tcW w:w="641" w:type="dxa"/>
            <w:shd w:val="clear" w:color="auto" w:fill="auto"/>
          </w:tcPr>
          <w:p w14:paraId="21872A50" w14:textId="77777777" w:rsidR="00C338EC" w:rsidRPr="005C4323" w:rsidRDefault="00C338EC" w:rsidP="009A0F6A">
            <w:pPr>
              <w:jc w:val="center"/>
              <w:rPr>
                <w:sz w:val="22"/>
                <w:szCs w:val="22"/>
                <w:lang w:eastAsia="ru-RU"/>
              </w:rPr>
            </w:pPr>
            <w:r w:rsidRPr="005C4323">
              <w:rPr>
                <w:sz w:val="22"/>
                <w:szCs w:val="22"/>
                <w:lang w:eastAsia="ru-RU"/>
              </w:rPr>
              <w:t>№ п/п</w:t>
            </w:r>
          </w:p>
        </w:tc>
        <w:tc>
          <w:tcPr>
            <w:tcW w:w="2550" w:type="dxa"/>
            <w:shd w:val="clear" w:color="auto" w:fill="auto"/>
          </w:tcPr>
          <w:p w14:paraId="596F0F76" w14:textId="77777777" w:rsidR="00C338EC" w:rsidRPr="005C4323" w:rsidRDefault="00C338EC" w:rsidP="009A0F6A">
            <w:pPr>
              <w:jc w:val="center"/>
              <w:rPr>
                <w:sz w:val="22"/>
                <w:szCs w:val="22"/>
                <w:lang w:eastAsia="ru-RU"/>
              </w:rPr>
            </w:pPr>
            <w:proofErr w:type="spellStart"/>
            <w:r w:rsidRPr="005C4323">
              <w:rPr>
                <w:sz w:val="22"/>
                <w:szCs w:val="22"/>
                <w:lang w:eastAsia="ru-RU"/>
              </w:rPr>
              <w:t>Найменування</w:t>
            </w:r>
            <w:proofErr w:type="spellEnd"/>
            <w:r w:rsidRPr="005C4323">
              <w:rPr>
                <w:sz w:val="22"/>
                <w:szCs w:val="22"/>
                <w:lang w:eastAsia="ru-RU"/>
              </w:rPr>
              <w:t xml:space="preserve"> Товару </w:t>
            </w:r>
          </w:p>
        </w:tc>
        <w:tc>
          <w:tcPr>
            <w:tcW w:w="1170" w:type="dxa"/>
            <w:shd w:val="clear" w:color="auto" w:fill="auto"/>
          </w:tcPr>
          <w:p w14:paraId="14B0F7E3" w14:textId="77777777" w:rsidR="00C338EC" w:rsidRPr="005C4323" w:rsidRDefault="00C338EC" w:rsidP="009A0F6A">
            <w:pPr>
              <w:jc w:val="center"/>
              <w:rPr>
                <w:sz w:val="22"/>
                <w:szCs w:val="22"/>
                <w:lang w:eastAsia="ru-RU"/>
              </w:rPr>
            </w:pPr>
            <w:proofErr w:type="spellStart"/>
            <w:r w:rsidRPr="005C4323">
              <w:rPr>
                <w:sz w:val="22"/>
                <w:szCs w:val="22"/>
                <w:lang w:eastAsia="ru-RU"/>
              </w:rPr>
              <w:t>Одиниця</w:t>
            </w:r>
            <w:proofErr w:type="spellEnd"/>
            <w:r w:rsidRPr="005C4323">
              <w:rPr>
                <w:sz w:val="22"/>
                <w:szCs w:val="22"/>
                <w:lang w:eastAsia="ru-RU"/>
              </w:rPr>
              <w:t xml:space="preserve"> </w:t>
            </w:r>
            <w:proofErr w:type="spellStart"/>
            <w:r w:rsidRPr="005C4323">
              <w:rPr>
                <w:sz w:val="22"/>
                <w:szCs w:val="22"/>
                <w:lang w:eastAsia="ru-RU"/>
              </w:rPr>
              <w:t>виміру</w:t>
            </w:r>
            <w:proofErr w:type="spellEnd"/>
          </w:p>
        </w:tc>
        <w:tc>
          <w:tcPr>
            <w:tcW w:w="1417" w:type="dxa"/>
            <w:shd w:val="clear" w:color="auto" w:fill="auto"/>
          </w:tcPr>
          <w:p w14:paraId="64228705" w14:textId="77777777" w:rsidR="00C338EC" w:rsidRPr="005C4323" w:rsidRDefault="00C338EC" w:rsidP="009A0F6A">
            <w:pPr>
              <w:jc w:val="center"/>
              <w:rPr>
                <w:sz w:val="22"/>
                <w:szCs w:val="22"/>
                <w:lang w:eastAsia="ru-RU"/>
              </w:rPr>
            </w:pPr>
            <w:proofErr w:type="spellStart"/>
            <w:r w:rsidRPr="005C4323">
              <w:rPr>
                <w:sz w:val="22"/>
                <w:szCs w:val="22"/>
                <w:lang w:eastAsia="ru-RU"/>
              </w:rPr>
              <w:t>Загальна</w:t>
            </w:r>
            <w:proofErr w:type="spellEnd"/>
            <w:r w:rsidRPr="005C4323">
              <w:rPr>
                <w:sz w:val="22"/>
                <w:szCs w:val="22"/>
                <w:lang w:eastAsia="ru-RU"/>
              </w:rPr>
              <w:t xml:space="preserve"> </w:t>
            </w:r>
            <w:proofErr w:type="spellStart"/>
            <w:r w:rsidRPr="005C4323">
              <w:rPr>
                <w:sz w:val="22"/>
                <w:szCs w:val="22"/>
                <w:lang w:eastAsia="ru-RU"/>
              </w:rPr>
              <w:t>кількість</w:t>
            </w:r>
            <w:proofErr w:type="spellEnd"/>
          </w:p>
        </w:tc>
        <w:tc>
          <w:tcPr>
            <w:tcW w:w="1134" w:type="dxa"/>
            <w:shd w:val="clear" w:color="auto" w:fill="auto"/>
          </w:tcPr>
          <w:p w14:paraId="1BA2B691" w14:textId="77777777" w:rsidR="00C338EC" w:rsidRPr="005C4323" w:rsidRDefault="00C338EC" w:rsidP="009A0F6A">
            <w:pPr>
              <w:jc w:val="center"/>
              <w:rPr>
                <w:sz w:val="22"/>
                <w:szCs w:val="22"/>
                <w:lang w:eastAsia="ru-RU"/>
              </w:rPr>
            </w:pPr>
            <w:proofErr w:type="spellStart"/>
            <w:r w:rsidRPr="005C4323">
              <w:rPr>
                <w:bCs/>
                <w:color w:val="000000"/>
                <w:sz w:val="22"/>
                <w:szCs w:val="22"/>
                <w:lang w:eastAsia="ru-RU"/>
              </w:rPr>
              <w:t>Ціна</w:t>
            </w:r>
            <w:proofErr w:type="spellEnd"/>
            <w:r w:rsidRPr="005C4323">
              <w:rPr>
                <w:bCs/>
                <w:color w:val="000000"/>
                <w:sz w:val="22"/>
                <w:szCs w:val="22"/>
                <w:lang w:eastAsia="ru-RU"/>
              </w:rPr>
              <w:t xml:space="preserve"> за </w:t>
            </w:r>
            <w:proofErr w:type="spellStart"/>
            <w:r w:rsidRPr="005C4323">
              <w:rPr>
                <w:bCs/>
                <w:color w:val="000000"/>
                <w:sz w:val="22"/>
                <w:szCs w:val="22"/>
                <w:lang w:eastAsia="ru-RU"/>
              </w:rPr>
              <w:t>одиницю</w:t>
            </w:r>
            <w:proofErr w:type="spellEnd"/>
            <w:r w:rsidRPr="005C4323">
              <w:rPr>
                <w:bCs/>
                <w:color w:val="000000"/>
                <w:sz w:val="22"/>
                <w:szCs w:val="22"/>
                <w:lang w:eastAsia="ru-RU"/>
              </w:rPr>
              <w:t xml:space="preserve"> з/без ПДВ, грн.</w:t>
            </w:r>
          </w:p>
        </w:tc>
        <w:tc>
          <w:tcPr>
            <w:tcW w:w="1134" w:type="dxa"/>
            <w:shd w:val="clear" w:color="auto" w:fill="auto"/>
          </w:tcPr>
          <w:p w14:paraId="4C4293CB" w14:textId="77777777" w:rsidR="00C338EC" w:rsidRPr="005C4323" w:rsidRDefault="00C338EC" w:rsidP="009A0F6A">
            <w:pPr>
              <w:jc w:val="center"/>
              <w:rPr>
                <w:sz w:val="22"/>
                <w:szCs w:val="22"/>
                <w:lang w:eastAsia="ru-RU"/>
              </w:rPr>
            </w:pPr>
            <w:r w:rsidRPr="005C4323">
              <w:rPr>
                <w:bCs/>
                <w:color w:val="000000"/>
                <w:sz w:val="22"/>
                <w:szCs w:val="22"/>
                <w:lang w:eastAsia="ru-RU"/>
              </w:rPr>
              <w:t>Сума з/без ПДВ, грн.</w:t>
            </w:r>
          </w:p>
        </w:tc>
        <w:tc>
          <w:tcPr>
            <w:tcW w:w="1134" w:type="dxa"/>
          </w:tcPr>
          <w:p w14:paraId="4A53CD7D" w14:textId="7AB73FF4" w:rsidR="00C338EC" w:rsidRPr="00C338EC" w:rsidRDefault="00C338EC" w:rsidP="009A0F6A">
            <w:pPr>
              <w:jc w:val="center"/>
              <w:rPr>
                <w:bCs/>
                <w:color w:val="000000"/>
                <w:sz w:val="22"/>
                <w:szCs w:val="22"/>
                <w:lang w:val="uk-UA" w:eastAsia="ru-RU"/>
              </w:rPr>
            </w:pPr>
            <w:r>
              <w:rPr>
                <w:bCs/>
                <w:color w:val="000000"/>
                <w:sz w:val="22"/>
                <w:szCs w:val="22"/>
                <w:lang w:val="uk-UA" w:eastAsia="ru-RU"/>
              </w:rPr>
              <w:t>Виробник товару</w:t>
            </w:r>
          </w:p>
        </w:tc>
        <w:tc>
          <w:tcPr>
            <w:tcW w:w="1134" w:type="dxa"/>
          </w:tcPr>
          <w:p w14:paraId="48B23DA7" w14:textId="7BE36ACF" w:rsidR="00C338EC" w:rsidRPr="00C338EC" w:rsidRDefault="00C338EC" w:rsidP="009A0F6A">
            <w:pPr>
              <w:jc w:val="center"/>
              <w:rPr>
                <w:bCs/>
                <w:color w:val="000000"/>
                <w:sz w:val="22"/>
                <w:szCs w:val="22"/>
                <w:lang w:val="uk-UA" w:eastAsia="ru-RU"/>
              </w:rPr>
            </w:pPr>
            <w:r>
              <w:rPr>
                <w:bCs/>
                <w:color w:val="000000"/>
                <w:sz w:val="22"/>
                <w:szCs w:val="22"/>
                <w:lang w:val="uk-UA" w:eastAsia="ru-RU"/>
              </w:rPr>
              <w:t>Технічні характеристики товару</w:t>
            </w:r>
          </w:p>
        </w:tc>
      </w:tr>
      <w:tr w:rsidR="00C338EC" w:rsidRPr="005C4323" w14:paraId="3504B089" w14:textId="78F41C03" w:rsidTr="00C338EC">
        <w:tc>
          <w:tcPr>
            <w:tcW w:w="641" w:type="dxa"/>
            <w:shd w:val="clear" w:color="auto" w:fill="auto"/>
          </w:tcPr>
          <w:p w14:paraId="1BB49358" w14:textId="77777777" w:rsidR="00C338EC" w:rsidRPr="005C4323" w:rsidRDefault="00C338EC" w:rsidP="009A0F6A">
            <w:pPr>
              <w:jc w:val="center"/>
              <w:rPr>
                <w:b/>
                <w:sz w:val="22"/>
                <w:szCs w:val="22"/>
                <w:lang w:eastAsia="ru-RU"/>
              </w:rPr>
            </w:pPr>
            <w:r w:rsidRPr="005C4323">
              <w:rPr>
                <w:b/>
                <w:sz w:val="22"/>
                <w:szCs w:val="22"/>
                <w:lang w:eastAsia="ru-RU"/>
              </w:rPr>
              <w:t>1</w:t>
            </w:r>
          </w:p>
        </w:tc>
        <w:tc>
          <w:tcPr>
            <w:tcW w:w="2550" w:type="dxa"/>
            <w:shd w:val="clear" w:color="auto" w:fill="auto"/>
          </w:tcPr>
          <w:p w14:paraId="7985650A" w14:textId="77777777" w:rsidR="00C338EC" w:rsidRPr="005C4323" w:rsidRDefault="00C338EC" w:rsidP="009A0F6A">
            <w:pPr>
              <w:rPr>
                <w:i/>
                <w:sz w:val="22"/>
                <w:szCs w:val="22"/>
                <w:lang w:eastAsia="ru-RU"/>
              </w:rPr>
            </w:pPr>
            <w:r w:rsidRPr="005C4323">
              <w:rPr>
                <w:i/>
                <w:sz w:val="22"/>
                <w:szCs w:val="22"/>
                <w:lang w:eastAsia="ru-RU"/>
              </w:rPr>
              <w:t xml:space="preserve">Дрова </w:t>
            </w:r>
            <w:proofErr w:type="spellStart"/>
            <w:r w:rsidRPr="005C4323">
              <w:rPr>
                <w:i/>
                <w:sz w:val="22"/>
                <w:szCs w:val="22"/>
                <w:lang w:eastAsia="ru-RU"/>
              </w:rPr>
              <w:t>паливні</w:t>
            </w:r>
            <w:proofErr w:type="spellEnd"/>
            <w:r w:rsidRPr="005C4323">
              <w:rPr>
                <w:i/>
                <w:sz w:val="22"/>
                <w:szCs w:val="22"/>
                <w:lang w:eastAsia="ru-RU"/>
              </w:rPr>
              <w:t xml:space="preserve"> </w:t>
            </w:r>
            <w:proofErr w:type="spellStart"/>
            <w:r w:rsidRPr="005C4323">
              <w:rPr>
                <w:i/>
                <w:sz w:val="22"/>
                <w:szCs w:val="22"/>
                <w:lang w:eastAsia="ru-RU"/>
              </w:rPr>
              <w:t>твердолистяних</w:t>
            </w:r>
            <w:proofErr w:type="spellEnd"/>
            <w:r w:rsidRPr="005C4323">
              <w:rPr>
                <w:i/>
                <w:sz w:val="22"/>
                <w:szCs w:val="22"/>
                <w:lang w:eastAsia="ru-RU"/>
              </w:rPr>
              <w:t xml:space="preserve"> </w:t>
            </w:r>
            <w:proofErr w:type="spellStart"/>
            <w:r w:rsidRPr="005C4323">
              <w:rPr>
                <w:i/>
                <w:sz w:val="22"/>
                <w:szCs w:val="22"/>
                <w:lang w:eastAsia="ru-RU"/>
              </w:rPr>
              <w:t>порід</w:t>
            </w:r>
            <w:proofErr w:type="spellEnd"/>
          </w:p>
        </w:tc>
        <w:tc>
          <w:tcPr>
            <w:tcW w:w="1170" w:type="dxa"/>
            <w:shd w:val="clear" w:color="auto" w:fill="auto"/>
          </w:tcPr>
          <w:p w14:paraId="0D823B2E" w14:textId="77777777" w:rsidR="00C338EC" w:rsidRPr="005C4323" w:rsidRDefault="00C338EC" w:rsidP="009A0F6A">
            <w:pPr>
              <w:jc w:val="center"/>
              <w:rPr>
                <w:sz w:val="22"/>
                <w:szCs w:val="22"/>
                <w:lang w:eastAsia="ru-RU"/>
              </w:rPr>
            </w:pPr>
            <w:proofErr w:type="spellStart"/>
            <w:r w:rsidRPr="005C4323">
              <w:rPr>
                <w:sz w:val="22"/>
                <w:szCs w:val="22"/>
                <w:lang w:eastAsia="ru-RU"/>
              </w:rPr>
              <w:t>м.куб</w:t>
            </w:r>
            <w:proofErr w:type="spellEnd"/>
            <w:r w:rsidRPr="005C4323">
              <w:rPr>
                <w:sz w:val="22"/>
                <w:szCs w:val="22"/>
                <w:lang w:eastAsia="ru-RU"/>
              </w:rPr>
              <w:t>.</w:t>
            </w:r>
          </w:p>
        </w:tc>
        <w:tc>
          <w:tcPr>
            <w:tcW w:w="1417" w:type="dxa"/>
            <w:shd w:val="clear" w:color="auto" w:fill="auto"/>
          </w:tcPr>
          <w:p w14:paraId="582501A4" w14:textId="1BA32A35" w:rsidR="00C338EC" w:rsidRPr="005C4323" w:rsidRDefault="00C338EC" w:rsidP="009A0F6A">
            <w:pPr>
              <w:tabs>
                <w:tab w:val="center" w:pos="600"/>
              </w:tabs>
              <w:jc w:val="center"/>
              <w:rPr>
                <w:color w:val="1D1B11"/>
                <w:sz w:val="22"/>
                <w:szCs w:val="22"/>
                <w:lang w:val="uk-UA" w:eastAsia="ru-RU"/>
              </w:rPr>
            </w:pPr>
            <w:r>
              <w:rPr>
                <w:color w:val="1D1B11"/>
                <w:sz w:val="22"/>
                <w:szCs w:val="22"/>
                <w:lang w:val="uk-UA" w:eastAsia="ru-RU"/>
              </w:rPr>
              <w:t>90,4</w:t>
            </w:r>
          </w:p>
        </w:tc>
        <w:tc>
          <w:tcPr>
            <w:tcW w:w="1134" w:type="dxa"/>
            <w:shd w:val="clear" w:color="auto" w:fill="auto"/>
          </w:tcPr>
          <w:p w14:paraId="1EBCD7AF" w14:textId="77777777" w:rsidR="00C338EC" w:rsidRPr="005C4323" w:rsidRDefault="00C338EC" w:rsidP="009A0F6A">
            <w:pPr>
              <w:jc w:val="center"/>
              <w:rPr>
                <w:sz w:val="22"/>
                <w:szCs w:val="22"/>
                <w:lang w:eastAsia="ru-RU"/>
              </w:rPr>
            </w:pPr>
          </w:p>
        </w:tc>
        <w:tc>
          <w:tcPr>
            <w:tcW w:w="1134" w:type="dxa"/>
            <w:shd w:val="clear" w:color="auto" w:fill="auto"/>
          </w:tcPr>
          <w:p w14:paraId="4DAB05A7" w14:textId="77777777" w:rsidR="00C338EC" w:rsidRPr="005C4323" w:rsidRDefault="00C338EC" w:rsidP="009A0F6A">
            <w:pPr>
              <w:jc w:val="center"/>
              <w:rPr>
                <w:sz w:val="22"/>
                <w:szCs w:val="22"/>
                <w:lang w:eastAsia="ru-RU"/>
              </w:rPr>
            </w:pPr>
          </w:p>
        </w:tc>
        <w:tc>
          <w:tcPr>
            <w:tcW w:w="1134" w:type="dxa"/>
          </w:tcPr>
          <w:p w14:paraId="5170EED4" w14:textId="77777777" w:rsidR="00C338EC" w:rsidRPr="005C4323" w:rsidRDefault="00C338EC" w:rsidP="009A0F6A">
            <w:pPr>
              <w:jc w:val="center"/>
              <w:rPr>
                <w:sz w:val="22"/>
                <w:szCs w:val="22"/>
                <w:lang w:eastAsia="ru-RU"/>
              </w:rPr>
            </w:pPr>
          </w:p>
        </w:tc>
        <w:tc>
          <w:tcPr>
            <w:tcW w:w="1134" w:type="dxa"/>
          </w:tcPr>
          <w:p w14:paraId="47E391F4" w14:textId="77777777" w:rsidR="00C338EC" w:rsidRPr="005C4323" w:rsidRDefault="00C338EC" w:rsidP="009A0F6A">
            <w:pPr>
              <w:jc w:val="center"/>
              <w:rPr>
                <w:sz w:val="22"/>
                <w:szCs w:val="22"/>
                <w:lang w:eastAsia="ru-RU"/>
              </w:rPr>
            </w:pPr>
          </w:p>
        </w:tc>
      </w:tr>
      <w:tr w:rsidR="00C338EC" w:rsidRPr="005C4323" w14:paraId="45383081" w14:textId="00632904" w:rsidTr="00C338EC">
        <w:tc>
          <w:tcPr>
            <w:tcW w:w="6912" w:type="dxa"/>
            <w:gridSpan w:val="5"/>
            <w:shd w:val="clear" w:color="auto" w:fill="auto"/>
          </w:tcPr>
          <w:p w14:paraId="0FF53B95" w14:textId="77777777" w:rsidR="00C338EC" w:rsidRPr="005C4323" w:rsidRDefault="00C338EC" w:rsidP="009A0F6A">
            <w:pPr>
              <w:jc w:val="right"/>
              <w:rPr>
                <w:sz w:val="22"/>
                <w:szCs w:val="22"/>
                <w:lang w:eastAsia="ru-RU"/>
              </w:rPr>
            </w:pPr>
            <w:proofErr w:type="spellStart"/>
            <w:r w:rsidRPr="005C4323">
              <w:rPr>
                <w:sz w:val="22"/>
                <w:szCs w:val="22"/>
                <w:lang w:eastAsia="ru-RU"/>
              </w:rPr>
              <w:t>Всього</w:t>
            </w:r>
            <w:proofErr w:type="spellEnd"/>
            <w:r w:rsidRPr="005C4323">
              <w:rPr>
                <w:sz w:val="22"/>
                <w:szCs w:val="22"/>
                <w:lang w:eastAsia="ru-RU"/>
              </w:rPr>
              <w:t>, грн.:</w:t>
            </w:r>
          </w:p>
        </w:tc>
        <w:tc>
          <w:tcPr>
            <w:tcW w:w="1134" w:type="dxa"/>
            <w:shd w:val="clear" w:color="auto" w:fill="auto"/>
          </w:tcPr>
          <w:p w14:paraId="4DFB855D" w14:textId="77777777" w:rsidR="00C338EC" w:rsidRPr="005C4323" w:rsidRDefault="00C338EC" w:rsidP="009A0F6A">
            <w:pPr>
              <w:jc w:val="center"/>
              <w:rPr>
                <w:sz w:val="22"/>
                <w:szCs w:val="22"/>
                <w:lang w:eastAsia="ru-RU"/>
              </w:rPr>
            </w:pPr>
          </w:p>
        </w:tc>
        <w:tc>
          <w:tcPr>
            <w:tcW w:w="1134" w:type="dxa"/>
          </w:tcPr>
          <w:p w14:paraId="7E5FF9E8" w14:textId="77777777" w:rsidR="00C338EC" w:rsidRPr="005C4323" w:rsidRDefault="00C338EC" w:rsidP="009A0F6A">
            <w:pPr>
              <w:jc w:val="center"/>
              <w:rPr>
                <w:sz w:val="22"/>
                <w:szCs w:val="22"/>
                <w:lang w:eastAsia="ru-RU"/>
              </w:rPr>
            </w:pPr>
          </w:p>
        </w:tc>
        <w:tc>
          <w:tcPr>
            <w:tcW w:w="1134" w:type="dxa"/>
          </w:tcPr>
          <w:p w14:paraId="77293D17" w14:textId="77777777" w:rsidR="00C338EC" w:rsidRPr="005C4323" w:rsidRDefault="00C338EC" w:rsidP="009A0F6A">
            <w:pPr>
              <w:jc w:val="center"/>
              <w:rPr>
                <w:sz w:val="22"/>
                <w:szCs w:val="22"/>
                <w:lang w:eastAsia="ru-RU"/>
              </w:rPr>
            </w:pPr>
          </w:p>
        </w:tc>
      </w:tr>
      <w:tr w:rsidR="00C338EC" w:rsidRPr="005C4323" w14:paraId="39FE3BEF" w14:textId="041995DE" w:rsidTr="00C338EC">
        <w:tc>
          <w:tcPr>
            <w:tcW w:w="6912" w:type="dxa"/>
            <w:gridSpan w:val="5"/>
            <w:shd w:val="clear" w:color="auto" w:fill="auto"/>
          </w:tcPr>
          <w:p w14:paraId="17A99809" w14:textId="77777777" w:rsidR="00C338EC" w:rsidRPr="005C4323" w:rsidRDefault="00C338EC" w:rsidP="009A0F6A">
            <w:pPr>
              <w:jc w:val="right"/>
              <w:rPr>
                <w:sz w:val="22"/>
                <w:szCs w:val="22"/>
                <w:lang w:eastAsia="ru-RU"/>
              </w:rPr>
            </w:pPr>
            <w:r w:rsidRPr="005C4323">
              <w:rPr>
                <w:sz w:val="22"/>
                <w:szCs w:val="22"/>
                <w:lang w:eastAsia="ru-RU"/>
              </w:rPr>
              <w:t>у т.ч. ПДВ, грн.:</w:t>
            </w:r>
          </w:p>
        </w:tc>
        <w:tc>
          <w:tcPr>
            <w:tcW w:w="1134" w:type="dxa"/>
            <w:shd w:val="clear" w:color="auto" w:fill="auto"/>
          </w:tcPr>
          <w:p w14:paraId="603A5C92" w14:textId="77777777" w:rsidR="00C338EC" w:rsidRPr="005C4323" w:rsidRDefault="00C338EC" w:rsidP="009A0F6A">
            <w:pPr>
              <w:jc w:val="center"/>
              <w:rPr>
                <w:sz w:val="22"/>
                <w:szCs w:val="22"/>
                <w:lang w:eastAsia="ru-RU"/>
              </w:rPr>
            </w:pPr>
          </w:p>
        </w:tc>
        <w:tc>
          <w:tcPr>
            <w:tcW w:w="1134" w:type="dxa"/>
          </w:tcPr>
          <w:p w14:paraId="6D53E0B5" w14:textId="77777777" w:rsidR="00C338EC" w:rsidRPr="005C4323" w:rsidRDefault="00C338EC" w:rsidP="009A0F6A">
            <w:pPr>
              <w:jc w:val="center"/>
              <w:rPr>
                <w:sz w:val="22"/>
                <w:szCs w:val="22"/>
                <w:lang w:eastAsia="ru-RU"/>
              </w:rPr>
            </w:pPr>
          </w:p>
        </w:tc>
        <w:tc>
          <w:tcPr>
            <w:tcW w:w="1134" w:type="dxa"/>
          </w:tcPr>
          <w:p w14:paraId="649726E9" w14:textId="77777777" w:rsidR="00C338EC" w:rsidRPr="005C4323" w:rsidRDefault="00C338EC" w:rsidP="009A0F6A">
            <w:pPr>
              <w:jc w:val="center"/>
              <w:rPr>
                <w:sz w:val="22"/>
                <w:szCs w:val="22"/>
                <w:lang w:eastAsia="ru-RU"/>
              </w:rPr>
            </w:pPr>
          </w:p>
        </w:tc>
      </w:tr>
    </w:tbl>
    <w:p w14:paraId="694E1311" w14:textId="77777777" w:rsidR="0075544C" w:rsidRPr="005C4323" w:rsidRDefault="0075544C" w:rsidP="0075544C">
      <w:pPr>
        <w:rPr>
          <w:vanish/>
          <w:sz w:val="22"/>
          <w:szCs w:val="22"/>
          <w:lang w:eastAsia="ru-RU"/>
        </w:rPr>
      </w:pPr>
    </w:p>
    <w:p w14:paraId="733E6BCF" w14:textId="77777777" w:rsidR="0075544C" w:rsidRPr="005C4323" w:rsidRDefault="0075544C" w:rsidP="0075544C">
      <w:pPr>
        <w:ind w:left="5664" w:firstLine="290"/>
        <w:rPr>
          <w:sz w:val="22"/>
          <w:szCs w:val="22"/>
          <w:lang w:eastAsia="ru-RU"/>
        </w:rPr>
      </w:pPr>
    </w:p>
    <w:p w14:paraId="3CBACEF9" w14:textId="77777777" w:rsidR="0075544C" w:rsidRDefault="0075544C" w:rsidP="0075544C">
      <w:pPr>
        <w:ind w:left="5664" w:firstLine="290"/>
        <w:rPr>
          <w:sz w:val="22"/>
          <w:szCs w:val="22"/>
          <w:lang w:val="uk-UA" w:eastAsia="ru-RU"/>
        </w:rPr>
      </w:pPr>
    </w:p>
    <w:p w14:paraId="65A2FA26" w14:textId="77777777" w:rsidR="007A3C68" w:rsidRDefault="007A3C68" w:rsidP="0075544C">
      <w:pPr>
        <w:ind w:left="5664" w:firstLine="290"/>
        <w:rPr>
          <w:sz w:val="22"/>
          <w:szCs w:val="22"/>
          <w:lang w:val="uk-UA" w:eastAsia="ru-RU"/>
        </w:rPr>
      </w:pPr>
    </w:p>
    <w:p w14:paraId="38637FE3" w14:textId="77777777" w:rsidR="007A3C68" w:rsidRDefault="007A3C68" w:rsidP="0075544C">
      <w:pPr>
        <w:ind w:left="5664" w:firstLine="290"/>
        <w:rPr>
          <w:sz w:val="22"/>
          <w:szCs w:val="22"/>
          <w:lang w:val="uk-UA" w:eastAsia="ru-RU"/>
        </w:rPr>
      </w:pPr>
    </w:p>
    <w:p w14:paraId="5C2DF983" w14:textId="77777777" w:rsidR="007A3C68" w:rsidRDefault="007A3C68" w:rsidP="0075544C">
      <w:pPr>
        <w:ind w:left="5664" w:firstLine="290"/>
        <w:rPr>
          <w:sz w:val="22"/>
          <w:szCs w:val="22"/>
          <w:lang w:val="uk-UA" w:eastAsia="ru-RU"/>
        </w:rPr>
      </w:pPr>
    </w:p>
    <w:p w14:paraId="6AC9EC75" w14:textId="77777777" w:rsidR="007A3C68" w:rsidRDefault="007A3C68" w:rsidP="0075544C">
      <w:pPr>
        <w:ind w:left="5664" w:firstLine="290"/>
        <w:rPr>
          <w:sz w:val="22"/>
          <w:szCs w:val="22"/>
          <w:lang w:val="uk-UA" w:eastAsia="ru-RU"/>
        </w:rPr>
      </w:pPr>
    </w:p>
    <w:p w14:paraId="5F81247C" w14:textId="77777777" w:rsidR="007A3C68" w:rsidRDefault="007A3C68" w:rsidP="0075544C">
      <w:pPr>
        <w:ind w:left="5664" w:firstLine="290"/>
        <w:rPr>
          <w:sz w:val="22"/>
          <w:szCs w:val="22"/>
          <w:lang w:val="uk-UA" w:eastAsia="ru-RU"/>
        </w:rPr>
      </w:pPr>
    </w:p>
    <w:p w14:paraId="78619D1C" w14:textId="77777777" w:rsidR="007A3C68" w:rsidRDefault="007A3C68" w:rsidP="0075544C">
      <w:pPr>
        <w:ind w:left="5664" w:firstLine="290"/>
        <w:rPr>
          <w:sz w:val="22"/>
          <w:szCs w:val="22"/>
          <w:lang w:val="uk-UA" w:eastAsia="ru-RU"/>
        </w:rPr>
      </w:pPr>
    </w:p>
    <w:p w14:paraId="53D522DF" w14:textId="77777777" w:rsidR="007A3C68" w:rsidRPr="007A3C68" w:rsidRDefault="007A3C68" w:rsidP="0075544C">
      <w:pPr>
        <w:ind w:left="5664" w:firstLine="290"/>
        <w:rPr>
          <w:sz w:val="22"/>
          <w:szCs w:val="22"/>
          <w:lang w:val="uk-UA" w:eastAsia="ru-RU"/>
        </w:rPr>
      </w:pPr>
    </w:p>
    <w:p w14:paraId="32A7ADD6" w14:textId="77777777" w:rsidR="00F22DA5" w:rsidRPr="005C4323" w:rsidRDefault="00F22DA5" w:rsidP="00F2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5C4323">
        <w:rPr>
          <w:sz w:val="22"/>
          <w:szCs w:val="22"/>
          <w:lang w:val="uk-UA"/>
        </w:rPr>
        <w:t xml:space="preserve">Постачальник                                                                                        Покупець </w:t>
      </w:r>
      <w:r w:rsidRPr="005C4323">
        <w:rPr>
          <w:sz w:val="22"/>
          <w:szCs w:val="22"/>
          <w:lang w:val="uk-UA"/>
        </w:rPr>
        <w:br/>
      </w:r>
    </w:p>
    <w:tbl>
      <w:tblPr>
        <w:tblW w:w="0" w:type="auto"/>
        <w:tblLayout w:type="fixed"/>
        <w:tblLook w:val="01E0" w:firstRow="1" w:lastRow="1" w:firstColumn="1" w:lastColumn="1" w:noHBand="0" w:noVBand="0"/>
      </w:tblPr>
      <w:tblGrid>
        <w:gridCol w:w="4928"/>
        <w:gridCol w:w="5528"/>
      </w:tblGrid>
      <w:tr w:rsidR="00F22DA5" w:rsidRPr="005C4323" w14:paraId="0750110F" w14:textId="77777777" w:rsidTr="009A0F6A">
        <w:tc>
          <w:tcPr>
            <w:tcW w:w="4928" w:type="dxa"/>
          </w:tcPr>
          <w:p w14:paraId="65C4C900" w14:textId="77777777" w:rsidR="00F22DA5" w:rsidRPr="005C4323" w:rsidRDefault="00F22DA5" w:rsidP="009A0F6A">
            <w:pPr>
              <w:shd w:val="clear" w:color="auto" w:fill="FFFFFF"/>
              <w:tabs>
                <w:tab w:val="left" w:pos="6480"/>
              </w:tabs>
              <w:rPr>
                <w:sz w:val="22"/>
                <w:szCs w:val="22"/>
                <w:lang w:val="uk-UA"/>
              </w:rPr>
            </w:pPr>
          </w:p>
        </w:tc>
        <w:tc>
          <w:tcPr>
            <w:tcW w:w="5528" w:type="dxa"/>
          </w:tcPr>
          <w:p w14:paraId="0D17E33E" w14:textId="77777777" w:rsidR="00C338EC" w:rsidRPr="002355D6" w:rsidRDefault="00C338EC" w:rsidP="00C338EC">
            <w:pPr>
              <w:tabs>
                <w:tab w:val="left" w:pos="6480"/>
              </w:tabs>
              <w:rPr>
                <w:b/>
                <w:sz w:val="22"/>
                <w:szCs w:val="22"/>
                <w:lang w:val="uk-UA"/>
              </w:rPr>
            </w:pPr>
            <w:r>
              <w:rPr>
                <w:b/>
                <w:sz w:val="22"/>
                <w:szCs w:val="22"/>
                <w:lang w:val="uk-UA"/>
              </w:rPr>
              <w:t>Міський центр фізичного здоров’я населення «Спорт для всіх»</w:t>
            </w:r>
            <w:r w:rsidRPr="002355D6">
              <w:rPr>
                <w:b/>
                <w:sz w:val="22"/>
                <w:szCs w:val="22"/>
                <w:lang w:val="uk-UA"/>
              </w:rPr>
              <w:t xml:space="preserve"> Конотопської міської ради Сумської області</w:t>
            </w:r>
          </w:p>
          <w:p w14:paraId="687576DF" w14:textId="77777777" w:rsidR="00C338EC" w:rsidRPr="002355D6" w:rsidRDefault="00C338EC" w:rsidP="00C338EC">
            <w:pPr>
              <w:tabs>
                <w:tab w:val="left" w:pos="6480"/>
              </w:tabs>
              <w:rPr>
                <w:b/>
                <w:sz w:val="22"/>
                <w:szCs w:val="22"/>
                <w:lang w:val="uk-UA"/>
              </w:rPr>
            </w:pPr>
          </w:p>
          <w:p w14:paraId="7D5E2F6F" w14:textId="77777777" w:rsidR="00C338EC" w:rsidRPr="002355D6" w:rsidRDefault="00C338EC" w:rsidP="00C338EC">
            <w:pPr>
              <w:tabs>
                <w:tab w:val="left" w:pos="6480"/>
              </w:tabs>
              <w:rPr>
                <w:sz w:val="22"/>
                <w:szCs w:val="22"/>
                <w:lang w:val="uk-UA"/>
              </w:rPr>
            </w:pPr>
            <w:r w:rsidRPr="002355D6">
              <w:rPr>
                <w:sz w:val="22"/>
                <w:szCs w:val="22"/>
                <w:lang w:val="uk-UA"/>
              </w:rPr>
              <w:t>41600 Сумська область, м. Конотоп, вул</w:t>
            </w:r>
            <w:r>
              <w:rPr>
                <w:sz w:val="22"/>
                <w:szCs w:val="22"/>
                <w:lang w:val="uk-UA"/>
              </w:rPr>
              <w:t>Ярмаркова</w:t>
            </w:r>
            <w:r w:rsidRPr="002355D6">
              <w:rPr>
                <w:sz w:val="22"/>
                <w:szCs w:val="22"/>
                <w:lang w:val="uk-UA"/>
              </w:rPr>
              <w:t xml:space="preserve">,12   </w:t>
            </w:r>
          </w:p>
          <w:p w14:paraId="214EC125" w14:textId="77777777" w:rsidR="00C338EC" w:rsidRPr="002355D6" w:rsidRDefault="00C338EC" w:rsidP="00C338EC">
            <w:pPr>
              <w:tabs>
                <w:tab w:val="left" w:pos="6480"/>
              </w:tabs>
              <w:rPr>
                <w:sz w:val="22"/>
                <w:szCs w:val="22"/>
                <w:lang w:val="uk-UA"/>
              </w:rPr>
            </w:pPr>
            <w:r w:rsidRPr="002355D6">
              <w:rPr>
                <w:sz w:val="22"/>
                <w:szCs w:val="22"/>
                <w:lang w:val="uk-UA"/>
              </w:rPr>
              <w:t>р/р UA</w:t>
            </w:r>
            <w:r>
              <w:rPr>
                <w:sz w:val="22"/>
                <w:szCs w:val="22"/>
                <w:lang w:val="uk-UA"/>
              </w:rPr>
              <w:t>888201720344220002000024348</w:t>
            </w:r>
          </w:p>
          <w:p w14:paraId="655459D1" w14:textId="77777777" w:rsidR="00C338EC" w:rsidRPr="002355D6" w:rsidRDefault="00C338EC" w:rsidP="00C338EC">
            <w:pPr>
              <w:tabs>
                <w:tab w:val="left" w:pos="6480"/>
              </w:tabs>
              <w:rPr>
                <w:sz w:val="22"/>
                <w:szCs w:val="22"/>
                <w:lang w:val="uk-UA"/>
              </w:rPr>
            </w:pPr>
            <w:r w:rsidRPr="002355D6">
              <w:rPr>
                <w:sz w:val="22"/>
                <w:szCs w:val="22"/>
                <w:lang w:val="uk-UA"/>
              </w:rPr>
              <w:t>Державна казначейська служба України</w:t>
            </w:r>
            <w:r>
              <w:rPr>
                <w:sz w:val="22"/>
                <w:szCs w:val="22"/>
                <w:lang w:val="uk-UA"/>
              </w:rPr>
              <w:t xml:space="preserve"> </w:t>
            </w:r>
            <w:proofErr w:type="spellStart"/>
            <w:r>
              <w:rPr>
                <w:sz w:val="22"/>
                <w:szCs w:val="22"/>
                <w:lang w:val="uk-UA"/>
              </w:rPr>
              <w:t>Конотогпське</w:t>
            </w:r>
            <w:proofErr w:type="spellEnd"/>
            <w:r>
              <w:rPr>
                <w:sz w:val="22"/>
                <w:szCs w:val="22"/>
                <w:lang w:val="uk-UA"/>
              </w:rPr>
              <w:t xml:space="preserve"> УДКСУ</w:t>
            </w:r>
          </w:p>
          <w:p w14:paraId="70069BA9" w14:textId="77777777" w:rsidR="00C338EC" w:rsidRPr="002355D6" w:rsidRDefault="00C338EC" w:rsidP="00C338EC">
            <w:pPr>
              <w:tabs>
                <w:tab w:val="left" w:pos="6480"/>
              </w:tabs>
              <w:rPr>
                <w:sz w:val="22"/>
                <w:szCs w:val="22"/>
                <w:lang w:val="uk-UA"/>
              </w:rPr>
            </w:pPr>
            <w:r w:rsidRPr="002355D6">
              <w:rPr>
                <w:sz w:val="22"/>
                <w:szCs w:val="22"/>
                <w:lang w:val="uk-UA"/>
              </w:rPr>
              <w:t xml:space="preserve">МФО </w:t>
            </w:r>
            <w:r>
              <w:rPr>
                <w:sz w:val="22"/>
                <w:szCs w:val="22"/>
                <w:lang w:val="uk-UA"/>
              </w:rPr>
              <w:t>820172</w:t>
            </w:r>
          </w:p>
          <w:p w14:paraId="488EA272" w14:textId="77777777" w:rsidR="00C338EC" w:rsidRPr="002355D6" w:rsidRDefault="00C338EC" w:rsidP="00C338EC">
            <w:pPr>
              <w:tabs>
                <w:tab w:val="left" w:pos="6480"/>
              </w:tabs>
              <w:rPr>
                <w:sz w:val="22"/>
                <w:szCs w:val="22"/>
                <w:lang w:val="uk-UA"/>
              </w:rPr>
            </w:pPr>
            <w:r w:rsidRPr="002355D6">
              <w:rPr>
                <w:sz w:val="22"/>
                <w:szCs w:val="22"/>
                <w:lang w:val="uk-UA"/>
              </w:rPr>
              <w:t xml:space="preserve">ЄДРПОУ </w:t>
            </w:r>
            <w:r>
              <w:rPr>
                <w:sz w:val="22"/>
                <w:szCs w:val="22"/>
                <w:lang w:val="uk-UA"/>
              </w:rPr>
              <w:t>26440908</w:t>
            </w:r>
          </w:p>
          <w:p w14:paraId="6D7A0339" w14:textId="77777777" w:rsidR="00F22DA5" w:rsidRPr="005C4323" w:rsidRDefault="00F22DA5" w:rsidP="009A0F6A">
            <w:pPr>
              <w:tabs>
                <w:tab w:val="left" w:pos="6480"/>
              </w:tabs>
              <w:rPr>
                <w:b/>
                <w:sz w:val="22"/>
                <w:szCs w:val="22"/>
                <w:lang w:val="uk-UA"/>
              </w:rPr>
            </w:pPr>
          </w:p>
          <w:p w14:paraId="7CDAA0EF" w14:textId="77777777" w:rsidR="00F22DA5" w:rsidRPr="005C4323" w:rsidRDefault="00F22DA5" w:rsidP="009A0F6A">
            <w:pPr>
              <w:tabs>
                <w:tab w:val="left" w:pos="6480"/>
              </w:tabs>
              <w:rPr>
                <w:b/>
                <w:sz w:val="22"/>
                <w:szCs w:val="22"/>
                <w:lang w:val="uk-UA"/>
              </w:rPr>
            </w:pPr>
          </w:p>
          <w:p w14:paraId="6A5CDB25" w14:textId="77777777" w:rsidR="00F22DA5" w:rsidRPr="005C4323" w:rsidRDefault="00F22DA5" w:rsidP="009A0F6A">
            <w:pPr>
              <w:tabs>
                <w:tab w:val="left" w:pos="6480"/>
              </w:tabs>
              <w:rPr>
                <w:b/>
                <w:sz w:val="22"/>
                <w:szCs w:val="22"/>
                <w:lang w:val="uk-UA"/>
              </w:rPr>
            </w:pPr>
            <w:r w:rsidRPr="005C4323">
              <w:rPr>
                <w:b/>
                <w:sz w:val="22"/>
                <w:szCs w:val="22"/>
                <w:lang w:val="uk-UA"/>
              </w:rPr>
              <w:t>______________________</w:t>
            </w:r>
          </w:p>
        </w:tc>
      </w:tr>
    </w:tbl>
    <w:p w14:paraId="25AB0E2B" w14:textId="77777777" w:rsidR="0075544C" w:rsidRPr="005C4323" w:rsidRDefault="0075544C" w:rsidP="0075544C">
      <w:pPr>
        <w:ind w:left="5664" w:firstLine="290"/>
        <w:rPr>
          <w:sz w:val="22"/>
          <w:szCs w:val="22"/>
          <w:lang w:eastAsia="ru-RU"/>
        </w:rPr>
      </w:pPr>
    </w:p>
    <w:p w14:paraId="2E4B576C" w14:textId="77777777" w:rsidR="0075544C" w:rsidRPr="00BB4D20" w:rsidRDefault="0075544C" w:rsidP="0075544C">
      <w:pPr>
        <w:ind w:left="5664" w:firstLine="290"/>
        <w:rPr>
          <w:lang w:eastAsia="ru-RU"/>
        </w:rPr>
      </w:pPr>
    </w:p>
    <w:p w14:paraId="1B658EDF" w14:textId="77777777" w:rsidR="0075544C" w:rsidRPr="00BB4D20" w:rsidRDefault="0075544C" w:rsidP="0075544C">
      <w:pPr>
        <w:ind w:left="5664" w:firstLine="290"/>
        <w:rPr>
          <w:lang w:eastAsia="ru-RU"/>
        </w:rPr>
      </w:pPr>
    </w:p>
    <w:p w14:paraId="2226C32D" w14:textId="77777777" w:rsidR="0075544C" w:rsidRPr="00BB4D20" w:rsidRDefault="0075544C" w:rsidP="0075544C">
      <w:pPr>
        <w:ind w:left="5664" w:firstLine="290"/>
        <w:rPr>
          <w:lang w:eastAsia="ru-RU"/>
        </w:rPr>
      </w:pPr>
    </w:p>
    <w:p w14:paraId="441A57BC" w14:textId="77777777" w:rsidR="0075544C" w:rsidRPr="00BB4D20" w:rsidRDefault="0075544C" w:rsidP="0075544C">
      <w:pPr>
        <w:ind w:left="5664" w:firstLine="290"/>
        <w:rPr>
          <w:lang w:eastAsia="ru-RU"/>
        </w:rPr>
      </w:pPr>
    </w:p>
    <w:p w14:paraId="41A49E97" w14:textId="77777777" w:rsidR="0075544C" w:rsidRPr="00BB4D20" w:rsidRDefault="0075544C" w:rsidP="0075544C">
      <w:pPr>
        <w:ind w:left="5664" w:firstLine="290"/>
        <w:rPr>
          <w:lang w:eastAsia="ru-RU"/>
        </w:rPr>
      </w:pPr>
    </w:p>
    <w:p w14:paraId="6364D1C8" w14:textId="77777777" w:rsidR="0075544C" w:rsidRDefault="0075544C" w:rsidP="0075544C">
      <w:pPr>
        <w:ind w:left="5664" w:firstLine="290"/>
        <w:rPr>
          <w:lang w:eastAsia="ru-RU"/>
        </w:rPr>
      </w:pPr>
    </w:p>
    <w:p w14:paraId="2DD0D813" w14:textId="77777777" w:rsidR="0075544C" w:rsidRPr="00F11F93" w:rsidRDefault="0075544C" w:rsidP="0075544C">
      <w:pPr>
        <w:ind w:left="5664" w:firstLine="290"/>
        <w:rPr>
          <w:lang w:eastAsia="ru-RU"/>
        </w:rPr>
      </w:pPr>
    </w:p>
    <w:p w14:paraId="3FFE1264" w14:textId="77777777" w:rsidR="0075544C" w:rsidRDefault="0075544C" w:rsidP="0075544C">
      <w:pPr>
        <w:ind w:left="5664" w:firstLine="290"/>
        <w:rPr>
          <w:lang w:eastAsia="ru-RU"/>
        </w:rPr>
      </w:pPr>
    </w:p>
    <w:p w14:paraId="111456BB" w14:textId="77777777" w:rsidR="0075544C" w:rsidRDefault="0075544C" w:rsidP="0075544C">
      <w:pPr>
        <w:ind w:left="5664" w:firstLine="290"/>
        <w:rPr>
          <w:lang w:eastAsia="ru-RU"/>
        </w:rPr>
      </w:pPr>
    </w:p>
    <w:p w14:paraId="544FF396" w14:textId="77777777" w:rsidR="0075544C" w:rsidRDefault="0075544C" w:rsidP="0075544C">
      <w:pPr>
        <w:ind w:left="5664" w:firstLine="290"/>
        <w:rPr>
          <w:lang w:eastAsia="ru-RU"/>
        </w:rPr>
      </w:pPr>
    </w:p>
    <w:p w14:paraId="1A40AF6A" w14:textId="77777777" w:rsidR="0075544C" w:rsidRDefault="0075544C" w:rsidP="0075544C">
      <w:pPr>
        <w:ind w:left="5664" w:firstLine="290"/>
        <w:rPr>
          <w:lang w:eastAsia="ru-RU"/>
        </w:rPr>
      </w:pPr>
    </w:p>
    <w:p w14:paraId="3E963AE4" w14:textId="77777777" w:rsidR="0075544C" w:rsidRDefault="0075544C" w:rsidP="0075544C">
      <w:pPr>
        <w:ind w:left="5664" w:firstLine="290"/>
        <w:rPr>
          <w:lang w:eastAsia="ru-RU"/>
        </w:rPr>
      </w:pPr>
    </w:p>
    <w:p w14:paraId="245E1E50" w14:textId="77777777" w:rsidR="0075544C" w:rsidRDefault="0075544C" w:rsidP="0075544C">
      <w:pPr>
        <w:ind w:left="5664" w:firstLine="290"/>
        <w:rPr>
          <w:lang w:eastAsia="ru-RU"/>
        </w:rPr>
      </w:pPr>
    </w:p>
    <w:p w14:paraId="49BDA29A" w14:textId="77777777" w:rsidR="0075544C" w:rsidRDefault="0075544C" w:rsidP="0075544C">
      <w:pPr>
        <w:ind w:left="5664" w:firstLine="290"/>
        <w:rPr>
          <w:lang w:eastAsia="ru-RU"/>
        </w:rPr>
      </w:pPr>
    </w:p>
    <w:p w14:paraId="4D152DC5" w14:textId="77777777" w:rsidR="0075544C" w:rsidRDefault="0075544C" w:rsidP="0075544C">
      <w:pPr>
        <w:ind w:left="5664" w:firstLine="290"/>
        <w:rPr>
          <w:lang w:eastAsia="ru-RU"/>
        </w:rPr>
      </w:pPr>
    </w:p>
    <w:p w14:paraId="4089BEB4" w14:textId="77777777" w:rsidR="0075544C" w:rsidRDefault="0075544C" w:rsidP="0075544C">
      <w:pPr>
        <w:ind w:left="5664" w:firstLine="290"/>
        <w:rPr>
          <w:lang w:eastAsia="ru-RU"/>
        </w:rPr>
      </w:pPr>
    </w:p>
    <w:p w14:paraId="7F65CB97" w14:textId="77777777" w:rsidR="000049F0" w:rsidRPr="008D2B6D" w:rsidRDefault="000049F0" w:rsidP="005C6287">
      <w:pPr>
        <w:jc w:val="right"/>
        <w:rPr>
          <w:b/>
          <w:sz w:val="22"/>
          <w:szCs w:val="22"/>
          <w:lang w:val="uk-UA"/>
        </w:rPr>
      </w:pPr>
    </w:p>
    <w:tbl>
      <w:tblPr>
        <w:tblW w:w="0" w:type="auto"/>
        <w:tblLook w:val="04A0" w:firstRow="1" w:lastRow="0" w:firstColumn="1" w:lastColumn="0" w:noHBand="0" w:noVBand="1"/>
      </w:tblPr>
      <w:tblGrid>
        <w:gridCol w:w="5238"/>
        <w:gridCol w:w="5238"/>
      </w:tblGrid>
      <w:tr w:rsidR="00D22F95" w:rsidRPr="008D2B6D" w14:paraId="3D6ED044" w14:textId="77777777" w:rsidTr="00492F75">
        <w:tc>
          <w:tcPr>
            <w:tcW w:w="5238" w:type="dxa"/>
            <w:shd w:val="clear" w:color="auto" w:fill="auto"/>
          </w:tcPr>
          <w:p w14:paraId="7F4055A4" w14:textId="77777777" w:rsidR="00D22F95" w:rsidRPr="008D2B6D" w:rsidRDefault="00D22F95" w:rsidP="005C6287">
            <w:pPr>
              <w:rPr>
                <w:b/>
                <w:sz w:val="22"/>
                <w:szCs w:val="22"/>
                <w:lang w:val="uk-UA"/>
              </w:rPr>
            </w:pPr>
          </w:p>
          <w:p w14:paraId="62226318" w14:textId="77777777" w:rsidR="000049F0" w:rsidRPr="008D2B6D" w:rsidRDefault="000049F0" w:rsidP="005C6287">
            <w:pPr>
              <w:rPr>
                <w:b/>
                <w:sz w:val="22"/>
                <w:szCs w:val="22"/>
                <w:lang w:val="uk-UA"/>
              </w:rPr>
            </w:pPr>
          </w:p>
        </w:tc>
        <w:tc>
          <w:tcPr>
            <w:tcW w:w="5238" w:type="dxa"/>
            <w:shd w:val="clear" w:color="auto" w:fill="auto"/>
          </w:tcPr>
          <w:p w14:paraId="5C408CEC" w14:textId="77777777" w:rsidR="00447993" w:rsidRPr="002C2737" w:rsidRDefault="00447993" w:rsidP="00447993">
            <w:pPr>
              <w:rPr>
                <w:b/>
                <w:i/>
                <w:sz w:val="22"/>
                <w:szCs w:val="22"/>
                <w:lang w:val="uk-UA"/>
              </w:rPr>
            </w:pPr>
            <w:r>
              <w:rPr>
                <w:b/>
                <w:i/>
                <w:sz w:val="22"/>
                <w:szCs w:val="22"/>
                <w:lang w:val="uk-UA"/>
              </w:rPr>
              <w:t>Додаток 5</w:t>
            </w:r>
            <w:r w:rsidRPr="002C2737">
              <w:rPr>
                <w:b/>
                <w:i/>
                <w:sz w:val="22"/>
                <w:szCs w:val="22"/>
                <w:lang w:val="uk-UA"/>
              </w:rPr>
              <w:t xml:space="preserve"> </w:t>
            </w:r>
          </w:p>
          <w:p w14:paraId="336B2795" w14:textId="77777777" w:rsidR="00447993" w:rsidRPr="002C2737" w:rsidRDefault="00447993" w:rsidP="00447993">
            <w:pPr>
              <w:rPr>
                <w:b/>
                <w:i/>
                <w:sz w:val="22"/>
                <w:szCs w:val="22"/>
                <w:lang w:val="uk-UA"/>
              </w:rPr>
            </w:pPr>
            <w:r w:rsidRPr="002C2737">
              <w:rPr>
                <w:b/>
                <w:i/>
                <w:sz w:val="22"/>
                <w:szCs w:val="22"/>
                <w:lang w:val="uk-UA"/>
              </w:rPr>
              <w:t>тендерної документації</w:t>
            </w:r>
          </w:p>
          <w:p w14:paraId="30DA3D8C" w14:textId="77777777" w:rsidR="00447993" w:rsidRPr="002C2737" w:rsidRDefault="00447993" w:rsidP="00447993">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Pr="002C2737">
              <w:rPr>
                <w:b/>
                <w:bCs/>
                <w:i/>
                <w:sz w:val="22"/>
                <w:szCs w:val="22"/>
                <w:lang w:val="uk-UA"/>
              </w:rPr>
              <w:t xml:space="preserve">за кодом </w:t>
            </w:r>
          </w:p>
          <w:p w14:paraId="3F77E319" w14:textId="77777777" w:rsidR="00447993" w:rsidRPr="002C2737" w:rsidRDefault="00447993" w:rsidP="00447993">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75501B9B" w14:textId="77777777" w:rsidR="00447993" w:rsidRPr="002C2737" w:rsidRDefault="00447993" w:rsidP="00447993">
            <w:pPr>
              <w:shd w:val="clear" w:color="auto" w:fill="FFFFFF"/>
              <w:textAlignment w:val="baseline"/>
              <w:rPr>
                <w:b/>
                <w:bCs/>
                <w:i/>
                <w:bdr w:val="none" w:sz="0" w:space="0" w:color="auto" w:frame="1"/>
              </w:rPr>
            </w:pPr>
            <w:r w:rsidRPr="002C2737">
              <w:rPr>
                <w:b/>
                <w:i/>
              </w:rPr>
              <w:t xml:space="preserve">(Дрова </w:t>
            </w:r>
            <w:proofErr w:type="spellStart"/>
            <w:r w:rsidRPr="002C2737">
              <w:rPr>
                <w:b/>
                <w:i/>
              </w:rPr>
              <w:t>паливні</w:t>
            </w:r>
            <w:proofErr w:type="spellEnd"/>
            <w:r w:rsidRPr="002C2737">
              <w:rPr>
                <w:b/>
                <w:i/>
              </w:rPr>
              <w:t xml:space="preserve"> </w:t>
            </w:r>
            <w:proofErr w:type="spellStart"/>
            <w:r w:rsidRPr="002C2737">
              <w:rPr>
                <w:b/>
                <w:i/>
              </w:rPr>
              <w:t>твердолистяних</w:t>
            </w:r>
            <w:proofErr w:type="spellEnd"/>
            <w:r w:rsidRPr="002C2737">
              <w:rPr>
                <w:b/>
                <w:i/>
              </w:rPr>
              <w:t xml:space="preserve"> </w:t>
            </w:r>
            <w:proofErr w:type="spellStart"/>
            <w:r w:rsidRPr="002C2737">
              <w:rPr>
                <w:b/>
                <w:i/>
              </w:rPr>
              <w:t>порід</w:t>
            </w:r>
            <w:proofErr w:type="spellEnd"/>
            <w:r w:rsidRPr="002C2737">
              <w:rPr>
                <w:b/>
                <w:bCs/>
                <w:i/>
                <w:bdr w:val="none" w:sz="0" w:space="0" w:color="auto" w:frame="1"/>
              </w:rPr>
              <w:t>)</w:t>
            </w:r>
          </w:p>
          <w:p w14:paraId="1D400E3C" w14:textId="77777777" w:rsidR="00D22F95" w:rsidRPr="00447993" w:rsidRDefault="00D22F95" w:rsidP="002263BD">
            <w:pPr>
              <w:rPr>
                <w:b/>
                <w:sz w:val="22"/>
                <w:szCs w:val="22"/>
              </w:rPr>
            </w:pPr>
          </w:p>
        </w:tc>
      </w:tr>
    </w:tbl>
    <w:p w14:paraId="5F388A95" w14:textId="77777777" w:rsidR="007135B9" w:rsidRPr="008D2B6D" w:rsidRDefault="007135B9" w:rsidP="005C6287">
      <w:pPr>
        <w:rPr>
          <w:b/>
          <w:sz w:val="22"/>
          <w:szCs w:val="22"/>
          <w:lang w:val="uk-UA"/>
        </w:rPr>
      </w:pPr>
    </w:p>
    <w:p w14:paraId="172953B8" w14:textId="77777777" w:rsidR="007135B9" w:rsidRPr="008D2B6D" w:rsidRDefault="007135B9" w:rsidP="005C6287">
      <w:pPr>
        <w:rPr>
          <w:i/>
          <w:iCs/>
          <w:sz w:val="22"/>
          <w:szCs w:val="22"/>
          <w:lang w:val="uk-UA"/>
        </w:rPr>
      </w:pPr>
      <w:r w:rsidRPr="008D2B6D">
        <w:rPr>
          <w:i/>
          <w:iCs/>
          <w:sz w:val="22"/>
          <w:szCs w:val="22"/>
          <w:lang w:val="uk-UA"/>
        </w:rPr>
        <w:t>Форма «Пропозиція”</w:t>
      </w:r>
    </w:p>
    <w:p w14:paraId="277D684D" w14:textId="77777777" w:rsidR="007135B9" w:rsidRPr="008D2B6D" w:rsidRDefault="007135B9" w:rsidP="005C6287">
      <w:pPr>
        <w:rPr>
          <w:i/>
          <w:iCs/>
          <w:sz w:val="22"/>
          <w:szCs w:val="22"/>
          <w:lang w:val="uk-UA"/>
        </w:rPr>
      </w:pPr>
      <w:r w:rsidRPr="008D2B6D">
        <w:rPr>
          <w:i/>
          <w:iCs/>
          <w:sz w:val="22"/>
          <w:szCs w:val="22"/>
          <w:lang w:val="uk-UA"/>
        </w:rPr>
        <w:t xml:space="preserve">Подається на фірмовому бланку у вигляді,  наведеному нижче. </w:t>
      </w:r>
    </w:p>
    <w:p w14:paraId="11171D21" w14:textId="77777777" w:rsidR="007135B9" w:rsidRPr="008D2B6D" w:rsidRDefault="007135B9" w:rsidP="005C6287">
      <w:pPr>
        <w:rPr>
          <w:b/>
          <w:sz w:val="22"/>
          <w:szCs w:val="22"/>
          <w:lang w:val="uk-UA"/>
        </w:rPr>
      </w:pPr>
      <w:r w:rsidRPr="008D2B6D">
        <w:rPr>
          <w:i/>
          <w:iCs/>
          <w:sz w:val="22"/>
          <w:szCs w:val="22"/>
          <w:lang w:val="uk-UA"/>
        </w:rPr>
        <w:t>Учасник не повинен відступати від даної форми</w:t>
      </w:r>
    </w:p>
    <w:p w14:paraId="3EC53595" w14:textId="77777777" w:rsidR="007135B9" w:rsidRPr="008D2B6D" w:rsidRDefault="007135B9" w:rsidP="005C6287">
      <w:pPr>
        <w:ind w:firstLine="720"/>
        <w:jc w:val="both"/>
        <w:rPr>
          <w:b/>
          <w:sz w:val="22"/>
          <w:szCs w:val="22"/>
          <w:lang w:val="uk-UA"/>
        </w:rPr>
      </w:pPr>
    </w:p>
    <w:p w14:paraId="2EA5709E" w14:textId="77777777" w:rsidR="00406731" w:rsidRPr="008D2B6D" w:rsidRDefault="00406731" w:rsidP="00406731">
      <w:pPr>
        <w:ind w:firstLine="709"/>
        <w:jc w:val="center"/>
        <w:rPr>
          <w:b/>
          <w:sz w:val="22"/>
          <w:szCs w:val="22"/>
          <w:lang w:val="uk-UA"/>
        </w:rPr>
      </w:pPr>
      <w:r w:rsidRPr="008D2B6D">
        <w:rPr>
          <w:b/>
          <w:sz w:val="22"/>
          <w:szCs w:val="22"/>
          <w:lang w:val="uk-UA"/>
        </w:rPr>
        <w:t xml:space="preserve">Форма пропозиції </w:t>
      </w:r>
    </w:p>
    <w:p w14:paraId="1BDE2EEC" w14:textId="77777777" w:rsidR="00406731" w:rsidRPr="008D2B6D" w:rsidRDefault="00406731" w:rsidP="00406731">
      <w:pPr>
        <w:ind w:firstLine="709"/>
        <w:jc w:val="center"/>
        <w:rPr>
          <w:sz w:val="22"/>
          <w:szCs w:val="22"/>
          <w:lang w:val="uk-UA"/>
        </w:rPr>
      </w:pPr>
      <w:r w:rsidRPr="008D2B6D">
        <w:rPr>
          <w:b/>
          <w:sz w:val="22"/>
          <w:szCs w:val="22"/>
          <w:lang w:val="uk-UA"/>
        </w:rPr>
        <w:t>ТЕНДЕРНА ПРОПОЗИЦІЯ</w:t>
      </w:r>
    </w:p>
    <w:p w14:paraId="35BADF30" w14:textId="77777777" w:rsidR="00406731" w:rsidRPr="008D2B6D" w:rsidRDefault="00406731" w:rsidP="00406731">
      <w:pPr>
        <w:ind w:firstLine="709"/>
        <w:jc w:val="both"/>
        <w:rPr>
          <w:sz w:val="22"/>
          <w:szCs w:val="22"/>
          <w:lang w:val="uk-UA"/>
        </w:rPr>
      </w:pPr>
    </w:p>
    <w:p w14:paraId="5D110AE7" w14:textId="77777777" w:rsidR="00406731" w:rsidRPr="008D2B6D" w:rsidRDefault="00406731" w:rsidP="00406731">
      <w:pPr>
        <w:jc w:val="both"/>
        <w:rPr>
          <w:sz w:val="22"/>
          <w:szCs w:val="22"/>
          <w:lang w:val="uk-UA"/>
        </w:rPr>
      </w:pPr>
      <w:r w:rsidRPr="008D2B6D">
        <w:rPr>
          <w:sz w:val="22"/>
          <w:szCs w:val="22"/>
          <w:lang w:val="uk-UA"/>
        </w:rPr>
        <w:tab/>
      </w:r>
    </w:p>
    <w:p w14:paraId="71DC3148" w14:textId="77777777" w:rsidR="00406731" w:rsidRPr="008D2B6D" w:rsidRDefault="00406731" w:rsidP="00406731">
      <w:pPr>
        <w:ind w:firstLine="709"/>
        <w:jc w:val="both"/>
        <w:rPr>
          <w:sz w:val="22"/>
          <w:szCs w:val="22"/>
          <w:lang w:val="uk-UA"/>
        </w:rPr>
      </w:pPr>
      <w:r w:rsidRPr="008D2B6D">
        <w:rPr>
          <w:sz w:val="22"/>
          <w:szCs w:val="22"/>
          <w:lang w:val="uk-UA"/>
        </w:rPr>
        <w:t>1.Повне найменування учасника - суб’єкта господарювання ______________________</w:t>
      </w:r>
    </w:p>
    <w:p w14:paraId="275B908B" w14:textId="77777777" w:rsidR="00406731" w:rsidRPr="008D2B6D" w:rsidRDefault="00406731" w:rsidP="00406731">
      <w:pPr>
        <w:ind w:firstLine="709"/>
        <w:jc w:val="both"/>
        <w:rPr>
          <w:sz w:val="22"/>
          <w:szCs w:val="22"/>
          <w:lang w:val="uk-UA"/>
        </w:rPr>
      </w:pPr>
      <w:r w:rsidRPr="008D2B6D">
        <w:rPr>
          <w:sz w:val="22"/>
          <w:szCs w:val="22"/>
          <w:lang w:val="uk-UA"/>
        </w:rPr>
        <w:t>2.Ідентифікаційний код за ЄДРПОУ___________________________________________</w:t>
      </w:r>
    </w:p>
    <w:p w14:paraId="7EC4E1DC" w14:textId="77777777" w:rsidR="00406731" w:rsidRPr="008D2B6D" w:rsidRDefault="00406731" w:rsidP="00406731">
      <w:pPr>
        <w:ind w:firstLine="709"/>
        <w:jc w:val="both"/>
        <w:rPr>
          <w:sz w:val="22"/>
          <w:szCs w:val="22"/>
          <w:lang w:val="uk-UA"/>
        </w:rPr>
      </w:pPr>
      <w:r w:rsidRPr="008D2B6D">
        <w:rPr>
          <w:sz w:val="22"/>
          <w:szCs w:val="22"/>
          <w:lang w:val="uk-UA"/>
        </w:rPr>
        <w:t>3.Поштова адреса (місце знаходження)________________________________________</w:t>
      </w:r>
    </w:p>
    <w:p w14:paraId="6219AC0E" w14:textId="77777777" w:rsidR="00406731" w:rsidRPr="008D2B6D" w:rsidRDefault="00406731" w:rsidP="00406731">
      <w:pPr>
        <w:ind w:firstLine="709"/>
        <w:jc w:val="both"/>
        <w:rPr>
          <w:sz w:val="22"/>
          <w:szCs w:val="22"/>
          <w:lang w:val="uk-UA"/>
        </w:rPr>
      </w:pPr>
      <w:r w:rsidRPr="008D2B6D">
        <w:rPr>
          <w:sz w:val="22"/>
          <w:szCs w:val="22"/>
          <w:lang w:val="uk-UA"/>
        </w:rPr>
        <w:t>4.Телефон, факс, e-</w:t>
      </w:r>
      <w:proofErr w:type="spellStart"/>
      <w:r w:rsidRPr="008D2B6D">
        <w:rPr>
          <w:sz w:val="22"/>
          <w:szCs w:val="22"/>
          <w:lang w:val="uk-UA"/>
        </w:rPr>
        <w:t>mail</w:t>
      </w:r>
      <w:proofErr w:type="spellEnd"/>
      <w:r w:rsidRPr="008D2B6D">
        <w:rPr>
          <w:sz w:val="22"/>
          <w:szCs w:val="22"/>
          <w:lang w:val="uk-UA"/>
        </w:rPr>
        <w:t xml:space="preserve"> _____________________________________________________</w:t>
      </w:r>
    </w:p>
    <w:p w14:paraId="0DEA8E19" w14:textId="77777777" w:rsidR="00406731" w:rsidRPr="008D2B6D" w:rsidRDefault="00406731" w:rsidP="00406731">
      <w:pPr>
        <w:ind w:firstLine="708"/>
        <w:jc w:val="both"/>
        <w:rPr>
          <w:sz w:val="22"/>
          <w:szCs w:val="22"/>
          <w:lang w:val="uk-UA"/>
        </w:rPr>
      </w:pPr>
      <w:r w:rsidRPr="008D2B6D">
        <w:rPr>
          <w:sz w:val="22"/>
          <w:szCs w:val="22"/>
          <w:lang w:val="uk-UA"/>
        </w:rPr>
        <w:t>Уважно вивчивши тендерну документацію, цим подаємо на участь у процедурі відкритих торгів на закупівлю:</w:t>
      </w:r>
      <w:r w:rsidRPr="008D2B6D">
        <w:rPr>
          <w:bCs/>
          <w:sz w:val="22"/>
          <w:szCs w:val="22"/>
          <w:lang w:val="uk-UA"/>
        </w:rPr>
        <w:t xml:space="preserve"> ___________________________</w:t>
      </w:r>
      <w:r w:rsidRPr="008D2B6D">
        <w:rPr>
          <w:sz w:val="22"/>
          <w:szCs w:val="22"/>
          <w:lang w:val="uk-UA"/>
        </w:rPr>
        <w:t xml:space="preserve"> свою пропозицію за наступними цінами:</w:t>
      </w:r>
    </w:p>
    <w:p w14:paraId="7A5A15F7" w14:textId="77777777" w:rsidR="00406731" w:rsidRPr="008D2B6D" w:rsidRDefault="00406731" w:rsidP="00406731">
      <w:pPr>
        <w:ind w:firstLine="709"/>
        <w:jc w:val="both"/>
        <w:rPr>
          <w:b/>
          <w:bCs/>
          <w:sz w:val="22"/>
          <w:szCs w:val="22"/>
          <w:lang w:val="uk-UA"/>
        </w:rPr>
      </w:pPr>
    </w:p>
    <w:tbl>
      <w:tblPr>
        <w:tblW w:w="10600" w:type="dxa"/>
        <w:tblInd w:w="5" w:type="dxa"/>
        <w:tblLayout w:type="fixed"/>
        <w:tblCellMar>
          <w:left w:w="0" w:type="dxa"/>
          <w:right w:w="0" w:type="dxa"/>
        </w:tblCellMar>
        <w:tblLook w:val="0000" w:firstRow="0" w:lastRow="0" w:firstColumn="0" w:lastColumn="0" w:noHBand="0" w:noVBand="0"/>
      </w:tblPr>
      <w:tblGrid>
        <w:gridCol w:w="506"/>
        <w:gridCol w:w="4819"/>
        <w:gridCol w:w="1054"/>
        <w:gridCol w:w="1134"/>
        <w:gridCol w:w="1498"/>
        <w:gridCol w:w="1589"/>
      </w:tblGrid>
      <w:tr w:rsidR="00406731" w:rsidRPr="008D2B6D" w14:paraId="2284F9CB" w14:textId="77777777" w:rsidTr="00AE5B08">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14:paraId="6D09B078" w14:textId="77777777"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w:t>
            </w:r>
          </w:p>
          <w:p w14:paraId="27C3E2A8" w14:textId="77777777"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п/п</w:t>
            </w:r>
          </w:p>
        </w:tc>
        <w:tc>
          <w:tcPr>
            <w:tcW w:w="4819" w:type="dxa"/>
            <w:tcBorders>
              <w:top w:val="single" w:sz="4" w:space="0" w:color="000000"/>
              <w:left w:val="single" w:sz="4" w:space="0" w:color="000000"/>
              <w:bottom w:val="single" w:sz="4" w:space="0" w:color="000000"/>
            </w:tcBorders>
            <w:shd w:val="clear" w:color="auto" w:fill="D8D8D8"/>
            <w:vAlign w:val="center"/>
          </w:tcPr>
          <w:p w14:paraId="20DB12A3" w14:textId="77777777" w:rsidR="00406731" w:rsidRPr="008D2B6D" w:rsidRDefault="00406731" w:rsidP="00AE5B08">
            <w:pPr>
              <w:widowControl w:val="0"/>
              <w:autoSpaceDE w:val="0"/>
              <w:jc w:val="center"/>
              <w:rPr>
                <w:b/>
                <w:bCs/>
                <w:sz w:val="22"/>
                <w:szCs w:val="22"/>
                <w:lang w:val="uk-UA" w:eastAsia="ar-SA"/>
              </w:rPr>
            </w:pPr>
            <w:r w:rsidRPr="008D2B6D">
              <w:rPr>
                <w:b/>
                <w:bCs/>
                <w:sz w:val="22"/>
                <w:szCs w:val="22"/>
                <w:lang w:val="uk-UA" w:eastAsia="ar-SA"/>
              </w:rPr>
              <w:t>Торгівельна назва</w:t>
            </w:r>
          </w:p>
        </w:tc>
        <w:tc>
          <w:tcPr>
            <w:tcW w:w="1054" w:type="dxa"/>
            <w:tcBorders>
              <w:top w:val="single" w:sz="4" w:space="0" w:color="000000"/>
              <w:left w:val="single" w:sz="4" w:space="0" w:color="000000"/>
              <w:bottom w:val="single" w:sz="4" w:space="0" w:color="000000"/>
            </w:tcBorders>
            <w:shd w:val="clear" w:color="auto" w:fill="D8D8D8"/>
            <w:vAlign w:val="center"/>
          </w:tcPr>
          <w:p w14:paraId="0F66B542" w14:textId="77777777" w:rsidR="00406731" w:rsidRPr="008D2B6D" w:rsidRDefault="00406731" w:rsidP="00AE5B08">
            <w:pPr>
              <w:widowControl w:val="0"/>
              <w:autoSpaceDE w:val="0"/>
              <w:jc w:val="center"/>
              <w:rPr>
                <w:b/>
                <w:bCs/>
                <w:sz w:val="22"/>
                <w:szCs w:val="22"/>
                <w:lang w:val="uk-UA" w:eastAsia="ar-SA"/>
              </w:rPr>
            </w:pPr>
            <w:r w:rsidRPr="008D2B6D">
              <w:rPr>
                <w:b/>
                <w:bCs/>
                <w:sz w:val="22"/>
                <w:szCs w:val="22"/>
                <w:lang w:val="uk-UA" w:eastAsia="ar-SA"/>
              </w:rPr>
              <w:t xml:space="preserve">Од. </w:t>
            </w:r>
            <w:proofErr w:type="spellStart"/>
            <w:r w:rsidRPr="008D2B6D">
              <w:rPr>
                <w:b/>
                <w:bCs/>
                <w:sz w:val="22"/>
                <w:szCs w:val="22"/>
                <w:lang w:val="uk-UA" w:eastAsia="ar-SA"/>
              </w:rPr>
              <w:t>вим</w:t>
            </w:r>
            <w:proofErr w:type="spellEnd"/>
            <w:r w:rsidRPr="008D2B6D">
              <w:rPr>
                <w:b/>
                <w:bCs/>
                <w:sz w:val="22"/>
                <w:szCs w:val="22"/>
                <w:lang w:val="uk-UA" w:eastAsia="ar-SA"/>
              </w:rPr>
              <w:t>.</w:t>
            </w:r>
          </w:p>
        </w:tc>
        <w:tc>
          <w:tcPr>
            <w:tcW w:w="1134" w:type="dxa"/>
            <w:tcBorders>
              <w:top w:val="single" w:sz="4" w:space="0" w:color="000000"/>
              <w:left w:val="single" w:sz="4" w:space="0" w:color="000000"/>
              <w:bottom w:val="single" w:sz="4" w:space="0" w:color="000000"/>
            </w:tcBorders>
            <w:shd w:val="clear" w:color="auto" w:fill="D8D8D8"/>
            <w:vAlign w:val="center"/>
          </w:tcPr>
          <w:p w14:paraId="724467BC" w14:textId="77777777" w:rsidR="00406731" w:rsidRPr="008D2B6D" w:rsidRDefault="00406731" w:rsidP="00AE5B08">
            <w:pPr>
              <w:widowControl w:val="0"/>
              <w:autoSpaceDE w:val="0"/>
              <w:jc w:val="center"/>
              <w:rPr>
                <w:b/>
                <w:bCs/>
                <w:sz w:val="22"/>
                <w:szCs w:val="22"/>
                <w:lang w:val="uk-UA" w:eastAsia="ar-SA"/>
              </w:rPr>
            </w:pPr>
            <w:r w:rsidRPr="008D2B6D">
              <w:rPr>
                <w:b/>
                <w:bCs/>
                <w:sz w:val="22"/>
                <w:szCs w:val="22"/>
                <w:lang w:val="uk-UA" w:eastAsia="ar-SA"/>
              </w:rPr>
              <w:t>Кількість</w:t>
            </w:r>
          </w:p>
        </w:tc>
        <w:tc>
          <w:tcPr>
            <w:tcW w:w="1498" w:type="dxa"/>
            <w:tcBorders>
              <w:top w:val="single" w:sz="4" w:space="0" w:color="000000"/>
              <w:left w:val="single" w:sz="4" w:space="0" w:color="000000"/>
              <w:bottom w:val="single" w:sz="4" w:space="0" w:color="000000"/>
            </w:tcBorders>
            <w:shd w:val="clear" w:color="auto" w:fill="D8D8D8"/>
            <w:vAlign w:val="center"/>
          </w:tcPr>
          <w:p w14:paraId="454C916E" w14:textId="77777777"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 xml:space="preserve">Ціна за од. (грн.) </w:t>
            </w:r>
          </w:p>
          <w:p w14:paraId="257405CD" w14:textId="77777777"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 xml:space="preserve">без ПДВ </w:t>
            </w:r>
          </w:p>
        </w:tc>
        <w:tc>
          <w:tcPr>
            <w:tcW w:w="158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F0F3EF8" w14:textId="77777777" w:rsidR="00406731" w:rsidRPr="008D2B6D" w:rsidRDefault="00406731" w:rsidP="00AE5B08">
            <w:pPr>
              <w:keepNext/>
              <w:widowControl w:val="0"/>
              <w:tabs>
                <w:tab w:val="center" w:pos="6294"/>
                <w:tab w:val="center" w:pos="8038"/>
                <w:tab w:val="center" w:pos="9247"/>
              </w:tabs>
              <w:autoSpaceDE w:val="0"/>
              <w:jc w:val="center"/>
              <w:rPr>
                <w:b/>
                <w:bCs/>
                <w:sz w:val="22"/>
                <w:szCs w:val="22"/>
                <w:u w:val="single"/>
                <w:lang w:val="uk-UA" w:eastAsia="ar-SA"/>
              </w:rPr>
            </w:pPr>
            <w:r w:rsidRPr="008D2B6D">
              <w:rPr>
                <w:b/>
                <w:bCs/>
                <w:sz w:val="22"/>
                <w:szCs w:val="22"/>
                <w:lang w:val="uk-UA" w:eastAsia="ar-SA"/>
              </w:rPr>
              <w:t xml:space="preserve">Ціна  всього (грн.) </w:t>
            </w:r>
          </w:p>
          <w:p w14:paraId="36EFA475" w14:textId="77777777"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u w:val="single"/>
                <w:lang w:val="uk-UA" w:eastAsia="ar-SA"/>
              </w:rPr>
              <w:t>з</w:t>
            </w:r>
            <w:r w:rsidRPr="008D2B6D">
              <w:rPr>
                <w:b/>
                <w:bCs/>
                <w:sz w:val="22"/>
                <w:szCs w:val="22"/>
                <w:lang w:val="uk-UA" w:eastAsia="ar-SA"/>
              </w:rPr>
              <w:t xml:space="preserve"> ПДВ </w:t>
            </w:r>
          </w:p>
        </w:tc>
      </w:tr>
      <w:tr w:rsidR="00406731" w:rsidRPr="008D2B6D" w14:paraId="7E473D7D" w14:textId="77777777" w:rsidTr="00AE5B08">
        <w:trPr>
          <w:trHeight w:val="567"/>
        </w:trPr>
        <w:tc>
          <w:tcPr>
            <w:tcW w:w="506" w:type="dxa"/>
            <w:tcBorders>
              <w:top w:val="single" w:sz="4" w:space="0" w:color="000000"/>
              <w:left w:val="single" w:sz="4" w:space="0" w:color="000000"/>
              <w:bottom w:val="single" w:sz="4" w:space="0" w:color="000000"/>
            </w:tcBorders>
            <w:shd w:val="clear" w:color="auto" w:fill="auto"/>
            <w:vAlign w:val="center"/>
          </w:tcPr>
          <w:p w14:paraId="626F99B1" w14:textId="77777777" w:rsidR="00406731" w:rsidRPr="008D2B6D" w:rsidRDefault="00406731" w:rsidP="00AE5B08">
            <w:pPr>
              <w:widowControl w:val="0"/>
              <w:autoSpaceDE w:val="0"/>
              <w:jc w:val="center"/>
              <w:rPr>
                <w:sz w:val="22"/>
                <w:szCs w:val="22"/>
                <w:lang w:val="uk-UA" w:eastAsia="ar-SA"/>
              </w:rPr>
            </w:pPr>
            <w:r w:rsidRPr="008D2B6D">
              <w:rPr>
                <w:b/>
                <w:bCs/>
                <w:sz w:val="22"/>
                <w:szCs w:val="22"/>
                <w:lang w:val="uk-UA" w:eastAsia="ar-SA"/>
              </w:rPr>
              <w:t>1.</w:t>
            </w:r>
          </w:p>
        </w:tc>
        <w:tc>
          <w:tcPr>
            <w:tcW w:w="4819" w:type="dxa"/>
            <w:tcBorders>
              <w:top w:val="single" w:sz="4" w:space="0" w:color="000000"/>
              <w:left w:val="single" w:sz="4" w:space="0" w:color="000000"/>
              <w:bottom w:val="single" w:sz="4" w:space="0" w:color="000000"/>
            </w:tcBorders>
            <w:shd w:val="clear" w:color="auto" w:fill="auto"/>
            <w:vAlign w:val="center"/>
          </w:tcPr>
          <w:p w14:paraId="6E67F6F0" w14:textId="77777777" w:rsidR="00406731" w:rsidRPr="008D2B6D" w:rsidRDefault="00406731" w:rsidP="00AE5B08">
            <w:pPr>
              <w:widowControl w:val="0"/>
              <w:autoSpaceDE w:val="0"/>
              <w:snapToGrid w:val="0"/>
              <w:jc w:val="center"/>
              <w:rPr>
                <w:sz w:val="22"/>
                <w:szCs w:val="22"/>
                <w:lang w:val="uk-UA" w:eastAsia="ar-SA"/>
              </w:rPr>
            </w:pPr>
          </w:p>
        </w:tc>
        <w:tc>
          <w:tcPr>
            <w:tcW w:w="1054" w:type="dxa"/>
            <w:tcBorders>
              <w:top w:val="single" w:sz="4" w:space="0" w:color="000000"/>
              <w:left w:val="single" w:sz="4" w:space="0" w:color="000000"/>
              <w:bottom w:val="single" w:sz="4" w:space="0" w:color="000000"/>
            </w:tcBorders>
            <w:shd w:val="clear" w:color="auto" w:fill="auto"/>
            <w:vAlign w:val="center"/>
          </w:tcPr>
          <w:p w14:paraId="257934A6" w14:textId="77777777" w:rsidR="00406731" w:rsidRPr="008D2B6D" w:rsidRDefault="00406731" w:rsidP="00AE5B08">
            <w:pPr>
              <w:widowControl w:val="0"/>
              <w:autoSpaceDE w:val="0"/>
              <w:jc w:val="center"/>
              <w:rPr>
                <w:b/>
                <w:sz w:val="22"/>
                <w:szCs w:val="22"/>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35E587AB" w14:textId="77777777" w:rsidR="00406731" w:rsidRPr="008D2B6D" w:rsidRDefault="00406731" w:rsidP="00AE5B08">
            <w:pPr>
              <w:widowControl w:val="0"/>
              <w:autoSpaceDE w:val="0"/>
              <w:jc w:val="center"/>
              <w:rPr>
                <w:b/>
                <w:sz w:val="22"/>
                <w:szCs w:val="22"/>
                <w:lang w:val="uk-UA" w:eastAsia="ar-SA"/>
              </w:rPr>
            </w:pPr>
          </w:p>
        </w:tc>
        <w:tc>
          <w:tcPr>
            <w:tcW w:w="1498" w:type="dxa"/>
            <w:tcBorders>
              <w:top w:val="single" w:sz="4" w:space="0" w:color="000000"/>
              <w:left w:val="single" w:sz="4" w:space="0" w:color="000000"/>
              <w:bottom w:val="single" w:sz="4" w:space="0" w:color="000000"/>
            </w:tcBorders>
            <w:shd w:val="clear" w:color="auto" w:fill="auto"/>
            <w:vAlign w:val="center"/>
          </w:tcPr>
          <w:p w14:paraId="419269E9" w14:textId="77777777" w:rsidR="00406731" w:rsidRPr="008D2B6D" w:rsidRDefault="00406731" w:rsidP="00AE5B08">
            <w:pPr>
              <w:widowControl w:val="0"/>
              <w:autoSpaceDE w:val="0"/>
              <w:snapToGrid w:val="0"/>
              <w:jc w:val="center"/>
              <w:rPr>
                <w:sz w:val="22"/>
                <w:szCs w:val="22"/>
                <w:lang w:val="uk-UA" w:eastAsia="ar-S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5F1BA" w14:textId="77777777" w:rsidR="00406731" w:rsidRPr="008D2B6D" w:rsidRDefault="00406731" w:rsidP="00AE5B08">
            <w:pPr>
              <w:widowControl w:val="0"/>
              <w:autoSpaceDE w:val="0"/>
              <w:snapToGrid w:val="0"/>
              <w:jc w:val="center"/>
              <w:rPr>
                <w:sz w:val="22"/>
                <w:szCs w:val="22"/>
                <w:lang w:val="uk-UA" w:eastAsia="ar-SA"/>
              </w:rPr>
            </w:pPr>
          </w:p>
        </w:tc>
      </w:tr>
      <w:tr w:rsidR="00406731" w:rsidRPr="008D2B6D" w14:paraId="68A83B64" w14:textId="77777777" w:rsidTr="00AE5B08">
        <w:trPr>
          <w:trHeight w:val="23"/>
        </w:trPr>
        <w:tc>
          <w:tcPr>
            <w:tcW w:w="9011" w:type="dxa"/>
            <w:gridSpan w:val="5"/>
            <w:tcBorders>
              <w:top w:val="single" w:sz="4" w:space="0" w:color="000000"/>
              <w:left w:val="single" w:sz="4" w:space="0" w:color="000000"/>
              <w:bottom w:val="single" w:sz="4" w:space="0" w:color="000000"/>
            </w:tcBorders>
            <w:shd w:val="clear" w:color="auto" w:fill="auto"/>
            <w:vAlign w:val="center"/>
          </w:tcPr>
          <w:p w14:paraId="0E0EEB36" w14:textId="77777777" w:rsidR="00406731" w:rsidRPr="008D2B6D" w:rsidRDefault="00406731" w:rsidP="00AE5B08">
            <w:pPr>
              <w:widowControl w:val="0"/>
              <w:autoSpaceDE w:val="0"/>
              <w:jc w:val="right"/>
              <w:rPr>
                <w:sz w:val="22"/>
                <w:szCs w:val="22"/>
                <w:lang w:val="uk-UA" w:eastAsia="ar-SA"/>
              </w:rPr>
            </w:pPr>
            <w:r w:rsidRPr="008D2B6D">
              <w:rPr>
                <w:b/>
                <w:bCs/>
                <w:sz w:val="22"/>
                <w:szCs w:val="22"/>
                <w:lang w:val="uk-UA" w:eastAsia="ar-SA"/>
              </w:rPr>
              <w:t>Всього без ПДВ</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22166" w14:textId="77777777" w:rsidR="00406731" w:rsidRPr="008D2B6D" w:rsidRDefault="00406731" w:rsidP="00AE5B08">
            <w:pPr>
              <w:widowControl w:val="0"/>
              <w:autoSpaceDE w:val="0"/>
              <w:snapToGrid w:val="0"/>
              <w:jc w:val="center"/>
              <w:rPr>
                <w:sz w:val="22"/>
                <w:szCs w:val="22"/>
                <w:lang w:val="uk-UA" w:eastAsia="ar-SA"/>
              </w:rPr>
            </w:pPr>
          </w:p>
        </w:tc>
      </w:tr>
      <w:tr w:rsidR="00406731" w:rsidRPr="008D2B6D" w14:paraId="57139145" w14:textId="77777777" w:rsidTr="00AE5B08">
        <w:trPr>
          <w:trHeight w:val="23"/>
        </w:trPr>
        <w:tc>
          <w:tcPr>
            <w:tcW w:w="9011" w:type="dxa"/>
            <w:gridSpan w:val="5"/>
            <w:tcBorders>
              <w:top w:val="single" w:sz="4" w:space="0" w:color="000000"/>
              <w:left w:val="single" w:sz="4" w:space="0" w:color="000000"/>
              <w:bottom w:val="single" w:sz="4" w:space="0" w:color="000000"/>
            </w:tcBorders>
            <w:shd w:val="clear" w:color="auto" w:fill="auto"/>
            <w:vAlign w:val="center"/>
          </w:tcPr>
          <w:p w14:paraId="18FB568E" w14:textId="77777777" w:rsidR="00406731" w:rsidRPr="008D2B6D" w:rsidRDefault="00406731" w:rsidP="00AE5B08">
            <w:pPr>
              <w:widowControl w:val="0"/>
              <w:autoSpaceDE w:val="0"/>
              <w:jc w:val="right"/>
              <w:rPr>
                <w:sz w:val="22"/>
                <w:szCs w:val="22"/>
                <w:lang w:val="uk-UA" w:eastAsia="ar-SA"/>
              </w:rPr>
            </w:pPr>
            <w:r w:rsidRPr="008D2B6D">
              <w:rPr>
                <w:b/>
                <w:bCs/>
                <w:sz w:val="22"/>
                <w:szCs w:val="22"/>
                <w:lang w:val="uk-UA" w:eastAsia="ar-SA"/>
              </w:rPr>
              <w:t>Всього з ПДВ*</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43649" w14:textId="77777777" w:rsidR="00406731" w:rsidRPr="008D2B6D" w:rsidRDefault="00406731" w:rsidP="00AE5B08">
            <w:pPr>
              <w:widowControl w:val="0"/>
              <w:autoSpaceDE w:val="0"/>
              <w:snapToGrid w:val="0"/>
              <w:jc w:val="center"/>
              <w:rPr>
                <w:sz w:val="22"/>
                <w:szCs w:val="22"/>
                <w:lang w:val="uk-UA" w:eastAsia="ar-SA"/>
              </w:rPr>
            </w:pPr>
          </w:p>
        </w:tc>
      </w:tr>
      <w:tr w:rsidR="00406731" w:rsidRPr="008D2B6D" w14:paraId="62F22147" w14:textId="77777777" w:rsidTr="00AE5B08">
        <w:tblPrEx>
          <w:tblCellMar>
            <w:top w:w="80" w:type="dxa"/>
            <w:left w:w="80" w:type="dxa"/>
            <w:bottom w:w="80" w:type="dxa"/>
            <w:right w:w="80" w:type="dxa"/>
          </w:tblCellMar>
        </w:tblPrEx>
        <w:trPr>
          <w:trHeight w:val="23"/>
        </w:trPr>
        <w:tc>
          <w:tcPr>
            <w:tcW w:w="106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4B8DC8F" w14:textId="77777777" w:rsidR="00406731" w:rsidRPr="008D2B6D" w:rsidRDefault="00406731" w:rsidP="00AE5B08">
            <w:pPr>
              <w:widowControl w:val="0"/>
              <w:autoSpaceDE w:val="0"/>
              <w:rPr>
                <w:b/>
                <w:bCs/>
                <w:sz w:val="22"/>
                <w:szCs w:val="22"/>
                <w:lang w:val="uk-UA" w:eastAsia="ar-SA"/>
              </w:rPr>
            </w:pPr>
            <w:r w:rsidRPr="008D2B6D">
              <w:rPr>
                <w:b/>
                <w:bCs/>
                <w:sz w:val="22"/>
                <w:szCs w:val="22"/>
                <w:lang w:val="uk-UA" w:eastAsia="ar-SA"/>
              </w:rPr>
              <w:t xml:space="preserve">Загальна вартість пропозиції: </w:t>
            </w:r>
            <w:r w:rsidRPr="008D2B6D">
              <w:rPr>
                <w:b/>
                <w:bCs/>
                <w:i/>
                <w:sz w:val="22"/>
                <w:szCs w:val="22"/>
                <w:lang w:val="uk-UA" w:eastAsia="ar-SA"/>
              </w:rPr>
              <w:t>прописом</w:t>
            </w:r>
          </w:p>
        </w:tc>
      </w:tr>
    </w:tbl>
    <w:p w14:paraId="7DF39DFF" w14:textId="77777777" w:rsidR="00995FFF" w:rsidRPr="008D2B6D" w:rsidRDefault="007135B9" w:rsidP="005C6287">
      <w:pPr>
        <w:jc w:val="both"/>
        <w:rPr>
          <w:bCs/>
          <w:i/>
          <w:sz w:val="22"/>
          <w:szCs w:val="22"/>
          <w:lang w:val="uk-UA"/>
        </w:rPr>
      </w:pPr>
      <w:r w:rsidRPr="008D2B6D">
        <w:rPr>
          <w:b/>
          <w:bCs/>
          <w:sz w:val="22"/>
          <w:szCs w:val="22"/>
          <w:lang w:val="uk-UA"/>
        </w:rPr>
        <w:t>Загальна вартість тендерної пропозиції з ПДВ*:</w:t>
      </w:r>
      <w:r w:rsidRPr="008D2B6D">
        <w:rPr>
          <w:bCs/>
          <w:i/>
          <w:sz w:val="22"/>
          <w:szCs w:val="22"/>
          <w:lang w:val="uk-UA"/>
        </w:rPr>
        <w:t xml:space="preserve"> </w:t>
      </w:r>
      <w:r w:rsidR="00995FFF" w:rsidRPr="008D2B6D">
        <w:rPr>
          <w:bCs/>
          <w:i/>
          <w:sz w:val="22"/>
          <w:szCs w:val="22"/>
          <w:lang w:val="uk-UA"/>
        </w:rPr>
        <w:t xml:space="preserve"> </w:t>
      </w:r>
    </w:p>
    <w:p w14:paraId="06012D7C" w14:textId="77777777" w:rsidR="007135B9" w:rsidRPr="008D2B6D" w:rsidRDefault="007135B9" w:rsidP="005C6287">
      <w:pPr>
        <w:jc w:val="both"/>
        <w:rPr>
          <w:bCs/>
          <w:sz w:val="22"/>
          <w:szCs w:val="22"/>
          <w:lang w:val="uk-UA"/>
        </w:rPr>
      </w:pPr>
      <w:r w:rsidRPr="008D2B6D">
        <w:rPr>
          <w:bCs/>
          <w:i/>
          <w:sz w:val="22"/>
          <w:szCs w:val="22"/>
          <w:lang w:val="uk-UA"/>
        </w:rPr>
        <w:t>(цифрами та прописом)</w:t>
      </w:r>
      <w:r w:rsidRPr="008D2B6D">
        <w:rPr>
          <w:bCs/>
          <w:sz w:val="22"/>
          <w:szCs w:val="22"/>
          <w:lang w:val="uk-UA"/>
        </w:rPr>
        <w:t>..........................................................................</w:t>
      </w:r>
    </w:p>
    <w:p w14:paraId="763AAC9C" w14:textId="77777777" w:rsidR="004A36FE" w:rsidRPr="008D2B6D" w:rsidRDefault="00D04AC4" w:rsidP="005C6287">
      <w:pPr>
        <w:ind w:firstLine="540"/>
        <w:jc w:val="both"/>
        <w:rPr>
          <w:sz w:val="22"/>
          <w:szCs w:val="22"/>
          <w:lang w:val="uk-UA"/>
        </w:rPr>
      </w:pPr>
      <w:r w:rsidRPr="008D2B6D">
        <w:rPr>
          <w:sz w:val="22"/>
          <w:szCs w:val="22"/>
          <w:lang w:val="uk-UA"/>
        </w:rPr>
        <w:t>До прийняття рішення про намір укласти договір про закупівлю</w:t>
      </w:r>
      <w:r w:rsidR="007135B9" w:rsidRPr="008D2B6D">
        <w:rPr>
          <w:sz w:val="22"/>
          <w:szCs w:val="22"/>
          <w:lang w:val="uk-UA"/>
        </w:rPr>
        <w:t>, Ваша тендерна документація разом з нашою пропозицією (за умови її відповідності всім вимогам) мають силу попер</w:t>
      </w:r>
      <w:r w:rsidR="00954530" w:rsidRPr="008D2B6D">
        <w:rPr>
          <w:sz w:val="22"/>
          <w:szCs w:val="22"/>
          <w:lang w:val="uk-UA"/>
        </w:rPr>
        <w:t>еднього договору між нами. У разі визнання нас</w:t>
      </w:r>
      <w:r w:rsidR="00F43344" w:rsidRPr="008D2B6D">
        <w:rPr>
          <w:sz w:val="22"/>
          <w:szCs w:val="22"/>
          <w:lang w:val="uk-UA"/>
        </w:rPr>
        <w:t xml:space="preserve"> переможцем</w:t>
      </w:r>
      <w:r w:rsidR="00954530" w:rsidRPr="008D2B6D">
        <w:rPr>
          <w:sz w:val="22"/>
          <w:szCs w:val="22"/>
          <w:lang w:val="uk-UA"/>
        </w:rPr>
        <w:t xml:space="preserve"> торгів</w:t>
      </w:r>
      <w:r w:rsidR="007135B9" w:rsidRPr="008D2B6D">
        <w:rPr>
          <w:sz w:val="22"/>
          <w:szCs w:val="22"/>
          <w:lang w:val="uk-UA"/>
        </w:rPr>
        <w:t>, ми візьмемо на себе зобов’язання виконати в</w:t>
      </w:r>
      <w:r w:rsidR="00954530" w:rsidRPr="008D2B6D">
        <w:rPr>
          <w:sz w:val="22"/>
          <w:szCs w:val="22"/>
          <w:lang w:val="uk-UA"/>
        </w:rPr>
        <w:t>сі умови, передбачені Договором за ціною, що складалась за результатом електронного аукціону.</w:t>
      </w:r>
    </w:p>
    <w:p w14:paraId="43FCD036" w14:textId="77777777" w:rsidR="004A36FE" w:rsidRPr="008D2B6D" w:rsidRDefault="004A36FE" w:rsidP="005C6287">
      <w:pPr>
        <w:ind w:firstLine="540"/>
        <w:jc w:val="both"/>
        <w:rPr>
          <w:sz w:val="22"/>
          <w:szCs w:val="22"/>
          <w:lang w:val="uk-UA"/>
        </w:rPr>
      </w:pPr>
      <w:r w:rsidRPr="008D2B6D">
        <w:rPr>
          <w:sz w:val="22"/>
          <w:szCs w:val="22"/>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4CC850D" w14:textId="77777777" w:rsidR="007135B9" w:rsidRPr="008D2B6D" w:rsidRDefault="007135B9" w:rsidP="005C6287">
      <w:pPr>
        <w:ind w:firstLine="540"/>
        <w:jc w:val="both"/>
        <w:rPr>
          <w:sz w:val="22"/>
          <w:szCs w:val="22"/>
          <w:lang w:val="uk-UA"/>
        </w:rPr>
      </w:pPr>
      <w:r w:rsidRPr="008D2B6D">
        <w:rPr>
          <w:sz w:val="22"/>
          <w:szCs w:val="22"/>
          <w:lang w:val="uk-UA"/>
        </w:rPr>
        <w:t xml:space="preserve"> Якщо </w:t>
      </w:r>
      <w:proofErr w:type="spellStart"/>
      <w:r w:rsidR="00C17C5B" w:rsidRPr="008D2B6D">
        <w:rPr>
          <w:sz w:val="22"/>
          <w:szCs w:val="22"/>
          <w:lang w:val="uk-UA"/>
        </w:rPr>
        <w:t>Покупеце</w:t>
      </w:r>
      <w:r w:rsidRPr="008D2B6D">
        <w:rPr>
          <w:sz w:val="22"/>
          <w:szCs w:val="22"/>
          <w:lang w:val="uk-UA"/>
        </w:rPr>
        <w:t>м</w:t>
      </w:r>
      <w:proofErr w:type="spellEnd"/>
      <w:r w:rsidRPr="008D2B6D">
        <w:rPr>
          <w:sz w:val="22"/>
          <w:szCs w:val="22"/>
          <w:lang w:val="uk-UA"/>
        </w:rPr>
        <w:t xml:space="preserve"> буде прийнято рішення про намір укласти  з нами договір ми зобов'язуємося надати </w:t>
      </w:r>
      <w:r w:rsidR="00C17C5B" w:rsidRPr="008D2B6D">
        <w:rPr>
          <w:sz w:val="22"/>
          <w:szCs w:val="22"/>
          <w:lang w:val="uk-UA"/>
        </w:rPr>
        <w:t>Покупцю</w:t>
      </w:r>
      <w:r w:rsidRPr="008D2B6D">
        <w:rPr>
          <w:sz w:val="22"/>
          <w:szCs w:val="22"/>
          <w:lang w:val="uk-UA"/>
        </w:rPr>
        <w:t xml:space="preserve"> документи, що підтверджують відсутність підстав, визначених </w:t>
      </w:r>
      <w:r w:rsidRPr="008D2B6D">
        <w:rPr>
          <w:sz w:val="22"/>
          <w:szCs w:val="22"/>
          <w:lang w:val="uk-UA" w:eastAsia="ru-RU"/>
        </w:rPr>
        <w:t xml:space="preserve">пунктами  3, 5, 6 і </w:t>
      </w:r>
      <w:r w:rsidR="00DF02B2" w:rsidRPr="008D2B6D">
        <w:rPr>
          <w:sz w:val="22"/>
          <w:szCs w:val="22"/>
          <w:lang w:val="uk-UA" w:eastAsia="ru-RU"/>
        </w:rPr>
        <w:t xml:space="preserve">12 </w:t>
      </w:r>
      <w:r w:rsidRPr="008D2B6D">
        <w:rPr>
          <w:sz w:val="22"/>
          <w:szCs w:val="22"/>
          <w:lang w:val="uk-UA" w:eastAsia="ru-RU"/>
        </w:rPr>
        <w:t xml:space="preserve">частини першої та частини другої статті 17 Закону згідно з умовами цієї тендерної документації, </w:t>
      </w:r>
      <w:r w:rsidRPr="008D2B6D">
        <w:rPr>
          <w:sz w:val="22"/>
          <w:szCs w:val="22"/>
          <w:lang w:val="uk-UA"/>
        </w:rPr>
        <w:t xml:space="preserve">у строк, що не перевищує </w:t>
      </w:r>
      <w:r w:rsidR="00DF02B2" w:rsidRPr="008D2B6D">
        <w:rPr>
          <w:sz w:val="22"/>
          <w:szCs w:val="22"/>
          <w:lang w:val="uk-UA"/>
        </w:rPr>
        <w:t xml:space="preserve">4 дні </w:t>
      </w:r>
      <w:r w:rsidRPr="008D2B6D">
        <w:rPr>
          <w:sz w:val="22"/>
          <w:szCs w:val="22"/>
          <w:lang w:val="uk-UA"/>
        </w:rPr>
        <w:t xml:space="preserve">з дати оприлюднення на веб-порталі Уповноваженого органу повідомлення про намір укласти договір та беремо на себе зобов’язання підписати Договір про закупівлю відповідно до вимог тендерної  документації, із </w:t>
      </w:r>
      <w:proofErr w:type="spellStart"/>
      <w:r w:rsidR="00C17C5B" w:rsidRPr="008D2B6D">
        <w:rPr>
          <w:sz w:val="22"/>
          <w:szCs w:val="22"/>
          <w:lang w:val="uk-UA"/>
        </w:rPr>
        <w:t>Покупец</w:t>
      </w:r>
      <w:r w:rsidRPr="008D2B6D">
        <w:rPr>
          <w:sz w:val="22"/>
          <w:szCs w:val="22"/>
          <w:lang w:val="uk-UA"/>
        </w:rPr>
        <w:t>ом</w:t>
      </w:r>
      <w:proofErr w:type="spellEnd"/>
      <w:r w:rsidRPr="008D2B6D">
        <w:rPr>
          <w:sz w:val="22"/>
          <w:szCs w:val="22"/>
          <w:lang w:val="uk-UA"/>
        </w:rPr>
        <w:t xml:space="preserve"> не раніше ніж через </w:t>
      </w:r>
      <w:r w:rsidR="0093053B" w:rsidRPr="008D2B6D">
        <w:rPr>
          <w:sz w:val="22"/>
          <w:szCs w:val="22"/>
          <w:lang w:val="uk-UA"/>
        </w:rPr>
        <w:t>5</w:t>
      </w:r>
      <w:r w:rsidRPr="008D2B6D">
        <w:rPr>
          <w:sz w:val="22"/>
          <w:szCs w:val="22"/>
          <w:lang w:val="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960F74" w:rsidRPr="008D2B6D">
        <w:rPr>
          <w:sz w:val="22"/>
          <w:szCs w:val="22"/>
          <w:lang w:val="uk-UA"/>
        </w:rPr>
        <w:t xml:space="preserve">15 </w:t>
      </w:r>
      <w:r w:rsidRPr="008D2B6D">
        <w:rPr>
          <w:sz w:val="22"/>
          <w:szCs w:val="22"/>
          <w:lang w:val="uk-UA"/>
        </w:rPr>
        <w:t>днів з дня прийняття рішення про намір укласти договір про закупівлю, і виконати всі умови, передбачені Договором про закупівлю</w:t>
      </w:r>
    </w:p>
    <w:p w14:paraId="451930F8" w14:textId="77777777" w:rsidR="008340CA" w:rsidRPr="008D2B6D" w:rsidRDefault="008340CA" w:rsidP="005C6287">
      <w:pPr>
        <w:ind w:firstLine="540"/>
        <w:jc w:val="both"/>
        <w:rPr>
          <w:sz w:val="22"/>
          <w:szCs w:val="22"/>
          <w:lang w:val="uk-UA"/>
        </w:rPr>
      </w:pPr>
      <w:r w:rsidRPr="008D2B6D">
        <w:rPr>
          <w:sz w:val="22"/>
          <w:szCs w:val="22"/>
          <w:lang w:val="uk-UA"/>
        </w:rPr>
        <w:t xml:space="preserve">Цим підписом засвідчуємо свою безумовну згоду з усіма положеннями тендерної документації( у тому числі щодо відповідності її чинному законодавству) та погоджуймося на виконання всіх умов та вимог передбачених цією документацією. </w:t>
      </w:r>
    </w:p>
    <w:p w14:paraId="72786D7C" w14:textId="77777777" w:rsidR="007135B9" w:rsidRPr="008D2B6D" w:rsidRDefault="007135B9" w:rsidP="005C6287">
      <w:pPr>
        <w:ind w:firstLine="540"/>
        <w:jc w:val="both"/>
        <w:rPr>
          <w:sz w:val="22"/>
          <w:szCs w:val="22"/>
          <w:lang w:val="uk-UA"/>
        </w:rPr>
      </w:pPr>
    </w:p>
    <w:tbl>
      <w:tblPr>
        <w:tblW w:w="0" w:type="auto"/>
        <w:tblInd w:w="108" w:type="dxa"/>
        <w:tblLayout w:type="fixed"/>
        <w:tblLook w:val="0000" w:firstRow="0" w:lastRow="0" w:firstColumn="0" w:lastColumn="0" w:noHBand="0" w:noVBand="0"/>
      </w:tblPr>
      <w:tblGrid>
        <w:gridCol w:w="3240"/>
        <w:gridCol w:w="3780"/>
        <w:gridCol w:w="3330"/>
      </w:tblGrid>
      <w:tr w:rsidR="007135B9" w:rsidRPr="008D2B6D" w14:paraId="2EA7C416" w14:textId="77777777">
        <w:trPr>
          <w:cantSplit/>
          <w:trHeight w:val="230"/>
        </w:trPr>
        <w:tc>
          <w:tcPr>
            <w:tcW w:w="3240" w:type="dxa"/>
            <w:tcBorders>
              <w:top w:val="dotted" w:sz="6" w:space="0" w:color="000000"/>
              <w:left w:val="dotted" w:sz="4" w:space="0" w:color="000000"/>
              <w:bottom w:val="dotted" w:sz="4" w:space="0" w:color="000000"/>
            </w:tcBorders>
            <w:shd w:val="clear" w:color="auto" w:fill="auto"/>
          </w:tcPr>
          <w:p w14:paraId="110D349F" w14:textId="77777777" w:rsidR="007135B9" w:rsidRPr="008D2B6D" w:rsidRDefault="007135B9" w:rsidP="005C6287">
            <w:pPr>
              <w:ind w:firstLine="709"/>
              <w:jc w:val="both"/>
              <w:rPr>
                <w:sz w:val="22"/>
                <w:szCs w:val="22"/>
                <w:lang w:val="uk-UA"/>
              </w:rPr>
            </w:pPr>
            <w:r w:rsidRPr="008D2B6D">
              <w:rPr>
                <w:sz w:val="22"/>
                <w:szCs w:val="22"/>
                <w:lang w:val="uk-UA"/>
              </w:rPr>
              <w:t xml:space="preserve"> (посада керівника)</w:t>
            </w:r>
          </w:p>
        </w:tc>
        <w:tc>
          <w:tcPr>
            <w:tcW w:w="3780" w:type="dxa"/>
            <w:tcBorders>
              <w:top w:val="dotted" w:sz="6" w:space="0" w:color="000000"/>
              <w:left w:val="dotted" w:sz="4" w:space="0" w:color="000000"/>
              <w:bottom w:val="dotted" w:sz="4" w:space="0" w:color="000000"/>
            </w:tcBorders>
            <w:shd w:val="clear" w:color="auto" w:fill="auto"/>
          </w:tcPr>
          <w:p w14:paraId="42A873EE" w14:textId="77777777" w:rsidR="007135B9" w:rsidRPr="008D2B6D" w:rsidRDefault="007135B9" w:rsidP="005C6287">
            <w:pPr>
              <w:ind w:firstLine="709"/>
              <w:jc w:val="both"/>
              <w:rPr>
                <w:sz w:val="22"/>
                <w:szCs w:val="22"/>
                <w:lang w:val="uk-UA"/>
              </w:rPr>
            </w:pPr>
            <w:r w:rsidRPr="008D2B6D">
              <w:rPr>
                <w:sz w:val="22"/>
                <w:szCs w:val="22"/>
                <w:lang w:val="uk-UA"/>
              </w:rPr>
              <w:t>підпис, М.П. (за наявності)</w:t>
            </w:r>
          </w:p>
        </w:tc>
        <w:tc>
          <w:tcPr>
            <w:tcW w:w="3330" w:type="dxa"/>
            <w:tcBorders>
              <w:top w:val="dotted" w:sz="6" w:space="0" w:color="000000"/>
              <w:left w:val="dotted" w:sz="4" w:space="0" w:color="000000"/>
              <w:bottom w:val="dotted" w:sz="4" w:space="0" w:color="000000"/>
              <w:right w:val="dotted" w:sz="4" w:space="0" w:color="000000"/>
            </w:tcBorders>
            <w:shd w:val="clear" w:color="auto" w:fill="auto"/>
          </w:tcPr>
          <w:p w14:paraId="537445D4" w14:textId="77777777" w:rsidR="007135B9" w:rsidRPr="008D2B6D" w:rsidRDefault="007135B9" w:rsidP="005C6287">
            <w:pPr>
              <w:ind w:firstLine="709"/>
              <w:jc w:val="center"/>
              <w:rPr>
                <w:sz w:val="22"/>
                <w:szCs w:val="22"/>
                <w:lang w:val="uk-UA"/>
              </w:rPr>
            </w:pPr>
            <w:r w:rsidRPr="008D2B6D">
              <w:rPr>
                <w:sz w:val="22"/>
                <w:szCs w:val="22"/>
                <w:lang w:val="uk-UA"/>
              </w:rPr>
              <w:t>П.І.Б</w:t>
            </w:r>
          </w:p>
        </w:tc>
      </w:tr>
    </w:tbl>
    <w:p w14:paraId="751A534F" w14:textId="77777777" w:rsidR="007135B9" w:rsidRPr="008D2B6D" w:rsidRDefault="007135B9" w:rsidP="005C6287">
      <w:pPr>
        <w:ind w:firstLine="709"/>
        <w:jc w:val="both"/>
        <w:rPr>
          <w:b/>
          <w:sz w:val="22"/>
          <w:szCs w:val="22"/>
          <w:lang w:val="uk-UA"/>
        </w:rPr>
      </w:pPr>
    </w:p>
    <w:p w14:paraId="0DFAFD4E" w14:textId="77777777" w:rsidR="007135B9" w:rsidRPr="008D2B6D" w:rsidRDefault="007135B9" w:rsidP="005C6287">
      <w:pPr>
        <w:ind w:firstLine="709"/>
        <w:jc w:val="both"/>
        <w:rPr>
          <w:i/>
          <w:sz w:val="22"/>
          <w:szCs w:val="22"/>
          <w:lang w:val="uk-UA"/>
        </w:rPr>
      </w:pPr>
      <w:r w:rsidRPr="008D2B6D">
        <w:rPr>
          <w:b/>
          <w:i/>
          <w:sz w:val="22"/>
          <w:szCs w:val="22"/>
          <w:lang w:val="uk-UA"/>
        </w:rPr>
        <w:t>Примітка:</w:t>
      </w:r>
      <w:r w:rsidRPr="008D2B6D">
        <w:rPr>
          <w:i/>
          <w:sz w:val="22"/>
          <w:szCs w:val="22"/>
          <w:lang w:val="uk-UA"/>
        </w:rPr>
        <w:t xml:space="preserve">  </w:t>
      </w:r>
    </w:p>
    <w:p w14:paraId="70D459B2" w14:textId="77777777" w:rsidR="007135B9" w:rsidRPr="008D2B6D" w:rsidRDefault="007135B9" w:rsidP="005C6287">
      <w:pPr>
        <w:ind w:firstLine="709"/>
        <w:jc w:val="both"/>
        <w:rPr>
          <w:i/>
          <w:sz w:val="22"/>
          <w:szCs w:val="22"/>
          <w:lang w:val="uk-UA"/>
        </w:rPr>
      </w:pPr>
      <w:r w:rsidRPr="008D2B6D">
        <w:rPr>
          <w:i/>
          <w:sz w:val="22"/>
          <w:szCs w:val="22"/>
          <w:lang w:val="uk-UA"/>
        </w:rPr>
        <w:lastRenderedPageBreak/>
        <w:t xml:space="preserve">1. </w:t>
      </w:r>
      <w:r w:rsidRPr="008D2B6D">
        <w:rPr>
          <w:b/>
          <w:i/>
          <w:sz w:val="22"/>
          <w:szCs w:val="22"/>
          <w:lang w:val="uk-UA"/>
        </w:rPr>
        <w:t xml:space="preserve">Якщо </w:t>
      </w:r>
      <w:proofErr w:type="spellStart"/>
      <w:r w:rsidRPr="008D2B6D">
        <w:rPr>
          <w:b/>
          <w:i/>
          <w:sz w:val="22"/>
          <w:szCs w:val="22"/>
          <w:lang w:val="uk-UA"/>
        </w:rPr>
        <w:t>учаcник</w:t>
      </w:r>
      <w:proofErr w:type="spellEnd"/>
      <w:r w:rsidRPr="008D2B6D">
        <w:rPr>
          <w:b/>
          <w:i/>
          <w:sz w:val="22"/>
          <w:szCs w:val="22"/>
          <w:lang w:val="uk-UA"/>
        </w:rPr>
        <w:t xml:space="preserve"> не є платником ПДВ поруч з ціною за одиницю має зазначити словами «без ПДВ».</w:t>
      </w:r>
    </w:p>
    <w:p w14:paraId="1D8202FE" w14:textId="77777777" w:rsidR="007135B9" w:rsidRPr="008D2B6D" w:rsidRDefault="007135B9" w:rsidP="005C6287">
      <w:pPr>
        <w:ind w:firstLine="709"/>
        <w:jc w:val="both"/>
        <w:rPr>
          <w:b/>
          <w:i/>
          <w:sz w:val="22"/>
          <w:szCs w:val="22"/>
          <w:lang w:val="uk-UA"/>
        </w:rPr>
      </w:pPr>
      <w:r w:rsidRPr="008D2B6D">
        <w:rPr>
          <w:i/>
          <w:sz w:val="22"/>
          <w:szCs w:val="22"/>
          <w:lang w:val="uk-UA"/>
        </w:rPr>
        <w:t xml:space="preserve">2.  </w:t>
      </w:r>
      <w:r w:rsidRPr="008D2B6D">
        <w:rPr>
          <w:b/>
          <w:i/>
          <w:sz w:val="22"/>
          <w:szCs w:val="22"/>
          <w:lang w:val="uk-UA"/>
        </w:rPr>
        <w:t xml:space="preserve">У пропозиції </w:t>
      </w:r>
      <w:r w:rsidR="001C17F5" w:rsidRPr="008D2B6D">
        <w:rPr>
          <w:b/>
          <w:i/>
          <w:sz w:val="22"/>
          <w:szCs w:val="22"/>
          <w:lang w:val="uk-UA"/>
        </w:rPr>
        <w:t>учасника</w:t>
      </w:r>
      <w:r w:rsidRPr="008D2B6D">
        <w:rPr>
          <w:b/>
          <w:i/>
          <w:sz w:val="22"/>
          <w:szCs w:val="22"/>
          <w:lang w:val="uk-UA"/>
        </w:rPr>
        <w:t xml:space="preserve"> торгів записи від руки не допускаються</w:t>
      </w:r>
    </w:p>
    <w:p w14:paraId="1FB99188" w14:textId="77777777" w:rsidR="00CA6896" w:rsidRPr="008D2B6D" w:rsidRDefault="00CA6896" w:rsidP="005C6287">
      <w:pPr>
        <w:ind w:firstLine="709"/>
        <w:jc w:val="both"/>
        <w:rPr>
          <w:b/>
          <w:i/>
          <w:sz w:val="22"/>
          <w:szCs w:val="22"/>
          <w:lang w:val="uk-UA"/>
        </w:rPr>
      </w:pPr>
    </w:p>
    <w:p w14:paraId="2D10DE48" w14:textId="77777777" w:rsidR="00CA6896" w:rsidRPr="008D2B6D" w:rsidRDefault="00CA6896" w:rsidP="005C6287">
      <w:pPr>
        <w:ind w:firstLine="709"/>
        <w:jc w:val="both"/>
        <w:rPr>
          <w:b/>
          <w:i/>
          <w:sz w:val="22"/>
          <w:szCs w:val="22"/>
          <w:lang w:val="uk-UA"/>
        </w:rPr>
      </w:pPr>
    </w:p>
    <w:tbl>
      <w:tblPr>
        <w:tblW w:w="0" w:type="auto"/>
        <w:tblLook w:val="04A0" w:firstRow="1" w:lastRow="0" w:firstColumn="1" w:lastColumn="0" w:noHBand="0" w:noVBand="1"/>
      </w:tblPr>
      <w:tblGrid>
        <w:gridCol w:w="5238"/>
        <w:gridCol w:w="5238"/>
      </w:tblGrid>
      <w:tr w:rsidR="00D22F95" w:rsidRPr="008D2B6D" w14:paraId="46E6704E" w14:textId="77777777" w:rsidTr="00492F75">
        <w:tc>
          <w:tcPr>
            <w:tcW w:w="5238" w:type="dxa"/>
            <w:shd w:val="clear" w:color="auto" w:fill="auto"/>
          </w:tcPr>
          <w:p w14:paraId="7B2C3BC1" w14:textId="77777777" w:rsidR="00D22F95" w:rsidRPr="008D2B6D" w:rsidRDefault="00D22F95" w:rsidP="005C6287">
            <w:pPr>
              <w:rPr>
                <w:b/>
                <w:sz w:val="22"/>
                <w:szCs w:val="22"/>
                <w:lang w:val="uk-UA"/>
              </w:rPr>
            </w:pPr>
          </w:p>
        </w:tc>
        <w:tc>
          <w:tcPr>
            <w:tcW w:w="5238" w:type="dxa"/>
            <w:shd w:val="clear" w:color="auto" w:fill="auto"/>
          </w:tcPr>
          <w:p w14:paraId="6AFD65E1" w14:textId="77777777" w:rsidR="00C44E11" w:rsidRPr="002C2737" w:rsidRDefault="00C44E11" w:rsidP="00C44E11">
            <w:pPr>
              <w:rPr>
                <w:b/>
                <w:i/>
                <w:sz w:val="22"/>
                <w:szCs w:val="22"/>
                <w:lang w:val="uk-UA"/>
              </w:rPr>
            </w:pPr>
            <w:r w:rsidRPr="002C2737">
              <w:rPr>
                <w:b/>
                <w:i/>
                <w:sz w:val="22"/>
                <w:szCs w:val="22"/>
                <w:lang w:val="uk-UA"/>
              </w:rPr>
              <w:t xml:space="preserve">Додаток </w:t>
            </w:r>
            <w:r>
              <w:rPr>
                <w:b/>
                <w:i/>
                <w:sz w:val="22"/>
                <w:szCs w:val="22"/>
                <w:lang w:val="uk-UA"/>
              </w:rPr>
              <w:t>6</w:t>
            </w:r>
            <w:r w:rsidRPr="002C2737">
              <w:rPr>
                <w:b/>
                <w:i/>
                <w:sz w:val="22"/>
                <w:szCs w:val="22"/>
                <w:lang w:val="uk-UA"/>
              </w:rPr>
              <w:t xml:space="preserve"> </w:t>
            </w:r>
          </w:p>
          <w:p w14:paraId="163A51DE" w14:textId="77777777" w:rsidR="00C44E11" w:rsidRPr="002C2737" w:rsidRDefault="00C44E11" w:rsidP="00C44E11">
            <w:pPr>
              <w:rPr>
                <w:b/>
                <w:i/>
                <w:sz w:val="22"/>
                <w:szCs w:val="22"/>
                <w:lang w:val="uk-UA"/>
              </w:rPr>
            </w:pPr>
            <w:r w:rsidRPr="002C2737">
              <w:rPr>
                <w:b/>
                <w:i/>
                <w:sz w:val="22"/>
                <w:szCs w:val="22"/>
                <w:lang w:val="uk-UA"/>
              </w:rPr>
              <w:t>тендерної документації</w:t>
            </w:r>
          </w:p>
          <w:p w14:paraId="56635F21" w14:textId="77777777" w:rsidR="00C44E11" w:rsidRPr="002C2737" w:rsidRDefault="00C44E11" w:rsidP="00C44E11">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Pr="002C2737">
              <w:rPr>
                <w:b/>
                <w:bCs/>
                <w:i/>
                <w:sz w:val="22"/>
                <w:szCs w:val="22"/>
                <w:lang w:val="uk-UA"/>
              </w:rPr>
              <w:t xml:space="preserve">за кодом </w:t>
            </w:r>
          </w:p>
          <w:p w14:paraId="3D4558A5" w14:textId="77777777" w:rsidR="00C44E11" w:rsidRPr="002C2737" w:rsidRDefault="00C44E11" w:rsidP="00C44E11">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28667BBF" w14:textId="77777777" w:rsidR="00C44E11" w:rsidRPr="002C2737" w:rsidRDefault="00C44E11" w:rsidP="00C44E11">
            <w:pPr>
              <w:shd w:val="clear" w:color="auto" w:fill="FFFFFF"/>
              <w:textAlignment w:val="baseline"/>
              <w:rPr>
                <w:b/>
                <w:bCs/>
                <w:i/>
                <w:bdr w:val="none" w:sz="0" w:space="0" w:color="auto" w:frame="1"/>
              </w:rPr>
            </w:pPr>
            <w:r w:rsidRPr="002C2737">
              <w:rPr>
                <w:b/>
                <w:i/>
              </w:rPr>
              <w:t xml:space="preserve">(Дрова </w:t>
            </w:r>
            <w:proofErr w:type="spellStart"/>
            <w:r w:rsidRPr="002C2737">
              <w:rPr>
                <w:b/>
                <w:i/>
              </w:rPr>
              <w:t>паливні</w:t>
            </w:r>
            <w:proofErr w:type="spellEnd"/>
            <w:r w:rsidRPr="002C2737">
              <w:rPr>
                <w:b/>
                <w:i/>
              </w:rPr>
              <w:t xml:space="preserve"> </w:t>
            </w:r>
            <w:proofErr w:type="spellStart"/>
            <w:r w:rsidRPr="002C2737">
              <w:rPr>
                <w:b/>
                <w:i/>
              </w:rPr>
              <w:t>твердолистяних</w:t>
            </w:r>
            <w:proofErr w:type="spellEnd"/>
            <w:r w:rsidRPr="002C2737">
              <w:rPr>
                <w:b/>
                <w:i/>
              </w:rPr>
              <w:t xml:space="preserve"> </w:t>
            </w:r>
            <w:proofErr w:type="spellStart"/>
            <w:r w:rsidRPr="002C2737">
              <w:rPr>
                <w:b/>
                <w:i/>
              </w:rPr>
              <w:t>порід</w:t>
            </w:r>
            <w:proofErr w:type="spellEnd"/>
            <w:r w:rsidRPr="002C2737">
              <w:rPr>
                <w:b/>
                <w:bCs/>
                <w:i/>
                <w:bdr w:val="none" w:sz="0" w:space="0" w:color="auto" w:frame="1"/>
              </w:rPr>
              <w:t>)</w:t>
            </w:r>
          </w:p>
          <w:p w14:paraId="7EA62500" w14:textId="77777777" w:rsidR="00D22F95" w:rsidRPr="00C44E11" w:rsidRDefault="00D22F95" w:rsidP="0093053B">
            <w:pPr>
              <w:rPr>
                <w:b/>
                <w:sz w:val="22"/>
                <w:szCs w:val="22"/>
              </w:rPr>
            </w:pPr>
          </w:p>
        </w:tc>
      </w:tr>
    </w:tbl>
    <w:p w14:paraId="116F2B31" w14:textId="77777777" w:rsidR="00F41252" w:rsidRPr="008D2B6D" w:rsidRDefault="00F41252" w:rsidP="005C6287">
      <w:pPr>
        <w:widowControl w:val="0"/>
        <w:jc w:val="center"/>
        <w:rPr>
          <w:sz w:val="22"/>
          <w:szCs w:val="22"/>
          <w:lang w:val="uk-UA" w:eastAsia="ru-RU"/>
        </w:rPr>
      </w:pPr>
    </w:p>
    <w:p w14:paraId="70D8BBE2" w14:textId="77777777" w:rsidR="00F41252" w:rsidRPr="008D2B6D" w:rsidRDefault="00F41252" w:rsidP="005C6287">
      <w:pPr>
        <w:widowControl w:val="0"/>
        <w:jc w:val="center"/>
        <w:rPr>
          <w:sz w:val="22"/>
          <w:szCs w:val="22"/>
          <w:lang w:val="uk-UA" w:eastAsia="ru-RU"/>
        </w:rPr>
      </w:pPr>
    </w:p>
    <w:p w14:paraId="45ACB913" w14:textId="77777777" w:rsidR="00F41252" w:rsidRPr="008D2B6D" w:rsidRDefault="00F41252" w:rsidP="005C6287">
      <w:pPr>
        <w:widowControl w:val="0"/>
        <w:jc w:val="center"/>
        <w:rPr>
          <w:b/>
          <w:sz w:val="22"/>
          <w:szCs w:val="22"/>
          <w:lang w:val="uk-UA" w:eastAsia="ru-RU"/>
        </w:rPr>
      </w:pPr>
      <w:r w:rsidRPr="008D2B6D">
        <w:rPr>
          <w:b/>
          <w:sz w:val="22"/>
          <w:szCs w:val="22"/>
          <w:lang w:val="uk-UA" w:eastAsia="ru-RU"/>
        </w:rPr>
        <w:t>ФОРМА</w:t>
      </w:r>
    </w:p>
    <w:p w14:paraId="0E44DE01" w14:textId="77777777" w:rsidR="00F41252" w:rsidRPr="008D2B6D" w:rsidRDefault="00F41252" w:rsidP="005C6287">
      <w:pPr>
        <w:widowControl w:val="0"/>
        <w:jc w:val="center"/>
        <w:rPr>
          <w:sz w:val="22"/>
          <w:szCs w:val="22"/>
          <w:lang w:val="uk-UA" w:eastAsia="ru-RU"/>
        </w:rPr>
      </w:pPr>
      <w:r w:rsidRPr="008D2B6D">
        <w:rPr>
          <w:sz w:val="22"/>
          <w:szCs w:val="22"/>
          <w:lang w:val="uk-UA" w:eastAsia="ru-RU"/>
        </w:rPr>
        <w:t>(форма, яка подається Учасником на фірмовому бланку, у разі наявності)</w:t>
      </w:r>
    </w:p>
    <w:p w14:paraId="03058683" w14:textId="77777777" w:rsidR="00F41252" w:rsidRPr="008D2B6D" w:rsidRDefault="00F41252" w:rsidP="005C6287">
      <w:pPr>
        <w:widowControl w:val="0"/>
        <w:jc w:val="center"/>
        <w:rPr>
          <w:b/>
          <w:sz w:val="22"/>
          <w:szCs w:val="22"/>
          <w:lang w:val="uk-UA" w:eastAsia="ru-RU"/>
        </w:rPr>
      </w:pPr>
      <w:r w:rsidRPr="008D2B6D">
        <w:rPr>
          <w:b/>
          <w:sz w:val="22"/>
          <w:szCs w:val="22"/>
          <w:lang w:val="uk-UA" w:eastAsia="ru-RU"/>
        </w:rPr>
        <w:t>«Заява на підтвердження згоди щодо</w:t>
      </w:r>
    </w:p>
    <w:p w14:paraId="06060145" w14:textId="77777777" w:rsidR="00F41252" w:rsidRPr="008D2B6D" w:rsidRDefault="00F41252" w:rsidP="005C6287">
      <w:pPr>
        <w:widowControl w:val="0"/>
        <w:jc w:val="center"/>
        <w:rPr>
          <w:b/>
          <w:sz w:val="22"/>
          <w:szCs w:val="22"/>
          <w:lang w:val="uk-UA" w:eastAsia="ru-RU"/>
        </w:rPr>
      </w:pPr>
      <w:r w:rsidRPr="008D2B6D">
        <w:rPr>
          <w:b/>
          <w:sz w:val="22"/>
          <w:szCs w:val="22"/>
          <w:lang w:val="uk-UA" w:eastAsia="ru-RU"/>
        </w:rPr>
        <w:t>використання персональних даних»</w:t>
      </w:r>
    </w:p>
    <w:p w14:paraId="2F6B77F5" w14:textId="77777777" w:rsidR="00F41252" w:rsidRPr="008D2B6D" w:rsidRDefault="00F41252" w:rsidP="005C6287">
      <w:pPr>
        <w:widowControl w:val="0"/>
        <w:jc w:val="center"/>
        <w:rPr>
          <w:sz w:val="22"/>
          <w:szCs w:val="22"/>
          <w:lang w:val="uk-UA" w:eastAsia="ru-RU"/>
        </w:rPr>
      </w:pPr>
    </w:p>
    <w:p w14:paraId="48E5ABD7" w14:textId="77777777" w:rsidR="00F41252" w:rsidRPr="008D2B6D" w:rsidRDefault="00F41252" w:rsidP="005C6287">
      <w:pPr>
        <w:widowControl w:val="0"/>
        <w:tabs>
          <w:tab w:val="left" w:pos="1080"/>
          <w:tab w:val="left" w:pos="10381"/>
        </w:tabs>
        <w:jc w:val="both"/>
        <w:rPr>
          <w:sz w:val="22"/>
          <w:szCs w:val="22"/>
          <w:lang w:val="uk-UA" w:eastAsia="ru-RU"/>
        </w:rPr>
      </w:pPr>
      <w:r w:rsidRPr="008D2B6D">
        <w:rPr>
          <w:sz w:val="22"/>
          <w:szCs w:val="22"/>
          <w:lang w:val="uk-UA" w:eastAsia="ru-RU"/>
        </w:rPr>
        <w:t xml:space="preserve">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D2B6D">
        <w:rPr>
          <w:sz w:val="22"/>
          <w:szCs w:val="22"/>
          <w:lang w:val="uk-UA" w:eastAsia="ru-RU"/>
        </w:rPr>
        <w:t>т.ч</w:t>
      </w:r>
      <w:proofErr w:type="spellEnd"/>
      <w:r w:rsidRPr="008D2B6D">
        <w:rPr>
          <w:sz w:val="22"/>
          <w:szCs w:val="22"/>
          <w:lang w:val="uk-UA" w:eastAsia="ru-RU"/>
        </w:rPr>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sidRPr="008D2B6D">
        <w:rPr>
          <w:sz w:val="22"/>
          <w:szCs w:val="22"/>
          <w:lang w:val="uk-UA" w:eastAsia="ru-RU"/>
        </w:rPr>
        <w:t>дані:номери</w:t>
      </w:r>
      <w:proofErr w:type="spellEnd"/>
      <w:r w:rsidRPr="008D2B6D">
        <w:rPr>
          <w:sz w:val="22"/>
          <w:szCs w:val="22"/>
          <w:lang w:val="uk-UA" w:eastAsia="ru-RU"/>
        </w:rPr>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14:paraId="2DFE2A64" w14:textId="77777777" w:rsidR="00F41252" w:rsidRPr="008D2B6D" w:rsidRDefault="00F41252" w:rsidP="005C6287">
      <w:pPr>
        <w:widowControl w:val="0"/>
        <w:jc w:val="center"/>
        <w:rPr>
          <w:sz w:val="22"/>
          <w:szCs w:val="22"/>
          <w:lang w:val="uk-UA" w:eastAsia="ru-RU"/>
        </w:rPr>
      </w:pPr>
    </w:p>
    <w:p w14:paraId="0AAD00DE" w14:textId="77777777" w:rsidR="00F41252" w:rsidRPr="008D2B6D" w:rsidRDefault="00F41252" w:rsidP="005C6287">
      <w:pPr>
        <w:widowControl w:val="0"/>
        <w:jc w:val="center"/>
        <w:rPr>
          <w:sz w:val="22"/>
          <w:szCs w:val="22"/>
          <w:lang w:val="uk-UA" w:eastAsia="ru-RU"/>
        </w:rPr>
      </w:pPr>
    </w:p>
    <w:p w14:paraId="2A070384" w14:textId="77777777" w:rsidR="00F41252" w:rsidRPr="008D2B6D" w:rsidRDefault="00F41252" w:rsidP="005C6287">
      <w:pPr>
        <w:widowControl w:val="0"/>
        <w:jc w:val="both"/>
        <w:rPr>
          <w:b/>
          <w:sz w:val="22"/>
          <w:szCs w:val="22"/>
          <w:lang w:val="uk-UA" w:eastAsia="ru-RU"/>
        </w:rPr>
      </w:pPr>
      <w:r w:rsidRPr="008D2B6D">
        <w:rPr>
          <w:b/>
          <w:sz w:val="22"/>
          <w:szCs w:val="22"/>
          <w:lang w:val="uk-UA" w:eastAsia="ru-RU"/>
        </w:rPr>
        <w:t>Посада, прізвище, ініціали, підпис уповноваженої особи учасника, завірені печаткою (за наявності).</w:t>
      </w:r>
    </w:p>
    <w:p w14:paraId="6A1EA1A3" w14:textId="77777777" w:rsidR="00F41252" w:rsidRPr="008D2B6D" w:rsidRDefault="00F41252" w:rsidP="005C6287">
      <w:pPr>
        <w:ind w:firstLine="708"/>
        <w:rPr>
          <w:sz w:val="22"/>
          <w:szCs w:val="22"/>
          <w:lang w:val="uk-UA"/>
        </w:rPr>
      </w:pPr>
    </w:p>
    <w:p w14:paraId="342BDD61" w14:textId="77777777" w:rsidR="00FE44CE" w:rsidRPr="008D2B6D" w:rsidRDefault="00FE44CE" w:rsidP="005C6287">
      <w:pPr>
        <w:ind w:firstLine="708"/>
        <w:rPr>
          <w:sz w:val="22"/>
          <w:szCs w:val="22"/>
          <w:lang w:val="uk-UA"/>
        </w:rPr>
      </w:pPr>
    </w:p>
    <w:p w14:paraId="11D8B30C" w14:textId="77777777" w:rsidR="00FE44CE" w:rsidRPr="008D2B6D" w:rsidRDefault="00FE44CE" w:rsidP="005C6287">
      <w:pPr>
        <w:ind w:firstLine="708"/>
        <w:rPr>
          <w:sz w:val="22"/>
          <w:szCs w:val="22"/>
          <w:lang w:val="uk-UA"/>
        </w:rPr>
      </w:pPr>
    </w:p>
    <w:p w14:paraId="4159A0E9" w14:textId="77777777" w:rsidR="00FE44CE" w:rsidRPr="008D2B6D" w:rsidRDefault="00FE44CE" w:rsidP="005C6287">
      <w:pPr>
        <w:ind w:firstLine="708"/>
        <w:rPr>
          <w:sz w:val="22"/>
          <w:szCs w:val="22"/>
          <w:lang w:val="uk-UA"/>
        </w:rPr>
      </w:pPr>
    </w:p>
    <w:p w14:paraId="267EE469" w14:textId="77777777" w:rsidR="00FE44CE" w:rsidRPr="008D2B6D" w:rsidRDefault="00FE44CE" w:rsidP="005C6287">
      <w:pPr>
        <w:ind w:firstLine="708"/>
        <w:rPr>
          <w:sz w:val="22"/>
          <w:szCs w:val="22"/>
          <w:lang w:val="uk-UA"/>
        </w:rPr>
      </w:pPr>
    </w:p>
    <w:p w14:paraId="6D0D5AD8" w14:textId="77777777" w:rsidR="00FE44CE" w:rsidRPr="008D2B6D" w:rsidRDefault="00FE44CE" w:rsidP="005C6287">
      <w:pPr>
        <w:ind w:firstLine="708"/>
        <w:rPr>
          <w:sz w:val="22"/>
          <w:szCs w:val="22"/>
          <w:lang w:val="uk-UA"/>
        </w:rPr>
      </w:pPr>
    </w:p>
    <w:p w14:paraId="34631458" w14:textId="77777777" w:rsidR="00FE44CE" w:rsidRPr="008D2B6D" w:rsidRDefault="00FE44CE" w:rsidP="005C6287">
      <w:pPr>
        <w:ind w:firstLine="708"/>
        <w:rPr>
          <w:sz w:val="22"/>
          <w:szCs w:val="22"/>
          <w:lang w:val="uk-UA"/>
        </w:rPr>
      </w:pPr>
    </w:p>
    <w:p w14:paraId="581041D1" w14:textId="77777777" w:rsidR="00FE44CE" w:rsidRPr="008D2B6D" w:rsidRDefault="00FE44CE" w:rsidP="005C6287">
      <w:pPr>
        <w:ind w:firstLine="708"/>
        <w:rPr>
          <w:sz w:val="22"/>
          <w:szCs w:val="22"/>
          <w:lang w:val="uk-UA"/>
        </w:rPr>
      </w:pPr>
    </w:p>
    <w:p w14:paraId="02B9E491" w14:textId="77777777" w:rsidR="00FE44CE" w:rsidRPr="008D2B6D" w:rsidRDefault="00FE44CE" w:rsidP="005C6287">
      <w:pPr>
        <w:ind w:firstLine="708"/>
        <w:rPr>
          <w:sz w:val="22"/>
          <w:szCs w:val="22"/>
          <w:lang w:val="uk-UA"/>
        </w:rPr>
      </w:pPr>
    </w:p>
    <w:p w14:paraId="308248E5" w14:textId="77777777" w:rsidR="00FE44CE" w:rsidRPr="008D2B6D" w:rsidRDefault="00FE44CE" w:rsidP="005C6287">
      <w:pPr>
        <w:ind w:firstLine="708"/>
        <w:rPr>
          <w:sz w:val="22"/>
          <w:szCs w:val="22"/>
          <w:lang w:val="uk-UA"/>
        </w:rPr>
      </w:pPr>
    </w:p>
    <w:p w14:paraId="11335835" w14:textId="77777777" w:rsidR="00FE44CE" w:rsidRPr="008D2B6D" w:rsidRDefault="00FE44CE" w:rsidP="005C6287">
      <w:pPr>
        <w:ind w:firstLine="708"/>
        <w:rPr>
          <w:sz w:val="22"/>
          <w:szCs w:val="22"/>
          <w:lang w:val="uk-UA"/>
        </w:rPr>
      </w:pPr>
    </w:p>
    <w:p w14:paraId="79CB99A8" w14:textId="77777777" w:rsidR="00FE44CE" w:rsidRPr="008D2B6D" w:rsidRDefault="00FE44CE" w:rsidP="005C6287">
      <w:pPr>
        <w:ind w:firstLine="708"/>
        <w:rPr>
          <w:sz w:val="22"/>
          <w:szCs w:val="22"/>
          <w:lang w:val="uk-UA"/>
        </w:rPr>
      </w:pPr>
    </w:p>
    <w:p w14:paraId="12D2A8E9" w14:textId="77777777" w:rsidR="00FE44CE" w:rsidRPr="008D2B6D" w:rsidRDefault="00FE44CE" w:rsidP="005C6287">
      <w:pPr>
        <w:ind w:firstLine="708"/>
        <w:rPr>
          <w:sz w:val="22"/>
          <w:szCs w:val="22"/>
          <w:lang w:val="uk-UA"/>
        </w:rPr>
      </w:pPr>
    </w:p>
    <w:p w14:paraId="36A6B542" w14:textId="77777777" w:rsidR="00FE44CE" w:rsidRPr="008D2B6D" w:rsidRDefault="00FE44CE" w:rsidP="005C6287">
      <w:pPr>
        <w:ind w:firstLine="708"/>
        <w:rPr>
          <w:sz w:val="22"/>
          <w:szCs w:val="22"/>
          <w:lang w:val="uk-UA"/>
        </w:rPr>
      </w:pPr>
    </w:p>
    <w:p w14:paraId="34846AD0" w14:textId="77777777" w:rsidR="00FE44CE" w:rsidRPr="008D2B6D" w:rsidRDefault="00FE44CE" w:rsidP="005C6287">
      <w:pPr>
        <w:ind w:firstLine="708"/>
        <w:rPr>
          <w:sz w:val="22"/>
          <w:szCs w:val="22"/>
          <w:lang w:val="uk-UA"/>
        </w:rPr>
      </w:pPr>
    </w:p>
    <w:p w14:paraId="57026C20" w14:textId="77777777" w:rsidR="00FE44CE" w:rsidRPr="008D2B6D" w:rsidRDefault="00FE44CE" w:rsidP="005C6287">
      <w:pPr>
        <w:ind w:firstLine="708"/>
        <w:rPr>
          <w:sz w:val="22"/>
          <w:szCs w:val="22"/>
          <w:lang w:val="uk-UA"/>
        </w:rPr>
      </w:pPr>
    </w:p>
    <w:p w14:paraId="12FAFB2B" w14:textId="77777777" w:rsidR="00FE44CE" w:rsidRPr="008D2B6D" w:rsidRDefault="00FE44CE" w:rsidP="005C6287">
      <w:pPr>
        <w:ind w:firstLine="708"/>
        <w:rPr>
          <w:sz w:val="22"/>
          <w:szCs w:val="22"/>
          <w:lang w:val="uk-UA"/>
        </w:rPr>
      </w:pPr>
    </w:p>
    <w:p w14:paraId="4182578B" w14:textId="77777777" w:rsidR="00FE44CE" w:rsidRPr="008D2B6D" w:rsidRDefault="00FE44CE" w:rsidP="005C6287">
      <w:pPr>
        <w:ind w:firstLine="708"/>
        <w:rPr>
          <w:sz w:val="22"/>
          <w:szCs w:val="22"/>
          <w:lang w:val="uk-UA"/>
        </w:rPr>
      </w:pPr>
    </w:p>
    <w:p w14:paraId="40654ECE" w14:textId="77777777" w:rsidR="00FE44CE" w:rsidRDefault="00FE44CE" w:rsidP="005C6287">
      <w:pPr>
        <w:ind w:firstLine="708"/>
        <w:rPr>
          <w:sz w:val="22"/>
          <w:szCs w:val="22"/>
          <w:lang w:val="uk-UA"/>
        </w:rPr>
      </w:pPr>
    </w:p>
    <w:p w14:paraId="098D107A" w14:textId="77777777" w:rsidR="004B105C" w:rsidRDefault="004B105C" w:rsidP="005C6287">
      <w:pPr>
        <w:ind w:firstLine="708"/>
        <w:rPr>
          <w:sz w:val="22"/>
          <w:szCs w:val="22"/>
          <w:lang w:val="uk-UA"/>
        </w:rPr>
      </w:pPr>
    </w:p>
    <w:p w14:paraId="03BDD16B" w14:textId="77777777" w:rsidR="004B105C" w:rsidRDefault="004B105C" w:rsidP="005C6287">
      <w:pPr>
        <w:ind w:firstLine="708"/>
        <w:rPr>
          <w:sz w:val="22"/>
          <w:szCs w:val="22"/>
          <w:lang w:val="uk-UA"/>
        </w:rPr>
      </w:pPr>
    </w:p>
    <w:p w14:paraId="2417B915" w14:textId="77777777" w:rsidR="004B105C" w:rsidRDefault="004B105C" w:rsidP="005C6287">
      <w:pPr>
        <w:ind w:firstLine="708"/>
        <w:rPr>
          <w:sz w:val="22"/>
          <w:szCs w:val="22"/>
          <w:lang w:val="uk-UA"/>
        </w:rPr>
      </w:pPr>
    </w:p>
    <w:p w14:paraId="3D2431D9" w14:textId="77777777" w:rsidR="004B105C" w:rsidRDefault="004B105C" w:rsidP="005C6287">
      <w:pPr>
        <w:ind w:firstLine="708"/>
        <w:rPr>
          <w:sz w:val="22"/>
          <w:szCs w:val="22"/>
          <w:lang w:val="uk-UA"/>
        </w:rPr>
      </w:pPr>
    </w:p>
    <w:p w14:paraId="309915CB" w14:textId="77777777" w:rsidR="004B105C" w:rsidRDefault="004B105C" w:rsidP="005C6287">
      <w:pPr>
        <w:ind w:firstLine="708"/>
        <w:rPr>
          <w:sz w:val="22"/>
          <w:szCs w:val="22"/>
          <w:lang w:val="uk-UA"/>
        </w:rPr>
      </w:pPr>
    </w:p>
    <w:p w14:paraId="7BE5DCEB" w14:textId="77777777" w:rsidR="004B105C" w:rsidRDefault="004B105C" w:rsidP="005C6287">
      <w:pPr>
        <w:ind w:firstLine="708"/>
        <w:rPr>
          <w:sz w:val="22"/>
          <w:szCs w:val="22"/>
          <w:lang w:val="uk-UA"/>
        </w:rPr>
      </w:pPr>
    </w:p>
    <w:p w14:paraId="3C590AD9" w14:textId="77777777" w:rsidR="004B105C" w:rsidRDefault="004B105C" w:rsidP="005C6287">
      <w:pPr>
        <w:ind w:firstLine="708"/>
        <w:rPr>
          <w:sz w:val="22"/>
          <w:szCs w:val="22"/>
          <w:lang w:val="uk-UA"/>
        </w:rPr>
      </w:pPr>
    </w:p>
    <w:p w14:paraId="3F01FAD4" w14:textId="77777777" w:rsidR="004B105C" w:rsidRDefault="004B105C" w:rsidP="005C6287">
      <w:pPr>
        <w:ind w:firstLine="708"/>
        <w:rPr>
          <w:sz w:val="22"/>
          <w:szCs w:val="22"/>
          <w:lang w:val="uk-UA"/>
        </w:rPr>
      </w:pPr>
    </w:p>
    <w:p w14:paraId="4A00623E" w14:textId="77777777" w:rsidR="004B105C" w:rsidRDefault="004B105C" w:rsidP="005C6287">
      <w:pPr>
        <w:ind w:firstLine="708"/>
        <w:rPr>
          <w:sz w:val="22"/>
          <w:szCs w:val="22"/>
          <w:lang w:val="uk-UA"/>
        </w:rPr>
      </w:pPr>
    </w:p>
    <w:p w14:paraId="0BC5CC74" w14:textId="77777777" w:rsidR="004B105C" w:rsidRDefault="004B105C" w:rsidP="005C6287">
      <w:pPr>
        <w:ind w:firstLine="708"/>
        <w:rPr>
          <w:sz w:val="22"/>
          <w:szCs w:val="22"/>
          <w:lang w:val="uk-UA"/>
        </w:rPr>
      </w:pPr>
    </w:p>
    <w:p w14:paraId="3E412F25" w14:textId="77777777" w:rsidR="004B105C" w:rsidRDefault="004B105C" w:rsidP="005C6287">
      <w:pPr>
        <w:ind w:firstLine="708"/>
        <w:rPr>
          <w:sz w:val="22"/>
          <w:szCs w:val="22"/>
          <w:lang w:val="uk-UA"/>
        </w:rPr>
      </w:pPr>
    </w:p>
    <w:p w14:paraId="65BA7056" w14:textId="77777777" w:rsidR="005C7615" w:rsidRDefault="005C7615" w:rsidP="005C6287">
      <w:pPr>
        <w:ind w:firstLine="708"/>
        <w:rPr>
          <w:sz w:val="22"/>
          <w:szCs w:val="22"/>
          <w:lang w:val="uk-UA"/>
        </w:rPr>
      </w:pPr>
    </w:p>
    <w:p w14:paraId="625C4C5D" w14:textId="77777777" w:rsidR="004B105C" w:rsidRDefault="004B105C" w:rsidP="005C6287">
      <w:pPr>
        <w:ind w:firstLine="708"/>
        <w:rPr>
          <w:sz w:val="22"/>
          <w:szCs w:val="22"/>
          <w:lang w:val="uk-UA"/>
        </w:rPr>
      </w:pPr>
    </w:p>
    <w:p w14:paraId="09EA7B95" w14:textId="77777777" w:rsidR="004B105C" w:rsidRPr="008D2B6D" w:rsidRDefault="004B105C" w:rsidP="004B105C">
      <w:pPr>
        <w:ind w:firstLine="709"/>
        <w:jc w:val="both"/>
        <w:rPr>
          <w:b/>
          <w:i/>
          <w:sz w:val="22"/>
          <w:szCs w:val="22"/>
          <w:lang w:val="uk-UA"/>
        </w:rPr>
      </w:pPr>
    </w:p>
    <w:tbl>
      <w:tblPr>
        <w:tblW w:w="0" w:type="auto"/>
        <w:tblLook w:val="04A0" w:firstRow="1" w:lastRow="0" w:firstColumn="1" w:lastColumn="0" w:noHBand="0" w:noVBand="1"/>
      </w:tblPr>
      <w:tblGrid>
        <w:gridCol w:w="5238"/>
        <w:gridCol w:w="5238"/>
      </w:tblGrid>
      <w:tr w:rsidR="004B105C" w:rsidRPr="008D2B6D" w14:paraId="0726B0D1" w14:textId="77777777" w:rsidTr="00127B63">
        <w:tc>
          <w:tcPr>
            <w:tcW w:w="5238" w:type="dxa"/>
            <w:shd w:val="clear" w:color="auto" w:fill="auto"/>
          </w:tcPr>
          <w:p w14:paraId="0393B6E9" w14:textId="77777777" w:rsidR="004B105C" w:rsidRPr="008D2B6D" w:rsidRDefault="004B105C" w:rsidP="00127B63">
            <w:pPr>
              <w:rPr>
                <w:b/>
                <w:sz w:val="22"/>
                <w:szCs w:val="22"/>
                <w:lang w:val="uk-UA"/>
              </w:rPr>
            </w:pPr>
          </w:p>
        </w:tc>
        <w:tc>
          <w:tcPr>
            <w:tcW w:w="5238" w:type="dxa"/>
            <w:shd w:val="clear" w:color="auto" w:fill="auto"/>
          </w:tcPr>
          <w:p w14:paraId="54DCA976" w14:textId="77777777" w:rsidR="004E4878" w:rsidRPr="002C2737" w:rsidRDefault="004E4878" w:rsidP="004E4878">
            <w:pPr>
              <w:rPr>
                <w:b/>
                <w:i/>
                <w:sz w:val="22"/>
                <w:szCs w:val="22"/>
                <w:lang w:val="uk-UA"/>
              </w:rPr>
            </w:pPr>
            <w:r w:rsidRPr="002C2737">
              <w:rPr>
                <w:b/>
                <w:i/>
                <w:sz w:val="22"/>
                <w:szCs w:val="22"/>
                <w:lang w:val="uk-UA"/>
              </w:rPr>
              <w:t xml:space="preserve">Додаток </w:t>
            </w:r>
            <w:r>
              <w:rPr>
                <w:b/>
                <w:i/>
                <w:sz w:val="22"/>
                <w:szCs w:val="22"/>
                <w:lang w:val="uk-UA"/>
              </w:rPr>
              <w:t>7</w:t>
            </w:r>
          </w:p>
          <w:p w14:paraId="305E0323" w14:textId="77777777" w:rsidR="004E4878" w:rsidRPr="002C2737" w:rsidRDefault="004E4878" w:rsidP="004E4878">
            <w:pPr>
              <w:rPr>
                <w:b/>
                <w:i/>
                <w:sz w:val="22"/>
                <w:szCs w:val="22"/>
                <w:lang w:val="uk-UA"/>
              </w:rPr>
            </w:pPr>
            <w:r w:rsidRPr="002C2737">
              <w:rPr>
                <w:b/>
                <w:i/>
                <w:sz w:val="22"/>
                <w:szCs w:val="22"/>
                <w:lang w:val="uk-UA"/>
              </w:rPr>
              <w:t>тендерної документації</w:t>
            </w:r>
          </w:p>
          <w:p w14:paraId="21AB2571" w14:textId="77777777" w:rsidR="004E4878" w:rsidRPr="002C2737" w:rsidRDefault="004E4878" w:rsidP="004E4878">
            <w:pPr>
              <w:shd w:val="clear" w:color="auto" w:fill="FFFFFF"/>
              <w:textAlignment w:val="baseline"/>
              <w:rPr>
                <w:b/>
                <w:bCs/>
                <w:i/>
                <w:sz w:val="22"/>
                <w:szCs w:val="22"/>
                <w:lang w:val="uk-UA"/>
              </w:rPr>
            </w:pPr>
            <w:r w:rsidRPr="002C2737">
              <w:rPr>
                <w:b/>
                <w:i/>
                <w:sz w:val="22"/>
                <w:szCs w:val="22"/>
                <w:lang w:val="uk-UA"/>
              </w:rPr>
              <w:t xml:space="preserve">на закупівлю товару </w:t>
            </w:r>
            <w:r w:rsidRPr="002C2737">
              <w:rPr>
                <w:b/>
                <w:bCs/>
                <w:i/>
                <w:sz w:val="22"/>
                <w:szCs w:val="22"/>
                <w:lang w:val="uk-UA"/>
              </w:rPr>
              <w:t xml:space="preserve">за кодом </w:t>
            </w:r>
          </w:p>
          <w:p w14:paraId="3DC81DB8" w14:textId="77777777" w:rsidR="004E4878" w:rsidRPr="002C2737" w:rsidRDefault="004E4878" w:rsidP="004E4878">
            <w:pPr>
              <w:shd w:val="clear" w:color="auto" w:fill="FFFFFF"/>
              <w:textAlignment w:val="baseline"/>
              <w:rPr>
                <w:b/>
                <w:bCs/>
                <w:i/>
                <w:bdr w:val="none" w:sz="0" w:space="0" w:color="auto" w:frame="1"/>
              </w:rPr>
            </w:pPr>
            <w:r w:rsidRPr="002C2737">
              <w:rPr>
                <w:b/>
                <w:bCs/>
                <w:i/>
                <w:lang w:val="uk-UA"/>
              </w:rPr>
              <w:t xml:space="preserve">CPV </w:t>
            </w:r>
            <w:r w:rsidRPr="002C2737">
              <w:rPr>
                <w:b/>
                <w:bCs/>
                <w:i/>
                <w:bdr w:val="none" w:sz="0" w:space="0" w:color="auto" w:frame="1"/>
              </w:rPr>
              <w:t>ДК 021:2015: 03410000-7 - Деревина</w:t>
            </w:r>
          </w:p>
          <w:p w14:paraId="4128E220" w14:textId="77777777" w:rsidR="004E4878" w:rsidRPr="002C2737" w:rsidRDefault="004E4878" w:rsidP="004E4878">
            <w:pPr>
              <w:shd w:val="clear" w:color="auto" w:fill="FFFFFF"/>
              <w:textAlignment w:val="baseline"/>
              <w:rPr>
                <w:b/>
                <w:bCs/>
                <w:i/>
                <w:bdr w:val="none" w:sz="0" w:space="0" w:color="auto" w:frame="1"/>
              </w:rPr>
            </w:pPr>
            <w:r w:rsidRPr="002C2737">
              <w:rPr>
                <w:b/>
                <w:i/>
              </w:rPr>
              <w:t xml:space="preserve">(Дрова </w:t>
            </w:r>
            <w:proofErr w:type="spellStart"/>
            <w:r w:rsidRPr="002C2737">
              <w:rPr>
                <w:b/>
                <w:i/>
              </w:rPr>
              <w:t>паливні</w:t>
            </w:r>
            <w:proofErr w:type="spellEnd"/>
            <w:r w:rsidRPr="002C2737">
              <w:rPr>
                <w:b/>
                <w:i/>
              </w:rPr>
              <w:t xml:space="preserve"> </w:t>
            </w:r>
            <w:proofErr w:type="spellStart"/>
            <w:r w:rsidRPr="002C2737">
              <w:rPr>
                <w:b/>
                <w:i/>
              </w:rPr>
              <w:t>твердолистяних</w:t>
            </w:r>
            <w:proofErr w:type="spellEnd"/>
            <w:r w:rsidRPr="002C2737">
              <w:rPr>
                <w:b/>
                <w:i/>
              </w:rPr>
              <w:t xml:space="preserve"> </w:t>
            </w:r>
            <w:proofErr w:type="spellStart"/>
            <w:r w:rsidRPr="002C2737">
              <w:rPr>
                <w:b/>
                <w:i/>
              </w:rPr>
              <w:t>порід</w:t>
            </w:r>
            <w:proofErr w:type="spellEnd"/>
            <w:r w:rsidRPr="002C2737">
              <w:rPr>
                <w:b/>
                <w:bCs/>
                <w:i/>
                <w:bdr w:val="none" w:sz="0" w:space="0" w:color="auto" w:frame="1"/>
              </w:rPr>
              <w:t>)</w:t>
            </w:r>
          </w:p>
          <w:p w14:paraId="5877CE00" w14:textId="77777777" w:rsidR="004B105C" w:rsidRPr="004E4878" w:rsidRDefault="004B105C" w:rsidP="00127B63">
            <w:pPr>
              <w:rPr>
                <w:b/>
                <w:sz w:val="22"/>
                <w:szCs w:val="22"/>
              </w:rPr>
            </w:pPr>
          </w:p>
        </w:tc>
      </w:tr>
    </w:tbl>
    <w:p w14:paraId="7259FB18" w14:textId="77777777" w:rsidR="004B105C" w:rsidRPr="008D2B6D" w:rsidRDefault="004B105C" w:rsidP="004B105C">
      <w:pPr>
        <w:widowControl w:val="0"/>
        <w:jc w:val="center"/>
        <w:rPr>
          <w:sz w:val="22"/>
          <w:szCs w:val="22"/>
          <w:lang w:val="uk-UA" w:eastAsia="ru-RU"/>
        </w:rPr>
      </w:pPr>
    </w:p>
    <w:p w14:paraId="0102B844" w14:textId="77777777" w:rsidR="004B105C" w:rsidRDefault="004B105C" w:rsidP="004B105C">
      <w:pPr>
        <w:jc w:val="center"/>
        <w:rPr>
          <w:sz w:val="28"/>
          <w:szCs w:val="28"/>
          <w:lang w:val="uk-UA"/>
        </w:rPr>
      </w:pPr>
    </w:p>
    <w:p w14:paraId="6063B595" w14:textId="7A423568" w:rsidR="004B105C" w:rsidRPr="00213059" w:rsidRDefault="004B105C" w:rsidP="004B105C">
      <w:pPr>
        <w:jc w:val="center"/>
        <w:rPr>
          <w:b/>
          <w:sz w:val="22"/>
          <w:szCs w:val="22"/>
          <w:lang w:val="uk-UA"/>
        </w:rPr>
      </w:pPr>
      <w:r w:rsidRPr="00213059">
        <w:rPr>
          <w:b/>
          <w:sz w:val="22"/>
          <w:szCs w:val="22"/>
          <w:lang w:val="uk-UA"/>
        </w:rPr>
        <w:t>Список</w:t>
      </w:r>
      <w:r w:rsidR="004F3625">
        <w:rPr>
          <w:b/>
          <w:sz w:val="22"/>
          <w:szCs w:val="22"/>
          <w:lang w:val="uk-UA"/>
        </w:rPr>
        <w:t xml:space="preserve"> адрес</w:t>
      </w:r>
    </w:p>
    <w:p w14:paraId="0A2EE815" w14:textId="31E0A1B4" w:rsidR="004B105C" w:rsidRPr="00213059" w:rsidRDefault="004F3625" w:rsidP="004B105C">
      <w:pPr>
        <w:jc w:val="center"/>
        <w:rPr>
          <w:b/>
          <w:sz w:val="22"/>
          <w:szCs w:val="22"/>
          <w:lang w:val="uk-UA"/>
        </w:rPr>
      </w:pPr>
      <w:r>
        <w:rPr>
          <w:b/>
          <w:sz w:val="22"/>
          <w:szCs w:val="22"/>
          <w:lang w:val="uk-UA"/>
        </w:rPr>
        <w:t>на</w:t>
      </w:r>
      <w:r w:rsidR="004B105C" w:rsidRPr="00213059">
        <w:rPr>
          <w:b/>
          <w:sz w:val="22"/>
          <w:szCs w:val="22"/>
          <w:lang w:val="uk-UA"/>
        </w:rPr>
        <w:t xml:space="preserve"> які необхідно здійснювати поставку:</w:t>
      </w:r>
    </w:p>
    <w:p w14:paraId="448A1305" w14:textId="77777777" w:rsidR="004B105C" w:rsidRPr="00213059" w:rsidRDefault="004B105C" w:rsidP="004B105C">
      <w:pPr>
        <w:jc w:val="center"/>
        <w:rPr>
          <w:sz w:val="22"/>
          <w:szCs w:val="22"/>
          <w:lang w:val="uk-UA"/>
        </w:rPr>
      </w:pPr>
    </w:p>
    <w:p w14:paraId="37F31302" w14:textId="77777777" w:rsidR="004B105C" w:rsidRPr="00213059" w:rsidRDefault="004B105C" w:rsidP="004B105C">
      <w:pPr>
        <w:jc w:val="center"/>
        <w:rPr>
          <w:b/>
          <w:bCs/>
          <w:sz w:val="22"/>
          <w:szCs w:val="22"/>
          <w:lang w:val="uk-UA"/>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3576"/>
      </w:tblGrid>
      <w:tr w:rsidR="004B105C" w:rsidRPr="00213059" w14:paraId="520F5EF2" w14:textId="77777777" w:rsidTr="00127B63">
        <w:tc>
          <w:tcPr>
            <w:tcW w:w="7128" w:type="dxa"/>
          </w:tcPr>
          <w:p w14:paraId="032D1703" w14:textId="77777777" w:rsidR="004B105C" w:rsidRPr="00213059" w:rsidRDefault="004B105C" w:rsidP="00127B63">
            <w:pPr>
              <w:jc w:val="center"/>
              <w:rPr>
                <w:sz w:val="22"/>
                <w:szCs w:val="22"/>
                <w:lang w:val="uk-UA"/>
              </w:rPr>
            </w:pPr>
            <w:r w:rsidRPr="00213059">
              <w:rPr>
                <w:sz w:val="22"/>
                <w:szCs w:val="22"/>
                <w:lang w:val="uk-UA"/>
              </w:rPr>
              <w:t>Назва закладу</w:t>
            </w:r>
          </w:p>
        </w:tc>
        <w:tc>
          <w:tcPr>
            <w:tcW w:w="3576" w:type="dxa"/>
          </w:tcPr>
          <w:p w14:paraId="73D8750D" w14:textId="77777777" w:rsidR="004B105C" w:rsidRPr="00213059" w:rsidRDefault="004B105C" w:rsidP="00127B63">
            <w:pPr>
              <w:jc w:val="center"/>
              <w:rPr>
                <w:sz w:val="22"/>
                <w:szCs w:val="22"/>
                <w:lang w:val="uk-UA"/>
              </w:rPr>
            </w:pPr>
            <w:r w:rsidRPr="00213059">
              <w:rPr>
                <w:sz w:val="22"/>
                <w:szCs w:val="22"/>
                <w:lang w:val="uk-UA"/>
              </w:rPr>
              <w:t>Адреса</w:t>
            </w:r>
          </w:p>
        </w:tc>
      </w:tr>
      <w:tr w:rsidR="004B105C" w:rsidRPr="00213059" w14:paraId="1D6D9638" w14:textId="77777777" w:rsidTr="00127B63">
        <w:tc>
          <w:tcPr>
            <w:tcW w:w="7128" w:type="dxa"/>
          </w:tcPr>
          <w:p w14:paraId="374EED1E" w14:textId="049EF97B" w:rsidR="004B105C" w:rsidRPr="00213059" w:rsidRDefault="004F3625" w:rsidP="00127B63">
            <w:pPr>
              <w:rPr>
                <w:sz w:val="22"/>
                <w:szCs w:val="22"/>
                <w:lang w:val="uk-UA"/>
              </w:rPr>
            </w:pPr>
            <w:r>
              <w:rPr>
                <w:sz w:val="22"/>
                <w:szCs w:val="22"/>
                <w:lang w:val="uk-UA"/>
              </w:rPr>
              <w:t xml:space="preserve">МЦФЗН «Спорт для всіх» </w:t>
            </w:r>
            <w:r w:rsidR="004B105C" w:rsidRPr="00213059">
              <w:rPr>
                <w:sz w:val="22"/>
                <w:szCs w:val="22"/>
                <w:lang w:val="uk-UA"/>
              </w:rPr>
              <w:t xml:space="preserve"> Конотопської міської ради Сумської області</w:t>
            </w:r>
          </w:p>
          <w:p w14:paraId="69EB6BE4" w14:textId="77777777" w:rsidR="004B105C" w:rsidRPr="00213059" w:rsidRDefault="004B105C" w:rsidP="00127B63">
            <w:pPr>
              <w:rPr>
                <w:sz w:val="22"/>
                <w:szCs w:val="22"/>
                <w:lang w:val="uk-UA"/>
              </w:rPr>
            </w:pPr>
          </w:p>
        </w:tc>
        <w:tc>
          <w:tcPr>
            <w:tcW w:w="3576" w:type="dxa"/>
          </w:tcPr>
          <w:p w14:paraId="0796FB6C" w14:textId="658D8194" w:rsidR="004B105C" w:rsidRPr="00213059" w:rsidRDefault="004B105C" w:rsidP="00127B63">
            <w:pPr>
              <w:rPr>
                <w:sz w:val="22"/>
                <w:szCs w:val="22"/>
                <w:lang w:val="uk-UA"/>
              </w:rPr>
            </w:pPr>
            <w:r w:rsidRPr="00213059">
              <w:rPr>
                <w:sz w:val="22"/>
                <w:szCs w:val="22"/>
                <w:lang w:val="uk-UA"/>
              </w:rPr>
              <w:t xml:space="preserve">вул.  </w:t>
            </w:r>
            <w:r w:rsidR="004F3625">
              <w:rPr>
                <w:sz w:val="22"/>
                <w:szCs w:val="22"/>
                <w:lang w:val="uk-UA"/>
              </w:rPr>
              <w:t>Ярмаркова,12</w:t>
            </w:r>
          </w:p>
          <w:p w14:paraId="46381FCC" w14:textId="77777777" w:rsidR="004B105C" w:rsidRPr="00213059" w:rsidRDefault="004B105C" w:rsidP="00127B63">
            <w:pPr>
              <w:rPr>
                <w:sz w:val="22"/>
                <w:szCs w:val="22"/>
                <w:lang w:val="uk-UA"/>
              </w:rPr>
            </w:pPr>
          </w:p>
          <w:p w14:paraId="7228AC79" w14:textId="77777777" w:rsidR="004B105C" w:rsidRPr="00213059" w:rsidRDefault="004B105C" w:rsidP="00127B63">
            <w:pPr>
              <w:rPr>
                <w:sz w:val="22"/>
                <w:szCs w:val="22"/>
                <w:lang w:val="uk-UA"/>
              </w:rPr>
            </w:pPr>
          </w:p>
        </w:tc>
      </w:tr>
    </w:tbl>
    <w:p w14:paraId="0C582B92" w14:textId="77777777" w:rsidR="004B105C" w:rsidRPr="00213059" w:rsidRDefault="004B105C" w:rsidP="004B105C">
      <w:pPr>
        <w:rPr>
          <w:sz w:val="22"/>
          <w:szCs w:val="22"/>
          <w:lang w:val="uk-UA"/>
        </w:rPr>
      </w:pPr>
    </w:p>
    <w:p w14:paraId="2D8C480C" w14:textId="77777777" w:rsidR="004B105C" w:rsidRPr="00213059" w:rsidRDefault="004B105C" w:rsidP="004B105C">
      <w:pPr>
        <w:rPr>
          <w:sz w:val="22"/>
          <w:szCs w:val="22"/>
          <w:lang w:val="uk-UA"/>
        </w:rPr>
      </w:pPr>
    </w:p>
    <w:p w14:paraId="79B4BD30" w14:textId="77777777" w:rsidR="004B105C" w:rsidRPr="00213059" w:rsidRDefault="004B105C" w:rsidP="004B105C">
      <w:pPr>
        <w:rPr>
          <w:sz w:val="22"/>
          <w:szCs w:val="22"/>
          <w:lang w:val="uk-UA"/>
        </w:rPr>
      </w:pPr>
    </w:p>
    <w:p w14:paraId="25CAC98F" w14:textId="77777777" w:rsidR="004B105C" w:rsidRPr="00213059" w:rsidRDefault="004B105C" w:rsidP="004B105C">
      <w:pPr>
        <w:rPr>
          <w:sz w:val="22"/>
          <w:szCs w:val="22"/>
          <w:lang w:val="uk-UA"/>
        </w:rPr>
      </w:pPr>
    </w:p>
    <w:p w14:paraId="6FA334CF" w14:textId="77777777" w:rsidR="004B105C" w:rsidRPr="00C14BEB" w:rsidRDefault="004B105C" w:rsidP="004B105C">
      <w:pPr>
        <w:rPr>
          <w:lang w:val="uk-UA"/>
        </w:rPr>
      </w:pPr>
    </w:p>
    <w:p w14:paraId="632DDC70" w14:textId="77777777" w:rsidR="004B105C" w:rsidRPr="00C14BEB" w:rsidRDefault="004B105C" w:rsidP="004B105C">
      <w:pPr>
        <w:rPr>
          <w:lang w:val="uk-UA"/>
        </w:rPr>
      </w:pPr>
    </w:p>
    <w:p w14:paraId="716E9C9C" w14:textId="77777777" w:rsidR="004B105C" w:rsidRDefault="004B105C" w:rsidP="005C6287">
      <w:pPr>
        <w:ind w:firstLine="708"/>
        <w:rPr>
          <w:sz w:val="22"/>
          <w:szCs w:val="22"/>
          <w:lang w:val="uk-UA"/>
        </w:rPr>
      </w:pPr>
    </w:p>
    <w:p w14:paraId="3B7B0A67" w14:textId="77777777" w:rsidR="004B105C" w:rsidRDefault="004B105C" w:rsidP="005C6287">
      <w:pPr>
        <w:ind w:firstLine="708"/>
        <w:rPr>
          <w:sz w:val="22"/>
          <w:szCs w:val="22"/>
          <w:lang w:val="uk-UA"/>
        </w:rPr>
      </w:pPr>
    </w:p>
    <w:p w14:paraId="7A4AE376" w14:textId="77777777" w:rsidR="004B105C" w:rsidRDefault="004B105C" w:rsidP="005C6287">
      <w:pPr>
        <w:ind w:firstLine="708"/>
        <w:rPr>
          <w:sz w:val="22"/>
          <w:szCs w:val="22"/>
          <w:lang w:val="uk-UA"/>
        </w:rPr>
      </w:pPr>
    </w:p>
    <w:p w14:paraId="2605221A" w14:textId="77777777" w:rsidR="004B105C" w:rsidRDefault="004B105C" w:rsidP="005C6287">
      <w:pPr>
        <w:ind w:firstLine="708"/>
        <w:rPr>
          <w:sz w:val="22"/>
          <w:szCs w:val="22"/>
          <w:lang w:val="uk-UA"/>
        </w:rPr>
      </w:pPr>
    </w:p>
    <w:p w14:paraId="2DF9F937" w14:textId="77777777" w:rsidR="004B105C" w:rsidRDefault="004B105C" w:rsidP="005C6287">
      <w:pPr>
        <w:ind w:firstLine="708"/>
        <w:rPr>
          <w:sz w:val="22"/>
          <w:szCs w:val="22"/>
          <w:lang w:val="uk-UA"/>
        </w:rPr>
      </w:pPr>
    </w:p>
    <w:p w14:paraId="69DA8E8A" w14:textId="77777777" w:rsidR="004B105C" w:rsidRDefault="004B105C" w:rsidP="005C6287">
      <w:pPr>
        <w:ind w:firstLine="708"/>
        <w:rPr>
          <w:sz w:val="22"/>
          <w:szCs w:val="22"/>
          <w:lang w:val="uk-UA"/>
        </w:rPr>
      </w:pPr>
    </w:p>
    <w:p w14:paraId="009B42FE" w14:textId="77777777" w:rsidR="004B105C" w:rsidRDefault="004B105C" w:rsidP="005C6287">
      <w:pPr>
        <w:ind w:firstLine="708"/>
        <w:rPr>
          <w:sz w:val="22"/>
          <w:szCs w:val="22"/>
          <w:lang w:val="uk-UA"/>
        </w:rPr>
      </w:pPr>
    </w:p>
    <w:p w14:paraId="5F65AB3E" w14:textId="77777777" w:rsidR="004B105C" w:rsidRDefault="004B105C" w:rsidP="005C6287">
      <w:pPr>
        <w:ind w:firstLine="708"/>
        <w:rPr>
          <w:sz w:val="22"/>
          <w:szCs w:val="22"/>
          <w:lang w:val="uk-UA"/>
        </w:rPr>
      </w:pPr>
    </w:p>
    <w:p w14:paraId="5A67405D" w14:textId="77777777" w:rsidR="004B105C" w:rsidRDefault="004B105C" w:rsidP="005C6287">
      <w:pPr>
        <w:ind w:firstLine="708"/>
        <w:rPr>
          <w:sz w:val="22"/>
          <w:szCs w:val="22"/>
          <w:lang w:val="uk-UA"/>
        </w:rPr>
      </w:pPr>
    </w:p>
    <w:p w14:paraId="461D2918" w14:textId="77777777" w:rsidR="004B105C" w:rsidRPr="008D2B6D" w:rsidRDefault="004B105C" w:rsidP="005C6287">
      <w:pPr>
        <w:ind w:firstLine="708"/>
        <w:rPr>
          <w:sz w:val="22"/>
          <w:szCs w:val="22"/>
          <w:lang w:val="uk-UA"/>
        </w:rPr>
      </w:pPr>
    </w:p>
    <w:sectPr w:rsidR="004B105C" w:rsidRPr="008D2B6D" w:rsidSect="004F3625">
      <w:headerReference w:type="default" r:id="rId17"/>
      <w:pgSz w:w="11906" w:h="16838"/>
      <w:pgMar w:top="709" w:right="566" w:bottom="851" w:left="1080"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7796" w14:textId="77777777" w:rsidR="00CB15CE" w:rsidRDefault="00CB15CE">
      <w:r>
        <w:separator/>
      </w:r>
    </w:p>
  </w:endnote>
  <w:endnote w:type="continuationSeparator" w:id="0">
    <w:p w14:paraId="02E27B59" w14:textId="77777777" w:rsidR="00CB15CE" w:rsidRDefault="00CB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FreeSans">
    <w:altName w:val="Arial"/>
    <w:charset w:val="01"/>
    <w:family w:val="swiss"/>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Segoe UI"/>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A595" w14:textId="77777777" w:rsidR="00CB15CE" w:rsidRDefault="00CB15CE">
      <w:r>
        <w:separator/>
      </w:r>
    </w:p>
  </w:footnote>
  <w:footnote w:type="continuationSeparator" w:id="0">
    <w:p w14:paraId="4930C9DB" w14:textId="77777777" w:rsidR="00CB15CE" w:rsidRDefault="00CB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1FE1" w14:textId="77777777" w:rsidR="00014D48" w:rsidRDefault="00014D48">
    <w:pPr>
      <w:pStyle w:val="af4"/>
      <w:jc w:val="right"/>
    </w:pPr>
    <w:r>
      <w:rPr>
        <w:sz w:val="16"/>
        <w:szCs w:val="16"/>
      </w:rPr>
      <w:fldChar w:fldCharType="begin"/>
    </w:r>
    <w:r>
      <w:rPr>
        <w:sz w:val="16"/>
        <w:szCs w:val="16"/>
      </w:rPr>
      <w:instrText xml:space="preserve"> PAGE </w:instrText>
    </w:r>
    <w:r>
      <w:rPr>
        <w:sz w:val="16"/>
        <w:szCs w:val="16"/>
      </w:rPr>
      <w:fldChar w:fldCharType="separate"/>
    </w:r>
    <w:r w:rsidR="00D82A31">
      <w:rPr>
        <w:noProof/>
        <w:sz w:val="16"/>
        <w:szCs w:val="16"/>
      </w:rPr>
      <w:t>2</w:t>
    </w:r>
    <w:r>
      <w:rPr>
        <w:sz w:val="16"/>
        <w:szCs w:val="16"/>
      </w:rPr>
      <w:fldChar w:fldCharType="end"/>
    </w:r>
  </w:p>
  <w:p w14:paraId="232ED2C8" w14:textId="77777777" w:rsidR="00014D48" w:rsidRDefault="00014D48">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003"/>
        </w:tabs>
        <w:ind w:left="1003" w:hanging="360"/>
      </w:pPr>
      <w:rPr>
        <w:rFonts w:ascii="Symbol" w:hAnsi="Symbol" w:cs="Times New Roman"/>
        <w:sz w:val="24"/>
        <w:szCs w:val="24"/>
        <w:lang w:val="uk-UA"/>
      </w:rPr>
    </w:lvl>
  </w:abstractNum>
  <w:abstractNum w:abstractNumId="2" w15:restartNumberingAfterBreak="0">
    <w:nsid w:val="00000004"/>
    <w:multiLevelType w:val="multilevel"/>
    <w:tmpl w:val="4380DCB0"/>
    <w:name w:val="WW8Num4"/>
    <w:lvl w:ilvl="0">
      <w:start w:val="1"/>
      <w:numFmt w:val="decimal"/>
      <w:lvlText w:val="%1."/>
      <w:lvlJc w:val="left"/>
      <w:pPr>
        <w:tabs>
          <w:tab w:val="num" w:pos="0"/>
        </w:tabs>
        <w:ind w:left="720" w:hanging="360"/>
      </w:pPr>
    </w:lvl>
    <w:lvl w:ilvl="1">
      <w:start w:val="1"/>
      <w:numFmt w:val="decimal"/>
      <w:isLgl/>
      <w:lvlText w:val="%1.%2."/>
      <w:lvlJc w:val="left"/>
      <w:pPr>
        <w:ind w:left="4320" w:hanging="360"/>
      </w:pPr>
      <w:rPr>
        <w:rFonts w:hint="default"/>
      </w:rPr>
    </w:lvl>
    <w:lvl w:ilvl="2">
      <w:start w:val="1"/>
      <w:numFmt w:val="decimal"/>
      <w:isLgl/>
      <w:lvlText w:val="%1.%2.%3."/>
      <w:lvlJc w:val="left"/>
      <w:pPr>
        <w:ind w:left="8280" w:hanging="720"/>
      </w:pPr>
      <w:rPr>
        <w:rFonts w:hint="default"/>
      </w:rPr>
    </w:lvl>
    <w:lvl w:ilvl="3">
      <w:start w:val="1"/>
      <w:numFmt w:val="decimal"/>
      <w:isLgl/>
      <w:lvlText w:val="%1.%2.%3.%4."/>
      <w:lvlJc w:val="left"/>
      <w:pPr>
        <w:ind w:left="11880" w:hanging="720"/>
      </w:pPr>
      <w:rPr>
        <w:rFonts w:hint="default"/>
      </w:rPr>
    </w:lvl>
    <w:lvl w:ilvl="4">
      <w:start w:val="1"/>
      <w:numFmt w:val="decimal"/>
      <w:isLgl/>
      <w:lvlText w:val="%1.%2.%3.%4.%5."/>
      <w:lvlJc w:val="left"/>
      <w:pPr>
        <w:ind w:left="15840" w:hanging="1080"/>
      </w:pPr>
      <w:rPr>
        <w:rFonts w:hint="default"/>
      </w:rPr>
    </w:lvl>
    <w:lvl w:ilvl="5">
      <w:start w:val="1"/>
      <w:numFmt w:val="decimal"/>
      <w:isLgl/>
      <w:lvlText w:val="%1.%2.%3.%4.%5.%6."/>
      <w:lvlJc w:val="left"/>
      <w:pPr>
        <w:ind w:left="19440" w:hanging="1080"/>
      </w:pPr>
      <w:rPr>
        <w:rFonts w:hint="default"/>
      </w:rPr>
    </w:lvl>
    <w:lvl w:ilvl="6">
      <w:start w:val="1"/>
      <w:numFmt w:val="decimal"/>
      <w:isLgl/>
      <w:lvlText w:val="%1.%2.%3.%4.%5.%6.%7."/>
      <w:lvlJc w:val="left"/>
      <w:pPr>
        <w:ind w:left="23400" w:hanging="1440"/>
      </w:pPr>
      <w:rPr>
        <w:rFonts w:hint="default"/>
      </w:rPr>
    </w:lvl>
    <w:lvl w:ilvl="7">
      <w:start w:val="1"/>
      <w:numFmt w:val="decimal"/>
      <w:isLgl/>
      <w:lvlText w:val="%1.%2.%3.%4.%5.%6.%7.%8."/>
      <w:lvlJc w:val="left"/>
      <w:pPr>
        <w:ind w:left="27000" w:hanging="1440"/>
      </w:pPr>
      <w:rPr>
        <w:rFonts w:hint="default"/>
      </w:rPr>
    </w:lvl>
    <w:lvl w:ilvl="8">
      <w:start w:val="1"/>
      <w:numFmt w:val="decimal"/>
      <w:isLgl/>
      <w:lvlText w:val="%1.%2.%3.%4.%5.%6.%7.%8.%9."/>
      <w:lvlJc w:val="left"/>
      <w:pPr>
        <w:ind w:left="30960" w:hanging="1800"/>
      </w:pPr>
      <w:rPr>
        <w:rFonts w:hint="default"/>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69C5182"/>
    <w:multiLevelType w:val="hybridMultilevel"/>
    <w:tmpl w:val="4C22173A"/>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8F7C1032">
      <w:start w:val="1"/>
      <w:numFmt w:val="decimal"/>
      <w:lvlText w:val="%4."/>
      <w:lvlJc w:val="left"/>
      <w:pPr>
        <w:ind w:left="3960" w:hanging="360"/>
      </w:pPr>
      <w:rPr>
        <w:rFonts w:ascii="Times New Roman" w:eastAsia="Times New Roman" w:hAnsi="Times New Roman" w:cs="Times New Roman"/>
      </w:r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15:restartNumberingAfterBreak="0">
    <w:nsid w:val="11540880"/>
    <w:multiLevelType w:val="hybridMultilevel"/>
    <w:tmpl w:val="B93A57AE"/>
    <w:lvl w:ilvl="0" w:tplc="7CFE7994">
      <w:start w:val="13"/>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DE3C48"/>
    <w:multiLevelType w:val="hybridMultilevel"/>
    <w:tmpl w:val="D8444CB0"/>
    <w:lvl w:ilvl="0" w:tplc="72685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590D1B"/>
    <w:multiLevelType w:val="hybridMultilevel"/>
    <w:tmpl w:val="B93A57AE"/>
    <w:lvl w:ilvl="0" w:tplc="7CFE7994">
      <w:start w:val="13"/>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81D7A2C"/>
    <w:multiLevelType w:val="hybridMultilevel"/>
    <w:tmpl w:val="7CC4D898"/>
    <w:lvl w:ilvl="0" w:tplc="F032429C">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150958"/>
    <w:multiLevelType w:val="multilevel"/>
    <w:tmpl w:val="3E442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3777CE"/>
    <w:multiLevelType w:val="hybridMultilevel"/>
    <w:tmpl w:val="31BAF67A"/>
    <w:lvl w:ilvl="0" w:tplc="FE14F53A">
      <w:numFmt w:val="bullet"/>
      <w:lvlText w:val="-"/>
      <w:lvlJc w:val="left"/>
      <w:pPr>
        <w:ind w:left="197" w:hanging="360"/>
      </w:pPr>
      <w:rPr>
        <w:rFonts w:ascii="Times New Roman" w:eastAsia="Times New Roman" w:hAnsi="Times New Roman" w:cs="Times New Roman" w:hint="default"/>
      </w:rPr>
    </w:lvl>
    <w:lvl w:ilvl="1" w:tplc="04220003" w:tentative="1">
      <w:start w:val="1"/>
      <w:numFmt w:val="bullet"/>
      <w:lvlText w:val="o"/>
      <w:lvlJc w:val="left"/>
      <w:pPr>
        <w:ind w:left="917" w:hanging="360"/>
      </w:pPr>
      <w:rPr>
        <w:rFonts w:ascii="Courier New" w:hAnsi="Courier New" w:cs="Courier New" w:hint="default"/>
      </w:rPr>
    </w:lvl>
    <w:lvl w:ilvl="2" w:tplc="04220005" w:tentative="1">
      <w:start w:val="1"/>
      <w:numFmt w:val="bullet"/>
      <w:lvlText w:val=""/>
      <w:lvlJc w:val="left"/>
      <w:pPr>
        <w:ind w:left="1637" w:hanging="360"/>
      </w:pPr>
      <w:rPr>
        <w:rFonts w:ascii="Wingdings" w:hAnsi="Wingdings" w:hint="default"/>
      </w:rPr>
    </w:lvl>
    <w:lvl w:ilvl="3" w:tplc="04220001" w:tentative="1">
      <w:start w:val="1"/>
      <w:numFmt w:val="bullet"/>
      <w:lvlText w:val=""/>
      <w:lvlJc w:val="left"/>
      <w:pPr>
        <w:ind w:left="2357" w:hanging="360"/>
      </w:pPr>
      <w:rPr>
        <w:rFonts w:ascii="Symbol" w:hAnsi="Symbol" w:hint="default"/>
      </w:rPr>
    </w:lvl>
    <w:lvl w:ilvl="4" w:tplc="04220003" w:tentative="1">
      <w:start w:val="1"/>
      <w:numFmt w:val="bullet"/>
      <w:lvlText w:val="o"/>
      <w:lvlJc w:val="left"/>
      <w:pPr>
        <w:ind w:left="3077" w:hanging="360"/>
      </w:pPr>
      <w:rPr>
        <w:rFonts w:ascii="Courier New" w:hAnsi="Courier New" w:cs="Courier New" w:hint="default"/>
      </w:rPr>
    </w:lvl>
    <w:lvl w:ilvl="5" w:tplc="04220005" w:tentative="1">
      <w:start w:val="1"/>
      <w:numFmt w:val="bullet"/>
      <w:lvlText w:val=""/>
      <w:lvlJc w:val="left"/>
      <w:pPr>
        <w:ind w:left="3797" w:hanging="360"/>
      </w:pPr>
      <w:rPr>
        <w:rFonts w:ascii="Wingdings" w:hAnsi="Wingdings" w:hint="default"/>
      </w:rPr>
    </w:lvl>
    <w:lvl w:ilvl="6" w:tplc="04220001" w:tentative="1">
      <w:start w:val="1"/>
      <w:numFmt w:val="bullet"/>
      <w:lvlText w:val=""/>
      <w:lvlJc w:val="left"/>
      <w:pPr>
        <w:ind w:left="4517" w:hanging="360"/>
      </w:pPr>
      <w:rPr>
        <w:rFonts w:ascii="Symbol" w:hAnsi="Symbol" w:hint="default"/>
      </w:rPr>
    </w:lvl>
    <w:lvl w:ilvl="7" w:tplc="04220003" w:tentative="1">
      <w:start w:val="1"/>
      <w:numFmt w:val="bullet"/>
      <w:lvlText w:val="o"/>
      <w:lvlJc w:val="left"/>
      <w:pPr>
        <w:ind w:left="5237" w:hanging="360"/>
      </w:pPr>
      <w:rPr>
        <w:rFonts w:ascii="Courier New" w:hAnsi="Courier New" w:cs="Courier New" w:hint="default"/>
      </w:rPr>
    </w:lvl>
    <w:lvl w:ilvl="8" w:tplc="04220005" w:tentative="1">
      <w:start w:val="1"/>
      <w:numFmt w:val="bullet"/>
      <w:lvlText w:val=""/>
      <w:lvlJc w:val="left"/>
      <w:pPr>
        <w:ind w:left="5957" w:hanging="360"/>
      </w:pPr>
      <w:rPr>
        <w:rFonts w:ascii="Wingdings" w:hAnsi="Wingdings" w:hint="default"/>
      </w:rPr>
    </w:lvl>
  </w:abstractNum>
  <w:abstractNum w:abstractNumId="13" w15:restartNumberingAfterBreak="0">
    <w:nsid w:val="466F5DD2"/>
    <w:multiLevelType w:val="multilevel"/>
    <w:tmpl w:val="088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20049B"/>
    <w:multiLevelType w:val="multilevel"/>
    <w:tmpl w:val="9DECF89A"/>
    <w:lvl w:ilvl="0">
      <w:start w:val="7"/>
      <w:numFmt w:val="decimal"/>
      <w:lvlText w:val="%1."/>
      <w:lvlJc w:val="left"/>
      <w:pPr>
        <w:ind w:left="360" w:hanging="360"/>
      </w:pPr>
      <w:rPr>
        <w:rFonts w:hint="default"/>
        <w:color w:val="000000"/>
      </w:rPr>
    </w:lvl>
    <w:lvl w:ilvl="1">
      <w:start w:val="1"/>
      <w:numFmt w:val="decimal"/>
      <w:lvlText w:val="%1.%2."/>
      <w:lvlJc w:val="left"/>
      <w:pPr>
        <w:ind w:left="1778"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5" w15:restartNumberingAfterBreak="0">
    <w:nsid w:val="65582B59"/>
    <w:multiLevelType w:val="hybridMultilevel"/>
    <w:tmpl w:val="7FEAD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170EC1"/>
    <w:multiLevelType w:val="multilevel"/>
    <w:tmpl w:val="8AA8C7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356B8D"/>
    <w:multiLevelType w:val="multilevel"/>
    <w:tmpl w:val="F0D6CDAA"/>
    <w:lvl w:ilvl="0">
      <w:start w:val="4"/>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773E46C4"/>
    <w:multiLevelType w:val="hybridMultilevel"/>
    <w:tmpl w:val="FA80B9DE"/>
    <w:lvl w:ilvl="0" w:tplc="11A67BF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9"/>
  </w:num>
  <w:num w:numId="9">
    <w:abstractNumId w:val="7"/>
  </w:num>
  <w:num w:numId="10">
    <w:abstractNumId w:val="15"/>
  </w:num>
  <w:num w:numId="11">
    <w:abstractNumId w:val="5"/>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0"/>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83E"/>
    <w:rsid w:val="00000330"/>
    <w:rsid w:val="000049F0"/>
    <w:rsid w:val="00014D48"/>
    <w:rsid w:val="00015E3A"/>
    <w:rsid w:val="00016E1B"/>
    <w:rsid w:val="000212D9"/>
    <w:rsid w:val="0002242F"/>
    <w:rsid w:val="00023E6E"/>
    <w:rsid w:val="000246AA"/>
    <w:rsid w:val="0002638B"/>
    <w:rsid w:val="00026BD6"/>
    <w:rsid w:val="00027A18"/>
    <w:rsid w:val="000355CD"/>
    <w:rsid w:val="000365AE"/>
    <w:rsid w:val="00043387"/>
    <w:rsid w:val="000434C5"/>
    <w:rsid w:val="0004468E"/>
    <w:rsid w:val="00054AB5"/>
    <w:rsid w:val="00054BD3"/>
    <w:rsid w:val="00056DB1"/>
    <w:rsid w:val="000571B2"/>
    <w:rsid w:val="00057A1F"/>
    <w:rsid w:val="000605D7"/>
    <w:rsid w:val="00062B86"/>
    <w:rsid w:val="0006709C"/>
    <w:rsid w:val="00067ED9"/>
    <w:rsid w:val="00075720"/>
    <w:rsid w:val="000815C3"/>
    <w:rsid w:val="00083AD0"/>
    <w:rsid w:val="00087DAB"/>
    <w:rsid w:val="000937F4"/>
    <w:rsid w:val="00095831"/>
    <w:rsid w:val="00096D17"/>
    <w:rsid w:val="00096D61"/>
    <w:rsid w:val="000A41BC"/>
    <w:rsid w:val="000A4BEC"/>
    <w:rsid w:val="000B0FD4"/>
    <w:rsid w:val="000B2A91"/>
    <w:rsid w:val="000B4672"/>
    <w:rsid w:val="000B52E7"/>
    <w:rsid w:val="000B5E5B"/>
    <w:rsid w:val="000B7151"/>
    <w:rsid w:val="000B7FDE"/>
    <w:rsid w:val="000C5822"/>
    <w:rsid w:val="000C5E1A"/>
    <w:rsid w:val="000D1770"/>
    <w:rsid w:val="000D3550"/>
    <w:rsid w:val="000D4284"/>
    <w:rsid w:val="000D75B6"/>
    <w:rsid w:val="000E08A3"/>
    <w:rsid w:val="000E5566"/>
    <w:rsid w:val="000E7887"/>
    <w:rsid w:val="000E7EF3"/>
    <w:rsid w:val="00101622"/>
    <w:rsid w:val="00104921"/>
    <w:rsid w:val="00113AF7"/>
    <w:rsid w:val="00116954"/>
    <w:rsid w:val="00117159"/>
    <w:rsid w:val="00117508"/>
    <w:rsid w:val="00120183"/>
    <w:rsid w:val="00125A59"/>
    <w:rsid w:val="00126339"/>
    <w:rsid w:val="00127319"/>
    <w:rsid w:val="00127B63"/>
    <w:rsid w:val="00130FEC"/>
    <w:rsid w:val="001318D7"/>
    <w:rsid w:val="0013271A"/>
    <w:rsid w:val="00141A16"/>
    <w:rsid w:val="00143526"/>
    <w:rsid w:val="00145BB8"/>
    <w:rsid w:val="00152B1D"/>
    <w:rsid w:val="00154422"/>
    <w:rsid w:val="00155D94"/>
    <w:rsid w:val="00156E75"/>
    <w:rsid w:val="00160E20"/>
    <w:rsid w:val="0016279A"/>
    <w:rsid w:val="001651CC"/>
    <w:rsid w:val="00171E05"/>
    <w:rsid w:val="001729D0"/>
    <w:rsid w:val="00172B6C"/>
    <w:rsid w:val="00173F60"/>
    <w:rsid w:val="00176156"/>
    <w:rsid w:val="0018034C"/>
    <w:rsid w:val="001806E4"/>
    <w:rsid w:val="001914F1"/>
    <w:rsid w:val="00192B82"/>
    <w:rsid w:val="0019351E"/>
    <w:rsid w:val="00195A53"/>
    <w:rsid w:val="00196114"/>
    <w:rsid w:val="001A0C79"/>
    <w:rsid w:val="001A5D97"/>
    <w:rsid w:val="001B365F"/>
    <w:rsid w:val="001B40E7"/>
    <w:rsid w:val="001C17F5"/>
    <w:rsid w:val="001C3B92"/>
    <w:rsid w:val="001C67EA"/>
    <w:rsid w:val="001C68FC"/>
    <w:rsid w:val="001C70DC"/>
    <w:rsid w:val="001D2D18"/>
    <w:rsid w:val="001D2FB3"/>
    <w:rsid w:val="001D3779"/>
    <w:rsid w:val="001D4261"/>
    <w:rsid w:val="001D6FBC"/>
    <w:rsid w:val="001E1E6D"/>
    <w:rsid w:val="001E29CB"/>
    <w:rsid w:val="001E50E7"/>
    <w:rsid w:val="001F15F6"/>
    <w:rsid w:val="001F2059"/>
    <w:rsid w:val="001F3DD7"/>
    <w:rsid w:val="001F7E6A"/>
    <w:rsid w:val="0020126A"/>
    <w:rsid w:val="00204180"/>
    <w:rsid w:val="00204566"/>
    <w:rsid w:val="00210F51"/>
    <w:rsid w:val="00212AD2"/>
    <w:rsid w:val="00215718"/>
    <w:rsid w:val="00216EF6"/>
    <w:rsid w:val="00217A68"/>
    <w:rsid w:val="002202DB"/>
    <w:rsid w:val="00221140"/>
    <w:rsid w:val="002231EF"/>
    <w:rsid w:val="002263BD"/>
    <w:rsid w:val="00232174"/>
    <w:rsid w:val="00232397"/>
    <w:rsid w:val="00234D8E"/>
    <w:rsid w:val="002355D6"/>
    <w:rsid w:val="00235BA4"/>
    <w:rsid w:val="0024332D"/>
    <w:rsid w:val="00251E15"/>
    <w:rsid w:val="00252262"/>
    <w:rsid w:val="00252B56"/>
    <w:rsid w:val="00253835"/>
    <w:rsid w:val="00263A76"/>
    <w:rsid w:val="00265519"/>
    <w:rsid w:val="00267875"/>
    <w:rsid w:val="00270AE1"/>
    <w:rsid w:val="0027235C"/>
    <w:rsid w:val="00273D01"/>
    <w:rsid w:val="00274CA3"/>
    <w:rsid w:val="0027556A"/>
    <w:rsid w:val="00280093"/>
    <w:rsid w:val="00282BE9"/>
    <w:rsid w:val="00285199"/>
    <w:rsid w:val="002856DB"/>
    <w:rsid w:val="002947AF"/>
    <w:rsid w:val="0029483E"/>
    <w:rsid w:val="00296631"/>
    <w:rsid w:val="00297E94"/>
    <w:rsid w:val="002A1CCB"/>
    <w:rsid w:val="002A438C"/>
    <w:rsid w:val="002A4B30"/>
    <w:rsid w:val="002A7629"/>
    <w:rsid w:val="002A7908"/>
    <w:rsid w:val="002B393A"/>
    <w:rsid w:val="002B4AA0"/>
    <w:rsid w:val="002B7B43"/>
    <w:rsid w:val="002C2737"/>
    <w:rsid w:val="002C77B2"/>
    <w:rsid w:val="002D1675"/>
    <w:rsid w:val="002D3BA1"/>
    <w:rsid w:val="002D45C0"/>
    <w:rsid w:val="002D480B"/>
    <w:rsid w:val="002D4F72"/>
    <w:rsid w:val="002E2B60"/>
    <w:rsid w:val="002E327B"/>
    <w:rsid w:val="002E5AA5"/>
    <w:rsid w:val="002E7CF0"/>
    <w:rsid w:val="002F0B57"/>
    <w:rsid w:val="002F228B"/>
    <w:rsid w:val="002F395D"/>
    <w:rsid w:val="002F4E59"/>
    <w:rsid w:val="00304946"/>
    <w:rsid w:val="003052D2"/>
    <w:rsid w:val="00312BBB"/>
    <w:rsid w:val="003130F1"/>
    <w:rsid w:val="00315D92"/>
    <w:rsid w:val="00317C93"/>
    <w:rsid w:val="003360D2"/>
    <w:rsid w:val="00340BFE"/>
    <w:rsid w:val="003414C8"/>
    <w:rsid w:val="003449B9"/>
    <w:rsid w:val="00344BE1"/>
    <w:rsid w:val="00350121"/>
    <w:rsid w:val="00350620"/>
    <w:rsid w:val="00353301"/>
    <w:rsid w:val="0035604A"/>
    <w:rsid w:val="00356522"/>
    <w:rsid w:val="003569E4"/>
    <w:rsid w:val="00363173"/>
    <w:rsid w:val="00370E11"/>
    <w:rsid w:val="003731FB"/>
    <w:rsid w:val="003750F0"/>
    <w:rsid w:val="00383718"/>
    <w:rsid w:val="00383A6D"/>
    <w:rsid w:val="00384EAF"/>
    <w:rsid w:val="003851A2"/>
    <w:rsid w:val="0038585A"/>
    <w:rsid w:val="00390855"/>
    <w:rsid w:val="00390A50"/>
    <w:rsid w:val="00391D6E"/>
    <w:rsid w:val="00395024"/>
    <w:rsid w:val="00395911"/>
    <w:rsid w:val="00397366"/>
    <w:rsid w:val="003A0FB7"/>
    <w:rsid w:val="003B397A"/>
    <w:rsid w:val="003B456A"/>
    <w:rsid w:val="003B4F3C"/>
    <w:rsid w:val="003C4234"/>
    <w:rsid w:val="003C76DC"/>
    <w:rsid w:val="003D2041"/>
    <w:rsid w:val="003D249F"/>
    <w:rsid w:val="003D4CC7"/>
    <w:rsid w:val="003D7C48"/>
    <w:rsid w:val="003E4136"/>
    <w:rsid w:val="003E7092"/>
    <w:rsid w:val="003F0EC3"/>
    <w:rsid w:val="003F4F0F"/>
    <w:rsid w:val="003F66BA"/>
    <w:rsid w:val="003F6DC2"/>
    <w:rsid w:val="004012E1"/>
    <w:rsid w:val="00401AD6"/>
    <w:rsid w:val="00403C6D"/>
    <w:rsid w:val="004044A4"/>
    <w:rsid w:val="00405510"/>
    <w:rsid w:val="00405D5A"/>
    <w:rsid w:val="00406093"/>
    <w:rsid w:val="00406731"/>
    <w:rsid w:val="004114EA"/>
    <w:rsid w:val="004115FB"/>
    <w:rsid w:val="00413011"/>
    <w:rsid w:val="004137D5"/>
    <w:rsid w:val="00414C59"/>
    <w:rsid w:val="00420E0F"/>
    <w:rsid w:val="00422C71"/>
    <w:rsid w:val="00422E43"/>
    <w:rsid w:val="0042450E"/>
    <w:rsid w:val="004263D4"/>
    <w:rsid w:val="004303A3"/>
    <w:rsid w:val="0043352E"/>
    <w:rsid w:val="00433F11"/>
    <w:rsid w:val="00435938"/>
    <w:rsid w:val="0043731A"/>
    <w:rsid w:val="00437B6E"/>
    <w:rsid w:val="00441A89"/>
    <w:rsid w:val="00443EE9"/>
    <w:rsid w:val="00444F88"/>
    <w:rsid w:val="00447151"/>
    <w:rsid w:val="00447993"/>
    <w:rsid w:val="00447BE6"/>
    <w:rsid w:val="004504B0"/>
    <w:rsid w:val="004507F1"/>
    <w:rsid w:val="004508CB"/>
    <w:rsid w:val="004509D8"/>
    <w:rsid w:val="00454EAF"/>
    <w:rsid w:val="0045517A"/>
    <w:rsid w:val="00456FF7"/>
    <w:rsid w:val="0046115D"/>
    <w:rsid w:val="00461CC5"/>
    <w:rsid w:val="00466874"/>
    <w:rsid w:val="00470C60"/>
    <w:rsid w:val="00474605"/>
    <w:rsid w:val="004754E2"/>
    <w:rsid w:val="00482F87"/>
    <w:rsid w:val="00485CB8"/>
    <w:rsid w:val="00492F75"/>
    <w:rsid w:val="00494329"/>
    <w:rsid w:val="004A36FE"/>
    <w:rsid w:val="004A657F"/>
    <w:rsid w:val="004A757D"/>
    <w:rsid w:val="004B0274"/>
    <w:rsid w:val="004B105C"/>
    <w:rsid w:val="004B41AA"/>
    <w:rsid w:val="004B45B5"/>
    <w:rsid w:val="004B5638"/>
    <w:rsid w:val="004C09B5"/>
    <w:rsid w:val="004C1F1A"/>
    <w:rsid w:val="004C1FA6"/>
    <w:rsid w:val="004C4AE4"/>
    <w:rsid w:val="004C5B59"/>
    <w:rsid w:val="004C6D8C"/>
    <w:rsid w:val="004C7CCF"/>
    <w:rsid w:val="004C7DD6"/>
    <w:rsid w:val="004D0288"/>
    <w:rsid w:val="004D60DF"/>
    <w:rsid w:val="004D66A7"/>
    <w:rsid w:val="004E4878"/>
    <w:rsid w:val="004E6452"/>
    <w:rsid w:val="004F0A84"/>
    <w:rsid w:val="004F2847"/>
    <w:rsid w:val="004F3625"/>
    <w:rsid w:val="004F3688"/>
    <w:rsid w:val="004F43D8"/>
    <w:rsid w:val="004F5ACC"/>
    <w:rsid w:val="00502BFE"/>
    <w:rsid w:val="0050316E"/>
    <w:rsid w:val="00503C40"/>
    <w:rsid w:val="00505186"/>
    <w:rsid w:val="00505C29"/>
    <w:rsid w:val="00507BCA"/>
    <w:rsid w:val="0051718A"/>
    <w:rsid w:val="0052055D"/>
    <w:rsid w:val="00524988"/>
    <w:rsid w:val="00530D55"/>
    <w:rsid w:val="00531A10"/>
    <w:rsid w:val="005358A8"/>
    <w:rsid w:val="005372A6"/>
    <w:rsid w:val="00545FC7"/>
    <w:rsid w:val="0054601A"/>
    <w:rsid w:val="005469EB"/>
    <w:rsid w:val="00554010"/>
    <w:rsid w:val="00560B21"/>
    <w:rsid w:val="0056409F"/>
    <w:rsid w:val="00570688"/>
    <w:rsid w:val="00571D19"/>
    <w:rsid w:val="0057720C"/>
    <w:rsid w:val="00582C2D"/>
    <w:rsid w:val="00583FA4"/>
    <w:rsid w:val="00584F7C"/>
    <w:rsid w:val="00586029"/>
    <w:rsid w:val="00590DBB"/>
    <w:rsid w:val="00593725"/>
    <w:rsid w:val="005952F8"/>
    <w:rsid w:val="005A4AF7"/>
    <w:rsid w:val="005B5B0A"/>
    <w:rsid w:val="005B5E57"/>
    <w:rsid w:val="005B6188"/>
    <w:rsid w:val="005B6AE6"/>
    <w:rsid w:val="005C240A"/>
    <w:rsid w:val="005C4323"/>
    <w:rsid w:val="005C443A"/>
    <w:rsid w:val="005C49DD"/>
    <w:rsid w:val="005C6287"/>
    <w:rsid w:val="005C7615"/>
    <w:rsid w:val="005C7639"/>
    <w:rsid w:val="005D2DA8"/>
    <w:rsid w:val="005D48C1"/>
    <w:rsid w:val="005D5E0F"/>
    <w:rsid w:val="005E06DD"/>
    <w:rsid w:val="005E0F94"/>
    <w:rsid w:val="005E128A"/>
    <w:rsid w:val="005E4C90"/>
    <w:rsid w:val="005F0FE4"/>
    <w:rsid w:val="005F2716"/>
    <w:rsid w:val="005F4CCD"/>
    <w:rsid w:val="005F504E"/>
    <w:rsid w:val="005F55E5"/>
    <w:rsid w:val="005F63F8"/>
    <w:rsid w:val="005F6CEC"/>
    <w:rsid w:val="0061554B"/>
    <w:rsid w:val="006156B4"/>
    <w:rsid w:val="00620AB5"/>
    <w:rsid w:val="006216A5"/>
    <w:rsid w:val="006239AA"/>
    <w:rsid w:val="00624188"/>
    <w:rsid w:val="00624C12"/>
    <w:rsid w:val="00633E25"/>
    <w:rsid w:val="00634C69"/>
    <w:rsid w:val="00635616"/>
    <w:rsid w:val="00635A2B"/>
    <w:rsid w:val="00641E2F"/>
    <w:rsid w:val="00643EBF"/>
    <w:rsid w:val="00653F14"/>
    <w:rsid w:val="00654EBF"/>
    <w:rsid w:val="00656361"/>
    <w:rsid w:val="00660A65"/>
    <w:rsid w:val="006616E0"/>
    <w:rsid w:val="00662EB3"/>
    <w:rsid w:val="00664A65"/>
    <w:rsid w:val="006659C7"/>
    <w:rsid w:val="006841CE"/>
    <w:rsid w:val="00684301"/>
    <w:rsid w:val="006858E8"/>
    <w:rsid w:val="0068595A"/>
    <w:rsid w:val="00687114"/>
    <w:rsid w:val="0069185E"/>
    <w:rsid w:val="0069245E"/>
    <w:rsid w:val="006927AC"/>
    <w:rsid w:val="00693934"/>
    <w:rsid w:val="00694D97"/>
    <w:rsid w:val="006966CB"/>
    <w:rsid w:val="00696FF8"/>
    <w:rsid w:val="006A02CC"/>
    <w:rsid w:val="006A3B44"/>
    <w:rsid w:val="006A63E4"/>
    <w:rsid w:val="006A7310"/>
    <w:rsid w:val="006A7819"/>
    <w:rsid w:val="006B08F8"/>
    <w:rsid w:val="006B1BB6"/>
    <w:rsid w:val="006B1EEC"/>
    <w:rsid w:val="006B39E9"/>
    <w:rsid w:val="006B42BC"/>
    <w:rsid w:val="006B6427"/>
    <w:rsid w:val="006B71BB"/>
    <w:rsid w:val="006B7F9B"/>
    <w:rsid w:val="006C40E2"/>
    <w:rsid w:val="006C461A"/>
    <w:rsid w:val="006C5683"/>
    <w:rsid w:val="006D05CF"/>
    <w:rsid w:val="006D2532"/>
    <w:rsid w:val="006D3423"/>
    <w:rsid w:val="006D3BC5"/>
    <w:rsid w:val="006D7585"/>
    <w:rsid w:val="006E0D73"/>
    <w:rsid w:val="006E6EF6"/>
    <w:rsid w:val="006F0884"/>
    <w:rsid w:val="006F4B7D"/>
    <w:rsid w:val="006F7D17"/>
    <w:rsid w:val="00703506"/>
    <w:rsid w:val="00704EAE"/>
    <w:rsid w:val="00706598"/>
    <w:rsid w:val="0071176B"/>
    <w:rsid w:val="007134A6"/>
    <w:rsid w:val="007135B9"/>
    <w:rsid w:val="007137D3"/>
    <w:rsid w:val="0071419B"/>
    <w:rsid w:val="00714247"/>
    <w:rsid w:val="00714F7C"/>
    <w:rsid w:val="00716F71"/>
    <w:rsid w:val="00722898"/>
    <w:rsid w:val="00722CFA"/>
    <w:rsid w:val="007305F0"/>
    <w:rsid w:val="00731EB7"/>
    <w:rsid w:val="00733846"/>
    <w:rsid w:val="0074046F"/>
    <w:rsid w:val="0074053C"/>
    <w:rsid w:val="007414F5"/>
    <w:rsid w:val="007420F8"/>
    <w:rsid w:val="00743D1D"/>
    <w:rsid w:val="00744007"/>
    <w:rsid w:val="00745554"/>
    <w:rsid w:val="00750F46"/>
    <w:rsid w:val="0075112C"/>
    <w:rsid w:val="0075544C"/>
    <w:rsid w:val="007636E4"/>
    <w:rsid w:val="0076495D"/>
    <w:rsid w:val="007652EB"/>
    <w:rsid w:val="00765EB4"/>
    <w:rsid w:val="0077012B"/>
    <w:rsid w:val="0077073A"/>
    <w:rsid w:val="0077226C"/>
    <w:rsid w:val="00775479"/>
    <w:rsid w:val="00775E8A"/>
    <w:rsid w:val="0077653C"/>
    <w:rsid w:val="00776BF0"/>
    <w:rsid w:val="00784028"/>
    <w:rsid w:val="00784BBB"/>
    <w:rsid w:val="00785564"/>
    <w:rsid w:val="00787BF7"/>
    <w:rsid w:val="00795055"/>
    <w:rsid w:val="00795257"/>
    <w:rsid w:val="00796AC1"/>
    <w:rsid w:val="007A1A41"/>
    <w:rsid w:val="007A32DE"/>
    <w:rsid w:val="007A3854"/>
    <w:rsid w:val="007A3C68"/>
    <w:rsid w:val="007B23DD"/>
    <w:rsid w:val="007B306B"/>
    <w:rsid w:val="007B432D"/>
    <w:rsid w:val="007B548F"/>
    <w:rsid w:val="007C049A"/>
    <w:rsid w:val="007C1E12"/>
    <w:rsid w:val="007D12C3"/>
    <w:rsid w:val="007D73EF"/>
    <w:rsid w:val="007D7D60"/>
    <w:rsid w:val="007E0CD0"/>
    <w:rsid w:val="007E4915"/>
    <w:rsid w:val="007E61CA"/>
    <w:rsid w:val="007E6550"/>
    <w:rsid w:val="007E70F6"/>
    <w:rsid w:val="007F2429"/>
    <w:rsid w:val="008028CD"/>
    <w:rsid w:val="00804F37"/>
    <w:rsid w:val="00814848"/>
    <w:rsid w:val="00824589"/>
    <w:rsid w:val="00831CCB"/>
    <w:rsid w:val="00833CA3"/>
    <w:rsid w:val="00833FDD"/>
    <w:rsid w:val="008340CA"/>
    <w:rsid w:val="008341A3"/>
    <w:rsid w:val="00835FAF"/>
    <w:rsid w:val="008413EB"/>
    <w:rsid w:val="00842166"/>
    <w:rsid w:val="0084388A"/>
    <w:rsid w:val="008514A5"/>
    <w:rsid w:val="00854706"/>
    <w:rsid w:val="008554E1"/>
    <w:rsid w:val="00856A3E"/>
    <w:rsid w:val="00856B72"/>
    <w:rsid w:val="00857D4E"/>
    <w:rsid w:val="0086251A"/>
    <w:rsid w:val="00862CA3"/>
    <w:rsid w:val="00871C47"/>
    <w:rsid w:val="00872F0E"/>
    <w:rsid w:val="008739E6"/>
    <w:rsid w:val="008750BB"/>
    <w:rsid w:val="008768A1"/>
    <w:rsid w:val="008837F9"/>
    <w:rsid w:val="00886E76"/>
    <w:rsid w:val="00890B49"/>
    <w:rsid w:val="00891D38"/>
    <w:rsid w:val="008945D4"/>
    <w:rsid w:val="0089506A"/>
    <w:rsid w:val="00897AB0"/>
    <w:rsid w:val="008A2E0C"/>
    <w:rsid w:val="008A3511"/>
    <w:rsid w:val="008A4BA2"/>
    <w:rsid w:val="008A5DC5"/>
    <w:rsid w:val="008B6F50"/>
    <w:rsid w:val="008B7EE7"/>
    <w:rsid w:val="008C0543"/>
    <w:rsid w:val="008C0954"/>
    <w:rsid w:val="008C24BF"/>
    <w:rsid w:val="008C258B"/>
    <w:rsid w:val="008C36A6"/>
    <w:rsid w:val="008C4245"/>
    <w:rsid w:val="008C68BC"/>
    <w:rsid w:val="008C6CA3"/>
    <w:rsid w:val="008D2B6D"/>
    <w:rsid w:val="008E52C5"/>
    <w:rsid w:val="008E5392"/>
    <w:rsid w:val="008E70AC"/>
    <w:rsid w:val="008E76B5"/>
    <w:rsid w:val="008F04FC"/>
    <w:rsid w:val="008F63CA"/>
    <w:rsid w:val="00900D94"/>
    <w:rsid w:val="0090158D"/>
    <w:rsid w:val="00904C02"/>
    <w:rsid w:val="00904E6D"/>
    <w:rsid w:val="00905424"/>
    <w:rsid w:val="00905B70"/>
    <w:rsid w:val="009075E1"/>
    <w:rsid w:val="00910239"/>
    <w:rsid w:val="00914C7F"/>
    <w:rsid w:val="00920496"/>
    <w:rsid w:val="00921743"/>
    <w:rsid w:val="0092185D"/>
    <w:rsid w:val="009277B6"/>
    <w:rsid w:val="0093053B"/>
    <w:rsid w:val="0093196B"/>
    <w:rsid w:val="00935D63"/>
    <w:rsid w:val="0093670E"/>
    <w:rsid w:val="00936E7A"/>
    <w:rsid w:val="00937F28"/>
    <w:rsid w:val="00941C77"/>
    <w:rsid w:val="00943B66"/>
    <w:rsid w:val="009471CF"/>
    <w:rsid w:val="00947876"/>
    <w:rsid w:val="00953AF6"/>
    <w:rsid w:val="00953FA1"/>
    <w:rsid w:val="00954530"/>
    <w:rsid w:val="00954AB1"/>
    <w:rsid w:val="00955CEC"/>
    <w:rsid w:val="00956917"/>
    <w:rsid w:val="00957BCE"/>
    <w:rsid w:val="009601DE"/>
    <w:rsid w:val="00960F74"/>
    <w:rsid w:val="00964A45"/>
    <w:rsid w:val="0096583E"/>
    <w:rsid w:val="00965C00"/>
    <w:rsid w:val="00970E8E"/>
    <w:rsid w:val="00972EB7"/>
    <w:rsid w:val="00974393"/>
    <w:rsid w:val="009769A0"/>
    <w:rsid w:val="00976EAA"/>
    <w:rsid w:val="00983CD9"/>
    <w:rsid w:val="0098413D"/>
    <w:rsid w:val="00986E63"/>
    <w:rsid w:val="00994E1A"/>
    <w:rsid w:val="00995FFF"/>
    <w:rsid w:val="009A0F6A"/>
    <w:rsid w:val="009A1149"/>
    <w:rsid w:val="009A176B"/>
    <w:rsid w:val="009A196C"/>
    <w:rsid w:val="009A5E18"/>
    <w:rsid w:val="009A72E4"/>
    <w:rsid w:val="009B3C8D"/>
    <w:rsid w:val="009B4E36"/>
    <w:rsid w:val="009B5754"/>
    <w:rsid w:val="009C0F31"/>
    <w:rsid w:val="009C4141"/>
    <w:rsid w:val="009D43E1"/>
    <w:rsid w:val="009D4A37"/>
    <w:rsid w:val="009D5F70"/>
    <w:rsid w:val="009D6FC3"/>
    <w:rsid w:val="009E45DE"/>
    <w:rsid w:val="009F4218"/>
    <w:rsid w:val="009F4A65"/>
    <w:rsid w:val="009F6E33"/>
    <w:rsid w:val="009F7F9C"/>
    <w:rsid w:val="009F7FEA"/>
    <w:rsid w:val="00A0104C"/>
    <w:rsid w:val="00A10FBF"/>
    <w:rsid w:val="00A13C16"/>
    <w:rsid w:val="00A14A4A"/>
    <w:rsid w:val="00A1581D"/>
    <w:rsid w:val="00A160FE"/>
    <w:rsid w:val="00A206B1"/>
    <w:rsid w:val="00A21A63"/>
    <w:rsid w:val="00A2323A"/>
    <w:rsid w:val="00A23FD3"/>
    <w:rsid w:val="00A240F7"/>
    <w:rsid w:val="00A3123D"/>
    <w:rsid w:val="00A31F62"/>
    <w:rsid w:val="00A410A9"/>
    <w:rsid w:val="00A41CCE"/>
    <w:rsid w:val="00A4395D"/>
    <w:rsid w:val="00A45846"/>
    <w:rsid w:val="00A46159"/>
    <w:rsid w:val="00A53335"/>
    <w:rsid w:val="00A53E19"/>
    <w:rsid w:val="00A555F1"/>
    <w:rsid w:val="00A66709"/>
    <w:rsid w:val="00A677FF"/>
    <w:rsid w:val="00A70AEC"/>
    <w:rsid w:val="00A713B3"/>
    <w:rsid w:val="00A71A1C"/>
    <w:rsid w:val="00A731FC"/>
    <w:rsid w:val="00A76D1D"/>
    <w:rsid w:val="00A8029B"/>
    <w:rsid w:val="00A823F4"/>
    <w:rsid w:val="00A84180"/>
    <w:rsid w:val="00A87E35"/>
    <w:rsid w:val="00A918D8"/>
    <w:rsid w:val="00AA0F9E"/>
    <w:rsid w:val="00AA2DEB"/>
    <w:rsid w:val="00AA30EE"/>
    <w:rsid w:val="00AA64F5"/>
    <w:rsid w:val="00AB0775"/>
    <w:rsid w:val="00AB1897"/>
    <w:rsid w:val="00AB703A"/>
    <w:rsid w:val="00AC2526"/>
    <w:rsid w:val="00AC3DD1"/>
    <w:rsid w:val="00AC4F7A"/>
    <w:rsid w:val="00AD043A"/>
    <w:rsid w:val="00AD49D2"/>
    <w:rsid w:val="00AD5379"/>
    <w:rsid w:val="00AD6F05"/>
    <w:rsid w:val="00AD7FAD"/>
    <w:rsid w:val="00AE2D31"/>
    <w:rsid w:val="00AE4827"/>
    <w:rsid w:val="00AE5B08"/>
    <w:rsid w:val="00AE690C"/>
    <w:rsid w:val="00AE7F46"/>
    <w:rsid w:val="00AF0CE9"/>
    <w:rsid w:val="00AF311B"/>
    <w:rsid w:val="00AF7ADC"/>
    <w:rsid w:val="00B034F5"/>
    <w:rsid w:val="00B07CD6"/>
    <w:rsid w:val="00B13DC0"/>
    <w:rsid w:val="00B15FA6"/>
    <w:rsid w:val="00B164D0"/>
    <w:rsid w:val="00B17BE5"/>
    <w:rsid w:val="00B211E8"/>
    <w:rsid w:val="00B22470"/>
    <w:rsid w:val="00B23654"/>
    <w:rsid w:val="00B252B9"/>
    <w:rsid w:val="00B307D7"/>
    <w:rsid w:val="00B30DE2"/>
    <w:rsid w:val="00B30F1B"/>
    <w:rsid w:val="00B31C36"/>
    <w:rsid w:val="00B32410"/>
    <w:rsid w:val="00B32C63"/>
    <w:rsid w:val="00B33D50"/>
    <w:rsid w:val="00B35790"/>
    <w:rsid w:val="00B37C14"/>
    <w:rsid w:val="00B408FC"/>
    <w:rsid w:val="00B427D6"/>
    <w:rsid w:val="00B460E1"/>
    <w:rsid w:val="00B46C52"/>
    <w:rsid w:val="00B528F4"/>
    <w:rsid w:val="00B55B56"/>
    <w:rsid w:val="00B5637D"/>
    <w:rsid w:val="00B6332B"/>
    <w:rsid w:val="00B63835"/>
    <w:rsid w:val="00B70E89"/>
    <w:rsid w:val="00B71023"/>
    <w:rsid w:val="00B73726"/>
    <w:rsid w:val="00B7436A"/>
    <w:rsid w:val="00B751A6"/>
    <w:rsid w:val="00B802FC"/>
    <w:rsid w:val="00B80B6F"/>
    <w:rsid w:val="00B8122A"/>
    <w:rsid w:val="00B839CF"/>
    <w:rsid w:val="00B86074"/>
    <w:rsid w:val="00B9285C"/>
    <w:rsid w:val="00B92FD3"/>
    <w:rsid w:val="00B9763B"/>
    <w:rsid w:val="00B97C7B"/>
    <w:rsid w:val="00BA07A3"/>
    <w:rsid w:val="00BA0A91"/>
    <w:rsid w:val="00BA19FD"/>
    <w:rsid w:val="00BA1E01"/>
    <w:rsid w:val="00BA4A41"/>
    <w:rsid w:val="00BA56DC"/>
    <w:rsid w:val="00BA7F34"/>
    <w:rsid w:val="00BB1C4B"/>
    <w:rsid w:val="00BB1EF4"/>
    <w:rsid w:val="00BB34D5"/>
    <w:rsid w:val="00BB4A71"/>
    <w:rsid w:val="00BB6117"/>
    <w:rsid w:val="00BB7CD1"/>
    <w:rsid w:val="00BC27CD"/>
    <w:rsid w:val="00BC29BC"/>
    <w:rsid w:val="00BC33CF"/>
    <w:rsid w:val="00BC5CA7"/>
    <w:rsid w:val="00BC7316"/>
    <w:rsid w:val="00BD06E6"/>
    <w:rsid w:val="00BD35DB"/>
    <w:rsid w:val="00BD557D"/>
    <w:rsid w:val="00BD5717"/>
    <w:rsid w:val="00BE0876"/>
    <w:rsid w:val="00BE2005"/>
    <w:rsid w:val="00BE3B32"/>
    <w:rsid w:val="00BE5AD5"/>
    <w:rsid w:val="00BE5CE3"/>
    <w:rsid w:val="00BF09B8"/>
    <w:rsid w:val="00BF4FD8"/>
    <w:rsid w:val="00BF6094"/>
    <w:rsid w:val="00BF6AAA"/>
    <w:rsid w:val="00BF73E0"/>
    <w:rsid w:val="00BF7649"/>
    <w:rsid w:val="00BF7D45"/>
    <w:rsid w:val="00C01561"/>
    <w:rsid w:val="00C01737"/>
    <w:rsid w:val="00C01C4E"/>
    <w:rsid w:val="00C02F27"/>
    <w:rsid w:val="00C05FD6"/>
    <w:rsid w:val="00C11CED"/>
    <w:rsid w:val="00C1376C"/>
    <w:rsid w:val="00C160CE"/>
    <w:rsid w:val="00C17C5B"/>
    <w:rsid w:val="00C2155F"/>
    <w:rsid w:val="00C2394B"/>
    <w:rsid w:val="00C2450C"/>
    <w:rsid w:val="00C26DBF"/>
    <w:rsid w:val="00C27676"/>
    <w:rsid w:val="00C2790B"/>
    <w:rsid w:val="00C27BD8"/>
    <w:rsid w:val="00C27E40"/>
    <w:rsid w:val="00C3160F"/>
    <w:rsid w:val="00C338EC"/>
    <w:rsid w:val="00C40B83"/>
    <w:rsid w:val="00C42D9E"/>
    <w:rsid w:val="00C44E11"/>
    <w:rsid w:val="00C55176"/>
    <w:rsid w:val="00C60737"/>
    <w:rsid w:val="00C609BD"/>
    <w:rsid w:val="00C612E5"/>
    <w:rsid w:val="00C63E69"/>
    <w:rsid w:val="00C64782"/>
    <w:rsid w:val="00C737B8"/>
    <w:rsid w:val="00C73C6A"/>
    <w:rsid w:val="00C770F1"/>
    <w:rsid w:val="00C77F2D"/>
    <w:rsid w:val="00C8206A"/>
    <w:rsid w:val="00C83E5C"/>
    <w:rsid w:val="00C85EE5"/>
    <w:rsid w:val="00C91FD6"/>
    <w:rsid w:val="00C967A7"/>
    <w:rsid w:val="00C97DF4"/>
    <w:rsid w:val="00CA07E9"/>
    <w:rsid w:val="00CA24AA"/>
    <w:rsid w:val="00CA3D04"/>
    <w:rsid w:val="00CA6896"/>
    <w:rsid w:val="00CB15CE"/>
    <w:rsid w:val="00CB283E"/>
    <w:rsid w:val="00CB2C93"/>
    <w:rsid w:val="00CB348A"/>
    <w:rsid w:val="00CB531D"/>
    <w:rsid w:val="00CB71E2"/>
    <w:rsid w:val="00CC2594"/>
    <w:rsid w:val="00CC4212"/>
    <w:rsid w:val="00CD335A"/>
    <w:rsid w:val="00CD416F"/>
    <w:rsid w:val="00CD64AB"/>
    <w:rsid w:val="00CD7133"/>
    <w:rsid w:val="00CE09F4"/>
    <w:rsid w:val="00CE2631"/>
    <w:rsid w:val="00CE33A5"/>
    <w:rsid w:val="00CE6E66"/>
    <w:rsid w:val="00CE70D4"/>
    <w:rsid w:val="00CF0850"/>
    <w:rsid w:val="00CF298E"/>
    <w:rsid w:val="00CF37A3"/>
    <w:rsid w:val="00CF4805"/>
    <w:rsid w:val="00CF4ED3"/>
    <w:rsid w:val="00D02018"/>
    <w:rsid w:val="00D04AC4"/>
    <w:rsid w:val="00D0501F"/>
    <w:rsid w:val="00D05BE2"/>
    <w:rsid w:val="00D05D40"/>
    <w:rsid w:val="00D104ED"/>
    <w:rsid w:val="00D124A4"/>
    <w:rsid w:val="00D131E2"/>
    <w:rsid w:val="00D147B7"/>
    <w:rsid w:val="00D14BC0"/>
    <w:rsid w:val="00D16824"/>
    <w:rsid w:val="00D2148D"/>
    <w:rsid w:val="00D215B6"/>
    <w:rsid w:val="00D22F95"/>
    <w:rsid w:val="00D24578"/>
    <w:rsid w:val="00D33F5C"/>
    <w:rsid w:val="00D362B4"/>
    <w:rsid w:val="00D448A4"/>
    <w:rsid w:val="00D44E5D"/>
    <w:rsid w:val="00D46208"/>
    <w:rsid w:val="00D515EE"/>
    <w:rsid w:val="00D51CCD"/>
    <w:rsid w:val="00D64C61"/>
    <w:rsid w:val="00D65967"/>
    <w:rsid w:val="00D671BC"/>
    <w:rsid w:val="00D701F4"/>
    <w:rsid w:val="00D75363"/>
    <w:rsid w:val="00D7619A"/>
    <w:rsid w:val="00D81C3C"/>
    <w:rsid w:val="00D82A31"/>
    <w:rsid w:val="00D87F27"/>
    <w:rsid w:val="00D90194"/>
    <w:rsid w:val="00D92638"/>
    <w:rsid w:val="00D953A3"/>
    <w:rsid w:val="00DA10A3"/>
    <w:rsid w:val="00DA26FA"/>
    <w:rsid w:val="00DA3C90"/>
    <w:rsid w:val="00DA62ED"/>
    <w:rsid w:val="00DA6F4A"/>
    <w:rsid w:val="00DB2134"/>
    <w:rsid w:val="00DB26DB"/>
    <w:rsid w:val="00DC12C3"/>
    <w:rsid w:val="00DC24C8"/>
    <w:rsid w:val="00DC2B40"/>
    <w:rsid w:val="00DC3B84"/>
    <w:rsid w:val="00DC68CF"/>
    <w:rsid w:val="00DC7754"/>
    <w:rsid w:val="00DC7A67"/>
    <w:rsid w:val="00DD2196"/>
    <w:rsid w:val="00DD401D"/>
    <w:rsid w:val="00DD5E88"/>
    <w:rsid w:val="00DD6253"/>
    <w:rsid w:val="00DD7BB8"/>
    <w:rsid w:val="00DE0782"/>
    <w:rsid w:val="00DE1285"/>
    <w:rsid w:val="00DE198C"/>
    <w:rsid w:val="00DE19F3"/>
    <w:rsid w:val="00DE1A57"/>
    <w:rsid w:val="00DE3DAB"/>
    <w:rsid w:val="00DF02B2"/>
    <w:rsid w:val="00DF324A"/>
    <w:rsid w:val="00DF7BBB"/>
    <w:rsid w:val="00E03C4B"/>
    <w:rsid w:val="00E044C3"/>
    <w:rsid w:val="00E051A4"/>
    <w:rsid w:val="00E123D7"/>
    <w:rsid w:val="00E14C78"/>
    <w:rsid w:val="00E1617D"/>
    <w:rsid w:val="00E16FB6"/>
    <w:rsid w:val="00E24CC8"/>
    <w:rsid w:val="00E27523"/>
    <w:rsid w:val="00E3132C"/>
    <w:rsid w:val="00E40FC8"/>
    <w:rsid w:val="00E42EDA"/>
    <w:rsid w:val="00E444E9"/>
    <w:rsid w:val="00E4793F"/>
    <w:rsid w:val="00E50B39"/>
    <w:rsid w:val="00E520D2"/>
    <w:rsid w:val="00E5627B"/>
    <w:rsid w:val="00E60E84"/>
    <w:rsid w:val="00E61664"/>
    <w:rsid w:val="00E64190"/>
    <w:rsid w:val="00E7019B"/>
    <w:rsid w:val="00E71265"/>
    <w:rsid w:val="00E718F5"/>
    <w:rsid w:val="00E80170"/>
    <w:rsid w:val="00E87C4E"/>
    <w:rsid w:val="00E951D6"/>
    <w:rsid w:val="00E96937"/>
    <w:rsid w:val="00E96A0E"/>
    <w:rsid w:val="00EA19FF"/>
    <w:rsid w:val="00EA4754"/>
    <w:rsid w:val="00EB195F"/>
    <w:rsid w:val="00EB206B"/>
    <w:rsid w:val="00EB43DE"/>
    <w:rsid w:val="00EB5862"/>
    <w:rsid w:val="00EB7128"/>
    <w:rsid w:val="00EC25D7"/>
    <w:rsid w:val="00EC32AD"/>
    <w:rsid w:val="00EC586F"/>
    <w:rsid w:val="00ED185E"/>
    <w:rsid w:val="00ED206B"/>
    <w:rsid w:val="00ED4E27"/>
    <w:rsid w:val="00ED690F"/>
    <w:rsid w:val="00EE0AB1"/>
    <w:rsid w:val="00EE67EE"/>
    <w:rsid w:val="00EE701B"/>
    <w:rsid w:val="00EF260D"/>
    <w:rsid w:val="00EF2B8A"/>
    <w:rsid w:val="00EF37B8"/>
    <w:rsid w:val="00EF430F"/>
    <w:rsid w:val="00F072CB"/>
    <w:rsid w:val="00F1563C"/>
    <w:rsid w:val="00F15A34"/>
    <w:rsid w:val="00F20E8F"/>
    <w:rsid w:val="00F21C83"/>
    <w:rsid w:val="00F22906"/>
    <w:rsid w:val="00F22DA5"/>
    <w:rsid w:val="00F22DE7"/>
    <w:rsid w:val="00F30602"/>
    <w:rsid w:val="00F32F56"/>
    <w:rsid w:val="00F3548C"/>
    <w:rsid w:val="00F41252"/>
    <w:rsid w:val="00F43344"/>
    <w:rsid w:val="00F443EC"/>
    <w:rsid w:val="00F533FB"/>
    <w:rsid w:val="00F568AE"/>
    <w:rsid w:val="00F612AD"/>
    <w:rsid w:val="00F62FEF"/>
    <w:rsid w:val="00F6631E"/>
    <w:rsid w:val="00F67AD8"/>
    <w:rsid w:val="00F7192F"/>
    <w:rsid w:val="00F826F1"/>
    <w:rsid w:val="00F9034B"/>
    <w:rsid w:val="00F90F80"/>
    <w:rsid w:val="00F92E6C"/>
    <w:rsid w:val="00F93B7D"/>
    <w:rsid w:val="00F9401F"/>
    <w:rsid w:val="00F957CF"/>
    <w:rsid w:val="00F96CD9"/>
    <w:rsid w:val="00FA27AD"/>
    <w:rsid w:val="00FA3B67"/>
    <w:rsid w:val="00FA5E4B"/>
    <w:rsid w:val="00FA720E"/>
    <w:rsid w:val="00FB1348"/>
    <w:rsid w:val="00FB3FDF"/>
    <w:rsid w:val="00FB6591"/>
    <w:rsid w:val="00FB7466"/>
    <w:rsid w:val="00FB7B57"/>
    <w:rsid w:val="00FC2CD6"/>
    <w:rsid w:val="00FC3672"/>
    <w:rsid w:val="00FD156A"/>
    <w:rsid w:val="00FD2461"/>
    <w:rsid w:val="00FE00F9"/>
    <w:rsid w:val="00FE39A3"/>
    <w:rsid w:val="00FE44CE"/>
    <w:rsid w:val="00FE5BDC"/>
    <w:rsid w:val="00FF5893"/>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8336AB"/>
  <w15:docId w15:val="{7128574A-9454-462E-8E11-B271894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2AD"/>
    <w:pPr>
      <w:suppressAutoHyphens/>
    </w:pPr>
    <w:rPr>
      <w:sz w:val="24"/>
      <w:szCs w:val="24"/>
      <w:lang w:eastAsia="zh-CN"/>
    </w:rPr>
  </w:style>
  <w:style w:type="paragraph" w:styleId="1">
    <w:name w:val="heading 1"/>
    <w:basedOn w:val="a"/>
    <w:next w:val="a"/>
    <w:link w:val="10"/>
    <w:uiPriority w:val="9"/>
    <w:qFormat/>
    <w:pPr>
      <w:keepNext/>
      <w:numPr>
        <w:numId w:val="1"/>
      </w:numPr>
      <w:spacing w:before="240" w:after="60"/>
      <w:outlineLvl w:val="0"/>
    </w:pPr>
    <w:rPr>
      <w:rFonts w:ascii="Arial" w:hAnsi="Arial"/>
      <w:b/>
      <w:bCs/>
      <w:kern w:val="1"/>
      <w:sz w:val="32"/>
      <w:szCs w:val="32"/>
      <w:lang w:val="uk-UA"/>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lang w:val="uk-UA"/>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7">
    <w:name w:val="heading 7"/>
    <w:basedOn w:val="a"/>
    <w:next w:val="a"/>
    <w:link w:val="70"/>
    <w:uiPriority w:val="9"/>
    <w:semiHidden/>
    <w:unhideWhenUsed/>
    <w:qFormat/>
    <w:rsid w:val="00D90194"/>
    <w:pPr>
      <w:keepNext/>
      <w:keepLines/>
      <w:suppressAutoHyphens w:val="0"/>
      <w:spacing w:before="200" w:line="276" w:lineRule="auto"/>
      <w:outlineLvl w:val="6"/>
    </w:pPr>
    <w:rPr>
      <w:rFonts w:ascii="Calibri Light" w:hAnsi="Calibri Light"/>
      <w:i/>
      <w:iCs/>
      <w:color w:val="40404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sz w:val="24"/>
      <w:szCs w:val="24"/>
      <w:lang w:val="uk-UA"/>
    </w:rPr>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val="0"/>
      <w:sz w:val="24"/>
    </w:rPr>
  </w:style>
  <w:style w:type="character" w:customStyle="1" w:styleId="WW8Num6z1">
    <w:name w:val="WW8Num6z1"/>
    <w:rPr>
      <w:rFonts w:cs="Times New Roman"/>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color w:val="auto"/>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20">
    <w:name w:val="Основной шрифт абзаца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cs="Times New Roman"/>
    </w:rPr>
  </w:style>
  <w:style w:type="character" w:customStyle="1" w:styleId="WW8Num6z2">
    <w:name w:val="WW8Num6z2"/>
    <w:rPr>
      <w:rFonts w:ascii="Wingdings" w:hAnsi="Wingdings" w:cs="Wingdings"/>
    </w:rPr>
  </w:style>
  <w:style w:type="character" w:customStyle="1" w:styleId="WW8Num7z3">
    <w:name w:val="WW8Num7z3"/>
    <w:rPr>
      <w:rFonts w:ascii="Symbol" w:hAnsi="Symbol" w:cs="Symbol"/>
    </w:rPr>
  </w:style>
  <w:style w:type="character" w:customStyle="1" w:styleId="11">
    <w:name w:val="Основной шрифт абзаца1"/>
  </w:style>
  <w:style w:type="character" w:styleId="a3">
    <w:name w:val="page number"/>
    <w:basedOn w:val="11"/>
  </w:style>
  <w:style w:type="character" w:styleId="a4">
    <w:name w:val="Hyperlink"/>
    <w:uiPriority w:val="99"/>
    <w:rPr>
      <w:color w:val="0000FF"/>
      <w:u w:val="single"/>
    </w:rPr>
  </w:style>
  <w:style w:type="character" w:customStyle="1" w:styleId="FontStyle31">
    <w:name w:val="Font Style31"/>
    <w:rPr>
      <w:rFonts w:ascii="Arial" w:hAnsi="Arial" w:cs="Arial"/>
      <w:sz w:val="20"/>
      <w:szCs w:val="20"/>
    </w:rPr>
  </w:style>
  <w:style w:type="character" w:customStyle="1" w:styleId="FontStyle30">
    <w:name w:val="Font Style30"/>
    <w:rPr>
      <w:rFonts w:ascii="Arial" w:hAnsi="Arial" w:cs="Arial"/>
      <w:b/>
      <w:bCs/>
      <w:sz w:val="22"/>
      <w:szCs w:val="22"/>
    </w:rPr>
  </w:style>
  <w:style w:type="character" w:customStyle="1" w:styleId="FontStyle33">
    <w:name w:val="Font Style33"/>
    <w:rPr>
      <w:rFonts w:ascii="Arial" w:hAnsi="Arial" w:cs="Arial"/>
      <w:b/>
      <w:bCs/>
      <w:sz w:val="20"/>
      <w:szCs w:val="20"/>
    </w:rPr>
  </w:style>
  <w:style w:type="character" w:customStyle="1" w:styleId="a5">
    <w:name w:val="Нижний колонтитул Знак"/>
    <w:uiPriority w:val="99"/>
    <w:rPr>
      <w:sz w:val="24"/>
      <w:szCs w:val="24"/>
      <w:lang w:val="ru-RU" w:bidi="ar-SA"/>
    </w:rPr>
  </w:style>
  <w:style w:type="character" w:customStyle="1" w:styleId="210">
    <w:name w:val="Основний текст (2) + 10"/>
    <w:rPr>
      <w:rFonts w:ascii="Times New Roman" w:hAnsi="Times New Roman" w:cs="Times New Roman"/>
      <w:color w:val="000000"/>
      <w:spacing w:val="0"/>
      <w:w w:val="100"/>
      <w:position w:val="0"/>
      <w:sz w:val="21"/>
      <w:szCs w:val="21"/>
      <w:shd w:val="clear" w:color="auto" w:fill="FFFFFF"/>
      <w:vertAlign w:val="baseline"/>
      <w:lang w:val="uk-UA"/>
    </w:rPr>
  </w:style>
  <w:style w:type="character" w:customStyle="1" w:styleId="longtext">
    <w:name w:val="long_text"/>
    <w:rPr>
      <w:rFonts w:cs="Times New Roman"/>
    </w:rPr>
  </w:style>
  <w:style w:type="character" w:customStyle="1" w:styleId="hps">
    <w:name w:val="hps"/>
    <w:basedOn w:val="11"/>
  </w:style>
  <w:style w:type="character" w:customStyle="1" w:styleId="DeltaViewInsertion">
    <w:name w:val="DeltaView Insertion"/>
    <w:rPr>
      <w:b/>
      <w:bCs w:val="0"/>
      <w:i/>
      <w:iCs w:val="0"/>
      <w:color w:val="000000"/>
    </w:rPr>
  </w:style>
  <w:style w:type="character" w:customStyle="1" w:styleId="rvts23">
    <w:name w:val="rvts23"/>
    <w:rPr>
      <w:rFonts w:cs="Times New Roman"/>
    </w:rPr>
  </w:style>
  <w:style w:type="character" w:customStyle="1" w:styleId="HTML">
    <w:name w:val="Стандартный HTML Знак"/>
    <w:aliases w:val="Знак9 Знак"/>
    <w:rPr>
      <w:rFonts w:ascii="Courier New" w:hAnsi="Courier New" w:cs="Courier New"/>
      <w:sz w:val="18"/>
      <w:szCs w:val="18"/>
      <w:lang w:val="uk-UA"/>
    </w:rPr>
  </w:style>
  <w:style w:type="character" w:customStyle="1" w:styleId="apple-converted-space">
    <w:name w:val="apple-converted-space"/>
    <w:rPr>
      <w:rFonts w:cs="Times New Roman"/>
    </w:rPr>
  </w:style>
  <w:style w:type="character" w:customStyle="1" w:styleId="a6">
    <w:name w:val="Верхний колонтитул Знак"/>
    <w:uiPriority w:val="99"/>
    <w:rPr>
      <w:sz w:val="24"/>
      <w:szCs w:val="24"/>
      <w:lang w:eastAsia="zh-CN"/>
    </w:rPr>
  </w:style>
  <w:style w:type="character" w:customStyle="1" w:styleId="a7">
    <w:name w:val="Текст выноски Знак"/>
    <w:uiPriority w:val="99"/>
    <w:rPr>
      <w:rFonts w:ascii="Tahoma" w:hAnsi="Tahoma" w:cs="Tahoma"/>
      <w:sz w:val="16"/>
      <w:szCs w:val="16"/>
      <w:lang w:eastAsia="zh-CN"/>
    </w:rPr>
  </w:style>
  <w:style w:type="character" w:customStyle="1" w:styleId="rvts0">
    <w:name w:val="rvts0"/>
    <w:rPr>
      <w:rFonts w:cs="Times New Roman"/>
    </w:rPr>
  </w:style>
  <w:style w:type="character" w:styleId="a8">
    <w:name w:val="Strong"/>
    <w:uiPriority w:val="22"/>
    <w:qFormat/>
    <w:rPr>
      <w:b/>
      <w:bCs/>
    </w:rPr>
  </w:style>
  <w:style w:type="character" w:customStyle="1" w:styleId="a9">
    <w:name w:val="Без интервала Знак"/>
    <w:rPr>
      <w:rFonts w:ascii="Calibri" w:hAnsi="Calibri" w:cs="Calibri"/>
      <w:sz w:val="22"/>
      <w:szCs w:val="22"/>
    </w:rPr>
  </w:style>
  <w:style w:type="character" w:customStyle="1" w:styleId="FontStyle14">
    <w:name w:val="Font Style14"/>
    <w:rPr>
      <w:rFonts w:ascii="Times New Roman" w:hAnsi="Times New Roman" w:cs="Times New Roman"/>
      <w:sz w:val="14"/>
      <w:szCs w:val="14"/>
    </w:rPr>
  </w:style>
  <w:style w:type="character" w:customStyle="1" w:styleId="FontStyle16">
    <w:name w:val="Font Style16"/>
    <w:rPr>
      <w:rFonts w:ascii="Times New Roman" w:hAnsi="Times New Roman" w:cs="Times New Roman"/>
      <w:sz w:val="14"/>
      <w:szCs w:val="14"/>
    </w:rPr>
  </w:style>
  <w:style w:type="character" w:customStyle="1" w:styleId="aa">
    <w:name w:val="Основной текст с отступом Знак"/>
    <w:rPr>
      <w:sz w:val="24"/>
      <w:szCs w:val="24"/>
      <w:lang w:eastAsia="zh-CN"/>
    </w:rPr>
  </w:style>
  <w:style w:type="character" w:styleId="ab">
    <w:name w:val="Emphasis"/>
    <w:uiPriority w:val="20"/>
    <w:qFormat/>
    <w:rPr>
      <w:i/>
      <w:iCs/>
    </w:rPr>
  </w:style>
  <w:style w:type="character" w:customStyle="1" w:styleId="st">
    <w:name w:val="st"/>
  </w:style>
  <w:style w:type="character" w:customStyle="1" w:styleId="ac">
    <w:name w:val="Название Знак"/>
    <w:rPr>
      <w:b/>
      <w:bCs/>
      <w:sz w:val="56"/>
      <w:szCs w:val="56"/>
      <w:lang w:val="uk-UA" w:eastAsia="zh-CN"/>
    </w:rPr>
  </w:style>
  <w:style w:type="character" w:customStyle="1" w:styleId="act">
    <w:name w:val="act"/>
  </w:style>
  <w:style w:type="character" w:customStyle="1" w:styleId="grey-9">
    <w:name w:val="grey-9"/>
  </w:style>
  <w:style w:type="character" w:customStyle="1" w:styleId="ad">
    <w:name w:val="Основной текст Знак"/>
    <w:rPr>
      <w:rFonts w:ascii="Arial" w:hAnsi="Arial" w:cs="Arial"/>
      <w:lang w:val="en-GB" w:eastAsia="zh-CN"/>
    </w:rPr>
  </w:style>
  <w:style w:type="paragraph" w:styleId="ae">
    <w:name w:val="Title"/>
    <w:basedOn w:val="a"/>
    <w:next w:val="af"/>
    <w:qFormat/>
    <w:pPr>
      <w:widowControl w:val="0"/>
      <w:autoSpaceDE w:val="0"/>
      <w:jc w:val="center"/>
    </w:pPr>
    <w:rPr>
      <w:b/>
      <w:sz w:val="28"/>
      <w:lang w:val="uk-UA"/>
    </w:rPr>
  </w:style>
  <w:style w:type="paragraph" w:styleId="af">
    <w:name w:val="Body Text"/>
    <w:basedOn w:val="a"/>
    <w:pPr>
      <w:autoSpaceDE w:val="0"/>
      <w:spacing w:after="120"/>
      <w:jc w:val="both"/>
    </w:pPr>
    <w:rPr>
      <w:rFonts w:ascii="Arial" w:hAnsi="Arial" w:cs="Arial"/>
      <w:sz w:val="20"/>
      <w:szCs w:val="20"/>
      <w:lang w:val="en-GB"/>
    </w:rPr>
  </w:style>
  <w:style w:type="paragraph" w:styleId="af0">
    <w:name w:val="List"/>
    <w:basedOn w:val="af"/>
    <w:rPr>
      <w:rFonts w:cs="FreeSans"/>
    </w:rPr>
  </w:style>
  <w:style w:type="paragraph" w:styleId="af1">
    <w:name w:val="caption"/>
    <w:basedOn w:val="ae"/>
    <w:next w:val="af"/>
    <w:qFormat/>
    <w:rPr>
      <w:bCs/>
      <w:sz w:val="56"/>
      <w:szCs w:val="56"/>
    </w:rPr>
  </w:style>
  <w:style w:type="paragraph" w:customStyle="1" w:styleId="12">
    <w:name w:val="Указатель1"/>
    <w:basedOn w:val="a"/>
    <w:pPr>
      <w:suppressLineNumbers/>
    </w:pPr>
    <w:rPr>
      <w:rFonts w:cs="FreeSans"/>
    </w:rPr>
  </w:style>
  <w:style w:type="paragraph" w:customStyle="1" w:styleId="13">
    <w:name w:val="Название объекта1"/>
    <w:basedOn w:val="a"/>
    <w:pPr>
      <w:suppressLineNumbers/>
      <w:spacing w:before="120" w:after="120"/>
    </w:pPr>
    <w:rPr>
      <w:rFonts w:cs="FreeSans"/>
      <w:i/>
      <w:iCs/>
    </w:rPr>
  </w:style>
  <w:style w:type="paragraph" w:customStyle="1" w:styleId="af2">
    <w:name w:val="Покажчик"/>
    <w:basedOn w:val="a"/>
    <w:pPr>
      <w:suppressLineNumbers/>
    </w:pPr>
    <w:rPr>
      <w:rFonts w:cs="FreeSans"/>
    </w:rPr>
  </w:style>
  <w:style w:type="paragraph" w:styleId="af3">
    <w:name w:val="Subtitle"/>
    <w:basedOn w:val="a"/>
    <w:next w:val="af"/>
    <w:qFormat/>
    <w:pPr>
      <w:spacing w:line="360" w:lineRule="auto"/>
      <w:jc w:val="center"/>
    </w:pPr>
    <w:rPr>
      <w:b/>
      <w:lang w:val="en-GB" w:eastAsia="ru-RU"/>
    </w:rPr>
  </w:style>
  <w:style w:type="paragraph" w:styleId="af4">
    <w:name w:val="header"/>
    <w:basedOn w:val="a"/>
    <w:uiPriority w:val="99"/>
    <w:pPr>
      <w:tabs>
        <w:tab w:val="center" w:pos="4677"/>
        <w:tab w:val="right" w:pos="9355"/>
      </w:tabs>
    </w:pPr>
  </w:style>
  <w:style w:type="paragraph" w:customStyle="1" w:styleId="af5">
    <w:name w:val="Знак Знак Знак"/>
    <w:basedOn w:val="a"/>
    <w:rPr>
      <w:rFonts w:ascii="Verdana" w:hAnsi="Verdana" w:cs="Verdana"/>
      <w:sz w:val="20"/>
      <w:szCs w:val="20"/>
      <w:lang w:val="en-US"/>
    </w:rPr>
  </w:style>
  <w:style w:type="paragraph" w:customStyle="1" w:styleId="31">
    <w:name w:val="Основной текст с отступом 31"/>
    <w:basedOn w:val="a"/>
    <w:pPr>
      <w:spacing w:before="180"/>
      <w:ind w:firstLine="680"/>
      <w:jc w:val="both"/>
    </w:pPr>
  </w:style>
  <w:style w:type="paragraph" w:customStyle="1" w:styleId="21">
    <w:name w:val="Основной текст с отступом 21"/>
    <w:basedOn w:val="a"/>
    <w:pPr>
      <w:spacing w:after="120" w:line="480" w:lineRule="auto"/>
      <w:ind w:left="283"/>
    </w:pPr>
  </w:style>
  <w:style w:type="paragraph" w:customStyle="1" w:styleId="CharChar">
    <w:name w:val="Char Знак Знак Char Знак"/>
    <w:basedOn w:val="a"/>
    <w:rPr>
      <w:rFonts w:ascii="Verdana" w:hAnsi="Verdana" w:cs="Verdana"/>
      <w:sz w:val="20"/>
      <w:szCs w:val="20"/>
      <w:lang w:val="en-US"/>
    </w:rPr>
  </w:style>
  <w:style w:type="paragraph" w:customStyle="1" w:styleId="af6">
    <w:name w:val="Знак"/>
    <w:basedOn w:val="a"/>
    <w:rPr>
      <w:rFonts w:ascii="Verdana" w:hAnsi="Verdana" w:cs="Verdana"/>
      <w:sz w:val="20"/>
      <w:szCs w:val="20"/>
      <w:lang w:val="en-US"/>
    </w:rPr>
  </w:style>
  <w:style w:type="paragraph" w:styleId="HTML0">
    <w:name w:val="HTML Preformatted"/>
    <w:aliases w:val="Знак9"/>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uk-UA"/>
    </w:rPr>
  </w:style>
  <w:style w:type="paragraph" w:customStyle="1" w:styleId="LO-Normal">
    <w:name w:val="LO-Normal"/>
    <w:pPr>
      <w:widowControl w:val="0"/>
      <w:suppressAutoHyphens/>
      <w:spacing w:line="300" w:lineRule="auto"/>
      <w:ind w:firstLine="720"/>
      <w:jc w:val="both"/>
    </w:pPr>
    <w:rPr>
      <w:rFonts w:ascii="Courier New" w:hAnsi="Courier New" w:cs="Courier New"/>
      <w:sz w:val="28"/>
      <w:lang w:val="uk-UA" w:eastAsia="zh-CN"/>
    </w:rPr>
  </w:style>
  <w:style w:type="paragraph" w:customStyle="1" w:styleId="211">
    <w:name w:val="Основной текст 21"/>
    <w:basedOn w:val="LO-Normal"/>
    <w:pPr>
      <w:widowControl/>
      <w:spacing w:line="240" w:lineRule="auto"/>
      <w:ind w:firstLine="0"/>
      <w:jc w:val="center"/>
    </w:pPr>
    <w:rPr>
      <w:b/>
      <w:sz w:val="24"/>
      <w:lang w:val="ru-RU"/>
    </w:rPr>
  </w:style>
  <w:style w:type="paragraph" w:customStyle="1" w:styleId="Style7">
    <w:name w:val="Style7"/>
    <w:basedOn w:val="a"/>
    <w:pPr>
      <w:widowControl w:val="0"/>
      <w:autoSpaceDE w:val="0"/>
      <w:jc w:val="both"/>
    </w:pPr>
    <w:rPr>
      <w:rFonts w:ascii="Arial" w:hAnsi="Arial" w:cs="Arial"/>
    </w:rPr>
  </w:style>
  <w:style w:type="paragraph" w:customStyle="1" w:styleId="Style4">
    <w:name w:val="Style4"/>
    <w:basedOn w:val="a"/>
    <w:pPr>
      <w:widowControl w:val="0"/>
      <w:autoSpaceDE w:val="0"/>
      <w:jc w:val="center"/>
    </w:pPr>
    <w:rPr>
      <w:rFonts w:ascii="Arial" w:hAnsi="Arial" w:cs="Arial"/>
    </w:rPr>
  </w:style>
  <w:style w:type="paragraph" w:customStyle="1" w:styleId="Style10">
    <w:name w:val="Style10"/>
    <w:basedOn w:val="a"/>
    <w:pPr>
      <w:widowControl w:val="0"/>
      <w:autoSpaceDE w:val="0"/>
      <w:spacing w:line="227" w:lineRule="exact"/>
      <w:jc w:val="center"/>
    </w:pPr>
    <w:rPr>
      <w:rFonts w:ascii="Arial" w:hAnsi="Arial" w:cs="Arial"/>
    </w:rPr>
  </w:style>
  <w:style w:type="paragraph" w:customStyle="1" w:styleId="Style19">
    <w:name w:val="Style19"/>
    <w:basedOn w:val="a"/>
    <w:pPr>
      <w:widowControl w:val="0"/>
      <w:autoSpaceDE w:val="0"/>
    </w:pPr>
    <w:rPr>
      <w:rFonts w:ascii="Arial" w:hAnsi="Arial" w:cs="Arial"/>
    </w:rPr>
  </w:style>
  <w:style w:type="paragraph" w:customStyle="1" w:styleId="Style13">
    <w:name w:val="Style13"/>
    <w:basedOn w:val="a"/>
    <w:pPr>
      <w:widowControl w:val="0"/>
      <w:autoSpaceDE w:val="0"/>
      <w:spacing w:line="228" w:lineRule="exact"/>
    </w:pPr>
    <w:rPr>
      <w:rFonts w:ascii="Arial" w:hAnsi="Arial" w:cs="Arial"/>
    </w:rPr>
  </w:style>
  <w:style w:type="paragraph" w:customStyle="1" w:styleId="af7">
    <w:name w:val="Знак Знак"/>
    <w:basedOn w:val="a"/>
    <w:rPr>
      <w:rFonts w:ascii="Verdana" w:hAnsi="Verdana" w:cs="Verdana"/>
      <w:sz w:val="28"/>
      <w:lang w:val="en-US"/>
    </w:rPr>
  </w:style>
  <w:style w:type="paragraph" w:customStyle="1" w:styleId="CharChar0">
    <w:name w:val="Char Знак Знак Char Знак Знак Знак Знак"/>
    <w:basedOn w:val="a"/>
    <w:rPr>
      <w:rFonts w:ascii="Verdana" w:hAnsi="Verdana" w:cs="Verdana"/>
      <w:sz w:val="20"/>
      <w:szCs w:val="20"/>
      <w:lang w:val="en-US"/>
    </w:rPr>
  </w:style>
  <w:style w:type="paragraph" w:styleId="af8">
    <w:name w:val="footer"/>
    <w:basedOn w:val="a"/>
    <w:uiPriority w:val="99"/>
    <w:pPr>
      <w:tabs>
        <w:tab w:val="center" w:pos="4677"/>
        <w:tab w:val="right" w:pos="9355"/>
      </w:tabs>
    </w:pPr>
  </w:style>
  <w:style w:type="paragraph" w:customStyle="1" w:styleId="14">
    <w:name w:val="Абзац списка1"/>
    <w:basedOn w:val="a"/>
    <w:pPr>
      <w:widowControl w:val="0"/>
      <w:ind w:left="720"/>
      <w:contextualSpacing/>
    </w:pPr>
    <w:rPr>
      <w:rFonts w:ascii="Arial Unicode MS" w:eastAsia="Arial Unicode MS" w:hAnsi="Arial Unicode MS" w:cs="Arial Unicode MS"/>
      <w:color w:val="000000"/>
      <w:lang w:val="uk-UA"/>
    </w:rPr>
  </w:style>
  <w:style w:type="paragraph" w:styleId="af9">
    <w:name w:val="Body Text Indent"/>
    <w:basedOn w:val="a"/>
    <w:pPr>
      <w:spacing w:after="120"/>
      <w:ind w:left="283"/>
    </w:pPr>
  </w:style>
  <w:style w:type="paragraph" w:customStyle="1" w:styleId="15">
    <w:name w:val="1"/>
    <w:basedOn w:val="a"/>
    <w:rPr>
      <w:rFonts w:ascii="Verdana" w:hAnsi="Verdana" w:cs="Verdana"/>
      <w:sz w:val="20"/>
      <w:szCs w:val="20"/>
      <w:lang w:val="en-US"/>
    </w:rPr>
  </w:style>
  <w:style w:type="paragraph" w:customStyle="1" w:styleId="afa">
    <w:name w:val="Содержимое таблицы"/>
    <w:basedOn w:val="af"/>
    <w:pPr>
      <w:suppressLineNumbers/>
      <w:autoSpaceDE/>
      <w:spacing w:after="0"/>
      <w:jc w:val="right"/>
    </w:pPr>
    <w:rPr>
      <w:rFonts w:ascii="Times New Roman" w:hAnsi="Times New Roman" w:cs="Times New Roman"/>
      <w:sz w:val="28"/>
      <w:lang w:val="uk-UA"/>
    </w:rPr>
  </w:style>
  <w:style w:type="paragraph" w:styleId="afb">
    <w:name w:val="List Paragraph"/>
    <w:basedOn w:val="a"/>
    <w:link w:val="afc"/>
    <w:uiPriority w:val="34"/>
    <w:qFormat/>
    <w:pPr>
      <w:tabs>
        <w:tab w:val="left" w:pos="4050"/>
      </w:tabs>
      <w:spacing w:after="200" w:line="276" w:lineRule="auto"/>
      <w:ind w:left="720"/>
      <w:contextualSpacing/>
    </w:pPr>
    <w:rPr>
      <w:rFonts w:ascii="Calibri" w:hAnsi="Calibri"/>
      <w:sz w:val="22"/>
      <w:szCs w:val="22"/>
      <w:lang w:val="uk-UA"/>
    </w:rPr>
  </w:style>
  <w:style w:type="paragraph" w:customStyle="1" w:styleId="rvps2">
    <w:name w:val="rvps2"/>
    <w:basedOn w:val="a"/>
    <w:pPr>
      <w:spacing w:before="280" w:after="280"/>
    </w:pPr>
  </w:style>
  <w:style w:type="paragraph" w:customStyle="1" w:styleId="afd">
    <w:name w:val="Нормальний текст"/>
    <w:basedOn w:val="a"/>
    <w:pPr>
      <w:spacing w:before="120"/>
      <w:ind w:firstLine="567"/>
      <w:jc w:val="both"/>
    </w:pPr>
    <w:rPr>
      <w:rFonts w:ascii="Antiqua" w:hAnsi="Antiqua" w:cs="Antiqua"/>
      <w:sz w:val="26"/>
      <w:szCs w:val="20"/>
      <w:lang w:val="uk-UA"/>
    </w:rPr>
  </w:style>
  <w:style w:type="paragraph" w:customStyle="1" w:styleId="afe">
    <w:name w:val="Вміст таблиці"/>
    <w:basedOn w:val="a"/>
    <w:pPr>
      <w:suppressLineNumbers/>
    </w:pPr>
  </w:style>
  <w:style w:type="paragraph" w:customStyle="1" w:styleId="aff">
    <w:name w:val="Заголовок таблиці"/>
    <w:basedOn w:val="afe"/>
    <w:pPr>
      <w:jc w:val="center"/>
    </w:pPr>
    <w:rPr>
      <w:b/>
      <w:bCs/>
    </w:rPr>
  </w:style>
  <w:style w:type="paragraph" w:customStyle="1" w:styleId="aff0">
    <w:name w:val="Вміст кадру"/>
    <w:basedOn w:val="a"/>
  </w:style>
  <w:style w:type="paragraph" w:customStyle="1" w:styleId="Quotations">
    <w:name w:val="Quotations"/>
    <w:basedOn w:val="a"/>
    <w:pPr>
      <w:spacing w:after="283"/>
      <w:ind w:left="567" w:right="567"/>
    </w:pPr>
  </w:style>
  <w:style w:type="paragraph" w:styleId="aff1">
    <w:name w:val="Balloon Text"/>
    <w:basedOn w:val="a"/>
    <w:uiPriority w:val="99"/>
    <w:rPr>
      <w:rFonts w:ascii="Tahoma" w:hAnsi="Tahoma" w:cs="Tahoma"/>
      <w:sz w:val="16"/>
      <w:szCs w:val="16"/>
    </w:rPr>
  </w:style>
  <w:style w:type="paragraph" w:styleId="aff2">
    <w:name w:val="Normal (Web)"/>
    <w:basedOn w:val="a"/>
    <w:link w:val="aff3"/>
    <w:pPr>
      <w:suppressAutoHyphens w:val="0"/>
      <w:spacing w:before="280" w:after="280"/>
    </w:pPr>
  </w:style>
  <w:style w:type="character" w:customStyle="1" w:styleId="aff3">
    <w:name w:val="Обычный (Интернет) Знак"/>
    <w:link w:val="aff2"/>
    <w:locked/>
    <w:rsid w:val="00B22470"/>
    <w:rPr>
      <w:sz w:val="24"/>
      <w:szCs w:val="24"/>
      <w:lang w:eastAsia="zh-CN"/>
    </w:rPr>
  </w:style>
  <w:style w:type="paragraph" w:styleId="aff4">
    <w:name w:val="No Spacing"/>
    <w:uiPriority w:val="1"/>
    <w:qFormat/>
    <w:pPr>
      <w:suppressAutoHyphens/>
    </w:pPr>
    <w:rPr>
      <w:rFonts w:ascii="Calibri" w:hAnsi="Calibri" w:cs="Calibri"/>
      <w:sz w:val="22"/>
      <w:szCs w:val="22"/>
      <w:lang w:eastAsia="zh-CN"/>
    </w:rPr>
  </w:style>
  <w:style w:type="paragraph" w:customStyle="1" w:styleId="22">
    <w:name w:val="Основной текст с отступом 22"/>
    <w:basedOn w:val="a"/>
    <w:pPr>
      <w:spacing w:after="120" w:line="480" w:lineRule="auto"/>
      <w:ind w:left="283"/>
    </w:pPr>
    <w:rPr>
      <w:rFonts w:ascii="Calibri" w:eastAsia="Calibri" w:hAnsi="Calibri" w:cs="Calibri"/>
      <w:sz w:val="22"/>
      <w:szCs w:val="22"/>
    </w:rPr>
  </w:style>
  <w:style w:type="paragraph" w:customStyle="1" w:styleId="msonormalcxspmiddle">
    <w:name w:val="msonormalcxspmiddle"/>
    <w:basedOn w:val="a"/>
    <w:pPr>
      <w:spacing w:before="280" w:after="280"/>
    </w:pPr>
  </w:style>
  <w:style w:type="paragraph" w:customStyle="1" w:styleId="aff5">
    <w:name w:val="Заголовок таблицы"/>
    <w:basedOn w:val="afa"/>
    <w:pPr>
      <w:jc w:val="center"/>
    </w:pPr>
    <w:rPr>
      <w:b/>
      <w:bCs/>
    </w:rPr>
  </w:style>
  <w:style w:type="paragraph" w:customStyle="1" w:styleId="16">
    <w:name w:val="Çàãîëîâîê 1"/>
    <w:basedOn w:val="a"/>
    <w:next w:val="a"/>
    <w:pPr>
      <w:keepNext/>
      <w:tabs>
        <w:tab w:val="left" w:pos="-774"/>
      </w:tabs>
      <w:spacing w:line="240" w:lineRule="atLeast"/>
      <w:ind w:firstLine="283"/>
    </w:pPr>
  </w:style>
  <w:style w:type="paragraph" w:customStyle="1" w:styleId="aff6">
    <w:name w:val="Ñîäåðæèìîå òàáëèöû"/>
    <w:basedOn w:val="a"/>
  </w:style>
  <w:style w:type="paragraph" w:customStyle="1" w:styleId="aff7">
    <w:name w:val="a"/>
    <w:basedOn w:val="a"/>
    <w:uiPriority w:val="99"/>
    <w:rsid w:val="0093670E"/>
    <w:pPr>
      <w:suppressAutoHyphens w:val="0"/>
      <w:spacing w:before="100" w:beforeAutospacing="1" w:after="100" w:afterAutospacing="1"/>
    </w:pPr>
    <w:rPr>
      <w:lang w:eastAsia="ru-RU"/>
    </w:rPr>
  </w:style>
  <w:style w:type="table" w:styleId="aff8">
    <w:name w:val="Table Grid"/>
    <w:basedOn w:val="a1"/>
    <w:uiPriority w:val="59"/>
    <w:rsid w:val="00B1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Normal"/>
    <w:qFormat/>
    <w:rsid w:val="000C5E1A"/>
    <w:pPr>
      <w:spacing w:line="276" w:lineRule="auto"/>
    </w:pPr>
    <w:rPr>
      <w:rFonts w:ascii="Arial" w:eastAsia="Arial" w:hAnsi="Arial"/>
      <w:color w:val="000000"/>
      <w:sz w:val="22"/>
      <w:szCs w:val="22"/>
    </w:rPr>
  </w:style>
  <w:style w:type="table" w:customStyle="1" w:styleId="18">
    <w:name w:val="Сетка таблицы1"/>
    <w:basedOn w:val="a1"/>
    <w:next w:val="aff8"/>
    <w:uiPriority w:val="59"/>
    <w:rsid w:val="00383A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0CE"/>
    <w:pPr>
      <w:autoSpaceDE w:val="0"/>
      <w:autoSpaceDN w:val="0"/>
      <w:adjustRightInd w:val="0"/>
    </w:pPr>
    <w:rPr>
      <w:rFonts w:ascii="Arial" w:eastAsia="Calibri" w:hAnsi="Arial" w:cs="Arial"/>
      <w:color w:val="000000"/>
      <w:sz w:val="24"/>
      <w:szCs w:val="24"/>
      <w:lang w:eastAsia="en-US"/>
    </w:rPr>
  </w:style>
  <w:style w:type="character" w:customStyle="1" w:styleId="aff9">
    <w:name w:val="Основной текст_"/>
    <w:link w:val="23"/>
    <w:rsid w:val="00660A65"/>
    <w:rPr>
      <w:spacing w:val="3"/>
      <w:sz w:val="21"/>
      <w:szCs w:val="21"/>
      <w:shd w:val="clear" w:color="auto" w:fill="FFFFFF"/>
    </w:rPr>
  </w:style>
  <w:style w:type="character" w:customStyle="1" w:styleId="71">
    <w:name w:val="Основной текст (7)_"/>
    <w:link w:val="72"/>
    <w:rsid w:val="00660A65"/>
    <w:rPr>
      <w:i/>
      <w:iCs/>
      <w:spacing w:val="-3"/>
      <w:sz w:val="21"/>
      <w:szCs w:val="21"/>
      <w:shd w:val="clear" w:color="auto" w:fill="FFFFFF"/>
    </w:rPr>
  </w:style>
  <w:style w:type="character" w:customStyle="1" w:styleId="82">
    <w:name w:val="Заголовок №8 (2)_"/>
    <w:link w:val="820"/>
    <w:rsid w:val="00660A65"/>
    <w:rPr>
      <w:spacing w:val="3"/>
      <w:sz w:val="21"/>
      <w:szCs w:val="21"/>
      <w:shd w:val="clear" w:color="auto" w:fill="FFFFFF"/>
    </w:rPr>
  </w:style>
  <w:style w:type="character" w:customStyle="1" w:styleId="0pt">
    <w:name w:val="Основной текст + Курсив;Интервал 0 pt"/>
    <w:rsid w:val="00660A65"/>
    <w:rPr>
      <w:rFonts w:ascii="Times New Roman" w:eastAsia="Times New Roman" w:hAnsi="Times New Roman" w:cs="Times New Roman"/>
      <w:b w:val="0"/>
      <w:bCs w:val="0"/>
      <w:i/>
      <w:iCs/>
      <w:smallCaps w:val="0"/>
      <w:strike w:val="0"/>
      <w:color w:val="000000"/>
      <w:spacing w:val="-3"/>
      <w:w w:val="100"/>
      <w:position w:val="0"/>
      <w:sz w:val="21"/>
      <w:szCs w:val="21"/>
      <w:u w:val="none"/>
      <w:lang w:val="uk-UA" w:eastAsia="uk-UA" w:bidi="uk-UA"/>
    </w:rPr>
  </w:style>
  <w:style w:type="paragraph" w:customStyle="1" w:styleId="23">
    <w:name w:val="Основной текст2"/>
    <w:basedOn w:val="a"/>
    <w:link w:val="aff9"/>
    <w:rsid w:val="00660A65"/>
    <w:pPr>
      <w:widowControl w:val="0"/>
      <w:shd w:val="clear" w:color="auto" w:fill="FFFFFF"/>
      <w:suppressAutoHyphens w:val="0"/>
      <w:spacing w:line="0" w:lineRule="atLeast"/>
      <w:ind w:hanging="360"/>
      <w:jc w:val="both"/>
    </w:pPr>
    <w:rPr>
      <w:spacing w:val="3"/>
      <w:sz w:val="21"/>
      <w:szCs w:val="21"/>
    </w:rPr>
  </w:style>
  <w:style w:type="paragraph" w:customStyle="1" w:styleId="72">
    <w:name w:val="Основной текст (7)"/>
    <w:basedOn w:val="a"/>
    <w:link w:val="71"/>
    <w:rsid w:val="00660A65"/>
    <w:pPr>
      <w:widowControl w:val="0"/>
      <w:shd w:val="clear" w:color="auto" w:fill="FFFFFF"/>
      <w:suppressAutoHyphens w:val="0"/>
      <w:spacing w:line="317" w:lineRule="exact"/>
    </w:pPr>
    <w:rPr>
      <w:i/>
      <w:iCs/>
      <w:spacing w:val="-3"/>
      <w:sz w:val="21"/>
      <w:szCs w:val="21"/>
    </w:rPr>
  </w:style>
  <w:style w:type="paragraph" w:customStyle="1" w:styleId="820">
    <w:name w:val="Заголовок №8 (2)"/>
    <w:basedOn w:val="a"/>
    <w:link w:val="82"/>
    <w:rsid w:val="00660A65"/>
    <w:pPr>
      <w:widowControl w:val="0"/>
      <w:shd w:val="clear" w:color="auto" w:fill="FFFFFF"/>
      <w:suppressAutoHyphens w:val="0"/>
      <w:spacing w:before="240" w:line="274" w:lineRule="exact"/>
      <w:outlineLvl w:val="7"/>
    </w:pPr>
    <w:rPr>
      <w:spacing w:val="3"/>
      <w:sz w:val="21"/>
      <w:szCs w:val="21"/>
    </w:rPr>
  </w:style>
  <w:style w:type="paragraph" w:customStyle="1" w:styleId="Standard">
    <w:name w:val="Standard"/>
    <w:rsid w:val="0004468E"/>
    <w:pPr>
      <w:suppressAutoHyphens/>
      <w:textAlignment w:val="baseline"/>
    </w:pPr>
    <w:rPr>
      <w:kern w:val="1"/>
      <w:sz w:val="24"/>
      <w:szCs w:val="24"/>
      <w:lang w:eastAsia="ar-SA"/>
    </w:rPr>
  </w:style>
  <w:style w:type="paragraph" w:customStyle="1" w:styleId="rvps14">
    <w:name w:val="rvps14"/>
    <w:basedOn w:val="a"/>
    <w:rsid w:val="0004468E"/>
    <w:pPr>
      <w:suppressAutoHyphens w:val="0"/>
      <w:spacing w:before="100" w:beforeAutospacing="1" w:after="100" w:afterAutospacing="1"/>
    </w:pPr>
    <w:rPr>
      <w:lang w:eastAsia="ru-RU"/>
    </w:rPr>
  </w:style>
  <w:style w:type="character" w:styleId="affa">
    <w:name w:val="annotation reference"/>
    <w:uiPriority w:val="99"/>
    <w:semiHidden/>
    <w:unhideWhenUsed/>
    <w:rsid w:val="00DF02B2"/>
    <w:rPr>
      <w:sz w:val="16"/>
      <w:szCs w:val="16"/>
    </w:rPr>
  </w:style>
  <w:style w:type="paragraph" w:styleId="affb">
    <w:name w:val="annotation text"/>
    <w:basedOn w:val="a"/>
    <w:link w:val="affc"/>
    <w:uiPriority w:val="99"/>
    <w:semiHidden/>
    <w:unhideWhenUsed/>
    <w:rsid w:val="00DF02B2"/>
    <w:rPr>
      <w:sz w:val="20"/>
      <w:szCs w:val="20"/>
    </w:rPr>
  </w:style>
  <w:style w:type="character" w:customStyle="1" w:styleId="affc">
    <w:name w:val="Текст примечания Знак"/>
    <w:link w:val="affb"/>
    <w:uiPriority w:val="99"/>
    <w:semiHidden/>
    <w:rsid w:val="00DF02B2"/>
    <w:rPr>
      <w:lang w:val="ru-RU" w:eastAsia="zh-CN"/>
    </w:rPr>
  </w:style>
  <w:style w:type="paragraph" w:styleId="affd">
    <w:name w:val="annotation subject"/>
    <w:basedOn w:val="affb"/>
    <w:next w:val="affb"/>
    <w:link w:val="affe"/>
    <w:uiPriority w:val="99"/>
    <w:semiHidden/>
    <w:unhideWhenUsed/>
    <w:rsid w:val="00DF02B2"/>
    <w:rPr>
      <w:b/>
      <w:bCs/>
    </w:rPr>
  </w:style>
  <w:style w:type="character" w:customStyle="1" w:styleId="affe">
    <w:name w:val="Тема примечания Знак"/>
    <w:link w:val="affd"/>
    <w:uiPriority w:val="99"/>
    <w:semiHidden/>
    <w:rsid w:val="00DF02B2"/>
    <w:rPr>
      <w:b/>
      <w:bCs/>
      <w:lang w:val="ru-RU" w:eastAsia="zh-CN"/>
    </w:rPr>
  </w:style>
  <w:style w:type="character" w:customStyle="1" w:styleId="70">
    <w:name w:val="Заголовок 7 Знак"/>
    <w:link w:val="7"/>
    <w:uiPriority w:val="9"/>
    <w:semiHidden/>
    <w:rsid w:val="00D90194"/>
    <w:rPr>
      <w:rFonts w:ascii="Calibri Light" w:hAnsi="Calibri Light"/>
      <w:i/>
      <w:iCs/>
      <w:color w:val="404040"/>
      <w:sz w:val="22"/>
      <w:szCs w:val="22"/>
      <w:lang w:val="ru-RU" w:eastAsia="ru-RU"/>
    </w:rPr>
  </w:style>
  <w:style w:type="character" w:styleId="afff">
    <w:name w:val="footnote reference"/>
    <w:uiPriority w:val="99"/>
    <w:rsid w:val="00D90194"/>
    <w:rPr>
      <w:rFonts w:cs="Times New Roman"/>
      <w:vertAlign w:val="superscript"/>
    </w:rPr>
  </w:style>
  <w:style w:type="character" w:customStyle="1" w:styleId="24">
    <w:name w:val="Основной текст (2)_"/>
    <w:link w:val="25"/>
    <w:rsid w:val="00D90194"/>
    <w:rPr>
      <w:shd w:val="clear" w:color="auto" w:fill="FFFFFF"/>
    </w:rPr>
  </w:style>
  <w:style w:type="character" w:customStyle="1" w:styleId="19">
    <w:name w:val="Заголовок №1_"/>
    <w:link w:val="1a"/>
    <w:rsid w:val="00D90194"/>
    <w:rPr>
      <w:b/>
      <w:bCs/>
      <w:shd w:val="clear" w:color="auto" w:fill="FFFFFF"/>
    </w:rPr>
  </w:style>
  <w:style w:type="paragraph" w:customStyle="1" w:styleId="25">
    <w:name w:val="Основной текст (2)"/>
    <w:basedOn w:val="a"/>
    <w:link w:val="24"/>
    <w:rsid w:val="00D90194"/>
    <w:pPr>
      <w:widowControl w:val="0"/>
      <w:shd w:val="clear" w:color="auto" w:fill="FFFFFF"/>
      <w:suppressAutoHyphens w:val="0"/>
      <w:spacing w:after="60" w:line="269" w:lineRule="exact"/>
      <w:jc w:val="both"/>
    </w:pPr>
    <w:rPr>
      <w:sz w:val="20"/>
      <w:szCs w:val="20"/>
    </w:rPr>
  </w:style>
  <w:style w:type="paragraph" w:customStyle="1" w:styleId="1a">
    <w:name w:val="Заголовок №1"/>
    <w:basedOn w:val="a"/>
    <w:link w:val="19"/>
    <w:rsid w:val="00D90194"/>
    <w:pPr>
      <w:widowControl w:val="0"/>
      <w:shd w:val="clear" w:color="auto" w:fill="FFFFFF"/>
      <w:suppressAutoHyphens w:val="0"/>
      <w:spacing w:before="60" w:after="180" w:line="0" w:lineRule="atLeast"/>
      <w:jc w:val="both"/>
      <w:outlineLvl w:val="0"/>
    </w:pPr>
    <w:rPr>
      <w:b/>
      <w:bCs/>
      <w:sz w:val="20"/>
      <w:szCs w:val="20"/>
    </w:rPr>
  </w:style>
  <w:style w:type="character" w:customStyle="1" w:styleId="afff0">
    <w:name w:val="Незакрита згадка"/>
    <w:uiPriority w:val="99"/>
    <w:semiHidden/>
    <w:unhideWhenUsed/>
    <w:rsid w:val="00D90194"/>
    <w:rPr>
      <w:color w:val="605E5C"/>
      <w:shd w:val="clear" w:color="auto" w:fill="E1DFDD"/>
    </w:rPr>
  </w:style>
  <w:style w:type="character" w:customStyle="1" w:styleId="afff1">
    <w:name w:val="Другое_"/>
    <w:link w:val="afff2"/>
    <w:rsid w:val="00D90194"/>
    <w:rPr>
      <w:rFonts w:ascii="Arial" w:eastAsia="Arial" w:hAnsi="Arial" w:cs="Arial"/>
      <w:sz w:val="17"/>
      <w:szCs w:val="17"/>
    </w:rPr>
  </w:style>
  <w:style w:type="paragraph" w:customStyle="1" w:styleId="afff2">
    <w:name w:val="Другое"/>
    <w:basedOn w:val="a"/>
    <w:link w:val="afff1"/>
    <w:rsid w:val="00D90194"/>
    <w:pPr>
      <w:widowControl w:val="0"/>
      <w:suppressAutoHyphens w:val="0"/>
    </w:pPr>
    <w:rPr>
      <w:rFonts w:ascii="Arial" w:eastAsia="Arial" w:hAnsi="Arial"/>
      <w:sz w:val="17"/>
      <w:szCs w:val="17"/>
    </w:rPr>
  </w:style>
  <w:style w:type="character" w:customStyle="1" w:styleId="10">
    <w:name w:val="Заголовок 1 Знак"/>
    <w:link w:val="1"/>
    <w:uiPriority w:val="9"/>
    <w:rsid w:val="00D90194"/>
    <w:rPr>
      <w:rFonts w:ascii="Arial" w:hAnsi="Arial" w:cs="Arial"/>
      <w:b/>
      <w:bCs/>
      <w:kern w:val="1"/>
      <w:sz w:val="32"/>
      <w:szCs w:val="32"/>
      <w:lang w:val="uk-UA" w:eastAsia="zh-CN"/>
    </w:rPr>
  </w:style>
  <w:style w:type="character" w:customStyle="1" w:styleId="afc">
    <w:name w:val="Абзац списка Знак"/>
    <w:link w:val="afb"/>
    <w:uiPriority w:val="34"/>
    <w:locked/>
    <w:rsid w:val="00D90194"/>
    <w:rPr>
      <w:rFonts w:ascii="Calibri" w:hAnsi="Calibri" w:cs="Calibri"/>
      <w:sz w:val="22"/>
      <w:szCs w:val="22"/>
      <w:lang w:val="uk-UA" w:eastAsia="zh-CN"/>
    </w:rPr>
  </w:style>
  <w:style w:type="character" w:customStyle="1" w:styleId="c22">
    <w:name w:val="c22"/>
    <w:rsid w:val="00D90194"/>
  </w:style>
  <w:style w:type="character" w:customStyle="1" w:styleId="hgkelc">
    <w:name w:val="hgkelc"/>
    <w:rsid w:val="00D90194"/>
  </w:style>
  <w:style w:type="paragraph" w:styleId="26">
    <w:name w:val="Body Text Indent 2"/>
    <w:basedOn w:val="a"/>
    <w:link w:val="27"/>
    <w:uiPriority w:val="99"/>
    <w:semiHidden/>
    <w:unhideWhenUsed/>
    <w:rsid w:val="00C612E5"/>
    <w:pPr>
      <w:spacing w:after="120" w:line="480" w:lineRule="auto"/>
      <w:ind w:left="283"/>
    </w:pPr>
  </w:style>
  <w:style w:type="character" w:customStyle="1" w:styleId="27">
    <w:name w:val="Основной текст с отступом 2 Знак"/>
    <w:link w:val="26"/>
    <w:uiPriority w:val="99"/>
    <w:semiHidden/>
    <w:rsid w:val="00C612E5"/>
    <w:rPr>
      <w:sz w:val="24"/>
      <w:szCs w:val="24"/>
      <w:lang w:eastAsia="zh-CN"/>
    </w:rPr>
  </w:style>
  <w:style w:type="character" w:customStyle="1" w:styleId="Normal">
    <w:name w:val="Normal Знак"/>
    <w:link w:val="17"/>
    <w:rsid w:val="00F9401F"/>
    <w:rPr>
      <w:rFonts w:ascii="Arial" w:eastAsia="Arial" w:hAnsi="Arial"/>
      <w:color w:val="00000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654">
      <w:bodyDiv w:val="1"/>
      <w:marLeft w:val="0"/>
      <w:marRight w:val="0"/>
      <w:marTop w:val="0"/>
      <w:marBottom w:val="0"/>
      <w:divBdr>
        <w:top w:val="none" w:sz="0" w:space="0" w:color="auto"/>
        <w:left w:val="none" w:sz="0" w:space="0" w:color="auto"/>
        <w:bottom w:val="none" w:sz="0" w:space="0" w:color="auto"/>
        <w:right w:val="none" w:sz="0" w:space="0" w:color="auto"/>
      </w:divBdr>
    </w:div>
    <w:div w:id="36508703">
      <w:bodyDiv w:val="1"/>
      <w:marLeft w:val="0"/>
      <w:marRight w:val="0"/>
      <w:marTop w:val="0"/>
      <w:marBottom w:val="0"/>
      <w:divBdr>
        <w:top w:val="none" w:sz="0" w:space="0" w:color="auto"/>
        <w:left w:val="none" w:sz="0" w:space="0" w:color="auto"/>
        <w:bottom w:val="none" w:sz="0" w:space="0" w:color="auto"/>
        <w:right w:val="none" w:sz="0" w:space="0" w:color="auto"/>
      </w:divBdr>
    </w:div>
    <w:div w:id="45759613">
      <w:bodyDiv w:val="1"/>
      <w:marLeft w:val="0"/>
      <w:marRight w:val="0"/>
      <w:marTop w:val="0"/>
      <w:marBottom w:val="0"/>
      <w:divBdr>
        <w:top w:val="none" w:sz="0" w:space="0" w:color="auto"/>
        <w:left w:val="none" w:sz="0" w:space="0" w:color="auto"/>
        <w:bottom w:val="none" w:sz="0" w:space="0" w:color="auto"/>
        <w:right w:val="none" w:sz="0" w:space="0" w:color="auto"/>
      </w:divBdr>
    </w:div>
    <w:div w:id="84498424">
      <w:bodyDiv w:val="1"/>
      <w:marLeft w:val="0"/>
      <w:marRight w:val="0"/>
      <w:marTop w:val="0"/>
      <w:marBottom w:val="0"/>
      <w:divBdr>
        <w:top w:val="none" w:sz="0" w:space="0" w:color="auto"/>
        <w:left w:val="none" w:sz="0" w:space="0" w:color="auto"/>
        <w:bottom w:val="none" w:sz="0" w:space="0" w:color="auto"/>
        <w:right w:val="none" w:sz="0" w:space="0" w:color="auto"/>
      </w:divBdr>
    </w:div>
    <w:div w:id="91777536">
      <w:bodyDiv w:val="1"/>
      <w:marLeft w:val="0"/>
      <w:marRight w:val="0"/>
      <w:marTop w:val="0"/>
      <w:marBottom w:val="0"/>
      <w:divBdr>
        <w:top w:val="none" w:sz="0" w:space="0" w:color="auto"/>
        <w:left w:val="none" w:sz="0" w:space="0" w:color="auto"/>
        <w:bottom w:val="none" w:sz="0" w:space="0" w:color="auto"/>
        <w:right w:val="none" w:sz="0" w:space="0" w:color="auto"/>
      </w:divBdr>
    </w:div>
    <w:div w:id="93862748">
      <w:bodyDiv w:val="1"/>
      <w:marLeft w:val="0"/>
      <w:marRight w:val="0"/>
      <w:marTop w:val="0"/>
      <w:marBottom w:val="0"/>
      <w:divBdr>
        <w:top w:val="none" w:sz="0" w:space="0" w:color="auto"/>
        <w:left w:val="none" w:sz="0" w:space="0" w:color="auto"/>
        <w:bottom w:val="none" w:sz="0" w:space="0" w:color="auto"/>
        <w:right w:val="none" w:sz="0" w:space="0" w:color="auto"/>
      </w:divBdr>
    </w:div>
    <w:div w:id="118689110">
      <w:bodyDiv w:val="1"/>
      <w:marLeft w:val="0"/>
      <w:marRight w:val="0"/>
      <w:marTop w:val="0"/>
      <w:marBottom w:val="0"/>
      <w:divBdr>
        <w:top w:val="none" w:sz="0" w:space="0" w:color="auto"/>
        <w:left w:val="none" w:sz="0" w:space="0" w:color="auto"/>
        <w:bottom w:val="none" w:sz="0" w:space="0" w:color="auto"/>
        <w:right w:val="none" w:sz="0" w:space="0" w:color="auto"/>
      </w:divBdr>
    </w:div>
    <w:div w:id="188951320">
      <w:bodyDiv w:val="1"/>
      <w:marLeft w:val="0"/>
      <w:marRight w:val="0"/>
      <w:marTop w:val="0"/>
      <w:marBottom w:val="0"/>
      <w:divBdr>
        <w:top w:val="none" w:sz="0" w:space="0" w:color="auto"/>
        <w:left w:val="none" w:sz="0" w:space="0" w:color="auto"/>
        <w:bottom w:val="none" w:sz="0" w:space="0" w:color="auto"/>
        <w:right w:val="none" w:sz="0" w:space="0" w:color="auto"/>
      </w:divBdr>
    </w:div>
    <w:div w:id="202062026">
      <w:bodyDiv w:val="1"/>
      <w:marLeft w:val="0"/>
      <w:marRight w:val="0"/>
      <w:marTop w:val="0"/>
      <w:marBottom w:val="0"/>
      <w:divBdr>
        <w:top w:val="none" w:sz="0" w:space="0" w:color="auto"/>
        <w:left w:val="none" w:sz="0" w:space="0" w:color="auto"/>
        <w:bottom w:val="none" w:sz="0" w:space="0" w:color="auto"/>
        <w:right w:val="none" w:sz="0" w:space="0" w:color="auto"/>
      </w:divBdr>
    </w:div>
    <w:div w:id="265962806">
      <w:bodyDiv w:val="1"/>
      <w:marLeft w:val="0"/>
      <w:marRight w:val="0"/>
      <w:marTop w:val="0"/>
      <w:marBottom w:val="0"/>
      <w:divBdr>
        <w:top w:val="none" w:sz="0" w:space="0" w:color="auto"/>
        <w:left w:val="none" w:sz="0" w:space="0" w:color="auto"/>
        <w:bottom w:val="none" w:sz="0" w:space="0" w:color="auto"/>
        <w:right w:val="none" w:sz="0" w:space="0" w:color="auto"/>
      </w:divBdr>
    </w:div>
    <w:div w:id="270821040">
      <w:bodyDiv w:val="1"/>
      <w:marLeft w:val="0"/>
      <w:marRight w:val="0"/>
      <w:marTop w:val="0"/>
      <w:marBottom w:val="0"/>
      <w:divBdr>
        <w:top w:val="none" w:sz="0" w:space="0" w:color="auto"/>
        <w:left w:val="none" w:sz="0" w:space="0" w:color="auto"/>
        <w:bottom w:val="none" w:sz="0" w:space="0" w:color="auto"/>
        <w:right w:val="none" w:sz="0" w:space="0" w:color="auto"/>
      </w:divBdr>
    </w:div>
    <w:div w:id="318509196">
      <w:bodyDiv w:val="1"/>
      <w:marLeft w:val="0"/>
      <w:marRight w:val="0"/>
      <w:marTop w:val="0"/>
      <w:marBottom w:val="0"/>
      <w:divBdr>
        <w:top w:val="none" w:sz="0" w:space="0" w:color="auto"/>
        <w:left w:val="none" w:sz="0" w:space="0" w:color="auto"/>
        <w:bottom w:val="none" w:sz="0" w:space="0" w:color="auto"/>
        <w:right w:val="none" w:sz="0" w:space="0" w:color="auto"/>
      </w:divBdr>
    </w:div>
    <w:div w:id="434836489">
      <w:bodyDiv w:val="1"/>
      <w:marLeft w:val="0"/>
      <w:marRight w:val="0"/>
      <w:marTop w:val="0"/>
      <w:marBottom w:val="0"/>
      <w:divBdr>
        <w:top w:val="none" w:sz="0" w:space="0" w:color="auto"/>
        <w:left w:val="none" w:sz="0" w:space="0" w:color="auto"/>
        <w:bottom w:val="none" w:sz="0" w:space="0" w:color="auto"/>
        <w:right w:val="none" w:sz="0" w:space="0" w:color="auto"/>
      </w:divBdr>
    </w:div>
    <w:div w:id="441846514">
      <w:bodyDiv w:val="1"/>
      <w:marLeft w:val="0"/>
      <w:marRight w:val="0"/>
      <w:marTop w:val="0"/>
      <w:marBottom w:val="0"/>
      <w:divBdr>
        <w:top w:val="none" w:sz="0" w:space="0" w:color="auto"/>
        <w:left w:val="none" w:sz="0" w:space="0" w:color="auto"/>
        <w:bottom w:val="none" w:sz="0" w:space="0" w:color="auto"/>
        <w:right w:val="none" w:sz="0" w:space="0" w:color="auto"/>
      </w:divBdr>
    </w:div>
    <w:div w:id="484249095">
      <w:bodyDiv w:val="1"/>
      <w:marLeft w:val="0"/>
      <w:marRight w:val="0"/>
      <w:marTop w:val="0"/>
      <w:marBottom w:val="0"/>
      <w:divBdr>
        <w:top w:val="none" w:sz="0" w:space="0" w:color="auto"/>
        <w:left w:val="none" w:sz="0" w:space="0" w:color="auto"/>
        <w:bottom w:val="none" w:sz="0" w:space="0" w:color="auto"/>
        <w:right w:val="none" w:sz="0" w:space="0" w:color="auto"/>
      </w:divBdr>
    </w:div>
    <w:div w:id="494221231">
      <w:bodyDiv w:val="1"/>
      <w:marLeft w:val="0"/>
      <w:marRight w:val="0"/>
      <w:marTop w:val="0"/>
      <w:marBottom w:val="0"/>
      <w:divBdr>
        <w:top w:val="none" w:sz="0" w:space="0" w:color="auto"/>
        <w:left w:val="none" w:sz="0" w:space="0" w:color="auto"/>
        <w:bottom w:val="none" w:sz="0" w:space="0" w:color="auto"/>
        <w:right w:val="none" w:sz="0" w:space="0" w:color="auto"/>
      </w:divBdr>
    </w:div>
    <w:div w:id="529883295">
      <w:bodyDiv w:val="1"/>
      <w:marLeft w:val="0"/>
      <w:marRight w:val="0"/>
      <w:marTop w:val="0"/>
      <w:marBottom w:val="0"/>
      <w:divBdr>
        <w:top w:val="none" w:sz="0" w:space="0" w:color="auto"/>
        <w:left w:val="none" w:sz="0" w:space="0" w:color="auto"/>
        <w:bottom w:val="none" w:sz="0" w:space="0" w:color="auto"/>
        <w:right w:val="none" w:sz="0" w:space="0" w:color="auto"/>
      </w:divBdr>
    </w:div>
    <w:div w:id="534081912">
      <w:bodyDiv w:val="1"/>
      <w:marLeft w:val="0"/>
      <w:marRight w:val="0"/>
      <w:marTop w:val="0"/>
      <w:marBottom w:val="0"/>
      <w:divBdr>
        <w:top w:val="none" w:sz="0" w:space="0" w:color="auto"/>
        <w:left w:val="none" w:sz="0" w:space="0" w:color="auto"/>
        <w:bottom w:val="none" w:sz="0" w:space="0" w:color="auto"/>
        <w:right w:val="none" w:sz="0" w:space="0" w:color="auto"/>
      </w:divBdr>
    </w:div>
    <w:div w:id="646319064">
      <w:bodyDiv w:val="1"/>
      <w:marLeft w:val="0"/>
      <w:marRight w:val="0"/>
      <w:marTop w:val="0"/>
      <w:marBottom w:val="0"/>
      <w:divBdr>
        <w:top w:val="none" w:sz="0" w:space="0" w:color="auto"/>
        <w:left w:val="none" w:sz="0" w:space="0" w:color="auto"/>
        <w:bottom w:val="none" w:sz="0" w:space="0" w:color="auto"/>
        <w:right w:val="none" w:sz="0" w:space="0" w:color="auto"/>
      </w:divBdr>
    </w:div>
    <w:div w:id="657148379">
      <w:bodyDiv w:val="1"/>
      <w:marLeft w:val="0"/>
      <w:marRight w:val="0"/>
      <w:marTop w:val="0"/>
      <w:marBottom w:val="0"/>
      <w:divBdr>
        <w:top w:val="none" w:sz="0" w:space="0" w:color="auto"/>
        <w:left w:val="none" w:sz="0" w:space="0" w:color="auto"/>
        <w:bottom w:val="none" w:sz="0" w:space="0" w:color="auto"/>
        <w:right w:val="none" w:sz="0" w:space="0" w:color="auto"/>
      </w:divBdr>
    </w:div>
    <w:div w:id="680665585">
      <w:bodyDiv w:val="1"/>
      <w:marLeft w:val="0"/>
      <w:marRight w:val="0"/>
      <w:marTop w:val="0"/>
      <w:marBottom w:val="0"/>
      <w:divBdr>
        <w:top w:val="none" w:sz="0" w:space="0" w:color="auto"/>
        <w:left w:val="none" w:sz="0" w:space="0" w:color="auto"/>
        <w:bottom w:val="none" w:sz="0" w:space="0" w:color="auto"/>
        <w:right w:val="none" w:sz="0" w:space="0" w:color="auto"/>
      </w:divBdr>
    </w:div>
    <w:div w:id="682980144">
      <w:bodyDiv w:val="1"/>
      <w:marLeft w:val="0"/>
      <w:marRight w:val="0"/>
      <w:marTop w:val="0"/>
      <w:marBottom w:val="0"/>
      <w:divBdr>
        <w:top w:val="none" w:sz="0" w:space="0" w:color="auto"/>
        <w:left w:val="none" w:sz="0" w:space="0" w:color="auto"/>
        <w:bottom w:val="none" w:sz="0" w:space="0" w:color="auto"/>
        <w:right w:val="none" w:sz="0" w:space="0" w:color="auto"/>
      </w:divBdr>
    </w:div>
    <w:div w:id="691416263">
      <w:bodyDiv w:val="1"/>
      <w:marLeft w:val="0"/>
      <w:marRight w:val="0"/>
      <w:marTop w:val="0"/>
      <w:marBottom w:val="0"/>
      <w:divBdr>
        <w:top w:val="none" w:sz="0" w:space="0" w:color="auto"/>
        <w:left w:val="none" w:sz="0" w:space="0" w:color="auto"/>
        <w:bottom w:val="none" w:sz="0" w:space="0" w:color="auto"/>
        <w:right w:val="none" w:sz="0" w:space="0" w:color="auto"/>
      </w:divBdr>
    </w:div>
    <w:div w:id="695430657">
      <w:bodyDiv w:val="1"/>
      <w:marLeft w:val="0"/>
      <w:marRight w:val="0"/>
      <w:marTop w:val="0"/>
      <w:marBottom w:val="0"/>
      <w:divBdr>
        <w:top w:val="none" w:sz="0" w:space="0" w:color="auto"/>
        <w:left w:val="none" w:sz="0" w:space="0" w:color="auto"/>
        <w:bottom w:val="none" w:sz="0" w:space="0" w:color="auto"/>
        <w:right w:val="none" w:sz="0" w:space="0" w:color="auto"/>
      </w:divBdr>
    </w:div>
    <w:div w:id="700514439">
      <w:bodyDiv w:val="1"/>
      <w:marLeft w:val="0"/>
      <w:marRight w:val="0"/>
      <w:marTop w:val="0"/>
      <w:marBottom w:val="0"/>
      <w:divBdr>
        <w:top w:val="none" w:sz="0" w:space="0" w:color="auto"/>
        <w:left w:val="none" w:sz="0" w:space="0" w:color="auto"/>
        <w:bottom w:val="none" w:sz="0" w:space="0" w:color="auto"/>
        <w:right w:val="none" w:sz="0" w:space="0" w:color="auto"/>
      </w:divBdr>
    </w:div>
    <w:div w:id="745687007">
      <w:bodyDiv w:val="1"/>
      <w:marLeft w:val="0"/>
      <w:marRight w:val="0"/>
      <w:marTop w:val="0"/>
      <w:marBottom w:val="0"/>
      <w:divBdr>
        <w:top w:val="none" w:sz="0" w:space="0" w:color="auto"/>
        <w:left w:val="none" w:sz="0" w:space="0" w:color="auto"/>
        <w:bottom w:val="none" w:sz="0" w:space="0" w:color="auto"/>
        <w:right w:val="none" w:sz="0" w:space="0" w:color="auto"/>
      </w:divBdr>
    </w:div>
    <w:div w:id="806817897">
      <w:bodyDiv w:val="1"/>
      <w:marLeft w:val="0"/>
      <w:marRight w:val="0"/>
      <w:marTop w:val="0"/>
      <w:marBottom w:val="0"/>
      <w:divBdr>
        <w:top w:val="none" w:sz="0" w:space="0" w:color="auto"/>
        <w:left w:val="none" w:sz="0" w:space="0" w:color="auto"/>
        <w:bottom w:val="none" w:sz="0" w:space="0" w:color="auto"/>
        <w:right w:val="none" w:sz="0" w:space="0" w:color="auto"/>
      </w:divBdr>
    </w:div>
    <w:div w:id="825243686">
      <w:bodyDiv w:val="1"/>
      <w:marLeft w:val="0"/>
      <w:marRight w:val="0"/>
      <w:marTop w:val="0"/>
      <w:marBottom w:val="0"/>
      <w:divBdr>
        <w:top w:val="none" w:sz="0" w:space="0" w:color="auto"/>
        <w:left w:val="none" w:sz="0" w:space="0" w:color="auto"/>
        <w:bottom w:val="none" w:sz="0" w:space="0" w:color="auto"/>
        <w:right w:val="none" w:sz="0" w:space="0" w:color="auto"/>
      </w:divBdr>
    </w:div>
    <w:div w:id="867374549">
      <w:bodyDiv w:val="1"/>
      <w:marLeft w:val="0"/>
      <w:marRight w:val="0"/>
      <w:marTop w:val="0"/>
      <w:marBottom w:val="0"/>
      <w:divBdr>
        <w:top w:val="none" w:sz="0" w:space="0" w:color="auto"/>
        <w:left w:val="none" w:sz="0" w:space="0" w:color="auto"/>
        <w:bottom w:val="none" w:sz="0" w:space="0" w:color="auto"/>
        <w:right w:val="none" w:sz="0" w:space="0" w:color="auto"/>
      </w:divBdr>
    </w:div>
    <w:div w:id="877015144">
      <w:bodyDiv w:val="1"/>
      <w:marLeft w:val="0"/>
      <w:marRight w:val="0"/>
      <w:marTop w:val="0"/>
      <w:marBottom w:val="0"/>
      <w:divBdr>
        <w:top w:val="none" w:sz="0" w:space="0" w:color="auto"/>
        <w:left w:val="none" w:sz="0" w:space="0" w:color="auto"/>
        <w:bottom w:val="none" w:sz="0" w:space="0" w:color="auto"/>
        <w:right w:val="none" w:sz="0" w:space="0" w:color="auto"/>
      </w:divBdr>
    </w:div>
    <w:div w:id="930241055">
      <w:bodyDiv w:val="1"/>
      <w:marLeft w:val="0"/>
      <w:marRight w:val="0"/>
      <w:marTop w:val="0"/>
      <w:marBottom w:val="0"/>
      <w:divBdr>
        <w:top w:val="none" w:sz="0" w:space="0" w:color="auto"/>
        <w:left w:val="none" w:sz="0" w:space="0" w:color="auto"/>
        <w:bottom w:val="none" w:sz="0" w:space="0" w:color="auto"/>
        <w:right w:val="none" w:sz="0" w:space="0" w:color="auto"/>
      </w:divBdr>
    </w:div>
    <w:div w:id="954410091">
      <w:bodyDiv w:val="1"/>
      <w:marLeft w:val="0"/>
      <w:marRight w:val="0"/>
      <w:marTop w:val="0"/>
      <w:marBottom w:val="0"/>
      <w:divBdr>
        <w:top w:val="none" w:sz="0" w:space="0" w:color="auto"/>
        <w:left w:val="none" w:sz="0" w:space="0" w:color="auto"/>
        <w:bottom w:val="none" w:sz="0" w:space="0" w:color="auto"/>
        <w:right w:val="none" w:sz="0" w:space="0" w:color="auto"/>
      </w:divBdr>
    </w:div>
    <w:div w:id="981739759">
      <w:bodyDiv w:val="1"/>
      <w:marLeft w:val="0"/>
      <w:marRight w:val="0"/>
      <w:marTop w:val="0"/>
      <w:marBottom w:val="0"/>
      <w:divBdr>
        <w:top w:val="none" w:sz="0" w:space="0" w:color="auto"/>
        <w:left w:val="none" w:sz="0" w:space="0" w:color="auto"/>
        <w:bottom w:val="none" w:sz="0" w:space="0" w:color="auto"/>
        <w:right w:val="none" w:sz="0" w:space="0" w:color="auto"/>
      </w:divBdr>
    </w:div>
    <w:div w:id="1054086686">
      <w:bodyDiv w:val="1"/>
      <w:marLeft w:val="0"/>
      <w:marRight w:val="0"/>
      <w:marTop w:val="0"/>
      <w:marBottom w:val="0"/>
      <w:divBdr>
        <w:top w:val="none" w:sz="0" w:space="0" w:color="auto"/>
        <w:left w:val="none" w:sz="0" w:space="0" w:color="auto"/>
        <w:bottom w:val="none" w:sz="0" w:space="0" w:color="auto"/>
        <w:right w:val="none" w:sz="0" w:space="0" w:color="auto"/>
      </w:divBdr>
    </w:div>
    <w:div w:id="1139570895">
      <w:bodyDiv w:val="1"/>
      <w:marLeft w:val="0"/>
      <w:marRight w:val="0"/>
      <w:marTop w:val="0"/>
      <w:marBottom w:val="0"/>
      <w:divBdr>
        <w:top w:val="none" w:sz="0" w:space="0" w:color="auto"/>
        <w:left w:val="none" w:sz="0" w:space="0" w:color="auto"/>
        <w:bottom w:val="none" w:sz="0" w:space="0" w:color="auto"/>
        <w:right w:val="none" w:sz="0" w:space="0" w:color="auto"/>
      </w:divBdr>
    </w:div>
    <w:div w:id="1139807525">
      <w:bodyDiv w:val="1"/>
      <w:marLeft w:val="0"/>
      <w:marRight w:val="0"/>
      <w:marTop w:val="0"/>
      <w:marBottom w:val="0"/>
      <w:divBdr>
        <w:top w:val="none" w:sz="0" w:space="0" w:color="auto"/>
        <w:left w:val="none" w:sz="0" w:space="0" w:color="auto"/>
        <w:bottom w:val="none" w:sz="0" w:space="0" w:color="auto"/>
        <w:right w:val="none" w:sz="0" w:space="0" w:color="auto"/>
      </w:divBdr>
    </w:div>
    <w:div w:id="1238200192">
      <w:bodyDiv w:val="1"/>
      <w:marLeft w:val="0"/>
      <w:marRight w:val="0"/>
      <w:marTop w:val="0"/>
      <w:marBottom w:val="0"/>
      <w:divBdr>
        <w:top w:val="none" w:sz="0" w:space="0" w:color="auto"/>
        <w:left w:val="none" w:sz="0" w:space="0" w:color="auto"/>
        <w:bottom w:val="none" w:sz="0" w:space="0" w:color="auto"/>
        <w:right w:val="none" w:sz="0" w:space="0" w:color="auto"/>
      </w:divBdr>
    </w:div>
    <w:div w:id="1246183666">
      <w:bodyDiv w:val="1"/>
      <w:marLeft w:val="0"/>
      <w:marRight w:val="0"/>
      <w:marTop w:val="0"/>
      <w:marBottom w:val="0"/>
      <w:divBdr>
        <w:top w:val="none" w:sz="0" w:space="0" w:color="auto"/>
        <w:left w:val="none" w:sz="0" w:space="0" w:color="auto"/>
        <w:bottom w:val="none" w:sz="0" w:space="0" w:color="auto"/>
        <w:right w:val="none" w:sz="0" w:space="0" w:color="auto"/>
      </w:divBdr>
    </w:div>
    <w:div w:id="1319504738">
      <w:bodyDiv w:val="1"/>
      <w:marLeft w:val="0"/>
      <w:marRight w:val="0"/>
      <w:marTop w:val="0"/>
      <w:marBottom w:val="0"/>
      <w:divBdr>
        <w:top w:val="none" w:sz="0" w:space="0" w:color="auto"/>
        <w:left w:val="none" w:sz="0" w:space="0" w:color="auto"/>
        <w:bottom w:val="none" w:sz="0" w:space="0" w:color="auto"/>
        <w:right w:val="none" w:sz="0" w:space="0" w:color="auto"/>
      </w:divBdr>
    </w:div>
    <w:div w:id="1325088406">
      <w:bodyDiv w:val="1"/>
      <w:marLeft w:val="0"/>
      <w:marRight w:val="0"/>
      <w:marTop w:val="0"/>
      <w:marBottom w:val="0"/>
      <w:divBdr>
        <w:top w:val="none" w:sz="0" w:space="0" w:color="auto"/>
        <w:left w:val="none" w:sz="0" w:space="0" w:color="auto"/>
        <w:bottom w:val="none" w:sz="0" w:space="0" w:color="auto"/>
        <w:right w:val="none" w:sz="0" w:space="0" w:color="auto"/>
      </w:divBdr>
    </w:div>
    <w:div w:id="1352606138">
      <w:bodyDiv w:val="1"/>
      <w:marLeft w:val="0"/>
      <w:marRight w:val="0"/>
      <w:marTop w:val="0"/>
      <w:marBottom w:val="0"/>
      <w:divBdr>
        <w:top w:val="none" w:sz="0" w:space="0" w:color="auto"/>
        <w:left w:val="none" w:sz="0" w:space="0" w:color="auto"/>
        <w:bottom w:val="none" w:sz="0" w:space="0" w:color="auto"/>
        <w:right w:val="none" w:sz="0" w:space="0" w:color="auto"/>
      </w:divBdr>
    </w:div>
    <w:div w:id="1377701251">
      <w:bodyDiv w:val="1"/>
      <w:marLeft w:val="0"/>
      <w:marRight w:val="0"/>
      <w:marTop w:val="0"/>
      <w:marBottom w:val="0"/>
      <w:divBdr>
        <w:top w:val="none" w:sz="0" w:space="0" w:color="auto"/>
        <w:left w:val="none" w:sz="0" w:space="0" w:color="auto"/>
        <w:bottom w:val="none" w:sz="0" w:space="0" w:color="auto"/>
        <w:right w:val="none" w:sz="0" w:space="0" w:color="auto"/>
      </w:divBdr>
    </w:div>
    <w:div w:id="1497916812">
      <w:bodyDiv w:val="1"/>
      <w:marLeft w:val="0"/>
      <w:marRight w:val="0"/>
      <w:marTop w:val="0"/>
      <w:marBottom w:val="0"/>
      <w:divBdr>
        <w:top w:val="none" w:sz="0" w:space="0" w:color="auto"/>
        <w:left w:val="none" w:sz="0" w:space="0" w:color="auto"/>
        <w:bottom w:val="none" w:sz="0" w:space="0" w:color="auto"/>
        <w:right w:val="none" w:sz="0" w:space="0" w:color="auto"/>
      </w:divBdr>
    </w:div>
    <w:div w:id="1502235178">
      <w:bodyDiv w:val="1"/>
      <w:marLeft w:val="0"/>
      <w:marRight w:val="0"/>
      <w:marTop w:val="0"/>
      <w:marBottom w:val="0"/>
      <w:divBdr>
        <w:top w:val="none" w:sz="0" w:space="0" w:color="auto"/>
        <w:left w:val="none" w:sz="0" w:space="0" w:color="auto"/>
        <w:bottom w:val="none" w:sz="0" w:space="0" w:color="auto"/>
        <w:right w:val="none" w:sz="0" w:space="0" w:color="auto"/>
      </w:divBdr>
    </w:div>
    <w:div w:id="1582829873">
      <w:bodyDiv w:val="1"/>
      <w:marLeft w:val="0"/>
      <w:marRight w:val="0"/>
      <w:marTop w:val="0"/>
      <w:marBottom w:val="0"/>
      <w:divBdr>
        <w:top w:val="none" w:sz="0" w:space="0" w:color="auto"/>
        <w:left w:val="none" w:sz="0" w:space="0" w:color="auto"/>
        <w:bottom w:val="none" w:sz="0" w:space="0" w:color="auto"/>
        <w:right w:val="none" w:sz="0" w:space="0" w:color="auto"/>
      </w:divBdr>
    </w:div>
    <w:div w:id="1627008359">
      <w:bodyDiv w:val="1"/>
      <w:marLeft w:val="0"/>
      <w:marRight w:val="0"/>
      <w:marTop w:val="0"/>
      <w:marBottom w:val="0"/>
      <w:divBdr>
        <w:top w:val="none" w:sz="0" w:space="0" w:color="auto"/>
        <w:left w:val="none" w:sz="0" w:space="0" w:color="auto"/>
        <w:bottom w:val="none" w:sz="0" w:space="0" w:color="auto"/>
        <w:right w:val="none" w:sz="0" w:space="0" w:color="auto"/>
      </w:divBdr>
    </w:div>
    <w:div w:id="1663775630">
      <w:bodyDiv w:val="1"/>
      <w:marLeft w:val="0"/>
      <w:marRight w:val="0"/>
      <w:marTop w:val="0"/>
      <w:marBottom w:val="0"/>
      <w:divBdr>
        <w:top w:val="none" w:sz="0" w:space="0" w:color="auto"/>
        <w:left w:val="none" w:sz="0" w:space="0" w:color="auto"/>
        <w:bottom w:val="none" w:sz="0" w:space="0" w:color="auto"/>
        <w:right w:val="none" w:sz="0" w:space="0" w:color="auto"/>
      </w:divBdr>
    </w:div>
    <w:div w:id="1712418740">
      <w:bodyDiv w:val="1"/>
      <w:marLeft w:val="0"/>
      <w:marRight w:val="0"/>
      <w:marTop w:val="0"/>
      <w:marBottom w:val="0"/>
      <w:divBdr>
        <w:top w:val="none" w:sz="0" w:space="0" w:color="auto"/>
        <w:left w:val="none" w:sz="0" w:space="0" w:color="auto"/>
        <w:bottom w:val="none" w:sz="0" w:space="0" w:color="auto"/>
        <w:right w:val="none" w:sz="0" w:space="0" w:color="auto"/>
      </w:divBdr>
    </w:div>
    <w:div w:id="1747146211">
      <w:bodyDiv w:val="1"/>
      <w:marLeft w:val="0"/>
      <w:marRight w:val="0"/>
      <w:marTop w:val="0"/>
      <w:marBottom w:val="0"/>
      <w:divBdr>
        <w:top w:val="none" w:sz="0" w:space="0" w:color="auto"/>
        <w:left w:val="none" w:sz="0" w:space="0" w:color="auto"/>
        <w:bottom w:val="none" w:sz="0" w:space="0" w:color="auto"/>
        <w:right w:val="none" w:sz="0" w:space="0" w:color="auto"/>
      </w:divBdr>
    </w:div>
    <w:div w:id="1825511559">
      <w:bodyDiv w:val="1"/>
      <w:marLeft w:val="0"/>
      <w:marRight w:val="0"/>
      <w:marTop w:val="0"/>
      <w:marBottom w:val="0"/>
      <w:divBdr>
        <w:top w:val="none" w:sz="0" w:space="0" w:color="auto"/>
        <w:left w:val="none" w:sz="0" w:space="0" w:color="auto"/>
        <w:bottom w:val="none" w:sz="0" w:space="0" w:color="auto"/>
        <w:right w:val="none" w:sz="0" w:space="0" w:color="auto"/>
      </w:divBdr>
    </w:div>
    <w:div w:id="1963076387">
      <w:bodyDiv w:val="1"/>
      <w:marLeft w:val="0"/>
      <w:marRight w:val="0"/>
      <w:marTop w:val="0"/>
      <w:marBottom w:val="0"/>
      <w:divBdr>
        <w:top w:val="none" w:sz="0" w:space="0" w:color="auto"/>
        <w:left w:val="none" w:sz="0" w:space="0" w:color="auto"/>
        <w:bottom w:val="none" w:sz="0" w:space="0" w:color="auto"/>
        <w:right w:val="none" w:sz="0" w:space="0" w:color="auto"/>
      </w:divBdr>
    </w:div>
    <w:div w:id="2062315895">
      <w:bodyDiv w:val="1"/>
      <w:marLeft w:val="0"/>
      <w:marRight w:val="0"/>
      <w:marTop w:val="0"/>
      <w:marBottom w:val="0"/>
      <w:divBdr>
        <w:top w:val="none" w:sz="0" w:space="0" w:color="auto"/>
        <w:left w:val="none" w:sz="0" w:space="0" w:color="auto"/>
        <w:bottom w:val="none" w:sz="0" w:space="0" w:color="auto"/>
        <w:right w:val="none" w:sz="0" w:space="0" w:color="auto"/>
      </w:divBdr>
    </w:div>
    <w:div w:id="2106144369">
      <w:bodyDiv w:val="1"/>
      <w:marLeft w:val="0"/>
      <w:marRight w:val="0"/>
      <w:marTop w:val="0"/>
      <w:marBottom w:val="0"/>
      <w:divBdr>
        <w:top w:val="none" w:sz="0" w:space="0" w:color="auto"/>
        <w:left w:val="none" w:sz="0" w:space="0" w:color="auto"/>
        <w:bottom w:val="none" w:sz="0" w:space="0" w:color="auto"/>
        <w:right w:val="none" w:sz="0" w:space="0" w:color="auto"/>
      </w:divBdr>
    </w:div>
    <w:div w:id="2130970578">
      <w:bodyDiv w:val="1"/>
      <w:marLeft w:val="0"/>
      <w:marRight w:val="0"/>
      <w:marTop w:val="0"/>
      <w:marBottom w:val="0"/>
      <w:divBdr>
        <w:top w:val="none" w:sz="0" w:space="0" w:color="auto"/>
        <w:left w:val="none" w:sz="0" w:space="0" w:color="auto"/>
        <w:bottom w:val="none" w:sz="0" w:space="0" w:color="auto"/>
        <w:right w:val="none" w:sz="0" w:space="0" w:color="auto"/>
      </w:divBdr>
      <w:divsChild>
        <w:div w:id="1051542462">
          <w:marLeft w:val="0"/>
          <w:marRight w:val="0"/>
          <w:marTop w:val="0"/>
          <w:marBottom w:val="0"/>
          <w:divBdr>
            <w:top w:val="none" w:sz="0" w:space="0" w:color="auto"/>
            <w:left w:val="none" w:sz="0" w:space="0" w:color="auto"/>
            <w:bottom w:val="none" w:sz="0" w:space="0" w:color="auto"/>
            <w:right w:val="none" w:sz="0" w:space="0" w:color="auto"/>
          </w:divBdr>
        </w:div>
        <w:div w:id="178133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71664-72D6-4E2E-9814-B31D9F8A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38</Pages>
  <Words>16699</Words>
  <Characters>95188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ВИКОНАВЧИЙ КОМІТЕТ ЧЕРНІВЕЦЬКОЇ МІСЬКОЇ РАДИ</vt:lpstr>
    </vt:vector>
  </TitlesOfParts>
  <Company>SPecialiST RePack</Company>
  <LinksUpToDate>false</LinksUpToDate>
  <CharactersWithSpaces>111664</CharactersWithSpaces>
  <SharedDoc>false</SharedDoc>
  <HLinks>
    <vt:vector size="18" baseType="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458763</vt:i4>
      </vt:variant>
      <vt:variant>
        <vt:i4>0</vt:i4>
      </vt:variant>
      <vt:variant>
        <vt:i4>0</vt:i4>
      </vt:variant>
      <vt:variant>
        <vt:i4>5</vt:i4>
      </vt:variant>
      <vt:variant>
        <vt:lpwstr>https://czo.gov.ua/verify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ВИКОНАВЧИЙ КОМІТЕТ ЧЕРНІВЕЦЬКОЇ МІСЬКОЇ РАДИ</dc:title>
  <dc:creator>WiZaRd</dc:creator>
  <cp:lastModifiedBy>Vera</cp:lastModifiedBy>
  <cp:revision>6</cp:revision>
  <cp:lastPrinted>2022-11-18T10:06:00Z</cp:lastPrinted>
  <dcterms:created xsi:type="dcterms:W3CDTF">2023-02-03T14:00:00Z</dcterms:created>
  <dcterms:modified xsi:type="dcterms:W3CDTF">2023-02-08T12:27:00Z</dcterms:modified>
</cp:coreProperties>
</file>