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943B" w14:textId="77777777" w:rsidR="005F2498" w:rsidRPr="005F2498" w:rsidRDefault="005F2498" w:rsidP="005F2498">
      <w:pPr>
        <w:spacing w:after="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b/>
          <w:bCs/>
          <w:color w:val="000000"/>
          <w:sz w:val="24"/>
          <w:szCs w:val="24"/>
          <w:lang w:val="ru-RU" w:eastAsia="ru-RU"/>
        </w:rPr>
        <w:t>ПРОТОКОЛ №</w:t>
      </w:r>
      <w:r w:rsidRPr="005F2498">
        <w:rPr>
          <w:rFonts w:ascii="Times New Roman" w:eastAsia="Times New Roman" w:hAnsi="Times New Roman" w:cs="Times New Roman"/>
          <w:b/>
          <w:bCs/>
          <w:color w:val="000000"/>
          <w:sz w:val="24"/>
          <w:szCs w:val="24"/>
          <w:lang w:val="uk-UA" w:eastAsia="ru-RU"/>
        </w:rPr>
        <w:t>3</w:t>
      </w:r>
      <w:r w:rsidRPr="005F2498">
        <w:rPr>
          <w:rFonts w:ascii="Times New Roman" w:eastAsia="Times New Roman" w:hAnsi="Times New Roman" w:cs="Times New Roman"/>
          <w:b/>
          <w:bCs/>
          <w:color w:val="000000"/>
          <w:sz w:val="24"/>
          <w:szCs w:val="24"/>
          <w:lang w:val="ru-RU" w:eastAsia="ru-RU"/>
        </w:rPr>
        <w:t>1</w:t>
      </w:r>
      <w:r w:rsidRPr="005F2498">
        <w:rPr>
          <w:rFonts w:ascii="Times New Roman" w:eastAsia="Times New Roman" w:hAnsi="Times New Roman" w:cs="Times New Roman"/>
          <w:b/>
          <w:bCs/>
          <w:color w:val="000000"/>
          <w:sz w:val="24"/>
          <w:szCs w:val="24"/>
          <w:lang w:val="uk-UA" w:eastAsia="ru-RU"/>
        </w:rPr>
        <w:t>/23</w:t>
      </w:r>
    </w:p>
    <w:p w14:paraId="1BF95E46" w14:textId="77777777" w:rsidR="005F2498" w:rsidRPr="005F2498" w:rsidRDefault="005F2498" w:rsidP="005F2498">
      <w:pPr>
        <w:spacing w:after="0" w:line="240" w:lineRule="auto"/>
        <w:jc w:val="center"/>
        <w:rPr>
          <w:rFonts w:ascii="Times New Roman" w:eastAsia="Times New Roman" w:hAnsi="Times New Roman" w:cs="Times New Roman"/>
          <w:sz w:val="24"/>
          <w:szCs w:val="24"/>
          <w:lang w:val="ru-RU" w:eastAsia="ru-RU"/>
        </w:rPr>
      </w:pPr>
      <w:r w:rsidRPr="005F2498">
        <w:rPr>
          <w:rFonts w:ascii="Times New Roman" w:eastAsia="Times New Roman" w:hAnsi="Times New Roman" w:cs="Times New Roman"/>
          <w:b/>
          <w:bCs/>
          <w:color w:val="000000"/>
          <w:sz w:val="24"/>
          <w:szCs w:val="24"/>
          <w:lang w:val="ru-RU" w:eastAsia="ru-RU"/>
        </w:rPr>
        <w:t>ЩОДО ПРИЙНЯТТЯ РІШЕННЯ УПОВНОВАЖЕНОЮ ОСОБОЮ</w:t>
      </w:r>
    </w:p>
    <w:p w14:paraId="48A257CE" w14:textId="77777777" w:rsidR="005F2498" w:rsidRPr="005F2498" w:rsidRDefault="005F2498" w:rsidP="005F2498">
      <w:pPr>
        <w:spacing w:after="0" w:line="240" w:lineRule="auto"/>
        <w:rPr>
          <w:rFonts w:ascii="Times New Roman" w:eastAsia="Times New Roman" w:hAnsi="Times New Roman" w:cs="Times New Roman"/>
          <w:sz w:val="24"/>
          <w:szCs w:val="24"/>
          <w:lang w:val="ru-RU" w:eastAsia="ru-RU"/>
        </w:rPr>
      </w:pPr>
    </w:p>
    <w:p w14:paraId="170F5267" w14:textId="77777777" w:rsidR="005F2498" w:rsidRPr="005F2498" w:rsidRDefault="005F2498" w:rsidP="005F2498">
      <w:pPr>
        <w:spacing w:after="0" w:line="240" w:lineRule="auto"/>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sz w:val="24"/>
          <w:szCs w:val="24"/>
          <w:lang w:val="uk-UA" w:eastAsia="ru-RU"/>
        </w:rPr>
        <w:t>07.11</w:t>
      </w:r>
      <w:r w:rsidRPr="005F2498">
        <w:rPr>
          <w:rFonts w:ascii="Times New Roman" w:eastAsia="Times New Roman" w:hAnsi="Times New Roman" w:cs="Times New Roman"/>
          <w:sz w:val="24"/>
          <w:szCs w:val="24"/>
          <w:lang w:val="ru-RU" w:eastAsia="ru-RU"/>
        </w:rPr>
        <w:t>. 202</w:t>
      </w:r>
      <w:r w:rsidRPr="005F2498">
        <w:rPr>
          <w:rFonts w:ascii="Times New Roman" w:eastAsia="Times New Roman" w:hAnsi="Times New Roman" w:cs="Times New Roman"/>
          <w:sz w:val="24"/>
          <w:szCs w:val="24"/>
          <w:lang w:val="uk-UA" w:eastAsia="ru-RU"/>
        </w:rPr>
        <w:t>3</w:t>
      </w:r>
      <w:r w:rsidRPr="005F2498">
        <w:rPr>
          <w:rFonts w:ascii="Times New Roman" w:eastAsia="Times New Roman" w:hAnsi="Times New Roman" w:cs="Times New Roman"/>
          <w:sz w:val="24"/>
          <w:szCs w:val="24"/>
          <w:lang w:val="ru-RU" w:eastAsia="ru-RU"/>
        </w:rPr>
        <w:t xml:space="preserve">р.                                                                 </w:t>
      </w:r>
      <w:r w:rsidRPr="005F2498">
        <w:rPr>
          <w:rFonts w:ascii="Times New Roman" w:eastAsia="Times New Roman" w:hAnsi="Times New Roman" w:cs="Times New Roman"/>
          <w:sz w:val="24"/>
          <w:szCs w:val="24"/>
          <w:lang w:val="uk-UA" w:eastAsia="ru-RU"/>
        </w:rPr>
        <w:t xml:space="preserve">                                         </w:t>
      </w:r>
      <w:r w:rsidRPr="005F2498">
        <w:rPr>
          <w:rFonts w:ascii="Times New Roman" w:eastAsia="Times New Roman" w:hAnsi="Times New Roman" w:cs="Times New Roman"/>
          <w:sz w:val="24"/>
          <w:szCs w:val="24"/>
          <w:lang w:val="ru-RU" w:eastAsia="ru-RU"/>
        </w:rPr>
        <w:t xml:space="preserve">  </w:t>
      </w:r>
      <w:proofErr w:type="spellStart"/>
      <w:r w:rsidRPr="005F2498">
        <w:rPr>
          <w:rFonts w:ascii="Times New Roman" w:eastAsia="Times New Roman" w:hAnsi="Times New Roman" w:cs="Times New Roman"/>
          <w:sz w:val="24"/>
          <w:szCs w:val="24"/>
          <w:lang w:val="uk-UA" w:eastAsia="ru-RU"/>
        </w:rPr>
        <w:t>с.Кароліно-Бугаз</w:t>
      </w:r>
      <w:proofErr w:type="spellEnd"/>
    </w:p>
    <w:p w14:paraId="41D907B8" w14:textId="77777777" w:rsidR="005F2498" w:rsidRPr="005F2498" w:rsidRDefault="005F2498" w:rsidP="005F2498">
      <w:pPr>
        <w:spacing w:after="0" w:line="240" w:lineRule="auto"/>
        <w:ind w:firstLine="720"/>
        <w:jc w:val="both"/>
        <w:rPr>
          <w:rFonts w:ascii="Times New Roman" w:eastAsia="Times New Roman" w:hAnsi="Times New Roman" w:cs="Times New Roman"/>
          <w:color w:val="000000"/>
          <w:sz w:val="24"/>
          <w:szCs w:val="24"/>
          <w:lang w:val="uk-UA" w:eastAsia="ru-RU"/>
        </w:rPr>
      </w:pPr>
    </w:p>
    <w:p w14:paraId="3E09F091" w14:textId="77777777" w:rsidR="005F2498" w:rsidRPr="005F2498" w:rsidRDefault="005F2498" w:rsidP="005F2498">
      <w:pPr>
        <w:spacing w:after="120" w:line="240" w:lineRule="auto"/>
        <w:ind w:firstLine="709"/>
        <w:jc w:val="both"/>
        <w:rPr>
          <w:rFonts w:ascii="Times New Roman" w:eastAsia="Times New Roman" w:hAnsi="Times New Roman" w:cs="Times New Roman"/>
          <w:color w:val="000000"/>
          <w:sz w:val="24"/>
          <w:szCs w:val="24"/>
          <w:lang w:val="uk-UA" w:eastAsia="ru-RU"/>
        </w:rPr>
      </w:pPr>
      <w:r w:rsidRPr="005F2498">
        <w:rPr>
          <w:rFonts w:ascii="Times New Roman" w:eastAsia="Times New Roman" w:hAnsi="Times New Roman" w:cs="Times New Roman"/>
          <w:color w:val="000000"/>
          <w:sz w:val="24"/>
          <w:szCs w:val="24"/>
          <w:lang w:val="uk-UA" w:eastAsia="ru-RU"/>
        </w:rPr>
        <w:t>Керуючись Законом України «Про публічні закупівлі», Постановою № 1178 від 12 жовтня 2022 р., Положенням про уповноважену особу, що затверджене рішенням КП «</w:t>
      </w:r>
      <w:proofErr w:type="spellStart"/>
      <w:r w:rsidRPr="005F2498">
        <w:rPr>
          <w:rFonts w:ascii="Times New Roman" w:eastAsia="Times New Roman" w:hAnsi="Times New Roman" w:cs="Times New Roman"/>
          <w:color w:val="000000"/>
          <w:sz w:val="24"/>
          <w:szCs w:val="24"/>
          <w:lang w:val="uk-UA" w:eastAsia="ru-RU"/>
        </w:rPr>
        <w:t>Бугаз</w:t>
      </w:r>
      <w:proofErr w:type="spellEnd"/>
      <w:r w:rsidRPr="005F2498">
        <w:rPr>
          <w:rFonts w:ascii="Times New Roman" w:eastAsia="Times New Roman" w:hAnsi="Times New Roman" w:cs="Times New Roman"/>
          <w:color w:val="000000"/>
          <w:sz w:val="24"/>
          <w:szCs w:val="24"/>
          <w:lang w:val="uk-UA" w:eastAsia="ru-RU"/>
        </w:rPr>
        <w:t xml:space="preserve">» від 02.06.2022 р.  №105. </w:t>
      </w:r>
    </w:p>
    <w:p w14:paraId="1E5EB289" w14:textId="77777777" w:rsidR="005F2498" w:rsidRPr="005F2498" w:rsidRDefault="005F2498" w:rsidP="005F2498">
      <w:pPr>
        <w:spacing w:after="0" w:line="240" w:lineRule="auto"/>
        <w:ind w:firstLine="720"/>
        <w:jc w:val="both"/>
        <w:rPr>
          <w:rFonts w:ascii="Times New Roman" w:eastAsia="Times New Roman" w:hAnsi="Times New Roman" w:cs="Times New Roman"/>
          <w:b/>
          <w:bCs/>
          <w:color w:val="000000"/>
          <w:sz w:val="24"/>
          <w:szCs w:val="24"/>
          <w:lang w:val="ru-RU" w:eastAsia="ru-RU"/>
        </w:rPr>
      </w:pPr>
    </w:p>
    <w:p w14:paraId="31F3ECAA" w14:textId="77777777" w:rsidR="005F2498" w:rsidRPr="005F2498" w:rsidRDefault="005F2498" w:rsidP="005F2498">
      <w:pPr>
        <w:spacing w:after="0" w:line="240" w:lineRule="auto"/>
        <w:ind w:firstLine="720"/>
        <w:jc w:val="both"/>
        <w:rPr>
          <w:rFonts w:ascii="Times New Roman" w:eastAsia="Times New Roman" w:hAnsi="Times New Roman" w:cs="Times New Roman"/>
          <w:color w:val="000000"/>
          <w:sz w:val="24"/>
          <w:szCs w:val="24"/>
          <w:lang w:val="uk-UA" w:eastAsia="ru-RU"/>
        </w:rPr>
      </w:pPr>
      <w:r w:rsidRPr="005F2498">
        <w:rPr>
          <w:rFonts w:ascii="Times New Roman" w:eastAsia="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F2498">
        <w:rPr>
          <w:rFonts w:ascii="Times New Roman" w:eastAsia="Times New Roman" w:hAnsi="Times New Roman" w:cs="Times New Roman"/>
          <w:color w:val="000000"/>
          <w:sz w:val="24"/>
          <w:szCs w:val="24"/>
          <w:lang w:val="uk-UA" w:eastAsia="ru-RU"/>
        </w:rPr>
        <w:t>закупівель</w:t>
      </w:r>
      <w:proofErr w:type="spellEnd"/>
      <w:r w:rsidRPr="005F2498">
        <w:rPr>
          <w:rFonts w:ascii="Times New Roman" w:eastAsia="Times New Roman" w:hAnsi="Times New Roman" w:cs="Times New Roman"/>
          <w:color w:val="000000"/>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498">
        <w:rPr>
          <w:rFonts w:ascii="Times New Roman" w:eastAsia="Times New Roman" w:hAnsi="Times New Roman" w:cs="Times New Roman"/>
          <w:color w:val="000000"/>
          <w:sz w:val="24"/>
          <w:szCs w:val="24"/>
          <w:lang w:val="uk-UA" w:eastAsia="ru-RU"/>
        </w:rPr>
        <w:t>внести</w:t>
      </w:r>
      <w:proofErr w:type="spellEnd"/>
      <w:r w:rsidRPr="005F2498">
        <w:rPr>
          <w:rFonts w:ascii="Times New Roman" w:eastAsia="Times New Roman" w:hAnsi="Times New Roman" w:cs="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498">
        <w:rPr>
          <w:rFonts w:ascii="Times New Roman" w:eastAsia="Times New Roman" w:hAnsi="Times New Roman" w:cs="Times New Roman"/>
          <w:color w:val="000000"/>
          <w:sz w:val="24"/>
          <w:szCs w:val="24"/>
          <w:lang w:val="uk-UA" w:eastAsia="ru-RU"/>
        </w:rPr>
        <w:t>закупівель</w:t>
      </w:r>
      <w:proofErr w:type="spellEnd"/>
      <w:r w:rsidRPr="005F2498">
        <w:rPr>
          <w:rFonts w:ascii="Times New Roman" w:eastAsia="Times New Roman" w:hAnsi="Times New Roman" w:cs="Times New Roman"/>
          <w:color w:val="000000"/>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CB06C1" w14:textId="77777777" w:rsidR="005F2498" w:rsidRPr="005F2498" w:rsidRDefault="005F2498" w:rsidP="005F2498">
      <w:pPr>
        <w:spacing w:after="0" w:line="240" w:lineRule="auto"/>
        <w:ind w:firstLine="720"/>
        <w:jc w:val="both"/>
        <w:rPr>
          <w:rFonts w:ascii="Times New Roman" w:eastAsia="Times New Roman" w:hAnsi="Times New Roman" w:cs="Times New Roman"/>
          <w:color w:val="000000"/>
          <w:sz w:val="24"/>
          <w:szCs w:val="24"/>
          <w:lang w:val="uk-UA" w:eastAsia="ru-RU"/>
        </w:rPr>
      </w:pPr>
      <w:r w:rsidRPr="005F2498">
        <w:rPr>
          <w:rFonts w:ascii="Times New Roman" w:eastAsia="Times New Roman"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F2498">
        <w:rPr>
          <w:rFonts w:ascii="Times New Roman" w:eastAsia="Times New Roman" w:hAnsi="Times New Roman" w:cs="Times New Roman"/>
          <w:color w:val="000000"/>
          <w:sz w:val="24"/>
          <w:szCs w:val="24"/>
          <w:lang w:val="uk-UA" w:eastAsia="ru-RU"/>
        </w:rPr>
        <w:t>закупівель</w:t>
      </w:r>
      <w:proofErr w:type="spellEnd"/>
      <w:r w:rsidRPr="005F2498">
        <w:rPr>
          <w:rFonts w:ascii="Times New Roman" w:eastAsia="Times New Roman" w:hAnsi="Times New Roman" w:cs="Times New Roman"/>
          <w:color w:val="000000"/>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498">
        <w:rPr>
          <w:rFonts w:ascii="Times New Roman" w:eastAsia="Times New Roman" w:hAnsi="Times New Roman" w:cs="Times New Roman"/>
          <w:color w:val="000000"/>
          <w:sz w:val="24"/>
          <w:szCs w:val="24"/>
          <w:lang w:val="uk-UA" w:eastAsia="ru-RU"/>
        </w:rPr>
        <w:t>машинозчитувальному</w:t>
      </w:r>
      <w:proofErr w:type="spellEnd"/>
      <w:r w:rsidRPr="005F2498">
        <w:rPr>
          <w:rFonts w:ascii="Times New Roman" w:eastAsia="Times New Roman" w:hAnsi="Times New Roman" w:cs="Times New Roman"/>
          <w:color w:val="000000"/>
          <w:sz w:val="24"/>
          <w:szCs w:val="24"/>
          <w:lang w:val="uk-UA" w:eastAsia="ru-RU"/>
        </w:rPr>
        <w:t xml:space="preserve"> форматі розміщуються в електронній системі </w:t>
      </w:r>
      <w:proofErr w:type="spellStart"/>
      <w:r w:rsidRPr="005F2498">
        <w:rPr>
          <w:rFonts w:ascii="Times New Roman" w:eastAsia="Times New Roman" w:hAnsi="Times New Roman" w:cs="Times New Roman"/>
          <w:color w:val="000000"/>
          <w:sz w:val="24"/>
          <w:szCs w:val="24"/>
          <w:lang w:val="uk-UA" w:eastAsia="ru-RU"/>
        </w:rPr>
        <w:t>закупівель</w:t>
      </w:r>
      <w:proofErr w:type="spellEnd"/>
      <w:r w:rsidRPr="005F2498">
        <w:rPr>
          <w:rFonts w:ascii="Times New Roman" w:eastAsia="Times New Roman" w:hAnsi="Times New Roman" w:cs="Times New Roman"/>
          <w:color w:val="000000"/>
          <w:sz w:val="24"/>
          <w:szCs w:val="24"/>
          <w:lang w:val="uk-UA" w:eastAsia="ru-RU"/>
        </w:rPr>
        <w:t xml:space="preserve"> протягом одного дня з дати прийняття рішення про їх внесення.</w:t>
      </w:r>
    </w:p>
    <w:p w14:paraId="08CF0185" w14:textId="77777777" w:rsidR="005F2498" w:rsidRPr="005F2498" w:rsidRDefault="005F2498" w:rsidP="005F2498">
      <w:pPr>
        <w:spacing w:after="0" w:line="240" w:lineRule="auto"/>
        <w:ind w:firstLine="720"/>
        <w:jc w:val="both"/>
        <w:rPr>
          <w:rFonts w:ascii="Times New Roman" w:eastAsia="Times New Roman" w:hAnsi="Times New Roman" w:cs="Times New Roman"/>
          <w:b/>
          <w:bCs/>
          <w:color w:val="000000"/>
          <w:sz w:val="24"/>
          <w:szCs w:val="24"/>
          <w:lang w:val="uk-UA" w:eastAsia="ru-RU"/>
        </w:rPr>
      </w:pPr>
    </w:p>
    <w:p w14:paraId="0879F1E8" w14:textId="77777777" w:rsidR="005F2498" w:rsidRPr="005F2498" w:rsidRDefault="005F2498" w:rsidP="005F2498">
      <w:pPr>
        <w:spacing w:after="0" w:line="240" w:lineRule="auto"/>
        <w:ind w:firstLine="720"/>
        <w:jc w:val="both"/>
        <w:rPr>
          <w:rFonts w:ascii="Times New Roman" w:eastAsia="Times New Roman" w:hAnsi="Times New Roman" w:cs="Times New Roman"/>
          <w:b/>
          <w:bCs/>
          <w:color w:val="000000"/>
          <w:sz w:val="24"/>
          <w:szCs w:val="24"/>
          <w:lang w:val="ru-RU" w:eastAsia="ru-RU"/>
        </w:rPr>
      </w:pPr>
    </w:p>
    <w:p w14:paraId="494219A9" w14:textId="77777777" w:rsidR="005F2498" w:rsidRPr="005F2498" w:rsidRDefault="005F2498" w:rsidP="005F2498">
      <w:pPr>
        <w:spacing w:after="0" w:line="240" w:lineRule="auto"/>
        <w:ind w:firstLine="720"/>
        <w:jc w:val="both"/>
        <w:rPr>
          <w:rFonts w:ascii="Times New Roman" w:eastAsia="Times New Roman" w:hAnsi="Times New Roman" w:cs="Times New Roman"/>
          <w:sz w:val="24"/>
          <w:szCs w:val="24"/>
          <w:lang w:val="ru-RU" w:eastAsia="ru-RU"/>
        </w:rPr>
      </w:pPr>
      <w:r w:rsidRPr="005F2498">
        <w:rPr>
          <w:rFonts w:ascii="Times New Roman" w:eastAsia="Times New Roman" w:hAnsi="Times New Roman" w:cs="Times New Roman"/>
          <w:b/>
          <w:bCs/>
          <w:color w:val="000000"/>
          <w:sz w:val="24"/>
          <w:szCs w:val="24"/>
          <w:lang w:val="ru-RU" w:eastAsia="ru-RU"/>
        </w:rPr>
        <w:t>ВИРІШИЛА:</w:t>
      </w:r>
      <w:r w:rsidRPr="005F2498">
        <w:rPr>
          <w:rFonts w:ascii="Times New Roman" w:eastAsia="Times New Roman" w:hAnsi="Times New Roman" w:cs="Times New Roman"/>
          <w:color w:val="000000"/>
          <w:sz w:val="24"/>
          <w:szCs w:val="24"/>
          <w:lang w:val="ru-RU" w:eastAsia="ru-RU"/>
        </w:rPr>
        <w:t> </w:t>
      </w:r>
    </w:p>
    <w:p w14:paraId="07DF5412" w14:textId="77777777" w:rsidR="005F2498" w:rsidRPr="005F2498" w:rsidRDefault="005F2498" w:rsidP="005F2498">
      <w:pPr>
        <w:spacing w:after="0" w:line="240" w:lineRule="auto"/>
        <w:ind w:firstLine="700"/>
        <w:jc w:val="both"/>
        <w:rPr>
          <w:rFonts w:ascii="Times New Roman" w:eastAsia="Times New Roman" w:hAnsi="Times New Roman" w:cs="Times New Roman"/>
          <w:b/>
          <w:bCs/>
          <w:color w:val="000000"/>
          <w:sz w:val="24"/>
          <w:szCs w:val="24"/>
          <w:lang w:val="uk-UA" w:eastAsia="ru-RU"/>
        </w:rPr>
      </w:pPr>
      <w:r w:rsidRPr="005F2498">
        <w:rPr>
          <w:rFonts w:ascii="Times New Roman" w:eastAsia="Times New Roman" w:hAnsi="Times New Roman" w:cs="Times New Roman"/>
          <w:color w:val="000000"/>
          <w:sz w:val="24"/>
          <w:szCs w:val="24"/>
          <w:lang w:val="uk-UA" w:eastAsia="ru-RU"/>
        </w:rPr>
        <w:t xml:space="preserve">1.  Затвердити зміни до тендерної документації до закупівлі за предметом  «Капітальний  ремонт. Аварійно-відновлювальні роботи на магістральному водогоні по </w:t>
      </w:r>
      <w:proofErr w:type="spellStart"/>
      <w:r w:rsidRPr="005F2498">
        <w:rPr>
          <w:rFonts w:ascii="Times New Roman" w:eastAsia="Times New Roman" w:hAnsi="Times New Roman" w:cs="Times New Roman"/>
          <w:color w:val="000000"/>
          <w:sz w:val="24"/>
          <w:szCs w:val="24"/>
          <w:lang w:val="uk-UA" w:eastAsia="ru-RU"/>
        </w:rPr>
        <w:t>вул.Одеській</w:t>
      </w:r>
      <w:proofErr w:type="spellEnd"/>
      <w:r w:rsidRPr="005F2498">
        <w:rPr>
          <w:rFonts w:ascii="Times New Roman" w:eastAsia="Times New Roman" w:hAnsi="Times New Roman" w:cs="Times New Roman"/>
          <w:color w:val="000000"/>
          <w:sz w:val="24"/>
          <w:szCs w:val="24"/>
          <w:lang w:val="uk-UA" w:eastAsia="ru-RU"/>
        </w:rPr>
        <w:t xml:space="preserve"> та </w:t>
      </w:r>
      <w:proofErr w:type="spellStart"/>
      <w:r w:rsidRPr="005F2498">
        <w:rPr>
          <w:rFonts w:ascii="Times New Roman" w:eastAsia="Times New Roman" w:hAnsi="Times New Roman" w:cs="Times New Roman"/>
          <w:color w:val="000000"/>
          <w:sz w:val="24"/>
          <w:szCs w:val="24"/>
          <w:lang w:val="uk-UA" w:eastAsia="ru-RU"/>
        </w:rPr>
        <w:t>вул.Промисловій</w:t>
      </w:r>
      <w:proofErr w:type="spellEnd"/>
      <w:r w:rsidRPr="005F2498">
        <w:rPr>
          <w:rFonts w:ascii="Times New Roman" w:eastAsia="Times New Roman" w:hAnsi="Times New Roman" w:cs="Times New Roman"/>
          <w:color w:val="000000"/>
          <w:sz w:val="24"/>
          <w:szCs w:val="24"/>
          <w:lang w:val="uk-UA" w:eastAsia="ru-RU"/>
        </w:rPr>
        <w:t xml:space="preserve"> в </w:t>
      </w:r>
      <w:proofErr w:type="spellStart"/>
      <w:r w:rsidRPr="005F2498">
        <w:rPr>
          <w:rFonts w:ascii="Times New Roman" w:eastAsia="Times New Roman" w:hAnsi="Times New Roman" w:cs="Times New Roman"/>
          <w:color w:val="000000"/>
          <w:sz w:val="24"/>
          <w:szCs w:val="24"/>
          <w:lang w:val="uk-UA" w:eastAsia="ru-RU"/>
        </w:rPr>
        <w:t>с.Кароліно-Бугаз</w:t>
      </w:r>
      <w:proofErr w:type="spellEnd"/>
      <w:r w:rsidRPr="005F2498">
        <w:rPr>
          <w:rFonts w:ascii="Times New Roman" w:eastAsia="Times New Roman" w:hAnsi="Times New Roman" w:cs="Times New Roman"/>
          <w:color w:val="000000"/>
          <w:sz w:val="24"/>
          <w:szCs w:val="24"/>
          <w:lang w:val="uk-UA" w:eastAsia="ru-RU"/>
        </w:rPr>
        <w:t xml:space="preserve">, Білгород-Дністровського району, Одеської області»  ДК 021:2015:45230000-8: Будівництво трубопроводів, ліній зв’язку та </w:t>
      </w:r>
      <w:proofErr w:type="spellStart"/>
      <w:r w:rsidRPr="005F2498">
        <w:rPr>
          <w:rFonts w:ascii="Times New Roman" w:eastAsia="Times New Roman" w:hAnsi="Times New Roman" w:cs="Times New Roman"/>
          <w:color w:val="000000"/>
          <w:sz w:val="24"/>
          <w:szCs w:val="24"/>
          <w:lang w:val="uk-UA" w:eastAsia="ru-RU"/>
        </w:rPr>
        <w:t>електропередач</w:t>
      </w:r>
      <w:proofErr w:type="spellEnd"/>
      <w:r w:rsidRPr="005F2498">
        <w:rPr>
          <w:rFonts w:ascii="Times New Roman" w:eastAsia="Times New Roman" w:hAnsi="Times New Roman" w:cs="Times New Roman"/>
          <w:color w:val="000000"/>
          <w:sz w:val="24"/>
          <w:szCs w:val="24"/>
          <w:lang w:val="uk-UA" w:eastAsia="ru-RU"/>
        </w:rPr>
        <w:t>, шосе, доріг, аеродромів і залізничних доріг; вирівнювання поверхонь (ДК 021:2015: 45231300-8 — Роботи з прокладання водопроводів та каналізаційних трубопроводів), до протоколу додаються.</w:t>
      </w:r>
    </w:p>
    <w:p w14:paraId="1DA8EAB1" w14:textId="77777777" w:rsidR="005F2498" w:rsidRPr="005F2498" w:rsidRDefault="005F2498" w:rsidP="005F2498">
      <w:pPr>
        <w:spacing w:after="0" w:line="240" w:lineRule="auto"/>
        <w:ind w:firstLine="700"/>
        <w:jc w:val="both"/>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color w:val="000000"/>
          <w:sz w:val="24"/>
          <w:szCs w:val="24"/>
          <w:lang w:val="ru-RU" w:eastAsia="ru-RU"/>
        </w:rPr>
        <w:t>2</w:t>
      </w:r>
      <w:r w:rsidRPr="005F2498">
        <w:rPr>
          <w:rFonts w:ascii="Times New Roman" w:eastAsia="Times New Roman" w:hAnsi="Times New Roman" w:cs="Times New Roman"/>
          <w:color w:val="000000"/>
          <w:sz w:val="24"/>
          <w:szCs w:val="24"/>
          <w:lang w:val="uk-UA" w:eastAsia="ru-RU"/>
        </w:rPr>
        <w:t xml:space="preserve">. Протягом одного дня з дня ухвалення цього рішення оприлюднити через авторизований електронний майданчик на веб-порталі Уповноваженого органу </w:t>
      </w:r>
      <w:proofErr w:type="gramStart"/>
      <w:r w:rsidRPr="005F2498">
        <w:rPr>
          <w:rFonts w:ascii="Times New Roman" w:eastAsia="Times New Roman" w:hAnsi="Times New Roman" w:cs="Times New Roman"/>
          <w:color w:val="000000"/>
          <w:sz w:val="24"/>
          <w:szCs w:val="24"/>
          <w:lang w:val="uk-UA" w:eastAsia="ru-RU"/>
        </w:rPr>
        <w:t>в порядку</w:t>
      </w:r>
      <w:proofErr w:type="gramEnd"/>
      <w:r w:rsidRPr="005F2498">
        <w:rPr>
          <w:rFonts w:ascii="Times New Roman" w:eastAsia="Times New Roman" w:hAnsi="Times New Roman" w:cs="Times New Roman"/>
          <w:color w:val="000000"/>
          <w:sz w:val="24"/>
          <w:szCs w:val="24"/>
          <w:lang w:val="uk-UA" w:eastAsia="ru-RU"/>
        </w:rPr>
        <w:t>, встановленому Уповноваженим органом та Законом.</w:t>
      </w:r>
    </w:p>
    <w:p w14:paraId="74404BF5" w14:textId="77777777" w:rsidR="005F2498" w:rsidRPr="005F2498" w:rsidRDefault="005F2498" w:rsidP="005F2498">
      <w:pPr>
        <w:spacing w:after="200" w:line="276" w:lineRule="auto"/>
        <w:rPr>
          <w:rFonts w:ascii="Times New Roman" w:eastAsia="Calibri" w:hAnsi="Times New Roman" w:cs="Times New Roman"/>
          <w:sz w:val="24"/>
          <w:szCs w:val="24"/>
          <w:lang w:val="uk-UA"/>
        </w:rPr>
      </w:pPr>
      <w:r w:rsidRPr="005F2498">
        <w:rPr>
          <w:rFonts w:ascii="Times New Roman" w:eastAsia="Times New Roman" w:hAnsi="Times New Roman" w:cs="Times New Roman"/>
          <w:sz w:val="24"/>
          <w:szCs w:val="24"/>
          <w:lang w:val="uk-UA" w:eastAsia="ru-RU"/>
        </w:rPr>
        <w:br/>
      </w:r>
      <w:r w:rsidRPr="005F2498">
        <w:rPr>
          <w:rFonts w:ascii="Times New Roman" w:eastAsia="Times New Roman" w:hAnsi="Times New Roman" w:cs="Times New Roman"/>
          <w:sz w:val="24"/>
          <w:szCs w:val="24"/>
          <w:lang w:val="ru-RU" w:eastAsia="ru-RU"/>
        </w:rPr>
        <w:br/>
      </w:r>
      <w:r w:rsidRPr="005F2498">
        <w:rPr>
          <w:rFonts w:ascii="Times New Roman" w:eastAsia="Calibri" w:hAnsi="Times New Roman" w:cs="Times New Roman"/>
          <w:sz w:val="24"/>
          <w:szCs w:val="24"/>
          <w:lang w:val="uk-UA"/>
        </w:rPr>
        <w:t>Підпис:</w:t>
      </w:r>
      <w:r w:rsidRPr="005F2498">
        <w:rPr>
          <w:rFonts w:ascii="Times New Roman" w:eastAsia="Calibri" w:hAnsi="Times New Roman" w:cs="Times New Roman"/>
          <w:sz w:val="24"/>
          <w:szCs w:val="24"/>
          <w:lang w:val="uk-UA"/>
        </w:rPr>
        <w:tab/>
      </w:r>
      <w:r w:rsidRPr="005F2498">
        <w:rPr>
          <w:rFonts w:ascii="Times New Roman" w:eastAsia="Calibri" w:hAnsi="Times New Roman" w:cs="Times New Roman"/>
          <w:sz w:val="24"/>
          <w:szCs w:val="24"/>
          <w:lang w:val="uk-UA"/>
        </w:rPr>
        <w:tab/>
      </w:r>
      <w:r w:rsidRPr="005F2498">
        <w:rPr>
          <w:rFonts w:ascii="Times New Roman" w:eastAsia="Calibri" w:hAnsi="Times New Roman" w:cs="Times New Roman"/>
          <w:sz w:val="24"/>
          <w:szCs w:val="24"/>
          <w:lang w:val="uk-UA"/>
        </w:rPr>
        <w:tab/>
      </w:r>
      <w:r w:rsidRPr="005F2498">
        <w:rPr>
          <w:rFonts w:ascii="Times New Roman" w:eastAsia="Calibri" w:hAnsi="Times New Roman" w:cs="Times New Roman"/>
          <w:sz w:val="24"/>
          <w:szCs w:val="24"/>
          <w:lang w:val="uk-UA"/>
        </w:rPr>
        <w:tab/>
        <w:t xml:space="preserve">  </w:t>
      </w:r>
      <w:r w:rsidRPr="005F2498">
        <w:rPr>
          <w:rFonts w:ascii="Times New Roman" w:eastAsia="Calibri" w:hAnsi="Times New Roman" w:cs="Times New Roman"/>
          <w:sz w:val="24"/>
          <w:szCs w:val="24"/>
          <w:lang w:val="uk-UA"/>
        </w:rPr>
        <w:tab/>
        <w:t xml:space="preserve">                       Уповноважена особа «</w:t>
      </w:r>
      <w:proofErr w:type="spellStart"/>
      <w:r w:rsidRPr="005F2498">
        <w:rPr>
          <w:rFonts w:ascii="Times New Roman" w:eastAsia="Calibri" w:hAnsi="Times New Roman" w:cs="Times New Roman"/>
          <w:sz w:val="24"/>
          <w:szCs w:val="24"/>
          <w:lang w:val="uk-UA"/>
        </w:rPr>
        <w:t>Горбаченко</w:t>
      </w:r>
      <w:proofErr w:type="spellEnd"/>
      <w:r w:rsidRPr="005F2498">
        <w:rPr>
          <w:rFonts w:ascii="Times New Roman" w:eastAsia="Calibri" w:hAnsi="Times New Roman" w:cs="Times New Roman"/>
          <w:sz w:val="24"/>
          <w:szCs w:val="24"/>
          <w:lang w:val="uk-UA"/>
        </w:rPr>
        <w:t xml:space="preserve"> М.Р.»</w:t>
      </w:r>
    </w:p>
    <w:p w14:paraId="61AEF707" w14:textId="77777777" w:rsidR="005F2498" w:rsidRPr="005F2498" w:rsidRDefault="005F2498" w:rsidP="005F2498">
      <w:pPr>
        <w:spacing w:after="200" w:line="276" w:lineRule="auto"/>
        <w:rPr>
          <w:rFonts w:ascii="Times New Roman" w:eastAsia="Times New Roman" w:hAnsi="Times New Roman" w:cs="Times New Roman"/>
          <w:b/>
          <w:bCs/>
          <w:sz w:val="24"/>
          <w:szCs w:val="24"/>
          <w:lang w:val="uk-UA" w:eastAsia="ru-RU"/>
        </w:rPr>
      </w:pPr>
    </w:p>
    <w:p w14:paraId="1047BFA8" w14:textId="77777777" w:rsidR="005F2498" w:rsidRPr="005F2498" w:rsidRDefault="005F2498" w:rsidP="005F2498">
      <w:pPr>
        <w:spacing w:after="200" w:line="276" w:lineRule="auto"/>
        <w:jc w:val="both"/>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sz w:val="24"/>
          <w:szCs w:val="24"/>
          <w:lang w:val="uk-UA" w:eastAsia="ru-RU"/>
        </w:rPr>
        <w:t xml:space="preserve">Перелік змін до тендерної документації до закупівлі за предметом «Капітальний  ремонт. Аварійно-відновлювальні роботи на магістральному водогоні по </w:t>
      </w:r>
      <w:proofErr w:type="spellStart"/>
      <w:r w:rsidRPr="005F2498">
        <w:rPr>
          <w:rFonts w:ascii="Times New Roman" w:eastAsia="Times New Roman" w:hAnsi="Times New Roman" w:cs="Times New Roman"/>
          <w:sz w:val="24"/>
          <w:szCs w:val="24"/>
          <w:lang w:val="uk-UA" w:eastAsia="ru-RU"/>
        </w:rPr>
        <w:t>вул.Одеській</w:t>
      </w:r>
      <w:proofErr w:type="spellEnd"/>
      <w:r w:rsidRPr="005F2498">
        <w:rPr>
          <w:rFonts w:ascii="Times New Roman" w:eastAsia="Times New Roman" w:hAnsi="Times New Roman" w:cs="Times New Roman"/>
          <w:sz w:val="24"/>
          <w:szCs w:val="24"/>
          <w:lang w:val="uk-UA" w:eastAsia="ru-RU"/>
        </w:rPr>
        <w:t xml:space="preserve"> та </w:t>
      </w:r>
      <w:proofErr w:type="spellStart"/>
      <w:r w:rsidRPr="005F2498">
        <w:rPr>
          <w:rFonts w:ascii="Times New Roman" w:eastAsia="Times New Roman" w:hAnsi="Times New Roman" w:cs="Times New Roman"/>
          <w:sz w:val="24"/>
          <w:szCs w:val="24"/>
          <w:lang w:val="uk-UA" w:eastAsia="ru-RU"/>
        </w:rPr>
        <w:t>вул.Промисловій</w:t>
      </w:r>
      <w:proofErr w:type="spellEnd"/>
      <w:r w:rsidRPr="005F2498">
        <w:rPr>
          <w:rFonts w:ascii="Times New Roman" w:eastAsia="Times New Roman" w:hAnsi="Times New Roman" w:cs="Times New Roman"/>
          <w:sz w:val="24"/>
          <w:szCs w:val="24"/>
          <w:lang w:val="uk-UA" w:eastAsia="ru-RU"/>
        </w:rPr>
        <w:t xml:space="preserve"> в </w:t>
      </w:r>
      <w:proofErr w:type="spellStart"/>
      <w:r w:rsidRPr="005F2498">
        <w:rPr>
          <w:rFonts w:ascii="Times New Roman" w:eastAsia="Times New Roman" w:hAnsi="Times New Roman" w:cs="Times New Roman"/>
          <w:sz w:val="24"/>
          <w:szCs w:val="24"/>
          <w:lang w:val="uk-UA" w:eastAsia="ru-RU"/>
        </w:rPr>
        <w:t>с.Кароліно-Бугаз</w:t>
      </w:r>
      <w:proofErr w:type="spellEnd"/>
      <w:r w:rsidRPr="005F2498">
        <w:rPr>
          <w:rFonts w:ascii="Times New Roman" w:eastAsia="Times New Roman" w:hAnsi="Times New Roman" w:cs="Times New Roman"/>
          <w:sz w:val="24"/>
          <w:szCs w:val="24"/>
          <w:lang w:val="uk-UA" w:eastAsia="ru-RU"/>
        </w:rPr>
        <w:t xml:space="preserve">, Білгород-Дністровського району, Одеської області»  ДК 021:2015:45230000-8: Будівництво трубопроводів, ліній зв’язку та </w:t>
      </w:r>
      <w:proofErr w:type="spellStart"/>
      <w:r w:rsidRPr="005F2498">
        <w:rPr>
          <w:rFonts w:ascii="Times New Roman" w:eastAsia="Times New Roman" w:hAnsi="Times New Roman" w:cs="Times New Roman"/>
          <w:sz w:val="24"/>
          <w:szCs w:val="24"/>
          <w:lang w:val="uk-UA" w:eastAsia="ru-RU"/>
        </w:rPr>
        <w:t>електропередач</w:t>
      </w:r>
      <w:proofErr w:type="spellEnd"/>
      <w:r w:rsidRPr="005F2498">
        <w:rPr>
          <w:rFonts w:ascii="Times New Roman" w:eastAsia="Times New Roman" w:hAnsi="Times New Roman" w:cs="Times New Roman"/>
          <w:sz w:val="24"/>
          <w:szCs w:val="24"/>
          <w:lang w:val="uk-UA" w:eastAsia="ru-RU"/>
        </w:rPr>
        <w:t>, шосе, доріг, аеродромів і залізничних доріг; вирівнювання поверхонь (ДК 021:2015: 45231300-8 — Роботи з прокладання водопроводів та каналізаційних трубопроводів)</w:t>
      </w:r>
    </w:p>
    <w:p w14:paraId="2B904A07" w14:textId="77777777" w:rsidR="005F2498" w:rsidRPr="005F2498" w:rsidRDefault="005F2498" w:rsidP="005F2498">
      <w:pPr>
        <w:spacing w:after="200" w:line="276" w:lineRule="auto"/>
        <w:rPr>
          <w:rFonts w:ascii="Times New Roman" w:eastAsia="Calibri" w:hAnsi="Times New Roman" w:cs="Times New Roman"/>
          <w:sz w:val="24"/>
          <w:szCs w:val="24"/>
          <w:lang w:val="uk-UA"/>
        </w:rPr>
      </w:pPr>
    </w:p>
    <w:p w14:paraId="5974B8A5" w14:textId="77777777" w:rsidR="005F2498" w:rsidRPr="005F2498" w:rsidRDefault="005F2498" w:rsidP="005F2498">
      <w:pPr>
        <w:spacing w:after="200" w:line="276" w:lineRule="auto"/>
        <w:rPr>
          <w:rFonts w:ascii="Times New Roman" w:eastAsia="Calibri" w:hAnsi="Times New Roman" w:cs="Times New Roman"/>
          <w:sz w:val="24"/>
          <w:szCs w:val="24"/>
          <w:lang w:val="uk-UA"/>
        </w:rPr>
      </w:pPr>
    </w:p>
    <w:p w14:paraId="6DDC846E" w14:textId="77777777" w:rsidR="005F2498" w:rsidRPr="005F2498" w:rsidRDefault="005F2498" w:rsidP="005F2498">
      <w:pPr>
        <w:tabs>
          <w:tab w:val="left" w:pos="284"/>
        </w:tabs>
        <w:spacing w:after="0" w:line="240" w:lineRule="auto"/>
        <w:ind w:firstLine="709"/>
        <w:jc w:val="both"/>
        <w:rPr>
          <w:rFonts w:ascii="Times New Roman" w:eastAsia="Times New Roman" w:hAnsi="Times New Roman" w:cs="Times New Roman"/>
          <w:b/>
          <w:bCs/>
          <w:strike/>
          <w:color w:val="000000"/>
          <w:sz w:val="21"/>
          <w:szCs w:val="21"/>
          <w:lang w:val="uk-UA" w:eastAsia="ru-RU"/>
        </w:rPr>
      </w:pPr>
      <w:r w:rsidRPr="005F2498">
        <w:rPr>
          <w:rFonts w:ascii="Times New Roman" w:eastAsia="Times New Roman" w:hAnsi="Times New Roman" w:cs="Times New Roman"/>
          <w:b/>
          <w:bCs/>
          <w:strike/>
          <w:color w:val="000000"/>
          <w:sz w:val="21"/>
          <w:szCs w:val="21"/>
          <w:lang w:val="uk-UA" w:eastAsia="ru-RU"/>
        </w:rPr>
        <w:t xml:space="preserve">                                                                                                              Додаток №1</w:t>
      </w:r>
    </w:p>
    <w:p w14:paraId="3FD15EC8" w14:textId="77777777" w:rsidR="005F2498" w:rsidRPr="005F2498" w:rsidRDefault="005F2498" w:rsidP="005F2498">
      <w:pPr>
        <w:tabs>
          <w:tab w:val="left" w:pos="284"/>
        </w:tabs>
        <w:spacing w:after="0" w:line="240" w:lineRule="auto"/>
        <w:ind w:firstLine="709"/>
        <w:jc w:val="both"/>
        <w:rPr>
          <w:rFonts w:ascii="Times New Roman" w:eastAsia="Times New Roman" w:hAnsi="Times New Roman" w:cs="Times New Roman"/>
          <w:b/>
          <w:bCs/>
          <w:strike/>
          <w:color w:val="000000"/>
          <w:sz w:val="21"/>
          <w:szCs w:val="21"/>
          <w:lang w:val="ru-RU" w:eastAsia="ru-RU"/>
        </w:rPr>
      </w:pPr>
    </w:p>
    <w:p w14:paraId="5E2DEB02" w14:textId="77777777" w:rsidR="005F2498" w:rsidRPr="005F2498" w:rsidRDefault="005F2498" w:rsidP="005F2498">
      <w:pPr>
        <w:tabs>
          <w:tab w:val="left" w:pos="284"/>
        </w:tabs>
        <w:spacing w:after="0" w:line="240" w:lineRule="auto"/>
        <w:ind w:firstLine="709"/>
        <w:jc w:val="both"/>
        <w:rPr>
          <w:rFonts w:ascii="Times New Roman" w:eastAsia="Times New Roman" w:hAnsi="Times New Roman" w:cs="Times New Roman"/>
          <w:b/>
          <w:bCs/>
          <w:strike/>
          <w:color w:val="000000"/>
          <w:lang w:val="ru-RU" w:eastAsia="ru-RU"/>
        </w:rPr>
      </w:pPr>
      <w:r w:rsidRPr="005F2498">
        <w:rPr>
          <w:rFonts w:ascii="Times New Roman" w:eastAsia="Times New Roman" w:hAnsi="Times New Roman" w:cs="Times New Roman"/>
          <w:b/>
          <w:bCs/>
          <w:strike/>
          <w:color w:val="000000"/>
          <w:lang w:val="ru-RU" w:eastAsia="ru-RU"/>
        </w:rPr>
        <w:lastRenderedPageBreak/>
        <w:t>ІНФОРМАЦІЯ ПРО НЕОБХІДНІ ТЕХНІЧНІ, ЯКІСНІ ТА КІЛЬКІСНІ ХАРАКТЕРИСТИКИ ПРЕДМЕТА ЗАКУПІВЛІ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5F2498" w:rsidRPr="005F2498" w14:paraId="0A3AE996" w14:textId="77777777" w:rsidTr="00BA197F">
        <w:trPr>
          <w:trHeight w:val="838"/>
        </w:trPr>
        <w:tc>
          <w:tcPr>
            <w:tcW w:w="2694" w:type="dxa"/>
            <w:tcBorders>
              <w:top w:val="single" w:sz="6" w:space="0" w:color="auto"/>
              <w:left w:val="single" w:sz="6" w:space="0" w:color="auto"/>
              <w:bottom w:val="single" w:sz="6" w:space="0" w:color="auto"/>
              <w:right w:val="single" w:sz="6" w:space="0" w:color="auto"/>
            </w:tcBorders>
            <w:vAlign w:val="center"/>
          </w:tcPr>
          <w:p w14:paraId="229D8917"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 xml:space="preserve">Конкретне </w:t>
            </w:r>
            <w:r w:rsidRPr="005F2498">
              <w:rPr>
                <w:rFonts w:ascii="Times New Roman" w:eastAsia="Calibri" w:hAnsi="Times New Roman" w:cs="Times New Roman"/>
                <w:strike/>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10A0F746" w14:textId="77777777" w:rsidR="005F2498" w:rsidRPr="005F2498" w:rsidRDefault="005F2498" w:rsidP="005F2498">
            <w:pPr>
              <w:spacing w:after="0" w:line="240" w:lineRule="auto"/>
              <w:rPr>
                <w:rFonts w:ascii="Times New Roman" w:eastAsia="Calibri" w:hAnsi="Times New Roman" w:cs="Times New Roman"/>
                <w:strike/>
                <w:highlight w:val="yellow"/>
                <w:lang w:val="uk-UA" w:eastAsia="ru-RU"/>
              </w:rPr>
            </w:pPr>
            <w:r w:rsidRPr="005F2498">
              <w:rPr>
                <w:rFonts w:ascii="Times New Roman" w:eastAsia="Times New Roman" w:hAnsi="Times New Roman" w:cs="Times New Roman"/>
                <w:b/>
                <w:bCs/>
                <w:strike/>
                <w:color w:val="000000"/>
                <w:lang w:val="uk-UA" w:eastAsia="ru-RU"/>
              </w:rPr>
              <w:t xml:space="preserve">«Капітальний  ремонт. Аварійно-відновлювальні роботи на магістральному водогоні по </w:t>
            </w:r>
            <w:proofErr w:type="spellStart"/>
            <w:r w:rsidRPr="005F2498">
              <w:rPr>
                <w:rFonts w:ascii="Times New Roman" w:eastAsia="Times New Roman" w:hAnsi="Times New Roman" w:cs="Times New Roman"/>
                <w:b/>
                <w:bCs/>
                <w:strike/>
                <w:color w:val="000000"/>
                <w:lang w:val="uk-UA" w:eastAsia="ru-RU"/>
              </w:rPr>
              <w:t>вул.Одеській</w:t>
            </w:r>
            <w:proofErr w:type="spellEnd"/>
            <w:r w:rsidRPr="005F2498">
              <w:rPr>
                <w:rFonts w:ascii="Times New Roman" w:eastAsia="Times New Roman" w:hAnsi="Times New Roman" w:cs="Times New Roman"/>
                <w:b/>
                <w:bCs/>
                <w:strike/>
                <w:color w:val="000000"/>
                <w:lang w:val="uk-UA" w:eastAsia="ru-RU"/>
              </w:rPr>
              <w:t xml:space="preserve"> та </w:t>
            </w:r>
            <w:proofErr w:type="spellStart"/>
            <w:r w:rsidRPr="005F2498">
              <w:rPr>
                <w:rFonts w:ascii="Times New Roman" w:eastAsia="Times New Roman" w:hAnsi="Times New Roman" w:cs="Times New Roman"/>
                <w:b/>
                <w:bCs/>
                <w:strike/>
                <w:color w:val="000000"/>
                <w:lang w:val="uk-UA" w:eastAsia="ru-RU"/>
              </w:rPr>
              <w:t>вул.Промисловій</w:t>
            </w:r>
            <w:proofErr w:type="spellEnd"/>
            <w:r w:rsidRPr="005F2498">
              <w:rPr>
                <w:rFonts w:ascii="Times New Roman" w:eastAsia="Times New Roman" w:hAnsi="Times New Roman" w:cs="Times New Roman"/>
                <w:b/>
                <w:bCs/>
                <w:strike/>
                <w:color w:val="000000"/>
                <w:lang w:val="uk-UA" w:eastAsia="ru-RU"/>
              </w:rPr>
              <w:t xml:space="preserve"> в </w:t>
            </w:r>
            <w:proofErr w:type="spellStart"/>
            <w:r w:rsidRPr="005F2498">
              <w:rPr>
                <w:rFonts w:ascii="Times New Roman" w:eastAsia="Times New Roman" w:hAnsi="Times New Roman" w:cs="Times New Roman"/>
                <w:b/>
                <w:bCs/>
                <w:strike/>
                <w:color w:val="000000"/>
                <w:lang w:val="uk-UA" w:eastAsia="ru-RU"/>
              </w:rPr>
              <w:t>с.Кароліно-Бугаз</w:t>
            </w:r>
            <w:proofErr w:type="spellEnd"/>
            <w:r w:rsidRPr="005F2498">
              <w:rPr>
                <w:rFonts w:ascii="Times New Roman" w:eastAsia="Times New Roman" w:hAnsi="Times New Roman" w:cs="Times New Roman"/>
                <w:b/>
                <w:bCs/>
                <w:strike/>
                <w:color w:val="000000"/>
                <w:lang w:val="uk-UA" w:eastAsia="ru-RU"/>
              </w:rPr>
              <w:t>, Білгород-Дністровського району, Одеської області»</w:t>
            </w:r>
          </w:p>
        </w:tc>
      </w:tr>
      <w:tr w:rsidR="005F2498" w:rsidRPr="005F2498" w14:paraId="12DF2AAB" w14:textId="77777777" w:rsidTr="00BA197F">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111FD8F7"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0DD33B6C"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 xml:space="preserve">ДК 021:2015:45230000-8: Будівництво трубопроводів, ліній зв’язку та </w:t>
            </w:r>
            <w:proofErr w:type="spellStart"/>
            <w:r w:rsidRPr="005F2498">
              <w:rPr>
                <w:rFonts w:ascii="Times New Roman" w:eastAsia="Calibri" w:hAnsi="Times New Roman" w:cs="Times New Roman"/>
                <w:strike/>
                <w:lang w:val="uk-UA" w:eastAsia="ru-RU"/>
              </w:rPr>
              <w:t>електропередач</w:t>
            </w:r>
            <w:proofErr w:type="spellEnd"/>
            <w:r w:rsidRPr="005F2498">
              <w:rPr>
                <w:rFonts w:ascii="Times New Roman" w:eastAsia="Calibri" w:hAnsi="Times New Roman" w:cs="Times New Roman"/>
                <w:strike/>
                <w:lang w:val="uk-UA" w:eastAsia="ru-RU"/>
              </w:rPr>
              <w:t>, шосе, доріг, аеродромів і залізничних доріг; вирівнювання поверхонь</w:t>
            </w:r>
          </w:p>
          <w:p w14:paraId="7B9B60D8"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(ДК 021:2015: 45231300-8 — Роботи з прокладання водопроводів та каналізаційних трубопроводів)</w:t>
            </w:r>
          </w:p>
        </w:tc>
      </w:tr>
      <w:tr w:rsidR="005F2498" w:rsidRPr="005F2498" w14:paraId="64AC2ED2" w14:textId="77777777" w:rsidTr="00BA197F">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1674A0B0"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Місце надання послуг та кількість по об’єктам</w:t>
            </w:r>
          </w:p>
        </w:tc>
        <w:tc>
          <w:tcPr>
            <w:tcW w:w="7371" w:type="dxa"/>
            <w:tcBorders>
              <w:top w:val="single" w:sz="6" w:space="0" w:color="auto"/>
              <w:left w:val="single" w:sz="6" w:space="0" w:color="auto"/>
              <w:bottom w:val="single" w:sz="6" w:space="0" w:color="auto"/>
              <w:right w:val="single" w:sz="6" w:space="0" w:color="auto"/>
            </w:tcBorders>
            <w:vAlign w:val="center"/>
          </w:tcPr>
          <w:p w14:paraId="13454D1E" w14:textId="77777777" w:rsidR="005F2498" w:rsidRPr="005F2498" w:rsidRDefault="005F2498" w:rsidP="005F2498">
            <w:pPr>
              <w:spacing w:after="0" w:line="240" w:lineRule="auto"/>
              <w:rPr>
                <w:rFonts w:ascii="Times New Roman" w:eastAsia="Calibri" w:hAnsi="Times New Roman" w:cs="Times New Roman"/>
                <w:strike/>
                <w:lang w:val="uk-UA"/>
              </w:rPr>
            </w:pPr>
            <w:r w:rsidRPr="005F2498">
              <w:rPr>
                <w:rFonts w:ascii="Times New Roman" w:eastAsia="Calibri" w:hAnsi="Times New Roman" w:cs="Times New Roman"/>
                <w:strike/>
                <w:lang w:val="uk-UA"/>
              </w:rPr>
              <w:t xml:space="preserve">Україна, Одеська область, Білгород – Дністровський район, </w:t>
            </w:r>
            <w:proofErr w:type="spellStart"/>
            <w:r w:rsidRPr="005F2498">
              <w:rPr>
                <w:rFonts w:ascii="Times New Roman" w:eastAsia="Calibri" w:hAnsi="Times New Roman" w:cs="Times New Roman"/>
                <w:strike/>
                <w:lang w:val="uk-UA"/>
              </w:rPr>
              <w:t>с.Кароліно-Бугаз</w:t>
            </w:r>
            <w:proofErr w:type="spellEnd"/>
            <w:r w:rsidRPr="005F2498">
              <w:rPr>
                <w:rFonts w:ascii="Times New Roman" w:eastAsia="Calibri" w:hAnsi="Times New Roman" w:cs="Times New Roman"/>
                <w:strike/>
                <w:lang w:val="uk-UA"/>
              </w:rPr>
              <w:t xml:space="preserve">, по </w:t>
            </w:r>
            <w:proofErr w:type="spellStart"/>
            <w:r w:rsidRPr="005F2498">
              <w:rPr>
                <w:rFonts w:ascii="Times New Roman" w:eastAsia="Calibri" w:hAnsi="Times New Roman" w:cs="Times New Roman"/>
                <w:strike/>
                <w:lang w:val="uk-UA"/>
              </w:rPr>
              <w:t>вул.Одеська</w:t>
            </w:r>
            <w:proofErr w:type="spellEnd"/>
            <w:r w:rsidRPr="005F2498">
              <w:rPr>
                <w:rFonts w:ascii="Times New Roman" w:eastAsia="Calibri" w:hAnsi="Times New Roman" w:cs="Times New Roman"/>
                <w:strike/>
                <w:lang w:val="uk-UA"/>
              </w:rPr>
              <w:t xml:space="preserve"> та </w:t>
            </w:r>
            <w:proofErr w:type="spellStart"/>
            <w:r w:rsidRPr="005F2498">
              <w:rPr>
                <w:rFonts w:ascii="Times New Roman" w:eastAsia="Calibri" w:hAnsi="Times New Roman" w:cs="Times New Roman"/>
                <w:strike/>
                <w:lang w:val="uk-UA"/>
              </w:rPr>
              <w:t>вул.Промислова</w:t>
            </w:r>
            <w:proofErr w:type="spellEnd"/>
            <w:r w:rsidRPr="005F2498">
              <w:rPr>
                <w:rFonts w:ascii="Times New Roman" w:eastAsia="Calibri" w:hAnsi="Times New Roman" w:cs="Times New Roman"/>
                <w:strike/>
                <w:lang w:val="uk-UA"/>
              </w:rPr>
              <w:t xml:space="preserve"> </w:t>
            </w:r>
          </w:p>
        </w:tc>
      </w:tr>
      <w:tr w:rsidR="005F2498" w:rsidRPr="005F2498" w14:paraId="27437DCE" w14:textId="77777777" w:rsidTr="00BA197F">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3C8D0D99"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Строк виконання робіт</w:t>
            </w:r>
          </w:p>
        </w:tc>
        <w:tc>
          <w:tcPr>
            <w:tcW w:w="7371" w:type="dxa"/>
            <w:tcBorders>
              <w:top w:val="single" w:sz="6" w:space="0" w:color="auto"/>
              <w:left w:val="single" w:sz="6" w:space="0" w:color="auto"/>
              <w:bottom w:val="single" w:sz="6" w:space="0" w:color="auto"/>
              <w:right w:val="single" w:sz="6" w:space="0" w:color="auto"/>
            </w:tcBorders>
            <w:vAlign w:val="center"/>
          </w:tcPr>
          <w:p w14:paraId="0A4F8239" w14:textId="77777777" w:rsidR="005F2498" w:rsidRPr="005F2498" w:rsidRDefault="005F2498" w:rsidP="005F2498">
            <w:pPr>
              <w:spacing w:after="0" w:line="240" w:lineRule="auto"/>
              <w:rPr>
                <w:rFonts w:ascii="Times New Roman" w:eastAsia="Calibri" w:hAnsi="Times New Roman" w:cs="Times New Roman"/>
                <w:strike/>
                <w:lang w:val="uk-UA" w:eastAsia="ru-RU"/>
              </w:rPr>
            </w:pPr>
            <w:r w:rsidRPr="005F2498">
              <w:rPr>
                <w:rFonts w:ascii="Times New Roman" w:eastAsia="Calibri" w:hAnsi="Times New Roman" w:cs="Times New Roman"/>
                <w:strike/>
                <w:lang w:val="uk-UA" w:eastAsia="ru-RU"/>
              </w:rPr>
              <w:t>До 31.12.2023 року</w:t>
            </w:r>
          </w:p>
        </w:tc>
      </w:tr>
    </w:tbl>
    <w:p w14:paraId="633E0B0B" w14:textId="77777777" w:rsidR="005F2498" w:rsidRPr="005F2498" w:rsidRDefault="005F2498" w:rsidP="005F2498">
      <w:pPr>
        <w:tabs>
          <w:tab w:val="left" w:pos="284"/>
        </w:tabs>
        <w:spacing w:after="0" w:line="240" w:lineRule="auto"/>
        <w:ind w:firstLine="709"/>
        <w:jc w:val="both"/>
        <w:rPr>
          <w:rFonts w:ascii="Times New Roman" w:eastAsia="Times New Roman" w:hAnsi="Times New Roman" w:cs="Times New Roman"/>
          <w:b/>
          <w:bCs/>
          <w:strike/>
          <w:color w:val="000000"/>
          <w:sz w:val="21"/>
          <w:szCs w:val="21"/>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F2498" w:rsidRPr="005F2498" w14:paraId="0A7BCBBB" w14:textId="77777777" w:rsidTr="00BA197F">
        <w:trPr>
          <w:gridAfter w:val="1"/>
          <w:wAfter w:w="59" w:type="dxa"/>
          <w:jc w:val="center"/>
        </w:trPr>
        <w:tc>
          <w:tcPr>
            <w:tcW w:w="10206" w:type="dxa"/>
            <w:gridSpan w:val="7"/>
          </w:tcPr>
          <w:p w14:paraId="5E3AA293" w14:textId="77777777" w:rsidR="005F2498" w:rsidRPr="005F2498" w:rsidRDefault="005F2498" w:rsidP="005F2498">
            <w:pPr>
              <w:keepLines/>
              <w:autoSpaceDE w:val="0"/>
              <w:autoSpaceDN w:val="0"/>
              <w:spacing w:after="0" w:line="240" w:lineRule="auto"/>
              <w:jc w:val="center"/>
              <w:rPr>
                <w:rFonts w:ascii="Arial" w:eastAsia="Times New Roman" w:hAnsi="Arial" w:cs="Arial"/>
                <w:strike/>
                <w:lang w:val="ru-RU"/>
              </w:rPr>
            </w:pPr>
            <w:r w:rsidRPr="005F2498">
              <w:rPr>
                <w:rFonts w:ascii="Arial" w:eastAsia="Times New Roman" w:hAnsi="Arial" w:cs="Arial"/>
                <w:b/>
                <w:bCs/>
                <w:strike/>
                <w:spacing w:val="-3"/>
                <w:lang w:val="uk-UA"/>
              </w:rPr>
              <w:t>ДЕФЕКТНИЙ АКТ</w:t>
            </w:r>
          </w:p>
        </w:tc>
      </w:tr>
      <w:tr w:rsidR="005F2498" w:rsidRPr="005F2498" w14:paraId="17FC5681" w14:textId="77777777" w:rsidTr="00BA197F">
        <w:trPr>
          <w:gridAfter w:val="1"/>
          <w:wAfter w:w="59" w:type="dxa"/>
          <w:jc w:val="center"/>
        </w:trPr>
        <w:tc>
          <w:tcPr>
            <w:tcW w:w="10206" w:type="dxa"/>
            <w:gridSpan w:val="7"/>
          </w:tcPr>
          <w:p w14:paraId="4A436EBE" w14:textId="77777777" w:rsidR="005F2498" w:rsidRPr="005F2498" w:rsidRDefault="005F2498" w:rsidP="005F2498">
            <w:pPr>
              <w:keepLines/>
              <w:autoSpaceDE w:val="0"/>
              <w:autoSpaceDN w:val="0"/>
              <w:spacing w:after="0" w:line="240" w:lineRule="auto"/>
              <w:rPr>
                <w:rFonts w:ascii="Times New Roman" w:eastAsia="Times New Roman" w:hAnsi="Times New Roman" w:cs="Times New Roman"/>
                <w:strike/>
                <w:lang w:val="ru-RU"/>
              </w:rPr>
            </w:pPr>
            <w:r w:rsidRPr="005F2498">
              <w:rPr>
                <w:rFonts w:ascii="Times New Roman" w:eastAsia="Times New Roman" w:hAnsi="Times New Roman" w:cs="Times New Roman"/>
                <w:b/>
                <w:bCs/>
                <w:strike/>
                <w:spacing w:val="-3"/>
                <w:lang w:val="uk-UA"/>
              </w:rPr>
              <w:t xml:space="preserve">Капітальний ремонт. Аварійно-відновлювальні роботи на магістральному водогоні по вул. Одеській та </w:t>
            </w:r>
            <w:proofErr w:type="spellStart"/>
            <w:r w:rsidRPr="005F2498">
              <w:rPr>
                <w:rFonts w:ascii="Times New Roman" w:eastAsia="Times New Roman" w:hAnsi="Times New Roman" w:cs="Times New Roman"/>
                <w:b/>
                <w:bCs/>
                <w:strike/>
                <w:spacing w:val="-3"/>
                <w:lang w:val="uk-UA"/>
              </w:rPr>
              <w:t>вул.Промисловiй</w:t>
            </w:r>
            <w:proofErr w:type="spellEnd"/>
            <w:r w:rsidRPr="005F2498">
              <w:rPr>
                <w:rFonts w:ascii="Times New Roman" w:eastAsia="Times New Roman" w:hAnsi="Times New Roman" w:cs="Times New Roman"/>
                <w:b/>
                <w:bCs/>
                <w:strike/>
                <w:spacing w:val="-3"/>
                <w:lang w:val="uk-UA"/>
              </w:rPr>
              <w:t xml:space="preserve"> в  с. </w:t>
            </w:r>
            <w:proofErr w:type="spellStart"/>
            <w:r w:rsidRPr="005F2498">
              <w:rPr>
                <w:rFonts w:ascii="Times New Roman" w:eastAsia="Times New Roman" w:hAnsi="Times New Roman" w:cs="Times New Roman"/>
                <w:b/>
                <w:bCs/>
                <w:strike/>
                <w:spacing w:val="-3"/>
                <w:lang w:val="uk-UA"/>
              </w:rPr>
              <w:t>Каролiно-Бугаз</w:t>
            </w:r>
            <w:proofErr w:type="spellEnd"/>
            <w:r w:rsidRPr="005F2498">
              <w:rPr>
                <w:rFonts w:ascii="Times New Roman" w:eastAsia="Times New Roman" w:hAnsi="Times New Roman" w:cs="Times New Roman"/>
                <w:b/>
                <w:bCs/>
                <w:strike/>
                <w:spacing w:val="-3"/>
                <w:lang w:val="uk-UA"/>
              </w:rPr>
              <w:t xml:space="preserve">, </w:t>
            </w:r>
            <w:proofErr w:type="spellStart"/>
            <w:r w:rsidRPr="005F2498">
              <w:rPr>
                <w:rFonts w:ascii="Times New Roman" w:eastAsia="Times New Roman" w:hAnsi="Times New Roman" w:cs="Times New Roman"/>
                <w:b/>
                <w:bCs/>
                <w:strike/>
                <w:spacing w:val="-3"/>
                <w:lang w:val="uk-UA"/>
              </w:rPr>
              <w:t>Бiлгород-Днiстровського</w:t>
            </w:r>
            <w:proofErr w:type="spellEnd"/>
            <w:r w:rsidRPr="005F2498">
              <w:rPr>
                <w:rFonts w:ascii="Times New Roman" w:eastAsia="Times New Roman" w:hAnsi="Times New Roman" w:cs="Times New Roman"/>
                <w:b/>
                <w:bCs/>
                <w:strike/>
                <w:spacing w:val="-3"/>
                <w:lang w:val="uk-UA"/>
              </w:rPr>
              <w:t xml:space="preserve"> району, Одеської області</w:t>
            </w:r>
          </w:p>
        </w:tc>
      </w:tr>
      <w:tr w:rsidR="005F2498" w:rsidRPr="005F2498" w14:paraId="296F54D2" w14:textId="77777777" w:rsidTr="00BA197F">
        <w:trPr>
          <w:gridAfter w:val="1"/>
          <w:wAfter w:w="59" w:type="dxa"/>
          <w:jc w:val="center"/>
        </w:trPr>
        <w:tc>
          <w:tcPr>
            <w:tcW w:w="5330" w:type="dxa"/>
            <w:gridSpan w:val="3"/>
            <w:tcBorders>
              <w:left w:val="nil"/>
              <w:bottom w:val="nil"/>
              <w:right w:val="nil"/>
            </w:tcBorders>
          </w:tcPr>
          <w:p w14:paraId="468F406B"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4876" w:type="dxa"/>
            <w:gridSpan w:val="4"/>
            <w:tcBorders>
              <w:left w:val="nil"/>
              <w:bottom w:val="nil"/>
              <w:right w:val="nil"/>
            </w:tcBorders>
          </w:tcPr>
          <w:p w14:paraId="00A7338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3575213" w14:textId="77777777" w:rsidTr="00BA197F">
        <w:trPr>
          <w:gridAfter w:val="1"/>
          <w:wAfter w:w="59" w:type="dxa"/>
          <w:jc w:val="center"/>
        </w:trPr>
        <w:tc>
          <w:tcPr>
            <w:tcW w:w="10206" w:type="dxa"/>
            <w:gridSpan w:val="7"/>
            <w:tcBorders>
              <w:top w:val="nil"/>
              <w:left w:val="nil"/>
              <w:bottom w:val="nil"/>
              <w:right w:val="nil"/>
            </w:tcBorders>
          </w:tcPr>
          <w:p w14:paraId="2F15D34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Об'єми робіт</w:t>
            </w:r>
          </w:p>
        </w:tc>
      </w:tr>
      <w:tr w:rsidR="005F2498" w:rsidRPr="005F2498" w14:paraId="04359C4F" w14:textId="77777777" w:rsidTr="00BA197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7F48E16"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w:t>
            </w:r>
          </w:p>
          <w:p w14:paraId="7BFBC8D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Ч.ч</w:t>
            </w:r>
            <w:proofErr w:type="spellEnd"/>
            <w:r w:rsidRPr="005F2498">
              <w:rPr>
                <w:rFonts w:ascii="Arial" w:eastAsia="Times New Roman" w:hAnsi="Arial" w:cs="Arial"/>
                <w:strike/>
                <w:spacing w:val="-3"/>
                <w:sz w:val="20"/>
                <w:szCs w:val="20"/>
                <w:lang w:val="uk-UA"/>
              </w:rPr>
              <w:t>.</w:t>
            </w:r>
          </w:p>
        </w:tc>
        <w:tc>
          <w:tcPr>
            <w:tcW w:w="5387" w:type="dxa"/>
            <w:gridSpan w:val="2"/>
            <w:tcBorders>
              <w:top w:val="single" w:sz="12" w:space="0" w:color="auto"/>
              <w:left w:val="nil"/>
              <w:bottom w:val="nil"/>
              <w:right w:val="nil"/>
            </w:tcBorders>
            <w:vAlign w:val="center"/>
          </w:tcPr>
          <w:p w14:paraId="0555D5A0"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uk-UA"/>
              </w:rPr>
            </w:pPr>
          </w:p>
          <w:p w14:paraId="48F1210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58D1BCD"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Одиниця</w:t>
            </w:r>
          </w:p>
          <w:p w14:paraId="717076E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8DE67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8D0255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Примітка</w:t>
            </w:r>
          </w:p>
        </w:tc>
      </w:tr>
      <w:tr w:rsidR="005F2498" w:rsidRPr="005F2498" w14:paraId="063CF7C9" w14:textId="77777777" w:rsidTr="00BA197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7BA26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5B5329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07860B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52316E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E31C41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21869FAD"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6BFA818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04472781"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Земляні</w:t>
            </w:r>
            <w:proofErr w:type="spellEnd"/>
            <w:r w:rsidRPr="005F2498">
              <w:rPr>
                <w:rFonts w:ascii="Arial" w:eastAsia="Times New Roman" w:hAnsi="Arial" w:cs="Arial"/>
                <w:strike/>
                <w:spacing w:val="-3"/>
                <w:sz w:val="20"/>
                <w:szCs w:val="20"/>
                <w:lang w:val="ru-RU"/>
              </w:rPr>
              <w:t xml:space="preserve"> </w:t>
            </w:r>
            <w:proofErr w:type="spellStart"/>
            <w:proofErr w:type="gramStart"/>
            <w:r w:rsidRPr="005F2498">
              <w:rPr>
                <w:rFonts w:ascii="Arial" w:eastAsia="Times New Roman" w:hAnsi="Arial" w:cs="Arial"/>
                <w:strike/>
                <w:spacing w:val="-3"/>
                <w:sz w:val="20"/>
                <w:szCs w:val="20"/>
                <w:lang w:val="ru-RU"/>
              </w:rPr>
              <w:t>роботи</w:t>
            </w:r>
            <w:proofErr w:type="spellEnd"/>
            <w:r w:rsidRPr="005F2498">
              <w:rPr>
                <w:rFonts w:ascii="Arial" w:eastAsia="Times New Roman" w:hAnsi="Arial" w:cs="Arial"/>
                <w:strike/>
                <w:spacing w:val="-3"/>
                <w:sz w:val="20"/>
                <w:szCs w:val="20"/>
                <w:lang w:val="ru-RU"/>
              </w:rPr>
              <w:t xml:space="preserve">  при</w:t>
            </w:r>
            <w:proofErr w:type="gram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прокладанні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трубопроводів</w:t>
            </w:r>
            <w:proofErr w:type="spellEnd"/>
            <w:r w:rsidRPr="005F2498">
              <w:rPr>
                <w:rFonts w:ascii="Arial" w:eastAsia="Times New Roman" w:hAnsi="Arial" w:cs="Arial"/>
                <w:strike/>
                <w:spacing w:val="-3"/>
                <w:sz w:val="20"/>
                <w:szCs w:val="20"/>
                <w:lang w:val="ru-RU"/>
              </w:rPr>
              <w:t xml:space="preserve"> в</w:t>
            </w:r>
          </w:p>
          <w:p w14:paraId="38C33A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траншеї</w:t>
            </w:r>
            <w:proofErr w:type="spellEnd"/>
            <w:r w:rsidRPr="005F2498">
              <w:rPr>
                <w:rFonts w:ascii="Arial" w:eastAsia="Times New Roman" w:hAnsi="Arial" w:cs="Arial"/>
                <w:strike/>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349DD66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636252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063B06F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B7E7226"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44A86BF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5387" w:type="dxa"/>
            <w:gridSpan w:val="2"/>
            <w:tcBorders>
              <w:top w:val="nil"/>
              <w:left w:val="nil"/>
              <w:bottom w:val="nil"/>
              <w:right w:val="nil"/>
            </w:tcBorders>
          </w:tcPr>
          <w:p w14:paraId="0C41C9F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 траншеях та котлованах</w:t>
            </w:r>
          </w:p>
          <w:p w14:paraId="52ED617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екскаваторами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у відвал, група</w:t>
            </w:r>
          </w:p>
          <w:p w14:paraId="77C10B8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43E489E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18AEB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1052</w:t>
            </w:r>
          </w:p>
        </w:tc>
        <w:tc>
          <w:tcPr>
            <w:tcW w:w="1418" w:type="dxa"/>
            <w:gridSpan w:val="2"/>
            <w:tcBorders>
              <w:top w:val="nil"/>
              <w:left w:val="single" w:sz="4" w:space="0" w:color="auto"/>
              <w:bottom w:val="nil"/>
              <w:right w:val="single" w:sz="12" w:space="0" w:color="auto"/>
            </w:tcBorders>
          </w:tcPr>
          <w:p w14:paraId="396F3C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BCACD8C"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3CEE1E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5387" w:type="dxa"/>
            <w:gridSpan w:val="2"/>
            <w:tcBorders>
              <w:top w:val="nil"/>
              <w:left w:val="nil"/>
              <w:bottom w:val="nil"/>
              <w:right w:val="nil"/>
            </w:tcBorders>
          </w:tcPr>
          <w:p w14:paraId="161FA59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 траншеях та котлованах</w:t>
            </w:r>
          </w:p>
          <w:p w14:paraId="5721526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екскаваторами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у відвал перетин</w:t>
            </w:r>
          </w:p>
          <w:p w14:paraId="3462EF2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з ВЛ, група ґрунту 2, який знаходиться на </w:t>
            </w:r>
            <w:proofErr w:type="spellStart"/>
            <w:r w:rsidRPr="005F2498">
              <w:rPr>
                <w:rFonts w:ascii="Arial" w:eastAsia="Times New Roman" w:hAnsi="Arial" w:cs="Arial"/>
                <w:strike/>
                <w:spacing w:val="-3"/>
                <w:sz w:val="20"/>
                <w:szCs w:val="20"/>
                <w:lang w:val="uk-UA"/>
              </w:rPr>
              <w:t>вiдстанi</w:t>
            </w:r>
            <w:proofErr w:type="spellEnd"/>
            <w:r w:rsidRPr="005F2498">
              <w:rPr>
                <w:rFonts w:ascii="Arial" w:eastAsia="Times New Roman" w:hAnsi="Arial" w:cs="Arial"/>
                <w:strike/>
                <w:spacing w:val="-3"/>
                <w:sz w:val="20"/>
                <w:szCs w:val="20"/>
                <w:lang w:val="uk-UA"/>
              </w:rPr>
              <w:t xml:space="preserve"> до 2 м</w:t>
            </w:r>
          </w:p>
          <w:p w14:paraId="527D1AF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proofErr w:type="spellStart"/>
            <w:r w:rsidRPr="005F2498">
              <w:rPr>
                <w:rFonts w:ascii="Arial" w:eastAsia="Times New Roman" w:hAnsi="Arial" w:cs="Arial"/>
                <w:strike/>
                <w:spacing w:val="-3"/>
                <w:sz w:val="20"/>
                <w:szCs w:val="20"/>
                <w:lang w:val="uk-UA"/>
              </w:rPr>
              <w:t>вiд</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поверхнi</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комунiкацiй</w:t>
            </w:r>
            <w:proofErr w:type="spellEnd"/>
            <w:r w:rsidRPr="005F2498">
              <w:rPr>
                <w:rFonts w:ascii="Arial" w:eastAsia="Times New Roman" w:hAnsi="Arial" w:cs="Arial"/>
                <w:strike/>
                <w:spacing w:val="-3"/>
                <w:sz w:val="20"/>
                <w:szCs w:val="20"/>
                <w:lang w:val="uk-UA"/>
              </w:rPr>
              <w:t xml:space="preserve"> або </w:t>
            </w:r>
            <w:proofErr w:type="spellStart"/>
            <w:r w:rsidRPr="005F2498">
              <w:rPr>
                <w:rFonts w:ascii="Arial" w:eastAsia="Times New Roman" w:hAnsi="Arial" w:cs="Arial"/>
                <w:strike/>
                <w:spacing w:val="-3"/>
                <w:sz w:val="20"/>
                <w:szCs w:val="20"/>
                <w:lang w:val="uk-UA"/>
              </w:rPr>
              <w:t>предметiв</w:t>
            </w:r>
            <w:proofErr w:type="spellEnd"/>
            <w:r w:rsidRPr="005F2498">
              <w:rPr>
                <w:rFonts w:ascii="Arial" w:eastAsia="Times New Roman" w:hAnsi="Arial" w:cs="Arial"/>
                <w:strike/>
                <w:spacing w:val="-3"/>
                <w:sz w:val="20"/>
                <w:szCs w:val="20"/>
                <w:lang w:val="uk-UA"/>
              </w:rPr>
              <w:t>, що заважають, а</w:t>
            </w:r>
          </w:p>
          <w:p w14:paraId="2481066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також об'єму </w:t>
            </w: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що знаходиться </w:t>
            </w:r>
            <w:proofErr w:type="spellStart"/>
            <w:r w:rsidRPr="005F2498">
              <w:rPr>
                <w:rFonts w:ascii="Arial" w:eastAsia="Times New Roman" w:hAnsi="Arial" w:cs="Arial"/>
                <w:strike/>
                <w:spacing w:val="-3"/>
                <w:sz w:val="20"/>
                <w:szCs w:val="20"/>
                <w:lang w:val="uk-UA"/>
              </w:rPr>
              <w:t>вiд</w:t>
            </w:r>
            <w:proofErr w:type="spellEnd"/>
            <w:r w:rsidRPr="005F2498">
              <w:rPr>
                <w:rFonts w:ascii="Arial" w:eastAsia="Times New Roman" w:hAnsi="Arial" w:cs="Arial"/>
                <w:strike/>
                <w:spacing w:val="-3"/>
                <w:sz w:val="20"/>
                <w:szCs w:val="20"/>
                <w:lang w:val="uk-UA"/>
              </w:rPr>
              <w:t xml:space="preserve"> наземного</w:t>
            </w:r>
          </w:p>
          <w:p w14:paraId="04DF2A2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предмета, що заважає [дерев, стовпів, тощо] у межах</w:t>
            </w:r>
          </w:p>
          <w:p w14:paraId="006115B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вильоту </w:t>
            </w:r>
            <w:proofErr w:type="spellStart"/>
            <w:r w:rsidRPr="005F2498">
              <w:rPr>
                <w:rFonts w:ascii="Arial" w:eastAsia="Times New Roman" w:hAnsi="Arial" w:cs="Arial"/>
                <w:strike/>
                <w:spacing w:val="-3"/>
                <w:sz w:val="20"/>
                <w:szCs w:val="20"/>
                <w:lang w:val="uk-UA"/>
              </w:rPr>
              <w:t>стрiли</w:t>
            </w:r>
            <w:proofErr w:type="spellEnd"/>
            <w:r w:rsidRPr="005F2498">
              <w:rPr>
                <w:rFonts w:ascii="Arial" w:eastAsia="Times New Roman" w:hAnsi="Arial" w:cs="Arial"/>
                <w:strike/>
                <w:spacing w:val="-3"/>
                <w:sz w:val="20"/>
                <w:szCs w:val="20"/>
                <w:lang w:val="uk-UA"/>
              </w:rPr>
              <w:t xml:space="preserve"> екскаватора</w:t>
            </w:r>
          </w:p>
        </w:tc>
        <w:tc>
          <w:tcPr>
            <w:tcW w:w="1418" w:type="dxa"/>
            <w:tcBorders>
              <w:top w:val="nil"/>
              <w:left w:val="single" w:sz="4" w:space="0" w:color="auto"/>
              <w:bottom w:val="nil"/>
              <w:right w:val="nil"/>
            </w:tcBorders>
          </w:tcPr>
          <w:p w14:paraId="278B483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55DBF3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w:t>
            </w:r>
          </w:p>
        </w:tc>
        <w:tc>
          <w:tcPr>
            <w:tcW w:w="1418" w:type="dxa"/>
            <w:gridSpan w:val="2"/>
            <w:tcBorders>
              <w:top w:val="nil"/>
              <w:left w:val="single" w:sz="4" w:space="0" w:color="auto"/>
              <w:bottom w:val="nil"/>
              <w:right w:val="single" w:sz="12" w:space="0" w:color="auto"/>
            </w:tcBorders>
          </w:tcPr>
          <w:p w14:paraId="187E994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4DF259E"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3E3C59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5387" w:type="dxa"/>
            <w:gridSpan w:val="2"/>
            <w:tcBorders>
              <w:top w:val="nil"/>
              <w:left w:val="nil"/>
              <w:bottom w:val="nil"/>
              <w:right w:val="nil"/>
            </w:tcBorders>
          </w:tcPr>
          <w:p w14:paraId="2C4C68E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вручну в траншеях шириною до 2 м,</w:t>
            </w:r>
          </w:p>
          <w:p w14:paraId="0A604DD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глибиною до 2 м, група ґрунту 2, в </w:t>
            </w:r>
            <w:proofErr w:type="spellStart"/>
            <w:r w:rsidRPr="005F2498">
              <w:rPr>
                <w:rFonts w:ascii="Arial" w:eastAsia="Times New Roman" w:hAnsi="Arial" w:cs="Arial"/>
                <w:strike/>
                <w:spacing w:val="-3"/>
                <w:sz w:val="20"/>
                <w:szCs w:val="20"/>
                <w:lang w:val="uk-UA"/>
              </w:rPr>
              <w:t>мiсцях</w:t>
            </w:r>
            <w:proofErr w:type="spellEnd"/>
            <w:r w:rsidRPr="005F2498">
              <w:rPr>
                <w:rFonts w:ascii="Arial" w:eastAsia="Times New Roman" w:hAnsi="Arial" w:cs="Arial"/>
                <w:strike/>
                <w:spacing w:val="-3"/>
                <w:sz w:val="20"/>
                <w:szCs w:val="20"/>
                <w:lang w:val="uk-UA"/>
              </w:rPr>
              <w:t>, що</w:t>
            </w:r>
          </w:p>
          <w:p w14:paraId="2B9608B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знаходяться на </w:t>
            </w:r>
            <w:proofErr w:type="spellStart"/>
            <w:r w:rsidRPr="005F2498">
              <w:rPr>
                <w:rFonts w:ascii="Arial" w:eastAsia="Times New Roman" w:hAnsi="Arial" w:cs="Arial"/>
                <w:strike/>
                <w:spacing w:val="-3"/>
                <w:sz w:val="20"/>
                <w:szCs w:val="20"/>
                <w:lang w:val="uk-UA"/>
              </w:rPr>
              <w:t>вiдстанi</w:t>
            </w:r>
            <w:proofErr w:type="spellEnd"/>
            <w:r w:rsidRPr="005F2498">
              <w:rPr>
                <w:rFonts w:ascii="Arial" w:eastAsia="Times New Roman" w:hAnsi="Arial" w:cs="Arial"/>
                <w:strike/>
                <w:spacing w:val="-3"/>
                <w:sz w:val="20"/>
                <w:szCs w:val="20"/>
                <w:lang w:val="uk-UA"/>
              </w:rPr>
              <w:t xml:space="preserve"> до 1 м </w:t>
            </w:r>
            <w:proofErr w:type="spellStart"/>
            <w:r w:rsidRPr="005F2498">
              <w:rPr>
                <w:rFonts w:ascii="Arial" w:eastAsia="Times New Roman" w:hAnsi="Arial" w:cs="Arial"/>
                <w:strike/>
                <w:spacing w:val="-3"/>
                <w:sz w:val="20"/>
                <w:szCs w:val="20"/>
                <w:lang w:val="uk-UA"/>
              </w:rPr>
              <w:t>вiд</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кабелiв</w:t>
            </w:r>
            <w:proofErr w:type="spellEnd"/>
            <w:r w:rsidRPr="005F2498">
              <w:rPr>
                <w:rFonts w:ascii="Arial" w:eastAsia="Times New Roman" w:hAnsi="Arial" w:cs="Arial"/>
                <w:strike/>
                <w:spacing w:val="-3"/>
                <w:sz w:val="20"/>
                <w:szCs w:val="20"/>
                <w:lang w:val="uk-UA"/>
              </w:rPr>
              <w:t>, прокладених</w:t>
            </w:r>
          </w:p>
          <w:p w14:paraId="35DA353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 трубопроводах або коробках, а також </w:t>
            </w:r>
            <w:proofErr w:type="spellStart"/>
            <w:r w:rsidRPr="005F2498">
              <w:rPr>
                <w:rFonts w:ascii="Arial" w:eastAsia="Times New Roman" w:hAnsi="Arial" w:cs="Arial"/>
                <w:strike/>
                <w:spacing w:val="-3"/>
                <w:sz w:val="20"/>
                <w:szCs w:val="20"/>
                <w:lang w:val="uk-UA"/>
              </w:rPr>
              <w:t>вiд</w:t>
            </w:r>
            <w:proofErr w:type="spellEnd"/>
          </w:p>
          <w:p w14:paraId="0F396BA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водопровiдних</w:t>
            </w:r>
            <w:proofErr w:type="spellEnd"/>
            <w:r w:rsidRPr="005F2498">
              <w:rPr>
                <w:rFonts w:ascii="Arial" w:eastAsia="Times New Roman" w:hAnsi="Arial" w:cs="Arial"/>
                <w:strike/>
                <w:spacing w:val="-3"/>
                <w:sz w:val="20"/>
                <w:szCs w:val="20"/>
                <w:lang w:val="uk-UA"/>
              </w:rPr>
              <w:t xml:space="preserve"> i </w:t>
            </w:r>
            <w:proofErr w:type="spellStart"/>
            <w:r w:rsidRPr="005F2498">
              <w:rPr>
                <w:rFonts w:ascii="Arial" w:eastAsia="Times New Roman" w:hAnsi="Arial" w:cs="Arial"/>
                <w:strike/>
                <w:spacing w:val="-3"/>
                <w:sz w:val="20"/>
                <w:szCs w:val="20"/>
                <w:lang w:val="uk-UA"/>
              </w:rPr>
              <w:t>каналiзацiйних</w:t>
            </w:r>
            <w:proofErr w:type="spellEnd"/>
            <w:r w:rsidRPr="005F2498">
              <w:rPr>
                <w:rFonts w:ascii="Arial" w:eastAsia="Times New Roman" w:hAnsi="Arial" w:cs="Arial"/>
                <w:strike/>
                <w:spacing w:val="-3"/>
                <w:sz w:val="20"/>
                <w:szCs w:val="20"/>
                <w:lang w:val="uk-UA"/>
              </w:rPr>
              <w:t xml:space="preserve"> труб</w:t>
            </w:r>
          </w:p>
        </w:tc>
        <w:tc>
          <w:tcPr>
            <w:tcW w:w="1418" w:type="dxa"/>
            <w:tcBorders>
              <w:top w:val="nil"/>
              <w:left w:val="single" w:sz="4" w:space="0" w:color="auto"/>
              <w:bottom w:val="nil"/>
              <w:right w:val="nil"/>
            </w:tcBorders>
          </w:tcPr>
          <w:p w14:paraId="28E3E79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A388AB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34</w:t>
            </w:r>
          </w:p>
        </w:tc>
        <w:tc>
          <w:tcPr>
            <w:tcW w:w="1418" w:type="dxa"/>
            <w:gridSpan w:val="2"/>
            <w:tcBorders>
              <w:top w:val="nil"/>
              <w:left w:val="single" w:sz="4" w:space="0" w:color="auto"/>
              <w:bottom w:val="nil"/>
              <w:right w:val="single" w:sz="12" w:space="0" w:color="auto"/>
            </w:tcBorders>
          </w:tcPr>
          <w:p w14:paraId="762E2F7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E55F64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FB30C5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5387" w:type="dxa"/>
            <w:gridSpan w:val="2"/>
            <w:tcBorders>
              <w:top w:val="nil"/>
              <w:left w:val="nil"/>
              <w:bottom w:val="nil"/>
              <w:right w:val="nil"/>
            </w:tcBorders>
          </w:tcPr>
          <w:p w14:paraId="72EC6B2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Доробка ґрунту вручну в траншеях шириною до 2 м,</w:t>
            </w:r>
          </w:p>
          <w:p w14:paraId="72D8587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глибиною до 2 м, група ґрунту 2</w:t>
            </w:r>
          </w:p>
          <w:p w14:paraId="70C6B33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[доробка вручну, розробленого </w:t>
            </w:r>
            <w:proofErr w:type="spellStart"/>
            <w:r w:rsidRPr="005F2498">
              <w:rPr>
                <w:rFonts w:ascii="Arial" w:eastAsia="Times New Roman" w:hAnsi="Arial" w:cs="Arial"/>
                <w:strike/>
                <w:spacing w:val="-3"/>
                <w:sz w:val="20"/>
                <w:szCs w:val="20"/>
                <w:lang w:val="uk-UA"/>
              </w:rPr>
              <w:t>механiзованим</w:t>
            </w:r>
            <w:proofErr w:type="spellEnd"/>
            <w:r w:rsidRPr="005F2498">
              <w:rPr>
                <w:rFonts w:ascii="Arial" w:eastAsia="Times New Roman" w:hAnsi="Arial" w:cs="Arial"/>
                <w:strike/>
                <w:spacing w:val="-3"/>
                <w:sz w:val="20"/>
                <w:szCs w:val="20"/>
                <w:lang w:val="uk-UA"/>
              </w:rPr>
              <w:t xml:space="preserve"> способом]</w:t>
            </w:r>
          </w:p>
        </w:tc>
        <w:tc>
          <w:tcPr>
            <w:tcW w:w="1418" w:type="dxa"/>
            <w:tcBorders>
              <w:top w:val="nil"/>
              <w:left w:val="single" w:sz="4" w:space="0" w:color="auto"/>
              <w:bottom w:val="nil"/>
              <w:right w:val="nil"/>
            </w:tcBorders>
          </w:tcPr>
          <w:p w14:paraId="11D5DA5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425E63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58</w:t>
            </w:r>
          </w:p>
        </w:tc>
        <w:tc>
          <w:tcPr>
            <w:tcW w:w="1418" w:type="dxa"/>
            <w:gridSpan w:val="2"/>
            <w:tcBorders>
              <w:top w:val="nil"/>
              <w:left w:val="single" w:sz="4" w:space="0" w:color="auto"/>
              <w:bottom w:val="nil"/>
              <w:right w:val="single" w:sz="12" w:space="0" w:color="auto"/>
            </w:tcBorders>
          </w:tcPr>
          <w:p w14:paraId="4CFE999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5F50994"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2D5571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c>
          <w:tcPr>
            <w:tcW w:w="5387" w:type="dxa"/>
            <w:gridSpan w:val="2"/>
            <w:tcBorders>
              <w:top w:val="nil"/>
              <w:left w:val="nil"/>
              <w:bottom w:val="nil"/>
              <w:right w:val="nil"/>
            </w:tcBorders>
          </w:tcPr>
          <w:p w14:paraId="6D7AAC4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Ущільнення ґрунту по </w:t>
            </w:r>
            <w:proofErr w:type="spellStart"/>
            <w:r w:rsidRPr="005F2498">
              <w:rPr>
                <w:rFonts w:ascii="Arial" w:eastAsia="Times New Roman" w:hAnsi="Arial" w:cs="Arial"/>
                <w:strike/>
                <w:spacing w:val="-3"/>
                <w:sz w:val="20"/>
                <w:szCs w:val="20"/>
                <w:lang w:val="uk-UA"/>
              </w:rPr>
              <w:t>дну</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траншеі</w:t>
            </w:r>
            <w:proofErr w:type="spellEnd"/>
            <w:r w:rsidRPr="005F2498">
              <w:rPr>
                <w:rFonts w:ascii="Arial" w:eastAsia="Times New Roman" w:hAnsi="Arial" w:cs="Arial"/>
                <w:strike/>
                <w:spacing w:val="-3"/>
                <w:sz w:val="20"/>
                <w:szCs w:val="20"/>
                <w:lang w:val="uk-UA"/>
              </w:rPr>
              <w:t xml:space="preserve"> товщ.0,3 м</w:t>
            </w:r>
          </w:p>
          <w:p w14:paraId="1630E07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6C20DF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1A903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173</w:t>
            </w:r>
          </w:p>
        </w:tc>
        <w:tc>
          <w:tcPr>
            <w:tcW w:w="1418" w:type="dxa"/>
            <w:gridSpan w:val="2"/>
            <w:tcBorders>
              <w:top w:val="nil"/>
              <w:left w:val="single" w:sz="4" w:space="0" w:color="auto"/>
              <w:bottom w:val="nil"/>
              <w:right w:val="single" w:sz="12" w:space="0" w:color="auto"/>
            </w:tcBorders>
          </w:tcPr>
          <w:p w14:paraId="4A1AECA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D9AD411"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47D168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5387" w:type="dxa"/>
            <w:gridSpan w:val="2"/>
            <w:tcBorders>
              <w:top w:val="nil"/>
              <w:left w:val="nil"/>
              <w:bottom w:val="nil"/>
              <w:right w:val="nil"/>
            </w:tcBorders>
          </w:tcPr>
          <w:p w14:paraId="6DD5455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Подача ґрунту в траншею екскаваторами з </w:t>
            </w:r>
            <w:proofErr w:type="spellStart"/>
            <w:r w:rsidRPr="005F2498">
              <w:rPr>
                <w:rFonts w:ascii="Arial" w:eastAsia="Times New Roman" w:hAnsi="Arial" w:cs="Arial"/>
                <w:strike/>
                <w:spacing w:val="-3"/>
                <w:sz w:val="20"/>
                <w:szCs w:val="20"/>
                <w:lang w:val="uk-UA"/>
              </w:rPr>
              <w:t>ковшом</w:t>
            </w:r>
            <w:proofErr w:type="spellEnd"/>
          </w:p>
          <w:p w14:paraId="29D27C8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r w:rsidRPr="005F2498">
              <w:rPr>
                <w:rFonts w:ascii="Arial" w:eastAsia="Times New Roman" w:hAnsi="Arial" w:cs="Arial"/>
                <w:strike/>
                <w:spacing w:val="-3"/>
                <w:sz w:val="20"/>
                <w:szCs w:val="20"/>
                <w:lang w:val="uk-UA"/>
              </w:rPr>
              <w:t xml:space="preserve">грейфером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0AFFA04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BB5AD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462</w:t>
            </w:r>
          </w:p>
        </w:tc>
        <w:tc>
          <w:tcPr>
            <w:tcW w:w="1418" w:type="dxa"/>
            <w:gridSpan w:val="2"/>
            <w:tcBorders>
              <w:top w:val="nil"/>
              <w:left w:val="single" w:sz="4" w:space="0" w:color="auto"/>
              <w:bottom w:val="nil"/>
              <w:right w:val="single" w:sz="12" w:space="0" w:color="auto"/>
            </w:tcBorders>
          </w:tcPr>
          <w:p w14:paraId="53D56BF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8B5318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77C6700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w:t>
            </w:r>
          </w:p>
        </w:tc>
        <w:tc>
          <w:tcPr>
            <w:tcW w:w="5387" w:type="dxa"/>
            <w:gridSpan w:val="2"/>
            <w:tcBorders>
              <w:top w:val="nil"/>
              <w:left w:val="nil"/>
              <w:bottom w:val="nil"/>
              <w:right w:val="nil"/>
            </w:tcBorders>
          </w:tcPr>
          <w:p w14:paraId="12C3E2C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7FDFD56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490B3DA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4899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462</w:t>
            </w:r>
          </w:p>
        </w:tc>
        <w:tc>
          <w:tcPr>
            <w:tcW w:w="1418" w:type="dxa"/>
            <w:gridSpan w:val="2"/>
            <w:tcBorders>
              <w:top w:val="nil"/>
              <w:left w:val="single" w:sz="4" w:space="0" w:color="auto"/>
              <w:bottom w:val="nil"/>
              <w:right w:val="single" w:sz="12" w:space="0" w:color="auto"/>
            </w:tcBorders>
          </w:tcPr>
          <w:p w14:paraId="2F32535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4BE75F8"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1A394BC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w:t>
            </w:r>
          </w:p>
        </w:tc>
        <w:tc>
          <w:tcPr>
            <w:tcW w:w="5387" w:type="dxa"/>
            <w:gridSpan w:val="2"/>
            <w:tcBorders>
              <w:top w:val="nil"/>
              <w:left w:val="nil"/>
              <w:bottom w:val="nil"/>
              <w:right w:val="nil"/>
            </w:tcBorders>
          </w:tcPr>
          <w:p w14:paraId="231DCFD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Засипання траншей та котлованів бульдозерами</w:t>
            </w:r>
          </w:p>
          <w:p w14:paraId="49BA3E5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потужністю 59 кВт при переміщенні ґрунту до 5 м, група</w:t>
            </w:r>
          </w:p>
          <w:p w14:paraId="08F5AEE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54428E1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528DA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609</w:t>
            </w:r>
          </w:p>
        </w:tc>
        <w:tc>
          <w:tcPr>
            <w:tcW w:w="1418" w:type="dxa"/>
            <w:gridSpan w:val="2"/>
            <w:tcBorders>
              <w:top w:val="nil"/>
              <w:left w:val="single" w:sz="4" w:space="0" w:color="auto"/>
              <w:bottom w:val="nil"/>
              <w:right w:val="single" w:sz="12" w:space="0" w:color="auto"/>
            </w:tcBorders>
          </w:tcPr>
          <w:p w14:paraId="321041F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68A0565"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09C0868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w:t>
            </w:r>
          </w:p>
        </w:tc>
        <w:tc>
          <w:tcPr>
            <w:tcW w:w="5387" w:type="dxa"/>
            <w:gridSpan w:val="2"/>
            <w:tcBorders>
              <w:top w:val="nil"/>
              <w:left w:val="nil"/>
              <w:bottom w:val="nil"/>
              <w:right w:val="nil"/>
            </w:tcBorders>
          </w:tcPr>
          <w:p w14:paraId="39F4F3C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 кожні наступні 5 м переміщення ґрунту при засипанні</w:t>
            </w:r>
          </w:p>
          <w:p w14:paraId="05390F3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траншей та котлованів бульдозером потужністю 59 кВт,</w:t>
            </w:r>
          </w:p>
          <w:p w14:paraId="790A208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група ґрунту 2, додавати</w:t>
            </w:r>
          </w:p>
        </w:tc>
        <w:tc>
          <w:tcPr>
            <w:tcW w:w="1418" w:type="dxa"/>
            <w:tcBorders>
              <w:top w:val="nil"/>
              <w:left w:val="single" w:sz="4" w:space="0" w:color="auto"/>
              <w:bottom w:val="nil"/>
              <w:right w:val="nil"/>
            </w:tcBorders>
          </w:tcPr>
          <w:p w14:paraId="148EA9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0C074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609</w:t>
            </w:r>
          </w:p>
        </w:tc>
        <w:tc>
          <w:tcPr>
            <w:tcW w:w="1418" w:type="dxa"/>
            <w:gridSpan w:val="2"/>
            <w:tcBorders>
              <w:top w:val="nil"/>
              <w:left w:val="single" w:sz="4" w:space="0" w:color="auto"/>
              <w:bottom w:val="nil"/>
              <w:right w:val="single" w:sz="12" w:space="0" w:color="auto"/>
            </w:tcBorders>
          </w:tcPr>
          <w:p w14:paraId="2880F6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5C4819B"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7FDE07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w:t>
            </w:r>
          </w:p>
        </w:tc>
        <w:tc>
          <w:tcPr>
            <w:tcW w:w="5387" w:type="dxa"/>
            <w:gridSpan w:val="2"/>
            <w:tcBorders>
              <w:top w:val="nil"/>
              <w:left w:val="nil"/>
              <w:bottom w:val="nil"/>
              <w:right w:val="nil"/>
            </w:tcBorders>
          </w:tcPr>
          <w:p w14:paraId="5199EB5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18E6FAF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7037C28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62FAB1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609</w:t>
            </w:r>
          </w:p>
        </w:tc>
        <w:tc>
          <w:tcPr>
            <w:tcW w:w="1418" w:type="dxa"/>
            <w:gridSpan w:val="2"/>
            <w:tcBorders>
              <w:top w:val="nil"/>
              <w:left w:val="single" w:sz="4" w:space="0" w:color="auto"/>
              <w:bottom w:val="nil"/>
              <w:right w:val="single" w:sz="12" w:space="0" w:color="auto"/>
            </w:tcBorders>
          </w:tcPr>
          <w:p w14:paraId="0DC33B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B562BD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EACE71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w:t>
            </w:r>
          </w:p>
        </w:tc>
        <w:tc>
          <w:tcPr>
            <w:tcW w:w="5387" w:type="dxa"/>
            <w:gridSpan w:val="2"/>
            <w:tcBorders>
              <w:top w:val="nil"/>
              <w:left w:val="nil"/>
              <w:bottom w:val="nil"/>
              <w:right w:val="nil"/>
            </w:tcBorders>
          </w:tcPr>
          <w:p w14:paraId="3A2AE1C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Навантаження зайвого ґрунту у відвалах екскаваторами</w:t>
            </w:r>
          </w:p>
          <w:p w14:paraId="1A25845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на автомобілі-самоскиди, група</w:t>
            </w:r>
          </w:p>
          <w:p w14:paraId="2C53A62C"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w:t>
            </w:r>
          </w:p>
        </w:tc>
        <w:tc>
          <w:tcPr>
            <w:tcW w:w="1418" w:type="dxa"/>
            <w:tcBorders>
              <w:top w:val="nil"/>
              <w:left w:val="single" w:sz="4" w:space="0" w:color="auto"/>
              <w:bottom w:val="nil"/>
              <w:right w:val="nil"/>
            </w:tcBorders>
          </w:tcPr>
          <w:p w14:paraId="201ABD4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CDC17B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84</w:t>
            </w:r>
          </w:p>
        </w:tc>
        <w:tc>
          <w:tcPr>
            <w:tcW w:w="1418" w:type="dxa"/>
            <w:gridSpan w:val="2"/>
            <w:tcBorders>
              <w:top w:val="nil"/>
              <w:left w:val="single" w:sz="4" w:space="0" w:color="auto"/>
              <w:bottom w:val="nil"/>
              <w:right w:val="single" w:sz="12" w:space="0" w:color="auto"/>
            </w:tcBorders>
          </w:tcPr>
          <w:p w14:paraId="6286E04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7D6D5C8"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3DC346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w:t>
            </w:r>
          </w:p>
        </w:tc>
        <w:tc>
          <w:tcPr>
            <w:tcW w:w="5387" w:type="dxa"/>
            <w:gridSpan w:val="2"/>
            <w:tcBorders>
              <w:top w:val="nil"/>
              <w:left w:val="nil"/>
              <w:bottom w:val="nil"/>
              <w:right w:val="nil"/>
            </w:tcBorders>
          </w:tcPr>
          <w:p w14:paraId="11D39C9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Перевезення ґрунту до 5 км</w:t>
            </w:r>
          </w:p>
        </w:tc>
        <w:tc>
          <w:tcPr>
            <w:tcW w:w="1418" w:type="dxa"/>
            <w:tcBorders>
              <w:top w:val="nil"/>
              <w:left w:val="single" w:sz="4" w:space="0" w:color="auto"/>
              <w:bottom w:val="nil"/>
              <w:right w:val="nil"/>
            </w:tcBorders>
          </w:tcPr>
          <w:p w14:paraId="7E2B8E7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6805793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147</w:t>
            </w:r>
          </w:p>
        </w:tc>
        <w:tc>
          <w:tcPr>
            <w:tcW w:w="1418" w:type="dxa"/>
            <w:gridSpan w:val="2"/>
            <w:tcBorders>
              <w:top w:val="nil"/>
              <w:left w:val="single" w:sz="4" w:space="0" w:color="auto"/>
              <w:bottom w:val="nil"/>
              <w:right w:val="single" w:sz="12" w:space="0" w:color="auto"/>
            </w:tcBorders>
          </w:tcPr>
          <w:p w14:paraId="35083B4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6EA8F25"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27D41BF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0F41C96C"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Улаштування</w:t>
            </w:r>
            <w:proofErr w:type="spellEnd"/>
            <w:r w:rsidRPr="005F2498">
              <w:rPr>
                <w:rFonts w:ascii="Arial" w:eastAsia="Times New Roman" w:hAnsi="Arial" w:cs="Arial"/>
                <w:strike/>
                <w:spacing w:val="-3"/>
                <w:sz w:val="20"/>
                <w:szCs w:val="20"/>
                <w:lang w:val="ru-RU"/>
              </w:rPr>
              <w:t xml:space="preserve"> п</w:t>
            </w:r>
            <w:proofErr w:type="spellStart"/>
            <w:r w:rsidRPr="005F2498">
              <w:rPr>
                <w:rFonts w:ascii="Arial" w:eastAsia="Times New Roman" w:hAnsi="Arial" w:cs="Arial"/>
                <w:strike/>
                <w:spacing w:val="-3"/>
                <w:sz w:val="20"/>
                <w:szCs w:val="20"/>
                <w:lang w:val="en-US"/>
              </w:rPr>
              <w:t>i</w:t>
            </w:r>
            <w:r w:rsidRPr="005F2498">
              <w:rPr>
                <w:rFonts w:ascii="Arial" w:eastAsia="Times New Roman" w:hAnsi="Arial" w:cs="Arial"/>
                <w:strike/>
                <w:spacing w:val="-3"/>
                <w:sz w:val="20"/>
                <w:szCs w:val="20"/>
                <w:lang w:val="ru-RU"/>
              </w:rPr>
              <w:t>щаної</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основи</w:t>
            </w:r>
            <w:proofErr w:type="spellEnd"/>
            <w:r w:rsidRPr="005F2498">
              <w:rPr>
                <w:rFonts w:ascii="Arial" w:eastAsia="Times New Roman" w:hAnsi="Arial" w:cs="Arial"/>
                <w:strike/>
                <w:spacing w:val="-3"/>
                <w:sz w:val="20"/>
                <w:szCs w:val="20"/>
                <w:lang w:val="ru-RU"/>
              </w:rPr>
              <w:t xml:space="preserve"> п</w:t>
            </w:r>
            <w:proofErr w:type="spellStart"/>
            <w:r w:rsidRPr="005F2498">
              <w:rPr>
                <w:rFonts w:ascii="Arial" w:eastAsia="Times New Roman" w:hAnsi="Arial" w:cs="Arial"/>
                <w:strike/>
                <w:spacing w:val="-3"/>
                <w:sz w:val="20"/>
                <w:szCs w:val="20"/>
                <w:lang w:val="en-US"/>
              </w:rPr>
              <w:t>i</w:t>
            </w:r>
            <w:proofErr w:type="spellEnd"/>
            <w:r w:rsidRPr="005F2498">
              <w:rPr>
                <w:rFonts w:ascii="Arial" w:eastAsia="Times New Roman" w:hAnsi="Arial" w:cs="Arial"/>
                <w:strike/>
                <w:spacing w:val="-3"/>
                <w:sz w:val="20"/>
                <w:szCs w:val="20"/>
                <w:lang w:val="ru-RU"/>
              </w:rPr>
              <w:t xml:space="preserve">д </w:t>
            </w:r>
            <w:proofErr w:type="spellStart"/>
            <w:r w:rsidRPr="005F2498">
              <w:rPr>
                <w:rFonts w:ascii="Arial" w:eastAsia="Times New Roman" w:hAnsi="Arial" w:cs="Arial"/>
                <w:strike/>
                <w:spacing w:val="-3"/>
                <w:sz w:val="20"/>
                <w:szCs w:val="20"/>
                <w:lang w:val="ru-RU"/>
              </w:rPr>
              <w:t>трубопроводи</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товщ</w:t>
            </w:r>
            <w:proofErr w:type="spellEnd"/>
            <w:r w:rsidRPr="005F2498">
              <w:rPr>
                <w:rFonts w:ascii="Arial" w:eastAsia="Times New Roman" w:hAnsi="Arial" w:cs="Arial"/>
                <w:strike/>
                <w:spacing w:val="-3"/>
                <w:sz w:val="20"/>
                <w:szCs w:val="20"/>
                <w:lang w:val="ru-RU"/>
              </w:rPr>
              <w:t>. 10</w:t>
            </w:r>
          </w:p>
          <w:p w14:paraId="69D8DC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ru-RU"/>
              </w:rPr>
              <w:t xml:space="preserve">см - 58 м3 </w:t>
            </w:r>
            <w:proofErr w:type="spellStart"/>
            <w:r w:rsidRPr="005F2498">
              <w:rPr>
                <w:rFonts w:ascii="Arial" w:eastAsia="Times New Roman" w:hAnsi="Arial" w:cs="Arial"/>
                <w:strike/>
                <w:spacing w:val="-3"/>
                <w:sz w:val="20"/>
                <w:szCs w:val="20"/>
                <w:lang w:val="ru-RU"/>
              </w:rPr>
              <w:t>ураховано</w:t>
            </w:r>
            <w:proofErr w:type="spellEnd"/>
            <w:r w:rsidRPr="005F2498">
              <w:rPr>
                <w:rFonts w:ascii="Arial" w:eastAsia="Times New Roman" w:hAnsi="Arial" w:cs="Arial"/>
                <w:strike/>
                <w:spacing w:val="-3"/>
                <w:sz w:val="20"/>
                <w:szCs w:val="20"/>
                <w:lang w:val="ru-RU"/>
              </w:rPr>
              <w:t xml:space="preserve"> при </w:t>
            </w:r>
            <w:proofErr w:type="spellStart"/>
            <w:r w:rsidRPr="005F2498">
              <w:rPr>
                <w:rFonts w:ascii="Arial" w:eastAsia="Times New Roman" w:hAnsi="Arial" w:cs="Arial"/>
                <w:strike/>
                <w:spacing w:val="-3"/>
                <w:sz w:val="20"/>
                <w:szCs w:val="20"/>
                <w:lang w:val="ru-RU"/>
              </w:rPr>
              <w:t>прокладанні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трубопроводів</w:t>
            </w:r>
            <w:proofErr w:type="spellEnd"/>
          </w:p>
        </w:tc>
        <w:tc>
          <w:tcPr>
            <w:tcW w:w="1418" w:type="dxa"/>
            <w:tcBorders>
              <w:top w:val="nil"/>
              <w:left w:val="single" w:sz="4" w:space="0" w:color="auto"/>
              <w:bottom w:val="nil"/>
              <w:right w:val="single" w:sz="4" w:space="0" w:color="auto"/>
            </w:tcBorders>
            <w:vAlign w:val="center"/>
          </w:tcPr>
          <w:p w14:paraId="3FA015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B62488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0484D4F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1F827DF9"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51DADB30"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2772E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070D4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3879EE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4E8E43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588881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3679C1C4" w14:textId="77777777" w:rsidTr="00BA197F">
        <w:trPr>
          <w:jc w:val="center"/>
        </w:trPr>
        <w:tc>
          <w:tcPr>
            <w:tcW w:w="567" w:type="dxa"/>
            <w:tcBorders>
              <w:top w:val="nil"/>
              <w:left w:val="single" w:sz="12" w:space="0" w:color="auto"/>
              <w:bottom w:val="nil"/>
              <w:right w:val="single" w:sz="4" w:space="0" w:color="auto"/>
            </w:tcBorders>
            <w:vAlign w:val="center"/>
          </w:tcPr>
          <w:p w14:paraId="541796A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7FC6DAD"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Земляні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роботи</w:t>
            </w:r>
            <w:proofErr w:type="spellEnd"/>
            <w:r w:rsidRPr="005F2498">
              <w:rPr>
                <w:rFonts w:ascii="Arial" w:eastAsia="Times New Roman" w:hAnsi="Arial" w:cs="Arial"/>
                <w:strike/>
                <w:spacing w:val="-3"/>
                <w:sz w:val="20"/>
                <w:szCs w:val="20"/>
                <w:lang w:val="ru-RU"/>
              </w:rPr>
              <w:t xml:space="preserve"> при </w:t>
            </w:r>
            <w:proofErr w:type="spellStart"/>
            <w:r w:rsidRPr="005F2498">
              <w:rPr>
                <w:rFonts w:ascii="Arial" w:eastAsia="Times New Roman" w:hAnsi="Arial" w:cs="Arial"/>
                <w:strike/>
                <w:spacing w:val="-3"/>
                <w:sz w:val="20"/>
                <w:szCs w:val="20"/>
                <w:lang w:val="ru-RU"/>
              </w:rPr>
              <w:t>улаштуванні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котлованів</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під</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колодязі</w:t>
            </w:r>
            <w:proofErr w:type="spellEnd"/>
          </w:p>
          <w:p w14:paraId="1A083ED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ru-RU"/>
              </w:rPr>
              <w:t xml:space="preserve">(4 </w:t>
            </w:r>
            <w:proofErr w:type="spellStart"/>
            <w:r w:rsidRPr="005F2498">
              <w:rPr>
                <w:rFonts w:ascii="Arial" w:eastAsia="Times New Roman" w:hAnsi="Arial" w:cs="Arial"/>
                <w:strike/>
                <w:spacing w:val="-3"/>
                <w:sz w:val="20"/>
                <w:szCs w:val="20"/>
                <w:lang w:val="ru-RU"/>
              </w:rPr>
              <w:t>шт</w:t>
            </w:r>
            <w:proofErr w:type="spellEnd"/>
            <w:r w:rsidRPr="005F2498">
              <w:rPr>
                <w:rFonts w:ascii="Arial" w:eastAsia="Times New Roman" w:hAnsi="Arial" w:cs="Arial"/>
                <w:strike/>
                <w:spacing w:val="-3"/>
                <w:sz w:val="20"/>
                <w:szCs w:val="20"/>
                <w:lang w:val="ru-RU"/>
              </w:rPr>
              <w:t xml:space="preserve"> -Д-2 м; 1 </w:t>
            </w:r>
            <w:proofErr w:type="spellStart"/>
            <w:r w:rsidRPr="005F2498">
              <w:rPr>
                <w:rFonts w:ascii="Arial" w:eastAsia="Times New Roman" w:hAnsi="Arial" w:cs="Arial"/>
                <w:strike/>
                <w:spacing w:val="-3"/>
                <w:sz w:val="20"/>
                <w:szCs w:val="20"/>
                <w:lang w:val="ru-RU"/>
              </w:rPr>
              <w:t>шт</w:t>
            </w:r>
            <w:proofErr w:type="spellEnd"/>
            <w:r w:rsidRPr="005F2498">
              <w:rPr>
                <w:rFonts w:ascii="Arial" w:eastAsia="Times New Roman" w:hAnsi="Arial" w:cs="Arial"/>
                <w:strike/>
                <w:spacing w:val="-3"/>
                <w:sz w:val="20"/>
                <w:szCs w:val="20"/>
                <w:lang w:val="ru-RU"/>
              </w:rPr>
              <w:t xml:space="preserve"> - Д-1 м;1 </w:t>
            </w:r>
            <w:proofErr w:type="spellStart"/>
            <w:r w:rsidRPr="005F2498">
              <w:rPr>
                <w:rFonts w:ascii="Arial" w:eastAsia="Times New Roman" w:hAnsi="Arial" w:cs="Arial"/>
                <w:strike/>
                <w:spacing w:val="-3"/>
                <w:sz w:val="20"/>
                <w:szCs w:val="20"/>
                <w:lang w:val="ru-RU"/>
              </w:rPr>
              <w:t>шт</w:t>
            </w:r>
            <w:proofErr w:type="spellEnd"/>
            <w:r w:rsidRPr="005F2498">
              <w:rPr>
                <w:rFonts w:ascii="Arial" w:eastAsia="Times New Roman" w:hAnsi="Arial" w:cs="Arial"/>
                <w:strike/>
                <w:spacing w:val="-3"/>
                <w:sz w:val="20"/>
                <w:szCs w:val="20"/>
                <w:lang w:val="ru-RU"/>
              </w:rPr>
              <w:t xml:space="preserve"> - Д-1,5 м)</w:t>
            </w:r>
          </w:p>
        </w:tc>
        <w:tc>
          <w:tcPr>
            <w:tcW w:w="1418" w:type="dxa"/>
            <w:tcBorders>
              <w:top w:val="nil"/>
              <w:left w:val="single" w:sz="4" w:space="0" w:color="auto"/>
              <w:bottom w:val="nil"/>
              <w:right w:val="single" w:sz="4" w:space="0" w:color="auto"/>
            </w:tcBorders>
            <w:vAlign w:val="center"/>
          </w:tcPr>
          <w:p w14:paraId="4960AD4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CE371F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C97613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2F3D473" w14:textId="77777777" w:rsidTr="00BA197F">
        <w:trPr>
          <w:jc w:val="center"/>
        </w:trPr>
        <w:tc>
          <w:tcPr>
            <w:tcW w:w="567" w:type="dxa"/>
            <w:tcBorders>
              <w:top w:val="nil"/>
              <w:left w:val="single" w:sz="12" w:space="0" w:color="auto"/>
              <w:bottom w:val="nil"/>
              <w:right w:val="single" w:sz="4" w:space="0" w:color="auto"/>
            </w:tcBorders>
          </w:tcPr>
          <w:p w14:paraId="780B51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w:t>
            </w:r>
          </w:p>
        </w:tc>
        <w:tc>
          <w:tcPr>
            <w:tcW w:w="5387" w:type="dxa"/>
            <w:tcBorders>
              <w:top w:val="nil"/>
              <w:left w:val="nil"/>
              <w:bottom w:val="nil"/>
              <w:right w:val="nil"/>
            </w:tcBorders>
          </w:tcPr>
          <w:p w14:paraId="65529CC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 траншеях та котлованах</w:t>
            </w:r>
          </w:p>
          <w:p w14:paraId="2D557A9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екскаваторами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у відвал, група</w:t>
            </w:r>
          </w:p>
          <w:p w14:paraId="434D268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01CC1F4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ED8A1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305</w:t>
            </w:r>
          </w:p>
        </w:tc>
        <w:tc>
          <w:tcPr>
            <w:tcW w:w="1418" w:type="dxa"/>
            <w:tcBorders>
              <w:top w:val="nil"/>
              <w:left w:val="single" w:sz="4" w:space="0" w:color="auto"/>
              <w:bottom w:val="nil"/>
              <w:right w:val="single" w:sz="12" w:space="0" w:color="auto"/>
            </w:tcBorders>
          </w:tcPr>
          <w:p w14:paraId="27B9EE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ABD40FA" w14:textId="77777777" w:rsidTr="00BA197F">
        <w:trPr>
          <w:jc w:val="center"/>
        </w:trPr>
        <w:tc>
          <w:tcPr>
            <w:tcW w:w="567" w:type="dxa"/>
            <w:tcBorders>
              <w:top w:val="nil"/>
              <w:left w:val="single" w:sz="12" w:space="0" w:color="auto"/>
              <w:bottom w:val="nil"/>
              <w:right w:val="single" w:sz="4" w:space="0" w:color="auto"/>
            </w:tcBorders>
          </w:tcPr>
          <w:p w14:paraId="7F2A02E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w:t>
            </w:r>
          </w:p>
        </w:tc>
        <w:tc>
          <w:tcPr>
            <w:tcW w:w="5387" w:type="dxa"/>
            <w:tcBorders>
              <w:top w:val="nil"/>
              <w:left w:val="nil"/>
              <w:bottom w:val="nil"/>
              <w:right w:val="nil"/>
            </w:tcBorders>
          </w:tcPr>
          <w:p w14:paraId="09BE9B4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Доробка ґрунту вручну в траншеях шириною до 2 м,</w:t>
            </w:r>
          </w:p>
          <w:p w14:paraId="7056FB2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глибиною до 2 м, група ґрунту 2</w:t>
            </w:r>
          </w:p>
          <w:p w14:paraId="53ED1E1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[доробка вручну, розробленого </w:t>
            </w:r>
            <w:proofErr w:type="spellStart"/>
            <w:r w:rsidRPr="005F2498">
              <w:rPr>
                <w:rFonts w:ascii="Arial" w:eastAsia="Times New Roman" w:hAnsi="Arial" w:cs="Arial"/>
                <w:strike/>
                <w:spacing w:val="-3"/>
                <w:sz w:val="20"/>
                <w:szCs w:val="20"/>
                <w:lang w:val="uk-UA"/>
              </w:rPr>
              <w:t>механiзованим</w:t>
            </w:r>
            <w:proofErr w:type="spellEnd"/>
            <w:r w:rsidRPr="005F2498">
              <w:rPr>
                <w:rFonts w:ascii="Arial" w:eastAsia="Times New Roman" w:hAnsi="Arial" w:cs="Arial"/>
                <w:strike/>
                <w:spacing w:val="-3"/>
                <w:sz w:val="20"/>
                <w:szCs w:val="20"/>
                <w:lang w:val="uk-UA"/>
              </w:rPr>
              <w:t xml:space="preserve"> способом]</w:t>
            </w:r>
          </w:p>
        </w:tc>
        <w:tc>
          <w:tcPr>
            <w:tcW w:w="1418" w:type="dxa"/>
            <w:tcBorders>
              <w:top w:val="nil"/>
              <w:left w:val="single" w:sz="4" w:space="0" w:color="auto"/>
              <w:bottom w:val="nil"/>
              <w:right w:val="nil"/>
            </w:tcBorders>
          </w:tcPr>
          <w:p w14:paraId="4AA94BE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BD293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1418" w:type="dxa"/>
            <w:tcBorders>
              <w:top w:val="nil"/>
              <w:left w:val="single" w:sz="4" w:space="0" w:color="auto"/>
              <w:bottom w:val="nil"/>
              <w:right w:val="single" w:sz="12" w:space="0" w:color="auto"/>
            </w:tcBorders>
          </w:tcPr>
          <w:p w14:paraId="3874250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6BEADA9" w14:textId="77777777" w:rsidTr="00BA197F">
        <w:trPr>
          <w:jc w:val="center"/>
        </w:trPr>
        <w:tc>
          <w:tcPr>
            <w:tcW w:w="567" w:type="dxa"/>
            <w:tcBorders>
              <w:top w:val="nil"/>
              <w:left w:val="single" w:sz="12" w:space="0" w:color="auto"/>
              <w:bottom w:val="nil"/>
              <w:right w:val="single" w:sz="4" w:space="0" w:color="auto"/>
            </w:tcBorders>
          </w:tcPr>
          <w:p w14:paraId="2972A2F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15</w:t>
            </w:r>
          </w:p>
        </w:tc>
        <w:tc>
          <w:tcPr>
            <w:tcW w:w="5387" w:type="dxa"/>
            <w:tcBorders>
              <w:top w:val="nil"/>
              <w:left w:val="nil"/>
              <w:bottom w:val="nil"/>
              <w:right w:val="nil"/>
            </w:tcBorders>
          </w:tcPr>
          <w:p w14:paraId="2DE1D58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під основу колодязів</w:t>
            </w:r>
          </w:p>
          <w:p w14:paraId="4BC8D3E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трамбувальними плитами в котлованах при площі</w:t>
            </w:r>
          </w:p>
          <w:p w14:paraId="7275886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днища менше 100 м2 при 10-14 ударах по одному сліду,</w:t>
            </w:r>
          </w:p>
          <w:p w14:paraId="21FDADB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 трамбівки до 1,5 м</w:t>
            </w:r>
          </w:p>
        </w:tc>
        <w:tc>
          <w:tcPr>
            <w:tcW w:w="1418" w:type="dxa"/>
            <w:tcBorders>
              <w:top w:val="nil"/>
              <w:left w:val="single" w:sz="4" w:space="0" w:color="auto"/>
              <w:bottom w:val="nil"/>
              <w:right w:val="nil"/>
            </w:tcBorders>
          </w:tcPr>
          <w:p w14:paraId="1BFDC2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71237E4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25,2</w:t>
            </w:r>
          </w:p>
        </w:tc>
        <w:tc>
          <w:tcPr>
            <w:tcW w:w="1418" w:type="dxa"/>
            <w:tcBorders>
              <w:top w:val="nil"/>
              <w:left w:val="single" w:sz="4" w:space="0" w:color="auto"/>
              <w:bottom w:val="nil"/>
              <w:right w:val="single" w:sz="12" w:space="0" w:color="auto"/>
            </w:tcBorders>
          </w:tcPr>
          <w:p w14:paraId="79B16D6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8868AE7" w14:textId="77777777" w:rsidTr="00BA197F">
        <w:trPr>
          <w:jc w:val="center"/>
        </w:trPr>
        <w:tc>
          <w:tcPr>
            <w:tcW w:w="567" w:type="dxa"/>
            <w:tcBorders>
              <w:top w:val="nil"/>
              <w:left w:val="single" w:sz="12" w:space="0" w:color="auto"/>
              <w:bottom w:val="nil"/>
              <w:right w:val="single" w:sz="4" w:space="0" w:color="auto"/>
            </w:tcBorders>
          </w:tcPr>
          <w:p w14:paraId="7C18EA8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16</w:t>
            </w:r>
          </w:p>
        </w:tc>
        <w:tc>
          <w:tcPr>
            <w:tcW w:w="5387" w:type="dxa"/>
            <w:tcBorders>
              <w:top w:val="nil"/>
              <w:left w:val="nil"/>
              <w:bottom w:val="nil"/>
              <w:right w:val="nil"/>
            </w:tcBorders>
          </w:tcPr>
          <w:p w14:paraId="62E96D5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Подача ґрунту в траншею екскаваторами з </w:t>
            </w:r>
            <w:proofErr w:type="spellStart"/>
            <w:r w:rsidRPr="005F2498">
              <w:rPr>
                <w:rFonts w:ascii="Arial" w:eastAsia="Times New Roman" w:hAnsi="Arial" w:cs="Arial"/>
                <w:strike/>
                <w:spacing w:val="-3"/>
                <w:sz w:val="20"/>
                <w:szCs w:val="20"/>
                <w:lang w:val="uk-UA"/>
              </w:rPr>
              <w:t>ковшом</w:t>
            </w:r>
            <w:proofErr w:type="spellEnd"/>
          </w:p>
          <w:p w14:paraId="3013B27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r w:rsidRPr="005F2498">
              <w:rPr>
                <w:rFonts w:ascii="Arial" w:eastAsia="Times New Roman" w:hAnsi="Arial" w:cs="Arial"/>
                <w:strike/>
                <w:spacing w:val="-3"/>
                <w:sz w:val="20"/>
                <w:szCs w:val="20"/>
                <w:lang w:val="uk-UA"/>
              </w:rPr>
              <w:t xml:space="preserve">грейфером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7EB14FB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34D432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136</w:t>
            </w:r>
          </w:p>
        </w:tc>
        <w:tc>
          <w:tcPr>
            <w:tcW w:w="1418" w:type="dxa"/>
            <w:tcBorders>
              <w:top w:val="nil"/>
              <w:left w:val="single" w:sz="4" w:space="0" w:color="auto"/>
              <w:bottom w:val="nil"/>
              <w:right w:val="single" w:sz="12" w:space="0" w:color="auto"/>
            </w:tcBorders>
          </w:tcPr>
          <w:p w14:paraId="761617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449195A" w14:textId="77777777" w:rsidTr="00BA197F">
        <w:trPr>
          <w:jc w:val="center"/>
        </w:trPr>
        <w:tc>
          <w:tcPr>
            <w:tcW w:w="567" w:type="dxa"/>
            <w:tcBorders>
              <w:top w:val="nil"/>
              <w:left w:val="single" w:sz="12" w:space="0" w:color="auto"/>
              <w:bottom w:val="nil"/>
              <w:right w:val="single" w:sz="4" w:space="0" w:color="auto"/>
            </w:tcBorders>
          </w:tcPr>
          <w:p w14:paraId="6C8B90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17</w:t>
            </w:r>
          </w:p>
        </w:tc>
        <w:tc>
          <w:tcPr>
            <w:tcW w:w="5387" w:type="dxa"/>
            <w:tcBorders>
              <w:top w:val="nil"/>
              <w:left w:val="nil"/>
              <w:bottom w:val="nil"/>
              <w:right w:val="nil"/>
            </w:tcBorders>
          </w:tcPr>
          <w:p w14:paraId="4137C8E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1424098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458E93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9C341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136</w:t>
            </w:r>
          </w:p>
        </w:tc>
        <w:tc>
          <w:tcPr>
            <w:tcW w:w="1418" w:type="dxa"/>
            <w:tcBorders>
              <w:top w:val="nil"/>
              <w:left w:val="single" w:sz="4" w:space="0" w:color="auto"/>
              <w:bottom w:val="nil"/>
              <w:right w:val="single" w:sz="12" w:space="0" w:color="auto"/>
            </w:tcBorders>
          </w:tcPr>
          <w:p w14:paraId="22A3E30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28C1EA0" w14:textId="77777777" w:rsidTr="00BA197F">
        <w:trPr>
          <w:jc w:val="center"/>
        </w:trPr>
        <w:tc>
          <w:tcPr>
            <w:tcW w:w="567" w:type="dxa"/>
            <w:tcBorders>
              <w:top w:val="nil"/>
              <w:left w:val="single" w:sz="12" w:space="0" w:color="auto"/>
              <w:bottom w:val="nil"/>
              <w:right w:val="single" w:sz="4" w:space="0" w:color="auto"/>
            </w:tcBorders>
          </w:tcPr>
          <w:p w14:paraId="035E3FB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18</w:t>
            </w:r>
          </w:p>
        </w:tc>
        <w:tc>
          <w:tcPr>
            <w:tcW w:w="5387" w:type="dxa"/>
            <w:tcBorders>
              <w:top w:val="nil"/>
              <w:left w:val="nil"/>
              <w:bottom w:val="nil"/>
              <w:right w:val="nil"/>
            </w:tcBorders>
          </w:tcPr>
          <w:p w14:paraId="51BEA41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Засипання траншей та котлованів бульдозерами</w:t>
            </w:r>
          </w:p>
          <w:p w14:paraId="19AA266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потужністю 59 кВт при переміщенні ґрунту до 5 м, група</w:t>
            </w:r>
          </w:p>
          <w:p w14:paraId="2F9016A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45C211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2D3A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132</w:t>
            </w:r>
          </w:p>
        </w:tc>
        <w:tc>
          <w:tcPr>
            <w:tcW w:w="1418" w:type="dxa"/>
            <w:tcBorders>
              <w:top w:val="nil"/>
              <w:left w:val="single" w:sz="4" w:space="0" w:color="auto"/>
              <w:bottom w:val="nil"/>
              <w:right w:val="single" w:sz="12" w:space="0" w:color="auto"/>
            </w:tcBorders>
          </w:tcPr>
          <w:p w14:paraId="7F2CBE4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4FF2118" w14:textId="77777777" w:rsidTr="00BA197F">
        <w:trPr>
          <w:jc w:val="center"/>
        </w:trPr>
        <w:tc>
          <w:tcPr>
            <w:tcW w:w="567" w:type="dxa"/>
            <w:tcBorders>
              <w:top w:val="nil"/>
              <w:left w:val="single" w:sz="12" w:space="0" w:color="auto"/>
              <w:bottom w:val="nil"/>
              <w:right w:val="single" w:sz="4" w:space="0" w:color="auto"/>
            </w:tcBorders>
          </w:tcPr>
          <w:p w14:paraId="047FDDE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19</w:t>
            </w:r>
          </w:p>
        </w:tc>
        <w:tc>
          <w:tcPr>
            <w:tcW w:w="5387" w:type="dxa"/>
            <w:tcBorders>
              <w:top w:val="nil"/>
              <w:left w:val="nil"/>
              <w:bottom w:val="nil"/>
              <w:right w:val="nil"/>
            </w:tcBorders>
          </w:tcPr>
          <w:p w14:paraId="3871CC6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 кожні наступні 5 м переміщення ґрунту при засипанні</w:t>
            </w:r>
          </w:p>
          <w:p w14:paraId="00BB563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траншей та котлованів бульдозером потужністю 59 кВт,</w:t>
            </w:r>
          </w:p>
          <w:p w14:paraId="2DE6A0A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група ґрунту 2, додавати</w:t>
            </w:r>
          </w:p>
        </w:tc>
        <w:tc>
          <w:tcPr>
            <w:tcW w:w="1418" w:type="dxa"/>
            <w:tcBorders>
              <w:top w:val="nil"/>
              <w:left w:val="single" w:sz="4" w:space="0" w:color="auto"/>
              <w:bottom w:val="nil"/>
              <w:right w:val="nil"/>
            </w:tcBorders>
          </w:tcPr>
          <w:p w14:paraId="03ADA3A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76CD8A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132</w:t>
            </w:r>
          </w:p>
        </w:tc>
        <w:tc>
          <w:tcPr>
            <w:tcW w:w="1418" w:type="dxa"/>
            <w:tcBorders>
              <w:top w:val="nil"/>
              <w:left w:val="single" w:sz="4" w:space="0" w:color="auto"/>
              <w:bottom w:val="nil"/>
              <w:right w:val="single" w:sz="12" w:space="0" w:color="auto"/>
            </w:tcBorders>
          </w:tcPr>
          <w:p w14:paraId="65BFAA8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5EF43EE" w14:textId="77777777" w:rsidTr="00BA197F">
        <w:trPr>
          <w:jc w:val="center"/>
        </w:trPr>
        <w:tc>
          <w:tcPr>
            <w:tcW w:w="567" w:type="dxa"/>
            <w:tcBorders>
              <w:top w:val="nil"/>
              <w:left w:val="single" w:sz="12" w:space="0" w:color="auto"/>
              <w:bottom w:val="nil"/>
              <w:right w:val="single" w:sz="4" w:space="0" w:color="auto"/>
            </w:tcBorders>
          </w:tcPr>
          <w:p w14:paraId="4AA553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w:t>
            </w:r>
          </w:p>
        </w:tc>
        <w:tc>
          <w:tcPr>
            <w:tcW w:w="5387" w:type="dxa"/>
            <w:tcBorders>
              <w:top w:val="nil"/>
              <w:left w:val="nil"/>
              <w:bottom w:val="nil"/>
              <w:right w:val="nil"/>
            </w:tcBorders>
          </w:tcPr>
          <w:p w14:paraId="438E027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3A01AB9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6D21365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E2FA4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132</w:t>
            </w:r>
          </w:p>
        </w:tc>
        <w:tc>
          <w:tcPr>
            <w:tcW w:w="1418" w:type="dxa"/>
            <w:tcBorders>
              <w:top w:val="nil"/>
              <w:left w:val="single" w:sz="4" w:space="0" w:color="auto"/>
              <w:bottom w:val="nil"/>
              <w:right w:val="single" w:sz="12" w:space="0" w:color="auto"/>
            </w:tcBorders>
          </w:tcPr>
          <w:p w14:paraId="74D68D1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A5FDEF7" w14:textId="77777777" w:rsidTr="00BA197F">
        <w:trPr>
          <w:jc w:val="center"/>
        </w:trPr>
        <w:tc>
          <w:tcPr>
            <w:tcW w:w="567" w:type="dxa"/>
            <w:tcBorders>
              <w:top w:val="nil"/>
              <w:left w:val="single" w:sz="12" w:space="0" w:color="auto"/>
              <w:bottom w:val="nil"/>
              <w:right w:val="single" w:sz="4" w:space="0" w:color="auto"/>
            </w:tcBorders>
          </w:tcPr>
          <w:p w14:paraId="270DF17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21</w:t>
            </w:r>
          </w:p>
        </w:tc>
        <w:tc>
          <w:tcPr>
            <w:tcW w:w="5387" w:type="dxa"/>
            <w:tcBorders>
              <w:top w:val="nil"/>
              <w:left w:val="nil"/>
              <w:bottom w:val="nil"/>
              <w:right w:val="nil"/>
            </w:tcBorders>
          </w:tcPr>
          <w:p w14:paraId="5CF5C45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Навантаження зайвого ґрунту у відвалах екскаваторами</w:t>
            </w:r>
          </w:p>
          <w:p w14:paraId="5B7B04F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на автомобілі-самоскиди, група</w:t>
            </w:r>
          </w:p>
          <w:p w14:paraId="197A682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w:t>
            </w:r>
          </w:p>
        </w:tc>
        <w:tc>
          <w:tcPr>
            <w:tcW w:w="1418" w:type="dxa"/>
            <w:tcBorders>
              <w:top w:val="nil"/>
              <w:left w:val="single" w:sz="4" w:space="0" w:color="auto"/>
              <w:bottom w:val="nil"/>
              <w:right w:val="nil"/>
            </w:tcBorders>
          </w:tcPr>
          <w:p w14:paraId="07F958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3CFE39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43</w:t>
            </w:r>
          </w:p>
        </w:tc>
        <w:tc>
          <w:tcPr>
            <w:tcW w:w="1418" w:type="dxa"/>
            <w:tcBorders>
              <w:top w:val="nil"/>
              <w:left w:val="single" w:sz="4" w:space="0" w:color="auto"/>
              <w:bottom w:val="nil"/>
              <w:right w:val="single" w:sz="12" w:space="0" w:color="auto"/>
            </w:tcBorders>
          </w:tcPr>
          <w:p w14:paraId="595B307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42B06DD" w14:textId="77777777" w:rsidTr="00BA197F">
        <w:trPr>
          <w:jc w:val="center"/>
        </w:trPr>
        <w:tc>
          <w:tcPr>
            <w:tcW w:w="567" w:type="dxa"/>
            <w:tcBorders>
              <w:top w:val="nil"/>
              <w:left w:val="single" w:sz="12" w:space="0" w:color="auto"/>
              <w:bottom w:val="nil"/>
              <w:right w:val="single" w:sz="4" w:space="0" w:color="auto"/>
            </w:tcBorders>
          </w:tcPr>
          <w:p w14:paraId="6AF95C0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22</w:t>
            </w:r>
          </w:p>
        </w:tc>
        <w:tc>
          <w:tcPr>
            <w:tcW w:w="5387" w:type="dxa"/>
            <w:tcBorders>
              <w:top w:val="nil"/>
              <w:left w:val="nil"/>
              <w:bottom w:val="nil"/>
              <w:right w:val="nil"/>
            </w:tcBorders>
          </w:tcPr>
          <w:p w14:paraId="7B4B8DF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Перевезення ґрунту до 5 км</w:t>
            </w:r>
          </w:p>
        </w:tc>
        <w:tc>
          <w:tcPr>
            <w:tcW w:w="1418" w:type="dxa"/>
            <w:tcBorders>
              <w:top w:val="nil"/>
              <w:left w:val="single" w:sz="4" w:space="0" w:color="auto"/>
              <w:bottom w:val="nil"/>
              <w:right w:val="nil"/>
            </w:tcBorders>
          </w:tcPr>
          <w:p w14:paraId="1C933E6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57CD323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75,25</w:t>
            </w:r>
          </w:p>
        </w:tc>
        <w:tc>
          <w:tcPr>
            <w:tcW w:w="1418" w:type="dxa"/>
            <w:tcBorders>
              <w:top w:val="nil"/>
              <w:left w:val="single" w:sz="4" w:space="0" w:color="auto"/>
              <w:bottom w:val="nil"/>
              <w:right w:val="single" w:sz="12" w:space="0" w:color="auto"/>
            </w:tcBorders>
          </w:tcPr>
          <w:p w14:paraId="760BF7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F7C5399" w14:textId="77777777" w:rsidTr="00BA197F">
        <w:trPr>
          <w:jc w:val="center"/>
        </w:trPr>
        <w:tc>
          <w:tcPr>
            <w:tcW w:w="567" w:type="dxa"/>
            <w:tcBorders>
              <w:top w:val="nil"/>
              <w:left w:val="single" w:sz="12" w:space="0" w:color="auto"/>
              <w:bottom w:val="nil"/>
              <w:right w:val="single" w:sz="4" w:space="0" w:color="auto"/>
            </w:tcBorders>
          </w:tcPr>
          <w:p w14:paraId="41B32E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5387" w:type="dxa"/>
            <w:tcBorders>
              <w:top w:val="nil"/>
              <w:left w:val="nil"/>
              <w:bottom w:val="nil"/>
              <w:right w:val="nil"/>
            </w:tcBorders>
          </w:tcPr>
          <w:p w14:paraId="121D9C0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Улаштування піщаної основи під трубопроводи </w:t>
            </w:r>
            <w:proofErr w:type="spellStart"/>
            <w:r w:rsidRPr="005F2498">
              <w:rPr>
                <w:rFonts w:ascii="Arial" w:eastAsia="Times New Roman" w:hAnsi="Arial" w:cs="Arial"/>
                <w:strike/>
                <w:spacing w:val="-3"/>
                <w:sz w:val="20"/>
                <w:szCs w:val="20"/>
                <w:lang w:val="uk-UA"/>
              </w:rPr>
              <w:t>товщ</w:t>
            </w:r>
            <w:proofErr w:type="spellEnd"/>
            <w:r w:rsidRPr="005F2498">
              <w:rPr>
                <w:rFonts w:ascii="Arial" w:eastAsia="Times New Roman" w:hAnsi="Arial" w:cs="Arial"/>
                <w:strike/>
                <w:spacing w:val="-3"/>
                <w:sz w:val="20"/>
                <w:szCs w:val="20"/>
                <w:lang w:val="uk-UA"/>
              </w:rPr>
              <w:t>. 10</w:t>
            </w:r>
          </w:p>
          <w:p w14:paraId="14F7EB1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см</w:t>
            </w:r>
          </w:p>
        </w:tc>
        <w:tc>
          <w:tcPr>
            <w:tcW w:w="1418" w:type="dxa"/>
            <w:tcBorders>
              <w:top w:val="nil"/>
              <w:left w:val="single" w:sz="4" w:space="0" w:color="auto"/>
              <w:bottom w:val="nil"/>
              <w:right w:val="nil"/>
            </w:tcBorders>
          </w:tcPr>
          <w:p w14:paraId="0602F22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3A10945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58</w:t>
            </w:r>
          </w:p>
        </w:tc>
        <w:tc>
          <w:tcPr>
            <w:tcW w:w="1418" w:type="dxa"/>
            <w:tcBorders>
              <w:top w:val="nil"/>
              <w:left w:val="single" w:sz="4" w:space="0" w:color="auto"/>
              <w:bottom w:val="nil"/>
              <w:right w:val="single" w:sz="12" w:space="0" w:color="auto"/>
            </w:tcBorders>
          </w:tcPr>
          <w:p w14:paraId="2918979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ED08AD0" w14:textId="77777777" w:rsidTr="00BA197F">
        <w:trPr>
          <w:jc w:val="center"/>
        </w:trPr>
        <w:tc>
          <w:tcPr>
            <w:tcW w:w="567" w:type="dxa"/>
            <w:tcBorders>
              <w:top w:val="nil"/>
              <w:left w:val="single" w:sz="12" w:space="0" w:color="auto"/>
              <w:bottom w:val="nil"/>
              <w:right w:val="single" w:sz="4" w:space="0" w:color="auto"/>
            </w:tcBorders>
          </w:tcPr>
          <w:p w14:paraId="4F9FE2F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24</w:t>
            </w:r>
          </w:p>
        </w:tc>
        <w:tc>
          <w:tcPr>
            <w:tcW w:w="5387" w:type="dxa"/>
            <w:tcBorders>
              <w:top w:val="nil"/>
              <w:left w:val="nil"/>
              <w:bottom w:val="nil"/>
              <w:right w:val="nil"/>
            </w:tcBorders>
          </w:tcPr>
          <w:p w14:paraId="43D2AAB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Укладання трубопроводів із поліетиленових труб</w:t>
            </w:r>
          </w:p>
          <w:p w14:paraId="03EB326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діаметром 200 мм з </w:t>
            </w:r>
            <w:proofErr w:type="spellStart"/>
            <w:r w:rsidRPr="005F2498">
              <w:rPr>
                <w:rFonts w:ascii="Arial" w:eastAsia="Times New Roman" w:hAnsi="Arial" w:cs="Arial"/>
                <w:strike/>
                <w:spacing w:val="-3"/>
                <w:sz w:val="20"/>
                <w:szCs w:val="20"/>
                <w:lang w:val="uk-UA"/>
              </w:rPr>
              <w:t>гідравличним</w:t>
            </w:r>
            <w:proofErr w:type="spellEnd"/>
            <w:r w:rsidRPr="005F2498">
              <w:rPr>
                <w:rFonts w:ascii="Arial" w:eastAsia="Times New Roman" w:hAnsi="Arial" w:cs="Arial"/>
                <w:strike/>
                <w:spacing w:val="-3"/>
                <w:sz w:val="20"/>
                <w:szCs w:val="20"/>
                <w:lang w:val="uk-UA"/>
              </w:rPr>
              <w:t xml:space="preserve"> випробуванням</w:t>
            </w:r>
          </w:p>
          <w:p w14:paraId="70F954A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w:t>
            </w:r>
            <w:proofErr w:type="spellStart"/>
            <w:r w:rsidRPr="005F2498">
              <w:rPr>
                <w:rFonts w:ascii="Arial" w:eastAsia="Times New Roman" w:hAnsi="Arial" w:cs="Arial"/>
                <w:strike/>
                <w:spacing w:val="-3"/>
                <w:sz w:val="20"/>
                <w:szCs w:val="20"/>
                <w:lang w:val="uk-UA"/>
              </w:rPr>
              <w:t>виключаючі</w:t>
            </w:r>
            <w:proofErr w:type="spellEnd"/>
            <w:r w:rsidRPr="005F2498">
              <w:rPr>
                <w:rFonts w:ascii="Arial" w:eastAsia="Times New Roman" w:hAnsi="Arial" w:cs="Arial"/>
                <w:strike/>
                <w:spacing w:val="-3"/>
                <w:sz w:val="20"/>
                <w:szCs w:val="20"/>
                <w:lang w:val="uk-UA"/>
              </w:rPr>
              <w:t xml:space="preserve"> 26 м протягання у футлярі )</w:t>
            </w:r>
          </w:p>
        </w:tc>
        <w:tc>
          <w:tcPr>
            <w:tcW w:w="1418" w:type="dxa"/>
            <w:tcBorders>
              <w:top w:val="nil"/>
              <w:left w:val="single" w:sz="4" w:space="0" w:color="auto"/>
              <w:bottom w:val="nil"/>
              <w:right w:val="nil"/>
            </w:tcBorders>
          </w:tcPr>
          <w:p w14:paraId="2832B1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3BCD027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819</w:t>
            </w:r>
          </w:p>
        </w:tc>
        <w:tc>
          <w:tcPr>
            <w:tcW w:w="1418" w:type="dxa"/>
            <w:tcBorders>
              <w:top w:val="nil"/>
              <w:left w:val="single" w:sz="4" w:space="0" w:color="auto"/>
              <w:bottom w:val="nil"/>
              <w:right w:val="single" w:sz="12" w:space="0" w:color="auto"/>
            </w:tcBorders>
          </w:tcPr>
          <w:p w14:paraId="42E3F8E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65E4178" w14:textId="77777777" w:rsidTr="00BA197F">
        <w:trPr>
          <w:jc w:val="center"/>
        </w:trPr>
        <w:tc>
          <w:tcPr>
            <w:tcW w:w="567" w:type="dxa"/>
            <w:tcBorders>
              <w:top w:val="nil"/>
              <w:left w:val="single" w:sz="12" w:space="0" w:color="auto"/>
              <w:bottom w:val="nil"/>
              <w:right w:val="single" w:sz="4" w:space="0" w:color="auto"/>
            </w:tcBorders>
          </w:tcPr>
          <w:p w14:paraId="616A1F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25</w:t>
            </w:r>
          </w:p>
        </w:tc>
        <w:tc>
          <w:tcPr>
            <w:tcW w:w="5387" w:type="dxa"/>
            <w:tcBorders>
              <w:top w:val="nil"/>
              <w:left w:val="nil"/>
              <w:bottom w:val="nil"/>
              <w:right w:val="nil"/>
            </w:tcBorders>
          </w:tcPr>
          <w:p w14:paraId="3F4E596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Промивання з дезінфекцією трубопроводів діаметром</w:t>
            </w:r>
          </w:p>
          <w:p w14:paraId="3BC8ED0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200 мм</w:t>
            </w:r>
          </w:p>
        </w:tc>
        <w:tc>
          <w:tcPr>
            <w:tcW w:w="1418" w:type="dxa"/>
            <w:tcBorders>
              <w:top w:val="nil"/>
              <w:left w:val="single" w:sz="4" w:space="0" w:color="auto"/>
              <w:bottom w:val="nil"/>
              <w:right w:val="nil"/>
            </w:tcBorders>
          </w:tcPr>
          <w:p w14:paraId="263933B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7B8243C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819</w:t>
            </w:r>
          </w:p>
        </w:tc>
        <w:tc>
          <w:tcPr>
            <w:tcW w:w="1418" w:type="dxa"/>
            <w:tcBorders>
              <w:top w:val="nil"/>
              <w:left w:val="single" w:sz="4" w:space="0" w:color="auto"/>
              <w:bottom w:val="nil"/>
              <w:right w:val="single" w:sz="12" w:space="0" w:color="auto"/>
            </w:tcBorders>
          </w:tcPr>
          <w:p w14:paraId="4F6F27F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D79B240" w14:textId="77777777" w:rsidTr="00BA197F">
        <w:trPr>
          <w:jc w:val="center"/>
        </w:trPr>
        <w:tc>
          <w:tcPr>
            <w:tcW w:w="567" w:type="dxa"/>
            <w:tcBorders>
              <w:top w:val="nil"/>
              <w:left w:val="single" w:sz="12" w:space="0" w:color="auto"/>
              <w:bottom w:val="nil"/>
              <w:right w:val="single" w:sz="4" w:space="0" w:color="auto"/>
            </w:tcBorders>
          </w:tcPr>
          <w:p w14:paraId="19027EA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5387" w:type="dxa"/>
            <w:tcBorders>
              <w:top w:val="nil"/>
              <w:left w:val="nil"/>
              <w:bottom w:val="nil"/>
              <w:right w:val="nil"/>
            </w:tcBorders>
          </w:tcPr>
          <w:p w14:paraId="0FC1691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09E884F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3841149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1418" w:type="dxa"/>
            <w:tcBorders>
              <w:top w:val="nil"/>
              <w:left w:val="single" w:sz="4" w:space="0" w:color="auto"/>
              <w:bottom w:val="nil"/>
              <w:right w:val="single" w:sz="12" w:space="0" w:color="auto"/>
            </w:tcBorders>
          </w:tcPr>
          <w:p w14:paraId="33C025D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F874F29" w14:textId="77777777" w:rsidTr="00BA197F">
        <w:trPr>
          <w:jc w:val="center"/>
        </w:trPr>
        <w:tc>
          <w:tcPr>
            <w:tcW w:w="567" w:type="dxa"/>
            <w:tcBorders>
              <w:top w:val="nil"/>
              <w:left w:val="single" w:sz="12" w:space="0" w:color="auto"/>
              <w:bottom w:val="nil"/>
              <w:right w:val="single" w:sz="4" w:space="0" w:color="auto"/>
            </w:tcBorders>
          </w:tcPr>
          <w:p w14:paraId="70B844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27</w:t>
            </w:r>
          </w:p>
        </w:tc>
        <w:tc>
          <w:tcPr>
            <w:tcW w:w="5387" w:type="dxa"/>
            <w:tcBorders>
              <w:top w:val="nil"/>
              <w:left w:val="nil"/>
              <w:bottom w:val="nil"/>
              <w:right w:val="nil"/>
            </w:tcBorders>
          </w:tcPr>
          <w:p w14:paraId="68186C6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Промивання з дезінфекцією трубопроводів діаметром</w:t>
            </w:r>
          </w:p>
          <w:p w14:paraId="0C04CEF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100 мм</w:t>
            </w:r>
          </w:p>
        </w:tc>
        <w:tc>
          <w:tcPr>
            <w:tcW w:w="1418" w:type="dxa"/>
            <w:tcBorders>
              <w:top w:val="nil"/>
              <w:left w:val="single" w:sz="4" w:space="0" w:color="auto"/>
              <w:bottom w:val="nil"/>
              <w:right w:val="nil"/>
            </w:tcBorders>
          </w:tcPr>
          <w:p w14:paraId="2F83CD9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6E73E69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1418" w:type="dxa"/>
            <w:tcBorders>
              <w:top w:val="nil"/>
              <w:left w:val="single" w:sz="4" w:space="0" w:color="auto"/>
              <w:bottom w:val="nil"/>
              <w:right w:val="single" w:sz="12" w:space="0" w:color="auto"/>
            </w:tcBorders>
          </w:tcPr>
          <w:p w14:paraId="6F62E2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7F910BA" w14:textId="77777777" w:rsidTr="00BA197F">
        <w:trPr>
          <w:jc w:val="center"/>
        </w:trPr>
        <w:tc>
          <w:tcPr>
            <w:tcW w:w="567" w:type="dxa"/>
            <w:tcBorders>
              <w:top w:val="nil"/>
              <w:left w:val="single" w:sz="12" w:space="0" w:color="auto"/>
              <w:bottom w:val="nil"/>
              <w:right w:val="single" w:sz="4" w:space="0" w:color="auto"/>
            </w:tcBorders>
            <w:vAlign w:val="center"/>
          </w:tcPr>
          <w:p w14:paraId="44F4BF8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C64332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Колодязі</w:t>
            </w:r>
            <w:proofErr w:type="spellEnd"/>
          </w:p>
        </w:tc>
        <w:tc>
          <w:tcPr>
            <w:tcW w:w="1418" w:type="dxa"/>
            <w:tcBorders>
              <w:top w:val="nil"/>
              <w:left w:val="single" w:sz="4" w:space="0" w:color="auto"/>
              <w:bottom w:val="nil"/>
              <w:right w:val="single" w:sz="4" w:space="0" w:color="auto"/>
            </w:tcBorders>
            <w:vAlign w:val="center"/>
          </w:tcPr>
          <w:p w14:paraId="2B0C015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69D39A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8B9B8F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CBE118F" w14:textId="77777777" w:rsidTr="00BA197F">
        <w:trPr>
          <w:jc w:val="center"/>
        </w:trPr>
        <w:tc>
          <w:tcPr>
            <w:tcW w:w="567" w:type="dxa"/>
            <w:tcBorders>
              <w:top w:val="nil"/>
              <w:left w:val="single" w:sz="12" w:space="0" w:color="auto"/>
              <w:bottom w:val="nil"/>
              <w:right w:val="single" w:sz="4" w:space="0" w:color="auto"/>
            </w:tcBorders>
            <w:vAlign w:val="center"/>
          </w:tcPr>
          <w:p w14:paraId="5903903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8C0E70B"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Водопровідні</w:t>
            </w:r>
            <w:proofErr w:type="spellEnd"/>
            <w:r w:rsidRPr="005F2498">
              <w:rPr>
                <w:rFonts w:ascii="Arial" w:eastAsia="Times New Roman" w:hAnsi="Arial" w:cs="Arial"/>
                <w:strike/>
                <w:spacing w:val="-3"/>
                <w:sz w:val="20"/>
                <w:szCs w:val="20"/>
                <w:lang w:val="ru-RU"/>
              </w:rPr>
              <w:t xml:space="preserve"> </w:t>
            </w:r>
            <w:proofErr w:type="spellStart"/>
            <w:proofErr w:type="gramStart"/>
            <w:r w:rsidRPr="005F2498">
              <w:rPr>
                <w:rFonts w:ascii="Arial" w:eastAsia="Times New Roman" w:hAnsi="Arial" w:cs="Arial"/>
                <w:strike/>
                <w:spacing w:val="-3"/>
                <w:sz w:val="20"/>
                <w:szCs w:val="20"/>
                <w:lang w:val="ru-RU"/>
              </w:rPr>
              <w:t>колодязі</w:t>
            </w:r>
            <w:proofErr w:type="spellEnd"/>
            <w:r w:rsidRPr="005F2498">
              <w:rPr>
                <w:rFonts w:ascii="Arial" w:eastAsia="Times New Roman" w:hAnsi="Arial" w:cs="Arial"/>
                <w:strike/>
                <w:spacing w:val="-3"/>
                <w:sz w:val="20"/>
                <w:szCs w:val="20"/>
                <w:lang w:val="ru-RU"/>
              </w:rPr>
              <w:t xml:space="preserve">  д.2000</w:t>
            </w:r>
            <w:proofErr w:type="gramEnd"/>
            <w:r w:rsidRPr="005F2498">
              <w:rPr>
                <w:rFonts w:ascii="Arial" w:eastAsia="Times New Roman" w:hAnsi="Arial" w:cs="Arial"/>
                <w:strike/>
                <w:spacing w:val="-3"/>
                <w:sz w:val="20"/>
                <w:szCs w:val="20"/>
                <w:lang w:val="ru-RU"/>
              </w:rPr>
              <w:t xml:space="preserve"> мм (ВК2,ВК4,ВК5,ВК6- 4</w:t>
            </w:r>
          </w:p>
          <w:p w14:paraId="1B6C995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шт</w:t>
            </w:r>
            <w:proofErr w:type="spellEnd"/>
            <w:r w:rsidRPr="005F2498">
              <w:rPr>
                <w:rFonts w:ascii="Arial" w:eastAsia="Times New Roman" w:hAnsi="Arial" w:cs="Arial"/>
                <w:strike/>
                <w:spacing w:val="-3"/>
                <w:sz w:val="20"/>
                <w:szCs w:val="20"/>
                <w:lang w:val="en-US"/>
              </w:rPr>
              <w:t>)</w:t>
            </w:r>
          </w:p>
        </w:tc>
        <w:tc>
          <w:tcPr>
            <w:tcW w:w="1418" w:type="dxa"/>
            <w:tcBorders>
              <w:top w:val="nil"/>
              <w:left w:val="single" w:sz="4" w:space="0" w:color="auto"/>
              <w:bottom w:val="nil"/>
              <w:right w:val="single" w:sz="4" w:space="0" w:color="auto"/>
            </w:tcBorders>
            <w:vAlign w:val="center"/>
          </w:tcPr>
          <w:p w14:paraId="3044751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D4D4B0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9430F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AEDF70B" w14:textId="77777777" w:rsidTr="00BA197F">
        <w:trPr>
          <w:jc w:val="center"/>
        </w:trPr>
        <w:tc>
          <w:tcPr>
            <w:tcW w:w="567" w:type="dxa"/>
            <w:tcBorders>
              <w:top w:val="nil"/>
              <w:left w:val="single" w:sz="12" w:space="0" w:color="auto"/>
              <w:bottom w:val="nil"/>
              <w:right w:val="single" w:sz="4" w:space="0" w:color="auto"/>
            </w:tcBorders>
          </w:tcPr>
          <w:p w14:paraId="72B4520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28</w:t>
            </w:r>
          </w:p>
        </w:tc>
        <w:tc>
          <w:tcPr>
            <w:tcW w:w="5387" w:type="dxa"/>
            <w:tcBorders>
              <w:top w:val="nil"/>
              <w:left w:val="nil"/>
              <w:bottom w:val="nil"/>
              <w:right w:val="nil"/>
            </w:tcBorders>
          </w:tcPr>
          <w:p w14:paraId="0ABB771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колодязів круглих водопровідних із</w:t>
            </w:r>
          </w:p>
          <w:p w14:paraId="54D3745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збірного залізобетону д. 2000 мм - 4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4F23B53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27EB662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9,5</w:t>
            </w:r>
          </w:p>
        </w:tc>
        <w:tc>
          <w:tcPr>
            <w:tcW w:w="1418" w:type="dxa"/>
            <w:tcBorders>
              <w:top w:val="nil"/>
              <w:left w:val="single" w:sz="4" w:space="0" w:color="auto"/>
              <w:bottom w:val="nil"/>
              <w:right w:val="single" w:sz="12" w:space="0" w:color="auto"/>
            </w:tcBorders>
          </w:tcPr>
          <w:p w14:paraId="0CBBC7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C1BE9D1" w14:textId="77777777" w:rsidTr="00BA197F">
        <w:trPr>
          <w:jc w:val="center"/>
        </w:trPr>
        <w:tc>
          <w:tcPr>
            <w:tcW w:w="567" w:type="dxa"/>
            <w:tcBorders>
              <w:top w:val="nil"/>
              <w:left w:val="single" w:sz="12" w:space="0" w:color="auto"/>
              <w:bottom w:val="nil"/>
              <w:right w:val="single" w:sz="4" w:space="0" w:color="auto"/>
            </w:tcBorders>
            <w:vAlign w:val="center"/>
          </w:tcPr>
          <w:p w14:paraId="362B317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215A59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ru-RU"/>
              </w:rPr>
              <w:t>Водопровідний</w:t>
            </w:r>
            <w:proofErr w:type="spellEnd"/>
            <w:r w:rsidRPr="005F2498">
              <w:rPr>
                <w:rFonts w:ascii="Arial" w:eastAsia="Times New Roman" w:hAnsi="Arial" w:cs="Arial"/>
                <w:strike/>
                <w:spacing w:val="-3"/>
                <w:sz w:val="20"/>
                <w:szCs w:val="20"/>
                <w:lang w:val="ru-RU"/>
              </w:rPr>
              <w:t xml:space="preserve"> </w:t>
            </w:r>
            <w:proofErr w:type="spellStart"/>
            <w:proofErr w:type="gramStart"/>
            <w:r w:rsidRPr="005F2498">
              <w:rPr>
                <w:rFonts w:ascii="Arial" w:eastAsia="Times New Roman" w:hAnsi="Arial" w:cs="Arial"/>
                <w:strike/>
                <w:spacing w:val="-3"/>
                <w:sz w:val="20"/>
                <w:szCs w:val="20"/>
                <w:lang w:val="ru-RU"/>
              </w:rPr>
              <w:t>колодязь</w:t>
            </w:r>
            <w:proofErr w:type="spellEnd"/>
            <w:r w:rsidRPr="005F2498">
              <w:rPr>
                <w:rFonts w:ascii="Arial" w:eastAsia="Times New Roman" w:hAnsi="Arial" w:cs="Arial"/>
                <w:strike/>
                <w:spacing w:val="-3"/>
                <w:sz w:val="20"/>
                <w:szCs w:val="20"/>
                <w:lang w:val="ru-RU"/>
              </w:rPr>
              <w:t xml:space="preserve">  д.1500</w:t>
            </w:r>
            <w:proofErr w:type="gramEnd"/>
            <w:r w:rsidRPr="005F2498">
              <w:rPr>
                <w:rFonts w:ascii="Arial" w:eastAsia="Times New Roman" w:hAnsi="Arial" w:cs="Arial"/>
                <w:strike/>
                <w:spacing w:val="-3"/>
                <w:sz w:val="20"/>
                <w:szCs w:val="20"/>
                <w:lang w:val="ru-RU"/>
              </w:rPr>
              <w:t xml:space="preserve"> мм (ВК3 - 1 </w:t>
            </w:r>
            <w:proofErr w:type="spellStart"/>
            <w:r w:rsidRPr="005F2498">
              <w:rPr>
                <w:rFonts w:ascii="Arial" w:eastAsia="Times New Roman" w:hAnsi="Arial" w:cs="Arial"/>
                <w:strike/>
                <w:spacing w:val="-3"/>
                <w:sz w:val="20"/>
                <w:szCs w:val="20"/>
                <w:lang w:val="ru-RU"/>
              </w:rPr>
              <w:t>шт</w:t>
            </w:r>
            <w:proofErr w:type="spellEnd"/>
            <w:r w:rsidRPr="005F2498">
              <w:rPr>
                <w:rFonts w:ascii="Arial" w:eastAsia="Times New Roman" w:hAnsi="Arial" w:cs="Arial"/>
                <w:strike/>
                <w:spacing w:val="-3"/>
                <w:sz w:val="20"/>
                <w:szCs w:val="20"/>
                <w:lang w:val="ru-RU"/>
              </w:rPr>
              <w:t>)</w:t>
            </w:r>
          </w:p>
        </w:tc>
        <w:tc>
          <w:tcPr>
            <w:tcW w:w="1418" w:type="dxa"/>
            <w:tcBorders>
              <w:top w:val="nil"/>
              <w:left w:val="single" w:sz="4" w:space="0" w:color="auto"/>
              <w:bottom w:val="nil"/>
              <w:right w:val="single" w:sz="4" w:space="0" w:color="auto"/>
            </w:tcBorders>
            <w:vAlign w:val="center"/>
          </w:tcPr>
          <w:p w14:paraId="037E08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51B687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782484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350DB9C" w14:textId="77777777" w:rsidTr="00BA197F">
        <w:trPr>
          <w:jc w:val="center"/>
        </w:trPr>
        <w:tc>
          <w:tcPr>
            <w:tcW w:w="567" w:type="dxa"/>
            <w:tcBorders>
              <w:top w:val="nil"/>
              <w:left w:val="single" w:sz="12" w:space="0" w:color="auto"/>
              <w:bottom w:val="nil"/>
              <w:right w:val="single" w:sz="4" w:space="0" w:color="auto"/>
            </w:tcBorders>
          </w:tcPr>
          <w:p w14:paraId="15E5D3D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29</w:t>
            </w:r>
          </w:p>
        </w:tc>
        <w:tc>
          <w:tcPr>
            <w:tcW w:w="5387" w:type="dxa"/>
            <w:tcBorders>
              <w:top w:val="nil"/>
              <w:left w:val="nil"/>
              <w:bottom w:val="nil"/>
              <w:right w:val="nil"/>
            </w:tcBorders>
          </w:tcPr>
          <w:p w14:paraId="2CFC9B9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колодязів круглих водопровідних із</w:t>
            </w:r>
          </w:p>
          <w:p w14:paraId="71E9204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збірного залізобетону д. 1500 мм - 1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178847B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623518E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1,51</w:t>
            </w:r>
          </w:p>
        </w:tc>
        <w:tc>
          <w:tcPr>
            <w:tcW w:w="1418" w:type="dxa"/>
            <w:tcBorders>
              <w:top w:val="nil"/>
              <w:left w:val="single" w:sz="4" w:space="0" w:color="auto"/>
              <w:bottom w:val="nil"/>
              <w:right w:val="single" w:sz="12" w:space="0" w:color="auto"/>
            </w:tcBorders>
          </w:tcPr>
          <w:p w14:paraId="2A09C17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F86C5C1" w14:textId="77777777" w:rsidTr="00BA197F">
        <w:trPr>
          <w:jc w:val="center"/>
        </w:trPr>
        <w:tc>
          <w:tcPr>
            <w:tcW w:w="567" w:type="dxa"/>
            <w:tcBorders>
              <w:top w:val="nil"/>
              <w:left w:val="single" w:sz="12" w:space="0" w:color="auto"/>
              <w:bottom w:val="nil"/>
              <w:right w:val="single" w:sz="4" w:space="0" w:color="auto"/>
            </w:tcBorders>
            <w:vAlign w:val="center"/>
          </w:tcPr>
          <w:p w14:paraId="6005CB8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95E14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Арматура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та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обладнання</w:t>
            </w:r>
            <w:proofErr w:type="spellEnd"/>
            <w:r w:rsidRPr="005F2498">
              <w:rPr>
                <w:rFonts w:ascii="Arial" w:eastAsia="Times New Roman" w:hAnsi="Arial" w:cs="Arial"/>
                <w:strike/>
                <w:spacing w:val="-3"/>
                <w:sz w:val="20"/>
                <w:szCs w:val="20"/>
                <w:lang w:val="en-US"/>
              </w:rPr>
              <w:t xml:space="preserve"> ВК-2</w:t>
            </w:r>
          </w:p>
        </w:tc>
        <w:tc>
          <w:tcPr>
            <w:tcW w:w="1418" w:type="dxa"/>
            <w:tcBorders>
              <w:top w:val="nil"/>
              <w:left w:val="single" w:sz="4" w:space="0" w:color="auto"/>
              <w:bottom w:val="nil"/>
              <w:right w:val="single" w:sz="4" w:space="0" w:color="auto"/>
            </w:tcBorders>
            <w:vAlign w:val="center"/>
          </w:tcPr>
          <w:p w14:paraId="094FA6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FBDF8A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5F83E9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82FADC6" w14:textId="77777777" w:rsidTr="00BA197F">
        <w:trPr>
          <w:jc w:val="center"/>
        </w:trPr>
        <w:tc>
          <w:tcPr>
            <w:tcW w:w="567" w:type="dxa"/>
            <w:tcBorders>
              <w:top w:val="nil"/>
              <w:left w:val="single" w:sz="12" w:space="0" w:color="auto"/>
              <w:bottom w:val="nil"/>
              <w:right w:val="single" w:sz="4" w:space="0" w:color="auto"/>
            </w:tcBorders>
          </w:tcPr>
          <w:p w14:paraId="505D6A3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30</w:t>
            </w:r>
          </w:p>
        </w:tc>
        <w:tc>
          <w:tcPr>
            <w:tcW w:w="5387" w:type="dxa"/>
            <w:tcBorders>
              <w:top w:val="nil"/>
              <w:left w:val="nil"/>
              <w:bottom w:val="nil"/>
              <w:right w:val="nil"/>
            </w:tcBorders>
          </w:tcPr>
          <w:p w14:paraId="2AC05F1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310C445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діаметром 100-250 мм: трійник сталевий 219х6 1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3EA7127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2A7CADB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0,0137</w:t>
            </w:r>
          </w:p>
        </w:tc>
        <w:tc>
          <w:tcPr>
            <w:tcW w:w="1418" w:type="dxa"/>
            <w:tcBorders>
              <w:top w:val="nil"/>
              <w:left w:val="single" w:sz="4" w:space="0" w:color="auto"/>
              <w:bottom w:val="nil"/>
              <w:right w:val="single" w:sz="12" w:space="0" w:color="auto"/>
            </w:tcBorders>
          </w:tcPr>
          <w:p w14:paraId="0C21CF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65FF726" w14:textId="77777777" w:rsidTr="00BA197F">
        <w:trPr>
          <w:jc w:val="center"/>
        </w:trPr>
        <w:tc>
          <w:tcPr>
            <w:tcW w:w="567" w:type="dxa"/>
            <w:tcBorders>
              <w:top w:val="nil"/>
              <w:left w:val="single" w:sz="12" w:space="0" w:color="auto"/>
              <w:bottom w:val="nil"/>
              <w:right w:val="single" w:sz="4" w:space="0" w:color="auto"/>
            </w:tcBorders>
          </w:tcPr>
          <w:p w14:paraId="282A34A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31</w:t>
            </w:r>
          </w:p>
        </w:tc>
        <w:tc>
          <w:tcPr>
            <w:tcW w:w="5387" w:type="dxa"/>
            <w:tcBorders>
              <w:top w:val="nil"/>
              <w:left w:val="nil"/>
              <w:bottom w:val="nil"/>
              <w:right w:val="nil"/>
            </w:tcBorders>
          </w:tcPr>
          <w:p w14:paraId="763305E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1E76F00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діаметром 100-250 мм: : перехід сталевий 219х6-108х4</w:t>
            </w:r>
          </w:p>
          <w:p w14:paraId="53E1EB9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1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1D17030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16DBE5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0,0029</w:t>
            </w:r>
          </w:p>
        </w:tc>
        <w:tc>
          <w:tcPr>
            <w:tcW w:w="1418" w:type="dxa"/>
            <w:tcBorders>
              <w:top w:val="nil"/>
              <w:left w:val="single" w:sz="4" w:space="0" w:color="auto"/>
              <w:bottom w:val="nil"/>
              <w:right w:val="single" w:sz="12" w:space="0" w:color="auto"/>
            </w:tcBorders>
          </w:tcPr>
          <w:p w14:paraId="0D0DD2E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9187053" w14:textId="77777777" w:rsidTr="00BA197F">
        <w:trPr>
          <w:jc w:val="center"/>
        </w:trPr>
        <w:tc>
          <w:tcPr>
            <w:tcW w:w="567" w:type="dxa"/>
            <w:tcBorders>
              <w:top w:val="nil"/>
              <w:left w:val="single" w:sz="12" w:space="0" w:color="auto"/>
              <w:bottom w:val="nil"/>
              <w:right w:val="single" w:sz="4" w:space="0" w:color="auto"/>
            </w:tcBorders>
          </w:tcPr>
          <w:p w14:paraId="0A995ED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32</w:t>
            </w:r>
          </w:p>
        </w:tc>
        <w:tc>
          <w:tcPr>
            <w:tcW w:w="5387" w:type="dxa"/>
            <w:tcBorders>
              <w:top w:val="nil"/>
              <w:left w:val="nil"/>
              <w:bottom w:val="nil"/>
              <w:right w:val="nil"/>
            </w:tcBorders>
          </w:tcPr>
          <w:p w14:paraId="38D86FD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чавунних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w:t>
            </w:r>
          </w:p>
          <w:p w14:paraId="6247701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DN200 PN10 діаметром 200 мм</w:t>
            </w:r>
          </w:p>
        </w:tc>
        <w:tc>
          <w:tcPr>
            <w:tcW w:w="1418" w:type="dxa"/>
            <w:tcBorders>
              <w:top w:val="nil"/>
              <w:left w:val="single" w:sz="4" w:space="0" w:color="auto"/>
              <w:bottom w:val="nil"/>
              <w:right w:val="nil"/>
            </w:tcBorders>
          </w:tcPr>
          <w:p w14:paraId="69A4B65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F31A9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7F4FF28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95941AD" w14:textId="77777777" w:rsidTr="00BA197F">
        <w:trPr>
          <w:jc w:val="center"/>
        </w:trPr>
        <w:tc>
          <w:tcPr>
            <w:tcW w:w="567" w:type="dxa"/>
            <w:tcBorders>
              <w:top w:val="nil"/>
              <w:left w:val="single" w:sz="12" w:space="0" w:color="auto"/>
              <w:bottom w:val="nil"/>
              <w:right w:val="single" w:sz="4" w:space="0" w:color="auto"/>
            </w:tcBorders>
          </w:tcPr>
          <w:p w14:paraId="7999F20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33</w:t>
            </w:r>
          </w:p>
        </w:tc>
        <w:tc>
          <w:tcPr>
            <w:tcW w:w="5387" w:type="dxa"/>
            <w:tcBorders>
              <w:top w:val="nil"/>
              <w:left w:val="nil"/>
              <w:bottom w:val="nil"/>
              <w:right w:val="nil"/>
            </w:tcBorders>
          </w:tcPr>
          <w:p w14:paraId="21E7A4A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 DN100</w:t>
            </w:r>
          </w:p>
          <w:p w14:paraId="4EA482E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PN10</w:t>
            </w:r>
          </w:p>
        </w:tc>
        <w:tc>
          <w:tcPr>
            <w:tcW w:w="1418" w:type="dxa"/>
            <w:tcBorders>
              <w:top w:val="nil"/>
              <w:left w:val="single" w:sz="4" w:space="0" w:color="auto"/>
              <w:bottom w:val="nil"/>
              <w:right w:val="nil"/>
            </w:tcBorders>
          </w:tcPr>
          <w:p w14:paraId="183E58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C56BF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2CB39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94A077D" w14:textId="77777777" w:rsidTr="00BA197F">
        <w:trPr>
          <w:jc w:val="center"/>
        </w:trPr>
        <w:tc>
          <w:tcPr>
            <w:tcW w:w="567" w:type="dxa"/>
            <w:tcBorders>
              <w:top w:val="nil"/>
              <w:left w:val="single" w:sz="12" w:space="0" w:color="auto"/>
              <w:bottom w:val="nil"/>
              <w:right w:val="single" w:sz="4" w:space="0" w:color="auto"/>
            </w:tcBorders>
          </w:tcPr>
          <w:p w14:paraId="7039777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34</w:t>
            </w:r>
          </w:p>
        </w:tc>
        <w:tc>
          <w:tcPr>
            <w:tcW w:w="5387" w:type="dxa"/>
            <w:tcBorders>
              <w:top w:val="nil"/>
              <w:left w:val="nil"/>
              <w:bottom w:val="nil"/>
              <w:right w:val="nil"/>
            </w:tcBorders>
          </w:tcPr>
          <w:p w14:paraId="67A9068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5A6CD52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1C39AD5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BBB54E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0CB4A5D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32206B2" w14:textId="77777777" w:rsidTr="00BA197F">
        <w:trPr>
          <w:jc w:val="center"/>
        </w:trPr>
        <w:tc>
          <w:tcPr>
            <w:tcW w:w="567" w:type="dxa"/>
            <w:tcBorders>
              <w:top w:val="nil"/>
              <w:left w:val="single" w:sz="12" w:space="0" w:color="auto"/>
              <w:bottom w:val="nil"/>
              <w:right w:val="single" w:sz="4" w:space="0" w:color="auto"/>
            </w:tcBorders>
          </w:tcPr>
          <w:p w14:paraId="780E019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35</w:t>
            </w:r>
          </w:p>
        </w:tc>
        <w:tc>
          <w:tcPr>
            <w:tcW w:w="5387" w:type="dxa"/>
            <w:tcBorders>
              <w:top w:val="nil"/>
              <w:left w:val="nil"/>
              <w:bottom w:val="nil"/>
              <w:right w:val="nil"/>
            </w:tcBorders>
          </w:tcPr>
          <w:p w14:paraId="4C605DD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100 мм до</w:t>
            </w:r>
          </w:p>
          <w:p w14:paraId="27FBF1E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077C99C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224B6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658A3BB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0A340E" w14:textId="77777777" w:rsidTr="00BA197F">
        <w:trPr>
          <w:jc w:val="center"/>
        </w:trPr>
        <w:tc>
          <w:tcPr>
            <w:tcW w:w="567" w:type="dxa"/>
            <w:tcBorders>
              <w:top w:val="nil"/>
              <w:left w:val="single" w:sz="12" w:space="0" w:color="auto"/>
              <w:bottom w:val="nil"/>
              <w:right w:val="single" w:sz="4" w:space="0" w:color="auto"/>
            </w:tcBorders>
          </w:tcPr>
          <w:p w14:paraId="4B67900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36</w:t>
            </w:r>
          </w:p>
        </w:tc>
        <w:tc>
          <w:tcPr>
            <w:tcW w:w="5387" w:type="dxa"/>
            <w:tcBorders>
              <w:top w:val="nil"/>
              <w:left w:val="nil"/>
              <w:bottom w:val="nil"/>
              <w:right w:val="nil"/>
            </w:tcBorders>
          </w:tcPr>
          <w:p w14:paraId="5F0CA98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03D0296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63D16FA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4B5DAB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7F95B33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7B7BD187"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4E183902"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8221D1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FC27DF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367C75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F58626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C3C98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18767C48" w14:textId="77777777" w:rsidTr="00BA197F">
        <w:trPr>
          <w:jc w:val="center"/>
        </w:trPr>
        <w:tc>
          <w:tcPr>
            <w:tcW w:w="567" w:type="dxa"/>
            <w:tcBorders>
              <w:top w:val="nil"/>
              <w:left w:val="single" w:sz="12" w:space="0" w:color="auto"/>
              <w:bottom w:val="nil"/>
              <w:right w:val="single" w:sz="4" w:space="0" w:color="auto"/>
            </w:tcBorders>
          </w:tcPr>
          <w:p w14:paraId="124FD5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37</w:t>
            </w:r>
          </w:p>
        </w:tc>
        <w:tc>
          <w:tcPr>
            <w:tcW w:w="5387" w:type="dxa"/>
            <w:tcBorders>
              <w:top w:val="nil"/>
              <w:left w:val="nil"/>
              <w:bottom w:val="nil"/>
              <w:right w:val="nil"/>
            </w:tcBorders>
          </w:tcPr>
          <w:p w14:paraId="1BB2C65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100 мм до</w:t>
            </w:r>
          </w:p>
          <w:p w14:paraId="346FD60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41722C3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41664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A227F3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1280F2F" w14:textId="77777777" w:rsidTr="00BA197F">
        <w:trPr>
          <w:jc w:val="center"/>
        </w:trPr>
        <w:tc>
          <w:tcPr>
            <w:tcW w:w="567" w:type="dxa"/>
            <w:tcBorders>
              <w:top w:val="nil"/>
              <w:left w:val="single" w:sz="12" w:space="0" w:color="auto"/>
              <w:bottom w:val="nil"/>
              <w:right w:val="single" w:sz="4" w:space="0" w:color="auto"/>
            </w:tcBorders>
          </w:tcPr>
          <w:p w14:paraId="148A84D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38</w:t>
            </w:r>
          </w:p>
        </w:tc>
        <w:tc>
          <w:tcPr>
            <w:tcW w:w="5387" w:type="dxa"/>
            <w:tcBorders>
              <w:top w:val="nil"/>
              <w:left w:val="nil"/>
              <w:bottom w:val="nil"/>
              <w:right w:val="nil"/>
            </w:tcBorders>
          </w:tcPr>
          <w:p w14:paraId="2116E5C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067ABE1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ПЕ100 SDR17 200 діаметром 200 мм</w:t>
            </w:r>
          </w:p>
        </w:tc>
        <w:tc>
          <w:tcPr>
            <w:tcW w:w="1418" w:type="dxa"/>
            <w:tcBorders>
              <w:top w:val="nil"/>
              <w:left w:val="single" w:sz="4" w:space="0" w:color="auto"/>
              <w:bottom w:val="nil"/>
              <w:right w:val="nil"/>
            </w:tcBorders>
          </w:tcPr>
          <w:p w14:paraId="2DDA6E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FD9025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333B9DF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88D41B5" w14:textId="77777777" w:rsidTr="00BA197F">
        <w:trPr>
          <w:jc w:val="center"/>
        </w:trPr>
        <w:tc>
          <w:tcPr>
            <w:tcW w:w="567" w:type="dxa"/>
            <w:tcBorders>
              <w:top w:val="nil"/>
              <w:left w:val="single" w:sz="12" w:space="0" w:color="auto"/>
              <w:bottom w:val="nil"/>
              <w:right w:val="single" w:sz="4" w:space="0" w:color="auto"/>
            </w:tcBorders>
          </w:tcPr>
          <w:p w14:paraId="48DB3A9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39</w:t>
            </w:r>
          </w:p>
        </w:tc>
        <w:tc>
          <w:tcPr>
            <w:tcW w:w="5387" w:type="dxa"/>
            <w:tcBorders>
              <w:top w:val="nil"/>
              <w:left w:val="nil"/>
              <w:bottom w:val="nil"/>
              <w:right w:val="nil"/>
            </w:tcBorders>
          </w:tcPr>
          <w:p w14:paraId="1D64904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35FE9A5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ПЕ100 SDR17 110</w:t>
            </w:r>
          </w:p>
        </w:tc>
        <w:tc>
          <w:tcPr>
            <w:tcW w:w="1418" w:type="dxa"/>
            <w:tcBorders>
              <w:top w:val="nil"/>
              <w:left w:val="single" w:sz="4" w:space="0" w:color="auto"/>
              <w:bottom w:val="nil"/>
              <w:right w:val="nil"/>
            </w:tcBorders>
          </w:tcPr>
          <w:p w14:paraId="037443E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E5D497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BD8003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EB20463" w14:textId="77777777" w:rsidTr="00BA197F">
        <w:trPr>
          <w:jc w:val="center"/>
        </w:trPr>
        <w:tc>
          <w:tcPr>
            <w:tcW w:w="567" w:type="dxa"/>
            <w:tcBorders>
              <w:top w:val="nil"/>
              <w:left w:val="single" w:sz="12" w:space="0" w:color="auto"/>
              <w:bottom w:val="nil"/>
              <w:right w:val="single" w:sz="4" w:space="0" w:color="auto"/>
            </w:tcBorders>
          </w:tcPr>
          <w:p w14:paraId="4E1E7CD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40</w:t>
            </w:r>
          </w:p>
        </w:tc>
        <w:tc>
          <w:tcPr>
            <w:tcW w:w="5387" w:type="dxa"/>
            <w:tcBorders>
              <w:top w:val="nil"/>
              <w:left w:val="nil"/>
              <w:bottom w:val="nil"/>
              <w:right w:val="nil"/>
            </w:tcBorders>
          </w:tcPr>
          <w:p w14:paraId="02A7436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колін 45 град. ПЕ100</w:t>
            </w:r>
          </w:p>
          <w:p w14:paraId="65D0B7D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SDR17 110</w:t>
            </w:r>
          </w:p>
        </w:tc>
        <w:tc>
          <w:tcPr>
            <w:tcW w:w="1418" w:type="dxa"/>
            <w:tcBorders>
              <w:top w:val="nil"/>
              <w:left w:val="single" w:sz="4" w:space="0" w:color="auto"/>
              <w:bottom w:val="nil"/>
              <w:right w:val="nil"/>
            </w:tcBorders>
          </w:tcPr>
          <w:p w14:paraId="132926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CC318D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539D903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BC5F45" w14:textId="77777777" w:rsidTr="00BA197F">
        <w:trPr>
          <w:jc w:val="center"/>
        </w:trPr>
        <w:tc>
          <w:tcPr>
            <w:tcW w:w="567" w:type="dxa"/>
            <w:tcBorders>
              <w:top w:val="nil"/>
              <w:left w:val="single" w:sz="12" w:space="0" w:color="auto"/>
              <w:bottom w:val="nil"/>
              <w:right w:val="single" w:sz="4" w:space="0" w:color="auto"/>
            </w:tcBorders>
            <w:vAlign w:val="center"/>
          </w:tcPr>
          <w:p w14:paraId="6E5F409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73D35D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Арматура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та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обладнання</w:t>
            </w:r>
            <w:proofErr w:type="spellEnd"/>
            <w:r w:rsidRPr="005F2498">
              <w:rPr>
                <w:rFonts w:ascii="Arial" w:eastAsia="Times New Roman" w:hAnsi="Arial" w:cs="Arial"/>
                <w:strike/>
                <w:spacing w:val="-3"/>
                <w:sz w:val="20"/>
                <w:szCs w:val="20"/>
                <w:lang w:val="en-US"/>
              </w:rPr>
              <w:t xml:space="preserve"> ВК-3</w:t>
            </w:r>
          </w:p>
        </w:tc>
        <w:tc>
          <w:tcPr>
            <w:tcW w:w="1418" w:type="dxa"/>
            <w:tcBorders>
              <w:top w:val="nil"/>
              <w:left w:val="single" w:sz="4" w:space="0" w:color="auto"/>
              <w:bottom w:val="nil"/>
              <w:right w:val="single" w:sz="4" w:space="0" w:color="auto"/>
            </w:tcBorders>
            <w:vAlign w:val="center"/>
          </w:tcPr>
          <w:p w14:paraId="624795C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F49EC3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1F84D5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1EEF0A5" w14:textId="77777777" w:rsidTr="00BA197F">
        <w:trPr>
          <w:jc w:val="center"/>
        </w:trPr>
        <w:tc>
          <w:tcPr>
            <w:tcW w:w="567" w:type="dxa"/>
            <w:tcBorders>
              <w:top w:val="nil"/>
              <w:left w:val="single" w:sz="12" w:space="0" w:color="auto"/>
              <w:bottom w:val="nil"/>
              <w:right w:val="single" w:sz="4" w:space="0" w:color="auto"/>
            </w:tcBorders>
          </w:tcPr>
          <w:p w14:paraId="2E9FB14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41</w:t>
            </w:r>
          </w:p>
        </w:tc>
        <w:tc>
          <w:tcPr>
            <w:tcW w:w="5387" w:type="dxa"/>
            <w:tcBorders>
              <w:top w:val="nil"/>
              <w:left w:val="nil"/>
              <w:bottom w:val="nil"/>
              <w:right w:val="nil"/>
            </w:tcBorders>
          </w:tcPr>
          <w:p w14:paraId="3F61187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0AF51428"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діаметром 100-250 мм: трійник сталевий 219х6 1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7713047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2F9F437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0,0137</w:t>
            </w:r>
          </w:p>
        </w:tc>
        <w:tc>
          <w:tcPr>
            <w:tcW w:w="1418" w:type="dxa"/>
            <w:tcBorders>
              <w:top w:val="nil"/>
              <w:left w:val="single" w:sz="4" w:space="0" w:color="auto"/>
              <w:bottom w:val="nil"/>
              <w:right w:val="single" w:sz="12" w:space="0" w:color="auto"/>
            </w:tcBorders>
          </w:tcPr>
          <w:p w14:paraId="0BEB036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5032291" w14:textId="77777777" w:rsidTr="00BA197F">
        <w:trPr>
          <w:jc w:val="center"/>
        </w:trPr>
        <w:tc>
          <w:tcPr>
            <w:tcW w:w="567" w:type="dxa"/>
            <w:tcBorders>
              <w:top w:val="nil"/>
              <w:left w:val="single" w:sz="12" w:space="0" w:color="auto"/>
              <w:bottom w:val="nil"/>
              <w:right w:val="single" w:sz="4" w:space="0" w:color="auto"/>
            </w:tcBorders>
          </w:tcPr>
          <w:p w14:paraId="5692BC7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42</w:t>
            </w:r>
          </w:p>
        </w:tc>
        <w:tc>
          <w:tcPr>
            <w:tcW w:w="5387" w:type="dxa"/>
            <w:tcBorders>
              <w:top w:val="nil"/>
              <w:left w:val="nil"/>
              <w:bottom w:val="nil"/>
              <w:right w:val="nil"/>
            </w:tcBorders>
          </w:tcPr>
          <w:p w14:paraId="5653EE0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6CDE639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діаметром 100-250 мм: : перехід сталевий 133х4-89х3,5</w:t>
            </w:r>
          </w:p>
          <w:p w14:paraId="2AA09AA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1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6E592A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6DD238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0,0015</w:t>
            </w:r>
          </w:p>
        </w:tc>
        <w:tc>
          <w:tcPr>
            <w:tcW w:w="1418" w:type="dxa"/>
            <w:tcBorders>
              <w:top w:val="nil"/>
              <w:left w:val="single" w:sz="4" w:space="0" w:color="auto"/>
              <w:bottom w:val="nil"/>
              <w:right w:val="single" w:sz="12" w:space="0" w:color="auto"/>
            </w:tcBorders>
          </w:tcPr>
          <w:p w14:paraId="34BDEB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5949CC1" w14:textId="77777777" w:rsidTr="00BA197F">
        <w:trPr>
          <w:jc w:val="center"/>
        </w:trPr>
        <w:tc>
          <w:tcPr>
            <w:tcW w:w="567" w:type="dxa"/>
            <w:tcBorders>
              <w:top w:val="nil"/>
              <w:left w:val="single" w:sz="12" w:space="0" w:color="auto"/>
              <w:bottom w:val="nil"/>
              <w:right w:val="single" w:sz="4" w:space="0" w:color="auto"/>
            </w:tcBorders>
          </w:tcPr>
          <w:p w14:paraId="14520F6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43</w:t>
            </w:r>
          </w:p>
        </w:tc>
        <w:tc>
          <w:tcPr>
            <w:tcW w:w="5387" w:type="dxa"/>
            <w:tcBorders>
              <w:top w:val="nil"/>
              <w:left w:val="nil"/>
              <w:bottom w:val="nil"/>
              <w:right w:val="nil"/>
            </w:tcBorders>
          </w:tcPr>
          <w:p w14:paraId="2B25F70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засувок та клапанів зворотних</w:t>
            </w:r>
          </w:p>
          <w:p w14:paraId="6A819C4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діаметром 80 мм</w:t>
            </w:r>
          </w:p>
        </w:tc>
        <w:tc>
          <w:tcPr>
            <w:tcW w:w="1418" w:type="dxa"/>
            <w:tcBorders>
              <w:top w:val="nil"/>
              <w:left w:val="single" w:sz="4" w:space="0" w:color="auto"/>
              <w:bottom w:val="nil"/>
              <w:right w:val="nil"/>
            </w:tcBorders>
          </w:tcPr>
          <w:p w14:paraId="095460F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1917D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2EB51FE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C388EDE" w14:textId="77777777" w:rsidTr="00BA197F">
        <w:trPr>
          <w:jc w:val="center"/>
        </w:trPr>
        <w:tc>
          <w:tcPr>
            <w:tcW w:w="567" w:type="dxa"/>
            <w:tcBorders>
              <w:top w:val="nil"/>
              <w:left w:val="single" w:sz="12" w:space="0" w:color="auto"/>
              <w:bottom w:val="nil"/>
              <w:right w:val="single" w:sz="4" w:space="0" w:color="auto"/>
            </w:tcBorders>
          </w:tcPr>
          <w:p w14:paraId="614E83C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44</w:t>
            </w:r>
          </w:p>
        </w:tc>
        <w:tc>
          <w:tcPr>
            <w:tcW w:w="5387" w:type="dxa"/>
            <w:tcBorders>
              <w:top w:val="nil"/>
              <w:left w:val="nil"/>
              <w:bottom w:val="nil"/>
              <w:right w:val="nil"/>
            </w:tcBorders>
          </w:tcPr>
          <w:p w14:paraId="1C22909C"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Установлення подвійних вантузів </w:t>
            </w:r>
            <w:proofErr w:type="spellStart"/>
            <w:r w:rsidRPr="005F2498">
              <w:rPr>
                <w:rFonts w:ascii="Arial" w:eastAsia="Times New Roman" w:hAnsi="Arial" w:cs="Arial"/>
                <w:strike/>
                <w:spacing w:val="-3"/>
                <w:sz w:val="20"/>
                <w:szCs w:val="20"/>
                <w:lang w:val="uk-UA"/>
              </w:rPr>
              <w:t>Ду</w:t>
            </w:r>
            <w:proofErr w:type="spellEnd"/>
            <w:r w:rsidRPr="005F2498">
              <w:rPr>
                <w:rFonts w:ascii="Arial" w:eastAsia="Times New Roman" w:hAnsi="Arial" w:cs="Arial"/>
                <w:strike/>
                <w:spacing w:val="-3"/>
                <w:sz w:val="20"/>
                <w:szCs w:val="20"/>
                <w:lang w:val="uk-UA"/>
              </w:rPr>
              <w:t xml:space="preserve"> 80 Ру16</w:t>
            </w:r>
          </w:p>
        </w:tc>
        <w:tc>
          <w:tcPr>
            <w:tcW w:w="1418" w:type="dxa"/>
            <w:tcBorders>
              <w:top w:val="nil"/>
              <w:left w:val="single" w:sz="4" w:space="0" w:color="auto"/>
              <w:bottom w:val="nil"/>
              <w:right w:val="nil"/>
            </w:tcBorders>
          </w:tcPr>
          <w:p w14:paraId="75127B4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1110F8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668D0CF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CB298E6" w14:textId="77777777" w:rsidTr="00BA197F">
        <w:trPr>
          <w:jc w:val="center"/>
        </w:trPr>
        <w:tc>
          <w:tcPr>
            <w:tcW w:w="567" w:type="dxa"/>
            <w:tcBorders>
              <w:top w:val="nil"/>
              <w:left w:val="single" w:sz="12" w:space="0" w:color="auto"/>
              <w:bottom w:val="nil"/>
              <w:right w:val="single" w:sz="4" w:space="0" w:color="auto"/>
            </w:tcBorders>
          </w:tcPr>
          <w:p w14:paraId="30CDBAA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45</w:t>
            </w:r>
          </w:p>
        </w:tc>
        <w:tc>
          <w:tcPr>
            <w:tcW w:w="5387" w:type="dxa"/>
            <w:tcBorders>
              <w:top w:val="nil"/>
              <w:left w:val="nil"/>
              <w:bottom w:val="nil"/>
              <w:right w:val="nil"/>
            </w:tcBorders>
          </w:tcPr>
          <w:p w14:paraId="5F7DA67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7268770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2CAC1AA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187F02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371506C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255F6D2" w14:textId="77777777" w:rsidTr="00BA197F">
        <w:trPr>
          <w:jc w:val="center"/>
        </w:trPr>
        <w:tc>
          <w:tcPr>
            <w:tcW w:w="567" w:type="dxa"/>
            <w:tcBorders>
              <w:top w:val="nil"/>
              <w:left w:val="single" w:sz="12" w:space="0" w:color="auto"/>
              <w:bottom w:val="nil"/>
              <w:right w:val="single" w:sz="4" w:space="0" w:color="auto"/>
            </w:tcBorders>
          </w:tcPr>
          <w:p w14:paraId="2AA092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46</w:t>
            </w:r>
          </w:p>
        </w:tc>
        <w:tc>
          <w:tcPr>
            <w:tcW w:w="5387" w:type="dxa"/>
            <w:tcBorders>
              <w:top w:val="nil"/>
              <w:left w:val="nil"/>
              <w:bottom w:val="nil"/>
              <w:right w:val="nil"/>
            </w:tcBorders>
          </w:tcPr>
          <w:p w14:paraId="6D2B093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80 мм до</w:t>
            </w:r>
          </w:p>
          <w:p w14:paraId="270CB28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2D28FC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85B060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702D29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2E4D24D" w14:textId="77777777" w:rsidTr="00BA197F">
        <w:trPr>
          <w:jc w:val="center"/>
        </w:trPr>
        <w:tc>
          <w:tcPr>
            <w:tcW w:w="567" w:type="dxa"/>
            <w:tcBorders>
              <w:top w:val="nil"/>
              <w:left w:val="single" w:sz="12" w:space="0" w:color="auto"/>
              <w:bottom w:val="nil"/>
              <w:right w:val="single" w:sz="4" w:space="0" w:color="auto"/>
            </w:tcBorders>
          </w:tcPr>
          <w:p w14:paraId="76EABBD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47</w:t>
            </w:r>
          </w:p>
        </w:tc>
        <w:tc>
          <w:tcPr>
            <w:tcW w:w="5387" w:type="dxa"/>
            <w:tcBorders>
              <w:top w:val="nil"/>
              <w:left w:val="nil"/>
              <w:bottom w:val="nil"/>
              <w:right w:val="nil"/>
            </w:tcBorders>
          </w:tcPr>
          <w:p w14:paraId="26341F7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38A8BAE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ПЕ100 SDR17 200 діаметром 200 мм</w:t>
            </w:r>
          </w:p>
        </w:tc>
        <w:tc>
          <w:tcPr>
            <w:tcW w:w="1418" w:type="dxa"/>
            <w:tcBorders>
              <w:top w:val="nil"/>
              <w:left w:val="single" w:sz="4" w:space="0" w:color="auto"/>
              <w:bottom w:val="nil"/>
              <w:right w:val="nil"/>
            </w:tcBorders>
          </w:tcPr>
          <w:p w14:paraId="3C16139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5FB71F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0A50A55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E8872AD" w14:textId="77777777" w:rsidTr="00BA197F">
        <w:trPr>
          <w:jc w:val="center"/>
        </w:trPr>
        <w:tc>
          <w:tcPr>
            <w:tcW w:w="567" w:type="dxa"/>
            <w:tcBorders>
              <w:top w:val="nil"/>
              <w:left w:val="single" w:sz="12" w:space="0" w:color="auto"/>
              <w:bottom w:val="nil"/>
              <w:right w:val="single" w:sz="4" w:space="0" w:color="auto"/>
            </w:tcBorders>
            <w:vAlign w:val="center"/>
          </w:tcPr>
          <w:p w14:paraId="2F64B4E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57DE9F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Арматура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та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обладнання</w:t>
            </w:r>
            <w:proofErr w:type="spellEnd"/>
            <w:r w:rsidRPr="005F2498">
              <w:rPr>
                <w:rFonts w:ascii="Arial" w:eastAsia="Times New Roman" w:hAnsi="Arial" w:cs="Arial"/>
                <w:strike/>
                <w:spacing w:val="-3"/>
                <w:sz w:val="20"/>
                <w:szCs w:val="20"/>
                <w:lang w:val="en-US"/>
              </w:rPr>
              <w:t xml:space="preserve"> ВК-4</w:t>
            </w:r>
          </w:p>
        </w:tc>
        <w:tc>
          <w:tcPr>
            <w:tcW w:w="1418" w:type="dxa"/>
            <w:tcBorders>
              <w:top w:val="nil"/>
              <w:left w:val="single" w:sz="4" w:space="0" w:color="auto"/>
              <w:bottom w:val="nil"/>
              <w:right w:val="single" w:sz="4" w:space="0" w:color="auto"/>
            </w:tcBorders>
            <w:vAlign w:val="center"/>
          </w:tcPr>
          <w:p w14:paraId="0A84E0C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6B0E3E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B24D19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CE71D53" w14:textId="77777777" w:rsidTr="00BA197F">
        <w:trPr>
          <w:jc w:val="center"/>
        </w:trPr>
        <w:tc>
          <w:tcPr>
            <w:tcW w:w="567" w:type="dxa"/>
            <w:tcBorders>
              <w:top w:val="nil"/>
              <w:left w:val="single" w:sz="12" w:space="0" w:color="auto"/>
              <w:bottom w:val="nil"/>
              <w:right w:val="single" w:sz="4" w:space="0" w:color="auto"/>
            </w:tcBorders>
          </w:tcPr>
          <w:p w14:paraId="53A4504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48</w:t>
            </w:r>
          </w:p>
        </w:tc>
        <w:tc>
          <w:tcPr>
            <w:tcW w:w="5387" w:type="dxa"/>
            <w:tcBorders>
              <w:top w:val="nil"/>
              <w:left w:val="nil"/>
              <w:bottom w:val="nil"/>
              <w:right w:val="nil"/>
            </w:tcBorders>
          </w:tcPr>
          <w:p w14:paraId="61A9AB1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451624C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125-200 мм (універсальний </w:t>
            </w:r>
            <w:proofErr w:type="spellStart"/>
            <w:r w:rsidRPr="005F2498">
              <w:rPr>
                <w:rFonts w:ascii="Arial" w:eastAsia="Times New Roman" w:hAnsi="Arial" w:cs="Arial"/>
                <w:strike/>
                <w:spacing w:val="-3"/>
                <w:sz w:val="20"/>
                <w:szCs w:val="20"/>
                <w:lang w:val="uk-UA"/>
              </w:rPr>
              <w:t>врізний</w:t>
            </w:r>
            <w:proofErr w:type="spellEnd"/>
            <w:r w:rsidRPr="005F2498">
              <w:rPr>
                <w:rFonts w:ascii="Arial" w:eastAsia="Times New Roman" w:hAnsi="Arial" w:cs="Arial"/>
                <w:strike/>
                <w:spacing w:val="-3"/>
                <w:sz w:val="20"/>
                <w:szCs w:val="20"/>
                <w:lang w:val="uk-UA"/>
              </w:rPr>
              <w:t xml:space="preserve"> хомут </w:t>
            </w:r>
            <w:proofErr w:type="spellStart"/>
            <w:r w:rsidRPr="005F2498">
              <w:rPr>
                <w:rFonts w:ascii="Arial" w:eastAsia="Times New Roman" w:hAnsi="Arial" w:cs="Arial"/>
                <w:strike/>
                <w:spacing w:val="-3"/>
                <w:sz w:val="20"/>
                <w:szCs w:val="20"/>
                <w:lang w:val="uk-UA"/>
              </w:rPr>
              <w:t>Hawle</w:t>
            </w:r>
            <w:proofErr w:type="spellEnd"/>
          </w:p>
          <w:p w14:paraId="7D8E4E7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д.200/100 - 1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5766344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6F169F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0,0176</w:t>
            </w:r>
          </w:p>
        </w:tc>
        <w:tc>
          <w:tcPr>
            <w:tcW w:w="1418" w:type="dxa"/>
            <w:tcBorders>
              <w:top w:val="nil"/>
              <w:left w:val="single" w:sz="4" w:space="0" w:color="auto"/>
              <w:bottom w:val="nil"/>
              <w:right w:val="single" w:sz="12" w:space="0" w:color="auto"/>
            </w:tcBorders>
          </w:tcPr>
          <w:p w14:paraId="767B8D4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2B773B" w14:textId="77777777" w:rsidTr="00BA197F">
        <w:trPr>
          <w:jc w:val="center"/>
        </w:trPr>
        <w:tc>
          <w:tcPr>
            <w:tcW w:w="567" w:type="dxa"/>
            <w:tcBorders>
              <w:top w:val="nil"/>
              <w:left w:val="single" w:sz="12" w:space="0" w:color="auto"/>
              <w:bottom w:val="nil"/>
              <w:right w:val="single" w:sz="4" w:space="0" w:color="auto"/>
            </w:tcBorders>
          </w:tcPr>
          <w:p w14:paraId="495CFF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49</w:t>
            </w:r>
          </w:p>
        </w:tc>
        <w:tc>
          <w:tcPr>
            <w:tcW w:w="5387" w:type="dxa"/>
            <w:tcBorders>
              <w:top w:val="nil"/>
              <w:left w:val="nil"/>
              <w:bottom w:val="nil"/>
              <w:right w:val="nil"/>
            </w:tcBorders>
          </w:tcPr>
          <w:p w14:paraId="0FB71FB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7F48A7A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125-200 мм (універсальний </w:t>
            </w:r>
            <w:proofErr w:type="spellStart"/>
            <w:r w:rsidRPr="005F2498">
              <w:rPr>
                <w:rFonts w:ascii="Arial" w:eastAsia="Times New Roman" w:hAnsi="Arial" w:cs="Arial"/>
                <w:strike/>
                <w:spacing w:val="-3"/>
                <w:sz w:val="20"/>
                <w:szCs w:val="20"/>
                <w:lang w:val="uk-UA"/>
              </w:rPr>
              <w:t>врізний</w:t>
            </w:r>
            <w:proofErr w:type="spellEnd"/>
            <w:r w:rsidRPr="005F2498">
              <w:rPr>
                <w:rFonts w:ascii="Arial" w:eastAsia="Times New Roman" w:hAnsi="Arial" w:cs="Arial"/>
                <w:strike/>
                <w:spacing w:val="-3"/>
                <w:sz w:val="20"/>
                <w:szCs w:val="20"/>
                <w:lang w:val="uk-UA"/>
              </w:rPr>
              <w:t xml:space="preserve"> хомут </w:t>
            </w:r>
            <w:proofErr w:type="spellStart"/>
            <w:r w:rsidRPr="005F2498">
              <w:rPr>
                <w:rFonts w:ascii="Arial" w:eastAsia="Times New Roman" w:hAnsi="Arial" w:cs="Arial"/>
                <w:strike/>
                <w:spacing w:val="-3"/>
                <w:sz w:val="20"/>
                <w:szCs w:val="20"/>
                <w:lang w:val="uk-UA"/>
              </w:rPr>
              <w:t>Hawle</w:t>
            </w:r>
            <w:proofErr w:type="spellEnd"/>
          </w:p>
          <w:p w14:paraId="21550C1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д.200/50 - 1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56BD6E0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3C33BC3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0,0176</w:t>
            </w:r>
          </w:p>
        </w:tc>
        <w:tc>
          <w:tcPr>
            <w:tcW w:w="1418" w:type="dxa"/>
            <w:tcBorders>
              <w:top w:val="nil"/>
              <w:left w:val="single" w:sz="4" w:space="0" w:color="auto"/>
              <w:bottom w:val="nil"/>
              <w:right w:val="single" w:sz="12" w:space="0" w:color="auto"/>
            </w:tcBorders>
          </w:tcPr>
          <w:p w14:paraId="27C78AF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475E897" w14:textId="77777777" w:rsidTr="00BA197F">
        <w:trPr>
          <w:jc w:val="center"/>
        </w:trPr>
        <w:tc>
          <w:tcPr>
            <w:tcW w:w="567" w:type="dxa"/>
            <w:tcBorders>
              <w:top w:val="nil"/>
              <w:left w:val="single" w:sz="12" w:space="0" w:color="auto"/>
              <w:bottom w:val="nil"/>
              <w:right w:val="single" w:sz="4" w:space="0" w:color="auto"/>
            </w:tcBorders>
          </w:tcPr>
          <w:p w14:paraId="7789E72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50</w:t>
            </w:r>
          </w:p>
        </w:tc>
        <w:tc>
          <w:tcPr>
            <w:tcW w:w="5387" w:type="dxa"/>
            <w:tcBorders>
              <w:top w:val="nil"/>
              <w:left w:val="nil"/>
              <w:bottom w:val="nil"/>
              <w:right w:val="nil"/>
            </w:tcBorders>
          </w:tcPr>
          <w:p w14:paraId="007693E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 DN100</w:t>
            </w:r>
          </w:p>
          <w:p w14:paraId="60149D6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PN10</w:t>
            </w:r>
          </w:p>
        </w:tc>
        <w:tc>
          <w:tcPr>
            <w:tcW w:w="1418" w:type="dxa"/>
            <w:tcBorders>
              <w:top w:val="nil"/>
              <w:left w:val="single" w:sz="4" w:space="0" w:color="auto"/>
              <w:bottom w:val="nil"/>
              <w:right w:val="nil"/>
            </w:tcBorders>
          </w:tcPr>
          <w:p w14:paraId="11E7FAE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92080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C49C0C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BA86356" w14:textId="77777777" w:rsidTr="00BA197F">
        <w:trPr>
          <w:jc w:val="center"/>
        </w:trPr>
        <w:tc>
          <w:tcPr>
            <w:tcW w:w="567" w:type="dxa"/>
            <w:tcBorders>
              <w:top w:val="nil"/>
              <w:left w:val="single" w:sz="12" w:space="0" w:color="auto"/>
              <w:bottom w:val="nil"/>
              <w:right w:val="single" w:sz="4" w:space="0" w:color="auto"/>
            </w:tcBorders>
          </w:tcPr>
          <w:p w14:paraId="2A68AF3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51</w:t>
            </w:r>
          </w:p>
        </w:tc>
        <w:tc>
          <w:tcPr>
            <w:tcW w:w="5387" w:type="dxa"/>
            <w:tcBorders>
              <w:top w:val="nil"/>
              <w:left w:val="nil"/>
              <w:bottom w:val="nil"/>
              <w:right w:val="nil"/>
            </w:tcBorders>
          </w:tcPr>
          <w:p w14:paraId="0D1699F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чавунних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w:t>
            </w:r>
          </w:p>
          <w:p w14:paraId="371D490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Ду-50 РУ10 діаметром 50 мм</w:t>
            </w:r>
          </w:p>
        </w:tc>
        <w:tc>
          <w:tcPr>
            <w:tcW w:w="1418" w:type="dxa"/>
            <w:tcBorders>
              <w:top w:val="nil"/>
              <w:left w:val="single" w:sz="4" w:space="0" w:color="auto"/>
              <w:bottom w:val="nil"/>
              <w:right w:val="nil"/>
            </w:tcBorders>
          </w:tcPr>
          <w:p w14:paraId="7988A45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16241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0E72F8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5F6F087" w14:textId="77777777" w:rsidTr="00BA197F">
        <w:trPr>
          <w:jc w:val="center"/>
        </w:trPr>
        <w:tc>
          <w:tcPr>
            <w:tcW w:w="567" w:type="dxa"/>
            <w:tcBorders>
              <w:top w:val="nil"/>
              <w:left w:val="single" w:sz="12" w:space="0" w:color="auto"/>
              <w:bottom w:val="nil"/>
              <w:right w:val="single" w:sz="4" w:space="0" w:color="auto"/>
            </w:tcBorders>
          </w:tcPr>
          <w:p w14:paraId="35F7DDE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52</w:t>
            </w:r>
          </w:p>
        </w:tc>
        <w:tc>
          <w:tcPr>
            <w:tcW w:w="5387" w:type="dxa"/>
            <w:tcBorders>
              <w:top w:val="nil"/>
              <w:left w:val="nil"/>
              <w:bottom w:val="nil"/>
              <w:right w:val="nil"/>
            </w:tcBorders>
          </w:tcPr>
          <w:p w14:paraId="0108533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100 мм до</w:t>
            </w:r>
          </w:p>
          <w:p w14:paraId="376D213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70A0630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404926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4E7191E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94682D3" w14:textId="77777777" w:rsidTr="00BA197F">
        <w:trPr>
          <w:jc w:val="center"/>
        </w:trPr>
        <w:tc>
          <w:tcPr>
            <w:tcW w:w="567" w:type="dxa"/>
            <w:tcBorders>
              <w:top w:val="nil"/>
              <w:left w:val="single" w:sz="12" w:space="0" w:color="auto"/>
              <w:bottom w:val="nil"/>
              <w:right w:val="single" w:sz="4" w:space="0" w:color="auto"/>
            </w:tcBorders>
          </w:tcPr>
          <w:p w14:paraId="1D76724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53</w:t>
            </w:r>
          </w:p>
        </w:tc>
        <w:tc>
          <w:tcPr>
            <w:tcW w:w="5387" w:type="dxa"/>
            <w:tcBorders>
              <w:top w:val="nil"/>
              <w:left w:val="nil"/>
              <w:bottom w:val="nil"/>
              <w:right w:val="nil"/>
            </w:tcBorders>
          </w:tcPr>
          <w:p w14:paraId="640B557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50 мм до сталевих</w:t>
            </w:r>
          </w:p>
          <w:p w14:paraId="21DB05E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6A7F68C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4E39B0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1ABEEAE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9B3C403" w14:textId="77777777" w:rsidTr="00BA197F">
        <w:trPr>
          <w:jc w:val="center"/>
        </w:trPr>
        <w:tc>
          <w:tcPr>
            <w:tcW w:w="567" w:type="dxa"/>
            <w:tcBorders>
              <w:top w:val="nil"/>
              <w:left w:val="single" w:sz="12" w:space="0" w:color="auto"/>
              <w:bottom w:val="nil"/>
              <w:right w:val="single" w:sz="4" w:space="0" w:color="auto"/>
            </w:tcBorders>
          </w:tcPr>
          <w:p w14:paraId="1115A98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54</w:t>
            </w:r>
          </w:p>
        </w:tc>
        <w:tc>
          <w:tcPr>
            <w:tcW w:w="5387" w:type="dxa"/>
            <w:tcBorders>
              <w:top w:val="nil"/>
              <w:left w:val="nil"/>
              <w:bottom w:val="nil"/>
              <w:right w:val="nil"/>
            </w:tcBorders>
          </w:tcPr>
          <w:p w14:paraId="07146CF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35A514E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ПЕ100 SDR17 110</w:t>
            </w:r>
          </w:p>
        </w:tc>
        <w:tc>
          <w:tcPr>
            <w:tcW w:w="1418" w:type="dxa"/>
            <w:tcBorders>
              <w:top w:val="nil"/>
              <w:left w:val="single" w:sz="4" w:space="0" w:color="auto"/>
              <w:bottom w:val="nil"/>
              <w:right w:val="nil"/>
            </w:tcBorders>
          </w:tcPr>
          <w:p w14:paraId="19208FB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36C54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D3B5EE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093C9F0" w14:textId="77777777" w:rsidTr="00BA197F">
        <w:trPr>
          <w:jc w:val="center"/>
        </w:trPr>
        <w:tc>
          <w:tcPr>
            <w:tcW w:w="567" w:type="dxa"/>
            <w:tcBorders>
              <w:top w:val="nil"/>
              <w:left w:val="single" w:sz="12" w:space="0" w:color="auto"/>
              <w:bottom w:val="nil"/>
              <w:right w:val="single" w:sz="4" w:space="0" w:color="auto"/>
            </w:tcBorders>
          </w:tcPr>
          <w:p w14:paraId="3073A50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55</w:t>
            </w:r>
          </w:p>
        </w:tc>
        <w:tc>
          <w:tcPr>
            <w:tcW w:w="5387" w:type="dxa"/>
            <w:tcBorders>
              <w:top w:val="nil"/>
              <w:left w:val="nil"/>
              <w:bottom w:val="nil"/>
              <w:right w:val="nil"/>
            </w:tcBorders>
          </w:tcPr>
          <w:p w14:paraId="5F8F7DC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1ED9DD0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ПЕ100 SDR17 50</w:t>
            </w:r>
          </w:p>
        </w:tc>
        <w:tc>
          <w:tcPr>
            <w:tcW w:w="1418" w:type="dxa"/>
            <w:tcBorders>
              <w:top w:val="nil"/>
              <w:left w:val="single" w:sz="4" w:space="0" w:color="auto"/>
              <w:bottom w:val="nil"/>
              <w:right w:val="nil"/>
            </w:tcBorders>
          </w:tcPr>
          <w:p w14:paraId="2701B1F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15D2D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6B4712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0761B13" w14:textId="77777777" w:rsidTr="00BA197F">
        <w:trPr>
          <w:jc w:val="center"/>
        </w:trPr>
        <w:tc>
          <w:tcPr>
            <w:tcW w:w="567" w:type="dxa"/>
            <w:tcBorders>
              <w:top w:val="nil"/>
              <w:left w:val="single" w:sz="12" w:space="0" w:color="auto"/>
              <w:bottom w:val="nil"/>
              <w:right w:val="single" w:sz="4" w:space="0" w:color="auto"/>
            </w:tcBorders>
            <w:vAlign w:val="center"/>
          </w:tcPr>
          <w:p w14:paraId="60B6C7F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F21348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Арматура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та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обладнання</w:t>
            </w:r>
            <w:proofErr w:type="spellEnd"/>
            <w:r w:rsidRPr="005F2498">
              <w:rPr>
                <w:rFonts w:ascii="Arial" w:eastAsia="Times New Roman" w:hAnsi="Arial" w:cs="Arial"/>
                <w:strike/>
                <w:spacing w:val="-3"/>
                <w:sz w:val="20"/>
                <w:szCs w:val="20"/>
                <w:lang w:val="en-US"/>
              </w:rPr>
              <w:t xml:space="preserve"> ВК-5</w:t>
            </w:r>
          </w:p>
        </w:tc>
        <w:tc>
          <w:tcPr>
            <w:tcW w:w="1418" w:type="dxa"/>
            <w:tcBorders>
              <w:top w:val="nil"/>
              <w:left w:val="single" w:sz="4" w:space="0" w:color="auto"/>
              <w:bottom w:val="nil"/>
              <w:right w:val="single" w:sz="4" w:space="0" w:color="auto"/>
            </w:tcBorders>
            <w:vAlign w:val="center"/>
          </w:tcPr>
          <w:p w14:paraId="17E8FFE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0AEFB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3F7B20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190CDD6" w14:textId="77777777" w:rsidTr="00BA197F">
        <w:trPr>
          <w:jc w:val="center"/>
        </w:trPr>
        <w:tc>
          <w:tcPr>
            <w:tcW w:w="567" w:type="dxa"/>
            <w:tcBorders>
              <w:top w:val="nil"/>
              <w:left w:val="single" w:sz="12" w:space="0" w:color="auto"/>
              <w:bottom w:val="nil"/>
              <w:right w:val="single" w:sz="4" w:space="0" w:color="auto"/>
            </w:tcBorders>
          </w:tcPr>
          <w:p w14:paraId="0DF981E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56</w:t>
            </w:r>
          </w:p>
        </w:tc>
        <w:tc>
          <w:tcPr>
            <w:tcW w:w="5387" w:type="dxa"/>
            <w:tcBorders>
              <w:top w:val="nil"/>
              <w:left w:val="nil"/>
              <w:bottom w:val="nil"/>
              <w:right w:val="nil"/>
            </w:tcBorders>
          </w:tcPr>
          <w:p w14:paraId="37F8E77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62D384D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125-200 мм (універсальний </w:t>
            </w:r>
            <w:proofErr w:type="spellStart"/>
            <w:r w:rsidRPr="005F2498">
              <w:rPr>
                <w:rFonts w:ascii="Arial" w:eastAsia="Times New Roman" w:hAnsi="Arial" w:cs="Arial"/>
                <w:strike/>
                <w:spacing w:val="-3"/>
                <w:sz w:val="20"/>
                <w:szCs w:val="20"/>
                <w:lang w:val="uk-UA"/>
              </w:rPr>
              <w:t>врізний</w:t>
            </w:r>
            <w:proofErr w:type="spellEnd"/>
            <w:r w:rsidRPr="005F2498">
              <w:rPr>
                <w:rFonts w:ascii="Arial" w:eastAsia="Times New Roman" w:hAnsi="Arial" w:cs="Arial"/>
                <w:strike/>
                <w:spacing w:val="-3"/>
                <w:sz w:val="20"/>
                <w:szCs w:val="20"/>
                <w:lang w:val="uk-UA"/>
              </w:rPr>
              <w:t xml:space="preserve"> хомут </w:t>
            </w:r>
            <w:proofErr w:type="spellStart"/>
            <w:r w:rsidRPr="005F2498">
              <w:rPr>
                <w:rFonts w:ascii="Arial" w:eastAsia="Times New Roman" w:hAnsi="Arial" w:cs="Arial"/>
                <w:strike/>
                <w:spacing w:val="-3"/>
                <w:sz w:val="20"/>
                <w:szCs w:val="20"/>
                <w:lang w:val="uk-UA"/>
              </w:rPr>
              <w:t>Hawle</w:t>
            </w:r>
            <w:proofErr w:type="spellEnd"/>
          </w:p>
          <w:p w14:paraId="679BD4B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д.200/50 - 1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603C5B8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6911FB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0,0176</w:t>
            </w:r>
          </w:p>
        </w:tc>
        <w:tc>
          <w:tcPr>
            <w:tcW w:w="1418" w:type="dxa"/>
            <w:tcBorders>
              <w:top w:val="nil"/>
              <w:left w:val="single" w:sz="4" w:space="0" w:color="auto"/>
              <w:bottom w:val="nil"/>
              <w:right w:val="single" w:sz="12" w:space="0" w:color="auto"/>
            </w:tcBorders>
          </w:tcPr>
          <w:p w14:paraId="087A941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525162C" w14:textId="77777777" w:rsidTr="00BA197F">
        <w:trPr>
          <w:jc w:val="center"/>
        </w:trPr>
        <w:tc>
          <w:tcPr>
            <w:tcW w:w="567" w:type="dxa"/>
            <w:tcBorders>
              <w:top w:val="nil"/>
              <w:left w:val="single" w:sz="12" w:space="0" w:color="auto"/>
              <w:bottom w:val="nil"/>
              <w:right w:val="single" w:sz="4" w:space="0" w:color="auto"/>
            </w:tcBorders>
          </w:tcPr>
          <w:p w14:paraId="0B35788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57</w:t>
            </w:r>
          </w:p>
        </w:tc>
        <w:tc>
          <w:tcPr>
            <w:tcW w:w="5387" w:type="dxa"/>
            <w:tcBorders>
              <w:top w:val="nil"/>
              <w:left w:val="nil"/>
              <w:bottom w:val="nil"/>
              <w:right w:val="nil"/>
            </w:tcBorders>
          </w:tcPr>
          <w:p w14:paraId="1D5D176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17578DC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125-200 мм (універсальний </w:t>
            </w:r>
            <w:proofErr w:type="spellStart"/>
            <w:r w:rsidRPr="005F2498">
              <w:rPr>
                <w:rFonts w:ascii="Arial" w:eastAsia="Times New Roman" w:hAnsi="Arial" w:cs="Arial"/>
                <w:strike/>
                <w:spacing w:val="-3"/>
                <w:sz w:val="20"/>
                <w:szCs w:val="20"/>
                <w:lang w:val="uk-UA"/>
              </w:rPr>
              <w:t>врізний</w:t>
            </w:r>
            <w:proofErr w:type="spellEnd"/>
            <w:r w:rsidRPr="005F2498">
              <w:rPr>
                <w:rFonts w:ascii="Arial" w:eastAsia="Times New Roman" w:hAnsi="Arial" w:cs="Arial"/>
                <w:strike/>
                <w:spacing w:val="-3"/>
                <w:sz w:val="20"/>
                <w:szCs w:val="20"/>
                <w:lang w:val="uk-UA"/>
              </w:rPr>
              <w:t xml:space="preserve"> хомут </w:t>
            </w:r>
            <w:proofErr w:type="spellStart"/>
            <w:r w:rsidRPr="005F2498">
              <w:rPr>
                <w:rFonts w:ascii="Arial" w:eastAsia="Times New Roman" w:hAnsi="Arial" w:cs="Arial"/>
                <w:strike/>
                <w:spacing w:val="-3"/>
                <w:sz w:val="20"/>
                <w:szCs w:val="20"/>
                <w:lang w:val="uk-UA"/>
              </w:rPr>
              <w:t>Hawle</w:t>
            </w:r>
            <w:proofErr w:type="spellEnd"/>
          </w:p>
          <w:p w14:paraId="14E6F07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д.200/11/4" - 2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7AA3277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602F04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0,0352</w:t>
            </w:r>
          </w:p>
        </w:tc>
        <w:tc>
          <w:tcPr>
            <w:tcW w:w="1418" w:type="dxa"/>
            <w:tcBorders>
              <w:top w:val="nil"/>
              <w:left w:val="single" w:sz="4" w:space="0" w:color="auto"/>
              <w:bottom w:val="nil"/>
              <w:right w:val="single" w:sz="12" w:space="0" w:color="auto"/>
            </w:tcBorders>
          </w:tcPr>
          <w:p w14:paraId="06BB93E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DDE0E2C" w14:textId="77777777" w:rsidTr="00BA197F">
        <w:trPr>
          <w:jc w:val="center"/>
        </w:trPr>
        <w:tc>
          <w:tcPr>
            <w:tcW w:w="567" w:type="dxa"/>
            <w:tcBorders>
              <w:top w:val="nil"/>
              <w:left w:val="single" w:sz="12" w:space="0" w:color="auto"/>
              <w:bottom w:val="nil"/>
              <w:right w:val="single" w:sz="4" w:space="0" w:color="auto"/>
            </w:tcBorders>
          </w:tcPr>
          <w:p w14:paraId="5AD0845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58</w:t>
            </w:r>
          </w:p>
        </w:tc>
        <w:tc>
          <w:tcPr>
            <w:tcW w:w="5387" w:type="dxa"/>
            <w:tcBorders>
              <w:top w:val="nil"/>
              <w:left w:val="nil"/>
              <w:bottom w:val="nil"/>
              <w:right w:val="nil"/>
            </w:tcBorders>
          </w:tcPr>
          <w:p w14:paraId="0C725FE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чавунних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w:t>
            </w:r>
          </w:p>
          <w:p w14:paraId="1AD5769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Ду-50 РУ10 діаметром 50 мм</w:t>
            </w:r>
          </w:p>
        </w:tc>
        <w:tc>
          <w:tcPr>
            <w:tcW w:w="1418" w:type="dxa"/>
            <w:tcBorders>
              <w:top w:val="nil"/>
              <w:left w:val="single" w:sz="4" w:space="0" w:color="auto"/>
              <w:bottom w:val="nil"/>
              <w:right w:val="nil"/>
            </w:tcBorders>
          </w:tcPr>
          <w:p w14:paraId="0A331A4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584021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14500B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ECBFB92" w14:textId="77777777" w:rsidTr="00BA197F">
        <w:trPr>
          <w:jc w:val="center"/>
        </w:trPr>
        <w:tc>
          <w:tcPr>
            <w:tcW w:w="567" w:type="dxa"/>
            <w:tcBorders>
              <w:top w:val="nil"/>
              <w:left w:val="single" w:sz="12" w:space="0" w:color="auto"/>
              <w:bottom w:val="nil"/>
              <w:right w:val="single" w:sz="4" w:space="0" w:color="auto"/>
            </w:tcBorders>
          </w:tcPr>
          <w:p w14:paraId="2AD28BA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59</w:t>
            </w:r>
          </w:p>
        </w:tc>
        <w:tc>
          <w:tcPr>
            <w:tcW w:w="5387" w:type="dxa"/>
            <w:tcBorders>
              <w:top w:val="nil"/>
              <w:left w:val="nil"/>
              <w:bottom w:val="nil"/>
              <w:right w:val="nil"/>
            </w:tcBorders>
          </w:tcPr>
          <w:p w14:paraId="6A4414B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муфтових кранів кульових</w:t>
            </w:r>
          </w:p>
        </w:tc>
        <w:tc>
          <w:tcPr>
            <w:tcW w:w="1418" w:type="dxa"/>
            <w:tcBorders>
              <w:top w:val="nil"/>
              <w:left w:val="single" w:sz="4" w:space="0" w:color="auto"/>
              <w:bottom w:val="nil"/>
              <w:right w:val="nil"/>
            </w:tcBorders>
          </w:tcPr>
          <w:p w14:paraId="50DC10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583B51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48C5FEC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6E6B4F6" w14:textId="77777777" w:rsidTr="00BA197F">
        <w:trPr>
          <w:jc w:val="center"/>
        </w:trPr>
        <w:tc>
          <w:tcPr>
            <w:tcW w:w="567" w:type="dxa"/>
            <w:tcBorders>
              <w:top w:val="nil"/>
              <w:left w:val="single" w:sz="12" w:space="0" w:color="auto"/>
              <w:bottom w:val="nil"/>
              <w:right w:val="single" w:sz="4" w:space="0" w:color="auto"/>
            </w:tcBorders>
            <w:vAlign w:val="center"/>
          </w:tcPr>
          <w:p w14:paraId="227F03B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DBEE1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Арматура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та</w:t>
            </w:r>
            <w:proofErr w:type="spellEnd"/>
            <w:r w:rsidRPr="005F2498">
              <w:rPr>
                <w:rFonts w:ascii="Arial" w:eastAsia="Times New Roman" w:hAnsi="Arial" w:cs="Arial"/>
                <w:strike/>
                <w:spacing w:val="-3"/>
                <w:sz w:val="20"/>
                <w:szCs w:val="20"/>
                <w:lang w:val="en-US"/>
              </w:rPr>
              <w:t xml:space="preserve"> </w:t>
            </w:r>
            <w:proofErr w:type="spellStart"/>
            <w:r w:rsidRPr="005F2498">
              <w:rPr>
                <w:rFonts w:ascii="Arial" w:eastAsia="Times New Roman" w:hAnsi="Arial" w:cs="Arial"/>
                <w:strike/>
                <w:spacing w:val="-3"/>
                <w:sz w:val="20"/>
                <w:szCs w:val="20"/>
                <w:lang w:val="en-US"/>
              </w:rPr>
              <w:t>обладнання</w:t>
            </w:r>
            <w:proofErr w:type="spellEnd"/>
            <w:r w:rsidRPr="005F2498">
              <w:rPr>
                <w:rFonts w:ascii="Arial" w:eastAsia="Times New Roman" w:hAnsi="Arial" w:cs="Arial"/>
                <w:strike/>
                <w:spacing w:val="-3"/>
                <w:sz w:val="20"/>
                <w:szCs w:val="20"/>
                <w:lang w:val="en-US"/>
              </w:rPr>
              <w:t xml:space="preserve"> ВК-6</w:t>
            </w:r>
          </w:p>
        </w:tc>
        <w:tc>
          <w:tcPr>
            <w:tcW w:w="1418" w:type="dxa"/>
            <w:tcBorders>
              <w:top w:val="nil"/>
              <w:left w:val="single" w:sz="4" w:space="0" w:color="auto"/>
              <w:bottom w:val="nil"/>
              <w:right w:val="single" w:sz="4" w:space="0" w:color="auto"/>
            </w:tcBorders>
            <w:vAlign w:val="center"/>
          </w:tcPr>
          <w:p w14:paraId="1EE8FFD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BAAAB1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D72C47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59671E6" w14:textId="77777777" w:rsidTr="00BA197F">
        <w:trPr>
          <w:jc w:val="center"/>
        </w:trPr>
        <w:tc>
          <w:tcPr>
            <w:tcW w:w="567" w:type="dxa"/>
            <w:tcBorders>
              <w:top w:val="nil"/>
              <w:left w:val="single" w:sz="12" w:space="0" w:color="auto"/>
              <w:bottom w:val="nil"/>
              <w:right w:val="single" w:sz="4" w:space="0" w:color="auto"/>
            </w:tcBorders>
          </w:tcPr>
          <w:p w14:paraId="5BB904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60</w:t>
            </w:r>
          </w:p>
        </w:tc>
        <w:tc>
          <w:tcPr>
            <w:tcW w:w="5387" w:type="dxa"/>
            <w:tcBorders>
              <w:top w:val="nil"/>
              <w:left w:val="nil"/>
              <w:bottom w:val="nil"/>
              <w:right w:val="nil"/>
            </w:tcBorders>
          </w:tcPr>
          <w:p w14:paraId="63F458D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3001896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125-200 мм (універсальний </w:t>
            </w:r>
            <w:proofErr w:type="spellStart"/>
            <w:r w:rsidRPr="005F2498">
              <w:rPr>
                <w:rFonts w:ascii="Arial" w:eastAsia="Times New Roman" w:hAnsi="Arial" w:cs="Arial"/>
                <w:strike/>
                <w:spacing w:val="-3"/>
                <w:sz w:val="20"/>
                <w:szCs w:val="20"/>
                <w:lang w:val="uk-UA"/>
              </w:rPr>
              <w:t>врізний</w:t>
            </w:r>
            <w:proofErr w:type="spellEnd"/>
            <w:r w:rsidRPr="005F2498">
              <w:rPr>
                <w:rFonts w:ascii="Arial" w:eastAsia="Times New Roman" w:hAnsi="Arial" w:cs="Arial"/>
                <w:strike/>
                <w:spacing w:val="-3"/>
                <w:sz w:val="20"/>
                <w:szCs w:val="20"/>
                <w:lang w:val="uk-UA"/>
              </w:rPr>
              <w:t xml:space="preserve"> хомут </w:t>
            </w:r>
            <w:proofErr w:type="spellStart"/>
            <w:r w:rsidRPr="005F2498">
              <w:rPr>
                <w:rFonts w:ascii="Arial" w:eastAsia="Times New Roman" w:hAnsi="Arial" w:cs="Arial"/>
                <w:strike/>
                <w:spacing w:val="-3"/>
                <w:sz w:val="20"/>
                <w:szCs w:val="20"/>
                <w:lang w:val="uk-UA"/>
              </w:rPr>
              <w:t>Hawle</w:t>
            </w:r>
            <w:proofErr w:type="spellEnd"/>
          </w:p>
          <w:p w14:paraId="4600DE9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д.200/50 - 1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2A689DE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A7E66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0,0176</w:t>
            </w:r>
          </w:p>
        </w:tc>
        <w:tc>
          <w:tcPr>
            <w:tcW w:w="1418" w:type="dxa"/>
            <w:tcBorders>
              <w:top w:val="nil"/>
              <w:left w:val="single" w:sz="4" w:space="0" w:color="auto"/>
              <w:bottom w:val="nil"/>
              <w:right w:val="single" w:sz="12" w:space="0" w:color="auto"/>
            </w:tcBorders>
          </w:tcPr>
          <w:p w14:paraId="2E24D1E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03BA31C" w14:textId="77777777" w:rsidTr="00BA197F">
        <w:trPr>
          <w:jc w:val="center"/>
        </w:trPr>
        <w:tc>
          <w:tcPr>
            <w:tcW w:w="567" w:type="dxa"/>
            <w:tcBorders>
              <w:top w:val="nil"/>
              <w:left w:val="single" w:sz="12" w:space="0" w:color="auto"/>
              <w:bottom w:val="nil"/>
              <w:right w:val="single" w:sz="4" w:space="0" w:color="auto"/>
            </w:tcBorders>
          </w:tcPr>
          <w:p w14:paraId="079C67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61</w:t>
            </w:r>
          </w:p>
        </w:tc>
        <w:tc>
          <w:tcPr>
            <w:tcW w:w="5387" w:type="dxa"/>
            <w:tcBorders>
              <w:top w:val="nil"/>
              <w:left w:val="nil"/>
              <w:bottom w:val="nil"/>
              <w:right w:val="nil"/>
            </w:tcBorders>
          </w:tcPr>
          <w:p w14:paraId="163FAA7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Установлення чавунних засувок з </w:t>
            </w:r>
            <w:proofErr w:type="spellStart"/>
            <w:r w:rsidRPr="005F2498">
              <w:rPr>
                <w:rFonts w:ascii="Arial" w:eastAsia="Times New Roman" w:hAnsi="Arial" w:cs="Arial"/>
                <w:strike/>
                <w:spacing w:val="-3"/>
                <w:sz w:val="20"/>
                <w:szCs w:val="20"/>
                <w:lang w:val="uk-UA"/>
              </w:rPr>
              <w:t>обгумованим</w:t>
            </w:r>
            <w:proofErr w:type="spellEnd"/>
            <w:r w:rsidRPr="005F2498">
              <w:rPr>
                <w:rFonts w:ascii="Arial" w:eastAsia="Times New Roman" w:hAnsi="Arial" w:cs="Arial"/>
                <w:strike/>
                <w:spacing w:val="-3"/>
                <w:sz w:val="20"/>
                <w:szCs w:val="20"/>
                <w:lang w:val="uk-UA"/>
              </w:rPr>
              <w:t xml:space="preserve"> клином</w:t>
            </w:r>
          </w:p>
          <w:p w14:paraId="237B1BB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Ду-50 РУ10 діаметром 50 мм</w:t>
            </w:r>
          </w:p>
        </w:tc>
        <w:tc>
          <w:tcPr>
            <w:tcW w:w="1418" w:type="dxa"/>
            <w:tcBorders>
              <w:top w:val="nil"/>
              <w:left w:val="single" w:sz="4" w:space="0" w:color="auto"/>
              <w:bottom w:val="nil"/>
              <w:right w:val="nil"/>
            </w:tcBorders>
          </w:tcPr>
          <w:p w14:paraId="44E3848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75F7C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5539AA0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D3BF4D" w14:textId="77777777" w:rsidTr="00BA197F">
        <w:trPr>
          <w:jc w:val="center"/>
        </w:trPr>
        <w:tc>
          <w:tcPr>
            <w:tcW w:w="567" w:type="dxa"/>
            <w:tcBorders>
              <w:top w:val="nil"/>
              <w:left w:val="single" w:sz="12" w:space="0" w:color="auto"/>
              <w:bottom w:val="nil"/>
              <w:right w:val="single" w:sz="4" w:space="0" w:color="auto"/>
            </w:tcBorders>
            <w:vAlign w:val="center"/>
          </w:tcPr>
          <w:p w14:paraId="2AED2C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7C6C31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ru-RU"/>
              </w:rPr>
              <w:t>Мокрий</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колодязь</w:t>
            </w:r>
            <w:proofErr w:type="spellEnd"/>
            <w:r w:rsidRPr="005F2498">
              <w:rPr>
                <w:rFonts w:ascii="Arial" w:eastAsia="Times New Roman" w:hAnsi="Arial" w:cs="Arial"/>
                <w:strike/>
                <w:spacing w:val="-3"/>
                <w:sz w:val="20"/>
                <w:szCs w:val="20"/>
                <w:lang w:val="ru-RU"/>
              </w:rPr>
              <w:t xml:space="preserve"> МК-1д. 1000 мм - 1 </w:t>
            </w:r>
            <w:proofErr w:type="spellStart"/>
            <w:r w:rsidRPr="005F2498">
              <w:rPr>
                <w:rFonts w:ascii="Arial" w:eastAsia="Times New Roman" w:hAnsi="Arial" w:cs="Arial"/>
                <w:strike/>
                <w:spacing w:val="-3"/>
                <w:sz w:val="20"/>
                <w:szCs w:val="20"/>
                <w:lang w:val="ru-RU"/>
              </w:rPr>
              <w:t>шт</w:t>
            </w:r>
            <w:proofErr w:type="spellEnd"/>
          </w:p>
        </w:tc>
        <w:tc>
          <w:tcPr>
            <w:tcW w:w="1418" w:type="dxa"/>
            <w:tcBorders>
              <w:top w:val="nil"/>
              <w:left w:val="single" w:sz="4" w:space="0" w:color="auto"/>
              <w:bottom w:val="nil"/>
              <w:right w:val="single" w:sz="4" w:space="0" w:color="auto"/>
            </w:tcBorders>
            <w:vAlign w:val="center"/>
          </w:tcPr>
          <w:p w14:paraId="4F36A27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E03A50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CDE78F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91FDB3C" w14:textId="77777777" w:rsidTr="00BA197F">
        <w:trPr>
          <w:jc w:val="center"/>
        </w:trPr>
        <w:tc>
          <w:tcPr>
            <w:tcW w:w="567" w:type="dxa"/>
            <w:tcBorders>
              <w:top w:val="nil"/>
              <w:left w:val="single" w:sz="12" w:space="0" w:color="auto"/>
              <w:bottom w:val="nil"/>
              <w:right w:val="single" w:sz="4" w:space="0" w:color="auto"/>
            </w:tcBorders>
          </w:tcPr>
          <w:p w14:paraId="2F5EB48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62</w:t>
            </w:r>
          </w:p>
        </w:tc>
        <w:tc>
          <w:tcPr>
            <w:tcW w:w="5387" w:type="dxa"/>
            <w:tcBorders>
              <w:top w:val="nil"/>
              <w:left w:val="nil"/>
              <w:bottom w:val="nil"/>
              <w:right w:val="nil"/>
            </w:tcBorders>
          </w:tcPr>
          <w:p w14:paraId="5F408AC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колодязів круглих водопровідних із</w:t>
            </w:r>
          </w:p>
          <w:p w14:paraId="4A1948D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збірного залізобетону в просадних </w:t>
            </w:r>
            <w:proofErr w:type="spellStart"/>
            <w:r w:rsidRPr="005F2498">
              <w:rPr>
                <w:rFonts w:ascii="Arial" w:eastAsia="Times New Roman" w:hAnsi="Arial" w:cs="Arial"/>
                <w:strike/>
                <w:spacing w:val="-3"/>
                <w:sz w:val="20"/>
                <w:szCs w:val="20"/>
                <w:lang w:val="uk-UA"/>
              </w:rPr>
              <w:t>грунтах</w:t>
            </w:r>
            <w:proofErr w:type="spellEnd"/>
            <w:r w:rsidRPr="005F2498">
              <w:rPr>
                <w:rFonts w:ascii="Arial" w:eastAsia="Times New Roman" w:hAnsi="Arial" w:cs="Arial"/>
                <w:strike/>
                <w:spacing w:val="-3"/>
                <w:sz w:val="20"/>
                <w:szCs w:val="20"/>
                <w:lang w:val="uk-UA"/>
              </w:rPr>
              <w:t xml:space="preserve"> д.1000 мм -1</w:t>
            </w:r>
          </w:p>
          <w:p w14:paraId="470D2C3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nil"/>
            </w:tcBorders>
          </w:tcPr>
          <w:p w14:paraId="5F65087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4202FE6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0,8</w:t>
            </w:r>
          </w:p>
        </w:tc>
        <w:tc>
          <w:tcPr>
            <w:tcW w:w="1418" w:type="dxa"/>
            <w:tcBorders>
              <w:top w:val="nil"/>
              <w:left w:val="single" w:sz="4" w:space="0" w:color="auto"/>
              <w:bottom w:val="nil"/>
              <w:right w:val="single" w:sz="12" w:space="0" w:color="auto"/>
            </w:tcBorders>
          </w:tcPr>
          <w:p w14:paraId="07E64CE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462A4691"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69593C0E"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EE2043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FC970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DF37E0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1359CD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CED1F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305A15A4" w14:textId="77777777" w:rsidTr="00BA197F">
        <w:trPr>
          <w:jc w:val="center"/>
        </w:trPr>
        <w:tc>
          <w:tcPr>
            <w:tcW w:w="567" w:type="dxa"/>
            <w:tcBorders>
              <w:top w:val="nil"/>
              <w:left w:val="single" w:sz="12" w:space="0" w:color="auto"/>
              <w:bottom w:val="nil"/>
              <w:right w:val="single" w:sz="4" w:space="0" w:color="auto"/>
            </w:tcBorders>
          </w:tcPr>
          <w:p w14:paraId="1F61CAB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63</w:t>
            </w:r>
          </w:p>
        </w:tc>
        <w:tc>
          <w:tcPr>
            <w:tcW w:w="5387" w:type="dxa"/>
            <w:tcBorders>
              <w:top w:val="nil"/>
              <w:left w:val="nil"/>
              <w:bottom w:val="nil"/>
              <w:right w:val="nil"/>
            </w:tcBorders>
          </w:tcPr>
          <w:p w14:paraId="05A9A77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Фарбування суриком грат, рам, радіаторів, труб</w:t>
            </w:r>
          </w:p>
          <w:p w14:paraId="588A5EC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діаметром менше 50 мм тощо за два рази (драбин)</w:t>
            </w:r>
          </w:p>
        </w:tc>
        <w:tc>
          <w:tcPr>
            <w:tcW w:w="1418" w:type="dxa"/>
            <w:tcBorders>
              <w:top w:val="nil"/>
              <w:left w:val="single" w:sz="4" w:space="0" w:color="auto"/>
              <w:bottom w:val="nil"/>
              <w:right w:val="nil"/>
            </w:tcBorders>
          </w:tcPr>
          <w:p w14:paraId="4F634E1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2FB69E1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5,4</w:t>
            </w:r>
          </w:p>
        </w:tc>
        <w:tc>
          <w:tcPr>
            <w:tcW w:w="1418" w:type="dxa"/>
            <w:tcBorders>
              <w:top w:val="nil"/>
              <w:left w:val="single" w:sz="4" w:space="0" w:color="auto"/>
              <w:bottom w:val="nil"/>
              <w:right w:val="single" w:sz="12" w:space="0" w:color="auto"/>
            </w:tcBorders>
          </w:tcPr>
          <w:p w14:paraId="0BDCCAB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F34399A" w14:textId="77777777" w:rsidTr="00BA197F">
        <w:trPr>
          <w:jc w:val="center"/>
        </w:trPr>
        <w:tc>
          <w:tcPr>
            <w:tcW w:w="567" w:type="dxa"/>
            <w:tcBorders>
              <w:top w:val="nil"/>
              <w:left w:val="single" w:sz="12" w:space="0" w:color="auto"/>
              <w:bottom w:val="nil"/>
              <w:right w:val="single" w:sz="4" w:space="0" w:color="auto"/>
            </w:tcBorders>
          </w:tcPr>
          <w:p w14:paraId="0AFD06C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64</w:t>
            </w:r>
          </w:p>
        </w:tc>
        <w:tc>
          <w:tcPr>
            <w:tcW w:w="5387" w:type="dxa"/>
            <w:tcBorders>
              <w:top w:val="nil"/>
              <w:left w:val="nil"/>
              <w:bottom w:val="nil"/>
              <w:right w:val="nil"/>
            </w:tcBorders>
          </w:tcPr>
          <w:p w14:paraId="27F9BDBC"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Установка з'єднувальних елементів</w:t>
            </w:r>
          </w:p>
        </w:tc>
        <w:tc>
          <w:tcPr>
            <w:tcW w:w="1418" w:type="dxa"/>
            <w:tcBorders>
              <w:top w:val="nil"/>
              <w:left w:val="single" w:sz="4" w:space="0" w:color="auto"/>
              <w:bottom w:val="nil"/>
              <w:right w:val="nil"/>
            </w:tcBorders>
          </w:tcPr>
          <w:p w14:paraId="32F0AD0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562B270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0,20952</w:t>
            </w:r>
          </w:p>
        </w:tc>
        <w:tc>
          <w:tcPr>
            <w:tcW w:w="1418" w:type="dxa"/>
            <w:tcBorders>
              <w:top w:val="nil"/>
              <w:left w:val="single" w:sz="4" w:space="0" w:color="auto"/>
              <w:bottom w:val="nil"/>
              <w:right w:val="single" w:sz="12" w:space="0" w:color="auto"/>
            </w:tcBorders>
          </w:tcPr>
          <w:p w14:paraId="508451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829DFED" w14:textId="77777777" w:rsidTr="00BA197F">
        <w:trPr>
          <w:jc w:val="center"/>
        </w:trPr>
        <w:tc>
          <w:tcPr>
            <w:tcW w:w="567" w:type="dxa"/>
            <w:tcBorders>
              <w:top w:val="nil"/>
              <w:left w:val="single" w:sz="12" w:space="0" w:color="auto"/>
              <w:bottom w:val="nil"/>
              <w:right w:val="single" w:sz="4" w:space="0" w:color="auto"/>
            </w:tcBorders>
          </w:tcPr>
          <w:p w14:paraId="1192D0F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65</w:t>
            </w:r>
          </w:p>
        </w:tc>
        <w:tc>
          <w:tcPr>
            <w:tcW w:w="5387" w:type="dxa"/>
            <w:tcBorders>
              <w:top w:val="nil"/>
              <w:left w:val="nil"/>
              <w:bottom w:val="nil"/>
              <w:right w:val="nil"/>
            </w:tcBorders>
          </w:tcPr>
          <w:p w14:paraId="48667B1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Фарбування металевих поґрунтованих поверхонь лаком</w:t>
            </w:r>
          </w:p>
          <w:p w14:paraId="1E8D6E3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ХВ-784</w:t>
            </w:r>
          </w:p>
        </w:tc>
        <w:tc>
          <w:tcPr>
            <w:tcW w:w="1418" w:type="dxa"/>
            <w:tcBorders>
              <w:top w:val="nil"/>
              <w:left w:val="single" w:sz="4" w:space="0" w:color="auto"/>
              <w:bottom w:val="nil"/>
              <w:right w:val="nil"/>
            </w:tcBorders>
          </w:tcPr>
          <w:p w14:paraId="32C9D85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047C9F4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4,58</w:t>
            </w:r>
          </w:p>
        </w:tc>
        <w:tc>
          <w:tcPr>
            <w:tcW w:w="1418" w:type="dxa"/>
            <w:tcBorders>
              <w:top w:val="nil"/>
              <w:left w:val="single" w:sz="4" w:space="0" w:color="auto"/>
              <w:bottom w:val="nil"/>
              <w:right w:val="single" w:sz="12" w:space="0" w:color="auto"/>
            </w:tcBorders>
          </w:tcPr>
          <w:p w14:paraId="3BF81A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A1B0D95" w14:textId="77777777" w:rsidTr="00BA197F">
        <w:trPr>
          <w:jc w:val="center"/>
        </w:trPr>
        <w:tc>
          <w:tcPr>
            <w:tcW w:w="567" w:type="dxa"/>
            <w:tcBorders>
              <w:top w:val="nil"/>
              <w:left w:val="single" w:sz="12" w:space="0" w:color="auto"/>
              <w:bottom w:val="nil"/>
              <w:right w:val="single" w:sz="4" w:space="0" w:color="auto"/>
            </w:tcBorders>
          </w:tcPr>
          <w:p w14:paraId="398067A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66</w:t>
            </w:r>
          </w:p>
        </w:tc>
        <w:tc>
          <w:tcPr>
            <w:tcW w:w="5387" w:type="dxa"/>
            <w:tcBorders>
              <w:top w:val="nil"/>
              <w:left w:val="nil"/>
              <w:bottom w:val="nil"/>
              <w:right w:val="nil"/>
            </w:tcBorders>
          </w:tcPr>
          <w:p w14:paraId="0E165D3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сполучення нижнього кільця і днища</w:t>
            </w:r>
          </w:p>
          <w:p w14:paraId="0B03137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колодязів - обойма з монолітного бетону </w:t>
            </w:r>
            <w:proofErr w:type="spellStart"/>
            <w:r w:rsidRPr="005F2498">
              <w:rPr>
                <w:rFonts w:ascii="Arial" w:eastAsia="Times New Roman" w:hAnsi="Arial" w:cs="Arial"/>
                <w:strike/>
                <w:spacing w:val="-3"/>
                <w:sz w:val="20"/>
                <w:szCs w:val="20"/>
                <w:lang w:val="uk-UA"/>
              </w:rPr>
              <w:t>кл</w:t>
            </w:r>
            <w:proofErr w:type="spellEnd"/>
            <w:r w:rsidRPr="005F2498">
              <w:rPr>
                <w:rFonts w:ascii="Arial" w:eastAsia="Times New Roman" w:hAnsi="Arial" w:cs="Arial"/>
                <w:strike/>
                <w:spacing w:val="-3"/>
                <w:sz w:val="20"/>
                <w:szCs w:val="20"/>
                <w:lang w:val="uk-UA"/>
              </w:rPr>
              <w:t>. В 12,5</w:t>
            </w:r>
          </w:p>
        </w:tc>
        <w:tc>
          <w:tcPr>
            <w:tcW w:w="1418" w:type="dxa"/>
            <w:tcBorders>
              <w:top w:val="nil"/>
              <w:left w:val="single" w:sz="4" w:space="0" w:color="auto"/>
              <w:bottom w:val="nil"/>
              <w:right w:val="nil"/>
            </w:tcBorders>
          </w:tcPr>
          <w:p w14:paraId="100ED2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23AFB9D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0,335</w:t>
            </w:r>
          </w:p>
        </w:tc>
        <w:tc>
          <w:tcPr>
            <w:tcW w:w="1418" w:type="dxa"/>
            <w:tcBorders>
              <w:top w:val="nil"/>
              <w:left w:val="single" w:sz="4" w:space="0" w:color="auto"/>
              <w:bottom w:val="nil"/>
              <w:right w:val="single" w:sz="12" w:space="0" w:color="auto"/>
            </w:tcBorders>
          </w:tcPr>
          <w:p w14:paraId="277978C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B0DDE10" w14:textId="77777777" w:rsidTr="00BA197F">
        <w:trPr>
          <w:jc w:val="center"/>
        </w:trPr>
        <w:tc>
          <w:tcPr>
            <w:tcW w:w="567" w:type="dxa"/>
            <w:tcBorders>
              <w:top w:val="nil"/>
              <w:left w:val="single" w:sz="12" w:space="0" w:color="auto"/>
              <w:bottom w:val="nil"/>
              <w:right w:val="single" w:sz="4" w:space="0" w:color="auto"/>
            </w:tcBorders>
          </w:tcPr>
          <w:p w14:paraId="7AE4FC2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67</w:t>
            </w:r>
          </w:p>
        </w:tc>
        <w:tc>
          <w:tcPr>
            <w:tcW w:w="5387" w:type="dxa"/>
            <w:tcBorders>
              <w:top w:val="nil"/>
              <w:left w:val="nil"/>
              <w:bottom w:val="nil"/>
              <w:right w:val="nil"/>
            </w:tcBorders>
          </w:tcPr>
          <w:p w14:paraId="3DAB055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Закладення стиків між кільцями в колодязях </w:t>
            </w:r>
            <w:proofErr w:type="spellStart"/>
            <w:r w:rsidRPr="005F2498">
              <w:rPr>
                <w:rFonts w:ascii="Arial" w:eastAsia="Times New Roman" w:hAnsi="Arial" w:cs="Arial"/>
                <w:strike/>
                <w:spacing w:val="-3"/>
                <w:sz w:val="20"/>
                <w:szCs w:val="20"/>
                <w:lang w:val="uk-UA"/>
              </w:rPr>
              <w:t>пенекрітом</w:t>
            </w:r>
            <w:proofErr w:type="spellEnd"/>
          </w:p>
        </w:tc>
        <w:tc>
          <w:tcPr>
            <w:tcW w:w="1418" w:type="dxa"/>
            <w:tcBorders>
              <w:top w:val="nil"/>
              <w:left w:val="single" w:sz="4" w:space="0" w:color="auto"/>
              <w:bottom w:val="nil"/>
              <w:right w:val="nil"/>
            </w:tcBorders>
          </w:tcPr>
          <w:p w14:paraId="64F7CC7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116BDB7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116,37</w:t>
            </w:r>
          </w:p>
        </w:tc>
        <w:tc>
          <w:tcPr>
            <w:tcW w:w="1418" w:type="dxa"/>
            <w:tcBorders>
              <w:top w:val="nil"/>
              <w:left w:val="single" w:sz="4" w:space="0" w:color="auto"/>
              <w:bottom w:val="nil"/>
              <w:right w:val="single" w:sz="12" w:space="0" w:color="auto"/>
            </w:tcBorders>
          </w:tcPr>
          <w:p w14:paraId="71CFC6E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72F1784" w14:textId="77777777" w:rsidTr="00BA197F">
        <w:trPr>
          <w:jc w:val="center"/>
        </w:trPr>
        <w:tc>
          <w:tcPr>
            <w:tcW w:w="567" w:type="dxa"/>
            <w:tcBorders>
              <w:top w:val="nil"/>
              <w:left w:val="single" w:sz="12" w:space="0" w:color="auto"/>
              <w:bottom w:val="nil"/>
              <w:right w:val="single" w:sz="4" w:space="0" w:color="auto"/>
            </w:tcBorders>
          </w:tcPr>
          <w:p w14:paraId="6E0CDF5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68</w:t>
            </w:r>
          </w:p>
        </w:tc>
        <w:tc>
          <w:tcPr>
            <w:tcW w:w="5387" w:type="dxa"/>
            <w:tcBorders>
              <w:top w:val="nil"/>
              <w:left w:val="nil"/>
              <w:bottom w:val="nil"/>
              <w:right w:val="nil"/>
            </w:tcBorders>
          </w:tcPr>
          <w:p w14:paraId="7EE1943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набивних сальників ТМ89-02, серія 5.900-</w:t>
            </w:r>
          </w:p>
          <w:p w14:paraId="2EFF695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2. </w:t>
            </w:r>
            <w:proofErr w:type="spellStart"/>
            <w:r w:rsidRPr="005F2498">
              <w:rPr>
                <w:rFonts w:ascii="Arial" w:eastAsia="Times New Roman" w:hAnsi="Arial" w:cs="Arial"/>
                <w:strike/>
                <w:spacing w:val="-3"/>
                <w:sz w:val="20"/>
                <w:szCs w:val="20"/>
                <w:lang w:val="uk-UA"/>
              </w:rPr>
              <w:t>Ду</w:t>
            </w:r>
            <w:proofErr w:type="spellEnd"/>
            <w:r w:rsidRPr="005F2498">
              <w:rPr>
                <w:rFonts w:ascii="Arial" w:eastAsia="Times New Roman" w:hAnsi="Arial" w:cs="Arial"/>
                <w:strike/>
                <w:spacing w:val="-3"/>
                <w:sz w:val="20"/>
                <w:szCs w:val="20"/>
                <w:lang w:val="uk-UA"/>
              </w:rPr>
              <w:t xml:space="preserve"> 100 дов.200 мм - 8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 xml:space="preserve"> (8,20 кг)</w:t>
            </w:r>
          </w:p>
        </w:tc>
        <w:tc>
          <w:tcPr>
            <w:tcW w:w="1418" w:type="dxa"/>
            <w:tcBorders>
              <w:top w:val="nil"/>
              <w:left w:val="single" w:sz="4" w:space="0" w:color="auto"/>
              <w:bottom w:val="nil"/>
              <w:right w:val="nil"/>
            </w:tcBorders>
          </w:tcPr>
          <w:p w14:paraId="17789EA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96B05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0,0656</w:t>
            </w:r>
          </w:p>
        </w:tc>
        <w:tc>
          <w:tcPr>
            <w:tcW w:w="1418" w:type="dxa"/>
            <w:tcBorders>
              <w:top w:val="nil"/>
              <w:left w:val="single" w:sz="4" w:space="0" w:color="auto"/>
              <w:bottom w:val="nil"/>
              <w:right w:val="single" w:sz="12" w:space="0" w:color="auto"/>
            </w:tcBorders>
          </w:tcPr>
          <w:p w14:paraId="69C64A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3EE2C6E" w14:textId="77777777" w:rsidTr="00BA197F">
        <w:trPr>
          <w:jc w:val="center"/>
        </w:trPr>
        <w:tc>
          <w:tcPr>
            <w:tcW w:w="567" w:type="dxa"/>
            <w:tcBorders>
              <w:top w:val="nil"/>
              <w:left w:val="single" w:sz="12" w:space="0" w:color="auto"/>
              <w:bottom w:val="nil"/>
              <w:right w:val="single" w:sz="4" w:space="0" w:color="auto"/>
            </w:tcBorders>
          </w:tcPr>
          <w:p w14:paraId="64A62CB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69</w:t>
            </w:r>
          </w:p>
        </w:tc>
        <w:tc>
          <w:tcPr>
            <w:tcW w:w="5387" w:type="dxa"/>
            <w:tcBorders>
              <w:top w:val="nil"/>
              <w:left w:val="nil"/>
              <w:bottom w:val="nil"/>
              <w:right w:val="nil"/>
            </w:tcBorders>
          </w:tcPr>
          <w:p w14:paraId="560F76B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Забивання сальників діаметром 100 мм</w:t>
            </w:r>
          </w:p>
        </w:tc>
        <w:tc>
          <w:tcPr>
            <w:tcW w:w="1418" w:type="dxa"/>
            <w:tcBorders>
              <w:top w:val="nil"/>
              <w:left w:val="single" w:sz="4" w:space="0" w:color="auto"/>
              <w:bottom w:val="nil"/>
              <w:right w:val="nil"/>
            </w:tcBorders>
          </w:tcPr>
          <w:p w14:paraId="2A4A812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49AF3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w:t>
            </w:r>
          </w:p>
        </w:tc>
        <w:tc>
          <w:tcPr>
            <w:tcW w:w="1418" w:type="dxa"/>
            <w:tcBorders>
              <w:top w:val="nil"/>
              <w:left w:val="single" w:sz="4" w:space="0" w:color="auto"/>
              <w:bottom w:val="nil"/>
              <w:right w:val="single" w:sz="12" w:space="0" w:color="auto"/>
            </w:tcBorders>
          </w:tcPr>
          <w:p w14:paraId="30D419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45AA49A" w14:textId="77777777" w:rsidTr="00BA197F">
        <w:trPr>
          <w:jc w:val="center"/>
        </w:trPr>
        <w:tc>
          <w:tcPr>
            <w:tcW w:w="567" w:type="dxa"/>
            <w:tcBorders>
              <w:top w:val="nil"/>
              <w:left w:val="single" w:sz="12" w:space="0" w:color="auto"/>
              <w:bottom w:val="nil"/>
              <w:right w:val="single" w:sz="4" w:space="0" w:color="auto"/>
            </w:tcBorders>
          </w:tcPr>
          <w:p w14:paraId="732B4D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70</w:t>
            </w:r>
          </w:p>
        </w:tc>
        <w:tc>
          <w:tcPr>
            <w:tcW w:w="5387" w:type="dxa"/>
            <w:tcBorders>
              <w:top w:val="nil"/>
              <w:left w:val="nil"/>
              <w:bottom w:val="nil"/>
              <w:right w:val="nil"/>
            </w:tcBorders>
          </w:tcPr>
          <w:p w14:paraId="5F559DF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набивних сальників ТМ89-06, серія 5.900-</w:t>
            </w:r>
          </w:p>
          <w:p w14:paraId="729B33B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2. </w:t>
            </w:r>
            <w:proofErr w:type="spellStart"/>
            <w:r w:rsidRPr="005F2498">
              <w:rPr>
                <w:rFonts w:ascii="Arial" w:eastAsia="Times New Roman" w:hAnsi="Arial" w:cs="Arial"/>
                <w:strike/>
                <w:spacing w:val="-3"/>
                <w:sz w:val="20"/>
                <w:szCs w:val="20"/>
                <w:lang w:val="uk-UA"/>
              </w:rPr>
              <w:t>Ду</w:t>
            </w:r>
            <w:proofErr w:type="spellEnd"/>
            <w:r w:rsidRPr="005F2498">
              <w:rPr>
                <w:rFonts w:ascii="Arial" w:eastAsia="Times New Roman" w:hAnsi="Arial" w:cs="Arial"/>
                <w:strike/>
                <w:spacing w:val="-3"/>
                <w:sz w:val="20"/>
                <w:szCs w:val="20"/>
                <w:lang w:val="uk-UA"/>
              </w:rPr>
              <w:t xml:space="preserve"> 200 дов.200 мм -10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 xml:space="preserve"> (34,4 кг)</w:t>
            </w:r>
          </w:p>
        </w:tc>
        <w:tc>
          <w:tcPr>
            <w:tcW w:w="1418" w:type="dxa"/>
            <w:tcBorders>
              <w:top w:val="nil"/>
              <w:left w:val="single" w:sz="4" w:space="0" w:color="auto"/>
              <w:bottom w:val="nil"/>
              <w:right w:val="nil"/>
            </w:tcBorders>
          </w:tcPr>
          <w:p w14:paraId="471B41B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7BB5656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0,344</w:t>
            </w:r>
          </w:p>
        </w:tc>
        <w:tc>
          <w:tcPr>
            <w:tcW w:w="1418" w:type="dxa"/>
            <w:tcBorders>
              <w:top w:val="nil"/>
              <w:left w:val="single" w:sz="4" w:space="0" w:color="auto"/>
              <w:bottom w:val="nil"/>
              <w:right w:val="single" w:sz="12" w:space="0" w:color="auto"/>
            </w:tcBorders>
          </w:tcPr>
          <w:p w14:paraId="78FFB1F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2EC4901" w14:textId="77777777" w:rsidTr="00BA197F">
        <w:trPr>
          <w:jc w:val="center"/>
        </w:trPr>
        <w:tc>
          <w:tcPr>
            <w:tcW w:w="567" w:type="dxa"/>
            <w:tcBorders>
              <w:top w:val="nil"/>
              <w:left w:val="single" w:sz="12" w:space="0" w:color="auto"/>
              <w:bottom w:val="nil"/>
              <w:right w:val="single" w:sz="4" w:space="0" w:color="auto"/>
            </w:tcBorders>
          </w:tcPr>
          <w:p w14:paraId="24695C0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71</w:t>
            </w:r>
          </w:p>
        </w:tc>
        <w:tc>
          <w:tcPr>
            <w:tcW w:w="5387" w:type="dxa"/>
            <w:tcBorders>
              <w:top w:val="nil"/>
              <w:left w:val="nil"/>
              <w:bottom w:val="nil"/>
              <w:right w:val="nil"/>
            </w:tcBorders>
          </w:tcPr>
          <w:p w14:paraId="78FC0ED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Забивання сальників діаметром 200 мм</w:t>
            </w:r>
          </w:p>
        </w:tc>
        <w:tc>
          <w:tcPr>
            <w:tcW w:w="1418" w:type="dxa"/>
            <w:tcBorders>
              <w:top w:val="nil"/>
              <w:left w:val="single" w:sz="4" w:space="0" w:color="auto"/>
              <w:bottom w:val="nil"/>
              <w:right w:val="nil"/>
            </w:tcBorders>
          </w:tcPr>
          <w:p w14:paraId="78D35FC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00EE66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w:t>
            </w:r>
          </w:p>
        </w:tc>
        <w:tc>
          <w:tcPr>
            <w:tcW w:w="1418" w:type="dxa"/>
            <w:tcBorders>
              <w:top w:val="nil"/>
              <w:left w:val="single" w:sz="4" w:space="0" w:color="auto"/>
              <w:bottom w:val="nil"/>
              <w:right w:val="single" w:sz="12" w:space="0" w:color="auto"/>
            </w:tcBorders>
          </w:tcPr>
          <w:p w14:paraId="36AA00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97900CD" w14:textId="77777777" w:rsidTr="00BA197F">
        <w:trPr>
          <w:jc w:val="center"/>
        </w:trPr>
        <w:tc>
          <w:tcPr>
            <w:tcW w:w="567" w:type="dxa"/>
            <w:tcBorders>
              <w:top w:val="nil"/>
              <w:left w:val="single" w:sz="12" w:space="0" w:color="auto"/>
              <w:bottom w:val="nil"/>
              <w:right w:val="single" w:sz="4" w:space="0" w:color="auto"/>
            </w:tcBorders>
          </w:tcPr>
          <w:p w14:paraId="2DB9711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72</w:t>
            </w:r>
          </w:p>
        </w:tc>
        <w:tc>
          <w:tcPr>
            <w:tcW w:w="5387" w:type="dxa"/>
            <w:tcBorders>
              <w:top w:val="nil"/>
              <w:left w:val="nil"/>
              <w:bottom w:val="nil"/>
              <w:right w:val="nil"/>
            </w:tcBorders>
          </w:tcPr>
          <w:p w14:paraId="3E35903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вимощення з бетону товщиною покриття</w:t>
            </w:r>
          </w:p>
          <w:p w14:paraId="27EAAC0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 см</w:t>
            </w:r>
          </w:p>
        </w:tc>
        <w:tc>
          <w:tcPr>
            <w:tcW w:w="1418" w:type="dxa"/>
            <w:tcBorders>
              <w:top w:val="nil"/>
              <w:left w:val="single" w:sz="4" w:space="0" w:color="auto"/>
              <w:bottom w:val="nil"/>
              <w:right w:val="nil"/>
            </w:tcBorders>
          </w:tcPr>
          <w:p w14:paraId="70D57F4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4980834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11,34</w:t>
            </w:r>
          </w:p>
        </w:tc>
        <w:tc>
          <w:tcPr>
            <w:tcW w:w="1418" w:type="dxa"/>
            <w:tcBorders>
              <w:top w:val="nil"/>
              <w:left w:val="single" w:sz="4" w:space="0" w:color="auto"/>
              <w:bottom w:val="nil"/>
              <w:right w:val="single" w:sz="12" w:space="0" w:color="auto"/>
            </w:tcBorders>
          </w:tcPr>
          <w:p w14:paraId="62386B4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29A467C" w14:textId="77777777" w:rsidTr="00BA197F">
        <w:trPr>
          <w:jc w:val="center"/>
        </w:trPr>
        <w:tc>
          <w:tcPr>
            <w:tcW w:w="567" w:type="dxa"/>
            <w:tcBorders>
              <w:top w:val="nil"/>
              <w:left w:val="single" w:sz="12" w:space="0" w:color="auto"/>
              <w:bottom w:val="nil"/>
              <w:right w:val="single" w:sz="4" w:space="0" w:color="auto"/>
            </w:tcBorders>
          </w:tcPr>
          <w:p w14:paraId="2220892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73</w:t>
            </w:r>
          </w:p>
        </w:tc>
        <w:tc>
          <w:tcPr>
            <w:tcW w:w="5387" w:type="dxa"/>
            <w:tcBorders>
              <w:top w:val="nil"/>
              <w:left w:val="nil"/>
              <w:bottom w:val="nil"/>
              <w:right w:val="nil"/>
            </w:tcBorders>
          </w:tcPr>
          <w:p w14:paraId="553B288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Улаштування бетонного </w:t>
            </w:r>
            <w:proofErr w:type="spellStart"/>
            <w:r w:rsidRPr="005F2498">
              <w:rPr>
                <w:rFonts w:ascii="Arial" w:eastAsia="Times New Roman" w:hAnsi="Arial" w:cs="Arial"/>
                <w:strike/>
                <w:spacing w:val="-3"/>
                <w:sz w:val="20"/>
                <w:szCs w:val="20"/>
                <w:lang w:val="uk-UA"/>
              </w:rPr>
              <w:t>упора</w:t>
            </w:r>
            <w:proofErr w:type="spellEnd"/>
          </w:p>
        </w:tc>
        <w:tc>
          <w:tcPr>
            <w:tcW w:w="1418" w:type="dxa"/>
            <w:tcBorders>
              <w:top w:val="nil"/>
              <w:left w:val="single" w:sz="4" w:space="0" w:color="auto"/>
              <w:bottom w:val="nil"/>
              <w:right w:val="nil"/>
            </w:tcBorders>
          </w:tcPr>
          <w:p w14:paraId="598E070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38B05E6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w:t>
            </w:r>
          </w:p>
        </w:tc>
        <w:tc>
          <w:tcPr>
            <w:tcW w:w="1418" w:type="dxa"/>
            <w:tcBorders>
              <w:top w:val="nil"/>
              <w:left w:val="single" w:sz="4" w:space="0" w:color="auto"/>
              <w:bottom w:val="nil"/>
              <w:right w:val="single" w:sz="12" w:space="0" w:color="auto"/>
            </w:tcBorders>
          </w:tcPr>
          <w:p w14:paraId="61234EF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A17AD1E" w14:textId="77777777" w:rsidTr="00BA197F">
        <w:trPr>
          <w:jc w:val="center"/>
        </w:trPr>
        <w:tc>
          <w:tcPr>
            <w:tcW w:w="567" w:type="dxa"/>
            <w:tcBorders>
              <w:top w:val="nil"/>
              <w:left w:val="single" w:sz="12" w:space="0" w:color="auto"/>
              <w:bottom w:val="nil"/>
              <w:right w:val="single" w:sz="4" w:space="0" w:color="auto"/>
            </w:tcBorders>
          </w:tcPr>
          <w:p w14:paraId="138EBF3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74</w:t>
            </w:r>
          </w:p>
        </w:tc>
        <w:tc>
          <w:tcPr>
            <w:tcW w:w="5387" w:type="dxa"/>
            <w:tcBorders>
              <w:top w:val="nil"/>
              <w:left w:val="nil"/>
              <w:bottom w:val="nil"/>
              <w:right w:val="nil"/>
            </w:tcBorders>
          </w:tcPr>
          <w:p w14:paraId="664A755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Врізування в існуючі мережі зі сталевих труб сталевих</w:t>
            </w:r>
          </w:p>
          <w:p w14:paraId="5184C56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штуцерів [патрубків] діаметром 400 мм</w:t>
            </w:r>
          </w:p>
        </w:tc>
        <w:tc>
          <w:tcPr>
            <w:tcW w:w="1418" w:type="dxa"/>
            <w:tcBorders>
              <w:top w:val="nil"/>
              <w:left w:val="single" w:sz="4" w:space="0" w:color="auto"/>
              <w:bottom w:val="nil"/>
              <w:right w:val="nil"/>
            </w:tcBorders>
          </w:tcPr>
          <w:p w14:paraId="6D95D3B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7E8D2E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29EFA84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8601C2C" w14:textId="77777777" w:rsidTr="00BA197F">
        <w:trPr>
          <w:jc w:val="center"/>
        </w:trPr>
        <w:tc>
          <w:tcPr>
            <w:tcW w:w="567" w:type="dxa"/>
            <w:tcBorders>
              <w:top w:val="nil"/>
              <w:left w:val="single" w:sz="12" w:space="0" w:color="auto"/>
              <w:bottom w:val="nil"/>
              <w:right w:val="single" w:sz="4" w:space="0" w:color="auto"/>
            </w:tcBorders>
            <w:vAlign w:val="center"/>
          </w:tcPr>
          <w:p w14:paraId="2959455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0C70F72"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Перехід</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засобом</w:t>
            </w:r>
            <w:proofErr w:type="spellEnd"/>
            <w:r w:rsidRPr="005F2498">
              <w:rPr>
                <w:rFonts w:ascii="Arial" w:eastAsia="Times New Roman" w:hAnsi="Arial" w:cs="Arial"/>
                <w:strike/>
                <w:spacing w:val="-3"/>
                <w:sz w:val="20"/>
                <w:szCs w:val="20"/>
                <w:lang w:val="ru-RU"/>
              </w:rPr>
              <w:t xml:space="preserve"> горизонтально-</w:t>
            </w:r>
            <w:proofErr w:type="spellStart"/>
            <w:r w:rsidRPr="005F2498">
              <w:rPr>
                <w:rFonts w:ascii="Arial" w:eastAsia="Times New Roman" w:hAnsi="Arial" w:cs="Arial"/>
                <w:strike/>
                <w:spacing w:val="-3"/>
                <w:sz w:val="20"/>
                <w:szCs w:val="20"/>
                <w:lang w:val="ru-RU"/>
              </w:rPr>
              <w:t>спрямованого</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буріння</w:t>
            </w:r>
            <w:proofErr w:type="spellEnd"/>
          </w:p>
          <w:p w14:paraId="4FA8829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ru-RU"/>
              </w:rPr>
              <w:t>(</w:t>
            </w:r>
            <w:proofErr w:type="spellStart"/>
            <w:r w:rsidRPr="005F2498">
              <w:rPr>
                <w:rFonts w:ascii="Arial" w:eastAsia="Times New Roman" w:hAnsi="Arial" w:cs="Arial"/>
                <w:strike/>
                <w:spacing w:val="-3"/>
                <w:sz w:val="20"/>
                <w:szCs w:val="20"/>
                <w:lang w:val="ru-RU"/>
              </w:rPr>
              <w:t>діаметр</w:t>
            </w:r>
            <w:proofErr w:type="spellEnd"/>
            <w:r w:rsidRPr="005F2498">
              <w:rPr>
                <w:rFonts w:ascii="Arial" w:eastAsia="Times New Roman" w:hAnsi="Arial" w:cs="Arial"/>
                <w:strike/>
                <w:spacing w:val="-3"/>
                <w:sz w:val="20"/>
                <w:szCs w:val="20"/>
                <w:lang w:val="ru-RU"/>
              </w:rPr>
              <w:t xml:space="preserve"> 355х13,6 мм </w:t>
            </w:r>
            <w:r w:rsidRPr="005F2498">
              <w:rPr>
                <w:rFonts w:ascii="Arial" w:eastAsia="Times New Roman" w:hAnsi="Arial" w:cs="Arial"/>
                <w:strike/>
                <w:spacing w:val="-3"/>
                <w:sz w:val="20"/>
                <w:szCs w:val="20"/>
                <w:lang w:val="en-US"/>
              </w:rPr>
              <w:t>L</w:t>
            </w:r>
            <w:r w:rsidRPr="005F2498">
              <w:rPr>
                <w:rFonts w:ascii="Arial" w:eastAsia="Times New Roman" w:hAnsi="Arial" w:cs="Arial"/>
                <w:strike/>
                <w:spacing w:val="-3"/>
                <w:sz w:val="20"/>
                <w:szCs w:val="20"/>
                <w:lang w:val="ru-RU"/>
              </w:rPr>
              <w:t xml:space="preserve"> = 26,00 </w:t>
            </w:r>
            <w:proofErr w:type="gramStart"/>
            <w:r w:rsidRPr="005F2498">
              <w:rPr>
                <w:rFonts w:ascii="Arial" w:eastAsia="Times New Roman" w:hAnsi="Arial" w:cs="Arial"/>
                <w:strike/>
                <w:spacing w:val="-3"/>
                <w:sz w:val="20"/>
                <w:szCs w:val="20"/>
                <w:lang w:val="ru-RU"/>
              </w:rPr>
              <w:t>м )</w:t>
            </w:r>
            <w:proofErr w:type="gramEnd"/>
            <w:r w:rsidRPr="005F2498">
              <w:rPr>
                <w:rFonts w:ascii="Arial" w:eastAsia="Times New Roman" w:hAnsi="Arial" w:cs="Arial"/>
                <w:strike/>
                <w:spacing w:val="-3"/>
                <w:sz w:val="20"/>
                <w:szCs w:val="20"/>
                <w:lang w:val="ru-RU"/>
              </w:rPr>
              <w:t xml:space="preserve"> - 4 </w:t>
            </w:r>
            <w:proofErr w:type="spellStart"/>
            <w:r w:rsidRPr="005F2498">
              <w:rPr>
                <w:rFonts w:ascii="Arial" w:eastAsia="Times New Roman" w:hAnsi="Arial" w:cs="Arial"/>
                <w:strike/>
                <w:spacing w:val="-3"/>
                <w:sz w:val="20"/>
                <w:szCs w:val="20"/>
                <w:lang w:val="ru-RU"/>
              </w:rPr>
              <w:t>шт</w:t>
            </w:r>
            <w:proofErr w:type="spellEnd"/>
          </w:p>
        </w:tc>
        <w:tc>
          <w:tcPr>
            <w:tcW w:w="1418" w:type="dxa"/>
            <w:tcBorders>
              <w:top w:val="nil"/>
              <w:left w:val="single" w:sz="4" w:space="0" w:color="auto"/>
              <w:bottom w:val="nil"/>
              <w:right w:val="single" w:sz="4" w:space="0" w:color="auto"/>
            </w:tcBorders>
            <w:vAlign w:val="center"/>
          </w:tcPr>
          <w:p w14:paraId="0EA7F16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BE55FA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994467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FEE570A" w14:textId="77777777" w:rsidTr="00BA197F">
        <w:trPr>
          <w:jc w:val="center"/>
        </w:trPr>
        <w:tc>
          <w:tcPr>
            <w:tcW w:w="567" w:type="dxa"/>
            <w:tcBorders>
              <w:top w:val="nil"/>
              <w:left w:val="single" w:sz="12" w:space="0" w:color="auto"/>
              <w:bottom w:val="nil"/>
              <w:right w:val="single" w:sz="4" w:space="0" w:color="auto"/>
            </w:tcBorders>
          </w:tcPr>
          <w:p w14:paraId="3A258E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75</w:t>
            </w:r>
          </w:p>
        </w:tc>
        <w:tc>
          <w:tcPr>
            <w:tcW w:w="5387" w:type="dxa"/>
            <w:tcBorders>
              <w:top w:val="nil"/>
              <w:left w:val="nil"/>
              <w:bottom w:val="nil"/>
              <w:right w:val="nil"/>
            </w:tcBorders>
          </w:tcPr>
          <w:p w14:paraId="4DE2B35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Буріння пілотної свердловини діаметром до 110 мм</w:t>
            </w:r>
          </w:p>
          <w:p w14:paraId="0D061A8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установками горизонтально спрямованого буріння, сила</w:t>
            </w:r>
          </w:p>
          <w:p w14:paraId="3E342FF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протяжки до 11000 кг, група </w:t>
            </w: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2</w:t>
            </w:r>
          </w:p>
        </w:tc>
        <w:tc>
          <w:tcPr>
            <w:tcW w:w="1418" w:type="dxa"/>
            <w:tcBorders>
              <w:top w:val="nil"/>
              <w:left w:val="single" w:sz="4" w:space="0" w:color="auto"/>
              <w:bottom w:val="nil"/>
              <w:right w:val="nil"/>
            </w:tcBorders>
          </w:tcPr>
          <w:p w14:paraId="7320F3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52357D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690F02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66AD064" w14:textId="77777777" w:rsidTr="00BA197F">
        <w:trPr>
          <w:jc w:val="center"/>
        </w:trPr>
        <w:tc>
          <w:tcPr>
            <w:tcW w:w="567" w:type="dxa"/>
            <w:tcBorders>
              <w:top w:val="nil"/>
              <w:left w:val="single" w:sz="12" w:space="0" w:color="auto"/>
              <w:bottom w:val="nil"/>
              <w:right w:val="single" w:sz="4" w:space="0" w:color="auto"/>
            </w:tcBorders>
          </w:tcPr>
          <w:p w14:paraId="758E0AA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76</w:t>
            </w:r>
          </w:p>
        </w:tc>
        <w:tc>
          <w:tcPr>
            <w:tcW w:w="5387" w:type="dxa"/>
            <w:tcBorders>
              <w:top w:val="nil"/>
              <w:left w:val="nil"/>
              <w:bottom w:val="nil"/>
              <w:right w:val="nil"/>
            </w:tcBorders>
          </w:tcPr>
          <w:p w14:paraId="653B716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Розширення свердловини установками горизонтально</w:t>
            </w:r>
          </w:p>
          <w:p w14:paraId="347B247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спрямованого буріння, сила протяжки до 11000 кг, група</w:t>
            </w:r>
          </w:p>
          <w:p w14:paraId="73328FB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2, діаметр розширення понад 110 мм до 200 мм</w:t>
            </w:r>
          </w:p>
        </w:tc>
        <w:tc>
          <w:tcPr>
            <w:tcW w:w="1418" w:type="dxa"/>
            <w:tcBorders>
              <w:top w:val="nil"/>
              <w:left w:val="single" w:sz="4" w:space="0" w:color="auto"/>
              <w:bottom w:val="nil"/>
              <w:right w:val="nil"/>
            </w:tcBorders>
          </w:tcPr>
          <w:p w14:paraId="75C153C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14B8A8F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0B37600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F03DDD" w14:textId="77777777" w:rsidTr="00BA197F">
        <w:trPr>
          <w:jc w:val="center"/>
        </w:trPr>
        <w:tc>
          <w:tcPr>
            <w:tcW w:w="567" w:type="dxa"/>
            <w:tcBorders>
              <w:top w:val="nil"/>
              <w:left w:val="single" w:sz="12" w:space="0" w:color="auto"/>
              <w:bottom w:val="nil"/>
              <w:right w:val="single" w:sz="4" w:space="0" w:color="auto"/>
            </w:tcBorders>
          </w:tcPr>
          <w:p w14:paraId="2AC977D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77</w:t>
            </w:r>
          </w:p>
        </w:tc>
        <w:tc>
          <w:tcPr>
            <w:tcW w:w="5387" w:type="dxa"/>
            <w:tcBorders>
              <w:top w:val="nil"/>
              <w:left w:val="nil"/>
              <w:bottom w:val="nil"/>
              <w:right w:val="nil"/>
            </w:tcBorders>
          </w:tcPr>
          <w:p w14:paraId="0E07B2C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Розширення свердловини установками горизонтально</w:t>
            </w:r>
          </w:p>
          <w:p w14:paraId="586221D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спрямованого буріння, сила протяжки до 11000 кг, група</w:t>
            </w:r>
          </w:p>
          <w:p w14:paraId="47B8C24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2, діаметр розширення понад 200 мм до 300 мм</w:t>
            </w:r>
          </w:p>
        </w:tc>
        <w:tc>
          <w:tcPr>
            <w:tcW w:w="1418" w:type="dxa"/>
            <w:tcBorders>
              <w:top w:val="nil"/>
              <w:left w:val="single" w:sz="4" w:space="0" w:color="auto"/>
              <w:bottom w:val="nil"/>
              <w:right w:val="nil"/>
            </w:tcBorders>
          </w:tcPr>
          <w:p w14:paraId="16028FE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7B56CCB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4BF916E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DC32128" w14:textId="77777777" w:rsidTr="00BA197F">
        <w:trPr>
          <w:jc w:val="center"/>
        </w:trPr>
        <w:tc>
          <w:tcPr>
            <w:tcW w:w="567" w:type="dxa"/>
            <w:tcBorders>
              <w:top w:val="nil"/>
              <w:left w:val="single" w:sz="12" w:space="0" w:color="auto"/>
              <w:bottom w:val="nil"/>
              <w:right w:val="single" w:sz="4" w:space="0" w:color="auto"/>
            </w:tcBorders>
          </w:tcPr>
          <w:p w14:paraId="7482059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78</w:t>
            </w:r>
          </w:p>
        </w:tc>
        <w:tc>
          <w:tcPr>
            <w:tcW w:w="5387" w:type="dxa"/>
            <w:tcBorders>
              <w:top w:val="nil"/>
              <w:left w:val="nil"/>
              <w:bottom w:val="nil"/>
              <w:right w:val="nil"/>
            </w:tcBorders>
          </w:tcPr>
          <w:p w14:paraId="3B1EA9C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Розширення свердловини установками горизонтально</w:t>
            </w:r>
          </w:p>
          <w:p w14:paraId="2263613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спрямованого буріння, сила протяжки до 11000 кг, група</w:t>
            </w:r>
          </w:p>
          <w:p w14:paraId="5994C6A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2, діаметр розширення понад 300 мм до 400 мм</w:t>
            </w:r>
          </w:p>
        </w:tc>
        <w:tc>
          <w:tcPr>
            <w:tcW w:w="1418" w:type="dxa"/>
            <w:tcBorders>
              <w:top w:val="nil"/>
              <w:left w:val="single" w:sz="4" w:space="0" w:color="auto"/>
              <w:bottom w:val="nil"/>
              <w:right w:val="nil"/>
            </w:tcBorders>
          </w:tcPr>
          <w:p w14:paraId="3B96E34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9A852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10F3A3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8931732" w14:textId="77777777" w:rsidTr="00BA197F">
        <w:trPr>
          <w:jc w:val="center"/>
        </w:trPr>
        <w:tc>
          <w:tcPr>
            <w:tcW w:w="567" w:type="dxa"/>
            <w:tcBorders>
              <w:top w:val="nil"/>
              <w:left w:val="single" w:sz="12" w:space="0" w:color="auto"/>
              <w:bottom w:val="nil"/>
              <w:right w:val="single" w:sz="4" w:space="0" w:color="auto"/>
            </w:tcBorders>
          </w:tcPr>
          <w:p w14:paraId="71DBE9E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79</w:t>
            </w:r>
          </w:p>
        </w:tc>
        <w:tc>
          <w:tcPr>
            <w:tcW w:w="5387" w:type="dxa"/>
            <w:tcBorders>
              <w:top w:val="nil"/>
              <w:left w:val="nil"/>
              <w:bottom w:val="nil"/>
              <w:right w:val="nil"/>
            </w:tcBorders>
          </w:tcPr>
          <w:p w14:paraId="1CA90BD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Розширення свердловини установками горизонтально</w:t>
            </w:r>
          </w:p>
          <w:p w14:paraId="1C376D7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спрямованого буріння, сила протяжки до 11000 кг, група</w:t>
            </w:r>
          </w:p>
          <w:p w14:paraId="156EBFC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грунту</w:t>
            </w:r>
            <w:proofErr w:type="spellEnd"/>
            <w:r w:rsidRPr="005F2498">
              <w:rPr>
                <w:rFonts w:ascii="Arial" w:eastAsia="Times New Roman" w:hAnsi="Arial" w:cs="Arial"/>
                <w:strike/>
                <w:spacing w:val="-3"/>
                <w:sz w:val="20"/>
                <w:szCs w:val="20"/>
                <w:lang w:val="uk-UA"/>
              </w:rPr>
              <w:t xml:space="preserve"> 2, діаметр розширення понад 400 мм до 500 мм</w:t>
            </w:r>
          </w:p>
        </w:tc>
        <w:tc>
          <w:tcPr>
            <w:tcW w:w="1418" w:type="dxa"/>
            <w:tcBorders>
              <w:top w:val="nil"/>
              <w:left w:val="single" w:sz="4" w:space="0" w:color="auto"/>
              <w:bottom w:val="nil"/>
              <w:right w:val="nil"/>
            </w:tcBorders>
          </w:tcPr>
          <w:p w14:paraId="54BFF77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638505E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013FD32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2D87E4A" w14:textId="77777777" w:rsidTr="00BA197F">
        <w:trPr>
          <w:jc w:val="center"/>
        </w:trPr>
        <w:tc>
          <w:tcPr>
            <w:tcW w:w="567" w:type="dxa"/>
            <w:tcBorders>
              <w:top w:val="nil"/>
              <w:left w:val="single" w:sz="12" w:space="0" w:color="auto"/>
              <w:bottom w:val="nil"/>
              <w:right w:val="single" w:sz="4" w:space="0" w:color="auto"/>
            </w:tcBorders>
          </w:tcPr>
          <w:p w14:paraId="0DED7ED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80</w:t>
            </w:r>
          </w:p>
        </w:tc>
        <w:tc>
          <w:tcPr>
            <w:tcW w:w="5387" w:type="dxa"/>
            <w:tcBorders>
              <w:top w:val="nil"/>
              <w:left w:val="nil"/>
              <w:bottom w:val="nil"/>
              <w:right w:val="nil"/>
            </w:tcBorders>
          </w:tcPr>
          <w:p w14:paraId="6B28648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Збирання нитки трубопроводу зі поліетиленових труб,</w:t>
            </w:r>
          </w:p>
          <w:p w14:paraId="07A62DE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зовнішній діаметр 355х13,6 мм</w:t>
            </w:r>
          </w:p>
        </w:tc>
        <w:tc>
          <w:tcPr>
            <w:tcW w:w="1418" w:type="dxa"/>
            <w:tcBorders>
              <w:top w:val="nil"/>
              <w:left w:val="single" w:sz="4" w:space="0" w:color="auto"/>
              <w:bottom w:val="nil"/>
              <w:right w:val="nil"/>
            </w:tcBorders>
          </w:tcPr>
          <w:p w14:paraId="0D3BF3D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5005B7A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0662440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7262A27" w14:textId="77777777" w:rsidTr="00BA197F">
        <w:trPr>
          <w:jc w:val="center"/>
        </w:trPr>
        <w:tc>
          <w:tcPr>
            <w:tcW w:w="567" w:type="dxa"/>
            <w:tcBorders>
              <w:top w:val="nil"/>
              <w:left w:val="single" w:sz="12" w:space="0" w:color="auto"/>
              <w:bottom w:val="nil"/>
              <w:right w:val="single" w:sz="4" w:space="0" w:color="auto"/>
            </w:tcBorders>
          </w:tcPr>
          <w:p w14:paraId="467183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81</w:t>
            </w:r>
          </w:p>
        </w:tc>
        <w:tc>
          <w:tcPr>
            <w:tcW w:w="5387" w:type="dxa"/>
            <w:tcBorders>
              <w:top w:val="nil"/>
              <w:left w:val="nil"/>
              <w:bottom w:val="nil"/>
              <w:right w:val="nil"/>
            </w:tcBorders>
          </w:tcPr>
          <w:p w14:paraId="0BD900D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та знімання оголовка для протягування</w:t>
            </w:r>
          </w:p>
          <w:p w14:paraId="1F016A7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трубопроводів з поліетиленових труб, діаметр</w:t>
            </w:r>
          </w:p>
          <w:p w14:paraId="145EC3A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трубопроводу 355 мм</w:t>
            </w:r>
          </w:p>
        </w:tc>
        <w:tc>
          <w:tcPr>
            <w:tcW w:w="1418" w:type="dxa"/>
            <w:tcBorders>
              <w:top w:val="nil"/>
              <w:left w:val="single" w:sz="4" w:space="0" w:color="auto"/>
              <w:bottom w:val="nil"/>
              <w:right w:val="nil"/>
            </w:tcBorders>
          </w:tcPr>
          <w:p w14:paraId="1283D44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оголовок</w:t>
            </w:r>
          </w:p>
        </w:tc>
        <w:tc>
          <w:tcPr>
            <w:tcW w:w="1418" w:type="dxa"/>
            <w:tcBorders>
              <w:top w:val="nil"/>
              <w:left w:val="single" w:sz="4" w:space="0" w:color="auto"/>
              <w:bottom w:val="nil"/>
              <w:right w:val="single" w:sz="4" w:space="0" w:color="auto"/>
            </w:tcBorders>
          </w:tcPr>
          <w:p w14:paraId="6672702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nil"/>
              <w:left w:val="single" w:sz="4" w:space="0" w:color="auto"/>
              <w:bottom w:val="nil"/>
              <w:right w:val="single" w:sz="12" w:space="0" w:color="auto"/>
            </w:tcBorders>
          </w:tcPr>
          <w:p w14:paraId="4F450D9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BBE90E0" w14:textId="77777777" w:rsidTr="00BA197F">
        <w:trPr>
          <w:jc w:val="center"/>
        </w:trPr>
        <w:tc>
          <w:tcPr>
            <w:tcW w:w="567" w:type="dxa"/>
            <w:tcBorders>
              <w:top w:val="nil"/>
              <w:left w:val="single" w:sz="12" w:space="0" w:color="auto"/>
              <w:bottom w:val="nil"/>
              <w:right w:val="single" w:sz="4" w:space="0" w:color="auto"/>
            </w:tcBorders>
          </w:tcPr>
          <w:p w14:paraId="7E2BCFA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82</w:t>
            </w:r>
          </w:p>
        </w:tc>
        <w:tc>
          <w:tcPr>
            <w:tcW w:w="5387" w:type="dxa"/>
            <w:tcBorders>
              <w:top w:val="nil"/>
              <w:left w:val="nil"/>
              <w:bottom w:val="nil"/>
              <w:right w:val="nil"/>
            </w:tcBorders>
          </w:tcPr>
          <w:p w14:paraId="71CAA11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Протягування нитки трубопроводу з поліетиленових</w:t>
            </w:r>
          </w:p>
          <w:p w14:paraId="0593FF8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труб у свердловину установками горизонтально</w:t>
            </w:r>
          </w:p>
          <w:p w14:paraId="19BF7D3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спрямованого буріння, сила протяжки до 11000 кг,</w:t>
            </w:r>
          </w:p>
          <w:p w14:paraId="6234962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зовнішній діаметр труб 355 мм</w:t>
            </w:r>
          </w:p>
        </w:tc>
        <w:tc>
          <w:tcPr>
            <w:tcW w:w="1418" w:type="dxa"/>
            <w:tcBorders>
              <w:top w:val="nil"/>
              <w:left w:val="single" w:sz="4" w:space="0" w:color="auto"/>
              <w:bottom w:val="nil"/>
              <w:right w:val="nil"/>
            </w:tcBorders>
          </w:tcPr>
          <w:p w14:paraId="16704B5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6D06991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312C4E2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3B86FD5" w14:textId="77777777" w:rsidTr="00BA197F">
        <w:trPr>
          <w:jc w:val="center"/>
        </w:trPr>
        <w:tc>
          <w:tcPr>
            <w:tcW w:w="567" w:type="dxa"/>
            <w:tcBorders>
              <w:top w:val="nil"/>
              <w:left w:val="single" w:sz="12" w:space="0" w:color="auto"/>
              <w:bottom w:val="nil"/>
              <w:right w:val="single" w:sz="4" w:space="0" w:color="auto"/>
            </w:tcBorders>
          </w:tcPr>
          <w:p w14:paraId="28C8940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83</w:t>
            </w:r>
          </w:p>
        </w:tc>
        <w:tc>
          <w:tcPr>
            <w:tcW w:w="5387" w:type="dxa"/>
            <w:tcBorders>
              <w:top w:val="nil"/>
              <w:left w:val="nil"/>
              <w:bottom w:val="nil"/>
              <w:right w:val="nil"/>
            </w:tcBorders>
          </w:tcPr>
          <w:p w14:paraId="31E3A24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Збирання нитки трубопроводу зі поліетиленових труб,</w:t>
            </w:r>
          </w:p>
          <w:p w14:paraId="04D5D13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зовнішній діаметр 200 мм</w:t>
            </w:r>
          </w:p>
        </w:tc>
        <w:tc>
          <w:tcPr>
            <w:tcW w:w="1418" w:type="dxa"/>
            <w:tcBorders>
              <w:top w:val="nil"/>
              <w:left w:val="single" w:sz="4" w:space="0" w:color="auto"/>
              <w:bottom w:val="nil"/>
              <w:right w:val="nil"/>
            </w:tcBorders>
          </w:tcPr>
          <w:p w14:paraId="19C901A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w:t>
            </w:r>
          </w:p>
        </w:tc>
        <w:tc>
          <w:tcPr>
            <w:tcW w:w="1418" w:type="dxa"/>
            <w:tcBorders>
              <w:top w:val="nil"/>
              <w:left w:val="single" w:sz="4" w:space="0" w:color="auto"/>
              <w:bottom w:val="nil"/>
              <w:right w:val="single" w:sz="4" w:space="0" w:color="auto"/>
            </w:tcBorders>
          </w:tcPr>
          <w:p w14:paraId="4F5049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5624FAD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0FBFDE4" w14:textId="77777777" w:rsidTr="00BA197F">
        <w:trPr>
          <w:jc w:val="center"/>
        </w:trPr>
        <w:tc>
          <w:tcPr>
            <w:tcW w:w="567" w:type="dxa"/>
            <w:tcBorders>
              <w:top w:val="nil"/>
              <w:left w:val="single" w:sz="12" w:space="0" w:color="auto"/>
              <w:bottom w:val="nil"/>
              <w:right w:val="single" w:sz="4" w:space="0" w:color="auto"/>
            </w:tcBorders>
          </w:tcPr>
          <w:p w14:paraId="35A73B2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84</w:t>
            </w:r>
          </w:p>
        </w:tc>
        <w:tc>
          <w:tcPr>
            <w:tcW w:w="5387" w:type="dxa"/>
            <w:tcBorders>
              <w:top w:val="nil"/>
              <w:left w:val="nil"/>
              <w:bottom w:val="nil"/>
              <w:right w:val="nil"/>
            </w:tcBorders>
          </w:tcPr>
          <w:p w14:paraId="6B9471B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Промивання з дезінфекцією трубопроводів діаметром</w:t>
            </w:r>
          </w:p>
          <w:p w14:paraId="38DCA9E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200 мм</w:t>
            </w:r>
          </w:p>
        </w:tc>
        <w:tc>
          <w:tcPr>
            <w:tcW w:w="1418" w:type="dxa"/>
            <w:tcBorders>
              <w:top w:val="nil"/>
              <w:left w:val="single" w:sz="4" w:space="0" w:color="auto"/>
              <w:bottom w:val="nil"/>
              <w:right w:val="nil"/>
            </w:tcBorders>
          </w:tcPr>
          <w:p w14:paraId="046E734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1C4886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2552B52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F7316D0" w14:textId="77777777" w:rsidTr="00BA197F">
        <w:trPr>
          <w:jc w:val="center"/>
        </w:trPr>
        <w:tc>
          <w:tcPr>
            <w:tcW w:w="567" w:type="dxa"/>
            <w:tcBorders>
              <w:top w:val="nil"/>
              <w:left w:val="single" w:sz="12" w:space="0" w:color="auto"/>
              <w:bottom w:val="nil"/>
              <w:right w:val="single" w:sz="4" w:space="0" w:color="auto"/>
            </w:tcBorders>
          </w:tcPr>
          <w:p w14:paraId="0E480F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85</w:t>
            </w:r>
          </w:p>
        </w:tc>
        <w:tc>
          <w:tcPr>
            <w:tcW w:w="5387" w:type="dxa"/>
            <w:tcBorders>
              <w:top w:val="nil"/>
              <w:left w:val="nil"/>
              <w:bottom w:val="nil"/>
              <w:right w:val="nil"/>
            </w:tcBorders>
          </w:tcPr>
          <w:p w14:paraId="7D88D06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Протягування поліетиленових труб діаметром 200 мм у</w:t>
            </w:r>
          </w:p>
          <w:p w14:paraId="04B03D9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футляр</w:t>
            </w:r>
          </w:p>
        </w:tc>
        <w:tc>
          <w:tcPr>
            <w:tcW w:w="1418" w:type="dxa"/>
            <w:tcBorders>
              <w:top w:val="nil"/>
              <w:left w:val="single" w:sz="4" w:space="0" w:color="auto"/>
              <w:bottom w:val="nil"/>
              <w:right w:val="nil"/>
            </w:tcBorders>
          </w:tcPr>
          <w:p w14:paraId="78377DA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03DB770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26</w:t>
            </w:r>
          </w:p>
        </w:tc>
        <w:tc>
          <w:tcPr>
            <w:tcW w:w="1418" w:type="dxa"/>
            <w:tcBorders>
              <w:top w:val="nil"/>
              <w:left w:val="single" w:sz="4" w:space="0" w:color="auto"/>
              <w:bottom w:val="nil"/>
              <w:right w:val="single" w:sz="12" w:space="0" w:color="auto"/>
            </w:tcBorders>
          </w:tcPr>
          <w:p w14:paraId="15725D5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25C9152" w14:textId="77777777" w:rsidTr="00BA197F">
        <w:trPr>
          <w:jc w:val="center"/>
        </w:trPr>
        <w:tc>
          <w:tcPr>
            <w:tcW w:w="567" w:type="dxa"/>
            <w:tcBorders>
              <w:top w:val="nil"/>
              <w:left w:val="single" w:sz="12" w:space="0" w:color="auto"/>
              <w:bottom w:val="nil"/>
              <w:right w:val="single" w:sz="4" w:space="0" w:color="auto"/>
            </w:tcBorders>
          </w:tcPr>
          <w:p w14:paraId="5D3F055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86</w:t>
            </w:r>
          </w:p>
        </w:tc>
        <w:tc>
          <w:tcPr>
            <w:tcW w:w="5387" w:type="dxa"/>
            <w:tcBorders>
              <w:top w:val="nil"/>
              <w:left w:val="nil"/>
              <w:bottom w:val="nil"/>
              <w:right w:val="nil"/>
            </w:tcBorders>
          </w:tcPr>
          <w:p w14:paraId="55BD14B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Забивання </w:t>
            </w:r>
            <w:proofErr w:type="spellStart"/>
            <w:r w:rsidRPr="005F2498">
              <w:rPr>
                <w:rFonts w:ascii="Arial" w:eastAsia="Times New Roman" w:hAnsi="Arial" w:cs="Arial"/>
                <w:strike/>
                <w:spacing w:val="-3"/>
                <w:sz w:val="20"/>
                <w:szCs w:val="20"/>
                <w:lang w:val="uk-UA"/>
              </w:rPr>
              <w:t>бiтумом</w:t>
            </w:r>
            <w:proofErr w:type="spellEnd"/>
            <w:r w:rsidRPr="005F2498">
              <w:rPr>
                <w:rFonts w:ascii="Arial" w:eastAsia="Times New Roman" w:hAnsi="Arial" w:cs="Arial"/>
                <w:strike/>
                <w:spacing w:val="-3"/>
                <w:sz w:val="20"/>
                <w:szCs w:val="20"/>
                <w:lang w:val="uk-UA"/>
              </w:rPr>
              <w:t xml:space="preserve"> та пасмом смоляним </w:t>
            </w:r>
            <w:proofErr w:type="spellStart"/>
            <w:r w:rsidRPr="005F2498">
              <w:rPr>
                <w:rFonts w:ascii="Arial" w:eastAsia="Times New Roman" w:hAnsi="Arial" w:cs="Arial"/>
                <w:strike/>
                <w:spacing w:val="-3"/>
                <w:sz w:val="20"/>
                <w:szCs w:val="20"/>
                <w:lang w:val="uk-UA"/>
              </w:rPr>
              <w:t>кiнцiв</w:t>
            </w:r>
            <w:proofErr w:type="spellEnd"/>
            <w:r w:rsidRPr="005F2498">
              <w:rPr>
                <w:rFonts w:ascii="Arial" w:eastAsia="Times New Roman" w:hAnsi="Arial" w:cs="Arial"/>
                <w:strike/>
                <w:spacing w:val="-3"/>
                <w:sz w:val="20"/>
                <w:szCs w:val="20"/>
                <w:lang w:val="uk-UA"/>
              </w:rPr>
              <w:t xml:space="preserve"> футляра</w:t>
            </w:r>
          </w:p>
          <w:p w14:paraId="51D104E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дiаметром</w:t>
            </w:r>
            <w:proofErr w:type="spellEnd"/>
            <w:r w:rsidRPr="005F2498">
              <w:rPr>
                <w:rFonts w:ascii="Arial" w:eastAsia="Times New Roman" w:hAnsi="Arial" w:cs="Arial"/>
                <w:strike/>
                <w:spacing w:val="-3"/>
                <w:sz w:val="20"/>
                <w:szCs w:val="20"/>
                <w:lang w:val="uk-UA"/>
              </w:rPr>
              <w:t xml:space="preserve"> 450х17,2 мм</w:t>
            </w:r>
          </w:p>
        </w:tc>
        <w:tc>
          <w:tcPr>
            <w:tcW w:w="1418" w:type="dxa"/>
            <w:tcBorders>
              <w:top w:val="nil"/>
              <w:left w:val="single" w:sz="4" w:space="0" w:color="auto"/>
              <w:bottom w:val="nil"/>
              <w:right w:val="nil"/>
            </w:tcBorders>
          </w:tcPr>
          <w:p w14:paraId="5AB5E9E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FDA666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nil"/>
              <w:left w:val="single" w:sz="4" w:space="0" w:color="auto"/>
              <w:bottom w:val="nil"/>
              <w:right w:val="single" w:sz="12" w:space="0" w:color="auto"/>
            </w:tcBorders>
          </w:tcPr>
          <w:p w14:paraId="48968AE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5367242" w14:textId="77777777" w:rsidTr="00BA197F">
        <w:trPr>
          <w:jc w:val="center"/>
        </w:trPr>
        <w:tc>
          <w:tcPr>
            <w:tcW w:w="567" w:type="dxa"/>
            <w:tcBorders>
              <w:top w:val="nil"/>
              <w:left w:val="single" w:sz="12" w:space="0" w:color="auto"/>
              <w:bottom w:val="nil"/>
              <w:right w:val="single" w:sz="4" w:space="0" w:color="auto"/>
            </w:tcBorders>
          </w:tcPr>
          <w:p w14:paraId="443FCD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87</w:t>
            </w:r>
          </w:p>
        </w:tc>
        <w:tc>
          <w:tcPr>
            <w:tcW w:w="5387" w:type="dxa"/>
            <w:tcBorders>
              <w:top w:val="nil"/>
              <w:left w:val="nil"/>
              <w:bottom w:val="nil"/>
              <w:right w:val="nil"/>
            </w:tcBorders>
          </w:tcPr>
          <w:p w14:paraId="5EC926F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Перевезення </w:t>
            </w:r>
            <w:proofErr w:type="spellStart"/>
            <w:r w:rsidRPr="005F2498">
              <w:rPr>
                <w:rFonts w:ascii="Arial" w:eastAsia="Times New Roman" w:hAnsi="Arial" w:cs="Arial"/>
                <w:strike/>
                <w:spacing w:val="-3"/>
                <w:sz w:val="20"/>
                <w:szCs w:val="20"/>
                <w:lang w:val="uk-UA"/>
              </w:rPr>
              <w:t>вибуреного</w:t>
            </w:r>
            <w:proofErr w:type="spellEnd"/>
            <w:r w:rsidRPr="005F2498">
              <w:rPr>
                <w:rFonts w:ascii="Arial" w:eastAsia="Times New Roman" w:hAnsi="Arial" w:cs="Arial"/>
                <w:strike/>
                <w:spacing w:val="-3"/>
                <w:sz w:val="20"/>
                <w:szCs w:val="20"/>
                <w:lang w:val="uk-UA"/>
              </w:rPr>
              <w:t xml:space="preserve"> розчину (пульпи)</w:t>
            </w:r>
          </w:p>
          <w:p w14:paraId="65E7EA5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спецтранспортом на </w:t>
            </w:r>
            <w:proofErr w:type="spellStart"/>
            <w:r w:rsidRPr="005F2498">
              <w:rPr>
                <w:rFonts w:ascii="Arial" w:eastAsia="Times New Roman" w:hAnsi="Arial" w:cs="Arial"/>
                <w:strike/>
                <w:spacing w:val="-3"/>
                <w:sz w:val="20"/>
                <w:szCs w:val="20"/>
                <w:lang w:val="uk-UA"/>
              </w:rPr>
              <w:t>вiдстань</w:t>
            </w:r>
            <w:proofErr w:type="spellEnd"/>
            <w:r w:rsidRPr="005F2498">
              <w:rPr>
                <w:rFonts w:ascii="Arial" w:eastAsia="Times New Roman" w:hAnsi="Arial" w:cs="Arial"/>
                <w:strike/>
                <w:spacing w:val="-3"/>
                <w:sz w:val="20"/>
                <w:szCs w:val="20"/>
                <w:lang w:val="uk-UA"/>
              </w:rPr>
              <w:t xml:space="preserve"> 5 км</w:t>
            </w:r>
          </w:p>
        </w:tc>
        <w:tc>
          <w:tcPr>
            <w:tcW w:w="1418" w:type="dxa"/>
            <w:tcBorders>
              <w:top w:val="nil"/>
              <w:left w:val="single" w:sz="4" w:space="0" w:color="auto"/>
              <w:bottom w:val="nil"/>
              <w:right w:val="nil"/>
            </w:tcBorders>
          </w:tcPr>
          <w:p w14:paraId="0D157F3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CBF487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6,12</w:t>
            </w:r>
          </w:p>
        </w:tc>
        <w:tc>
          <w:tcPr>
            <w:tcW w:w="1418" w:type="dxa"/>
            <w:tcBorders>
              <w:top w:val="nil"/>
              <w:left w:val="single" w:sz="4" w:space="0" w:color="auto"/>
              <w:bottom w:val="nil"/>
              <w:right w:val="single" w:sz="12" w:space="0" w:color="auto"/>
            </w:tcBorders>
          </w:tcPr>
          <w:p w14:paraId="214CAA8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65394E1" w14:textId="77777777" w:rsidTr="00BA197F">
        <w:trPr>
          <w:jc w:val="center"/>
        </w:trPr>
        <w:tc>
          <w:tcPr>
            <w:tcW w:w="567" w:type="dxa"/>
            <w:tcBorders>
              <w:top w:val="nil"/>
              <w:left w:val="single" w:sz="12" w:space="0" w:color="auto"/>
              <w:bottom w:val="nil"/>
              <w:right w:val="single" w:sz="4" w:space="0" w:color="auto"/>
            </w:tcBorders>
            <w:vAlign w:val="center"/>
          </w:tcPr>
          <w:p w14:paraId="64C9FB7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3C09B2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ru-RU"/>
              </w:rPr>
              <w:t>Монаж</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арматури</w:t>
            </w:r>
            <w:proofErr w:type="spellEnd"/>
            <w:r w:rsidRPr="005F2498">
              <w:rPr>
                <w:rFonts w:ascii="Arial" w:eastAsia="Times New Roman" w:hAnsi="Arial" w:cs="Arial"/>
                <w:strike/>
                <w:spacing w:val="-3"/>
                <w:sz w:val="20"/>
                <w:szCs w:val="20"/>
                <w:lang w:val="ru-RU"/>
              </w:rPr>
              <w:t xml:space="preserve"> в </w:t>
            </w:r>
            <w:proofErr w:type="spellStart"/>
            <w:r w:rsidRPr="005F2498">
              <w:rPr>
                <w:rFonts w:ascii="Arial" w:eastAsia="Times New Roman" w:hAnsi="Arial" w:cs="Arial"/>
                <w:strike/>
                <w:spacing w:val="-3"/>
                <w:sz w:val="20"/>
                <w:szCs w:val="20"/>
                <w:lang w:val="ru-RU"/>
              </w:rPr>
              <w:t>існуючій</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камері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переключення</w:t>
            </w:r>
            <w:proofErr w:type="spellEnd"/>
            <w:r w:rsidRPr="005F2498">
              <w:rPr>
                <w:rFonts w:ascii="Arial" w:eastAsia="Times New Roman" w:hAnsi="Arial" w:cs="Arial"/>
                <w:strike/>
                <w:spacing w:val="-3"/>
                <w:sz w:val="20"/>
                <w:szCs w:val="20"/>
                <w:lang w:val="ru-RU"/>
              </w:rPr>
              <w:t xml:space="preserve"> ВК-7</w:t>
            </w:r>
          </w:p>
        </w:tc>
        <w:tc>
          <w:tcPr>
            <w:tcW w:w="1418" w:type="dxa"/>
            <w:tcBorders>
              <w:top w:val="nil"/>
              <w:left w:val="single" w:sz="4" w:space="0" w:color="auto"/>
              <w:bottom w:val="nil"/>
              <w:right w:val="single" w:sz="4" w:space="0" w:color="auto"/>
            </w:tcBorders>
            <w:vAlign w:val="center"/>
          </w:tcPr>
          <w:p w14:paraId="7F0D3DB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A04D2A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611DC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09539A1" w14:textId="77777777" w:rsidTr="00BA197F">
        <w:trPr>
          <w:jc w:val="center"/>
        </w:trPr>
        <w:tc>
          <w:tcPr>
            <w:tcW w:w="567" w:type="dxa"/>
            <w:tcBorders>
              <w:top w:val="nil"/>
              <w:left w:val="single" w:sz="12" w:space="0" w:color="auto"/>
              <w:bottom w:val="nil"/>
              <w:right w:val="single" w:sz="4" w:space="0" w:color="auto"/>
            </w:tcBorders>
          </w:tcPr>
          <w:p w14:paraId="5F83603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88</w:t>
            </w:r>
          </w:p>
        </w:tc>
        <w:tc>
          <w:tcPr>
            <w:tcW w:w="5387" w:type="dxa"/>
            <w:tcBorders>
              <w:top w:val="nil"/>
              <w:left w:val="nil"/>
              <w:bottom w:val="nil"/>
              <w:right w:val="nil"/>
            </w:tcBorders>
          </w:tcPr>
          <w:p w14:paraId="4E0F0E1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Укладання трубопроводів із поліетиленових труб</w:t>
            </w:r>
          </w:p>
          <w:p w14:paraId="329BBE8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діаметром 200 мм з </w:t>
            </w:r>
            <w:proofErr w:type="spellStart"/>
            <w:r w:rsidRPr="005F2498">
              <w:rPr>
                <w:rFonts w:ascii="Arial" w:eastAsia="Times New Roman" w:hAnsi="Arial" w:cs="Arial"/>
                <w:strike/>
                <w:spacing w:val="-3"/>
                <w:sz w:val="20"/>
                <w:szCs w:val="20"/>
                <w:lang w:val="uk-UA"/>
              </w:rPr>
              <w:t>гідравличним</w:t>
            </w:r>
            <w:proofErr w:type="spellEnd"/>
            <w:r w:rsidRPr="005F2498">
              <w:rPr>
                <w:rFonts w:ascii="Arial" w:eastAsia="Times New Roman" w:hAnsi="Arial" w:cs="Arial"/>
                <w:strike/>
                <w:spacing w:val="-3"/>
                <w:sz w:val="20"/>
                <w:szCs w:val="20"/>
                <w:lang w:val="uk-UA"/>
              </w:rPr>
              <w:t xml:space="preserve"> випробуванням</w:t>
            </w:r>
          </w:p>
        </w:tc>
        <w:tc>
          <w:tcPr>
            <w:tcW w:w="1418" w:type="dxa"/>
            <w:tcBorders>
              <w:top w:val="nil"/>
              <w:left w:val="single" w:sz="4" w:space="0" w:color="auto"/>
              <w:bottom w:val="nil"/>
              <w:right w:val="nil"/>
            </w:tcBorders>
          </w:tcPr>
          <w:p w14:paraId="1BEA044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7BB32EE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c>
          <w:tcPr>
            <w:tcW w:w="1418" w:type="dxa"/>
            <w:tcBorders>
              <w:top w:val="nil"/>
              <w:left w:val="single" w:sz="4" w:space="0" w:color="auto"/>
              <w:bottom w:val="nil"/>
              <w:right w:val="single" w:sz="12" w:space="0" w:color="auto"/>
            </w:tcBorders>
          </w:tcPr>
          <w:p w14:paraId="241BFBB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7E70CE3" w14:textId="77777777" w:rsidTr="00BA197F">
        <w:trPr>
          <w:jc w:val="center"/>
        </w:trPr>
        <w:tc>
          <w:tcPr>
            <w:tcW w:w="567" w:type="dxa"/>
            <w:tcBorders>
              <w:top w:val="nil"/>
              <w:left w:val="single" w:sz="12" w:space="0" w:color="auto"/>
              <w:bottom w:val="nil"/>
              <w:right w:val="single" w:sz="4" w:space="0" w:color="auto"/>
            </w:tcBorders>
          </w:tcPr>
          <w:p w14:paraId="57D0C9A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89</w:t>
            </w:r>
          </w:p>
        </w:tc>
        <w:tc>
          <w:tcPr>
            <w:tcW w:w="5387" w:type="dxa"/>
            <w:tcBorders>
              <w:top w:val="nil"/>
              <w:left w:val="nil"/>
              <w:bottom w:val="nil"/>
              <w:right w:val="nil"/>
            </w:tcBorders>
          </w:tcPr>
          <w:p w14:paraId="7FD3EDC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Промивання з дезінфекцією трубопроводів діаметром</w:t>
            </w:r>
          </w:p>
          <w:p w14:paraId="0056697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200 мм</w:t>
            </w:r>
          </w:p>
        </w:tc>
        <w:tc>
          <w:tcPr>
            <w:tcW w:w="1418" w:type="dxa"/>
            <w:tcBorders>
              <w:top w:val="nil"/>
              <w:left w:val="single" w:sz="4" w:space="0" w:color="auto"/>
              <w:bottom w:val="nil"/>
              <w:right w:val="nil"/>
            </w:tcBorders>
          </w:tcPr>
          <w:p w14:paraId="0E183F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534588C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c>
          <w:tcPr>
            <w:tcW w:w="1418" w:type="dxa"/>
            <w:tcBorders>
              <w:top w:val="nil"/>
              <w:left w:val="single" w:sz="4" w:space="0" w:color="auto"/>
              <w:bottom w:val="nil"/>
              <w:right w:val="single" w:sz="12" w:space="0" w:color="auto"/>
            </w:tcBorders>
          </w:tcPr>
          <w:p w14:paraId="2D9DC04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3369B00" w14:textId="77777777" w:rsidTr="00BA197F">
        <w:trPr>
          <w:jc w:val="center"/>
        </w:trPr>
        <w:tc>
          <w:tcPr>
            <w:tcW w:w="567" w:type="dxa"/>
            <w:tcBorders>
              <w:top w:val="nil"/>
              <w:left w:val="single" w:sz="12" w:space="0" w:color="auto"/>
              <w:bottom w:val="nil"/>
              <w:right w:val="single" w:sz="4" w:space="0" w:color="auto"/>
            </w:tcBorders>
          </w:tcPr>
          <w:p w14:paraId="15E61BD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90</w:t>
            </w:r>
          </w:p>
        </w:tc>
        <w:tc>
          <w:tcPr>
            <w:tcW w:w="5387" w:type="dxa"/>
            <w:tcBorders>
              <w:top w:val="nil"/>
              <w:left w:val="nil"/>
              <w:bottom w:val="nil"/>
              <w:right w:val="nil"/>
            </w:tcBorders>
          </w:tcPr>
          <w:p w14:paraId="37C5A8A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відводів, колін діаметром</w:t>
            </w:r>
          </w:p>
          <w:p w14:paraId="34E3909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200 мм</w:t>
            </w:r>
          </w:p>
        </w:tc>
        <w:tc>
          <w:tcPr>
            <w:tcW w:w="1418" w:type="dxa"/>
            <w:tcBorders>
              <w:top w:val="nil"/>
              <w:left w:val="single" w:sz="4" w:space="0" w:color="auto"/>
              <w:bottom w:val="nil"/>
              <w:right w:val="nil"/>
            </w:tcBorders>
          </w:tcPr>
          <w:p w14:paraId="192FCC9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C8E33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0AC0D84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00E51C1B"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4282AA6A"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073E7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98F074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F16C8F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27AE7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5C570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7426CFAD" w14:textId="77777777" w:rsidTr="00BA197F">
        <w:trPr>
          <w:jc w:val="center"/>
        </w:trPr>
        <w:tc>
          <w:tcPr>
            <w:tcW w:w="567" w:type="dxa"/>
            <w:tcBorders>
              <w:top w:val="nil"/>
              <w:left w:val="single" w:sz="12" w:space="0" w:color="auto"/>
              <w:bottom w:val="nil"/>
              <w:right w:val="single" w:sz="4" w:space="0" w:color="auto"/>
            </w:tcBorders>
          </w:tcPr>
          <w:p w14:paraId="29D0715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91</w:t>
            </w:r>
          </w:p>
        </w:tc>
        <w:tc>
          <w:tcPr>
            <w:tcW w:w="5387" w:type="dxa"/>
            <w:tcBorders>
              <w:top w:val="nil"/>
              <w:left w:val="nil"/>
              <w:bottom w:val="nil"/>
              <w:right w:val="nil"/>
            </w:tcBorders>
          </w:tcPr>
          <w:p w14:paraId="3C97C48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100 мм</w:t>
            </w:r>
          </w:p>
        </w:tc>
        <w:tc>
          <w:tcPr>
            <w:tcW w:w="1418" w:type="dxa"/>
            <w:tcBorders>
              <w:top w:val="nil"/>
              <w:left w:val="single" w:sz="4" w:space="0" w:color="auto"/>
              <w:bottom w:val="nil"/>
              <w:right w:val="nil"/>
            </w:tcBorders>
          </w:tcPr>
          <w:p w14:paraId="255A7C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B71B8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74AEE2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4023361" w14:textId="77777777" w:rsidTr="00BA197F">
        <w:trPr>
          <w:jc w:val="center"/>
        </w:trPr>
        <w:tc>
          <w:tcPr>
            <w:tcW w:w="567" w:type="dxa"/>
            <w:tcBorders>
              <w:top w:val="nil"/>
              <w:left w:val="single" w:sz="12" w:space="0" w:color="auto"/>
              <w:bottom w:val="nil"/>
              <w:right w:val="single" w:sz="4" w:space="0" w:color="auto"/>
            </w:tcBorders>
          </w:tcPr>
          <w:p w14:paraId="0FFA14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92</w:t>
            </w:r>
          </w:p>
        </w:tc>
        <w:tc>
          <w:tcPr>
            <w:tcW w:w="5387" w:type="dxa"/>
            <w:tcBorders>
              <w:top w:val="nil"/>
              <w:left w:val="nil"/>
              <w:bottom w:val="nil"/>
              <w:right w:val="nil"/>
            </w:tcBorders>
          </w:tcPr>
          <w:p w14:paraId="07E0792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150 мм</w:t>
            </w:r>
          </w:p>
        </w:tc>
        <w:tc>
          <w:tcPr>
            <w:tcW w:w="1418" w:type="dxa"/>
            <w:tcBorders>
              <w:top w:val="nil"/>
              <w:left w:val="single" w:sz="4" w:space="0" w:color="auto"/>
              <w:bottom w:val="nil"/>
              <w:right w:val="nil"/>
            </w:tcBorders>
          </w:tcPr>
          <w:p w14:paraId="4995017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4654D4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6D53697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92A6575" w14:textId="77777777" w:rsidTr="00BA197F">
        <w:trPr>
          <w:jc w:val="center"/>
        </w:trPr>
        <w:tc>
          <w:tcPr>
            <w:tcW w:w="567" w:type="dxa"/>
            <w:tcBorders>
              <w:top w:val="nil"/>
              <w:left w:val="single" w:sz="12" w:space="0" w:color="auto"/>
              <w:bottom w:val="nil"/>
              <w:right w:val="single" w:sz="4" w:space="0" w:color="auto"/>
            </w:tcBorders>
          </w:tcPr>
          <w:p w14:paraId="5379E3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93</w:t>
            </w:r>
          </w:p>
        </w:tc>
        <w:tc>
          <w:tcPr>
            <w:tcW w:w="5387" w:type="dxa"/>
            <w:tcBorders>
              <w:top w:val="nil"/>
              <w:left w:val="nil"/>
              <w:bottom w:val="nil"/>
              <w:right w:val="nil"/>
            </w:tcBorders>
          </w:tcPr>
          <w:p w14:paraId="06245DC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3C2F5B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E01CF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53C3CA0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D80719D" w14:textId="77777777" w:rsidTr="00BA197F">
        <w:trPr>
          <w:jc w:val="center"/>
        </w:trPr>
        <w:tc>
          <w:tcPr>
            <w:tcW w:w="567" w:type="dxa"/>
            <w:tcBorders>
              <w:top w:val="nil"/>
              <w:left w:val="single" w:sz="12" w:space="0" w:color="auto"/>
              <w:bottom w:val="nil"/>
              <w:right w:val="single" w:sz="4" w:space="0" w:color="auto"/>
            </w:tcBorders>
          </w:tcPr>
          <w:p w14:paraId="0A82F71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94</w:t>
            </w:r>
          </w:p>
        </w:tc>
        <w:tc>
          <w:tcPr>
            <w:tcW w:w="5387" w:type="dxa"/>
            <w:tcBorders>
              <w:top w:val="nil"/>
              <w:left w:val="nil"/>
              <w:bottom w:val="nil"/>
              <w:right w:val="nil"/>
            </w:tcBorders>
          </w:tcPr>
          <w:p w14:paraId="5D4E396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1CFCC43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125-200 мм (універсальний хомут </w:t>
            </w:r>
            <w:proofErr w:type="spellStart"/>
            <w:r w:rsidRPr="005F2498">
              <w:rPr>
                <w:rFonts w:ascii="Arial" w:eastAsia="Times New Roman" w:hAnsi="Arial" w:cs="Arial"/>
                <w:strike/>
                <w:spacing w:val="-3"/>
                <w:sz w:val="20"/>
                <w:szCs w:val="20"/>
                <w:lang w:val="uk-UA"/>
              </w:rPr>
              <w:t>Hawle</w:t>
            </w:r>
            <w:proofErr w:type="spellEnd"/>
            <w:r w:rsidRPr="005F2498">
              <w:rPr>
                <w:rFonts w:ascii="Arial" w:eastAsia="Times New Roman" w:hAnsi="Arial" w:cs="Arial"/>
                <w:strike/>
                <w:spacing w:val="-3"/>
                <w:sz w:val="20"/>
                <w:szCs w:val="20"/>
                <w:lang w:val="uk-UA"/>
              </w:rPr>
              <w:t xml:space="preserve"> д.200/160 - 2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27FF3F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642576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0,061</w:t>
            </w:r>
          </w:p>
        </w:tc>
        <w:tc>
          <w:tcPr>
            <w:tcW w:w="1418" w:type="dxa"/>
            <w:tcBorders>
              <w:top w:val="nil"/>
              <w:left w:val="single" w:sz="4" w:space="0" w:color="auto"/>
              <w:bottom w:val="nil"/>
              <w:right w:val="single" w:sz="12" w:space="0" w:color="auto"/>
            </w:tcBorders>
          </w:tcPr>
          <w:p w14:paraId="3A20F5B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A276C02" w14:textId="77777777" w:rsidTr="00BA197F">
        <w:trPr>
          <w:jc w:val="center"/>
        </w:trPr>
        <w:tc>
          <w:tcPr>
            <w:tcW w:w="567" w:type="dxa"/>
            <w:tcBorders>
              <w:top w:val="nil"/>
              <w:left w:val="single" w:sz="12" w:space="0" w:color="auto"/>
              <w:bottom w:val="nil"/>
              <w:right w:val="single" w:sz="4" w:space="0" w:color="auto"/>
            </w:tcBorders>
          </w:tcPr>
          <w:p w14:paraId="639343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95</w:t>
            </w:r>
          </w:p>
        </w:tc>
        <w:tc>
          <w:tcPr>
            <w:tcW w:w="5387" w:type="dxa"/>
            <w:tcBorders>
              <w:top w:val="nil"/>
              <w:left w:val="nil"/>
              <w:bottom w:val="nil"/>
              <w:right w:val="nil"/>
            </w:tcBorders>
          </w:tcPr>
          <w:p w14:paraId="2395C4F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фасонних частин діаметром</w:t>
            </w:r>
          </w:p>
          <w:p w14:paraId="43B2E76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125-200 мм (універсальний хомут </w:t>
            </w:r>
            <w:proofErr w:type="spellStart"/>
            <w:r w:rsidRPr="005F2498">
              <w:rPr>
                <w:rFonts w:ascii="Arial" w:eastAsia="Times New Roman" w:hAnsi="Arial" w:cs="Arial"/>
                <w:strike/>
                <w:spacing w:val="-3"/>
                <w:sz w:val="20"/>
                <w:szCs w:val="20"/>
                <w:lang w:val="uk-UA"/>
              </w:rPr>
              <w:t>Hawle</w:t>
            </w:r>
            <w:proofErr w:type="spellEnd"/>
            <w:r w:rsidRPr="005F2498">
              <w:rPr>
                <w:rFonts w:ascii="Arial" w:eastAsia="Times New Roman" w:hAnsi="Arial" w:cs="Arial"/>
                <w:strike/>
                <w:spacing w:val="-3"/>
                <w:sz w:val="20"/>
                <w:szCs w:val="20"/>
                <w:lang w:val="uk-UA"/>
              </w:rPr>
              <w:t xml:space="preserve"> д.200/110 - 3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4164AE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4E8BA67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0,0528</w:t>
            </w:r>
          </w:p>
        </w:tc>
        <w:tc>
          <w:tcPr>
            <w:tcW w:w="1418" w:type="dxa"/>
            <w:tcBorders>
              <w:top w:val="nil"/>
              <w:left w:val="single" w:sz="4" w:space="0" w:color="auto"/>
              <w:bottom w:val="nil"/>
              <w:right w:val="single" w:sz="12" w:space="0" w:color="auto"/>
            </w:tcBorders>
          </w:tcPr>
          <w:p w14:paraId="5E7DC62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6B2FA4F" w14:textId="77777777" w:rsidTr="00BA197F">
        <w:trPr>
          <w:jc w:val="center"/>
        </w:trPr>
        <w:tc>
          <w:tcPr>
            <w:tcW w:w="567" w:type="dxa"/>
            <w:tcBorders>
              <w:top w:val="nil"/>
              <w:left w:val="single" w:sz="12" w:space="0" w:color="auto"/>
              <w:bottom w:val="nil"/>
              <w:right w:val="single" w:sz="4" w:space="0" w:color="auto"/>
            </w:tcBorders>
          </w:tcPr>
          <w:p w14:paraId="756758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96</w:t>
            </w:r>
          </w:p>
        </w:tc>
        <w:tc>
          <w:tcPr>
            <w:tcW w:w="5387" w:type="dxa"/>
            <w:tcBorders>
              <w:top w:val="nil"/>
              <w:left w:val="nil"/>
              <w:bottom w:val="nil"/>
              <w:right w:val="nil"/>
            </w:tcBorders>
          </w:tcPr>
          <w:p w14:paraId="18AD985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100 мм до</w:t>
            </w:r>
          </w:p>
          <w:p w14:paraId="56B97EF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2549C41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9F597A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7DC8AD7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1245143" w14:textId="77777777" w:rsidTr="00BA197F">
        <w:trPr>
          <w:jc w:val="center"/>
        </w:trPr>
        <w:tc>
          <w:tcPr>
            <w:tcW w:w="567" w:type="dxa"/>
            <w:tcBorders>
              <w:top w:val="nil"/>
              <w:left w:val="single" w:sz="12" w:space="0" w:color="auto"/>
              <w:bottom w:val="nil"/>
              <w:right w:val="single" w:sz="4" w:space="0" w:color="auto"/>
            </w:tcBorders>
          </w:tcPr>
          <w:p w14:paraId="6B3960F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97</w:t>
            </w:r>
          </w:p>
        </w:tc>
        <w:tc>
          <w:tcPr>
            <w:tcW w:w="5387" w:type="dxa"/>
            <w:tcBorders>
              <w:top w:val="nil"/>
              <w:left w:val="nil"/>
              <w:bottom w:val="nil"/>
              <w:right w:val="nil"/>
            </w:tcBorders>
          </w:tcPr>
          <w:p w14:paraId="1349F3B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160мм до</w:t>
            </w:r>
          </w:p>
          <w:p w14:paraId="17189E5C"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267FFD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2155D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74E6B11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5C52538" w14:textId="77777777" w:rsidTr="00BA197F">
        <w:trPr>
          <w:jc w:val="center"/>
        </w:trPr>
        <w:tc>
          <w:tcPr>
            <w:tcW w:w="567" w:type="dxa"/>
            <w:tcBorders>
              <w:top w:val="nil"/>
              <w:left w:val="single" w:sz="12" w:space="0" w:color="auto"/>
              <w:bottom w:val="nil"/>
              <w:right w:val="single" w:sz="4" w:space="0" w:color="auto"/>
            </w:tcBorders>
          </w:tcPr>
          <w:p w14:paraId="794E61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98</w:t>
            </w:r>
          </w:p>
        </w:tc>
        <w:tc>
          <w:tcPr>
            <w:tcW w:w="5387" w:type="dxa"/>
            <w:tcBorders>
              <w:top w:val="nil"/>
              <w:left w:val="nil"/>
              <w:bottom w:val="nil"/>
              <w:right w:val="nil"/>
            </w:tcBorders>
          </w:tcPr>
          <w:p w14:paraId="4EEE87F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2FE2F0F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3042EC3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26D454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0506ED2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7403FE0" w14:textId="77777777" w:rsidTr="00BA197F">
        <w:trPr>
          <w:jc w:val="center"/>
        </w:trPr>
        <w:tc>
          <w:tcPr>
            <w:tcW w:w="567" w:type="dxa"/>
            <w:tcBorders>
              <w:top w:val="nil"/>
              <w:left w:val="single" w:sz="12" w:space="0" w:color="auto"/>
              <w:bottom w:val="nil"/>
              <w:right w:val="single" w:sz="4" w:space="0" w:color="auto"/>
            </w:tcBorders>
          </w:tcPr>
          <w:p w14:paraId="2731C1B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99</w:t>
            </w:r>
          </w:p>
        </w:tc>
        <w:tc>
          <w:tcPr>
            <w:tcW w:w="5387" w:type="dxa"/>
            <w:tcBorders>
              <w:top w:val="nil"/>
              <w:left w:val="nil"/>
              <w:bottom w:val="nil"/>
              <w:right w:val="nil"/>
            </w:tcBorders>
          </w:tcPr>
          <w:p w14:paraId="3AE06FF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втулок під фланець</w:t>
            </w:r>
          </w:p>
          <w:p w14:paraId="4F33B68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діаметром 110 мм</w:t>
            </w:r>
          </w:p>
        </w:tc>
        <w:tc>
          <w:tcPr>
            <w:tcW w:w="1418" w:type="dxa"/>
            <w:tcBorders>
              <w:top w:val="nil"/>
              <w:left w:val="single" w:sz="4" w:space="0" w:color="auto"/>
              <w:bottom w:val="nil"/>
              <w:right w:val="nil"/>
            </w:tcBorders>
          </w:tcPr>
          <w:p w14:paraId="0DED956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88A9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0BDFE4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B8BF396" w14:textId="77777777" w:rsidTr="00BA197F">
        <w:trPr>
          <w:jc w:val="center"/>
        </w:trPr>
        <w:tc>
          <w:tcPr>
            <w:tcW w:w="567" w:type="dxa"/>
            <w:tcBorders>
              <w:top w:val="nil"/>
              <w:left w:val="single" w:sz="12" w:space="0" w:color="auto"/>
              <w:bottom w:val="nil"/>
              <w:right w:val="single" w:sz="4" w:space="0" w:color="auto"/>
            </w:tcBorders>
          </w:tcPr>
          <w:p w14:paraId="66DF457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100</w:t>
            </w:r>
          </w:p>
        </w:tc>
        <w:tc>
          <w:tcPr>
            <w:tcW w:w="5387" w:type="dxa"/>
            <w:tcBorders>
              <w:top w:val="nil"/>
              <w:left w:val="nil"/>
              <w:bottom w:val="nil"/>
              <w:right w:val="nil"/>
            </w:tcBorders>
          </w:tcPr>
          <w:p w14:paraId="1E7814C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втулка під фланець ПЕ</w:t>
            </w:r>
          </w:p>
          <w:p w14:paraId="7FC22BD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100 SDR17 д. 160 мм</w:t>
            </w:r>
          </w:p>
        </w:tc>
        <w:tc>
          <w:tcPr>
            <w:tcW w:w="1418" w:type="dxa"/>
            <w:tcBorders>
              <w:top w:val="nil"/>
              <w:left w:val="single" w:sz="4" w:space="0" w:color="auto"/>
              <w:bottom w:val="nil"/>
              <w:right w:val="nil"/>
            </w:tcBorders>
          </w:tcPr>
          <w:p w14:paraId="571912F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7F8DC8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21300DB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7BF7E74" w14:textId="77777777" w:rsidTr="00BA197F">
        <w:trPr>
          <w:jc w:val="center"/>
        </w:trPr>
        <w:tc>
          <w:tcPr>
            <w:tcW w:w="567" w:type="dxa"/>
            <w:tcBorders>
              <w:top w:val="nil"/>
              <w:left w:val="single" w:sz="12" w:space="0" w:color="auto"/>
              <w:bottom w:val="nil"/>
              <w:right w:val="single" w:sz="4" w:space="0" w:color="auto"/>
            </w:tcBorders>
          </w:tcPr>
          <w:p w14:paraId="530C98D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101</w:t>
            </w:r>
          </w:p>
        </w:tc>
        <w:tc>
          <w:tcPr>
            <w:tcW w:w="5387" w:type="dxa"/>
            <w:tcBorders>
              <w:top w:val="nil"/>
              <w:left w:val="nil"/>
              <w:bottom w:val="nil"/>
              <w:right w:val="nil"/>
            </w:tcBorders>
          </w:tcPr>
          <w:p w14:paraId="255101D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втулка під фланець ПЕ</w:t>
            </w:r>
          </w:p>
          <w:p w14:paraId="2FBF9D39"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100 SDR 17 д.200 мм</w:t>
            </w:r>
          </w:p>
        </w:tc>
        <w:tc>
          <w:tcPr>
            <w:tcW w:w="1418" w:type="dxa"/>
            <w:tcBorders>
              <w:top w:val="nil"/>
              <w:left w:val="single" w:sz="4" w:space="0" w:color="auto"/>
              <w:bottom w:val="nil"/>
              <w:right w:val="nil"/>
            </w:tcBorders>
          </w:tcPr>
          <w:p w14:paraId="64FF559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828E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55B18E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D6CC3CB" w14:textId="77777777" w:rsidTr="00BA197F">
        <w:trPr>
          <w:jc w:val="center"/>
        </w:trPr>
        <w:tc>
          <w:tcPr>
            <w:tcW w:w="567" w:type="dxa"/>
            <w:tcBorders>
              <w:top w:val="nil"/>
              <w:left w:val="single" w:sz="12" w:space="0" w:color="auto"/>
              <w:bottom w:val="nil"/>
              <w:right w:val="single" w:sz="4" w:space="0" w:color="auto"/>
            </w:tcBorders>
            <w:vAlign w:val="center"/>
          </w:tcPr>
          <w:p w14:paraId="2862DBE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39B8D8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ru-RU"/>
              </w:rPr>
              <w:t>Водомірний</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вузол</w:t>
            </w:r>
            <w:proofErr w:type="spellEnd"/>
            <w:r w:rsidRPr="005F2498">
              <w:rPr>
                <w:rFonts w:ascii="Arial" w:eastAsia="Times New Roman" w:hAnsi="Arial" w:cs="Arial"/>
                <w:strike/>
                <w:spacing w:val="-3"/>
                <w:sz w:val="20"/>
                <w:szCs w:val="20"/>
                <w:lang w:val="ru-RU"/>
              </w:rPr>
              <w:t xml:space="preserve"> в </w:t>
            </w:r>
            <w:proofErr w:type="spellStart"/>
            <w:r w:rsidRPr="005F2498">
              <w:rPr>
                <w:rFonts w:ascii="Arial" w:eastAsia="Times New Roman" w:hAnsi="Arial" w:cs="Arial"/>
                <w:strike/>
                <w:spacing w:val="-3"/>
                <w:sz w:val="20"/>
                <w:szCs w:val="20"/>
                <w:lang w:val="ru-RU"/>
              </w:rPr>
              <w:t>колодязі</w:t>
            </w:r>
            <w:proofErr w:type="spellEnd"/>
            <w:r w:rsidRPr="005F2498">
              <w:rPr>
                <w:rFonts w:ascii="Arial" w:eastAsia="Times New Roman" w:hAnsi="Arial" w:cs="Arial"/>
                <w:strike/>
                <w:spacing w:val="-3"/>
                <w:sz w:val="20"/>
                <w:szCs w:val="20"/>
                <w:lang w:val="ru-RU"/>
              </w:rPr>
              <w:t xml:space="preserve"> ВК-1</w:t>
            </w:r>
          </w:p>
        </w:tc>
        <w:tc>
          <w:tcPr>
            <w:tcW w:w="1418" w:type="dxa"/>
            <w:tcBorders>
              <w:top w:val="nil"/>
              <w:left w:val="single" w:sz="4" w:space="0" w:color="auto"/>
              <w:bottom w:val="nil"/>
              <w:right w:val="single" w:sz="4" w:space="0" w:color="auto"/>
            </w:tcBorders>
            <w:vAlign w:val="center"/>
          </w:tcPr>
          <w:p w14:paraId="3192497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41A369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CAC6A0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1C4D160" w14:textId="77777777" w:rsidTr="00BA197F">
        <w:trPr>
          <w:jc w:val="center"/>
        </w:trPr>
        <w:tc>
          <w:tcPr>
            <w:tcW w:w="567" w:type="dxa"/>
            <w:tcBorders>
              <w:top w:val="nil"/>
              <w:left w:val="single" w:sz="12" w:space="0" w:color="auto"/>
              <w:bottom w:val="nil"/>
              <w:right w:val="single" w:sz="4" w:space="0" w:color="auto"/>
            </w:tcBorders>
          </w:tcPr>
          <w:p w14:paraId="60A02B7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102</w:t>
            </w:r>
          </w:p>
        </w:tc>
        <w:tc>
          <w:tcPr>
            <w:tcW w:w="5387" w:type="dxa"/>
            <w:tcBorders>
              <w:top w:val="nil"/>
              <w:left w:val="nil"/>
              <w:bottom w:val="nil"/>
              <w:right w:val="nil"/>
            </w:tcBorders>
          </w:tcPr>
          <w:p w14:paraId="7BB17E6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634C0CE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діаметром 300-500 мм (трійник 426х10-219х8 -1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779752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353699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0,0707</w:t>
            </w:r>
          </w:p>
        </w:tc>
        <w:tc>
          <w:tcPr>
            <w:tcW w:w="1418" w:type="dxa"/>
            <w:tcBorders>
              <w:top w:val="nil"/>
              <w:left w:val="single" w:sz="4" w:space="0" w:color="auto"/>
              <w:bottom w:val="nil"/>
              <w:right w:val="single" w:sz="12" w:space="0" w:color="auto"/>
            </w:tcBorders>
          </w:tcPr>
          <w:p w14:paraId="3206966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1CDAED2" w14:textId="77777777" w:rsidTr="00BA197F">
        <w:trPr>
          <w:jc w:val="center"/>
        </w:trPr>
        <w:tc>
          <w:tcPr>
            <w:tcW w:w="567" w:type="dxa"/>
            <w:tcBorders>
              <w:top w:val="nil"/>
              <w:left w:val="single" w:sz="12" w:space="0" w:color="auto"/>
              <w:bottom w:val="nil"/>
              <w:right w:val="single" w:sz="4" w:space="0" w:color="auto"/>
            </w:tcBorders>
          </w:tcPr>
          <w:p w14:paraId="36A1263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103</w:t>
            </w:r>
          </w:p>
        </w:tc>
        <w:tc>
          <w:tcPr>
            <w:tcW w:w="5387" w:type="dxa"/>
            <w:tcBorders>
              <w:top w:val="nil"/>
              <w:left w:val="nil"/>
              <w:bottom w:val="nil"/>
              <w:right w:val="nil"/>
            </w:tcBorders>
          </w:tcPr>
          <w:p w14:paraId="5F43093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29C5F7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BC4AA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148873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36456B2" w14:textId="77777777" w:rsidTr="00BA197F">
        <w:trPr>
          <w:jc w:val="center"/>
        </w:trPr>
        <w:tc>
          <w:tcPr>
            <w:tcW w:w="567" w:type="dxa"/>
            <w:tcBorders>
              <w:top w:val="nil"/>
              <w:left w:val="single" w:sz="12" w:space="0" w:color="auto"/>
              <w:bottom w:val="nil"/>
              <w:right w:val="single" w:sz="4" w:space="0" w:color="auto"/>
            </w:tcBorders>
          </w:tcPr>
          <w:p w14:paraId="5AB883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104</w:t>
            </w:r>
          </w:p>
        </w:tc>
        <w:tc>
          <w:tcPr>
            <w:tcW w:w="5387" w:type="dxa"/>
            <w:tcBorders>
              <w:top w:val="nil"/>
              <w:left w:val="nil"/>
              <w:bottom w:val="nil"/>
              <w:right w:val="nil"/>
            </w:tcBorders>
          </w:tcPr>
          <w:p w14:paraId="73A7530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75293803"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діаметром 100-250 мм (перехід сталевий 219х6-133х4</w:t>
            </w:r>
          </w:p>
          <w:p w14:paraId="4956D0B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мм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tcBorders>
              <w:top w:val="nil"/>
              <w:left w:val="single" w:sz="4" w:space="0" w:color="auto"/>
              <w:bottom w:val="nil"/>
              <w:right w:val="nil"/>
            </w:tcBorders>
          </w:tcPr>
          <w:p w14:paraId="2290C4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26D631C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0,0042</w:t>
            </w:r>
          </w:p>
        </w:tc>
        <w:tc>
          <w:tcPr>
            <w:tcW w:w="1418" w:type="dxa"/>
            <w:tcBorders>
              <w:top w:val="nil"/>
              <w:left w:val="single" w:sz="4" w:space="0" w:color="auto"/>
              <w:bottom w:val="nil"/>
              <w:right w:val="single" w:sz="12" w:space="0" w:color="auto"/>
            </w:tcBorders>
          </w:tcPr>
          <w:p w14:paraId="023FC48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2EBF8F3" w14:textId="77777777" w:rsidTr="00BA197F">
        <w:trPr>
          <w:jc w:val="center"/>
        </w:trPr>
        <w:tc>
          <w:tcPr>
            <w:tcW w:w="567" w:type="dxa"/>
            <w:tcBorders>
              <w:top w:val="nil"/>
              <w:left w:val="single" w:sz="12" w:space="0" w:color="auto"/>
              <w:bottom w:val="nil"/>
              <w:right w:val="single" w:sz="4" w:space="0" w:color="auto"/>
            </w:tcBorders>
          </w:tcPr>
          <w:p w14:paraId="1B5EE61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105</w:t>
            </w:r>
          </w:p>
        </w:tc>
        <w:tc>
          <w:tcPr>
            <w:tcW w:w="5387" w:type="dxa"/>
            <w:tcBorders>
              <w:top w:val="nil"/>
              <w:left w:val="nil"/>
              <w:bottom w:val="nil"/>
              <w:right w:val="nil"/>
            </w:tcBorders>
          </w:tcPr>
          <w:p w14:paraId="22AD379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6A3ADA7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DC316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105FB69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7F49888" w14:textId="77777777" w:rsidTr="00BA197F">
        <w:trPr>
          <w:jc w:val="center"/>
        </w:trPr>
        <w:tc>
          <w:tcPr>
            <w:tcW w:w="567" w:type="dxa"/>
            <w:tcBorders>
              <w:top w:val="nil"/>
              <w:left w:val="single" w:sz="12" w:space="0" w:color="auto"/>
              <w:bottom w:val="nil"/>
              <w:right w:val="single" w:sz="4" w:space="0" w:color="auto"/>
            </w:tcBorders>
          </w:tcPr>
          <w:p w14:paraId="71BA4A0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106</w:t>
            </w:r>
          </w:p>
        </w:tc>
        <w:tc>
          <w:tcPr>
            <w:tcW w:w="5387" w:type="dxa"/>
            <w:tcBorders>
              <w:top w:val="nil"/>
              <w:left w:val="nil"/>
              <w:bottom w:val="nil"/>
              <w:right w:val="nil"/>
            </w:tcBorders>
          </w:tcPr>
          <w:p w14:paraId="12B7FBB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фільтрів діаметром 125 мм</w:t>
            </w:r>
          </w:p>
        </w:tc>
        <w:tc>
          <w:tcPr>
            <w:tcW w:w="1418" w:type="dxa"/>
            <w:tcBorders>
              <w:top w:val="nil"/>
              <w:left w:val="single" w:sz="4" w:space="0" w:color="auto"/>
              <w:bottom w:val="nil"/>
              <w:right w:val="nil"/>
            </w:tcBorders>
          </w:tcPr>
          <w:p w14:paraId="374156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0ADD73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08253F2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5DCC3F4" w14:textId="77777777" w:rsidTr="00BA197F">
        <w:trPr>
          <w:jc w:val="center"/>
        </w:trPr>
        <w:tc>
          <w:tcPr>
            <w:tcW w:w="567" w:type="dxa"/>
            <w:tcBorders>
              <w:top w:val="nil"/>
              <w:left w:val="single" w:sz="12" w:space="0" w:color="auto"/>
              <w:bottom w:val="nil"/>
              <w:right w:val="single" w:sz="4" w:space="0" w:color="auto"/>
            </w:tcBorders>
          </w:tcPr>
          <w:p w14:paraId="1D8C595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107</w:t>
            </w:r>
          </w:p>
        </w:tc>
        <w:tc>
          <w:tcPr>
            <w:tcW w:w="5387" w:type="dxa"/>
            <w:tcBorders>
              <w:top w:val="nil"/>
              <w:left w:val="nil"/>
              <w:bottom w:val="nil"/>
              <w:right w:val="nil"/>
            </w:tcBorders>
          </w:tcPr>
          <w:p w14:paraId="2C4B764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Укладання труб сталевих водопровідних діаметром 125</w:t>
            </w:r>
          </w:p>
          <w:p w14:paraId="66066E2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мм</w:t>
            </w:r>
          </w:p>
        </w:tc>
        <w:tc>
          <w:tcPr>
            <w:tcW w:w="1418" w:type="dxa"/>
            <w:tcBorders>
              <w:top w:val="nil"/>
              <w:left w:val="single" w:sz="4" w:space="0" w:color="auto"/>
              <w:bottom w:val="nil"/>
              <w:right w:val="nil"/>
            </w:tcBorders>
          </w:tcPr>
          <w:p w14:paraId="1FBD4DA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3C59A87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56A07C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A058252" w14:textId="77777777" w:rsidTr="00BA197F">
        <w:trPr>
          <w:jc w:val="center"/>
        </w:trPr>
        <w:tc>
          <w:tcPr>
            <w:tcW w:w="567" w:type="dxa"/>
            <w:tcBorders>
              <w:top w:val="nil"/>
              <w:left w:val="single" w:sz="12" w:space="0" w:color="auto"/>
              <w:bottom w:val="nil"/>
              <w:right w:val="single" w:sz="4" w:space="0" w:color="auto"/>
            </w:tcBorders>
          </w:tcPr>
          <w:p w14:paraId="61565B2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108</w:t>
            </w:r>
          </w:p>
        </w:tc>
        <w:tc>
          <w:tcPr>
            <w:tcW w:w="5387" w:type="dxa"/>
            <w:tcBorders>
              <w:top w:val="nil"/>
              <w:left w:val="nil"/>
              <w:bottom w:val="nil"/>
              <w:right w:val="nil"/>
            </w:tcBorders>
          </w:tcPr>
          <w:p w14:paraId="48F4D0F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Нанесення посиленої антикорозійної </w:t>
            </w:r>
            <w:proofErr w:type="spellStart"/>
            <w:r w:rsidRPr="005F2498">
              <w:rPr>
                <w:rFonts w:ascii="Arial" w:eastAsia="Times New Roman" w:hAnsi="Arial" w:cs="Arial"/>
                <w:strike/>
                <w:spacing w:val="-3"/>
                <w:sz w:val="20"/>
                <w:szCs w:val="20"/>
                <w:lang w:val="uk-UA"/>
              </w:rPr>
              <w:t>бітумно</w:t>
            </w:r>
            <w:proofErr w:type="spellEnd"/>
            <w:r w:rsidRPr="005F2498">
              <w:rPr>
                <w:rFonts w:ascii="Arial" w:eastAsia="Times New Roman" w:hAnsi="Arial" w:cs="Arial"/>
                <w:strike/>
                <w:spacing w:val="-3"/>
                <w:sz w:val="20"/>
                <w:szCs w:val="20"/>
                <w:lang w:val="uk-UA"/>
              </w:rPr>
              <w:t>-гумової</w:t>
            </w:r>
          </w:p>
          <w:p w14:paraId="7302A5F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w:t>
            </w:r>
            <w:proofErr w:type="spellStart"/>
            <w:r w:rsidRPr="005F2498">
              <w:rPr>
                <w:rFonts w:ascii="Arial" w:eastAsia="Times New Roman" w:hAnsi="Arial" w:cs="Arial"/>
                <w:strike/>
                <w:spacing w:val="-3"/>
                <w:sz w:val="20"/>
                <w:szCs w:val="20"/>
                <w:lang w:val="uk-UA"/>
              </w:rPr>
              <w:t>бітумно</w:t>
            </w:r>
            <w:proofErr w:type="spellEnd"/>
            <w:r w:rsidRPr="005F2498">
              <w:rPr>
                <w:rFonts w:ascii="Arial" w:eastAsia="Times New Roman" w:hAnsi="Arial" w:cs="Arial"/>
                <w:strike/>
                <w:spacing w:val="-3"/>
                <w:sz w:val="20"/>
                <w:szCs w:val="20"/>
                <w:lang w:val="uk-UA"/>
              </w:rPr>
              <w:t>-полімерної] ізоляції на сталеві трубопроводи</w:t>
            </w:r>
          </w:p>
          <w:p w14:paraId="47A5108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діаметром 125 мм</w:t>
            </w:r>
          </w:p>
        </w:tc>
        <w:tc>
          <w:tcPr>
            <w:tcW w:w="1418" w:type="dxa"/>
            <w:tcBorders>
              <w:top w:val="nil"/>
              <w:left w:val="single" w:sz="4" w:space="0" w:color="auto"/>
              <w:bottom w:val="nil"/>
              <w:right w:val="nil"/>
            </w:tcBorders>
          </w:tcPr>
          <w:p w14:paraId="2278D0C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0FED6CA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226E3C2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0459DDAB" w14:textId="77777777" w:rsidTr="00BA197F">
        <w:trPr>
          <w:jc w:val="center"/>
        </w:trPr>
        <w:tc>
          <w:tcPr>
            <w:tcW w:w="567" w:type="dxa"/>
            <w:tcBorders>
              <w:top w:val="nil"/>
              <w:left w:val="single" w:sz="12" w:space="0" w:color="auto"/>
              <w:bottom w:val="nil"/>
              <w:right w:val="single" w:sz="4" w:space="0" w:color="auto"/>
            </w:tcBorders>
          </w:tcPr>
          <w:p w14:paraId="406576C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109</w:t>
            </w:r>
          </w:p>
        </w:tc>
        <w:tc>
          <w:tcPr>
            <w:tcW w:w="5387" w:type="dxa"/>
            <w:tcBorders>
              <w:top w:val="nil"/>
              <w:left w:val="nil"/>
              <w:bottom w:val="nil"/>
              <w:right w:val="nil"/>
            </w:tcBorders>
          </w:tcPr>
          <w:p w14:paraId="0F8B8FC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лічильників [водомірів] холодної води</w:t>
            </w:r>
          </w:p>
          <w:p w14:paraId="7817C86A"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WPK-UA діаметром 125 мм</w:t>
            </w:r>
          </w:p>
        </w:tc>
        <w:tc>
          <w:tcPr>
            <w:tcW w:w="1418" w:type="dxa"/>
            <w:tcBorders>
              <w:top w:val="nil"/>
              <w:left w:val="single" w:sz="4" w:space="0" w:color="auto"/>
              <w:bottom w:val="nil"/>
              <w:right w:val="nil"/>
            </w:tcBorders>
          </w:tcPr>
          <w:p w14:paraId="437085C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EC8826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7D3F66D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33A8BB5" w14:textId="77777777" w:rsidTr="00BA197F">
        <w:trPr>
          <w:jc w:val="center"/>
        </w:trPr>
        <w:tc>
          <w:tcPr>
            <w:tcW w:w="567" w:type="dxa"/>
            <w:tcBorders>
              <w:top w:val="nil"/>
              <w:left w:val="single" w:sz="12" w:space="0" w:color="auto"/>
              <w:bottom w:val="nil"/>
              <w:right w:val="single" w:sz="4" w:space="0" w:color="auto"/>
            </w:tcBorders>
          </w:tcPr>
          <w:p w14:paraId="0699913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110</w:t>
            </w:r>
          </w:p>
        </w:tc>
        <w:tc>
          <w:tcPr>
            <w:tcW w:w="5387" w:type="dxa"/>
            <w:tcBorders>
              <w:top w:val="nil"/>
              <w:left w:val="nil"/>
              <w:bottom w:val="nil"/>
              <w:right w:val="nil"/>
            </w:tcBorders>
          </w:tcPr>
          <w:p w14:paraId="4C647EE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манометрів з триходовим краном і</w:t>
            </w:r>
          </w:p>
          <w:p w14:paraId="4665969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трубкою-сифоном</w:t>
            </w:r>
          </w:p>
        </w:tc>
        <w:tc>
          <w:tcPr>
            <w:tcW w:w="1418" w:type="dxa"/>
            <w:tcBorders>
              <w:top w:val="nil"/>
              <w:left w:val="single" w:sz="4" w:space="0" w:color="auto"/>
              <w:bottom w:val="nil"/>
              <w:right w:val="nil"/>
            </w:tcBorders>
          </w:tcPr>
          <w:p w14:paraId="425033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комплект</w:t>
            </w:r>
          </w:p>
        </w:tc>
        <w:tc>
          <w:tcPr>
            <w:tcW w:w="1418" w:type="dxa"/>
            <w:tcBorders>
              <w:top w:val="nil"/>
              <w:left w:val="single" w:sz="4" w:space="0" w:color="auto"/>
              <w:bottom w:val="nil"/>
              <w:right w:val="single" w:sz="4" w:space="0" w:color="auto"/>
            </w:tcBorders>
          </w:tcPr>
          <w:p w14:paraId="19DED68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14D890E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33540BE" w14:textId="77777777" w:rsidTr="00BA197F">
        <w:trPr>
          <w:jc w:val="center"/>
        </w:trPr>
        <w:tc>
          <w:tcPr>
            <w:tcW w:w="567" w:type="dxa"/>
            <w:tcBorders>
              <w:top w:val="nil"/>
              <w:left w:val="single" w:sz="12" w:space="0" w:color="auto"/>
              <w:bottom w:val="nil"/>
              <w:right w:val="single" w:sz="4" w:space="0" w:color="auto"/>
            </w:tcBorders>
          </w:tcPr>
          <w:p w14:paraId="080E90A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111</w:t>
            </w:r>
          </w:p>
        </w:tc>
        <w:tc>
          <w:tcPr>
            <w:tcW w:w="5387" w:type="dxa"/>
            <w:tcBorders>
              <w:top w:val="nil"/>
              <w:left w:val="nil"/>
              <w:bottom w:val="nil"/>
              <w:right w:val="nil"/>
            </w:tcBorders>
          </w:tcPr>
          <w:p w14:paraId="31CFE76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чавунних клапанів зворотних діаметром</w:t>
            </w:r>
          </w:p>
          <w:p w14:paraId="0FEC3B2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125 мм</w:t>
            </w:r>
          </w:p>
        </w:tc>
        <w:tc>
          <w:tcPr>
            <w:tcW w:w="1418" w:type="dxa"/>
            <w:tcBorders>
              <w:top w:val="nil"/>
              <w:left w:val="single" w:sz="4" w:space="0" w:color="auto"/>
              <w:bottom w:val="nil"/>
              <w:right w:val="nil"/>
            </w:tcBorders>
          </w:tcPr>
          <w:p w14:paraId="74A4E7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557F8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4ADB1EB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78B67F8" w14:textId="77777777" w:rsidTr="00BA197F">
        <w:trPr>
          <w:jc w:val="center"/>
        </w:trPr>
        <w:tc>
          <w:tcPr>
            <w:tcW w:w="567" w:type="dxa"/>
            <w:tcBorders>
              <w:top w:val="nil"/>
              <w:left w:val="single" w:sz="12" w:space="0" w:color="auto"/>
              <w:bottom w:val="nil"/>
              <w:right w:val="single" w:sz="4" w:space="0" w:color="auto"/>
            </w:tcBorders>
          </w:tcPr>
          <w:p w14:paraId="3D01AE1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112</w:t>
            </w:r>
          </w:p>
        </w:tc>
        <w:tc>
          <w:tcPr>
            <w:tcW w:w="5387" w:type="dxa"/>
            <w:tcBorders>
              <w:top w:val="nil"/>
              <w:left w:val="nil"/>
              <w:bottom w:val="nil"/>
              <w:right w:val="nil"/>
            </w:tcBorders>
          </w:tcPr>
          <w:p w14:paraId="047F6B0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27392BB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574E7B8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8E5831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17E216A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F13FA2A" w14:textId="77777777" w:rsidTr="00BA197F">
        <w:trPr>
          <w:jc w:val="center"/>
        </w:trPr>
        <w:tc>
          <w:tcPr>
            <w:tcW w:w="567" w:type="dxa"/>
            <w:tcBorders>
              <w:top w:val="nil"/>
              <w:left w:val="single" w:sz="12" w:space="0" w:color="auto"/>
              <w:bottom w:val="nil"/>
              <w:right w:val="single" w:sz="4" w:space="0" w:color="auto"/>
            </w:tcBorders>
          </w:tcPr>
          <w:p w14:paraId="1A207F7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113</w:t>
            </w:r>
          </w:p>
        </w:tc>
        <w:tc>
          <w:tcPr>
            <w:tcW w:w="5387" w:type="dxa"/>
            <w:tcBorders>
              <w:top w:val="nil"/>
              <w:left w:val="nil"/>
              <w:bottom w:val="nil"/>
              <w:right w:val="nil"/>
            </w:tcBorders>
          </w:tcPr>
          <w:p w14:paraId="6BC7DBE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втулка під фланець ПЕ</w:t>
            </w:r>
          </w:p>
          <w:p w14:paraId="6D4C835C"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100 SDR 17 д.200 мм</w:t>
            </w:r>
          </w:p>
        </w:tc>
        <w:tc>
          <w:tcPr>
            <w:tcW w:w="1418" w:type="dxa"/>
            <w:tcBorders>
              <w:top w:val="nil"/>
              <w:left w:val="single" w:sz="4" w:space="0" w:color="auto"/>
              <w:bottom w:val="nil"/>
              <w:right w:val="nil"/>
            </w:tcBorders>
          </w:tcPr>
          <w:p w14:paraId="2B585B3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7B0B52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5123A2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A24EA56" w14:textId="77777777" w:rsidTr="00BA197F">
        <w:trPr>
          <w:jc w:val="center"/>
        </w:trPr>
        <w:tc>
          <w:tcPr>
            <w:tcW w:w="567" w:type="dxa"/>
            <w:tcBorders>
              <w:top w:val="nil"/>
              <w:left w:val="single" w:sz="12" w:space="0" w:color="auto"/>
              <w:bottom w:val="nil"/>
              <w:right w:val="single" w:sz="4" w:space="0" w:color="auto"/>
            </w:tcBorders>
          </w:tcPr>
          <w:p w14:paraId="1C710EB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114</w:t>
            </w:r>
          </w:p>
        </w:tc>
        <w:tc>
          <w:tcPr>
            <w:tcW w:w="5387" w:type="dxa"/>
            <w:tcBorders>
              <w:top w:val="nil"/>
              <w:left w:val="nil"/>
              <w:bottom w:val="nil"/>
              <w:right w:val="nil"/>
            </w:tcBorders>
          </w:tcPr>
          <w:p w14:paraId="384DC30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Приварювання фланців діаметром 200 мм до</w:t>
            </w:r>
          </w:p>
          <w:p w14:paraId="1A3F501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трубопроводів</w:t>
            </w:r>
          </w:p>
        </w:tc>
        <w:tc>
          <w:tcPr>
            <w:tcW w:w="1418" w:type="dxa"/>
            <w:tcBorders>
              <w:top w:val="nil"/>
              <w:left w:val="single" w:sz="4" w:space="0" w:color="auto"/>
              <w:bottom w:val="nil"/>
              <w:right w:val="nil"/>
            </w:tcBorders>
          </w:tcPr>
          <w:p w14:paraId="09EF46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821A5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093966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204E1A5" w14:textId="77777777" w:rsidTr="00BA197F">
        <w:trPr>
          <w:jc w:val="center"/>
        </w:trPr>
        <w:tc>
          <w:tcPr>
            <w:tcW w:w="567" w:type="dxa"/>
            <w:tcBorders>
              <w:top w:val="nil"/>
              <w:left w:val="single" w:sz="12" w:space="0" w:color="auto"/>
              <w:bottom w:val="nil"/>
              <w:right w:val="single" w:sz="4" w:space="0" w:color="auto"/>
            </w:tcBorders>
          </w:tcPr>
          <w:p w14:paraId="753EF03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115</w:t>
            </w:r>
          </w:p>
        </w:tc>
        <w:tc>
          <w:tcPr>
            <w:tcW w:w="5387" w:type="dxa"/>
            <w:tcBorders>
              <w:top w:val="nil"/>
              <w:left w:val="nil"/>
              <w:bottom w:val="nil"/>
              <w:right w:val="nil"/>
            </w:tcBorders>
          </w:tcPr>
          <w:p w14:paraId="0A93058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Приварювання фланців діаметром 125 мм трубопроводів</w:t>
            </w:r>
          </w:p>
        </w:tc>
        <w:tc>
          <w:tcPr>
            <w:tcW w:w="1418" w:type="dxa"/>
            <w:tcBorders>
              <w:top w:val="nil"/>
              <w:left w:val="single" w:sz="4" w:space="0" w:color="auto"/>
              <w:bottom w:val="nil"/>
              <w:right w:val="nil"/>
            </w:tcBorders>
          </w:tcPr>
          <w:p w14:paraId="45484D9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1D52DC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6A4A5DF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A01BA74" w14:textId="77777777" w:rsidTr="00BA197F">
        <w:trPr>
          <w:jc w:val="center"/>
        </w:trPr>
        <w:tc>
          <w:tcPr>
            <w:tcW w:w="567" w:type="dxa"/>
            <w:tcBorders>
              <w:top w:val="nil"/>
              <w:left w:val="single" w:sz="12" w:space="0" w:color="auto"/>
              <w:bottom w:val="nil"/>
              <w:right w:val="single" w:sz="4" w:space="0" w:color="auto"/>
            </w:tcBorders>
          </w:tcPr>
          <w:p w14:paraId="505157E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116</w:t>
            </w:r>
          </w:p>
        </w:tc>
        <w:tc>
          <w:tcPr>
            <w:tcW w:w="5387" w:type="dxa"/>
            <w:tcBorders>
              <w:top w:val="nil"/>
              <w:left w:val="nil"/>
              <w:bottom w:val="nil"/>
              <w:right w:val="nil"/>
            </w:tcBorders>
          </w:tcPr>
          <w:p w14:paraId="5BA5EE0A"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Укладання труб сталевих водопровідних діаметром 273</w:t>
            </w:r>
          </w:p>
          <w:p w14:paraId="07A9ED8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мм</w:t>
            </w:r>
          </w:p>
        </w:tc>
        <w:tc>
          <w:tcPr>
            <w:tcW w:w="1418" w:type="dxa"/>
            <w:tcBorders>
              <w:top w:val="nil"/>
              <w:left w:val="single" w:sz="4" w:space="0" w:color="auto"/>
              <w:bottom w:val="nil"/>
              <w:right w:val="nil"/>
            </w:tcBorders>
          </w:tcPr>
          <w:p w14:paraId="1D09D2C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1CE7A60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w:t>
            </w:r>
          </w:p>
        </w:tc>
        <w:tc>
          <w:tcPr>
            <w:tcW w:w="1418" w:type="dxa"/>
            <w:tcBorders>
              <w:top w:val="nil"/>
              <w:left w:val="single" w:sz="4" w:space="0" w:color="auto"/>
              <w:bottom w:val="nil"/>
              <w:right w:val="single" w:sz="12" w:space="0" w:color="auto"/>
            </w:tcBorders>
          </w:tcPr>
          <w:p w14:paraId="7DD9724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575431C" w14:textId="77777777" w:rsidTr="00BA197F">
        <w:trPr>
          <w:jc w:val="center"/>
        </w:trPr>
        <w:tc>
          <w:tcPr>
            <w:tcW w:w="567" w:type="dxa"/>
            <w:tcBorders>
              <w:top w:val="nil"/>
              <w:left w:val="single" w:sz="12" w:space="0" w:color="auto"/>
              <w:bottom w:val="nil"/>
              <w:right w:val="single" w:sz="4" w:space="0" w:color="auto"/>
            </w:tcBorders>
          </w:tcPr>
          <w:p w14:paraId="4F5AB18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117</w:t>
            </w:r>
          </w:p>
        </w:tc>
        <w:tc>
          <w:tcPr>
            <w:tcW w:w="5387" w:type="dxa"/>
            <w:tcBorders>
              <w:top w:val="nil"/>
              <w:left w:val="nil"/>
              <w:bottom w:val="nil"/>
              <w:right w:val="nil"/>
            </w:tcBorders>
          </w:tcPr>
          <w:p w14:paraId="655898F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Нанесення посиленої антикорозійної </w:t>
            </w:r>
            <w:proofErr w:type="spellStart"/>
            <w:r w:rsidRPr="005F2498">
              <w:rPr>
                <w:rFonts w:ascii="Arial" w:eastAsia="Times New Roman" w:hAnsi="Arial" w:cs="Arial"/>
                <w:strike/>
                <w:spacing w:val="-3"/>
                <w:sz w:val="20"/>
                <w:szCs w:val="20"/>
                <w:lang w:val="uk-UA"/>
              </w:rPr>
              <w:t>бітумно</w:t>
            </w:r>
            <w:proofErr w:type="spellEnd"/>
            <w:r w:rsidRPr="005F2498">
              <w:rPr>
                <w:rFonts w:ascii="Arial" w:eastAsia="Times New Roman" w:hAnsi="Arial" w:cs="Arial"/>
                <w:strike/>
                <w:spacing w:val="-3"/>
                <w:sz w:val="20"/>
                <w:szCs w:val="20"/>
                <w:lang w:val="uk-UA"/>
              </w:rPr>
              <w:t>-гумової</w:t>
            </w:r>
          </w:p>
          <w:p w14:paraId="12F2678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w:t>
            </w:r>
            <w:proofErr w:type="spellStart"/>
            <w:r w:rsidRPr="005F2498">
              <w:rPr>
                <w:rFonts w:ascii="Arial" w:eastAsia="Times New Roman" w:hAnsi="Arial" w:cs="Arial"/>
                <w:strike/>
                <w:spacing w:val="-3"/>
                <w:sz w:val="20"/>
                <w:szCs w:val="20"/>
                <w:lang w:val="uk-UA"/>
              </w:rPr>
              <w:t>бітумно</w:t>
            </w:r>
            <w:proofErr w:type="spellEnd"/>
            <w:r w:rsidRPr="005F2498">
              <w:rPr>
                <w:rFonts w:ascii="Arial" w:eastAsia="Times New Roman" w:hAnsi="Arial" w:cs="Arial"/>
                <w:strike/>
                <w:spacing w:val="-3"/>
                <w:sz w:val="20"/>
                <w:szCs w:val="20"/>
                <w:lang w:val="uk-UA"/>
              </w:rPr>
              <w:t>-полімерної] ізоляції на сталеві трубопроводи</w:t>
            </w:r>
          </w:p>
          <w:p w14:paraId="78794C7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діаметром 273 мм</w:t>
            </w:r>
          </w:p>
        </w:tc>
        <w:tc>
          <w:tcPr>
            <w:tcW w:w="1418" w:type="dxa"/>
            <w:tcBorders>
              <w:top w:val="nil"/>
              <w:left w:val="single" w:sz="4" w:space="0" w:color="auto"/>
              <w:bottom w:val="nil"/>
              <w:right w:val="nil"/>
            </w:tcBorders>
          </w:tcPr>
          <w:p w14:paraId="6076C56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477FAA0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w:t>
            </w:r>
          </w:p>
        </w:tc>
        <w:tc>
          <w:tcPr>
            <w:tcW w:w="1418" w:type="dxa"/>
            <w:tcBorders>
              <w:top w:val="nil"/>
              <w:left w:val="single" w:sz="4" w:space="0" w:color="auto"/>
              <w:bottom w:val="nil"/>
              <w:right w:val="single" w:sz="12" w:space="0" w:color="auto"/>
            </w:tcBorders>
          </w:tcPr>
          <w:p w14:paraId="07A9BAF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ED11EA0" w14:textId="77777777" w:rsidTr="00BA197F">
        <w:trPr>
          <w:jc w:val="center"/>
        </w:trPr>
        <w:tc>
          <w:tcPr>
            <w:tcW w:w="567" w:type="dxa"/>
            <w:tcBorders>
              <w:top w:val="nil"/>
              <w:left w:val="single" w:sz="12" w:space="0" w:color="auto"/>
              <w:bottom w:val="nil"/>
              <w:right w:val="single" w:sz="4" w:space="0" w:color="auto"/>
            </w:tcBorders>
            <w:vAlign w:val="center"/>
          </w:tcPr>
          <w:p w14:paraId="4E9C4C4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D2842F2"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Земляні</w:t>
            </w:r>
            <w:proofErr w:type="spellEnd"/>
            <w:r w:rsidRPr="005F2498">
              <w:rPr>
                <w:rFonts w:ascii="Arial" w:eastAsia="Times New Roman" w:hAnsi="Arial" w:cs="Arial"/>
                <w:strike/>
                <w:spacing w:val="-3"/>
                <w:sz w:val="20"/>
                <w:szCs w:val="20"/>
                <w:lang w:val="ru-RU"/>
              </w:rPr>
              <w:t xml:space="preserve"> </w:t>
            </w:r>
            <w:proofErr w:type="spellStart"/>
            <w:proofErr w:type="gramStart"/>
            <w:r w:rsidRPr="005F2498">
              <w:rPr>
                <w:rFonts w:ascii="Arial" w:eastAsia="Times New Roman" w:hAnsi="Arial" w:cs="Arial"/>
                <w:strike/>
                <w:spacing w:val="-3"/>
                <w:sz w:val="20"/>
                <w:szCs w:val="20"/>
                <w:lang w:val="ru-RU"/>
              </w:rPr>
              <w:t>роботи</w:t>
            </w:r>
            <w:proofErr w:type="spellEnd"/>
            <w:r w:rsidRPr="005F2498">
              <w:rPr>
                <w:rFonts w:ascii="Arial" w:eastAsia="Times New Roman" w:hAnsi="Arial" w:cs="Arial"/>
                <w:strike/>
                <w:spacing w:val="-3"/>
                <w:sz w:val="20"/>
                <w:szCs w:val="20"/>
                <w:lang w:val="ru-RU"/>
              </w:rPr>
              <w:t xml:space="preserve">  при</w:t>
            </w:r>
            <w:proofErr w:type="gram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прокладанні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трубопроводів</w:t>
            </w:r>
            <w:proofErr w:type="spellEnd"/>
            <w:r w:rsidRPr="005F2498">
              <w:rPr>
                <w:rFonts w:ascii="Arial" w:eastAsia="Times New Roman" w:hAnsi="Arial" w:cs="Arial"/>
                <w:strike/>
                <w:spacing w:val="-3"/>
                <w:sz w:val="20"/>
                <w:szCs w:val="20"/>
                <w:lang w:val="ru-RU"/>
              </w:rPr>
              <w:t xml:space="preserve"> в</w:t>
            </w:r>
          </w:p>
          <w:p w14:paraId="6C9D2C5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en-US"/>
              </w:rPr>
              <w:t>траншеї</w:t>
            </w:r>
            <w:proofErr w:type="spellEnd"/>
            <w:r w:rsidRPr="005F2498">
              <w:rPr>
                <w:rFonts w:ascii="Arial" w:eastAsia="Times New Roman" w:hAnsi="Arial" w:cs="Arial"/>
                <w:strike/>
                <w:spacing w:val="-3"/>
                <w:sz w:val="20"/>
                <w:szCs w:val="20"/>
                <w:lang w:val="en-US"/>
              </w:rPr>
              <w:t xml:space="preserve"> (6 м)</w:t>
            </w:r>
          </w:p>
        </w:tc>
        <w:tc>
          <w:tcPr>
            <w:tcW w:w="1418" w:type="dxa"/>
            <w:tcBorders>
              <w:top w:val="nil"/>
              <w:left w:val="single" w:sz="4" w:space="0" w:color="auto"/>
              <w:bottom w:val="nil"/>
              <w:right w:val="single" w:sz="4" w:space="0" w:color="auto"/>
            </w:tcBorders>
            <w:vAlign w:val="center"/>
          </w:tcPr>
          <w:p w14:paraId="64BB953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B58706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ADD820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30223EE" w14:textId="77777777" w:rsidTr="00BA197F">
        <w:trPr>
          <w:jc w:val="center"/>
        </w:trPr>
        <w:tc>
          <w:tcPr>
            <w:tcW w:w="567" w:type="dxa"/>
            <w:tcBorders>
              <w:top w:val="nil"/>
              <w:left w:val="single" w:sz="12" w:space="0" w:color="auto"/>
              <w:bottom w:val="nil"/>
              <w:right w:val="single" w:sz="4" w:space="0" w:color="auto"/>
            </w:tcBorders>
          </w:tcPr>
          <w:p w14:paraId="3790DE2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118</w:t>
            </w:r>
          </w:p>
        </w:tc>
        <w:tc>
          <w:tcPr>
            <w:tcW w:w="5387" w:type="dxa"/>
            <w:tcBorders>
              <w:top w:val="nil"/>
              <w:left w:val="nil"/>
              <w:bottom w:val="nil"/>
              <w:right w:val="nil"/>
            </w:tcBorders>
          </w:tcPr>
          <w:p w14:paraId="4BA76C1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 траншеях та котлованах</w:t>
            </w:r>
          </w:p>
          <w:p w14:paraId="70EA73B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екскаваторами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у відвал, група</w:t>
            </w:r>
          </w:p>
          <w:p w14:paraId="6D66FB2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22BD7A0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A004D2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8,5</w:t>
            </w:r>
          </w:p>
        </w:tc>
        <w:tc>
          <w:tcPr>
            <w:tcW w:w="1418" w:type="dxa"/>
            <w:tcBorders>
              <w:top w:val="nil"/>
              <w:left w:val="single" w:sz="4" w:space="0" w:color="auto"/>
              <w:bottom w:val="nil"/>
              <w:right w:val="single" w:sz="12" w:space="0" w:color="auto"/>
            </w:tcBorders>
          </w:tcPr>
          <w:p w14:paraId="589D3B8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7F7A597" w14:textId="77777777" w:rsidTr="00BA197F">
        <w:trPr>
          <w:jc w:val="center"/>
        </w:trPr>
        <w:tc>
          <w:tcPr>
            <w:tcW w:w="567" w:type="dxa"/>
            <w:tcBorders>
              <w:top w:val="nil"/>
              <w:left w:val="single" w:sz="12" w:space="0" w:color="auto"/>
              <w:bottom w:val="nil"/>
              <w:right w:val="single" w:sz="4" w:space="0" w:color="auto"/>
            </w:tcBorders>
          </w:tcPr>
          <w:p w14:paraId="2429328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119</w:t>
            </w:r>
          </w:p>
        </w:tc>
        <w:tc>
          <w:tcPr>
            <w:tcW w:w="5387" w:type="dxa"/>
            <w:tcBorders>
              <w:top w:val="nil"/>
              <w:left w:val="nil"/>
              <w:bottom w:val="nil"/>
              <w:right w:val="nil"/>
            </w:tcBorders>
          </w:tcPr>
          <w:p w14:paraId="5B8479C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Доробка ґрунту вручну в траншеях шириною до 2 м,</w:t>
            </w:r>
          </w:p>
          <w:p w14:paraId="0440902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глибиною до 2 м, група ґрунту 2</w:t>
            </w:r>
          </w:p>
          <w:p w14:paraId="3BE5E46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[доробка вручну, розробленого </w:t>
            </w:r>
            <w:proofErr w:type="spellStart"/>
            <w:r w:rsidRPr="005F2498">
              <w:rPr>
                <w:rFonts w:ascii="Arial" w:eastAsia="Times New Roman" w:hAnsi="Arial" w:cs="Arial"/>
                <w:strike/>
                <w:spacing w:val="-3"/>
                <w:sz w:val="20"/>
                <w:szCs w:val="20"/>
                <w:lang w:val="uk-UA"/>
              </w:rPr>
              <w:t>механiзованим</w:t>
            </w:r>
            <w:proofErr w:type="spellEnd"/>
            <w:r w:rsidRPr="005F2498">
              <w:rPr>
                <w:rFonts w:ascii="Arial" w:eastAsia="Times New Roman" w:hAnsi="Arial" w:cs="Arial"/>
                <w:strike/>
                <w:spacing w:val="-3"/>
                <w:sz w:val="20"/>
                <w:szCs w:val="20"/>
                <w:lang w:val="uk-UA"/>
              </w:rPr>
              <w:t xml:space="preserve"> способом]</w:t>
            </w:r>
          </w:p>
        </w:tc>
        <w:tc>
          <w:tcPr>
            <w:tcW w:w="1418" w:type="dxa"/>
            <w:tcBorders>
              <w:top w:val="nil"/>
              <w:left w:val="single" w:sz="4" w:space="0" w:color="auto"/>
              <w:bottom w:val="nil"/>
              <w:right w:val="nil"/>
            </w:tcBorders>
          </w:tcPr>
          <w:p w14:paraId="7D77456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3ADD3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0,5</w:t>
            </w:r>
          </w:p>
        </w:tc>
        <w:tc>
          <w:tcPr>
            <w:tcW w:w="1418" w:type="dxa"/>
            <w:tcBorders>
              <w:top w:val="nil"/>
              <w:left w:val="single" w:sz="4" w:space="0" w:color="auto"/>
              <w:bottom w:val="nil"/>
              <w:right w:val="single" w:sz="12" w:space="0" w:color="auto"/>
            </w:tcBorders>
          </w:tcPr>
          <w:p w14:paraId="1E8D90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3600BE1" w14:textId="77777777" w:rsidTr="00BA197F">
        <w:trPr>
          <w:jc w:val="center"/>
        </w:trPr>
        <w:tc>
          <w:tcPr>
            <w:tcW w:w="567" w:type="dxa"/>
            <w:tcBorders>
              <w:top w:val="nil"/>
              <w:left w:val="single" w:sz="12" w:space="0" w:color="auto"/>
              <w:bottom w:val="nil"/>
              <w:right w:val="single" w:sz="4" w:space="0" w:color="auto"/>
            </w:tcBorders>
          </w:tcPr>
          <w:p w14:paraId="32986B6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120</w:t>
            </w:r>
          </w:p>
        </w:tc>
        <w:tc>
          <w:tcPr>
            <w:tcW w:w="5387" w:type="dxa"/>
            <w:tcBorders>
              <w:top w:val="nil"/>
              <w:left w:val="nil"/>
              <w:bottom w:val="nil"/>
              <w:right w:val="nil"/>
            </w:tcBorders>
          </w:tcPr>
          <w:p w14:paraId="1C5CDDD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Ущільнення ґрунту по </w:t>
            </w:r>
            <w:proofErr w:type="spellStart"/>
            <w:r w:rsidRPr="005F2498">
              <w:rPr>
                <w:rFonts w:ascii="Arial" w:eastAsia="Times New Roman" w:hAnsi="Arial" w:cs="Arial"/>
                <w:strike/>
                <w:spacing w:val="-3"/>
                <w:sz w:val="20"/>
                <w:szCs w:val="20"/>
                <w:lang w:val="uk-UA"/>
              </w:rPr>
              <w:t>дну</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траншеі</w:t>
            </w:r>
            <w:proofErr w:type="spellEnd"/>
            <w:r w:rsidRPr="005F2498">
              <w:rPr>
                <w:rFonts w:ascii="Arial" w:eastAsia="Times New Roman" w:hAnsi="Arial" w:cs="Arial"/>
                <w:strike/>
                <w:spacing w:val="-3"/>
                <w:sz w:val="20"/>
                <w:szCs w:val="20"/>
                <w:lang w:val="uk-UA"/>
              </w:rPr>
              <w:t xml:space="preserve"> товщ.0,3 м</w:t>
            </w:r>
          </w:p>
          <w:p w14:paraId="31B7DE12"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75CF254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6D57B8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66F1553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26B4A735"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6B98659F"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B7F686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1D4400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6AA4BC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2AD4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33D5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53A34311" w14:textId="77777777" w:rsidTr="00BA197F">
        <w:trPr>
          <w:jc w:val="center"/>
        </w:trPr>
        <w:tc>
          <w:tcPr>
            <w:tcW w:w="567" w:type="dxa"/>
            <w:tcBorders>
              <w:top w:val="nil"/>
              <w:left w:val="single" w:sz="12" w:space="0" w:color="auto"/>
              <w:bottom w:val="nil"/>
              <w:right w:val="single" w:sz="4" w:space="0" w:color="auto"/>
            </w:tcBorders>
          </w:tcPr>
          <w:p w14:paraId="507F6BA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121</w:t>
            </w:r>
          </w:p>
        </w:tc>
        <w:tc>
          <w:tcPr>
            <w:tcW w:w="5387" w:type="dxa"/>
            <w:tcBorders>
              <w:top w:val="nil"/>
              <w:left w:val="nil"/>
              <w:bottom w:val="nil"/>
              <w:right w:val="nil"/>
            </w:tcBorders>
          </w:tcPr>
          <w:p w14:paraId="4351353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Подача ґрунту в траншею екскаваторами з </w:t>
            </w:r>
            <w:proofErr w:type="spellStart"/>
            <w:r w:rsidRPr="005F2498">
              <w:rPr>
                <w:rFonts w:ascii="Arial" w:eastAsia="Times New Roman" w:hAnsi="Arial" w:cs="Arial"/>
                <w:strike/>
                <w:spacing w:val="-3"/>
                <w:sz w:val="20"/>
                <w:szCs w:val="20"/>
                <w:lang w:val="uk-UA"/>
              </w:rPr>
              <w:t>ковшом</w:t>
            </w:r>
            <w:proofErr w:type="spellEnd"/>
          </w:p>
          <w:p w14:paraId="1D725EA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r w:rsidRPr="005F2498">
              <w:rPr>
                <w:rFonts w:ascii="Arial" w:eastAsia="Times New Roman" w:hAnsi="Arial" w:cs="Arial"/>
                <w:strike/>
                <w:spacing w:val="-3"/>
                <w:sz w:val="20"/>
                <w:szCs w:val="20"/>
                <w:lang w:val="uk-UA"/>
              </w:rPr>
              <w:t xml:space="preserve">грейфером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47A551C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C3F32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0F8DF2A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B4EC158" w14:textId="77777777" w:rsidTr="00BA197F">
        <w:trPr>
          <w:jc w:val="center"/>
        </w:trPr>
        <w:tc>
          <w:tcPr>
            <w:tcW w:w="567" w:type="dxa"/>
            <w:tcBorders>
              <w:top w:val="nil"/>
              <w:left w:val="single" w:sz="12" w:space="0" w:color="auto"/>
              <w:bottom w:val="nil"/>
              <w:right w:val="single" w:sz="4" w:space="0" w:color="auto"/>
            </w:tcBorders>
          </w:tcPr>
          <w:p w14:paraId="3950BED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122</w:t>
            </w:r>
          </w:p>
        </w:tc>
        <w:tc>
          <w:tcPr>
            <w:tcW w:w="5387" w:type="dxa"/>
            <w:tcBorders>
              <w:top w:val="nil"/>
              <w:left w:val="nil"/>
              <w:bottom w:val="nil"/>
              <w:right w:val="nil"/>
            </w:tcBorders>
          </w:tcPr>
          <w:p w14:paraId="69B5110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625AD66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51DF918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8DF6B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7E38277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4328D63" w14:textId="77777777" w:rsidTr="00BA197F">
        <w:trPr>
          <w:jc w:val="center"/>
        </w:trPr>
        <w:tc>
          <w:tcPr>
            <w:tcW w:w="567" w:type="dxa"/>
            <w:tcBorders>
              <w:top w:val="nil"/>
              <w:left w:val="single" w:sz="12" w:space="0" w:color="auto"/>
              <w:bottom w:val="nil"/>
              <w:right w:val="single" w:sz="4" w:space="0" w:color="auto"/>
            </w:tcBorders>
          </w:tcPr>
          <w:p w14:paraId="275C20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123</w:t>
            </w:r>
          </w:p>
        </w:tc>
        <w:tc>
          <w:tcPr>
            <w:tcW w:w="5387" w:type="dxa"/>
            <w:tcBorders>
              <w:top w:val="nil"/>
              <w:left w:val="nil"/>
              <w:bottom w:val="nil"/>
              <w:right w:val="nil"/>
            </w:tcBorders>
          </w:tcPr>
          <w:p w14:paraId="14696EF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Засипання траншей та котлованів бульдозерами</w:t>
            </w:r>
          </w:p>
          <w:p w14:paraId="2BD294EE"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потужністю 59 кВт при переміщенні ґрунту до 5 м, група</w:t>
            </w:r>
          </w:p>
          <w:p w14:paraId="48A845D4"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7A8BA7E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AB583F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5,5</w:t>
            </w:r>
          </w:p>
        </w:tc>
        <w:tc>
          <w:tcPr>
            <w:tcW w:w="1418" w:type="dxa"/>
            <w:tcBorders>
              <w:top w:val="nil"/>
              <w:left w:val="single" w:sz="4" w:space="0" w:color="auto"/>
              <w:bottom w:val="nil"/>
              <w:right w:val="single" w:sz="12" w:space="0" w:color="auto"/>
            </w:tcBorders>
          </w:tcPr>
          <w:p w14:paraId="0093766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A33DB1F" w14:textId="77777777" w:rsidTr="00BA197F">
        <w:trPr>
          <w:jc w:val="center"/>
        </w:trPr>
        <w:tc>
          <w:tcPr>
            <w:tcW w:w="567" w:type="dxa"/>
            <w:tcBorders>
              <w:top w:val="nil"/>
              <w:left w:val="single" w:sz="12" w:space="0" w:color="auto"/>
              <w:bottom w:val="nil"/>
              <w:right w:val="single" w:sz="4" w:space="0" w:color="auto"/>
            </w:tcBorders>
          </w:tcPr>
          <w:p w14:paraId="1266D06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124</w:t>
            </w:r>
          </w:p>
        </w:tc>
        <w:tc>
          <w:tcPr>
            <w:tcW w:w="5387" w:type="dxa"/>
            <w:tcBorders>
              <w:top w:val="nil"/>
              <w:left w:val="nil"/>
              <w:bottom w:val="nil"/>
              <w:right w:val="nil"/>
            </w:tcBorders>
          </w:tcPr>
          <w:p w14:paraId="0D54EE2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 кожні наступні 5 м переміщення ґрунту при засипанні</w:t>
            </w:r>
          </w:p>
          <w:p w14:paraId="0E41D06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траншей та котлованів бульдозером потужністю 59 кВт,</w:t>
            </w:r>
          </w:p>
          <w:p w14:paraId="0DE513B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група ґрунту 2, додавати</w:t>
            </w:r>
          </w:p>
        </w:tc>
        <w:tc>
          <w:tcPr>
            <w:tcW w:w="1418" w:type="dxa"/>
            <w:tcBorders>
              <w:top w:val="nil"/>
              <w:left w:val="single" w:sz="4" w:space="0" w:color="auto"/>
              <w:bottom w:val="nil"/>
              <w:right w:val="nil"/>
            </w:tcBorders>
          </w:tcPr>
          <w:p w14:paraId="283315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AD4B35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5,5</w:t>
            </w:r>
          </w:p>
        </w:tc>
        <w:tc>
          <w:tcPr>
            <w:tcW w:w="1418" w:type="dxa"/>
            <w:tcBorders>
              <w:top w:val="nil"/>
              <w:left w:val="single" w:sz="4" w:space="0" w:color="auto"/>
              <w:bottom w:val="nil"/>
              <w:right w:val="single" w:sz="12" w:space="0" w:color="auto"/>
            </w:tcBorders>
          </w:tcPr>
          <w:p w14:paraId="5CF190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04D1137" w14:textId="77777777" w:rsidTr="00BA197F">
        <w:trPr>
          <w:jc w:val="center"/>
        </w:trPr>
        <w:tc>
          <w:tcPr>
            <w:tcW w:w="567" w:type="dxa"/>
            <w:tcBorders>
              <w:top w:val="nil"/>
              <w:left w:val="single" w:sz="12" w:space="0" w:color="auto"/>
              <w:bottom w:val="nil"/>
              <w:right w:val="single" w:sz="4" w:space="0" w:color="auto"/>
            </w:tcBorders>
          </w:tcPr>
          <w:p w14:paraId="7269FB8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125</w:t>
            </w:r>
          </w:p>
        </w:tc>
        <w:tc>
          <w:tcPr>
            <w:tcW w:w="5387" w:type="dxa"/>
            <w:tcBorders>
              <w:top w:val="nil"/>
              <w:left w:val="nil"/>
              <w:bottom w:val="nil"/>
              <w:right w:val="nil"/>
            </w:tcBorders>
          </w:tcPr>
          <w:p w14:paraId="66E2ED3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2AB23C8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12C9DF9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592783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5,5</w:t>
            </w:r>
          </w:p>
        </w:tc>
        <w:tc>
          <w:tcPr>
            <w:tcW w:w="1418" w:type="dxa"/>
            <w:tcBorders>
              <w:top w:val="nil"/>
              <w:left w:val="single" w:sz="4" w:space="0" w:color="auto"/>
              <w:bottom w:val="nil"/>
              <w:right w:val="single" w:sz="12" w:space="0" w:color="auto"/>
            </w:tcBorders>
          </w:tcPr>
          <w:p w14:paraId="3F19EA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C1E6768" w14:textId="77777777" w:rsidTr="00BA197F">
        <w:trPr>
          <w:jc w:val="center"/>
        </w:trPr>
        <w:tc>
          <w:tcPr>
            <w:tcW w:w="567" w:type="dxa"/>
            <w:tcBorders>
              <w:top w:val="nil"/>
              <w:left w:val="single" w:sz="12" w:space="0" w:color="auto"/>
              <w:bottom w:val="nil"/>
              <w:right w:val="single" w:sz="4" w:space="0" w:color="auto"/>
            </w:tcBorders>
          </w:tcPr>
          <w:p w14:paraId="079A5C6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126</w:t>
            </w:r>
          </w:p>
        </w:tc>
        <w:tc>
          <w:tcPr>
            <w:tcW w:w="5387" w:type="dxa"/>
            <w:tcBorders>
              <w:top w:val="nil"/>
              <w:left w:val="nil"/>
              <w:bottom w:val="nil"/>
              <w:right w:val="nil"/>
            </w:tcBorders>
          </w:tcPr>
          <w:p w14:paraId="47D8753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Навантаження зайвого ґрунту у відвалах екскаваторами</w:t>
            </w:r>
          </w:p>
          <w:p w14:paraId="5615EB5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на автомобілі-самоскиди, група</w:t>
            </w:r>
          </w:p>
          <w:p w14:paraId="21F1539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w:t>
            </w:r>
          </w:p>
        </w:tc>
        <w:tc>
          <w:tcPr>
            <w:tcW w:w="1418" w:type="dxa"/>
            <w:tcBorders>
              <w:top w:val="nil"/>
              <w:left w:val="single" w:sz="4" w:space="0" w:color="auto"/>
              <w:bottom w:val="nil"/>
              <w:right w:val="nil"/>
            </w:tcBorders>
          </w:tcPr>
          <w:p w14:paraId="421FFD6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04836F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0,5</w:t>
            </w:r>
          </w:p>
        </w:tc>
        <w:tc>
          <w:tcPr>
            <w:tcW w:w="1418" w:type="dxa"/>
            <w:tcBorders>
              <w:top w:val="nil"/>
              <w:left w:val="single" w:sz="4" w:space="0" w:color="auto"/>
              <w:bottom w:val="nil"/>
              <w:right w:val="single" w:sz="12" w:space="0" w:color="auto"/>
            </w:tcBorders>
          </w:tcPr>
          <w:p w14:paraId="4D70D16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E20DC88" w14:textId="77777777" w:rsidTr="00BA197F">
        <w:trPr>
          <w:jc w:val="center"/>
        </w:trPr>
        <w:tc>
          <w:tcPr>
            <w:tcW w:w="567" w:type="dxa"/>
            <w:tcBorders>
              <w:top w:val="nil"/>
              <w:left w:val="single" w:sz="12" w:space="0" w:color="auto"/>
              <w:bottom w:val="nil"/>
              <w:right w:val="single" w:sz="4" w:space="0" w:color="auto"/>
            </w:tcBorders>
          </w:tcPr>
          <w:p w14:paraId="3571FED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127</w:t>
            </w:r>
          </w:p>
        </w:tc>
        <w:tc>
          <w:tcPr>
            <w:tcW w:w="5387" w:type="dxa"/>
            <w:tcBorders>
              <w:top w:val="nil"/>
              <w:left w:val="nil"/>
              <w:bottom w:val="nil"/>
              <w:right w:val="nil"/>
            </w:tcBorders>
          </w:tcPr>
          <w:p w14:paraId="7149391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Перевезення ґрунту до 5 км</w:t>
            </w:r>
          </w:p>
        </w:tc>
        <w:tc>
          <w:tcPr>
            <w:tcW w:w="1418" w:type="dxa"/>
            <w:tcBorders>
              <w:top w:val="nil"/>
              <w:left w:val="single" w:sz="4" w:space="0" w:color="auto"/>
              <w:bottom w:val="nil"/>
              <w:right w:val="nil"/>
            </w:tcBorders>
          </w:tcPr>
          <w:p w14:paraId="21211FA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EC7DE9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0,875</w:t>
            </w:r>
          </w:p>
        </w:tc>
        <w:tc>
          <w:tcPr>
            <w:tcW w:w="1418" w:type="dxa"/>
            <w:tcBorders>
              <w:top w:val="nil"/>
              <w:left w:val="single" w:sz="4" w:space="0" w:color="auto"/>
              <w:bottom w:val="nil"/>
              <w:right w:val="single" w:sz="12" w:space="0" w:color="auto"/>
            </w:tcBorders>
          </w:tcPr>
          <w:p w14:paraId="24B27A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A4C90CB" w14:textId="77777777" w:rsidTr="00BA197F">
        <w:trPr>
          <w:jc w:val="center"/>
        </w:trPr>
        <w:tc>
          <w:tcPr>
            <w:tcW w:w="567" w:type="dxa"/>
            <w:tcBorders>
              <w:top w:val="nil"/>
              <w:left w:val="single" w:sz="12" w:space="0" w:color="auto"/>
              <w:bottom w:val="nil"/>
              <w:right w:val="single" w:sz="4" w:space="0" w:color="auto"/>
            </w:tcBorders>
          </w:tcPr>
          <w:p w14:paraId="7DB9429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128</w:t>
            </w:r>
          </w:p>
        </w:tc>
        <w:tc>
          <w:tcPr>
            <w:tcW w:w="5387" w:type="dxa"/>
            <w:tcBorders>
              <w:top w:val="nil"/>
              <w:left w:val="nil"/>
              <w:bottom w:val="nil"/>
              <w:right w:val="nil"/>
            </w:tcBorders>
          </w:tcPr>
          <w:p w14:paraId="473C9E5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Улаштування піщаної основи під трубопроводи </w:t>
            </w:r>
            <w:proofErr w:type="spellStart"/>
            <w:r w:rsidRPr="005F2498">
              <w:rPr>
                <w:rFonts w:ascii="Arial" w:eastAsia="Times New Roman" w:hAnsi="Arial" w:cs="Arial"/>
                <w:strike/>
                <w:spacing w:val="-3"/>
                <w:sz w:val="20"/>
                <w:szCs w:val="20"/>
                <w:lang w:val="uk-UA"/>
              </w:rPr>
              <w:t>товщ</w:t>
            </w:r>
            <w:proofErr w:type="spellEnd"/>
            <w:r w:rsidRPr="005F2498">
              <w:rPr>
                <w:rFonts w:ascii="Arial" w:eastAsia="Times New Roman" w:hAnsi="Arial" w:cs="Arial"/>
                <w:strike/>
                <w:spacing w:val="-3"/>
                <w:sz w:val="20"/>
                <w:szCs w:val="20"/>
                <w:lang w:val="uk-UA"/>
              </w:rPr>
              <w:t>. 10</w:t>
            </w:r>
          </w:p>
          <w:p w14:paraId="7B93DA8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см</w:t>
            </w:r>
          </w:p>
        </w:tc>
        <w:tc>
          <w:tcPr>
            <w:tcW w:w="1418" w:type="dxa"/>
            <w:tcBorders>
              <w:top w:val="nil"/>
              <w:left w:val="single" w:sz="4" w:space="0" w:color="auto"/>
              <w:bottom w:val="nil"/>
              <w:right w:val="nil"/>
            </w:tcBorders>
          </w:tcPr>
          <w:p w14:paraId="723271B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14412DD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0,5</w:t>
            </w:r>
          </w:p>
        </w:tc>
        <w:tc>
          <w:tcPr>
            <w:tcW w:w="1418" w:type="dxa"/>
            <w:tcBorders>
              <w:top w:val="nil"/>
              <w:left w:val="single" w:sz="4" w:space="0" w:color="auto"/>
              <w:bottom w:val="nil"/>
              <w:right w:val="single" w:sz="12" w:space="0" w:color="auto"/>
            </w:tcBorders>
          </w:tcPr>
          <w:p w14:paraId="238903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E943BCF" w14:textId="77777777" w:rsidTr="00BA197F">
        <w:trPr>
          <w:jc w:val="center"/>
        </w:trPr>
        <w:tc>
          <w:tcPr>
            <w:tcW w:w="567" w:type="dxa"/>
            <w:tcBorders>
              <w:top w:val="nil"/>
              <w:left w:val="single" w:sz="12" w:space="0" w:color="auto"/>
              <w:bottom w:val="nil"/>
              <w:right w:val="single" w:sz="4" w:space="0" w:color="auto"/>
            </w:tcBorders>
            <w:vAlign w:val="center"/>
          </w:tcPr>
          <w:p w14:paraId="465BB0B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696FE59"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Земляні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роботи</w:t>
            </w:r>
            <w:proofErr w:type="spellEnd"/>
            <w:r w:rsidRPr="005F2498">
              <w:rPr>
                <w:rFonts w:ascii="Arial" w:eastAsia="Times New Roman" w:hAnsi="Arial" w:cs="Arial"/>
                <w:strike/>
                <w:spacing w:val="-3"/>
                <w:sz w:val="20"/>
                <w:szCs w:val="20"/>
                <w:lang w:val="ru-RU"/>
              </w:rPr>
              <w:t xml:space="preserve"> при </w:t>
            </w:r>
            <w:proofErr w:type="spellStart"/>
            <w:r w:rsidRPr="005F2498">
              <w:rPr>
                <w:rFonts w:ascii="Arial" w:eastAsia="Times New Roman" w:hAnsi="Arial" w:cs="Arial"/>
                <w:strike/>
                <w:spacing w:val="-3"/>
                <w:sz w:val="20"/>
                <w:szCs w:val="20"/>
                <w:lang w:val="ru-RU"/>
              </w:rPr>
              <w:t>улаштуванні</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котлованів</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під</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колодязі</w:t>
            </w:r>
            <w:proofErr w:type="spellEnd"/>
          </w:p>
          <w:p w14:paraId="29A87A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en-US"/>
              </w:rPr>
              <w:t>(</w:t>
            </w:r>
            <w:proofErr w:type="spellStart"/>
            <w:r w:rsidRPr="005F2498">
              <w:rPr>
                <w:rFonts w:ascii="Arial" w:eastAsia="Times New Roman" w:hAnsi="Arial" w:cs="Arial"/>
                <w:strike/>
                <w:spacing w:val="-3"/>
                <w:sz w:val="20"/>
                <w:szCs w:val="20"/>
                <w:lang w:val="en-US"/>
              </w:rPr>
              <w:t>камера</w:t>
            </w:r>
            <w:proofErr w:type="spellEnd"/>
            <w:r w:rsidRPr="005F2498">
              <w:rPr>
                <w:rFonts w:ascii="Arial" w:eastAsia="Times New Roman" w:hAnsi="Arial" w:cs="Arial"/>
                <w:strike/>
                <w:spacing w:val="-3"/>
                <w:sz w:val="20"/>
                <w:szCs w:val="20"/>
                <w:lang w:val="en-US"/>
              </w:rPr>
              <w:t xml:space="preserve"> 2,5х4,5 1 </w:t>
            </w:r>
            <w:proofErr w:type="spellStart"/>
            <w:r w:rsidRPr="005F2498">
              <w:rPr>
                <w:rFonts w:ascii="Arial" w:eastAsia="Times New Roman" w:hAnsi="Arial" w:cs="Arial"/>
                <w:strike/>
                <w:spacing w:val="-3"/>
                <w:sz w:val="20"/>
                <w:szCs w:val="20"/>
                <w:lang w:val="en-US"/>
              </w:rPr>
              <w:t>шт</w:t>
            </w:r>
            <w:proofErr w:type="spellEnd"/>
            <w:r w:rsidRPr="005F2498">
              <w:rPr>
                <w:rFonts w:ascii="Arial" w:eastAsia="Times New Roman" w:hAnsi="Arial" w:cs="Arial"/>
                <w:strike/>
                <w:spacing w:val="-3"/>
                <w:sz w:val="20"/>
                <w:szCs w:val="20"/>
                <w:lang w:val="en-US"/>
              </w:rPr>
              <w:t>)</w:t>
            </w:r>
          </w:p>
        </w:tc>
        <w:tc>
          <w:tcPr>
            <w:tcW w:w="1418" w:type="dxa"/>
            <w:tcBorders>
              <w:top w:val="nil"/>
              <w:left w:val="single" w:sz="4" w:space="0" w:color="auto"/>
              <w:bottom w:val="nil"/>
              <w:right w:val="single" w:sz="4" w:space="0" w:color="auto"/>
            </w:tcBorders>
            <w:vAlign w:val="center"/>
          </w:tcPr>
          <w:p w14:paraId="3F5FC0E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77953B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48E350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D3F04AE" w14:textId="77777777" w:rsidTr="00BA197F">
        <w:trPr>
          <w:jc w:val="center"/>
        </w:trPr>
        <w:tc>
          <w:tcPr>
            <w:tcW w:w="567" w:type="dxa"/>
            <w:tcBorders>
              <w:top w:val="nil"/>
              <w:left w:val="single" w:sz="12" w:space="0" w:color="auto"/>
              <w:bottom w:val="nil"/>
              <w:right w:val="single" w:sz="4" w:space="0" w:color="auto"/>
            </w:tcBorders>
          </w:tcPr>
          <w:p w14:paraId="57C742D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129</w:t>
            </w:r>
          </w:p>
        </w:tc>
        <w:tc>
          <w:tcPr>
            <w:tcW w:w="5387" w:type="dxa"/>
            <w:tcBorders>
              <w:top w:val="nil"/>
              <w:left w:val="nil"/>
              <w:bottom w:val="nil"/>
              <w:right w:val="nil"/>
            </w:tcBorders>
          </w:tcPr>
          <w:p w14:paraId="125D5A94"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Розробка ґрунту в траншеях та котлованах</w:t>
            </w:r>
          </w:p>
          <w:p w14:paraId="2268930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екскаваторами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у відвал, група</w:t>
            </w:r>
          </w:p>
          <w:p w14:paraId="20DCE396"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5513B0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F759B3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69</w:t>
            </w:r>
          </w:p>
        </w:tc>
        <w:tc>
          <w:tcPr>
            <w:tcW w:w="1418" w:type="dxa"/>
            <w:tcBorders>
              <w:top w:val="nil"/>
              <w:left w:val="single" w:sz="4" w:space="0" w:color="auto"/>
              <w:bottom w:val="nil"/>
              <w:right w:val="single" w:sz="12" w:space="0" w:color="auto"/>
            </w:tcBorders>
          </w:tcPr>
          <w:p w14:paraId="0DCFF03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6DD97DA" w14:textId="77777777" w:rsidTr="00BA197F">
        <w:trPr>
          <w:jc w:val="center"/>
        </w:trPr>
        <w:tc>
          <w:tcPr>
            <w:tcW w:w="567" w:type="dxa"/>
            <w:tcBorders>
              <w:top w:val="nil"/>
              <w:left w:val="single" w:sz="12" w:space="0" w:color="auto"/>
              <w:bottom w:val="nil"/>
              <w:right w:val="single" w:sz="4" w:space="0" w:color="auto"/>
            </w:tcBorders>
          </w:tcPr>
          <w:p w14:paraId="75A388D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130</w:t>
            </w:r>
          </w:p>
        </w:tc>
        <w:tc>
          <w:tcPr>
            <w:tcW w:w="5387" w:type="dxa"/>
            <w:tcBorders>
              <w:top w:val="nil"/>
              <w:left w:val="nil"/>
              <w:bottom w:val="nil"/>
              <w:right w:val="nil"/>
            </w:tcBorders>
          </w:tcPr>
          <w:p w14:paraId="1DC55CE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Доробка ґрунту вручну в траншеях шириною до 2 м,</w:t>
            </w:r>
          </w:p>
          <w:p w14:paraId="3788BCD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глибиною до 2 м, група ґрунту 2</w:t>
            </w:r>
          </w:p>
          <w:p w14:paraId="13C1582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[доробка вручну, розробленого </w:t>
            </w:r>
            <w:proofErr w:type="spellStart"/>
            <w:r w:rsidRPr="005F2498">
              <w:rPr>
                <w:rFonts w:ascii="Arial" w:eastAsia="Times New Roman" w:hAnsi="Arial" w:cs="Arial"/>
                <w:strike/>
                <w:spacing w:val="-3"/>
                <w:sz w:val="20"/>
                <w:szCs w:val="20"/>
                <w:lang w:val="uk-UA"/>
              </w:rPr>
              <w:t>механiзованим</w:t>
            </w:r>
            <w:proofErr w:type="spellEnd"/>
            <w:r w:rsidRPr="005F2498">
              <w:rPr>
                <w:rFonts w:ascii="Arial" w:eastAsia="Times New Roman" w:hAnsi="Arial" w:cs="Arial"/>
                <w:strike/>
                <w:spacing w:val="-3"/>
                <w:sz w:val="20"/>
                <w:szCs w:val="20"/>
                <w:lang w:val="uk-UA"/>
              </w:rPr>
              <w:t xml:space="preserve"> способом]</w:t>
            </w:r>
          </w:p>
        </w:tc>
        <w:tc>
          <w:tcPr>
            <w:tcW w:w="1418" w:type="dxa"/>
            <w:tcBorders>
              <w:top w:val="nil"/>
              <w:left w:val="single" w:sz="4" w:space="0" w:color="auto"/>
              <w:bottom w:val="nil"/>
              <w:right w:val="nil"/>
            </w:tcBorders>
          </w:tcPr>
          <w:p w14:paraId="7B6088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63204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tcBorders>
              <w:top w:val="nil"/>
              <w:left w:val="single" w:sz="4" w:space="0" w:color="auto"/>
              <w:bottom w:val="nil"/>
              <w:right w:val="single" w:sz="12" w:space="0" w:color="auto"/>
            </w:tcBorders>
          </w:tcPr>
          <w:p w14:paraId="12DB01B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2083BE6" w14:textId="77777777" w:rsidTr="00BA197F">
        <w:trPr>
          <w:jc w:val="center"/>
        </w:trPr>
        <w:tc>
          <w:tcPr>
            <w:tcW w:w="567" w:type="dxa"/>
            <w:tcBorders>
              <w:top w:val="nil"/>
              <w:left w:val="single" w:sz="12" w:space="0" w:color="auto"/>
              <w:bottom w:val="nil"/>
              <w:right w:val="single" w:sz="4" w:space="0" w:color="auto"/>
            </w:tcBorders>
          </w:tcPr>
          <w:p w14:paraId="2E17864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131</w:t>
            </w:r>
          </w:p>
        </w:tc>
        <w:tc>
          <w:tcPr>
            <w:tcW w:w="5387" w:type="dxa"/>
            <w:tcBorders>
              <w:top w:val="nil"/>
              <w:left w:val="nil"/>
              <w:bottom w:val="nil"/>
              <w:right w:val="nil"/>
            </w:tcBorders>
          </w:tcPr>
          <w:p w14:paraId="5786090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під основу колодязів</w:t>
            </w:r>
          </w:p>
          <w:p w14:paraId="4C166D0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трамбувальними плитами в котлованах при площі</w:t>
            </w:r>
          </w:p>
          <w:p w14:paraId="1362551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днища менше 100 м2 при 10-14 ударах по одному сліду,</w:t>
            </w:r>
          </w:p>
          <w:p w14:paraId="3E66B370"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діаметр трамбівки до 1,5 м</w:t>
            </w:r>
          </w:p>
        </w:tc>
        <w:tc>
          <w:tcPr>
            <w:tcW w:w="1418" w:type="dxa"/>
            <w:tcBorders>
              <w:top w:val="nil"/>
              <w:left w:val="single" w:sz="4" w:space="0" w:color="auto"/>
              <w:bottom w:val="nil"/>
              <w:right w:val="nil"/>
            </w:tcBorders>
          </w:tcPr>
          <w:p w14:paraId="04FE9AF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368CCAC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12</w:t>
            </w:r>
          </w:p>
        </w:tc>
        <w:tc>
          <w:tcPr>
            <w:tcW w:w="1418" w:type="dxa"/>
            <w:tcBorders>
              <w:top w:val="nil"/>
              <w:left w:val="single" w:sz="4" w:space="0" w:color="auto"/>
              <w:bottom w:val="nil"/>
              <w:right w:val="single" w:sz="12" w:space="0" w:color="auto"/>
            </w:tcBorders>
          </w:tcPr>
          <w:p w14:paraId="524D141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EED31D0" w14:textId="77777777" w:rsidTr="00BA197F">
        <w:trPr>
          <w:jc w:val="center"/>
        </w:trPr>
        <w:tc>
          <w:tcPr>
            <w:tcW w:w="567" w:type="dxa"/>
            <w:tcBorders>
              <w:top w:val="nil"/>
              <w:left w:val="single" w:sz="12" w:space="0" w:color="auto"/>
              <w:bottom w:val="nil"/>
              <w:right w:val="single" w:sz="4" w:space="0" w:color="auto"/>
            </w:tcBorders>
          </w:tcPr>
          <w:p w14:paraId="40EED15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132</w:t>
            </w:r>
          </w:p>
        </w:tc>
        <w:tc>
          <w:tcPr>
            <w:tcW w:w="5387" w:type="dxa"/>
            <w:tcBorders>
              <w:top w:val="nil"/>
              <w:left w:val="nil"/>
              <w:bottom w:val="nil"/>
              <w:right w:val="nil"/>
            </w:tcBorders>
          </w:tcPr>
          <w:p w14:paraId="24E1573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Подача ґрунту в траншею екскаваторами з </w:t>
            </w:r>
            <w:proofErr w:type="spellStart"/>
            <w:r w:rsidRPr="005F2498">
              <w:rPr>
                <w:rFonts w:ascii="Arial" w:eastAsia="Times New Roman" w:hAnsi="Arial" w:cs="Arial"/>
                <w:strike/>
                <w:spacing w:val="-3"/>
                <w:sz w:val="20"/>
                <w:szCs w:val="20"/>
                <w:lang w:val="uk-UA"/>
              </w:rPr>
              <w:t>ковшом</w:t>
            </w:r>
            <w:proofErr w:type="spellEnd"/>
          </w:p>
          <w:p w14:paraId="73DB885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r w:rsidRPr="005F2498">
              <w:rPr>
                <w:rFonts w:ascii="Arial" w:eastAsia="Times New Roman" w:hAnsi="Arial" w:cs="Arial"/>
                <w:strike/>
                <w:spacing w:val="-3"/>
                <w:sz w:val="20"/>
                <w:szCs w:val="20"/>
                <w:lang w:val="uk-UA"/>
              </w:rPr>
              <w:t xml:space="preserve">грейфером 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480A1D4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71275D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1418" w:type="dxa"/>
            <w:tcBorders>
              <w:top w:val="nil"/>
              <w:left w:val="single" w:sz="4" w:space="0" w:color="auto"/>
              <w:bottom w:val="nil"/>
              <w:right w:val="single" w:sz="12" w:space="0" w:color="auto"/>
            </w:tcBorders>
          </w:tcPr>
          <w:p w14:paraId="2A3F069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4F17EAA8" w14:textId="77777777" w:rsidTr="00BA197F">
        <w:trPr>
          <w:jc w:val="center"/>
        </w:trPr>
        <w:tc>
          <w:tcPr>
            <w:tcW w:w="567" w:type="dxa"/>
            <w:tcBorders>
              <w:top w:val="nil"/>
              <w:left w:val="single" w:sz="12" w:space="0" w:color="auto"/>
              <w:bottom w:val="nil"/>
              <w:right w:val="single" w:sz="4" w:space="0" w:color="auto"/>
            </w:tcBorders>
          </w:tcPr>
          <w:p w14:paraId="7C9CD9A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133</w:t>
            </w:r>
          </w:p>
        </w:tc>
        <w:tc>
          <w:tcPr>
            <w:tcW w:w="5387" w:type="dxa"/>
            <w:tcBorders>
              <w:top w:val="nil"/>
              <w:left w:val="nil"/>
              <w:bottom w:val="nil"/>
              <w:right w:val="nil"/>
            </w:tcBorders>
          </w:tcPr>
          <w:p w14:paraId="28575E8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3AD2EA3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4870132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E9B8A7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1418" w:type="dxa"/>
            <w:tcBorders>
              <w:top w:val="nil"/>
              <w:left w:val="single" w:sz="4" w:space="0" w:color="auto"/>
              <w:bottom w:val="nil"/>
              <w:right w:val="single" w:sz="12" w:space="0" w:color="auto"/>
            </w:tcBorders>
          </w:tcPr>
          <w:p w14:paraId="001C0C7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E8B7CFD" w14:textId="77777777" w:rsidTr="00BA197F">
        <w:trPr>
          <w:jc w:val="center"/>
        </w:trPr>
        <w:tc>
          <w:tcPr>
            <w:tcW w:w="567" w:type="dxa"/>
            <w:tcBorders>
              <w:top w:val="nil"/>
              <w:left w:val="single" w:sz="12" w:space="0" w:color="auto"/>
              <w:bottom w:val="nil"/>
              <w:right w:val="single" w:sz="4" w:space="0" w:color="auto"/>
            </w:tcBorders>
          </w:tcPr>
          <w:p w14:paraId="6392014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134</w:t>
            </w:r>
          </w:p>
        </w:tc>
        <w:tc>
          <w:tcPr>
            <w:tcW w:w="5387" w:type="dxa"/>
            <w:tcBorders>
              <w:top w:val="nil"/>
              <w:left w:val="nil"/>
              <w:bottom w:val="nil"/>
              <w:right w:val="nil"/>
            </w:tcBorders>
          </w:tcPr>
          <w:p w14:paraId="7348E02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Засипання траншей та котлованів бульдозерами</w:t>
            </w:r>
          </w:p>
          <w:p w14:paraId="4DCB472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потужністю 59 кВт при переміщенні ґрунту до 5 м, група</w:t>
            </w:r>
          </w:p>
          <w:p w14:paraId="0A76667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2</w:t>
            </w:r>
          </w:p>
        </w:tc>
        <w:tc>
          <w:tcPr>
            <w:tcW w:w="1418" w:type="dxa"/>
            <w:tcBorders>
              <w:top w:val="nil"/>
              <w:left w:val="single" w:sz="4" w:space="0" w:color="auto"/>
              <w:bottom w:val="nil"/>
              <w:right w:val="nil"/>
            </w:tcBorders>
          </w:tcPr>
          <w:p w14:paraId="7B46746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8ED10C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1418" w:type="dxa"/>
            <w:tcBorders>
              <w:top w:val="nil"/>
              <w:left w:val="single" w:sz="4" w:space="0" w:color="auto"/>
              <w:bottom w:val="nil"/>
              <w:right w:val="single" w:sz="12" w:space="0" w:color="auto"/>
            </w:tcBorders>
          </w:tcPr>
          <w:p w14:paraId="19A8748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C19EB40" w14:textId="77777777" w:rsidTr="00BA197F">
        <w:trPr>
          <w:jc w:val="center"/>
        </w:trPr>
        <w:tc>
          <w:tcPr>
            <w:tcW w:w="567" w:type="dxa"/>
            <w:tcBorders>
              <w:top w:val="nil"/>
              <w:left w:val="single" w:sz="12" w:space="0" w:color="auto"/>
              <w:bottom w:val="nil"/>
              <w:right w:val="single" w:sz="4" w:space="0" w:color="auto"/>
            </w:tcBorders>
          </w:tcPr>
          <w:p w14:paraId="7846F23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135</w:t>
            </w:r>
          </w:p>
        </w:tc>
        <w:tc>
          <w:tcPr>
            <w:tcW w:w="5387" w:type="dxa"/>
            <w:tcBorders>
              <w:top w:val="nil"/>
              <w:left w:val="nil"/>
              <w:bottom w:val="nil"/>
              <w:right w:val="nil"/>
            </w:tcBorders>
          </w:tcPr>
          <w:p w14:paraId="54C70F02"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 кожні наступні 5 м переміщення ґрунту при засипанні</w:t>
            </w:r>
          </w:p>
          <w:p w14:paraId="7397904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траншей та котлованів бульдозером потужністю 59 кВт,</w:t>
            </w:r>
          </w:p>
          <w:p w14:paraId="1886B16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група ґрунту 2, додавати</w:t>
            </w:r>
          </w:p>
        </w:tc>
        <w:tc>
          <w:tcPr>
            <w:tcW w:w="1418" w:type="dxa"/>
            <w:tcBorders>
              <w:top w:val="nil"/>
              <w:left w:val="single" w:sz="4" w:space="0" w:color="auto"/>
              <w:bottom w:val="nil"/>
              <w:right w:val="nil"/>
            </w:tcBorders>
          </w:tcPr>
          <w:p w14:paraId="024FE26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DAE6A0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1418" w:type="dxa"/>
            <w:tcBorders>
              <w:top w:val="nil"/>
              <w:left w:val="single" w:sz="4" w:space="0" w:color="auto"/>
              <w:bottom w:val="nil"/>
              <w:right w:val="single" w:sz="12" w:space="0" w:color="auto"/>
            </w:tcBorders>
          </w:tcPr>
          <w:p w14:paraId="3726871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5EB828F" w14:textId="77777777" w:rsidTr="00BA197F">
        <w:trPr>
          <w:jc w:val="center"/>
        </w:trPr>
        <w:tc>
          <w:tcPr>
            <w:tcW w:w="567" w:type="dxa"/>
            <w:tcBorders>
              <w:top w:val="nil"/>
              <w:left w:val="single" w:sz="12" w:space="0" w:color="auto"/>
              <w:bottom w:val="nil"/>
              <w:right w:val="single" w:sz="4" w:space="0" w:color="auto"/>
            </w:tcBorders>
          </w:tcPr>
          <w:p w14:paraId="6962EB4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136</w:t>
            </w:r>
          </w:p>
        </w:tc>
        <w:tc>
          <w:tcPr>
            <w:tcW w:w="5387" w:type="dxa"/>
            <w:tcBorders>
              <w:top w:val="nil"/>
              <w:left w:val="nil"/>
              <w:bottom w:val="nil"/>
              <w:right w:val="nil"/>
            </w:tcBorders>
          </w:tcPr>
          <w:p w14:paraId="12E9451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Ущільнення ґрунту пневматичними трамбівками, група</w:t>
            </w:r>
          </w:p>
          <w:p w14:paraId="1A0C103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1-2</w:t>
            </w:r>
          </w:p>
        </w:tc>
        <w:tc>
          <w:tcPr>
            <w:tcW w:w="1418" w:type="dxa"/>
            <w:tcBorders>
              <w:top w:val="nil"/>
              <w:left w:val="single" w:sz="4" w:space="0" w:color="auto"/>
              <w:bottom w:val="nil"/>
              <w:right w:val="nil"/>
            </w:tcBorders>
          </w:tcPr>
          <w:p w14:paraId="5BD7FDA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82AD56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23</w:t>
            </w:r>
          </w:p>
        </w:tc>
        <w:tc>
          <w:tcPr>
            <w:tcW w:w="1418" w:type="dxa"/>
            <w:tcBorders>
              <w:top w:val="nil"/>
              <w:left w:val="single" w:sz="4" w:space="0" w:color="auto"/>
              <w:bottom w:val="nil"/>
              <w:right w:val="single" w:sz="12" w:space="0" w:color="auto"/>
            </w:tcBorders>
          </w:tcPr>
          <w:p w14:paraId="6E4A5D5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DD3E8E5" w14:textId="77777777" w:rsidTr="00BA197F">
        <w:trPr>
          <w:jc w:val="center"/>
        </w:trPr>
        <w:tc>
          <w:tcPr>
            <w:tcW w:w="567" w:type="dxa"/>
            <w:tcBorders>
              <w:top w:val="nil"/>
              <w:left w:val="single" w:sz="12" w:space="0" w:color="auto"/>
              <w:bottom w:val="nil"/>
              <w:right w:val="single" w:sz="4" w:space="0" w:color="auto"/>
            </w:tcBorders>
          </w:tcPr>
          <w:p w14:paraId="26FC8B6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137</w:t>
            </w:r>
          </w:p>
        </w:tc>
        <w:tc>
          <w:tcPr>
            <w:tcW w:w="5387" w:type="dxa"/>
            <w:tcBorders>
              <w:top w:val="nil"/>
              <w:left w:val="nil"/>
              <w:bottom w:val="nil"/>
              <w:right w:val="nil"/>
            </w:tcBorders>
          </w:tcPr>
          <w:p w14:paraId="417BE380"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Навантаження зайвого ґрунту у відвалах екскаваторами</w:t>
            </w:r>
          </w:p>
          <w:p w14:paraId="48D3887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місткістю </w:t>
            </w:r>
            <w:proofErr w:type="spellStart"/>
            <w:r w:rsidRPr="005F2498">
              <w:rPr>
                <w:rFonts w:ascii="Arial" w:eastAsia="Times New Roman" w:hAnsi="Arial" w:cs="Arial"/>
                <w:strike/>
                <w:spacing w:val="-3"/>
                <w:sz w:val="20"/>
                <w:szCs w:val="20"/>
                <w:lang w:val="uk-UA"/>
              </w:rPr>
              <w:t>ковша</w:t>
            </w:r>
            <w:proofErr w:type="spellEnd"/>
            <w:r w:rsidRPr="005F2498">
              <w:rPr>
                <w:rFonts w:ascii="Arial" w:eastAsia="Times New Roman" w:hAnsi="Arial" w:cs="Arial"/>
                <w:strike/>
                <w:spacing w:val="-3"/>
                <w:sz w:val="20"/>
                <w:szCs w:val="20"/>
                <w:lang w:val="uk-UA"/>
              </w:rPr>
              <w:t xml:space="preserve"> 0,25 м3 на автомобілі-самоскиди, група</w:t>
            </w:r>
          </w:p>
          <w:p w14:paraId="7627AE7F"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ґрунту 1</w:t>
            </w:r>
          </w:p>
        </w:tc>
        <w:tc>
          <w:tcPr>
            <w:tcW w:w="1418" w:type="dxa"/>
            <w:tcBorders>
              <w:top w:val="nil"/>
              <w:left w:val="single" w:sz="4" w:space="0" w:color="auto"/>
              <w:bottom w:val="nil"/>
              <w:right w:val="nil"/>
            </w:tcBorders>
          </w:tcPr>
          <w:p w14:paraId="6B5E39D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DDE91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24</w:t>
            </w:r>
          </w:p>
        </w:tc>
        <w:tc>
          <w:tcPr>
            <w:tcW w:w="1418" w:type="dxa"/>
            <w:tcBorders>
              <w:top w:val="nil"/>
              <w:left w:val="single" w:sz="4" w:space="0" w:color="auto"/>
              <w:bottom w:val="nil"/>
              <w:right w:val="single" w:sz="12" w:space="0" w:color="auto"/>
            </w:tcBorders>
          </w:tcPr>
          <w:p w14:paraId="1444C8B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BC3DF90" w14:textId="77777777" w:rsidTr="00BA197F">
        <w:trPr>
          <w:jc w:val="center"/>
        </w:trPr>
        <w:tc>
          <w:tcPr>
            <w:tcW w:w="567" w:type="dxa"/>
            <w:tcBorders>
              <w:top w:val="nil"/>
              <w:left w:val="single" w:sz="12" w:space="0" w:color="auto"/>
              <w:bottom w:val="nil"/>
              <w:right w:val="single" w:sz="4" w:space="0" w:color="auto"/>
            </w:tcBorders>
          </w:tcPr>
          <w:p w14:paraId="359A74A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138</w:t>
            </w:r>
          </w:p>
        </w:tc>
        <w:tc>
          <w:tcPr>
            <w:tcW w:w="5387" w:type="dxa"/>
            <w:tcBorders>
              <w:top w:val="nil"/>
              <w:left w:val="nil"/>
              <w:bottom w:val="nil"/>
              <w:right w:val="nil"/>
            </w:tcBorders>
          </w:tcPr>
          <w:p w14:paraId="017B08B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Перевезення ґрунту до 5 км</w:t>
            </w:r>
          </w:p>
        </w:tc>
        <w:tc>
          <w:tcPr>
            <w:tcW w:w="1418" w:type="dxa"/>
            <w:tcBorders>
              <w:top w:val="nil"/>
              <w:left w:val="single" w:sz="4" w:space="0" w:color="auto"/>
              <w:bottom w:val="nil"/>
              <w:right w:val="nil"/>
            </w:tcBorders>
          </w:tcPr>
          <w:p w14:paraId="680ADFB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tcBorders>
              <w:top w:val="nil"/>
              <w:left w:val="single" w:sz="4" w:space="0" w:color="auto"/>
              <w:bottom w:val="nil"/>
              <w:right w:val="single" w:sz="4" w:space="0" w:color="auto"/>
            </w:tcBorders>
          </w:tcPr>
          <w:p w14:paraId="04369F3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42</w:t>
            </w:r>
          </w:p>
        </w:tc>
        <w:tc>
          <w:tcPr>
            <w:tcW w:w="1418" w:type="dxa"/>
            <w:tcBorders>
              <w:top w:val="nil"/>
              <w:left w:val="single" w:sz="4" w:space="0" w:color="auto"/>
              <w:bottom w:val="nil"/>
              <w:right w:val="single" w:sz="12" w:space="0" w:color="auto"/>
            </w:tcBorders>
          </w:tcPr>
          <w:p w14:paraId="3E86FDD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02343DA" w14:textId="77777777" w:rsidTr="00BA197F">
        <w:trPr>
          <w:jc w:val="center"/>
        </w:trPr>
        <w:tc>
          <w:tcPr>
            <w:tcW w:w="567" w:type="dxa"/>
            <w:tcBorders>
              <w:top w:val="nil"/>
              <w:left w:val="single" w:sz="12" w:space="0" w:color="auto"/>
              <w:bottom w:val="nil"/>
              <w:right w:val="single" w:sz="4" w:space="0" w:color="auto"/>
            </w:tcBorders>
          </w:tcPr>
          <w:p w14:paraId="046490B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139</w:t>
            </w:r>
          </w:p>
        </w:tc>
        <w:tc>
          <w:tcPr>
            <w:tcW w:w="5387" w:type="dxa"/>
            <w:tcBorders>
              <w:top w:val="nil"/>
              <w:left w:val="nil"/>
              <w:bottom w:val="nil"/>
              <w:right w:val="nil"/>
            </w:tcBorders>
          </w:tcPr>
          <w:p w14:paraId="210FE06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Улаштування прямокутної </w:t>
            </w:r>
            <w:proofErr w:type="spellStart"/>
            <w:r w:rsidRPr="005F2498">
              <w:rPr>
                <w:rFonts w:ascii="Arial" w:eastAsia="Times New Roman" w:hAnsi="Arial" w:cs="Arial"/>
                <w:strike/>
                <w:spacing w:val="-3"/>
                <w:sz w:val="20"/>
                <w:szCs w:val="20"/>
                <w:lang w:val="uk-UA"/>
              </w:rPr>
              <w:t>водопровiдної</w:t>
            </w:r>
            <w:proofErr w:type="spellEnd"/>
            <w:r w:rsidRPr="005F2498">
              <w:rPr>
                <w:rFonts w:ascii="Arial" w:eastAsia="Times New Roman" w:hAnsi="Arial" w:cs="Arial"/>
                <w:strike/>
                <w:spacing w:val="-3"/>
                <w:sz w:val="20"/>
                <w:szCs w:val="20"/>
                <w:lang w:val="uk-UA"/>
              </w:rPr>
              <w:t xml:space="preserve"> бетонної</w:t>
            </w:r>
          </w:p>
          <w:p w14:paraId="79205376"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камери ВК-4 з </w:t>
            </w:r>
            <w:proofErr w:type="spellStart"/>
            <w:r w:rsidRPr="005F2498">
              <w:rPr>
                <w:rFonts w:ascii="Arial" w:eastAsia="Times New Roman" w:hAnsi="Arial" w:cs="Arial"/>
                <w:strike/>
                <w:spacing w:val="-3"/>
                <w:sz w:val="20"/>
                <w:szCs w:val="20"/>
                <w:lang w:val="uk-UA"/>
              </w:rPr>
              <w:t>монолiтними</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стiнами</w:t>
            </w:r>
            <w:proofErr w:type="spellEnd"/>
            <w:r w:rsidRPr="005F2498">
              <w:rPr>
                <w:rFonts w:ascii="Arial" w:eastAsia="Times New Roman" w:hAnsi="Arial" w:cs="Arial"/>
                <w:strike/>
                <w:spacing w:val="-3"/>
                <w:sz w:val="20"/>
                <w:szCs w:val="20"/>
                <w:lang w:val="uk-UA"/>
              </w:rPr>
              <w:t xml:space="preserve"> i покриттям </w:t>
            </w:r>
            <w:proofErr w:type="spellStart"/>
            <w:r w:rsidRPr="005F2498">
              <w:rPr>
                <w:rFonts w:ascii="Arial" w:eastAsia="Times New Roman" w:hAnsi="Arial" w:cs="Arial"/>
                <w:strike/>
                <w:spacing w:val="-3"/>
                <w:sz w:val="20"/>
                <w:szCs w:val="20"/>
                <w:lang w:val="uk-UA"/>
              </w:rPr>
              <w:t>зi</w:t>
            </w:r>
            <w:proofErr w:type="spellEnd"/>
          </w:p>
          <w:p w14:paraId="682ECEB9"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proofErr w:type="spellStart"/>
            <w:r w:rsidRPr="005F2498">
              <w:rPr>
                <w:rFonts w:ascii="Arial" w:eastAsia="Times New Roman" w:hAnsi="Arial" w:cs="Arial"/>
                <w:strike/>
                <w:spacing w:val="-3"/>
                <w:sz w:val="20"/>
                <w:szCs w:val="20"/>
                <w:lang w:val="uk-UA"/>
              </w:rPr>
              <w:t>збiрного</w:t>
            </w:r>
            <w:proofErr w:type="spellEnd"/>
            <w:r w:rsidRPr="005F2498">
              <w:rPr>
                <w:rFonts w:ascii="Arial" w:eastAsia="Times New Roman" w:hAnsi="Arial" w:cs="Arial"/>
                <w:strike/>
                <w:spacing w:val="-3"/>
                <w:sz w:val="20"/>
                <w:szCs w:val="20"/>
                <w:lang w:val="uk-UA"/>
              </w:rPr>
              <w:t xml:space="preserve"> </w:t>
            </w:r>
            <w:proofErr w:type="spellStart"/>
            <w:r w:rsidRPr="005F2498">
              <w:rPr>
                <w:rFonts w:ascii="Arial" w:eastAsia="Times New Roman" w:hAnsi="Arial" w:cs="Arial"/>
                <w:strike/>
                <w:spacing w:val="-3"/>
                <w:sz w:val="20"/>
                <w:szCs w:val="20"/>
                <w:lang w:val="uk-UA"/>
              </w:rPr>
              <w:t>залiзобетону</w:t>
            </w:r>
            <w:proofErr w:type="spellEnd"/>
            <w:r w:rsidRPr="005F2498">
              <w:rPr>
                <w:rFonts w:ascii="Arial" w:eastAsia="Times New Roman" w:hAnsi="Arial" w:cs="Arial"/>
                <w:strike/>
                <w:spacing w:val="-3"/>
                <w:sz w:val="20"/>
                <w:szCs w:val="20"/>
                <w:lang w:val="uk-UA"/>
              </w:rPr>
              <w:t xml:space="preserve"> у просадних </w:t>
            </w:r>
            <w:proofErr w:type="spellStart"/>
            <w:r w:rsidRPr="005F2498">
              <w:rPr>
                <w:rFonts w:ascii="Arial" w:eastAsia="Times New Roman" w:hAnsi="Arial" w:cs="Arial"/>
                <w:strike/>
                <w:spacing w:val="-3"/>
                <w:sz w:val="20"/>
                <w:szCs w:val="20"/>
                <w:lang w:val="uk-UA"/>
              </w:rPr>
              <w:t>грунтах</w:t>
            </w:r>
            <w:proofErr w:type="spellEnd"/>
            <w:r w:rsidRPr="005F2498">
              <w:rPr>
                <w:rFonts w:ascii="Arial" w:eastAsia="Times New Roman" w:hAnsi="Arial" w:cs="Arial"/>
                <w:strike/>
                <w:spacing w:val="-3"/>
                <w:sz w:val="20"/>
                <w:szCs w:val="20"/>
                <w:lang w:val="uk-UA"/>
              </w:rPr>
              <w:t xml:space="preserve"> з</w:t>
            </w:r>
          </w:p>
          <w:p w14:paraId="66BD8EF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 xml:space="preserve">урахуванням </w:t>
            </w:r>
            <w:proofErr w:type="spellStart"/>
            <w:r w:rsidRPr="005F2498">
              <w:rPr>
                <w:rFonts w:ascii="Arial" w:eastAsia="Times New Roman" w:hAnsi="Arial" w:cs="Arial"/>
                <w:strike/>
                <w:spacing w:val="-3"/>
                <w:sz w:val="20"/>
                <w:szCs w:val="20"/>
                <w:lang w:val="uk-UA"/>
              </w:rPr>
              <w:t>бетона</w:t>
            </w:r>
            <w:proofErr w:type="spellEnd"/>
            <w:r w:rsidRPr="005F2498">
              <w:rPr>
                <w:rFonts w:ascii="Arial" w:eastAsia="Times New Roman" w:hAnsi="Arial" w:cs="Arial"/>
                <w:strike/>
                <w:spacing w:val="-3"/>
                <w:sz w:val="20"/>
                <w:szCs w:val="20"/>
                <w:lang w:val="uk-UA"/>
              </w:rPr>
              <w:t xml:space="preserve"> на колодязь - 10,87 м3 (</w:t>
            </w:r>
          </w:p>
          <w:p w14:paraId="11224198"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r w:rsidRPr="005F2498">
              <w:rPr>
                <w:rFonts w:ascii="Arial" w:eastAsia="Times New Roman" w:hAnsi="Arial" w:cs="Arial"/>
                <w:strike/>
                <w:spacing w:val="-3"/>
                <w:sz w:val="20"/>
                <w:szCs w:val="20"/>
                <w:lang w:val="uk-UA"/>
              </w:rPr>
              <w:t>гідроізоляція стін і днища врахована в розцінці).</w:t>
            </w:r>
          </w:p>
        </w:tc>
        <w:tc>
          <w:tcPr>
            <w:tcW w:w="1418" w:type="dxa"/>
            <w:tcBorders>
              <w:top w:val="nil"/>
              <w:left w:val="single" w:sz="4" w:space="0" w:color="auto"/>
              <w:bottom w:val="nil"/>
              <w:right w:val="nil"/>
            </w:tcBorders>
          </w:tcPr>
          <w:p w14:paraId="6A3B2FF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м3</w:t>
            </w:r>
          </w:p>
        </w:tc>
        <w:tc>
          <w:tcPr>
            <w:tcW w:w="1418" w:type="dxa"/>
            <w:tcBorders>
              <w:top w:val="nil"/>
              <w:left w:val="single" w:sz="4" w:space="0" w:color="auto"/>
              <w:bottom w:val="nil"/>
              <w:right w:val="single" w:sz="4" w:space="0" w:color="auto"/>
            </w:tcBorders>
          </w:tcPr>
          <w:p w14:paraId="7BAC2F6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15,426</w:t>
            </w:r>
          </w:p>
        </w:tc>
        <w:tc>
          <w:tcPr>
            <w:tcW w:w="1418" w:type="dxa"/>
            <w:tcBorders>
              <w:top w:val="nil"/>
              <w:left w:val="single" w:sz="4" w:space="0" w:color="auto"/>
              <w:bottom w:val="nil"/>
              <w:right w:val="single" w:sz="12" w:space="0" w:color="auto"/>
            </w:tcBorders>
          </w:tcPr>
          <w:p w14:paraId="17A4963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2F9560F" w14:textId="77777777" w:rsidTr="00BA197F">
        <w:trPr>
          <w:jc w:val="center"/>
        </w:trPr>
        <w:tc>
          <w:tcPr>
            <w:tcW w:w="567" w:type="dxa"/>
            <w:tcBorders>
              <w:top w:val="nil"/>
              <w:left w:val="single" w:sz="12" w:space="0" w:color="auto"/>
              <w:bottom w:val="nil"/>
              <w:right w:val="single" w:sz="4" w:space="0" w:color="auto"/>
            </w:tcBorders>
            <w:vAlign w:val="center"/>
          </w:tcPr>
          <w:p w14:paraId="03EEB873"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826B45E" w14:textId="77777777" w:rsidR="005F2498" w:rsidRPr="005F2498" w:rsidRDefault="005F2498" w:rsidP="005F2498">
            <w:pPr>
              <w:keepLines/>
              <w:autoSpaceDE w:val="0"/>
              <w:autoSpaceDN w:val="0"/>
              <w:spacing w:after="0" w:line="240" w:lineRule="auto"/>
              <w:jc w:val="center"/>
              <w:rPr>
                <w:rFonts w:ascii="Arial" w:eastAsia="Times New Roman" w:hAnsi="Arial" w:cs="Arial"/>
                <w:strike/>
                <w:spacing w:val="-3"/>
                <w:sz w:val="20"/>
                <w:szCs w:val="20"/>
                <w:lang w:val="ru-RU"/>
              </w:rPr>
            </w:pPr>
            <w:proofErr w:type="spellStart"/>
            <w:r w:rsidRPr="005F2498">
              <w:rPr>
                <w:rFonts w:ascii="Arial" w:eastAsia="Times New Roman" w:hAnsi="Arial" w:cs="Arial"/>
                <w:strike/>
                <w:spacing w:val="-3"/>
                <w:sz w:val="20"/>
                <w:szCs w:val="20"/>
                <w:lang w:val="ru-RU"/>
              </w:rPr>
              <w:t>Додаткове</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армування</w:t>
            </w:r>
            <w:proofErr w:type="spellEnd"/>
            <w:r w:rsidRPr="005F2498">
              <w:rPr>
                <w:rFonts w:ascii="Arial" w:eastAsia="Times New Roman" w:hAnsi="Arial" w:cs="Arial"/>
                <w:strike/>
                <w:spacing w:val="-3"/>
                <w:sz w:val="20"/>
                <w:szCs w:val="20"/>
                <w:lang w:val="ru-RU"/>
              </w:rPr>
              <w:t xml:space="preserve"> </w:t>
            </w:r>
            <w:proofErr w:type="spellStart"/>
            <w:r w:rsidRPr="005F2498">
              <w:rPr>
                <w:rFonts w:ascii="Arial" w:eastAsia="Times New Roman" w:hAnsi="Arial" w:cs="Arial"/>
                <w:strike/>
                <w:spacing w:val="-3"/>
                <w:sz w:val="20"/>
                <w:szCs w:val="20"/>
                <w:lang w:val="ru-RU"/>
              </w:rPr>
              <w:t>сіткою</w:t>
            </w:r>
            <w:proofErr w:type="spellEnd"/>
            <w:r w:rsidRPr="005F2498">
              <w:rPr>
                <w:rFonts w:ascii="Arial" w:eastAsia="Times New Roman" w:hAnsi="Arial" w:cs="Arial"/>
                <w:strike/>
                <w:spacing w:val="-3"/>
                <w:sz w:val="20"/>
                <w:szCs w:val="20"/>
                <w:lang w:val="ru-RU"/>
              </w:rPr>
              <w:t xml:space="preserve"> рулонною -</w:t>
            </w:r>
          </w:p>
          <w:p w14:paraId="7FE27AD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ru-RU"/>
              </w:rPr>
              <w:t>противосейсмичні</w:t>
            </w:r>
            <w:proofErr w:type="spellEnd"/>
            <w:r w:rsidRPr="005F2498">
              <w:rPr>
                <w:rFonts w:ascii="Arial" w:eastAsia="Times New Roman" w:hAnsi="Arial" w:cs="Arial"/>
                <w:strike/>
                <w:spacing w:val="-3"/>
                <w:sz w:val="20"/>
                <w:szCs w:val="20"/>
                <w:lang w:val="ru-RU"/>
              </w:rPr>
              <w:t xml:space="preserve"> заходи</w:t>
            </w:r>
          </w:p>
        </w:tc>
        <w:tc>
          <w:tcPr>
            <w:tcW w:w="1418" w:type="dxa"/>
            <w:tcBorders>
              <w:top w:val="nil"/>
              <w:left w:val="single" w:sz="4" w:space="0" w:color="auto"/>
              <w:bottom w:val="nil"/>
              <w:right w:val="single" w:sz="4" w:space="0" w:color="auto"/>
            </w:tcBorders>
            <w:vAlign w:val="center"/>
          </w:tcPr>
          <w:p w14:paraId="2E90BF9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213B49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903D46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797F7BB5" w14:textId="77777777" w:rsidTr="00BA197F">
        <w:trPr>
          <w:jc w:val="center"/>
        </w:trPr>
        <w:tc>
          <w:tcPr>
            <w:tcW w:w="567" w:type="dxa"/>
            <w:tcBorders>
              <w:top w:val="nil"/>
              <w:left w:val="single" w:sz="12" w:space="0" w:color="auto"/>
              <w:bottom w:val="nil"/>
              <w:right w:val="single" w:sz="4" w:space="0" w:color="auto"/>
            </w:tcBorders>
          </w:tcPr>
          <w:p w14:paraId="22673C9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140</w:t>
            </w:r>
          </w:p>
        </w:tc>
        <w:tc>
          <w:tcPr>
            <w:tcW w:w="5387" w:type="dxa"/>
            <w:tcBorders>
              <w:top w:val="nil"/>
              <w:left w:val="nil"/>
              <w:bottom w:val="nil"/>
              <w:right w:val="nil"/>
            </w:tcBorders>
          </w:tcPr>
          <w:p w14:paraId="6D8D3198"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Фарбування суриком металевих драбин С2 за два рази .</w:t>
            </w:r>
          </w:p>
        </w:tc>
        <w:tc>
          <w:tcPr>
            <w:tcW w:w="1418" w:type="dxa"/>
            <w:tcBorders>
              <w:top w:val="nil"/>
              <w:left w:val="single" w:sz="4" w:space="0" w:color="auto"/>
              <w:bottom w:val="nil"/>
              <w:right w:val="nil"/>
            </w:tcBorders>
          </w:tcPr>
          <w:p w14:paraId="5CB476E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124237F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3,6</w:t>
            </w:r>
          </w:p>
        </w:tc>
        <w:tc>
          <w:tcPr>
            <w:tcW w:w="1418" w:type="dxa"/>
            <w:tcBorders>
              <w:top w:val="nil"/>
              <w:left w:val="single" w:sz="4" w:space="0" w:color="auto"/>
              <w:bottom w:val="nil"/>
              <w:right w:val="single" w:sz="12" w:space="0" w:color="auto"/>
            </w:tcBorders>
          </w:tcPr>
          <w:p w14:paraId="1168B8A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D9E85E5" w14:textId="77777777" w:rsidTr="00BA197F">
        <w:trPr>
          <w:jc w:val="center"/>
        </w:trPr>
        <w:tc>
          <w:tcPr>
            <w:tcW w:w="567" w:type="dxa"/>
            <w:tcBorders>
              <w:top w:val="nil"/>
              <w:left w:val="single" w:sz="12" w:space="0" w:color="auto"/>
              <w:bottom w:val="nil"/>
              <w:right w:val="single" w:sz="4" w:space="0" w:color="auto"/>
            </w:tcBorders>
          </w:tcPr>
          <w:p w14:paraId="2AB9C7B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141</w:t>
            </w:r>
          </w:p>
        </w:tc>
        <w:tc>
          <w:tcPr>
            <w:tcW w:w="5387" w:type="dxa"/>
            <w:tcBorders>
              <w:top w:val="nil"/>
              <w:left w:val="nil"/>
              <w:bottom w:val="nil"/>
              <w:right w:val="nil"/>
            </w:tcBorders>
          </w:tcPr>
          <w:p w14:paraId="342E8B5F"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Забивання сальників діаметром до 100 мм при проході</w:t>
            </w:r>
          </w:p>
          <w:p w14:paraId="78A58C9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труб через стіни камери.</w:t>
            </w:r>
          </w:p>
        </w:tc>
        <w:tc>
          <w:tcPr>
            <w:tcW w:w="1418" w:type="dxa"/>
            <w:tcBorders>
              <w:top w:val="nil"/>
              <w:left w:val="single" w:sz="4" w:space="0" w:color="auto"/>
              <w:bottom w:val="nil"/>
              <w:right w:val="nil"/>
            </w:tcBorders>
          </w:tcPr>
          <w:p w14:paraId="020F1E8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911DD6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tcBorders>
              <w:top w:val="nil"/>
              <w:left w:val="single" w:sz="4" w:space="0" w:color="auto"/>
              <w:bottom w:val="nil"/>
              <w:right w:val="single" w:sz="12" w:space="0" w:color="auto"/>
            </w:tcBorders>
          </w:tcPr>
          <w:p w14:paraId="5D67AE8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A295362" w14:textId="77777777" w:rsidTr="00BA197F">
        <w:trPr>
          <w:jc w:val="center"/>
        </w:trPr>
        <w:tc>
          <w:tcPr>
            <w:tcW w:w="567" w:type="dxa"/>
            <w:tcBorders>
              <w:top w:val="nil"/>
              <w:left w:val="single" w:sz="12" w:space="0" w:color="auto"/>
              <w:bottom w:val="nil"/>
              <w:right w:val="single" w:sz="4" w:space="0" w:color="auto"/>
            </w:tcBorders>
          </w:tcPr>
          <w:p w14:paraId="758385C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142</w:t>
            </w:r>
          </w:p>
        </w:tc>
        <w:tc>
          <w:tcPr>
            <w:tcW w:w="5387" w:type="dxa"/>
            <w:tcBorders>
              <w:top w:val="nil"/>
              <w:left w:val="nil"/>
              <w:bottom w:val="nil"/>
              <w:right w:val="nil"/>
            </w:tcBorders>
          </w:tcPr>
          <w:p w14:paraId="51AFBFD7"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Забивання сальників діаметром понад 300 мм при</w:t>
            </w:r>
          </w:p>
          <w:p w14:paraId="5E5F7CE3"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проході труб через стіни камери.</w:t>
            </w:r>
          </w:p>
        </w:tc>
        <w:tc>
          <w:tcPr>
            <w:tcW w:w="1418" w:type="dxa"/>
            <w:tcBorders>
              <w:top w:val="nil"/>
              <w:left w:val="single" w:sz="4" w:space="0" w:color="auto"/>
              <w:bottom w:val="nil"/>
              <w:right w:val="nil"/>
            </w:tcBorders>
          </w:tcPr>
          <w:p w14:paraId="1046EBE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D3E14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tcBorders>
              <w:top w:val="nil"/>
              <w:left w:val="single" w:sz="4" w:space="0" w:color="auto"/>
              <w:bottom w:val="nil"/>
              <w:right w:val="single" w:sz="12" w:space="0" w:color="auto"/>
            </w:tcBorders>
          </w:tcPr>
          <w:p w14:paraId="5A76C9D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018B865" w14:textId="77777777" w:rsidTr="00BA197F">
        <w:trPr>
          <w:jc w:val="center"/>
        </w:trPr>
        <w:tc>
          <w:tcPr>
            <w:tcW w:w="567" w:type="dxa"/>
            <w:tcBorders>
              <w:top w:val="nil"/>
              <w:left w:val="single" w:sz="12" w:space="0" w:color="auto"/>
              <w:bottom w:val="nil"/>
              <w:right w:val="single" w:sz="4" w:space="0" w:color="auto"/>
            </w:tcBorders>
          </w:tcPr>
          <w:p w14:paraId="3E70A52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143</w:t>
            </w:r>
          </w:p>
        </w:tc>
        <w:tc>
          <w:tcPr>
            <w:tcW w:w="5387" w:type="dxa"/>
            <w:tcBorders>
              <w:top w:val="nil"/>
              <w:left w:val="nil"/>
              <w:bottom w:val="nil"/>
              <w:right w:val="nil"/>
            </w:tcBorders>
          </w:tcPr>
          <w:p w14:paraId="027BA441"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Улаштування вимощення навколо люка з бетону</w:t>
            </w:r>
          </w:p>
          <w:p w14:paraId="5C590D1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товщиною покриття 10 см.</w:t>
            </w:r>
          </w:p>
        </w:tc>
        <w:tc>
          <w:tcPr>
            <w:tcW w:w="1418" w:type="dxa"/>
            <w:tcBorders>
              <w:top w:val="nil"/>
              <w:left w:val="single" w:sz="4" w:space="0" w:color="auto"/>
              <w:bottom w:val="nil"/>
              <w:right w:val="nil"/>
            </w:tcBorders>
          </w:tcPr>
          <w:p w14:paraId="5F58A73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м2</w:t>
            </w:r>
          </w:p>
        </w:tc>
        <w:tc>
          <w:tcPr>
            <w:tcW w:w="1418" w:type="dxa"/>
            <w:tcBorders>
              <w:top w:val="nil"/>
              <w:left w:val="single" w:sz="4" w:space="0" w:color="auto"/>
              <w:bottom w:val="nil"/>
              <w:right w:val="single" w:sz="4" w:space="0" w:color="auto"/>
            </w:tcBorders>
          </w:tcPr>
          <w:p w14:paraId="6712E03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3,78</w:t>
            </w:r>
          </w:p>
        </w:tc>
        <w:tc>
          <w:tcPr>
            <w:tcW w:w="1418" w:type="dxa"/>
            <w:tcBorders>
              <w:top w:val="nil"/>
              <w:left w:val="single" w:sz="4" w:space="0" w:color="auto"/>
              <w:bottom w:val="nil"/>
              <w:right w:val="single" w:sz="12" w:space="0" w:color="auto"/>
            </w:tcBorders>
          </w:tcPr>
          <w:p w14:paraId="5A314B0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897C792" w14:textId="77777777" w:rsidTr="00BA197F">
        <w:trPr>
          <w:jc w:val="center"/>
        </w:trPr>
        <w:tc>
          <w:tcPr>
            <w:tcW w:w="567" w:type="dxa"/>
            <w:tcBorders>
              <w:top w:val="nil"/>
              <w:left w:val="single" w:sz="12" w:space="0" w:color="auto"/>
              <w:bottom w:val="nil"/>
              <w:right w:val="single" w:sz="4" w:space="0" w:color="auto"/>
            </w:tcBorders>
          </w:tcPr>
          <w:p w14:paraId="3F66B489"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144</w:t>
            </w:r>
          </w:p>
        </w:tc>
        <w:tc>
          <w:tcPr>
            <w:tcW w:w="5387" w:type="dxa"/>
            <w:tcBorders>
              <w:top w:val="nil"/>
              <w:left w:val="nil"/>
              <w:bottom w:val="nil"/>
              <w:right w:val="nil"/>
            </w:tcBorders>
          </w:tcPr>
          <w:p w14:paraId="6228CE4C"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Укладання трубопроводів із поліетиленових труб</w:t>
            </w:r>
          </w:p>
          <w:p w14:paraId="527F3457"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діаметром 200 мм з </w:t>
            </w:r>
            <w:proofErr w:type="spellStart"/>
            <w:r w:rsidRPr="005F2498">
              <w:rPr>
                <w:rFonts w:ascii="Arial" w:eastAsia="Times New Roman" w:hAnsi="Arial" w:cs="Arial"/>
                <w:strike/>
                <w:spacing w:val="-3"/>
                <w:sz w:val="20"/>
                <w:szCs w:val="20"/>
                <w:lang w:val="uk-UA"/>
              </w:rPr>
              <w:t>гідравличним</w:t>
            </w:r>
            <w:proofErr w:type="spellEnd"/>
            <w:r w:rsidRPr="005F2498">
              <w:rPr>
                <w:rFonts w:ascii="Arial" w:eastAsia="Times New Roman" w:hAnsi="Arial" w:cs="Arial"/>
                <w:strike/>
                <w:spacing w:val="-3"/>
                <w:sz w:val="20"/>
                <w:szCs w:val="20"/>
                <w:lang w:val="uk-UA"/>
              </w:rPr>
              <w:t xml:space="preserve"> випробуванням</w:t>
            </w:r>
          </w:p>
        </w:tc>
        <w:tc>
          <w:tcPr>
            <w:tcW w:w="1418" w:type="dxa"/>
            <w:tcBorders>
              <w:top w:val="nil"/>
              <w:left w:val="single" w:sz="4" w:space="0" w:color="auto"/>
              <w:bottom w:val="nil"/>
              <w:right w:val="nil"/>
            </w:tcBorders>
          </w:tcPr>
          <w:p w14:paraId="7507DBA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tcBorders>
              <w:top w:val="nil"/>
              <w:left w:val="single" w:sz="4" w:space="0" w:color="auto"/>
              <w:bottom w:val="nil"/>
              <w:right w:val="single" w:sz="4" w:space="0" w:color="auto"/>
            </w:tcBorders>
          </w:tcPr>
          <w:p w14:paraId="49834F2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1418" w:type="dxa"/>
            <w:tcBorders>
              <w:top w:val="nil"/>
              <w:left w:val="single" w:sz="4" w:space="0" w:color="auto"/>
              <w:bottom w:val="nil"/>
              <w:right w:val="single" w:sz="12" w:space="0" w:color="auto"/>
            </w:tcBorders>
          </w:tcPr>
          <w:p w14:paraId="4D80FDD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bl>
    <w:p w14:paraId="21D02666" w14:textId="77777777" w:rsidR="005F2498" w:rsidRPr="005F2498" w:rsidRDefault="005F2498" w:rsidP="005F2498">
      <w:pPr>
        <w:autoSpaceDE w:val="0"/>
        <w:autoSpaceDN w:val="0"/>
        <w:spacing w:after="0" w:line="240" w:lineRule="auto"/>
        <w:rPr>
          <w:rFonts w:ascii="Times New Roman" w:eastAsia="Times New Roman" w:hAnsi="Times New Roman" w:cs="Times New Roman"/>
          <w:strike/>
          <w:sz w:val="2"/>
          <w:szCs w:val="2"/>
          <w:lang w:val="ru-RU"/>
        </w:rPr>
        <w:sectPr w:rsidR="005F2498" w:rsidRPr="005F249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5F2498" w:rsidRPr="005F2498" w14:paraId="01000E34" w14:textId="77777777" w:rsidTr="00BA197F">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5DE24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tcPr>
          <w:p w14:paraId="31BECC15"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tcPr>
          <w:p w14:paraId="7FA818F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D3C088"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C8E0FC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5</w:t>
            </w:r>
          </w:p>
        </w:tc>
      </w:tr>
      <w:tr w:rsidR="005F2498" w:rsidRPr="005F2498" w14:paraId="3B19F6C5" w14:textId="77777777" w:rsidTr="00BA197F">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A2D8A3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145</w:t>
            </w:r>
          </w:p>
        </w:tc>
        <w:tc>
          <w:tcPr>
            <w:tcW w:w="5387" w:type="dxa"/>
            <w:gridSpan w:val="3"/>
            <w:tcBorders>
              <w:top w:val="nil"/>
              <w:left w:val="nil"/>
              <w:bottom w:val="nil"/>
              <w:right w:val="nil"/>
            </w:tcBorders>
          </w:tcPr>
          <w:p w14:paraId="401D9D48"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Промивання з дезінфекцією трубопроводів діаметром</w:t>
            </w:r>
          </w:p>
          <w:p w14:paraId="4B27A50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200 мм</w:t>
            </w:r>
          </w:p>
        </w:tc>
        <w:tc>
          <w:tcPr>
            <w:tcW w:w="1418" w:type="dxa"/>
            <w:gridSpan w:val="2"/>
            <w:tcBorders>
              <w:top w:val="nil"/>
              <w:left w:val="single" w:sz="4" w:space="0" w:color="auto"/>
              <w:bottom w:val="nil"/>
              <w:right w:val="nil"/>
            </w:tcBorders>
          </w:tcPr>
          <w:p w14:paraId="4AF3D20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w:t>
            </w:r>
          </w:p>
        </w:tc>
        <w:tc>
          <w:tcPr>
            <w:tcW w:w="1418" w:type="dxa"/>
            <w:gridSpan w:val="2"/>
            <w:tcBorders>
              <w:top w:val="nil"/>
              <w:left w:val="single" w:sz="4" w:space="0" w:color="auto"/>
              <w:bottom w:val="nil"/>
              <w:right w:val="single" w:sz="4" w:space="0" w:color="auto"/>
            </w:tcBorders>
          </w:tcPr>
          <w:p w14:paraId="06CCCBAF"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6</w:t>
            </w:r>
          </w:p>
        </w:tc>
        <w:tc>
          <w:tcPr>
            <w:tcW w:w="1418" w:type="dxa"/>
            <w:gridSpan w:val="2"/>
            <w:tcBorders>
              <w:top w:val="nil"/>
              <w:left w:val="single" w:sz="4" w:space="0" w:color="auto"/>
              <w:bottom w:val="nil"/>
              <w:right w:val="single" w:sz="12" w:space="0" w:color="auto"/>
            </w:tcBorders>
          </w:tcPr>
          <w:p w14:paraId="79AE9F1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66B0746C" w14:textId="77777777" w:rsidTr="00BA197F">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E1CAD12"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146</w:t>
            </w:r>
          </w:p>
        </w:tc>
        <w:tc>
          <w:tcPr>
            <w:tcW w:w="5387" w:type="dxa"/>
            <w:gridSpan w:val="3"/>
            <w:tcBorders>
              <w:top w:val="nil"/>
              <w:left w:val="nil"/>
              <w:bottom w:val="nil"/>
              <w:right w:val="nil"/>
            </w:tcBorders>
          </w:tcPr>
          <w:p w14:paraId="5D286CA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Установлення чавунних засувок діаметром 125 мм</w:t>
            </w:r>
          </w:p>
        </w:tc>
        <w:tc>
          <w:tcPr>
            <w:tcW w:w="1418" w:type="dxa"/>
            <w:gridSpan w:val="2"/>
            <w:tcBorders>
              <w:top w:val="nil"/>
              <w:left w:val="single" w:sz="4" w:space="0" w:color="auto"/>
              <w:bottom w:val="nil"/>
              <w:right w:val="nil"/>
            </w:tcBorders>
          </w:tcPr>
          <w:p w14:paraId="72DCDF5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E71E26E"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gridSpan w:val="2"/>
            <w:tcBorders>
              <w:top w:val="nil"/>
              <w:left w:val="single" w:sz="4" w:space="0" w:color="auto"/>
              <w:bottom w:val="nil"/>
              <w:right w:val="single" w:sz="12" w:space="0" w:color="auto"/>
            </w:tcBorders>
          </w:tcPr>
          <w:p w14:paraId="12086251"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14A1DE34" w14:textId="77777777" w:rsidTr="00BA197F">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A6F3984"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147</w:t>
            </w:r>
          </w:p>
        </w:tc>
        <w:tc>
          <w:tcPr>
            <w:tcW w:w="5387" w:type="dxa"/>
            <w:gridSpan w:val="3"/>
            <w:tcBorders>
              <w:top w:val="nil"/>
              <w:left w:val="nil"/>
              <w:bottom w:val="nil"/>
              <w:right w:val="nil"/>
            </w:tcBorders>
          </w:tcPr>
          <w:p w14:paraId="37FE2E1B"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сталевих зварних фасонних частин</w:t>
            </w:r>
          </w:p>
          <w:p w14:paraId="2D3BA1A5"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діаметром 100-250 мм (перехід сталевий 219х6-125х4</w:t>
            </w:r>
          </w:p>
          <w:p w14:paraId="63B4F6A1"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 xml:space="preserve">мм - 1 </w:t>
            </w:r>
            <w:proofErr w:type="spellStart"/>
            <w:r w:rsidRPr="005F2498">
              <w:rPr>
                <w:rFonts w:ascii="Arial" w:eastAsia="Times New Roman" w:hAnsi="Arial" w:cs="Arial"/>
                <w:strike/>
                <w:spacing w:val="-3"/>
                <w:sz w:val="20"/>
                <w:szCs w:val="20"/>
                <w:lang w:val="uk-UA"/>
              </w:rPr>
              <w:t>шт</w:t>
            </w:r>
            <w:proofErr w:type="spellEnd"/>
            <w:r w:rsidRPr="005F2498">
              <w:rPr>
                <w:rFonts w:ascii="Arial" w:eastAsia="Times New Roman" w:hAnsi="Arial" w:cs="Arial"/>
                <w:strike/>
                <w:spacing w:val="-3"/>
                <w:sz w:val="20"/>
                <w:szCs w:val="20"/>
                <w:lang w:val="uk-UA"/>
              </w:rPr>
              <w:t>)</w:t>
            </w:r>
          </w:p>
        </w:tc>
        <w:tc>
          <w:tcPr>
            <w:tcW w:w="1418" w:type="dxa"/>
            <w:gridSpan w:val="2"/>
            <w:tcBorders>
              <w:top w:val="nil"/>
              <w:left w:val="single" w:sz="4" w:space="0" w:color="auto"/>
              <w:bottom w:val="nil"/>
              <w:right w:val="nil"/>
            </w:tcBorders>
          </w:tcPr>
          <w:p w14:paraId="3066677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т</w:t>
            </w:r>
          </w:p>
        </w:tc>
        <w:tc>
          <w:tcPr>
            <w:tcW w:w="1418" w:type="dxa"/>
            <w:gridSpan w:val="2"/>
            <w:tcBorders>
              <w:top w:val="nil"/>
              <w:left w:val="single" w:sz="4" w:space="0" w:color="auto"/>
              <w:bottom w:val="nil"/>
              <w:right w:val="single" w:sz="4" w:space="0" w:color="auto"/>
            </w:tcBorders>
          </w:tcPr>
          <w:p w14:paraId="639C0610"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0,0042</w:t>
            </w:r>
          </w:p>
        </w:tc>
        <w:tc>
          <w:tcPr>
            <w:tcW w:w="1418" w:type="dxa"/>
            <w:gridSpan w:val="2"/>
            <w:tcBorders>
              <w:top w:val="nil"/>
              <w:left w:val="single" w:sz="4" w:space="0" w:color="auto"/>
              <w:bottom w:val="nil"/>
              <w:right w:val="single" w:sz="12" w:space="0" w:color="auto"/>
            </w:tcBorders>
          </w:tcPr>
          <w:p w14:paraId="73A178BD"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3F02FCD7" w14:textId="77777777" w:rsidTr="00BA197F">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0D627F7"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148</w:t>
            </w:r>
          </w:p>
        </w:tc>
        <w:tc>
          <w:tcPr>
            <w:tcW w:w="5387" w:type="dxa"/>
            <w:gridSpan w:val="3"/>
            <w:tcBorders>
              <w:top w:val="nil"/>
              <w:left w:val="nil"/>
              <w:bottom w:val="nil"/>
              <w:right w:val="nil"/>
            </w:tcBorders>
          </w:tcPr>
          <w:p w14:paraId="52C7F59D" w14:textId="77777777" w:rsidR="005F2498" w:rsidRPr="005F2498" w:rsidRDefault="005F2498" w:rsidP="005F2498">
            <w:pPr>
              <w:keepLines/>
              <w:autoSpaceDE w:val="0"/>
              <w:autoSpaceDN w:val="0"/>
              <w:spacing w:after="0" w:line="240" w:lineRule="auto"/>
              <w:rPr>
                <w:rFonts w:ascii="Arial" w:eastAsia="Times New Roman" w:hAnsi="Arial" w:cs="Arial"/>
                <w:strike/>
                <w:spacing w:val="-3"/>
                <w:sz w:val="20"/>
                <w:szCs w:val="20"/>
                <w:lang w:val="uk-UA"/>
              </w:rPr>
            </w:pPr>
            <w:r w:rsidRPr="005F2498">
              <w:rPr>
                <w:rFonts w:ascii="Arial" w:eastAsia="Times New Roman" w:hAnsi="Arial" w:cs="Arial"/>
                <w:strike/>
                <w:spacing w:val="-3"/>
                <w:sz w:val="20"/>
                <w:szCs w:val="20"/>
                <w:lang w:val="uk-UA"/>
              </w:rPr>
              <w:t>Установлення поліетиленових відводів діаметром 200</w:t>
            </w:r>
          </w:p>
          <w:p w14:paraId="5C265B6E"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мм</w:t>
            </w:r>
          </w:p>
        </w:tc>
        <w:tc>
          <w:tcPr>
            <w:tcW w:w="1418" w:type="dxa"/>
            <w:gridSpan w:val="2"/>
            <w:tcBorders>
              <w:top w:val="nil"/>
              <w:left w:val="single" w:sz="4" w:space="0" w:color="auto"/>
              <w:bottom w:val="nil"/>
              <w:right w:val="nil"/>
            </w:tcBorders>
          </w:tcPr>
          <w:p w14:paraId="468E6B2B"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proofErr w:type="spellStart"/>
            <w:r w:rsidRPr="005F2498">
              <w:rPr>
                <w:rFonts w:ascii="Arial" w:eastAsia="Times New Roman" w:hAnsi="Arial" w:cs="Arial"/>
                <w:strike/>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0B23326"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20"/>
                <w:szCs w:val="20"/>
                <w:lang w:val="ru-RU"/>
              </w:rPr>
            </w:pPr>
            <w:r w:rsidRPr="005F2498">
              <w:rPr>
                <w:rFonts w:ascii="Arial" w:eastAsia="Times New Roman" w:hAnsi="Arial" w:cs="Arial"/>
                <w:strike/>
                <w:spacing w:val="-3"/>
                <w:sz w:val="20"/>
                <w:szCs w:val="20"/>
                <w:lang w:val="uk-UA"/>
              </w:rPr>
              <w:t>1</w:t>
            </w:r>
          </w:p>
        </w:tc>
        <w:tc>
          <w:tcPr>
            <w:tcW w:w="1418" w:type="dxa"/>
            <w:gridSpan w:val="2"/>
            <w:tcBorders>
              <w:top w:val="nil"/>
              <w:left w:val="single" w:sz="4" w:space="0" w:color="auto"/>
              <w:bottom w:val="nil"/>
              <w:right w:val="single" w:sz="12" w:space="0" w:color="auto"/>
            </w:tcBorders>
          </w:tcPr>
          <w:p w14:paraId="2F61338A"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5B8009D6" w14:textId="77777777" w:rsidTr="00BA197F">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70AA976C" w14:textId="77777777" w:rsidR="005F2498" w:rsidRPr="005F2498" w:rsidRDefault="005F2498" w:rsidP="005F2498">
            <w:pPr>
              <w:keepLines/>
              <w:autoSpaceDE w:val="0"/>
              <w:autoSpaceDN w:val="0"/>
              <w:spacing w:after="0" w:line="240" w:lineRule="auto"/>
              <w:jc w:val="center"/>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940F15D" w14:textId="77777777" w:rsidTr="00BA197F">
        <w:tblPrEx>
          <w:jc w:val="left"/>
        </w:tblPrEx>
        <w:tc>
          <w:tcPr>
            <w:tcW w:w="1418" w:type="dxa"/>
            <w:gridSpan w:val="3"/>
            <w:tcBorders>
              <w:top w:val="nil"/>
              <w:left w:val="nil"/>
              <w:bottom w:val="nil"/>
              <w:right w:val="nil"/>
            </w:tcBorders>
          </w:tcPr>
          <w:p w14:paraId="5A063D78"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3323" w:type="dxa"/>
            <w:tcBorders>
              <w:top w:val="nil"/>
              <w:left w:val="nil"/>
              <w:bottom w:val="nil"/>
              <w:right w:val="nil"/>
            </w:tcBorders>
          </w:tcPr>
          <w:p w14:paraId="3C70FF8F"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gridSpan w:val="2"/>
            <w:tcBorders>
              <w:top w:val="nil"/>
              <w:left w:val="nil"/>
              <w:bottom w:val="nil"/>
              <w:right w:val="nil"/>
            </w:tcBorders>
          </w:tcPr>
          <w:p w14:paraId="5608D80E"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gridSpan w:val="2"/>
            <w:tcBorders>
              <w:top w:val="nil"/>
              <w:left w:val="nil"/>
              <w:bottom w:val="nil"/>
              <w:right w:val="nil"/>
            </w:tcBorders>
          </w:tcPr>
          <w:p w14:paraId="2C557963"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18" w:type="dxa"/>
            <w:gridSpan w:val="2"/>
            <w:tcBorders>
              <w:top w:val="nil"/>
              <w:left w:val="nil"/>
              <w:bottom w:val="nil"/>
              <w:right w:val="nil"/>
            </w:tcBorders>
          </w:tcPr>
          <w:p w14:paraId="661E9ECF"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c>
          <w:tcPr>
            <w:tcW w:w="1423" w:type="dxa"/>
            <w:gridSpan w:val="2"/>
            <w:tcBorders>
              <w:top w:val="nil"/>
              <w:left w:val="nil"/>
              <w:bottom w:val="nil"/>
              <w:right w:val="nil"/>
            </w:tcBorders>
          </w:tcPr>
          <w:p w14:paraId="3FBF4EDB"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r w:rsidRPr="005F2498">
              <w:rPr>
                <w:rFonts w:ascii="Arial" w:eastAsia="Times New Roman" w:hAnsi="Arial" w:cs="Arial"/>
                <w:strike/>
                <w:sz w:val="16"/>
                <w:szCs w:val="16"/>
                <w:lang w:val="ru-RU"/>
              </w:rPr>
              <w:t xml:space="preserve"> </w:t>
            </w:r>
          </w:p>
        </w:tc>
      </w:tr>
      <w:tr w:rsidR="005F2498" w:rsidRPr="005F2498" w14:paraId="22F46A28" w14:textId="77777777" w:rsidTr="00BA197F">
        <w:tblPrEx>
          <w:jc w:val="left"/>
        </w:tblPrEx>
        <w:tc>
          <w:tcPr>
            <w:tcW w:w="10418" w:type="dxa"/>
            <w:gridSpan w:val="12"/>
            <w:tcBorders>
              <w:top w:val="nil"/>
              <w:left w:val="nil"/>
              <w:bottom w:val="nil"/>
              <w:right w:val="nil"/>
            </w:tcBorders>
          </w:tcPr>
          <w:p w14:paraId="3B785367" w14:textId="77777777" w:rsidR="005F2498" w:rsidRPr="005F2498" w:rsidRDefault="005F2498" w:rsidP="005F2498">
            <w:pPr>
              <w:keepLines/>
              <w:autoSpaceDE w:val="0"/>
              <w:autoSpaceDN w:val="0"/>
              <w:spacing w:after="0" w:line="240" w:lineRule="auto"/>
              <w:jc w:val="both"/>
              <w:rPr>
                <w:rFonts w:ascii="Times New Roman" w:eastAsia="Times New Roman" w:hAnsi="Times New Roman" w:cs="Times New Roman"/>
                <w:b/>
                <w:strike/>
                <w:sz w:val="24"/>
                <w:szCs w:val="24"/>
                <w:lang w:val="uk-UA"/>
              </w:rPr>
            </w:pPr>
            <w:r w:rsidRPr="005F2498">
              <w:rPr>
                <w:rFonts w:ascii="Times New Roman" w:eastAsia="Times New Roman" w:hAnsi="Times New Roman" w:cs="Times New Roman"/>
                <w:strike/>
                <w:sz w:val="24"/>
                <w:szCs w:val="24"/>
                <w:lang w:val="uk-UA"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кошторисним нормам України «Настанова з визначення вартості будівництва»</w:t>
            </w:r>
            <w:r w:rsidRPr="005F2498">
              <w:rPr>
                <w:rFonts w:ascii="Times New Roman" w:eastAsia="Times New Roman" w:hAnsi="Times New Roman" w:cs="Times New Roman"/>
                <w:strike/>
                <w:sz w:val="24"/>
                <w:szCs w:val="24"/>
                <w:lang w:val="uk-UA"/>
              </w:rPr>
              <w:t xml:space="preserve">, іншим нормативно – 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що підтверджується шляхом надання учасником гарантійного листа в складі його тендерної пропозиції. Технічні вимоги містять перелік робіт, які Учасник – переможець повинен виконати та здати об’єкт за Договором про закупівлю. Клас наслідків (відповідальності) об’єкту СС2. </w:t>
            </w:r>
          </w:p>
          <w:p w14:paraId="12246F5C" w14:textId="77777777" w:rsidR="005F2498" w:rsidRPr="005F2498" w:rsidRDefault="005F2498" w:rsidP="005F2498">
            <w:pPr>
              <w:spacing w:after="0" w:line="240" w:lineRule="auto"/>
              <w:jc w:val="both"/>
              <w:rPr>
                <w:rFonts w:ascii="Times New Roman" w:eastAsia="Arial" w:hAnsi="Times New Roman" w:cs="Times New Roman"/>
                <w:strike/>
                <w:color w:val="000000"/>
                <w:sz w:val="24"/>
                <w:szCs w:val="24"/>
                <w:lang w:val="uk-UA" w:eastAsia="ru-RU"/>
              </w:rPr>
            </w:pPr>
            <w:r w:rsidRPr="005F2498">
              <w:rPr>
                <w:rFonts w:ascii="Times New Roman" w:eastAsia="Arial" w:hAnsi="Times New Roman" w:cs="Times New Roman"/>
                <w:strike/>
                <w:color w:val="000000"/>
                <w:sz w:val="24"/>
                <w:szCs w:val="24"/>
                <w:lang w:val="uk-UA" w:eastAsia="ru-RU"/>
              </w:rPr>
              <w:t xml:space="preserve">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який пройшов державну експертизу. </w:t>
            </w:r>
          </w:p>
          <w:p w14:paraId="1AD0E734" w14:textId="77777777" w:rsidR="005F2498" w:rsidRPr="005F2498" w:rsidRDefault="005F2498" w:rsidP="005F2498">
            <w:pPr>
              <w:spacing w:after="0" w:line="240" w:lineRule="auto"/>
              <w:jc w:val="both"/>
              <w:rPr>
                <w:rFonts w:ascii="Times New Roman" w:eastAsia="Times New Roman" w:hAnsi="Times New Roman" w:cs="Times New Roman"/>
                <w:strike/>
                <w:noProof/>
                <w:sz w:val="24"/>
                <w:szCs w:val="24"/>
                <w:lang w:val="uk-UA" w:eastAsia="ru-RU"/>
              </w:rPr>
            </w:pPr>
            <w:r w:rsidRPr="005F2498">
              <w:rPr>
                <w:rFonts w:ascii="Times New Roman" w:eastAsia="Arial Unicode MS" w:hAnsi="Times New Roman" w:cs="Times New Roman"/>
                <w:bCs/>
                <w:strike/>
                <w:color w:val="000000"/>
                <w:sz w:val="24"/>
                <w:szCs w:val="24"/>
                <w:lang w:val="uk-UA" w:eastAsia="ru-RU"/>
              </w:rPr>
              <w:t xml:space="preserve">Технічні характеристики мають відповідати технічним вимогам товару або бути кращими. </w:t>
            </w:r>
            <w:r w:rsidRPr="005F2498">
              <w:rPr>
                <w:rFonts w:ascii="Times New Roman" w:eastAsia="Arial Unicode MS" w:hAnsi="Times New Roman" w:cs="Times New Roman"/>
                <w:bCs/>
                <w:strike/>
                <w:sz w:val="24"/>
                <w:szCs w:val="24"/>
                <w:lang w:val="uk-UA" w:eastAsia="ru-RU"/>
              </w:rPr>
              <w:t xml:space="preserve">Учасник в складі пропозиції надає лист з інформацією про гарантійні строки на виконані роботи на об’єкті та зазначає конкретний гарантійний термін експлуатації згідно умов тендерної документації та додатків до неї. </w:t>
            </w:r>
            <w:r w:rsidRPr="005F2498">
              <w:rPr>
                <w:rFonts w:ascii="Times New Roman" w:eastAsia="Times New Roman" w:hAnsi="Times New Roman" w:cs="Times New Roman"/>
                <w:strike/>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w:t>
            </w:r>
            <w:r w:rsidRPr="005F2498">
              <w:rPr>
                <w:rFonts w:ascii="Times New Roman" w:eastAsia="Times New Roman" w:hAnsi="Times New Roman" w:cs="Times New Roman"/>
                <w:strike/>
                <w:color w:val="000000"/>
                <w:sz w:val="24"/>
                <w:szCs w:val="24"/>
                <w:lang w:val="uk-UA"/>
              </w:rPr>
              <w:t xml:space="preserve"> рішень по об`єкту замовлення та поточних цін на них. </w:t>
            </w:r>
            <w:r w:rsidRPr="005F2498">
              <w:rPr>
                <w:rFonts w:ascii="Times New Roman" w:eastAsia="Times New Roman" w:hAnsi="Times New Roman" w:cs="Times New Roman"/>
                <w:strike/>
                <w:noProof/>
                <w:sz w:val="24"/>
                <w:szCs w:val="24"/>
                <w:lang w:val="uk-UA" w:eastAsia="ru-RU"/>
              </w:rPr>
              <w:t xml:space="preserve">Проєктом зазначено </w:t>
            </w:r>
            <w:r w:rsidRPr="005F2498">
              <w:rPr>
                <w:rFonts w:ascii="Times New Roman" w:eastAsia="Times New Roman" w:hAnsi="Times New Roman" w:cs="Times New Roman"/>
                <w:strike/>
                <w:sz w:val="24"/>
                <w:szCs w:val="24"/>
                <w:lang w:val="uk-UA"/>
              </w:rPr>
              <w:t xml:space="preserve">організація будівельного майданчика передбачає безпечне виконання робіт на будівництві, згідно ДБН А.3.2-2-2009 «Техніка безпеки в будівництві», Законодавство України про охорону праці», «Правила пожежної безпеки в Україні», затверджені Управлінням Державної пожежної охорони МВС України, </w:t>
            </w:r>
            <w:r w:rsidRPr="005F2498">
              <w:rPr>
                <w:rFonts w:ascii="Times New Roman" w:eastAsia="Times New Roman" w:hAnsi="Times New Roman" w:cs="Times New Roman"/>
                <w:strike/>
                <w:noProof/>
                <w:sz w:val="24"/>
                <w:szCs w:val="24"/>
                <w:lang w:val="uk-UA" w:eastAsia="ru-RU"/>
              </w:rPr>
              <w:t xml:space="preserve">що пітверджується учасником листом про ознайомлення з цією інформацією та врахування її під час підготовки пропозиції. </w:t>
            </w:r>
          </w:p>
          <w:p w14:paraId="5B427401" w14:textId="77777777" w:rsidR="005F2498" w:rsidRPr="005F2498" w:rsidRDefault="005F2498" w:rsidP="005F2498">
            <w:pPr>
              <w:spacing w:after="0" w:line="240" w:lineRule="auto"/>
              <w:jc w:val="both"/>
              <w:rPr>
                <w:rFonts w:ascii="Times New Roman" w:eastAsia="Times New Roman" w:hAnsi="Times New Roman" w:cs="Times New Roman"/>
                <w:strike/>
                <w:sz w:val="24"/>
                <w:szCs w:val="24"/>
                <w:lang w:val="uk-UA" w:eastAsia="x-none"/>
              </w:rPr>
            </w:pPr>
            <w:r w:rsidRPr="005F2498">
              <w:rPr>
                <w:rFonts w:ascii="Times New Roman" w:eastAsia="Times New Roman" w:hAnsi="Times New Roman" w:cs="Times New Roman"/>
                <w:strike/>
                <w:sz w:val="24"/>
                <w:szCs w:val="24"/>
                <w:lang w:val="uk-UA"/>
              </w:rPr>
              <w:t>Тендерна пропозиція учасника повинна містити гарантійний лист з наступною інформацією щодо виконання наступних зобов’язань: на прилеглих територіях вивісити написи і знаки безпеки, видимі вдень і вночі; огородження зон безпеки навколо робочих зон вантажопідіймальних механізмів, будівлі, що зводиться, виконати за місцем залежно від розташування цих зон відповідно до правил техніки безпеки; перебування людей, які не мають безпосереднього відношення до виробництва робіт у небезпечних зонах, категорично забороняється; перед початком робіт провести детальний інструктаж, та з дотриманням ДСТУ Б В.2.6-39:2008 «Конструкції будинків і споруд. Звертаючи увагу на особливості кожного етапу робіт; робітники повинні бути оснащені спецодягом, захисними касками, рукавицями.</w:t>
            </w:r>
            <w:r w:rsidRPr="005F2498">
              <w:rPr>
                <w:rFonts w:ascii="Times New Roman" w:eastAsia="Times New Roman" w:hAnsi="Times New Roman" w:cs="Times New Roman"/>
                <w:strike/>
                <w:sz w:val="24"/>
                <w:szCs w:val="24"/>
                <w:lang w:val="uk-UA" w:eastAsia="uk-UA"/>
              </w:rPr>
              <w:t xml:space="preserve"> Документальне підтвердження учасником належного поводження з відходами (сміття) відповідно до вимог, визначених чинним законодавством у сфері поводження з відходами, зокрема, Законом України «Про відходи» та даним додатком №1 до тендерної документації здійснюється шляхом надання в складі пропозиції гарантійного листа</w:t>
            </w:r>
            <w:r w:rsidRPr="005F2498">
              <w:rPr>
                <w:rFonts w:ascii="Times New Roman" w:eastAsia="Times New Roman" w:hAnsi="Times New Roman" w:cs="Times New Roman"/>
                <w:strike/>
                <w:sz w:val="24"/>
                <w:szCs w:val="24"/>
                <w:lang w:val="uk-UA"/>
              </w:rPr>
              <w:t xml:space="preserve"> про те, що учасник гарантує забезпечення поводження з відходами </w:t>
            </w:r>
            <w:r w:rsidRPr="005F2498">
              <w:rPr>
                <w:rFonts w:ascii="Times New Roman" w:eastAsia="Times New Roman" w:hAnsi="Times New Roman" w:cs="Times New Roman"/>
                <w:strike/>
                <w:sz w:val="24"/>
                <w:szCs w:val="24"/>
                <w:lang w:val="uk-UA" w:eastAsia="uk-UA"/>
              </w:rPr>
              <w:t xml:space="preserve"> та подальшим укладанням договору щодо </w:t>
            </w:r>
            <w:r w:rsidRPr="005F2498">
              <w:rPr>
                <w:rFonts w:ascii="Times New Roman" w:eastAsia="Times New Roman" w:hAnsi="Times New Roman" w:cs="Times New Roman"/>
                <w:strike/>
                <w:sz w:val="24"/>
                <w:szCs w:val="24"/>
                <w:lang w:val="uk-UA"/>
              </w:rPr>
              <w:t>послуг на вивезення побутових та будівельних відходів</w:t>
            </w:r>
            <w:r w:rsidRPr="005F2498">
              <w:rPr>
                <w:rFonts w:ascii="Times New Roman" w:eastAsia="Times New Roman" w:hAnsi="Times New Roman" w:cs="Times New Roman"/>
                <w:strike/>
                <w:sz w:val="24"/>
                <w:szCs w:val="24"/>
                <w:lang w:val="uk-UA" w:eastAsia="uk-UA"/>
              </w:rPr>
              <w:t xml:space="preserve"> з урахуванням </w:t>
            </w:r>
            <w:r w:rsidRPr="005F2498">
              <w:rPr>
                <w:rFonts w:ascii="Times New Roman" w:eastAsia="Times New Roman" w:hAnsi="Times New Roman" w:cs="Times New Roman"/>
                <w:strike/>
                <w:sz w:val="24"/>
                <w:szCs w:val="24"/>
                <w:lang w:val="uk-UA"/>
              </w:rPr>
              <w:t>перевезення сміття</w:t>
            </w:r>
            <w:r w:rsidRPr="005F2498">
              <w:rPr>
                <w:rFonts w:ascii="Times New Roman" w:eastAsia="Times New Roman" w:hAnsi="Times New Roman" w:cs="Times New Roman"/>
                <w:strike/>
                <w:sz w:val="24"/>
                <w:szCs w:val="24"/>
                <w:lang w:val="uk-UA" w:eastAsia="uk-UA"/>
              </w:rPr>
              <w:t xml:space="preserve">. Така вимога встановлюється у зв’язку з тим, що в процесі виконання робіт (надання послуг) утворяться відходи (сміття), що потребуватиме передбачених законодавством дій щодо поводження з такими відходами (сміттям). </w:t>
            </w:r>
          </w:p>
          <w:p w14:paraId="1F693A7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uk-UA"/>
              </w:rPr>
            </w:pPr>
          </w:p>
        </w:tc>
      </w:tr>
      <w:tr w:rsidR="005F2498" w:rsidRPr="005F2498" w14:paraId="31E89CD7" w14:textId="77777777" w:rsidTr="00BA197F">
        <w:tblPrEx>
          <w:jc w:val="left"/>
        </w:tblPrEx>
        <w:tc>
          <w:tcPr>
            <w:tcW w:w="10418" w:type="dxa"/>
            <w:gridSpan w:val="12"/>
            <w:tcBorders>
              <w:top w:val="nil"/>
              <w:left w:val="nil"/>
              <w:bottom w:val="nil"/>
              <w:right w:val="nil"/>
            </w:tcBorders>
          </w:tcPr>
          <w:p w14:paraId="1599373B"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
        </w:tc>
      </w:tr>
      <w:tr w:rsidR="005F2498" w:rsidRPr="005F2498" w14:paraId="382B6365" w14:textId="77777777" w:rsidTr="00BA197F">
        <w:tblPrEx>
          <w:jc w:val="left"/>
        </w:tblPrEx>
        <w:tc>
          <w:tcPr>
            <w:tcW w:w="1418" w:type="dxa"/>
            <w:gridSpan w:val="3"/>
            <w:tcBorders>
              <w:top w:val="nil"/>
              <w:left w:val="nil"/>
              <w:bottom w:val="nil"/>
              <w:right w:val="nil"/>
            </w:tcBorders>
          </w:tcPr>
          <w:p w14:paraId="43D5A5BE"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c>
          <w:tcPr>
            <w:tcW w:w="3323" w:type="dxa"/>
            <w:tcBorders>
              <w:top w:val="nil"/>
              <w:left w:val="nil"/>
              <w:bottom w:val="nil"/>
              <w:right w:val="nil"/>
            </w:tcBorders>
          </w:tcPr>
          <w:p w14:paraId="7644485B"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c>
          <w:tcPr>
            <w:tcW w:w="1418" w:type="dxa"/>
            <w:gridSpan w:val="2"/>
            <w:tcBorders>
              <w:top w:val="nil"/>
              <w:left w:val="nil"/>
              <w:bottom w:val="nil"/>
              <w:right w:val="nil"/>
            </w:tcBorders>
          </w:tcPr>
          <w:p w14:paraId="3498BF33"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c>
          <w:tcPr>
            <w:tcW w:w="1418" w:type="dxa"/>
            <w:gridSpan w:val="2"/>
            <w:tcBorders>
              <w:top w:val="nil"/>
              <w:left w:val="nil"/>
              <w:bottom w:val="nil"/>
              <w:right w:val="nil"/>
            </w:tcBorders>
          </w:tcPr>
          <w:p w14:paraId="62EBCFFB"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c>
          <w:tcPr>
            <w:tcW w:w="1418" w:type="dxa"/>
            <w:gridSpan w:val="2"/>
            <w:tcBorders>
              <w:top w:val="nil"/>
              <w:left w:val="nil"/>
              <w:bottom w:val="nil"/>
              <w:right w:val="nil"/>
            </w:tcBorders>
          </w:tcPr>
          <w:p w14:paraId="0B96C2D4"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c>
          <w:tcPr>
            <w:tcW w:w="1423" w:type="dxa"/>
            <w:gridSpan w:val="2"/>
            <w:tcBorders>
              <w:top w:val="nil"/>
              <w:left w:val="nil"/>
              <w:bottom w:val="nil"/>
              <w:right w:val="nil"/>
            </w:tcBorders>
          </w:tcPr>
          <w:p w14:paraId="31BCEF0C" w14:textId="77777777" w:rsidR="005F2498" w:rsidRPr="005F2498" w:rsidRDefault="005F2498" w:rsidP="005F2498">
            <w:pPr>
              <w:keepLines/>
              <w:autoSpaceDE w:val="0"/>
              <w:autoSpaceDN w:val="0"/>
              <w:spacing w:after="0" w:line="240" w:lineRule="auto"/>
              <w:rPr>
                <w:rFonts w:ascii="Arial" w:eastAsia="Times New Roman" w:hAnsi="Arial" w:cs="Arial"/>
                <w:strike/>
                <w:sz w:val="16"/>
                <w:szCs w:val="16"/>
                <w:lang w:val="ru-RU"/>
              </w:rPr>
            </w:pPr>
          </w:p>
        </w:tc>
      </w:tr>
      <w:tr w:rsidR="005F2498" w:rsidRPr="005F2498" w14:paraId="1A73FEBD" w14:textId="77777777" w:rsidTr="00BA197F">
        <w:tblPrEx>
          <w:jc w:val="left"/>
        </w:tblPrEx>
        <w:tc>
          <w:tcPr>
            <w:tcW w:w="10418" w:type="dxa"/>
            <w:gridSpan w:val="12"/>
            <w:tcBorders>
              <w:top w:val="nil"/>
              <w:left w:val="nil"/>
              <w:bottom w:val="nil"/>
              <w:right w:val="nil"/>
            </w:tcBorders>
          </w:tcPr>
          <w:p w14:paraId="7390F0D5"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
        </w:tc>
      </w:tr>
      <w:tr w:rsidR="005F2498" w:rsidRPr="005F2498" w14:paraId="78A6B5B2" w14:textId="77777777" w:rsidTr="00BA197F">
        <w:tblPrEx>
          <w:jc w:val="left"/>
        </w:tblPrEx>
        <w:tc>
          <w:tcPr>
            <w:tcW w:w="10418" w:type="dxa"/>
            <w:gridSpan w:val="12"/>
            <w:tcBorders>
              <w:top w:val="nil"/>
              <w:left w:val="nil"/>
              <w:bottom w:val="nil"/>
              <w:right w:val="nil"/>
            </w:tcBorders>
          </w:tcPr>
          <w:p w14:paraId="6F0046BD" w14:textId="77777777" w:rsidR="005F2498" w:rsidRPr="005F2498" w:rsidRDefault="005F2498" w:rsidP="005F2498">
            <w:pPr>
              <w:keepLines/>
              <w:autoSpaceDE w:val="0"/>
              <w:autoSpaceDN w:val="0"/>
              <w:spacing w:after="0" w:line="240" w:lineRule="auto"/>
              <w:rPr>
                <w:rFonts w:ascii="Arial" w:eastAsia="Times New Roman" w:hAnsi="Arial" w:cs="Arial"/>
                <w:strike/>
                <w:sz w:val="20"/>
                <w:szCs w:val="20"/>
                <w:lang w:val="ru-RU"/>
              </w:rPr>
            </w:pPr>
          </w:p>
        </w:tc>
      </w:tr>
    </w:tbl>
    <w:p w14:paraId="2E956361"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lastRenderedPageBreak/>
        <w:t xml:space="preserve">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 </w:t>
      </w:r>
    </w:p>
    <w:p w14:paraId="34124180"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 xml:space="preserve">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№1 до тендерної документації і зазначає версію та програмний комплекс в якому здійснено розрахунок договірної ціни. </w:t>
      </w:r>
    </w:p>
    <w:p w14:paraId="3B67AD5B"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 xml:space="preserve">Учасник повинен письмово гарантувати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w:t>
      </w:r>
    </w:p>
    <w:p w14:paraId="13725E71"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які зазначені в технічній специфікації,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 </w:t>
      </w:r>
    </w:p>
    <w:p w14:paraId="259DDB7C"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 xml:space="preserve">У разі застосування еквіваленту, учасник також надає письмове підтвердження із зазначенням того, що запропоновані ним матеріальні ресурси (матеріали, продукція, конструкції, обладнання, устаткування) є еквівалентами тих, що передбачені технічними умовами, і їх застосування не призведе до зниження якості та інших характеристик робіт, що становлять предмет закупівлі, та не вплине на реалізацію проектних рішень. </w:t>
      </w:r>
    </w:p>
    <w:p w14:paraId="33F9F3FF"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Також у складі тендерної пропозиції має міститися гарантійний лист від учасника,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17125036"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349BE18A"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Calibri"/>
          <w:strike/>
          <w:sz w:val="24"/>
          <w:lang w:val="uk-UA" w:eastAsia="zh-CN"/>
        </w:rPr>
        <w:t>У разі незалучення субпідрядників Учасник надає відповідну довідку у складі тендерної пропозиції.</w:t>
      </w:r>
    </w:p>
    <w:p w14:paraId="5B282E44" w14:textId="77777777" w:rsidR="005F2498" w:rsidRPr="005F2498" w:rsidRDefault="005F2498" w:rsidP="005F2498">
      <w:pPr>
        <w:suppressAutoHyphens/>
        <w:spacing w:after="200" w:line="276" w:lineRule="auto"/>
        <w:jc w:val="both"/>
        <w:rPr>
          <w:rFonts w:ascii="Times New Roman" w:eastAsia="Calibri" w:hAnsi="Times New Roman" w:cs="Times New Roman"/>
          <w:bCs/>
          <w:strike/>
          <w:snapToGrid w:val="0"/>
          <w:sz w:val="24"/>
          <w:lang w:val="uk-UA"/>
        </w:rPr>
      </w:pPr>
      <w:r w:rsidRPr="005F2498">
        <w:rPr>
          <w:rFonts w:ascii="Times New Roman" w:eastAsia="Calibri" w:hAnsi="Times New Roman" w:cs="Times New Roman"/>
          <w:bCs/>
          <w:strike/>
          <w:snapToGrid w:val="0"/>
          <w:sz w:val="24"/>
          <w:lang w:val="uk-UA"/>
        </w:rPr>
        <w:t>Інші документи які повинен надати Учасник:</w:t>
      </w:r>
    </w:p>
    <w:p w14:paraId="2F83DD51" w14:textId="77777777" w:rsidR="005F2498" w:rsidRPr="005F2498" w:rsidRDefault="005F2498" w:rsidP="005F2498">
      <w:pPr>
        <w:suppressAutoHyphens/>
        <w:spacing w:after="200" w:line="276" w:lineRule="auto"/>
        <w:jc w:val="both"/>
        <w:rPr>
          <w:rFonts w:ascii="Times New Roman" w:eastAsia="Calibri" w:hAnsi="Times New Roman" w:cs="Calibri"/>
          <w:strike/>
          <w:sz w:val="24"/>
          <w:lang w:val="uk-UA" w:eastAsia="zh-CN"/>
        </w:rPr>
      </w:pPr>
      <w:r w:rsidRPr="005F2498">
        <w:rPr>
          <w:rFonts w:ascii="Times New Roman" w:eastAsia="Calibri" w:hAnsi="Times New Roman" w:cs="Times New Roman"/>
          <w:bCs/>
          <w:strike/>
          <w:snapToGrid w:val="0"/>
          <w:sz w:val="24"/>
          <w:lang w:val="uk-UA"/>
        </w:rPr>
        <w:t xml:space="preserve"> Учасник у складі тендерної пропозиції повинен надати гарантійний лист щодо </w:t>
      </w:r>
      <w:r w:rsidRPr="005F2498">
        <w:rPr>
          <w:rFonts w:ascii="Times New Roman" w:eastAsia="Calibri" w:hAnsi="Times New Roman" w:cs="Times New Roman"/>
          <w:strike/>
          <w:snapToGrid w:val="0"/>
          <w:sz w:val="24"/>
          <w:lang w:val="uk-UA"/>
        </w:rPr>
        <w:t xml:space="preserve">відповідності поліетиленових водопровідних труб вимогам ДСТУ </w:t>
      </w:r>
      <w:r w:rsidRPr="005F2498">
        <w:rPr>
          <w:rFonts w:ascii="Times New Roman" w:eastAsia="Calibri" w:hAnsi="Times New Roman" w:cs="Times New Roman"/>
          <w:strike/>
          <w:snapToGrid w:val="0"/>
          <w:sz w:val="24"/>
          <w:lang w:val="ru-RU"/>
        </w:rPr>
        <w:t>EN</w:t>
      </w:r>
      <w:r w:rsidRPr="005F2498">
        <w:rPr>
          <w:rFonts w:ascii="Times New Roman" w:eastAsia="Calibri" w:hAnsi="Times New Roman" w:cs="Times New Roman"/>
          <w:strike/>
          <w:snapToGrid w:val="0"/>
          <w:sz w:val="24"/>
          <w:lang w:val="uk-UA"/>
        </w:rPr>
        <w:t xml:space="preserve"> 12201-2:2018 (для труб із ПЕ100); що</w:t>
      </w:r>
      <w:r w:rsidRPr="005F2498">
        <w:rPr>
          <w:rFonts w:ascii="Times New Roman" w:eastAsia="Calibri" w:hAnsi="Times New Roman" w:cs="Calibri"/>
          <w:strike/>
          <w:sz w:val="24"/>
          <w:lang w:val="uk-UA" w:eastAsia="zh-CN"/>
        </w:rPr>
        <w:t xml:space="preserve">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 щодо </w:t>
      </w:r>
      <w:r w:rsidRPr="005F2498">
        <w:rPr>
          <w:rFonts w:ascii="Times New Roman" w:eastAsia="Calibri" w:hAnsi="Times New Roman" w:cs="Calibri"/>
          <w:strike/>
          <w:sz w:val="24"/>
          <w:lang w:val="uk-UA" w:eastAsia="zh-CN"/>
        </w:rPr>
        <w:lastRenderedPageBreak/>
        <w:t>можливості використання композиції сировини у виробництві труб для мереж господарсько-питного водопостачання; щодо відповідності труб вимогам СОУ ОЕМ 08.002.14.055:2020, що розроблені у відповідності до  міжнародного стандарту ISO 14024:2018, IDT ( ДСТУ ISO 14024:2018 ).</w:t>
      </w:r>
    </w:p>
    <w:p w14:paraId="70CE3481" w14:textId="77777777" w:rsidR="005F2498" w:rsidRPr="005F2498" w:rsidRDefault="005F2498" w:rsidP="005F2498">
      <w:pPr>
        <w:widowControl w:val="0"/>
        <w:numPr>
          <w:ilvl w:val="0"/>
          <w:numId w:val="17"/>
        </w:numPr>
        <w:spacing w:after="0" w:line="240" w:lineRule="auto"/>
        <w:contextualSpacing/>
        <w:jc w:val="both"/>
        <w:textAlignment w:val="baseline"/>
        <w:rPr>
          <w:rFonts w:ascii="Times New Roman" w:eastAsia="Calibri" w:hAnsi="Times New Roman" w:cs="Calibri"/>
          <w:bCs/>
          <w:strike/>
          <w:sz w:val="24"/>
          <w:szCs w:val="24"/>
          <w:lang w:val="uk-UA" w:eastAsia="uk-UA"/>
        </w:rPr>
      </w:pPr>
      <w:r w:rsidRPr="005F2498">
        <w:rPr>
          <w:rFonts w:ascii="Times New Roman" w:eastAsia="Calibri" w:hAnsi="Times New Roman" w:cs="Calibri"/>
          <w:strike/>
          <w:sz w:val="24"/>
          <w:szCs w:val="24"/>
          <w:lang w:val="uk-UA" w:eastAsia="zh-CN"/>
        </w:rPr>
        <w:t xml:space="preserve">На всі </w:t>
      </w:r>
      <w:r w:rsidRPr="005F2498">
        <w:rPr>
          <w:rFonts w:ascii="Times New Roman" w:eastAsia="Calibri" w:hAnsi="Times New Roman" w:cs="Calibri"/>
          <w:bCs/>
          <w:strike/>
          <w:sz w:val="24"/>
          <w:szCs w:val="24"/>
          <w:lang w:val="uk-UA" w:eastAsia="uk-UA"/>
        </w:rPr>
        <w:t>деталі трубопроводу учасник повинен передати Замовнику паспорти (за наявності) та сертифікати відповідності, що підтверджують відповідність застосування їх у системах водопостачання згідно діючого законодавства України, Учасник повинен надати гарантійний лист.</w:t>
      </w:r>
    </w:p>
    <w:p w14:paraId="31C12F07" w14:textId="77777777" w:rsidR="005F2498" w:rsidRPr="005F2498" w:rsidRDefault="005F2498" w:rsidP="005F2498">
      <w:pPr>
        <w:widowControl w:val="0"/>
        <w:spacing w:after="0"/>
        <w:jc w:val="both"/>
        <w:textAlignment w:val="baseline"/>
        <w:rPr>
          <w:rFonts w:ascii="Times New Roman" w:eastAsia="Calibri" w:hAnsi="Times New Roman" w:cs="Calibri"/>
          <w:bCs/>
          <w:strike/>
          <w:sz w:val="24"/>
          <w:lang w:val="ru-RU" w:eastAsia="uk-UA"/>
        </w:rPr>
      </w:pPr>
    </w:p>
    <w:p w14:paraId="5B35E440" w14:textId="77777777" w:rsidR="005F2498" w:rsidRPr="005F2498" w:rsidRDefault="005F2498" w:rsidP="005F2498">
      <w:pPr>
        <w:numPr>
          <w:ilvl w:val="0"/>
          <w:numId w:val="17"/>
        </w:numPr>
        <w:spacing w:after="0" w:line="240" w:lineRule="auto"/>
        <w:contextualSpacing/>
        <w:jc w:val="both"/>
        <w:rPr>
          <w:rFonts w:ascii="Times New Roman" w:eastAsia="Calibri" w:hAnsi="Times New Roman" w:cs="Calibri"/>
          <w:strike/>
          <w:snapToGrid w:val="0"/>
          <w:sz w:val="28"/>
          <w:szCs w:val="20"/>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409"/>
        <w:gridCol w:w="3641"/>
        <w:gridCol w:w="2870"/>
      </w:tblGrid>
      <w:tr w:rsidR="005F2498" w:rsidRPr="005F2498" w14:paraId="0ECE17A7" w14:textId="77777777" w:rsidTr="00BA197F">
        <w:tc>
          <w:tcPr>
            <w:tcW w:w="0" w:type="auto"/>
            <w:tcMar>
              <w:top w:w="0" w:type="dxa"/>
              <w:left w:w="115" w:type="dxa"/>
              <w:bottom w:w="0" w:type="dxa"/>
              <w:right w:w="115" w:type="dxa"/>
            </w:tcMar>
            <w:hideMark/>
          </w:tcPr>
          <w:p w14:paraId="3D825ABE" w14:textId="77777777" w:rsidR="005F2498" w:rsidRPr="005F2498" w:rsidRDefault="005F2498" w:rsidP="005F2498">
            <w:pPr>
              <w:spacing w:after="120" w:line="240" w:lineRule="auto"/>
              <w:jc w:val="both"/>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strike/>
                <w:lang w:val="uk-UA" w:eastAsia="ru-RU"/>
              </w:rPr>
              <w:t>________________________</w:t>
            </w:r>
          </w:p>
        </w:tc>
        <w:tc>
          <w:tcPr>
            <w:tcW w:w="0" w:type="auto"/>
            <w:tcMar>
              <w:top w:w="0" w:type="dxa"/>
              <w:left w:w="115" w:type="dxa"/>
              <w:bottom w:w="0" w:type="dxa"/>
              <w:right w:w="115" w:type="dxa"/>
            </w:tcMar>
            <w:hideMark/>
          </w:tcPr>
          <w:p w14:paraId="4CE00FA7" w14:textId="77777777" w:rsidR="005F2498" w:rsidRPr="005F2498" w:rsidRDefault="005F2498" w:rsidP="005F2498">
            <w:pPr>
              <w:spacing w:after="120" w:line="240" w:lineRule="auto"/>
              <w:jc w:val="both"/>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strike/>
                <w:lang w:val="uk-UA" w:eastAsia="ru-RU"/>
              </w:rPr>
              <w:t>________________________</w:t>
            </w:r>
          </w:p>
        </w:tc>
        <w:tc>
          <w:tcPr>
            <w:tcW w:w="0" w:type="auto"/>
            <w:tcMar>
              <w:top w:w="0" w:type="dxa"/>
              <w:left w:w="115" w:type="dxa"/>
              <w:bottom w:w="0" w:type="dxa"/>
              <w:right w:w="115" w:type="dxa"/>
            </w:tcMar>
            <w:hideMark/>
          </w:tcPr>
          <w:p w14:paraId="4AC55155" w14:textId="77777777" w:rsidR="005F2498" w:rsidRPr="005F2498" w:rsidRDefault="005F2498" w:rsidP="005F2498">
            <w:pPr>
              <w:spacing w:after="120" w:line="240" w:lineRule="auto"/>
              <w:jc w:val="both"/>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strike/>
                <w:lang w:val="uk-UA" w:eastAsia="ru-RU"/>
              </w:rPr>
              <w:t>________________________</w:t>
            </w:r>
          </w:p>
        </w:tc>
      </w:tr>
      <w:tr w:rsidR="005F2498" w:rsidRPr="005F2498" w14:paraId="10242813" w14:textId="77777777" w:rsidTr="00BA197F">
        <w:trPr>
          <w:trHeight w:val="80"/>
        </w:trPr>
        <w:tc>
          <w:tcPr>
            <w:tcW w:w="0" w:type="auto"/>
            <w:tcMar>
              <w:top w:w="0" w:type="dxa"/>
              <w:left w:w="115" w:type="dxa"/>
              <w:bottom w:w="0" w:type="dxa"/>
              <w:right w:w="115" w:type="dxa"/>
            </w:tcMar>
            <w:hideMark/>
          </w:tcPr>
          <w:p w14:paraId="136E191E" w14:textId="77777777" w:rsidR="005F2498" w:rsidRPr="005F2498" w:rsidRDefault="005F2498" w:rsidP="005F2498">
            <w:pPr>
              <w:spacing w:after="120" w:line="240" w:lineRule="auto"/>
              <w:jc w:val="center"/>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i/>
                <w:iCs/>
                <w:strike/>
                <w:lang w:val="uk-UA" w:eastAsia="ru-RU"/>
              </w:rPr>
              <w:t>посада уповноваженої особи Учасника</w:t>
            </w:r>
          </w:p>
        </w:tc>
        <w:tc>
          <w:tcPr>
            <w:tcW w:w="0" w:type="auto"/>
            <w:tcMar>
              <w:top w:w="0" w:type="dxa"/>
              <w:left w:w="115" w:type="dxa"/>
              <w:bottom w:w="0" w:type="dxa"/>
              <w:right w:w="115" w:type="dxa"/>
            </w:tcMar>
            <w:hideMark/>
          </w:tcPr>
          <w:p w14:paraId="01C65743" w14:textId="77777777" w:rsidR="005F2498" w:rsidRPr="005F2498" w:rsidRDefault="005F2498" w:rsidP="005F2498">
            <w:pPr>
              <w:spacing w:after="120" w:line="240" w:lineRule="auto"/>
              <w:jc w:val="center"/>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i/>
                <w:iCs/>
                <w:strike/>
                <w:lang w:val="uk-UA" w:eastAsia="ru-RU"/>
              </w:rPr>
              <w:t>підпис та печатка (у разі її використання )</w:t>
            </w:r>
          </w:p>
        </w:tc>
        <w:tc>
          <w:tcPr>
            <w:tcW w:w="0" w:type="auto"/>
            <w:tcMar>
              <w:top w:w="0" w:type="dxa"/>
              <w:left w:w="115" w:type="dxa"/>
              <w:bottom w:w="0" w:type="dxa"/>
              <w:right w:w="115" w:type="dxa"/>
            </w:tcMar>
            <w:hideMark/>
          </w:tcPr>
          <w:p w14:paraId="310E6422" w14:textId="77777777" w:rsidR="005F2498" w:rsidRPr="005F2498" w:rsidRDefault="005F2498" w:rsidP="005F2498">
            <w:pPr>
              <w:spacing w:after="120" w:line="240" w:lineRule="auto"/>
              <w:jc w:val="center"/>
              <w:rPr>
                <w:rFonts w:ascii="Times New Roman" w:eastAsia="Times New Roman" w:hAnsi="Times New Roman" w:cs="Times New Roman"/>
                <w:strike/>
                <w:sz w:val="24"/>
                <w:szCs w:val="24"/>
                <w:lang w:val="uk-UA" w:eastAsia="ru-RU"/>
              </w:rPr>
            </w:pPr>
            <w:r w:rsidRPr="005F2498">
              <w:rPr>
                <w:rFonts w:ascii="Times New Roman" w:eastAsia="Times New Roman" w:hAnsi="Times New Roman" w:cs="Times New Roman"/>
                <w:i/>
                <w:iCs/>
                <w:strike/>
                <w:lang w:val="uk-UA" w:eastAsia="ru-RU"/>
              </w:rPr>
              <w:t>прізвище, ініціали</w:t>
            </w:r>
          </w:p>
        </w:tc>
      </w:tr>
    </w:tbl>
    <w:p w14:paraId="56222277" w14:textId="77777777" w:rsidR="005F2498" w:rsidRPr="005F2498" w:rsidRDefault="005F2498" w:rsidP="005F2498">
      <w:pPr>
        <w:suppressAutoHyphens/>
        <w:spacing w:after="200" w:line="276" w:lineRule="auto"/>
        <w:rPr>
          <w:rFonts w:ascii="Times New Roman" w:eastAsia="Calibri" w:hAnsi="Times New Roman" w:cs="Calibri"/>
          <w:strike/>
          <w:sz w:val="24"/>
          <w:lang w:val="uk-UA" w:eastAsia="zh-CN"/>
        </w:rPr>
      </w:pPr>
    </w:p>
    <w:p w14:paraId="76910698"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34B6ED7B"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68C14FB0"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5B1B0221"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362D9B1C"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0EA442F6"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4EA99D46"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5C037253"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0B45C993"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0F52C3B4"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752A85D0"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7B5C69F4"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2359BD56"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44C16448"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4A310867"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561C46FC"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p>
    <w:p w14:paraId="15DC1D26" w14:textId="77777777" w:rsidR="005F2498" w:rsidRPr="005F2498" w:rsidRDefault="005F2498" w:rsidP="005F2498">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r w:rsidRPr="005F2498">
        <w:rPr>
          <w:rFonts w:ascii="Times New Roman" w:eastAsia="Times New Roman" w:hAnsi="Times New Roman" w:cs="Times New Roman"/>
          <w:b/>
          <w:bCs/>
          <w:color w:val="000000"/>
          <w:sz w:val="21"/>
          <w:szCs w:val="21"/>
          <w:lang w:val="uk-UA" w:eastAsia="ru-RU"/>
        </w:rPr>
        <w:t xml:space="preserve"> Додаток №1</w:t>
      </w:r>
    </w:p>
    <w:p w14:paraId="3856E7FD" w14:textId="77777777" w:rsidR="005F2498" w:rsidRPr="005F2498" w:rsidRDefault="005F2498" w:rsidP="005F2498">
      <w:pPr>
        <w:tabs>
          <w:tab w:val="left" w:pos="284"/>
        </w:tabs>
        <w:spacing w:after="0" w:line="240" w:lineRule="auto"/>
        <w:jc w:val="both"/>
        <w:rPr>
          <w:rFonts w:ascii="Times New Roman" w:eastAsia="Times New Roman" w:hAnsi="Times New Roman" w:cs="Times New Roman"/>
          <w:b/>
          <w:bCs/>
          <w:color w:val="000000"/>
          <w:sz w:val="21"/>
          <w:szCs w:val="21"/>
          <w:lang w:val="ru-RU" w:eastAsia="ru-RU"/>
        </w:rPr>
      </w:pPr>
    </w:p>
    <w:p w14:paraId="790E9CB0" w14:textId="77777777" w:rsidR="005F2498" w:rsidRPr="005F2498" w:rsidRDefault="005F2498" w:rsidP="005F2498">
      <w:pPr>
        <w:tabs>
          <w:tab w:val="left" w:pos="284"/>
        </w:tabs>
        <w:spacing w:after="0" w:line="240" w:lineRule="auto"/>
        <w:jc w:val="center"/>
        <w:rPr>
          <w:rFonts w:ascii="Times New Roman" w:eastAsia="Times New Roman" w:hAnsi="Times New Roman" w:cs="Times New Roman"/>
          <w:b/>
          <w:bCs/>
          <w:color w:val="000000"/>
          <w:lang w:val="ru-RU" w:eastAsia="ru-RU"/>
        </w:rPr>
      </w:pPr>
      <w:r w:rsidRPr="005F2498">
        <w:rPr>
          <w:rFonts w:ascii="Times New Roman" w:eastAsia="Times New Roman" w:hAnsi="Times New Roman" w:cs="Times New Roman"/>
          <w:b/>
          <w:bCs/>
          <w:color w:val="000000"/>
          <w:lang w:val="ru-RU" w:eastAsia="ru-RU"/>
        </w:rPr>
        <w:t>ІНФОРМАЦІЯ ПРО НЕОБХІДНІ ТЕХНІЧНІ, ЯКІСНІ ТА КІЛЬКІСНІ ХАРАКТЕРИСТИКИ ПРЕДМЕТА ЗАКУПІВЛІ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5F2498" w:rsidRPr="005F2498" w14:paraId="1968045B" w14:textId="77777777" w:rsidTr="00BA197F">
        <w:trPr>
          <w:trHeight w:val="838"/>
          <w:jc w:val="center"/>
        </w:trPr>
        <w:tc>
          <w:tcPr>
            <w:tcW w:w="2694" w:type="dxa"/>
            <w:tcBorders>
              <w:top w:val="single" w:sz="6" w:space="0" w:color="auto"/>
              <w:left w:val="single" w:sz="6" w:space="0" w:color="auto"/>
              <w:bottom w:val="single" w:sz="6" w:space="0" w:color="auto"/>
              <w:right w:val="single" w:sz="6" w:space="0" w:color="auto"/>
            </w:tcBorders>
            <w:vAlign w:val="center"/>
          </w:tcPr>
          <w:p w14:paraId="409E0C97" w14:textId="77777777" w:rsidR="005F2498" w:rsidRPr="005F2498" w:rsidRDefault="005F2498" w:rsidP="005F2498">
            <w:pPr>
              <w:spacing w:after="0" w:line="240" w:lineRule="auto"/>
              <w:jc w:val="center"/>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 xml:space="preserve">Конкретне </w:t>
            </w:r>
            <w:r w:rsidRPr="005F2498">
              <w:rPr>
                <w:rFonts w:ascii="Times New Roman" w:eastAsia="Calibri" w:hAnsi="Times New Roman" w:cs="Times New Roman"/>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0A55D20D" w14:textId="77777777" w:rsidR="005F2498" w:rsidRPr="005F2498" w:rsidRDefault="005F2498" w:rsidP="005F2498">
            <w:pPr>
              <w:spacing w:after="0" w:line="240" w:lineRule="auto"/>
              <w:jc w:val="center"/>
              <w:rPr>
                <w:rFonts w:ascii="Times New Roman" w:eastAsia="Calibri" w:hAnsi="Times New Roman" w:cs="Times New Roman"/>
                <w:highlight w:val="yellow"/>
                <w:lang w:val="uk-UA" w:eastAsia="ru-RU"/>
              </w:rPr>
            </w:pPr>
            <w:bookmarkStart w:id="0" w:name="_Hlk149624755"/>
            <w:r w:rsidRPr="005F2498">
              <w:rPr>
                <w:rFonts w:ascii="Times New Roman" w:eastAsia="Times New Roman" w:hAnsi="Times New Roman" w:cs="Times New Roman"/>
                <w:b/>
                <w:bCs/>
                <w:color w:val="000000"/>
                <w:lang w:val="uk-UA" w:eastAsia="ru-RU"/>
              </w:rPr>
              <w:t xml:space="preserve">«Капітальний  ремонт. Аварійно-відновлювальні роботи на магістральному водогоні по </w:t>
            </w:r>
            <w:proofErr w:type="spellStart"/>
            <w:r w:rsidRPr="005F2498">
              <w:rPr>
                <w:rFonts w:ascii="Times New Roman" w:eastAsia="Times New Roman" w:hAnsi="Times New Roman" w:cs="Times New Roman"/>
                <w:b/>
                <w:bCs/>
                <w:color w:val="000000"/>
                <w:lang w:val="uk-UA" w:eastAsia="ru-RU"/>
              </w:rPr>
              <w:t>вул.Одеській</w:t>
            </w:r>
            <w:proofErr w:type="spellEnd"/>
            <w:r w:rsidRPr="005F2498">
              <w:rPr>
                <w:rFonts w:ascii="Times New Roman" w:eastAsia="Times New Roman" w:hAnsi="Times New Roman" w:cs="Times New Roman"/>
                <w:b/>
                <w:bCs/>
                <w:color w:val="000000"/>
                <w:lang w:val="uk-UA" w:eastAsia="ru-RU"/>
              </w:rPr>
              <w:t xml:space="preserve"> та </w:t>
            </w:r>
            <w:proofErr w:type="spellStart"/>
            <w:r w:rsidRPr="005F2498">
              <w:rPr>
                <w:rFonts w:ascii="Times New Roman" w:eastAsia="Times New Roman" w:hAnsi="Times New Roman" w:cs="Times New Roman"/>
                <w:b/>
                <w:bCs/>
                <w:color w:val="000000"/>
                <w:lang w:val="uk-UA" w:eastAsia="ru-RU"/>
              </w:rPr>
              <w:t>вул.Промисловій</w:t>
            </w:r>
            <w:proofErr w:type="spellEnd"/>
            <w:r w:rsidRPr="005F2498">
              <w:rPr>
                <w:rFonts w:ascii="Times New Roman" w:eastAsia="Times New Roman" w:hAnsi="Times New Roman" w:cs="Times New Roman"/>
                <w:b/>
                <w:bCs/>
                <w:color w:val="000000"/>
                <w:lang w:val="uk-UA" w:eastAsia="ru-RU"/>
              </w:rPr>
              <w:t xml:space="preserve"> в </w:t>
            </w:r>
            <w:proofErr w:type="spellStart"/>
            <w:r w:rsidRPr="005F2498">
              <w:rPr>
                <w:rFonts w:ascii="Times New Roman" w:eastAsia="Times New Roman" w:hAnsi="Times New Roman" w:cs="Times New Roman"/>
                <w:b/>
                <w:bCs/>
                <w:color w:val="000000"/>
                <w:lang w:val="uk-UA" w:eastAsia="ru-RU"/>
              </w:rPr>
              <w:t>с.Кароліно-Бугаз</w:t>
            </w:r>
            <w:proofErr w:type="spellEnd"/>
            <w:r w:rsidRPr="005F2498">
              <w:rPr>
                <w:rFonts w:ascii="Times New Roman" w:eastAsia="Times New Roman" w:hAnsi="Times New Roman" w:cs="Times New Roman"/>
                <w:b/>
                <w:bCs/>
                <w:color w:val="000000"/>
                <w:lang w:val="uk-UA" w:eastAsia="ru-RU"/>
              </w:rPr>
              <w:t>, Білгород-Дністровського району, Одеської області»</w:t>
            </w:r>
            <w:bookmarkEnd w:id="0"/>
          </w:p>
        </w:tc>
      </w:tr>
      <w:tr w:rsidR="005F2498" w:rsidRPr="005F2498" w14:paraId="0EB63B99"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467BE369" w14:textId="77777777" w:rsidR="005F2498" w:rsidRPr="005F2498" w:rsidRDefault="005F2498" w:rsidP="005F2498">
            <w:pPr>
              <w:spacing w:after="0" w:line="240" w:lineRule="auto"/>
              <w:rPr>
                <w:rFonts w:ascii="Times New Roman" w:eastAsia="Calibri" w:hAnsi="Times New Roman" w:cs="Times New Roman"/>
                <w:lang w:val="uk-UA" w:eastAsia="ru-RU"/>
              </w:rPr>
            </w:pPr>
            <w:bookmarkStart w:id="1" w:name="_Hlk149624825"/>
            <w:r w:rsidRPr="005F2498">
              <w:rPr>
                <w:rFonts w:ascii="Times New Roman" w:eastAsia="Calibri" w:hAnsi="Times New Roman" w:cs="Times New Roman"/>
                <w:lang w:val="uk-UA" w:eastAsia="ru-RU"/>
              </w:rPr>
              <w:t>Код ДК 021:2015</w:t>
            </w:r>
            <w:bookmarkEnd w:id="1"/>
          </w:p>
        </w:tc>
        <w:tc>
          <w:tcPr>
            <w:tcW w:w="7371" w:type="dxa"/>
            <w:tcBorders>
              <w:top w:val="single" w:sz="6" w:space="0" w:color="auto"/>
              <w:left w:val="single" w:sz="6" w:space="0" w:color="auto"/>
              <w:bottom w:val="single" w:sz="6" w:space="0" w:color="auto"/>
              <w:right w:val="single" w:sz="6" w:space="0" w:color="auto"/>
            </w:tcBorders>
            <w:vAlign w:val="center"/>
          </w:tcPr>
          <w:p w14:paraId="19D01082" w14:textId="77777777" w:rsidR="005F2498" w:rsidRPr="005F2498" w:rsidRDefault="005F2498" w:rsidP="005F2498">
            <w:pPr>
              <w:spacing w:after="0" w:line="240" w:lineRule="auto"/>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 xml:space="preserve">ДК 021:2015:45230000-8: Будівництво трубопроводів, ліній зв’язку та </w:t>
            </w:r>
            <w:proofErr w:type="spellStart"/>
            <w:r w:rsidRPr="005F2498">
              <w:rPr>
                <w:rFonts w:ascii="Times New Roman" w:eastAsia="Calibri" w:hAnsi="Times New Roman" w:cs="Times New Roman"/>
                <w:lang w:val="uk-UA" w:eastAsia="ru-RU"/>
              </w:rPr>
              <w:t>електропередач</w:t>
            </w:r>
            <w:proofErr w:type="spellEnd"/>
            <w:r w:rsidRPr="005F2498">
              <w:rPr>
                <w:rFonts w:ascii="Times New Roman" w:eastAsia="Calibri" w:hAnsi="Times New Roman" w:cs="Times New Roman"/>
                <w:lang w:val="uk-UA" w:eastAsia="ru-RU"/>
              </w:rPr>
              <w:t>, шосе, доріг, аеродромів і залізничних доріг; вирівнювання поверхонь</w:t>
            </w:r>
          </w:p>
          <w:p w14:paraId="5E160B24" w14:textId="77777777" w:rsidR="005F2498" w:rsidRPr="005F2498" w:rsidRDefault="005F2498" w:rsidP="005F2498">
            <w:pPr>
              <w:spacing w:after="0" w:line="240" w:lineRule="auto"/>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(ДК 021:2015: 45231300-8 — Роботи з прокладання водопроводів та каналізаційних трубопроводів)</w:t>
            </w:r>
          </w:p>
        </w:tc>
      </w:tr>
      <w:tr w:rsidR="005F2498" w:rsidRPr="005F2498" w14:paraId="268F52E8"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0019160E" w14:textId="77777777" w:rsidR="005F2498" w:rsidRPr="005F2498" w:rsidRDefault="005F2498" w:rsidP="005F2498">
            <w:pPr>
              <w:spacing w:after="0" w:line="240" w:lineRule="auto"/>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Місце надання послуг та кількість по об’єктам</w:t>
            </w:r>
          </w:p>
        </w:tc>
        <w:tc>
          <w:tcPr>
            <w:tcW w:w="7371" w:type="dxa"/>
            <w:tcBorders>
              <w:top w:val="single" w:sz="6" w:space="0" w:color="auto"/>
              <w:left w:val="single" w:sz="6" w:space="0" w:color="auto"/>
              <w:bottom w:val="single" w:sz="6" w:space="0" w:color="auto"/>
              <w:right w:val="single" w:sz="6" w:space="0" w:color="auto"/>
            </w:tcBorders>
            <w:vAlign w:val="center"/>
          </w:tcPr>
          <w:p w14:paraId="5D6FD6C6" w14:textId="77777777" w:rsidR="005F2498" w:rsidRPr="005F2498" w:rsidRDefault="005F2498" w:rsidP="005F2498">
            <w:pPr>
              <w:spacing w:after="0" w:line="240" w:lineRule="auto"/>
              <w:rPr>
                <w:rFonts w:ascii="Times New Roman" w:eastAsia="Calibri" w:hAnsi="Times New Roman" w:cs="Times New Roman"/>
                <w:lang w:val="uk-UA"/>
              </w:rPr>
            </w:pPr>
            <w:r w:rsidRPr="005F2498">
              <w:rPr>
                <w:rFonts w:ascii="Times New Roman" w:eastAsia="Calibri" w:hAnsi="Times New Roman" w:cs="Times New Roman"/>
                <w:lang w:val="uk-UA"/>
              </w:rPr>
              <w:t xml:space="preserve">Україна, Одеська область, Білгород – Дністровський район, </w:t>
            </w:r>
            <w:proofErr w:type="spellStart"/>
            <w:r w:rsidRPr="005F2498">
              <w:rPr>
                <w:rFonts w:ascii="Times New Roman" w:eastAsia="Calibri" w:hAnsi="Times New Roman" w:cs="Times New Roman"/>
                <w:lang w:val="uk-UA"/>
              </w:rPr>
              <w:t>с.Кароліно-Бугаз</w:t>
            </w:r>
            <w:proofErr w:type="spellEnd"/>
            <w:r w:rsidRPr="005F2498">
              <w:rPr>
                <w:rFonts w:ascii="Times New Roman" w:eastAsia="Calibri" w:hAnsi="Times New Roman" w:cs="Times New Roman"/>
                <w:lang w:val="uk-UA"/>
              </w:rPr>
              <w:t xml:space="preserve">, по </w:t>
            </w:r>
            <w:proofErr w:type="spellStart"/>
            <w:r w:rsidRPr="005F2498">
              <w:rPr>
                <w:rFonts w:ascii="Times New Roman" w:eastAsia="Calibri" w:hAnsi="Times New Roman" w:cs="Times New Roman"/>
                <w:lang w:val="uk-UA"/>
              </w:rPr>
              <w:t>вул.Одеська</w:t>
            </w:r>
            <w:proofErr w:type="spellEnd"/>
            <w:r w:rsidRPr="005F2498">
              <w:rPr>
                <w:rFonts w:ascii="Times New Roman" w:eastAsia="Calibri" w:hAnsi="Times New Roman" w:cs="Times New Roman"/>
                <w:lang w:val="uk-UA"/>
              </w:rPr>
              <w:t xml:space="preserve"> та </w:t>
            </w:r>
            <w:proofErr w:type="spellStart"/>
            <w:r w:rsidRPr="005F2498">
              <w:rPr>
                <w:rFonts w:ascii="Times New Roman" w:eastAsia="Calibri" w:hAnsi="Times New Roman" w:cs="Times New Roman"/>
                <w:lang w:val="uk-UA"/>
              </w:rPr>
              <w:t>вул.Промислова</w:t>
            </w:r>
            <w:proofErr w:type="spellEnd"/>
          </w:p>
        </w:tc>
      </w:tr>
      <w:tr w:rsidR="005F2498" w:rsidRPr="005F2498" w14:paraId="1B910783"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636C61C0" w14:textId="77777777" w:rsidR="005F2498" w:rsidRPr="005F2498" w:rsidRDefault="005F2498" w:rsidP="005F2498">
            <w:pPr>
              <w:spacing w:after="0" w:line="240" w:lineRule="auto"/>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Строк виконання робіт</w:t>
            </w:r>
          </w:p>
        </w:tc>
        <w:tc>
          <w:tcPr>
            <w:tcW w:w="7371" w:type="dxa"/>
            <w:tcBorders>
              <w:top w:val="single" w:sz="6" w:space="0" w:color="auto"/>
              <w:left w:val="single" w:sz="6" w:space="0" w:color="auto"/>
              <w:bottom w:val="single" w:sz="6" w:space="0" w:color="auto"/>
              <w:right w:val="single" w:sz="6" w:space="0" w:color="auto"/>
            </w:tcBorders>
            <w:vAlign w:val="center"/>
          </w:tcPr>
          <w:p w14:paraId="4FEEE9ED" w14:textId="77777777" w:rsidR="005F2498" w:rsidRPr="005F2498" w:rsidRDefault="005F2498" w:rsidP="005F2498">
            <w:pPr>
              <w:spacing w:after="0" w:line="240" w:lineRule="auto"/>
              <w:rPr>
                <w:rFonts w:ascii="Times New Roman" w:eastAsia="Calibri" w:hAnsi="Times New Roman" w:cs="Times New Roman"/>
                <w:lang w:val="uk-UA" w:eastAsia="ru-RU"/>
              </w:rPr>
            </w:pPr>
            <w:r w:rsidRPr="005F2498">
              <w:rPr>
                <w:rFonts w:ascii="Times New Roman" w:eastAsia="Calibri" w:hAnsi="Times New Roman" w:cs="Times New Roman"/>
                <w:lang w:val="uk-UA" w:eastAsia="ru-RU"/>
              </w:rPr>
              <w:t>До 31.12.2023 року</w:t>
            </w:r>
          </w:p>
        </w:tc>
      </w:tr>
    </w:tbl>
    <w:p w14:paraId="25D9DAF9" w14:textId="77777777" w:rsidR="005F2498" w:rsidRPr="005F2498" w:rsidRDefault="005F2498" w:rsidP="005F2498">
      <w:pPr>
        <w:tabs>
          <w:tab w:val="left" w:pos="284"/>
        </w:tabs>
        <w:spacing w:after="0" w:line="240" w:lineRule="auto"/>
        <w:jc w:val="center"/>
        <w:rPr>
          <w:rFonts w:ascii="Times New Roman" w:eastAsia="Times New Roman" w:hAnsi="Times New Roman" w:cs="Times New Roman"/>
          <w:b/>
          <w:bCs/>
          <w:color w:val="000000"/>
          <w:sz w:val="21"/>
          <w:szCs w:val="21"/>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37"/>
        <w:gridCol w:w="650"/>
        <w:gridCol w:w="1418"/>
        <w:gridCol w:w="1418"/>
        <w:gridCol w:w="1418"/>
      </w:tblGrid>
      <w:tr w:rsidR="005F2498" w:rsidRPr="005F2498" w14:paraId="1F4CE6A9" w14:textId="77777777" w:rsidTr="00BA197F">
        <w:trPr>
          <w:jc w:val="center"/>
        </w:trPr>
        <w:tc>
          <w:tcPr>
            <w:tcW w:w="10265" w:type="dxa"/>
            <w:gridSpan w:val="7"/>
          </w:tcPr>
          <w:p w14:paraId="31B246A5" w14:textId="77777777" w:rsidR="005F2498" w:rsidRPr="005F2498" w:rsidRDefault="005F2498" w:rsidP="005F2498">
            <w:pPr>
              <w:keepLines/>
              <w:autoSpaceDE w:val="0"/>
              <w:autoSpaceDN w:val="0"/>
              <w:spacing w:after="0" w:line="240" w:lineRule="auto"/>
              <w:jc w:val="center"/>
              <w:rPr>
                <w:rFonts w:ascii="Arial" w:eastAsia="Times New Roman" w:hAnsi="Arial" w:cs="Arial"/>
                <w:lang w:val="ru-RU"/>
              </w:rPr>
            </w:pPr>
          </w:p>
        </w:tc>
      </w:tr>
      <w:tr w:rsidR="005F2498" w:rsidRPr="005F2498" w14:paraId="1041DE7D" w14:textId="77777777" w:rsidTr="00BA197F">
        <w:trPr>
          <w:jc w:val="center"/>
        </w:trPr>
        <w:tc>
          <w:tcPr>
            <w:tcW w:w="10265" w:type="dxa"/>
            <w:gridSpan w:val="7"/>
          </w:tcPr>
          <w:p w14:paraId="64399624" w14:textId="77777777" w:rsidR="005F2498" w:rsidRPr="005F2498" w:rsidRDefault="005F2498" w:rsidP="005F2498">
            <w:pPr>
              <w:keepLines/>
              <w:autoSpaceDE w:val="0"/>
              <w:autoSpaceDN w:val="0"/>
              <w:spacing w:after="0" w:line="240" w:lineRule="auto"/>
              <w:jc w:val="center"/>
              <w:rPr>
                <w:rFonts w:ascii="Times New Roman" w:eastAsia="Times New Roman" w:hAnsi="Times New Roman" w:cs="Times New Roman"/>
                <w:lang w:val="ru-RU"/>
              </w:rPr>
            </w:pPr>
            <w:r w:rsidRPr="005F2498">
              <w:rPr>
                <w:rFonts w:ascii="Times New Roman" w:eastAsia="Times New Roman" w:hAnsi="Times New Roman" w:cs="Times New Roman"/>
                <w:b/>
                <w:bCs/>
                <w:spacing w:val="-3"/>
                <w:lang w:val="uk-UA"/>
              </w:rPr>
              <w:t xml:space="preserve">Капітальний ремонт. Аварійно-відновлювальні роботи на магістральному водогоні по вул. Одеській та </w:t>
            </w:r>
            <w:proofErr w:type="spellStart"/>
            <w:r w:rsidRPr="005F2498">
              <w:rPr>
                <w:rFonts w:ascii="Times New Roman" w:eastAsia="Times New Roman" w:hAnsi="Times New Roman" w:cs="Times New Roman"/>
                <w:b/>
                <w:bCs/>
                <w:spacing w:val="-3"/>
                <w:lang w:val="uk-UA"/>
              </w:rPr>
              <w:t>вул.Промисловiй</w:t>
            </w:r>
            <w:proofErr w:type="spellEnd"/>
            <w:r w:rsidRPr="005F2498">
              <w:rPr>
                <w:rFonts w:ascii="Times New Roman" w:eastAsia="Times New Roman" w:hAnsi="Times New Roman" w:cs="Times New Roman"/>
                <w:b/>
                <w:bCs/>
                <w:spacing w:val="-3"/>
                <w:lang w:val="uk-UA"/>
              </w:rPr>
              <w:t xml:space="preserve"> в  с. </w:t>
            </w:r>
            <w:proofErr w:type="spellStart"/>
            <w:r w:rsidRPr="005F2498">
              <w:rPr>
                <w:rFonts w:ascii="Times New Roman" w:eastAsia="Times New Roman" w:hAnsi="Times New Roman" w:cs="Times New Roman"/>
                <w:b/>
                <w:bCs/>
                <w:spacing w:val="-3"/>
                <w:lang w:val="uk-UA"/>
              </w:rPr>
              <w:t>Каролiно-Бугаз</w:t>
            </w:r>
            <w:proofErr w:type="spellEnd"/>
            <w:r w:rsidRPr="005F2498">
              <w:rPr>
                <w:rFonts w:ascii="Times New Roman" w:eastAsia="Times New Roman" w:hAnsi="Times New Roman" w:cs="Times New Roman"/>
                <w:b/>
                <w:bCs/>
                <w:spacing w:val="-3"/>
                <w:lang w:val="uk-UA"/>
              </w:rPr>
              <w:t xml:space="preserve">, </w:t>
            </w:r>
            <w:proofErr w:type="spellStart"/>
            <w:r w:rsidRPr="005F2498">
              <w:rPr>
                <w:rFonts w:ascii="Times New Roman" w:eastAsia="Times New Roman" w:hAnsi="Times New Roman" w:cs="Times New Roman"/>
                <w:b/>
                <w:bCs/>
                <w:spacing w:val="-3"/>
                <w:lang w:val="uk-UA"/>
              </w:rPr>
              <w:t>Бiлгород-Днiстровського</w:t>
            </w:r>
            <w:proofErr w:type="spellEnd"/>
            <w:r w:rsidRPr="005F2498">
              <w:rPr>
                <w:rFonts w:ascii="Times New Roman" w:eastAsia="Times New Roman" w:hAnsi="Times New Roman" w:cs="Times New Roman"/>
                <w:b/>
                <w:bCs/>
                <w:spacing w:val="-3"/>
                <w:lang w:val="uk-UA"/>
              </w:rPr>
              <w:t xml:space="preserve"> району, Одеської області</w:t>
            </w:r>
          </w:p>
        </w:tc>
      </w:tr>
      <w:tr w:rsidR="005F2498" w:rsidRPr="005F2498" w14:paraId="024ADF09" w14:textId="77777777" w:rsidTr="00BA197F">
        <w:trPr>
          <w:jc w:val="center"/>
        </w:trPr>
        <w:tc>
          <w:tcPr>
            <w:tcW w:w="5361" w:type="dxa"/>
            <w:gridSpan w:val="3"/>
            <w:tcBorders>
              <w:left w:val="nil"/>
              <w:bottom w:val="nil"/>
              <w:right w:val="nil"/>
            </w:tcBorders>
          </w:tcPr>
          <w:p w14:paraId="4A011B1B" w14:textId="77777777" w:rsidR="005F2498" w:rsidRPr="005F2498" w:rsidRDefault="005F2498" w:rsidP="005F2498">
            <w:pPr>
              <w:keepLines/>
              <w:autoSpaceDE w:val="0"/>
              <w:autoSpaceDN w:val="0"/>
              <w:spacing w:after="0" w:line="240" w:lineRule="auto"/>
              <w:jc w:val="center"/>
              <w:rPr>
                <w:rFonts w:ascii="Arial" w:eastAsia="Times New Roman" w:hAnsi="Arial" w:cs="Arial"/>
                <w:sz w:val="16"/>
                <w:szCs w:val="16"/>
                <w:lang w:val="ru-RU"/>
              </w:rPr>
            </w:pPr>
          </w:p>
        </w:tc>
        <w:tc>
          <w:tcPr>
            <w:tcW w:w="4904" w:type="dxa"/>
            <w:gridSpan w:val="4"/>
            <w:tcBorders>
              <w:left w:val="nil"/>
              <w:bottom w:val="nil"/>
              <w:right w:val="nil"/>
            </w:tcBorders>
          </w:tcPr>
          <w:p w14:paraId="2779AF68" w14:textId="77777777" w:rsidR="005F2498" w:rsidRPr="005F2498" w:rsidRDefault="005F2498" w:rsidP="005F2498">
            <w:pPr>
              <w:keepLines/>
              <w:autoSpaceDE w:val="0"/>
              <w:autoSpaceDN w:val="0"/>
              <w:spacing w:after="0" w:line="240" w:lineRule="auto"/>
              <w:jc w:val="center"/>
              <w:rPr>
                <w:rFonts w:ascii="Arial" w:eastAsia="Times New Roman" w:hAnsi="Arial" w:cs="Arial"/>
                <w:sz w:val="16"/>
                <w:szCs w:val="16"/>
                <w:lang w:val="ru-RU"/>
              </w:rPr>
            </w:pPr>
          </w:p>
        </w:tc>
      </w:tr>
      <w:tr w:rsidR="005F2498" w:rsidRPr="005F2498" w14:paraId="76A384A6" w14:textId="77777777" w:rsidTr="00BA197F">
        <w:trPr>
          <w:jc w:val="center"/>
        </w:trPr>
        <w:tc>
          <w:tcPr>
            <w:tcW w:w="10265" w:type="dxa"/>
            <w:gridSpan w:val="7"/>
            <w:tcBorders>
              <w:top w:val="nil"/>
              <w:left w:val="nil"/>
              <w:bottom w:val="nil"/>
              <w:right w:val="nil"/>
            </w:tcBorders>
          </w:tcPr>
          <w:p w14:paraId="0D5AFCDE" w14:textId="77777777" w:rsidR="005F2498" w:rsidRPr="005F2498" w:rsidRDefault="005F2498" w:rsidP="005F2498">
            <w:pPr>
              <w:keepLines/>
              <w:autoSpaceDE w:val="0"/>
              <w:autoSpaceDN w:val="0"/>
              <w:spacing w:after="0" w:line="240" w:lineRule="auto"/>
              <w:rPr>
                <w:rFonts w:ascii="Arial" w:eastAsia="Times New Roman" w:hAnsi="Arial" w:cs="Arial"/>
                <w:sz w:val="20"/>
                <w:szCs w:val="20"/>
                <w:lang w:val="ru-RU"/>
              </w:rPr>
            </w:pPr>
            <w:r w:rsidRPr="005F2498">
              <w:rPr>
                <w:rFonts w:ascii="Arial" w:eastAsia="Times New Roman" w:hAnsi="Arial" w:cs="Arial"/>
                <w:spacing w:val="-3"/>
                <w:sz w:val="20"/>
                <w:szCs w:val="20"/>
                <w:lang w:val="uk-UA"/>
              </w:rPr>
              <w:t>Об'єми робіт</w:t>
            </w:r>
          </w:p>
        </w:tc>
      </w:tr>
      <w:tr w:rsidR="005F2498" w:rsidRPr="005F2498" w14:paraId="1446A71B" w14:textId="77777777" w:rsidTr="00BA197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A24C764"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uk-UA"/>
              </w:rPr>
            </w:pPr>
            <w:r w:rsidRPr="005F2498">
              <w:rPr>
                <w:rFonts w:ascii="Arial" w:eastAsia="Calibri" w:hAnsi="Arial" w:cs="Arial"/>
                <w:spacing w:val="-3"/>
                <w:sz w:val="20"/>
                <w:szCs w:val="20"/>
                <w:lang w:val="uk-UA"/>
              </w:rPr>
              <w:t>№</w:t>
            </w:r>
          </w:p>
          <w:p w14:paraId="7002478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Ч.ч</w:t>
            </w:r>
            <w:proofErr w:type="spellEnd"/>
            <w:r w:rsidRPr="005F2498">
              <w:rPr>
                <w:rFonts w:ascii="Arial" w:eastAsia="Calibri"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227EFE28"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uk-UA"/>
              </w:rPr>
            </w:pPr>
          </w:p>
          <w:p w14:paraId="7CE8FE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117C2B05"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uk-UA"/>
              </w:rPr>
            </w:pPr>
            <w:r w:rsidRPr="005F2498">
              <w:rPr>
                <w:rFonts w:ascii="Arial" w:eastAsia="Calibri" w:hAnsi="Arial" w:cs="Arial"/>
                <w:spacing w:val="-3"/>
                <w:sz w:val="20"/>
                <w:szCs w:val="20"/>
                <w:lang w:val="uk-UA"/>
              </w:rPr>
              <w:t>Одиниця</w:t>
            </w:r>
          </w:p>
          <w:p w14:paraId="638B26F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C62F5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B6672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Примітка</w:t>
            </w:r>
          </w:p>
        </w:tc>
      </w:tr>
      <w:tr w:rsidR="005F2498" w:rsidRPr="005F2498" w14:paraId="37B54EDE" w14:textId="77777777" w:rsidTr="00BA197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5857CA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D0B848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DE73C7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B07F89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BD7FA9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0CABEA30"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419F769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1D952D7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Розділ</w:t>
            </w:r>
            <w:proofErr w:type="spellEnd"/>
            <w:r w:rsidRPr="005F2498">
              <w:rPr>
                <w:rFonts w:ascii="Arial" w:eastAsia="Calibri" w:hAnsi="Arial" w:cs="Arial"/>
                <w:spacing w:val="-3"/>
                <w:sz w:val="20"/>
                <w:szCs w:val="20"/>
                <w:lang w:val="en-US"/>
              </w:rPr>
              <w:t xml:space="preserve"> №1.  </w:t>
            </w:r>
            <w:proofErr w:type="spellStart"/>
            <w:r w:rsidRPr="005F2498">
              <w:rPr>
                <w:rFonts w:ascii="Arial" w:eastAsia="Calibri" w:hAnsi="Arial" w:cs="Arial"/>
                <w:spacing w:val="-3"/>
                <w:sz w:val="20"/>
                <w:szCs w:val="20"/>
                <w:lang w:val="en-US"/>
              </w:rPr>
              <w:t>Землянi</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EFDE0F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ABEFB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B18421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989DFF0"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3A43DCA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5874A265"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Земляні</w:t>
            </w:r>
            <w:proofErr w:type="spellEnd"/>
            <w:r w:rsidRPr="005F2498">
              <w:rPr>
                <w:rFonts w:ascii="Arial" w:eastAsia="Calibri" w:hAnsi="Arial" w:cs="Arial"/>
                <w:spacing w:val="-3"/>
                <w:sz w:val="20"/>
                <w:szCs w:val="20"/>
                <w:lang w:val="ru-RU"/>
              </w:rPr>
              <w:t xml:space="preserve"> </w:t>
            </w:r>
            <w:proofErr w:type="spellStart"/>
            <w:proofErr w:type="gramStart"/>
            <w:r w:rsidRPr="005F2498">
              <w:rPr>
                <w:rFonts w:ascii="Arial" w:eastAsia="Calibri" w:hAnsi="Arial" w:cs="Arial"/>
                <w:spacing w:val="-3"/>
                <w:sz w:val="20"/>
                <w:szCs w:val="20"/>
                <w:lang w:val="ru-RU"/>
              </w:rPr>
              <w:t>роботи</w:t>
            </w:r>
            <w:proofErr w:type="spellEnd"/>
            <w:r w:rsidRPr="005F2498">
              <w:rPr>
                <w:rFonts w:ascii="Arial" w:eastAsia="Calibri" w:hAnsi="Arial" w:cs="Arial"/>
                <w:spacing w:val="-3"/>
                <w:sz w:val="20"/>
                <w:szCs w:val="20"/>
                <w:lang w:val="ru-RU"/>
              </w:rPr>
              <w:t xml:space="preserve">  при</w:t>
            </w:r>
            <w:proofErr w:type="gram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прокладанні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трубопроводів</w:t>
            </w:r>
            <w:proofErr w:type="spellEnd"/>
            <w:r w:rsidRPr="005F2498">
              <w:rPr>
                <w:rFonts w:ascii="Arial" w:eastAsia="Calibri" w:hAnsi="Arial" w:cs="Arial"/>
                <w:spacing w:val="-3"/>
                <w:sz w:val="20"/>
                <w:szCs w:val="20"/>
                <w:lang w:val="ru-RU"/>
              </w:rPr>
              <w:t xml:space="preserve"> в</w:t>
            </w:r>
          </w:p>
          <w:p w14:paraId="0D86F19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траншеї</w:t>
            </w:r>
            <w:proofErr w:type="spellEnd"/>
            <w:r w:rsidRPr="005F2498">
              <w:rPr>
                <w:rFonts w:ascii="Arial" w:eastAsia="Calibri"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0CEEA26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9D8B82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A1EC57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8A7B8B5"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960CA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5387" w:type="dxa"/>
            <w:gridSpan w:val="2"/>
            <w:tcBorders>
              <w:top w:val="nil"/>
              <w:left w:val="nil"/>
              <w:bottom w:val="nil"/>
              <w:right w:val="nil"/>
            </w:tcBorders>
          </w:tcPr>
          <w:p w14:paraId="7137734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 траншеях та котлованах</w:t>
            </w:r>
          </w:p>
          <w:p w14:paraId="774E97C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екскаваторами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у відвал, група</w:t>
            </w:r>
          </w:p>
          <w:p w14:paraId="1D227D0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ґрунту 2</w:t>
            </w:r>
          </w:p>
        </w:tc>
        <w:tc>
          <w:tcPr>
            <w:tcW w:w="1418" w:type="dxa"/>
            <w:tcBorders>
              <w:top w:val="nil"/>
              <w:left w:val="single" w:sz="4" w:space="0" w:color="auto"/>
              <w:bottom w:val="nil"/>
              <w:right w:val="nil"/>
            </w:tcBorders>
          </w:tcPr>
          <w:p w14:paraId="4F240C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 xml:space="preserve"> м3</w:t>
            </w:r>
          </w:p>
        </w:tc>
        <w:tc>
          <w:tcPr>
            <w:tcW w:w="1418" w:type="dxa"/>
            <w:tcBorders>
              <w:top w:val="nil"/>
              <w:left w:val="single" w:sz="4" w:space="0" w:color="auto"/>
              <w:bottom w:val="nil"/>
              <w:right w:val="single" w:sz="4" w:space="0" w:color="auto"/>
            </w:tcBorders>
          </w:tcPr>
          <w:p w14:paraId="35062D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1052</w:t>
            </w:r>
          </w:p>
        </w:tc>
        <w:tc>
          <w:tcPr>
            <w:tcW w:w="1418" w:type="dxa"/>
            <w:tcBorders>
              <w:top w:val="nil"/>
              <w:left w:val="single" w:sz="4" w:space="0" w:color="auto"/>
              <w:bottom w:val="nil"/>
              <w:right w:val="single" w:sz="12" w:space="0" w:color="auto"/>
            </w:tcBorders>
          </w:tcPr>
          <w:p w14:paraId="491012A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426BDE6"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565A1C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5387" w:type="dxa"/>
            <w:gridSpan w:val="2"/>
            <w:tcBorders>
              <w:top w:val="nil"/>
              <w:left w:val="nil"/>
              <w:bottom w:val="nil"/>
              <w:right w:val="nil"/>
            </w:tcBorders>
          </w:tcPr>
          <w:p w14:paraId="46FC986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 траншеях та котлованах</w:t>
            </w:r>
          </w:p>
          <w:p w14:paraId="636F6EF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екскаваторами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у відвал перетин</w:t>
            </w:r>
          </w:p>
          <w:p w14:paraId="4501323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 ВЛ, група ґрунту 2, який знаходиться на </w:t>
            </w:r>
            <w:proofErr w:type="spellStart"/>
            <w:r w:rsidRPr="005F2498">
              <w:rPr>
                <w:rFonts w:ascii="Arial" w:eastAsia="Calibri" w:hAnsi="Arial" w:cs="Arial"/>
                <w:spacing w:val="-3"/>
                <w:sz w:val="20"/>
                <w:szCs w:val="20"/>
                <w:lang w:val="uk-UA"/>
              </w:rPr>
              <w:t>вiдстанi</w:t>
            </w:r>
            <w:proofErr w:type="spellEnd"/>
            <w:r w:rsidRPr="005F2498">
              <w:rPr>
                <w:rFonts w:ascii="Arial" w:eastAsia="Calibri" w:hAnsi="Arial" w:cs="Arial"/>
                <w:spacing w:val="-3"/>
                <w:sz w:val="20"/>
                <w:szCs w:val="20"/>
                <w:lang w:val="uk-UA"/>
              </w:rPr>
              <w:t xml:space="preserve"> до 2 м</w:t>
            </w:r>
          </w:p>
          <w:p w14:paraId="59EFD65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proofErr w:type="spellStart"/>
            <w:r w:rsidRPr="005F2498">
              <w:rPr>
                <w:rFonts w:ascii="Arial" w:eastAsia="Calibri" w:hAnsi="Arial" w:cs="Arial"/>
                <w:spacing w:val="-3"/>
                <w:sz w:val="20"/>
                <w:szCs w:val="20"/>
                <w:lang w:val="uk-UA"/>
              </w:rPr>
              <w:t>вiд</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поверхнi</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комунiкацiй</w:t>
            </w:r>
            <w:proofErr w:type="spellEnd"/>
            <w:r w:rsidRPr="005F2498">
              <w:rPr>
                <w:rFonts w:ascii="Arial" w:eastAsia="Calibri" w:hAnsi="Arial" w:cs="Arial"/>
                <w:spacing w:val="-3"/>
                <w:sz w:val="20"/>
                <w:szCs w:val="20"/>
                <w:lang w:val="uk-UA"/>
              </w:rPr>
              <w:t xml:space="preserve"> або </w:t>
            </w:r>
            <w:proofErr w:type="spellStart"/>
            <w:r w:rsidRPr="005F2498">
              <w:rPr>
                <w:rFonts w:ascii="Arial" w:eastAsia="Calibri" w:hAnsi="Arial" w:cs="Arial"/>
                <w:spacing w:val="-3"/>
                <w:sz w:val="20"/>
                <w:szCs w:val="20"/>
                <w:lang w:val="uk-UA"/>
              </w:rPr>
              <w:t>предметiв</w:t>
            </w:r>
            <w:proofErr w:type="spellEnd"/>
            <w:r w:rsidRPr="005F2498">
              <w:rPr>
                <w:rFonts w:ascii="Arial" w:eastAsia="Calibri" w:hAnsi="Arial" w:cs="Arial"/>
                <w:spacing w:val="-3"/>
                <w:sz w:val="20"/>
                <w:szCs w:val="20"/>
                <w:lang w:val="uk-UA"/>
              </w:rPr>
              <w:t>, що заважають, а</w:t>
            </w:r>
          </w:p>
          <w:p w14:paraId="60FFE06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також об'єму </w:t>
            </w: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що знаходиться </w:t>
            </w:r>
            <w:proofErr w:type="spellStart"/>
            <w:r w:rsidRPr="005F2498">
              <w:rPr>
                <w:rFonts w:ascii="Arial" w:eastAsia="Calibri" w:hAnsi="Arial" w:cs="Arial"/>
                <w:spacing w:val="-3"/>
                <w:sz w:val="20"/>
                <w:szCs w:val="20"/>
                <w:lang w:val="uk-UA"/>
              </w:rPr>
              <w:t>вiд</w:t>
            </w:r>
            <w:proofErr w:type="spellEnd"/>
            <w:r w:rsidRPr="005F2498">
              <w:rPr>
                <w:rFonts w:ascii="Arial" w:eastAsia="Calibri" w:hAnsi="Arial" w:cs="Arial"/>
                <w:spacing w:val="-3"/>
                <w:sz w:val="20"/>
                <w:szCs w:val="20"/>
                <w:lang w:val="uk-UA"/>
              </w:rPr>
              <w:t xml:space="preserve"> наземного</w:t>
            </w:r>
          </w:p>
          <w:p w14:paraId="53511D8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предмета, що заважає [дерев, стовпів, тощо] у межах</w:t>
            </w:r>
          </w:p>
          <w:p w14:paraId="69E751E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вильоту </w:t>
            </w:r>
            <w:proofErr w:type="spellStart"/>
            <w:r w:rsidRPr="005F2498">
              <w:rPr>
                <w:rFonts w:ascii="Arial" w:eastAsia="Calibri" w:hAnsi="Arial" w:cs="Arial"/>
                <w:spacing w:val="-3"/>
                <w:sz w:val="20"/>
                <w:szCs w:val="20"/>
                <w:lang w:val="uk-UA"/>
              </w:rPr>
              <w:t>стрiли</w:t>
            </w:r>
            <w:proofErr w:type="spellEnd"/>
            <w:r w:rsidRPr="005F2498">
              <w:rPr>
                <w:rFonts w:ascii="Arial" w:eastAsia="Calibri" w:hAnsi="Arial" w:cs="Arial"/>
                <w:spacing w:val="-3"/>
                <w:sz w:val="20"/>
                <w:szCs w:val="20"/>
                <w:lang w:val="uk-UA"/>
              </w:rPr>
              <w:t xml:space="preserve"> екскаватора</w:t>
            </w:r>
          </w:p>
        </w:tc>
        <w:tc>
          <w:tcPr>
            <w:tcW w:w="1418" w:type="dxa"/>
            <w:tcBorders>
              <w:top w:val="nil"/>
              <w:left w:val="single" w:sz="4" w:space="0" w:color="auto"/>
              <w:bottom w:val="nil"/>
              <w:right w:val="nil"/>
            </w:tcBorders>
          </w:tcPr>
          <w:p w14:paraId="6A3F220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30854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w:t>
            </w:r>
          </w:p>
        </w:tc>
        <w:tc>
          <w:tcPr>
            <w:tcW w:w="1418" w:type="dxa"/>
            <w:tcBorders>
              <w:top w:val="nil"/>
              <w:left w:val="single" w:sz="4" w:space="0" w:color="auto"/>
              <w:bottom w:val="nil"/>
              <w:right w:val="single" w:sz="12" w:space="0" w:color="auto"/>
            </w:tcBorders>
          </w:tcPr>
          <w:p w14:paraId="41A1B84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109DD0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0D501F6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5387" w:type="dxa"/>
            <w:gridSpan w:val="2"/>
            <w:tcBorders>
              <w:top w:val="nil"/>
              <w:left w:val="nil"/>
              <w:bottom w:val="nil"/>
              <w:right w:val="nil"/>
            </w:tcBorders>
          </w:tcPr>
          <w:p w14:paraId="55D1C68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вручну в траншеях шириною до 2 м,</w:t>
            </w:r>
          </w:p>
          <w:p w14:paraId="6BBAED0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глибиною до 2 м, група ґрунту 2, в </w:t>
            </w:r>
            <w:proofErr w:type="spellStart"/>
            <w:r w:rsidRPr="005F2498">
              <w:rPr>
                <w:rFonts w:ascii="Arial" w:eastAsia="Calibri" w:hAnsi="Arial" w:cs="Arial"/>
                <w:spacing w:val="-3"/>
                <w:sz w:val="20"/>
                <w:szCs w:val="20"/>
                <w:lang w:val="uk-UA"/>
              </w:rPr>
              <w:t>мiсцях</w:t>
            </w:r>
            <w:proofErr w:type="spellEnd"/>
            <w:r w:rsidRPr="005F2498">
              <w:rPr>
                <w:rFonts w:ascii="Arial" w:eastAsia="Calibri" w:hAnsi="Arial" w:cs="Arial"/>
                <w:spacing w:val="-3"/>
                <w:sz w:val="20"/>
                <w:szCs w:val="20"/>
                <w:lang w:val="uk-UA"/>
              </w:rPr>
              <w:t>, що</w:t>
            </w:r>
          </w:p>
          <w:p w14:paraId="7D2435A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знаходяться на </w:t>
            </w:r>
            <w:proofErr w:type="spellStart"/>
            <w:r w:rsidRPr="005F2498">
              <w:rPr>
                <w:rFonts w:ascii="Arial" w:eastAsia="Calibri" w:hAnsi="Arial" w:cs="Arial"/>
                <w:spacing w:val="-3"/>
                <w:sz w:val="20"/>
                <w:szCs w:val="20"/>
                <w:lang w:val="uk-UA"/>
              </w:rPr>
              <w:t>вiдстанi</w:t>
            </w:r>
            <w:proofErr w:type="spellEnd"/>
            <w:r w:rsidRPr="005F2498">
              <w:rPr>
                <w:rFonts w:ascii="Arial" w:eastAsia="Calibri" w:hAnsi="Arial" w:cs="Arial"/>
                <w:spacing w:val="-3"/>
                <w:sz w:val="20"/>
                <w:szCs w:val="20"/>
                <w:lang w:val="uk-UA"/>
              </w:rPr>
              <w:t xml:space="preserve"> до 1 м </w:t>
            </w:r>
            <w:proofErr w:type="spellStart"/>
            <w:r w:rsidRPr="005F2498">
              <w:rPr>
                <w:rFonts w:ascii="Arial" w:eastAsia="Calibri" w:hAnsi="Arial" w:cs="Arial"/>
                <w:spacing w:val="-3"/>
                <w:sz w:val="20"/>
                <w:szCs w:val="20"/>
                <w:lang w:val="uk-UA"/>
              </w:rPr>
              <w:t>вiд</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кабелiв</w:t>
            </w:r>
            <w:proofErr w:type="spellEnd"/>
            <w:r w:rsidRPr="005F2498">
              <w:rPr>
                <w:rFonts w:ascii="Arial" w:eastAsia="Calibri" w:hAnsi="Arial" w:cs="Arial"/>
                <w:spacing w:val="-3"/>
                <w:sz w:val="20"/>
                <w:szCs w:val="20"/>
                <w:lang w:val="uk-UA"/>
              </w:rPr>
              <w:t>, прокладених</w:t>
            </w:r>
          </w:p>
          <w:p w14:paraId="712A46B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 трубопроводах або коробках, а також </w:t>
            </w:r>
            <w:proofErr w:type="spellStart"/>
            <w:r w:rsidRPr="005F2498">
              <w:rPr>
                <w:rFonts w:ascii="Arial" w:eastAsia="Calibri" w:hAnsi="Arial" w:cs="Arial"/>
                <w:spacing w:val="-3"/>
                <w:sz w:val="20"/>
                <w:szCs w:val="20"/>
                <w:lang w:val="uk-UA"/>
              </w:rPr>
              <w:t>вiд</w:t>
            </w:r>
            <w:proofErr w:type="spellEnd"/>
          </w:p>
          <w:p w14:paraId="7DE7C39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водопровiдних</w:t>
            </w:r>
            <w:proofErr w:type="spellEnd"/>
            <w:r w:rsidRPr="005F2498">
              <w:rPr>
                <w:rFonts w:ascii="Arial" w:eastAsia="Calibri" w:hAnsi="Arial" w:cs="Arial"/>
                <w:spacing w:val="-3"/>
                <w:sz w:val="20"/>
                <w:szCs w:val="20"/>
                <w:lang w:val="uk-UA"/>
              </w:rPr>
              <w:t xml:space="preserve"> i </w:t>
            </w:r>
            <w:proofErr w:type="spellStart"/>
            <w:r w:rsidRPr="005F2498">
              <w:rPr>
                <w:rFonts w:ascii="Arial" w:eastAsia="Calibri" w:hAnsi="Arial" w:cs="Arial"/>
                <w:spacing w:val="-3"/>
                <w:sz w:val="20"/>
                <w:szCs w:val="20"/>
                <w:lang w:val="uk-UA"/>
              </w:rPr>
              <w:t>каналiзацiйних</w:t>
            </w:r>
            <w:proofErr w:type="spellEnd"/>
            <w:r w:rsidRPr="005F2498">
              <w:rPr>
                <w:rFonts w:ascii="Arial" w:eastAsia="Calibri" w:hAnsi="Arial" w:cs="Arial"/>
                <w:spacing w:val="-3"/>
                <w:sz w:val="20"/>
                <w:szCs w:val="20"/>
                <w:lang w:val="uk-UA"/>
              </w:rPr>
              <w:t xml:space="preserve"> труб</w:t>
            </w:r>
          </w:p>
        </w:tc>
        <w:tc>
          <w:tcPr>
            <w:tcW w:w="1418" w:type="dxa"/>
            <w:tcBorders>
              <w:top w:val="nil"/>
              <w:left w:val="single" w:sz="4" w:space="0" w:color="auto"/>
              <w:bottom w:val="nil"/>
              <w:right w:val="nil"/>
            </w:tcBorders>
          </w:tcPr>
          <w:p w14:paraId="3F47E52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2EEC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34</w:t>
            </w:r>
          </w:p>
        </w:tc>
        <w:tc>
          <w:tcPr>
            <w:tcW w:w="1418" w:type="dxa"/>
            <w:tcBorders>
              <w:top w:val="nil"/>
              <w:left w:val="single" w:sz="4" w:space="0" w:color="auto"/>
              <w:bottom w:val="nil"/>
              <w:right w:val="single" w:sz="12" w:space="0" w:color="auto"/>
            </w:tcBorders>
          </w:tcPr>
          <w:p w14:paraId="5743045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3061157"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327095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5387" w:type="dxa"/>
            <w:gridSpan w:val="2"/>
            <w:tcBorders>
              <w:top w:val="nil"/>
              <w:left w:val="nil"/>
              <w:bottom w:val="nil"/>
              <w:right w:val="nil"/>
            </w:tcBorders>
          </w:tcPr>
          <w:p w14:paraId="24207E0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Доробка ґрунту вручну в траншеях шириною до 2 м,</w:t>
            </w:r>
          </w:p>
          <w:p w14:paraId="0D90158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глибиною до 2 м, група ґрунту 2</w:t>
            </w:r>
          </w:p>
          <w:p w14:paraId="6B95E7D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[доробка вручну, розробленого </w:t>
            </w:r>
            <w:proofErr w:type="spellStart"/>
            <w:r w:rsidRPr="005F2498">
              <w:rPr>
                <w:rFonts w:ascii="Arial" w:eastAsia="Calibri" w:hAnsi="Arial" w:cs="Arial"/>
                <w:spacing w:val="-3"/>
                <w:sz w:val="20"/>
                <w:szCs w:val="20"/>
                <w:lang w:val="uk-UA"/>
              </w:rPr>
              <w:t>механiзованим</w:t>
            </w:r>
            <w:proofErr w:type="spellEnd"/>
            <w:r w:rsidRPr="005F2498">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70EB946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A9B60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41B7CB7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7C98232"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AD4006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c>
          <w:tcPr>
            <w:tcW w:w="5387" w:type="dxa"/>
            <w:gridSpan w:val="2"/>
            <w:tcBorders>
              <w:top w:val="nil"/>
              <w:left w:val="nil"/>
              <w:bottom w:val="nil"/>
              <w:right w:val="nil"/>
            </w:tcBorders>
          </w:tcPr>
          <w:p w14:paraId="122092C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Ущільнення ґрунту по </w:t>
            </w:r>
            <w:proofErr w:type="spellStart"/>
            <w:r w:rsidRPr="005F2498">
              <w:rPr>
                <w:rFonts w:ascii="Arial" w:eastAsia="Calibri" w:hAnsi="Arial" w:cs="Arial"/>
                <w:spacing w:val="-3"/>
                <w:sz w:val="20"/>
                <w:szCs w:val="20"/>
                <w:lang w:val="uk-UA"/>
              </w:rPr>
              <w:t>дну</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траншеі</w:t>
            </w:r>
            <w:proofErr w:type="spellEnd"/>
            <w:r w:rsidRPr="005F2498">
              <w:rPr>
                <w:rFonts w:ascii="Arial" w:eastAsia="Calibri" w:hAnsi="Arial" w:cs="Arial"/>
                <w:spacing w:val="-3"/>
                <w:sz w:val="20"/>
                <w:szCs w:val="20"/>
                <w:lang w:val="uk-UA"/>
              </w:rPr>
              <w:t xml:space="preserve"> товщ.0,3 м</w:t>
            </w:r>
          </w:p>
          <w:p w14:paraId="06AB1BC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6D55926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6DF90C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173</w:t>
            </w:r>
          </w:p>
        </w:tc>
        <w:tc>
          <w:tcPr>
            <w:tcW w:w="1418" w:type="dxa"/>
            <w:tcBorders>
              <w:top w:val="nil"/>
              <w:left w:val="single" w:sz="4" w:space="0" w:color="auto"/>
              <w:bottom w:val="nil"/>
              <w:right w:val="single" w:sz="12" w:space="0" w:color="auto"/>
            </w:tcBorders>
          </w:tcPr>
          <w:p w14:paraId="49C2F8A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A82187D"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89491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5387" w:type="dxa"/>
            <w:gridSpan w:val="2"/>
            <w:tcBorders>
              <w:top w:val="nil"/>
              <w:left w:val="nil"/>
              <w:bottom w:val="nil"/>
              <w:right w:val="nil"/>
            </w:tcBorders>
          </w:tcPr>
          <w:p w14:paraId="268F839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Подача ґрунту в траншею екскаваторами з </w:t>
            </w:r>
            <w:proofErr w:type="spellStart"/>
            <w:r w:rsidRPr="005F2498">
              <w:rPr>
                <w:rFonts w:ascii="Arial" w:eastAsia="Calibri" w:hAnsi="Arial" w:cs="Arial"/>
                <w:spacing w:val="-3"/>
                <w:sz w:val="20"/>
                <w:szCs w:val="20"/>
                <w:lang w:val="uk-UA"/>
              </w:rPr>
              <w:t>ковшом</w:t>
            </w:r>
            <w:proofErr w:type="spellEnd"/>
          </w:p>
          <w:p w14:paraId="6AB7F5F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uk-UA"/>
              </w:rPr>
            </w:pPr>
            <w:r w:rsidRPr="005F2498">
              <w:rPr>
                <w:rFonts w:ascii="Arial" w:eastAsia="Calibri" w:hAnsi="Arial" w:cs="Arial"/>
                <w:spacing w:val="-3"/>
                <w:sz w:val="20"/>
                <w:szCs w:val="20"/>
                <w:lang w:val="uk-UA"/>
              </w:rPr>
              <w:t xml:space="preserve">грейфером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2E641B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173D01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462</w:t>
            </w:r>
          </w:p>
        </w:tc>
        <w:tc>
          <w:tcPr>
            <w:tcW w:w="1418" w:type="dxa"/>
            <w:tcBorders>
              <w:top w:val="nil"/>
              <w:left w:val="single" w:sz="4" w:space="0" w:color="auto"/>
              <w:bottom w:val="nil"/>
              <w:right w:val="single" w:sz="12" w:space="0" w:color="auto"/>
            </w:tcBorders>
          </w:tcPr>
          <w:p w14:paraId="6302B90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C73480F"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BF25B6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w:t>
            </w:r>
          </w:p>
        </w:tc>
        <w:tc>
          <w:tcPr>
            <w:tcW w:w="5387" w:type="dxa"/>
            <w:gridSpan w:val="2"/>
            <w:tcBorders>
              <w:top w:val="nil"/>
              <w:left w:val="nil"/>
              <w:bottom w:val="nil"/>
              <w:right w:val="nil"/>
            </w:tcBorders>
          </w:tcPr>
          <w:p w14:paraId="4BA9A97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46D7A18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595CD40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93F8A9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462</w:t>
            </w:r>
          </w:p>
        </w:tc>
        <w:tc>
          <w:tcPr>
            <w:tcW w:w="1418" w:type="dxa"/>
            <w:tcBorders>
              <w:top w:val="nil"/>
              <w:left w:val="single" w:sz="4" w:space="0" w:color="auto"/>
              <w:bottom w:val="nil"/>
              <w:right w:val="single" w:sz="12" w:space="0" w:color="auto"/>
            </w:tcBorders>
          </w:tcPr>
          <w:p w14:paraId="75B42EC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6017717"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0DA0311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w:t>
            </w:r>
          </w:p>
        </w:tc>
        <w:tc>
          <w:tcPr>
            <w:tcW w:w="5387" w:type="dxa"/>
            <w:gridSpan w:val="2"/>
            <w:tcBorders>
              <w:top w:val="nil"/>
              <w:left w:val="nil"/>
              <w:bottom w:val="nil"/>
              <w:right w:val="nil"/>
            </w:tcBorders>
          </w:tcPr>
          <w:p w14:paraId="5588A17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Засипання траншей та котлованів бульдозерами</w:t>
            </w:r>
          </w:p>
          <w:p w14:paraId="75A8199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потужністю 59 кВт при переміщенні ґрунту до 5 м, група</w:t>
            </w:r>
          </w:p>
          <w:p w14:paraId="4CEAA63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60F8AA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EAE4A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3F75671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D69E27A"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1425FA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w:t>
            </w:r>
          </w:p>
        </w:tc>
        <w:tc>
          <w:tcPr>
            <w:tcW w:w="5387" w:type="dxa"/>
            <w:gridSpan w:val="2"/>
            <w:tcBorders>
              <w:top w:val="nil"/>
              <w:left w:val="nil"/>
              <w:bottom w:val="nil"/>
              <w:right w:val="nil"/>
            </w:tcBorders>
          </w:tcPr>
          <w:p w14:paraId="7A5B9F1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 кожні наступні 5 м переміщення ґрунту при засипанні</w:t>
            </w:r>
          </w:p>
          <w:p w14:paraId="27F436D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траншей та котлованів бульдозером потужністю 59 кВт,</w:t>
            </w:r>
          </w:p>
          <w:p w14:paraId="5EE9849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3F90798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49441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66A4DAC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B928BD"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4222488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w:t>
            </w:r>
          </w:p>
        </w:tc>
        <w:tc>
          <w:tcPr>
            <w:tcW w:w="5387" w:type="dxa"/>
            <w:gridSpan w:val="2"/>
            <w:tcBorders>
              <w:top w:val="nil"/>
              <w:left w:val="nil"/>
              <w:bottom w:val="nil"/>
              <w:right w:val="nil"/>
            </w:tcBorders>
          </w:tcPr>
          <w:p w14:paraId="38450D3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4C194E0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01D321D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BC6BB0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3202E28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1E0552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15CB06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w:t>
            </w:r>
          </w:p>
        </w:tc>
        <w:tc>
          <w:tcPr>
            <w:tcW w:w="5387" w:type="dxa"/>
            <w:gridSpan w:val="2"/>
            <w:tcBorders>
              <w:top w:val="nil"/>
              <w:left w:val="nil"/>
              <w:bottom w:val="nil"/>
              <w:right w:val="nil"/>
            </w:tcBorders>
          </w:tcPr>
          <w:p w14:paraId="3BE74B4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Навантаження зайвого ґрунту у відвалах екскаваторами</w:t>
            </w:r>
          </w:p>
          <w:p w14:paraId="3340056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на автомобілі-самоскиди, група</w:t>
            </w:r>
          </w:p>
          <w:p w14:paraId="3A1B86F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4D14E5E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5C4AFA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84</w:t>
            </w:r>
          </w:p>
        </w:tc>
        <w:tc>
          <w:tcPr>
            <w:tcW w:w="1418" w:type="dxa"/>
            <w:tcBorders>
              <w:top w:val="nil"/>
              <w:left w:val="single" w:sz="4" w:space="0" w:color="auto"/>
              <w:bottom w:val="nil"/>
              <w:right w:val="single" w:sz="12" w:space="0" w:color="auto"/>
            </w:tcBorders>
          </w:tcPr>
          <w:p w14:paraId="5593604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7F12BD6"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62EEA0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w:t>
            </w:r>
          </w:p>
        </w:tc>
        <w:tc>
          <w:tcPr>
            <w:tcW w:w="5387" w:type="dxa"/>
            <w:gridSpan w:val="2"/>
            <w:tcBorders>
              <w:top w:val="nil"/>
              <w:left w:val="nil"/>
              <w:bottom w:val="nil"/>
              <w:right w:val="nil"/>
            </w:tcBorders>
          </w:tcPr>
          <w:p w14:paraId="30D5890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0AF6B4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564316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147</w:t>
            </w:r>
          </w:p>
        </w:tc>
        <w:tc>
          <w:tcPr>
            <w:tcW w:w="1418" w:type="dxa"/>
            <w:tcBorders>
              <w:top w:val="nil"/>
              <w:left w:val="single" w:sz="4" w:space="0" w:color="auto"/>
              <w:bottom w:val="nil"/>
              <w:right w:val="single" w:sz="12" w:space="0" w:color="auto"/>
            </w:tcBorders>
          </w:tcPr>
          <w:p w14:paraId="5FC8083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1A2B6725"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rsidSect="0040460C">
          <w:pgSz w:w="11904" w:h="16834"/>
          <w:pgMar w:top="426"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6CC4577A"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20A4F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565B69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A1A28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9477C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2C50E5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7D3CCF28" w14:textId="77777777" w:rsidTr="00BA197F">
        <w:trPr>
          <w:jc w:val="center"/>
        </w:trPr>
        <w:tc>
          <w:tcPr>
            <w:tcW w:w="567" w:type="dxa"/>
            <w:tcBorders>
              <w:top w:val="nil"/>
              <w:left w:val="single" w:sz="12" w:space="0" w:color="auto"/>
              <w:bottom w:val="nil"/>
              <w:right w:val="single" w:sz="4" w:space="0" w:color="auto"/>
            </w:tcBorders>
            <w:vAlign w:val="center"/>
          </w:tcPr>
          <w:p w14:paraId="435CD9C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C1BAE3D"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Улаштування</w:t>
            </w:r>
            <w:proofErr w:type="spellEnd"/>
            <w:r w:rsidRPr="005F2498">
              <w:rPr>
                <w:rFonts w:ascii="Arial" w:eastAsia="Calibri" w:hAnsi="Arial" w:cs="Arial"/>
                <w:spacing w:val="-3"/>
                <w:sz w:val="20"/>
                <w:szCs w:val="20"/>
                <w:lang w:val="ru-RU"/>
              </w:rPr>
              <w:t xml:space="preserve"> п</w:t>
            </w:r>
            <w:proofErr w:type="spellStart"/>
            <w:r w:rsidRPr="005F2498">
              <w:rPr>
                <w:rFonts w:ascii="Arial" w:eastAsia="Calibri" w:hAnsi="Arial" w:cs="Arial"/>
                <w:spacing w:val="-3"/>
                <w:sz w:val="20"/>
                <w:szCs w:val="20"/>
                <w:lang w:val="en-US"/>
              </w:rPr>
              <w:t>i</w:t>
            </w:r>
            <w:r w:rsidRPr="005F2498">
              <w:rPr>
                <w:rFonts w:ascii="Arial" w:eastAsia="Calibri" w:hAnsi="Arial" w:cs="Arial"/>
                <w:spacing w:val="-3"/>
                <w:sz w:val="20"/>
                <w:szCs w:val="20"/>
                <w:lang w:val="ru-RU"/>
              </w:rPr>
              <w:t>щаної</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основи</w:t>
            </w:r>
            <w:proofErr w:type="spellEnd"/>
            <w:r w:rsidRPr="005F2498">
              <w:rPr>
                <w:rFonts w:ascii="Arial" w:eastAsia="Calibri" w:hAnsi="Arial" w:cs="Arial"/>
                <w:spacing w:val="-3"/>
                <w:sz w:val="20"/>
                <w:szCs w:val="20"/>
                <w:lang w:val="ru-RU"/>
              </w:rPr>
              <w:t xml:space="preserve"> п</w:t>
            </w:r>
            <w:proofErr w:type="spellStart"/>
            <w:r w:rsidRPr="005F2498">
              <w:rPr>
                <w:rFonts w:ascii="Arial" w:eastAsia="Calibri" w:hAnsi="Arial" w:cs="Arial"/>
                <w:spacing w:val="-3"/>
                <w:sz w:val="20"/>
                <w:szCs w:val="20"/>
                <w:lang w:val="en-US"/>
              </w:rPr>
              <w:t>i</w:t>
            </w:r>
            <w:proofErr w:type="spellEnd"/>
            <w:r w:rsidRPr="005F2498">
              <w:rPr>
                <w:rFonts w:ascii="Arial" w:eastAsia="Calibri" w:hAnsi="Arial" w:cs="Arial"/>
                <w:spacing w:val="-3"/>
                <w:sz w:val="20"/>
                <w:szCs w:val="20"/>
                <w:lang w:val="ru-RU"/>
              </w:rPr>
              <w:t xml:space="preserve">д </w:t>
            </w:r>
            <w:proofErr w:type="spellStart"/>
            <w:r w:rsidRPr="005F2498">
              <w:rPr>
                <w:rFonts w:ascii="Arial" w:eastAsia="Calibri" w:hAnsi="Arial" w:cs="Arial"/>
                <w:spacing w:val="-3"/>
                <w:sz w:val="20"/>
                <w:szCs w:val="20"/>
                <w:lang w:val="ru-RU"/>
              </w:rPr>
              <w:t>трубопроводи</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товщ</w:t>
            </w:r>
            <w:proofErr w:type="spellEnd"/>
            <w:r w:rsidRPr="005F2498">
              <w:rPr>
                <w:rFonts w:ascii="Arial" w:eastAsia="Calibri" w:hAnsi="Arial" w:cs="Arial"/>
                <w:spacing w:val="-3"/>
                <w:sz w:val="20"/>
                <w:szCs w:val="20"/>
                <w:lang w:val="ru-RU"/>
              </w:rPr>
              <w:t>. 10</w:t>
            </w:r>
          </w:p>
          <w:p w14:paraId="2CF8392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ru-RU"/>
              </w:rPr>
              <w:t xml:space="preserve">см - 58 м3 </w:t>
            </w:r>
            <w:proofErr w:type="spellStart"/>
            <w:r w:rsidRPr="005F2498">
              <w:rPr>
                <w:rFonts w:ascii="Arial" w:eastAsia="Calibri" w:hAnsi="Arial" w:cs="Arial"/>
                <w:spacing w:val="-3"/>
                <w:sz w:val="20"/>
                <w:szCs w:val="20"/>
                <w:lang w:val="ru-RU"/>
              </w:rPr>
              <w:t>ураховано</w:t>
            </w:r>
            <w:proofErr w:type="spellEnd"/>
            <w:r w:rsidRPr="005F2498">
              <w:rPr>
                <w:rFonts w:ascii="Arial" w:eastAsia="Calibri" w:hAnsi="Arial" w:cs="Arial"/>
                <w:spacing w:val="-3"/>
                <w:sz w:val="20"/>
                <w:szCs w:val="20"/>
                <w:lang w:val="ru-RU"/>
              </w:rPr>
              <w:t xml:space="preserve"> при </w:t>
            </w:r>
            <w:proofErr w:type="spellStart"/>
            <w:r w:rsidRPr="005F2498">
              <w:rPr>
                <w:rFonts w:ascii="Arial" w:eastAsia="Calibri" w:hAnsi="Arial" w:cs="Arial"/>
                <w:spacing w:val="-3"/>
                <w:sz w:val="20"/>
                <w:szCs w:val="20"/>
                <w:lang w:val="ru-RU"/>
              </w:rPr>
              <w:t>прокладанні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трубопроводів</w:t>
            </w:r>
            <w:proofErr w:type="spellEnd"/>
          </w:p>
        </w:tc>
        <w:tc>
          <w:tcPr>
            <w:tcW w:w="1418" w:type="dxa"/>
            <w:tcBorders>
              <w:top w:val="nil"/>
              <w:left w:val="single" w:sz="4" w:space="0" w:color="auto"/>
              <w:bottom w:val="nil"/>
              <w:right w:val="single" w:sz="4" w:space="0" w:color="auto"/>
            </w:tcBorders>
            <w:vAlign w:val="center"/>
          </w:tcPr>
          <w:p w14:paraId="49B60C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813EB5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F37DD9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6AD65A1" w14:textId="77777777" w:rsidTr="00BA197F">
        <w:trPr>
          <w:jc w:val="center"/>
        </w:trPr>
        <w:tc>
          <w:tcPr>
            <w:tcW w:w="567" w:type="dxa"/>
            <w:tcBorders>
              <w:top w:val="nil"/>
              <w:left w:val="single" w:sz="12" w:space="0" w:color="auto"/>
              <w:bottom w:val="nil"/>
              <w:right w:val="single" w:sz="4" w:space="0" w:color="auto"/>
            </w:tcBorders>
            <w:vAlign w:val="center"/>
          </w:tcPr>
          <w:p w14:paraId="20E4218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AE7E6FA"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Земляні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роботи</w:t>
            </w:r>
            <w:proofErr w:type="spellEnd"/>
            <w:r w:rsidRPr="005F2498">
              <w:rPr>
                <w:rFonts w:ascii="Arial" w:eastAsia="Calibri" w:hAnsi="Arial" w:cs="Arial"/>
                <w:spacing w:val="-3"/>
                <w:sz w:val="20"/>
                <w:szCs w:val="20"/>
                <w:lang w:val="ru-RU"/>
              </w:rPr>
              <w:t xml:space="preserve"> при </w:t>
            </w:r>
            <w:proofErr w:type="spellStart"/>
            <w:r w:rsidRPr="005F2498">
              <w:rPr>
                <w:rFonts w:ascii="Arial" w:eastAsia="Calibri" w:hAnsi="Arial" w:cs="Arial"/>
                <w:spacing w:val="-3"/>
                <w:sz w:val="20"/>
                <w:szCs w:val="20"/>
                <w:lang w:val="ru-RU"/>
              </w:rPr>
              <w:t>улаштуванні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котлованів</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під</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колодязі</w:t>
            </w:r>
            <w:proofErr w:type="spellEnd"/>
          </w:p>
          <w:p w14:paraId="5D94ECF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ru-RU"/>
              </w:rPr>
              <w:t xml:space="preserve">(4 </w:t>
            </w:r>
            <w:proofErr w:type="spellStart"/>
            <w:r w:rsidRPr="005F2498">
              <w:rPr>
                <w:rFonts w:ascii="Arial" w:eastAsia="Calibri" w:hAnsi="Arial" w:cs="Arial"/>
                <w:spacing w:val="-3"/>
                <w:sz w:val="20"/>
                <w:szCs w:val="20"/>
                <w:lang w:val="ru-RU"/>
              </w:rPr>
              <w:t>шт</w:t>
            </w:r>
            <w:proofErr w:type="spellEnd"/>
            <w:r w:rsidRPr="005F2498">
              <w:rPr>
                <w:rFonts w:ascii="Arial" w:eastAsia="Calibri" w:hAnsi="Arial" w:cs="Arial"/>
                <w:spacing w:val="-3"/>
                <w:sz w:val="20"/>
                <w:szCs w:val="20"/>
                <w:lang w:val="ru-RU"/>
              </w:rPr>
              <w:t xml:space="preserve"> -Д-2 м; 1 </w:t>
            </w:r>
            <w:proofErr w:type="spellStart"/>
            <w:r w:rsidRPr="005F2498">
              <w:rPr>
                <w:rFonts w:ascii="Arial" w:eastAsia="Calibri" w:hAnsi="Arial" w:cs="Arial"/>
                <w:spacing w:val="-3"/>
                <w:sz w:val="20"/>
                <w:szCs w:val="20"/>
                <w:lang w:val="ru-RU"/>
              </w:rPr>
              <w:t>шт</w:t>
            </w:r>
            <w:proofErr w:type="spellEnd"/>
            <w:r w:rsidRPr="005F2498">
              <w:rPr>
                <w:rFonts w:ascii="Arial" w:eastAsia="Calibri" w:hAnsi="Arial" w:cs="Arial"/>
                <w:spacing w:val="-3"/>
                <w:sz w:val="20"/>
                <w:szCs w:val="20"/>
                <w:lang w:val="ru-RU"/>
              </w:rPr>
              <w:t xml:space="preserve"> - Д-1 м;1 </w:t>
            </w:r>
            <w:proofErr w:type="spellStart"/>
            <w:r w:rsidRPr="005F2498">
              <w:rPr>
                <w:rFonts w:ascii="Arial" w:eastAsia="Calibri" w:hAnsi="Arial" w:cs="Arial"/>
                <w:spacing w:val="-3"/>
                <w:sz w:val="20"/>
                <w:szCs w:val="20"/>
                <w:lang w:val="ru-RU"/>
              </w:rPr>
              <w:t>шт</w:t>
            </w:r>
            <w:proofErr w:type="spellEnd"/>
            <w:r w:rsidRPr="005F2498">
              <w:rPr>
                <w:rFonts w:ascii="Arial" w:eastAsia="Calibri" w:hAnsi="Arial" w:cs="Arial"/>
                <w:spacing w:val="-3"/>
                <w:sz w:val="20"/>
                <w:szCs w:val="20"/>
                <w:lang w:val="ru-RU"/>
              </w:rPr>
              <w:t xml:space="preserve"> - Д-1,5 м)</w:t>
            </w:r>
          </w:p>
        </w:tc>
        <w:tc>
          <w:tcPr>
            <w:tcW w:w="1418" w:type="dxa"/>
            <w:tcBorders>
              <w:top w:val="nil"/>
              <w:left w:val="single" w:sz="4" w:space="0" w:color="auto"/>
              <w:bottom w:val="nil"/>
              <w:right w:val="single" w:sz="4" w:space="0" w:color="auto"/>
            </w:tcBorders>
            <w:vAlign w:val="center"/>
          </w:tcPr>
          <w:p w14:paraId="3553D28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BBFE56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BD1476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A46B91C" w14:textId="77777777" w:rsidTr="00BA197F">
        <w:trPr>
          <w:jc w:val="center"/>
        </w:trPr>
        <w:tc>
          <w:tcPr>
            <w:tcW w:w="567" w:type="dxa"/>
            <w:tcBorders>
              <w:top w:val="nil"/>
              <w:left w:val="single" w:sz="12" w:space="0" w:color="auto"/>
              <w:bottom w:val="nil"/>
              <w:right w:val="single" w:sz="4" w:space="0" w:color="auto"/>
            </w:tcBorders>
          </w:tcPr>
          <w:p w14:paraId="2520AD3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w:t>
            </w:r>
          </w:p>
        </w:tc>
        <w:tc>
          <w:tcPr>
            <w:tcW w:w="5387" w:type="dxa"/>
            <w:tcBorders>
              <w:top w:val="nil"/>
              <w:left w:val="nil"/>
              <w:bottom w:val="nil"/>
              <w:right w:val="nil"/>
            </w:tcBorders>
          </w:tcPr>
          <w:p w14:paraId="71A163F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 траншеях та котлованах</w:t>
            </w:r>
          </w:p>
          <w:p w14:paraId="57846D1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екскаваторами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у відвал, група</w:t>
            </w:r>
          </w:p>
          <w:p w14:paraId="0E5A097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2F29C23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00D9E3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305</w:t>
            </w:r>
          </w:p>
        </w:tc>
        <w:tc>
          <w:tcPr>
            <w:tcW w:w="1418" w:type="dxa"/>
            <w:tcBorders>
              <w:top w:val="nil"/>
              <w:left w:val="single" w:sz="4" w:space="0" w:color="auto"/>
              <w:bottom w:val="nil"/>
              <w:right w:val="single" w:sz="12" w:space="0" w:color="auto"/>
            </w:tcBorders>
          </w:tcPr>
          <w:p w14:paraId="557B67B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9865447" w14:textId="77777777" w:rsidTr="00BA197F">
        <w:trPr>
          <w:jc w:val="center"/>
        </w:trPr>
        <w:tc>
          <w:tcPr>
            <w:tcW w:w="567" w:type="dxa"/>
            <w:tcBorders>
              <w:top w:val="nil"/>
              <w:left w:val="single" w:sz="12" w:space="0" w:color="auto"/>
              <w:bottom w:val="nil"/>
              <w:right w:val="single" w:sz="4" w:space="0" w:color="auto"/>
            </w:tcBorders>
          </w:tcPr>
          <w:p w14:paraId="06385B0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w:t>
            </w:r>
          </w:p>
        </w:tc>
        <w:tc>
          <w:tcPr>
            <w:tcW w:w="5387" w:type="dxa"/>
            <w:tcBorders>
              <w:top w:val="nil"/>
              <w:left w:val="nil"/>
              <w:bottom w:val="nil"/>
              <w:right w:val="nil"/>
            </w:tcBorders>
          </w:tcPr>
          <w:p w14:paraId="3B08550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Доробка ґрунту вручну в траншеях шириною до 2 м,</w:t>
            </w:r>
          </w:p>
          <w:p w14:paraId="49B3170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глибиною до 2 м, група ґрунту 2</w:t>
            </w:r>
          </w:p>
          <w:p w14:paraId="768762C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[доробка вручну, розробленого </w:t>
            </w:r>
            <w:proofErr w:type="spellStart"/>
            <w:r w:rsidRPr="005F2498">
              <w:rPr>
                <w:rFonts w:ascii="Arial" w:eastAsia="Calibri" w:hAnsi="Arial" w:cs="Arial"/>
                <w:spacing w:val="-3"/>
                <w:sz w:val="20"/>
                <w:szCs w:val="20"/>
                <w:lang w:val="uk-UA"/>
              </w:rPr>
              <w:t>механiзованим</w:t>
            </w:r>
            <w:proofErr w:type="spellEnd"/>
            <w:r w:rsidRPr="005F2498">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42E6249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216B80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0C9FCCF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A48F3C4" w14:textId="77777777" w:rsidTr="00BA197F">
        <w:trPr>
          <w:jc w:val="center"/>
        </w:trPr>
        <w:tc>
          <w:tcPr>
            <w:tcW w:w="567" w:type="dxa"/>
            <w:tcBorders>
              <w:top w:val="nil"/>
              <w:left w:val="single" w:sz="12" w:space="0" w:color="auto"/>
              <w:bottom w:val="nil"/>
              <w:right w:val="single" w:sz="4" w:space="0" w:color="auto"/>
            </w:tcBorders>
          </w:tcPr>
          <w:p w14:paraId="615C05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w:t>
            </w:r>
          </w:p>
        </w:tc>
        <w:tc>
          <w:tcPr>
            <w:tcW w:w="5387" w:type="dxa"/>
            <w:tcBorders>
              <w:top w:val="nil"/>
              <w:left w:val="nil"/>
              <w:bottom w:val="nil"/>
              <w:right w:val="nil"/>
            </w:tcBorders>
          </w:tcPr>
          <w:p w14:paraId="2238CFB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під основу колодязів</w:t>
            </w:r>
          </w:p>
          <w:p w14:paraId="78850C2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трамбувальними плитами в котлованах при площі</w:t>
            </w:r>
          </w:p>
          <w:p w14:paraId="232FECE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днища менше 100 м2 при 10-14 ударах по одному сліду,</w:t>
            </w:r>
          </w:p>
          <w:p w14:paraId="009FADA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08D512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13901E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25,2</w:t>
            </w:r>
          </w:p>
        </w:tc>
        <w:tc>
          <w:tcPr>
            <w:tcW w:w="1418" w:type="dxa"/>
            <w:tcBorders>
              <w:top w:val="nil"/>
              <w:left w:val="single" w:sz="4" w:space="0" w:color="auto"/>
              <w:bottom w:val="nil"/>
              <w:right w:val="single" w:sz="12" w:space="0" w:color="auto"/>
            </w:tcBorders>
          </w:tcPr>
          <w:p w14:paraId="330B0EF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2BFF646" w14:textId="77777777" w:rsidTr="00BA197F">
        <w:trPr>
          <w:jc w:val="center"/>
        </w:trPr>
        <w:tc>
          <w:tcPr>
            <w:tcW w:w="567" w:type="dxa"/>
            <w:tcBorders>
              <w:top w:val="nil"/>
              <w:left w:val="single" w:sz="12" w:space="0" w:color="auto"/>
              <w:bottom w:val="nil"/>
              <w:right w:val="single" w:sz="4" w:space="0" w:color="auto"/>
            </w:tcBorders>
          </w:tcPr>
          <w:p w14:paraId="6BBC73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w:t>
            </w:r>
          </w:p>
        </w:tc>
        <w:tc>
          <w:tcPr>
            <w:tcW w:w="5387" w:type="dxa"/>
            <w:tcBorders>
              <w:top w:val="nil"/>
              <w:left w:val="nil"/>
              <w:bottom w:val="nil"/>
              <w:right w:val="nil"/>
            </w:tcBorders>
          </w:tcPr>
          <w:p w14:paraId="379D6DC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Подача ґрунту в траншею екскаваторами з </w:t>
            </w:r>
            <w:proofErr w:type="spellStart"/>
            <w:r w:rsidRPr="005F2498">
              <w:rPr>
                <w:rFonts w:ascii="Arial" w:eastAsia="Calibri" w:hAnsi="Arial" w:cs="Arial"/>
                <w:spacing w:val="-3"/>
                <w:sz w:val="20"/>
                <w:szCs w:val="20"/>
                <w:lang w:val="uk-UA"/>
              </w:rPr>
              <w:t>ковшом</w:t>
            </w:r>
            <w:proofErr w:type="spellEnd"/>
          </w:p>
          <w:p w14:paraId="2D89794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uk-UA"/>
              </w:rPr>
            </w:pPr>
            <w:r w:rsidRPr="005F2498">
              <w:rPr>
                <w:rFonts w:ascii="Arial" w:eastAsia="Calibri" w:hAnsi="Arial" w:cs="Arial"/>
                <w:spacing w:val="-3"/>
                <w:sz w:val="20"/>
                <w:szCs w:val="20"/>
                <w:lang w:val="uk-UA"/>
              </w:rPr>
              <w:t xml:space="preserve">грейфером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0DFEA10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73D27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025E326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3368B02" w14:textId="77777777" w:rsidTr="00BA197F">
        <w:trPr>
          <w:jc w:val="center"/>
        </w:trPr>
        <w:tc>
          <w:tcPr>
            <w:tcW w:w="567" w:type="dxa"/>
            <w:tcBorders>
              <w:top w:val="nil"/>
              <w:left w:val="single" w:sz="12" w:space="0" w:color="auto"/>
              <w:bottom w:val="nil"/>
              <w:right w:val="single" w:sz="4" w:space="0" w:color="auto"/>
            </w:tcBorders>
          </w:tcPr>
          <w:p w14:paraId="4957D45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w:t>
            </w:r>
          </w:p>
        </w:tc>
        <w:tc>
          <w:tcPr>
            <w:tcW w:w="5387" w:type="dxa"/>
            <w:tcBorders>
              <w:top w:val="nil"/>
              <w:left w:val="nil"/>
              <w:bottom w:val="nil"/>
              <w:right w:val="nil"/>
            </w:tcBorders>
          </w:tcPr>
          <w:p w14:paraId="497AEB2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0B9BD1D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73CE186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8BAF9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3DDD05D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47E1B25" w14:textId="77777777" w:rsidTr="00BA197F">
        <w:trPr>
          <w:jc w:val="center"/>
        </w:trPr>
        <w:tc>
          <w:tcPr>
            <w:tcW w:w="567" w:type="dxa"/>
            <w:tcBorders>
              <w:top w:val="nil"/>
              <w:left w:val="single" w:sz="12" w:space="0" w:color="auto"/>
              <w:bottom w:val="nil"/>
              <w:right w:val="single" w:sz="4" w:space="0" w:color="auto"/>
            </w:tcBorders>
          </w:tcPr>
          <w:p w14:paraId="3E7FAD8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w:t>
            </w:r>
          </w:p>
        </w:tc>
        <w:tc>
          <w:tcPr>
            <w:tcW w:w="5387" w:type="dxa"/>
            <w:tcBorders>
              <w:top w:val="nil"/>
              <w:left w:val="nil"/>
              <w:bottom w:val="nil"/>
              <w:right w:val="nil"/>
            </w:tcBorders>
          </w:tcPr>
          <w:p w14:paraId="43302FA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Засипання траншей та котлованів бульдозерами</w:t>
            </w:r>
          </w:p>
          <w:p w14:paraId="2AA0712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потужністю 59 кВт при переміщенні ґрунту до 5 м, група</w:t>
            </w:r>
          </w:p>
          <w:p w14:paraId="6820F4E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5360FE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B046C5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03BC93C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0344955" w14:textId="77777777" w:rsidTr="00BA197F">
        <w:trPr>
          <w:jc w:val="center"/>
        </w:trPr>
        <w:tc>
          <w:tcPr>
            <w:tcW w:w="567" w:type="dxa"/>
            <w:tcBorders>
              <w:top w:val="nil"/>
              <w:left w:val="single" w:sz="12" w:space="0" w:color="auto"/>
              <w:bottom w:val="nil"/>
              <w:right w:val="single" w:sz="4" w:space="0" w:color="auto"/>
            </w:tcBorders>
          </w:tcPr>
          <w:p w14:paraId="24E463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w:t>
            </w:r>
          </w:p>
        </w:tc>
        <w:tc>
          <w:tcPr>
            <w:tcW w:w="5387" w:type="dxa"/>
            <w:tcBorders>
              <w:top w:val="nil"/>
              <w:left w:val="nil"/>
              <w:bottom w:val="nil"/>
              <w:right w:val="nil"/>
            </w:tcBorders>
          </w:tcPr>
          <w:p w14:paraId="68BDEEF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 кожні наступні 5 м переміщення ґрунту при засипанні</w:t>
            </w:r>
          </w:p>
          <w:p w14:paraId="598490D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траншей та котлованів бульдозером потужністю 59 кВт,</w:t>
            </w:r>
          </w:p>
          <w:p w14:paraId="4DB509D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3546EAA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A5AE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7B22C6D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E4ADB6D" w14:textId="77777777" w:rsidTr="00BA197F">
        <w:trPr>
          <w:jc w:val="center"/>
        </w:trPr>
        <w:tc>
          <w:tcPr>
            <w:tcW w:w="567" w:type="dxa"/>
            <w:tcBorders>
              <w:top w:val="nil"/>
              <w:left w:val="single" w:sz="12" w:space="0" w:color="auto"/>
              <w:bottom w:val="nil"/>
              <w:right w:val="single" w:sz="4" w:space="0" w:color="auto"/>
            </w:tcBorders>
          </w:tcPr>
          <w:p w14:paraId="70EE002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w:t>
            </w:r>
          </w:p>
        </w:tc>
        <w:tc>
          <w:tcPr>
            <w:tcW w:w="5387" w:type="dxa"/>
            <w:tcBorders>
              <w:top w:val="nil"/>
              <w:left w:val="nil"/>
              <w:bottom w:val="nil"/>
              <w:right w:val="nil"/>
            </w:tcBorders>
          </w:tcPr>
          <w:p w14:paraId="7588631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0C4EFEF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4D9822D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07CAB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29B9219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5BF0048" w14:textId="77777777" w:rsidTr="00BA197F">
        <w:trPr>
          <w:jc w:val="center"/>
        </w:trPr>
        <w:tc>
          <w:tcPr>
            <w:tcW w:w="567" w:type="dxa"/>
            <w:tcBorders>
              <w:top w:val="nil"/>
              <w:left w:val="single" w:sz="12" w:space="0" w:color="auto"/>
              <w:bottom w:val="nil"/>
              <w:right w:val="single" w:sz="4" w:space="0" w:color="auto"/>
            </w:tcBorders>
          </w:tcPr>
          <w:p w14:paraId="58D0AD3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w:t>
            </w:r>
          </w:p>
        </w:tc>
        <w:tc>
          <w:tcPr>
            <w:tcW w:w="5387" w:type="dxa"/>
            <w:tcBorders>
              <w:top w:val="nil"/>
              <w:left w:val="nil"/>
              <w:bottom w:val="nil"/>
              <w:right w:val="nil"/>
            </w:tcBorders>
          </w:tcPr>
          <w:p w14:paraId="58917E1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Навантаження зайвого ґрунту у відвалах екскаваторами</w:t>
            </w:r>
          </w:p>
          <w:p w14:paraId="609F9FF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на автомобілі-самоскиди, група</w:t>
            </w:r>
          </w:p>
          <w:p w14:paraId="66C8652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30DD594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B6663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43</w:t>
            </w:r>
          </w:p>
        </w:tc>
        <w:tc>
          <w:tcPr>
            <w:tcW w:w="1418" w:type="dxa"/>
            <w:tcBorders>
              <w:top w:val="nil"/>
              <w:left w:val="single" w:sz="4" w:space="0" w:color="auto"/>
              <w:bottom w:val="nil"/>
              <w:right w:val="single" w:sz="12" w:space="0" w:color="auto"/>
            </w:tcBorders>
          </w:tcPr>
          <w:p w14:paraId="0E7BFDA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BF906D9" w14:textId="77777777" w:rsidTr="00BA197F">
        <w:trPr>
          <w:jc w:val="center"/>
        </w:trPr>
        <w:tc>
          <w:tcPr>
            <w:tcW w:w="567" w:type="dxa"/>
            <w:tcBorders>
              <w:top w:val="nil"/>
              <w:left w:val="single" w:sz="12" w:space="0" w:color="auto"/>
              <w:bottom w:val="nil"/>
              <w:right w:val="single" w:sz="4" w:space="0" w:color="auto"/>
            </w:tcBorders>
          </w:tcPr>
          <w:p w14:paraId="4B7A935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w:t>
            </w:r>
          </w:p>
        </w:tc>
        <w:tc>
          <w:tcPr>
            <w:tcW w:w="5387" w:type="dxa"/>
            <w:tcBorders>
              <w:top w:val="nil"/>
              <w:left w:val="nil"/>
              <w:bottom w:val="nil"/>
              <w:right w:val="nil"/>
            </w:tcBorders>
          </w:tcPr>
          <w:p w14:paraId="38741C0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5963BF5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2B11A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75,25</w:t>
            </w:r>
          </w:p>
        </w:tc>
        <w:tc>
          <w:tcPr>
            <w:tcW w:w="1418" w:type="dxa"/>
            <w:tcBorders>
              <w:top w:val="nil"/>
              <w:left w:val="single" w:sz="4" w:space="0" w:color="auto"/>
              <w:bottom w:val="nil"/>
              <w:right w:val="single" w:sz="12" w:space="0" w:color="auto"/>
            </w:tcBorders>
          </w:tcPr>
          <w:p w14:paraId="3F5506F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14A7FC5" w14:textId="77777777" w:rsidTr="00BA197F">
        <w:trPr>
          <w:jc w:val="center"/>
        </w:trPr>
        <w:tc>
          <w:tcPr>
            <w:tcW w:w="567" w:type="dxa"/>
            <w:tcBorders>
              <w:top w:val="nil"/>
              <w:left w:val="single" w:sz="12" w:space="0" w:color="auto"/>
              <w:bottom w:val="nil"/>
              <w:right w:val="single" w:sz="4" w:space="0" w:color="auto"/>
            </w:tcBorders>
            <w:vAlign w:val="center"/>
          </w:tcPr>
          <w:p w14:paraId="5B8899D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2835D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Розділ</w:t>
            </w:r>
            <w:proofErr w:type="spellEnd"/>
            <w:r w:rsidRPr="005F2498">
              <w:rPr>
                <w:rFonts w:ascii="Arial" w:eastAsia="Calibri" w:hAnsi="Arial" w:cs="Arial"/>
                <w:spacing w:val="-3"/>
                <w:sz w:val="20"/>
                <w:szCs w:val="20"/>
                <w:lang w:val="en-US"/>
              </w:rPr>
              <w:t xml:space="preserve"> №2.  </w:t>
            </w:r>
            <w:proofErr w:type="spellStart"/>
            <w:r w:rsidRPr="005F2498">
              <w:rPr>
                <w:rFonts w:ascii="Arial" w:eastAsia="Calibri" w:hAnsi="Arial" w:cs="Arial"/>
                <w:spacing w:val="-3"/>
                <w:sz w:val="20"/>
                <w:szCs w:val="20"/>
                <w:lang w:val="en-US"/>
              </w:rPr>
              <w:t>Будiвельнi</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24A2C8A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3F97EA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57C6C1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C7944DC" w14:textId="77777777" w:rsidTr="00BA197F">
        <w:trPr>
          <w:jc w:val="center"/>
        </w:trPr>
        <w:tc>
          <w:tcPr>
            <w:tcW w:w="567" w:type="dxa"/>
            <w:tcBorders>
              <w:top w:val="nil"/>
              <w:left w:val="single" w:sz="12" w:space="0" w:color="auto"/>
              <w:bottom w:val="nil"/>
              <w:right w:val="single" w:sz="4" w:space="0" w:color="auto"/>
            </w:tcBorders>
          </w:tcPr>
          <w:p w14:paraId="5214A0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5387" w:type="dxa"/>
            <w:tcBorders>
              <w:top w:val="nil"/>
              <w:left w:val="nil"/>
              <w:bottom w:val="nil"/>
              <w:right w:val="nil"/>
            </w:tcBorders>
          </w:tcPr>
          <w:p w14:paraId="7C53AE0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Улаштування піщаної основи під трубопроводи </w:t>
            </w:r>
            <w:proofErr w:type="spellStart"/>
            <w:r w:rsidRPr="005F2498">
              <w:rPr>
                <w:rFonts w:ascii="Arial" w:eastAsia="Calibri" w:hAnsi="Arial" w:cs="Arial"/>
                <w:spacing w:val="-3"/>
                <w:sz w:val="20"/>
                <w:szCs w:val="20"/>
                <w:lang w:val="uk-UA"/>
              </w:rPr>
              <w:t>товщ</w:t>
            </w:r>
            <w:proofErr w:type="spellEnd"/>
            <w:r w:rsidRPr="005F2498">
              <w:rPr>
                <w:rFonts w:ascii="Arial" w:eastAsia="Calibri" w:hAnsi="Arial" w:cs="Arial"/>
                <w:spacing w:val="-3"/>
                <w:sz w:val="20"/>
                <w:szCs w:val="20"/>
                <w:lang w:val="uk-UA"/>
              </w:rPr>
              <w:t>. 10</w:t>
            </w:r>
          </w:p>
          <w:p w14:paraId="314938E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см</w:t>
            </w:r>
          </w:p>
        </w:tc>
        <w:tc>
          <w:tcPr>
            <w:tcW w:w="1418" w:type="dxa"/>
            <w:tcBorders>
              <w:top w:val="nil"/>
              <w:left w:val="single" w:sz="4" w:space="0" w:color="auto"/>
              <w:bottom w:val="nil"/>
              <w:right w:val="nil"/>
            </w:tcBorders>
          </w:tcPr>
          <w:p w14:paraId="611822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5E5C2A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0A69EB6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FA89E4D" w14:textId="77777777" w:rsidTr="00BA197F">
        <w:trPr>
          <w:jc w:val="center"/>
        </w:trPr>
        <w:tc>
          <w:tcPr>
            <w:tcW w:w="567" w:type="dxa"/>
            <w:tcBorders>
              <w:top w:val="nil"/>
              <w:left w:val="single" w:sz="12" w:space="0" w:color="auto"/>
              <w:bottom w:val="nil"/>
              <w:right w:val="single" w:sz="4" w:space="0" w:color="auto"/>
            </w:tcBorders>
          </w:tcPr>
          <w:p w14:paraId="73536F5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w:t>
            </w:r>
          </w:p>
        </w:tc>
        <w:tc>
          <w:tcPr>
            <w:tcW w:w="5387" w:type="dxa"/>
            <w:tcBorders>
              <w:top w:val="nil"/>
              <w:left w:val="nil"/>
              <w:bottom w:val="nil"/>
              <w:right w:val="nil"/>
            </w:tcBorders>
          </w:tcPr>
          <w:p w14:paraId="62E3E22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Укладання трубопроводів із поліетиленових труб</w:t>
            </w:r>
          </w:p>
          <w:p w14:paraId="5B68DCB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діаметром 200 мм з </w:t>
            </w:r>
            <w:proofErr w:type="spellStart"/>
            <w:r w:rsidRPr="005F2498">
              <w:rPr>
                <w:rFonts w:ascii="Arial" w:eastAsia="Calibri" w:hAnsi="Arial" w:cs="Arial"/>
                <w:spacing w:val="-3"/>
                <w:sz w:val="20"/>
                <w:szCs w:val="20"/>
                <w:lang w:val="uk-UA"/>
              </w:rPr>
              <w:t>гідравличним</w:t>
            </w:r>
            <w:proofErr w:type="spellEnd"/>
            <w:r w:rsidRPr="005F2498">
              <w:rPr>
                <w:rFonts w:ascii="Arial" w:eastAsia="Calibri" w:hAnsi="Arial" w:cs="Arial"/>
                <w:spacing w:val="-3"/>
                <w:sz w:val="20"/>
                <w:szCs w:val="20"/>
                <w:lang w:val="uk-UA"/>
              </w:rPr>
              <w:t xml:space="preserve"> випробуванням</w:t>
            </w:r>
          </w:p>
          <w:p w14:paraId="60E963A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w:t>
            </w:r>
            <w:proofErr w:type="spellStart"/>
            <w:r w:rsidRPr="005F2498">
              <w:rPr>
                <w:rFonts w:ascii="Arial" w:eastAsia="Calibri" w:hAnsi="Arial" w:cs="Arial"/>
                <w:spacing w:val="-3"/>
                <w:sz w:val="20"/>
                <w:szCs w:val="20"/>
                <w:lang w:val="uk-UA"/>
              </w:rPr>
              <w:t>виключаючі</w:t>
            </w:r>
            <w:proofErr w:type="spellEnd"/>
            <w:r w:rsidRPr="005F2498">
              <w:rPr>
                <w:rFonts w:ascii="Arial" w:eastAsia="Calibri" w:hAnsi="Arial" w:cs="Arial"/>
                <w:spacing w:val="-3"/>
                <w:sz w:val="20"/>
                <w:szCs w:val="20"/>
                <w:lang w:val="uk-UA"/>
              </w:rPr>
              <w:t xml:space="preserve"> 26 м протягання у футлярі )</w:t>
            </w:r>
          </w:p>
        </w:tc>
        <w:tc>
          <w:tcPr>
            <w:tcW w:w="1418" w:type="dxa"/>
            <w:tcBorders>
              <w:top w:val="nil"/>
              <w:left w:val="single" w:sz="4" w:space="0" w:color="auto"/>
              <w:bottom w:val="nil"/>
              <w:right w:val="nil"/>
            </w:tcBorders>
          </w:tcPr>
          <w:p w14:paraId="74A0D6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95029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735CF17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549717A" w14:textId="77777777" w:rsidTr="00BA197F">
        <w:trPr>
          <w:jc w:val="center"/>
        </w:trPr>
        <w:tc>
          <w:tcPr>
            <w:tcW w:w="567" w:type="dxa"/>
            <w:tcBorders>
              <w:top w:val="nil"/>
              <w:left w:val="single" w:sz="12" w:space="0" w:color="auto"/>
              <w:bottom w:val="nil"/>
              <w:right w:val="single" w:sz="4" w:space="0" w:color="auto"/>
            </w:tcBorders>
          </w:tcPr>
          <w:p w14:paraId="12CDC6D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25</w:t>
            </w:r>
          </w:p>
        </w:tc>
        <w:tc>
          <w:tcPr>
            <w:tcW w:w="5387" w:type="dxa"/>
            <w:tcBorders>
              <w:top w:val="nil"/>
              <w:left w:val="nil"/>
              <w:bottom w:val="nil"/>
              <w:right w:val="nil"/>
            </w:tcBorders>
          </w:tcPr>
          <w:p w14:paraId="7B51076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6E96058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0C6024A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F69FAB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827,19</w:t>
            </w:r>
          </w:p>
        </w:tc>
        <w:tc>
          <w:tcPr>
            <w:tcW w:w="1418" w:type="dxa"/>
            <w:tcBorders>
              <w:top w:val="nil"/>
              <w:left w:val="single" w:sz="4" w:space="0" w:color="auto"/>
              <w:bottom w:val="nil"/>
              <w:right w:val="single" w:sz="12" w:space="0" w:color="auto"/>
            </w:tcBorders>
          </w:tcPr>
          <w:p w14:paraId="7FC3601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FF531CE" w14:textId="77777777" w:rsidTr="00BA197F">
        <w:trPr>
          <w:jc w:val="center"/>
        </w:trPr>
        <w:tc>
          <w:tcPr>
            <w:tcW w:w="567" w:type="dxa"/>
            <w:tcBorders>
              <w:top w:val="nil"/>
              <w:left w:val="single" w:sz="12" w:space="0" w:color="auto"/>
              <w:bottom w:val="nil"/>
              <w:right w:val="single" w:sz="4" w:space="0" w:color="auto"/>
            </w:tcBorders>
          </w:tcPr>
          <w:p w14:paraId="6D930E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5387" w:type="dxa"/>
            <w:tcBorders>
              <w:top w:val="nil"/>
              <w:left w:val="nil"/>
              <w:bottom w:val="nil"/>
              <w:right w:val="nil"/>
            </w:tcBorders>
          </w:tcPr>
          <w:p w14:paraId="3D94427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Промивання з дезінфекцією трубопроводів діаметром</w:t>
            </w:r>
          </w:p>
          <w:p w14:paraId="7BC6D95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168C15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731F7B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72FA1B4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483D740" w14:textId="77777777" w:rsidTr="00BA197F">
        <w:trPr>
          <w:jc w:val="center"/>
        </w:trPr>
        <w:tc>
          <w:tcPr>
            <w:tcW w:w="567" w:type="dxa"/>
            <w:tcBorders>
              <w:top w:val="nil"/>
              <w:left w:val="single" w:sz="12" w:space="0" w:color="auto"/>
              <w:bottom w:val="nil"/>
              <w:right w:val="single" w:sz="4" w:space="0" w:color="auto"/>
            </w:tcBorders>
          </w:tcPr>
          <w:p w14:paraId="7C84A2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27</w:t>
            </w:r>
          </w:p>
        </w:tc>
        <w:tc>
          <w:tcPr>
            <w:tcW w:w="5387" w:type="dxa"/>
            <w:tcBorders>
              <w:top w:val="nil"/>
              <w:left w:val="nil"/>
              <w:bottom w:val="nil"/>
              <w:right w:val="nil"/>
            </w:tcBorders>
          </w:tcPr>
          <w:p w14:paraId="076A1D2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0CED6C0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B5578D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6908DFF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550C6AC" w14:textId="77777777" w:rsidTr="00BA197F">
        <w:trPr>
          <w:jc w:val="center"/>
        </w:trPr>
        <w:tc>
          <w:tcPr>
            <w:tcW w:w="567" w:type="dxa"/>
            <w:tcBorders>
              <w:top w:val="nil"/>
              <w:left w:val="single" w:sz="12" w:space="0" w:color="auto"/>
              <w:bottom w:val="nil"/>
              <w:right w:val="single" w:sz="4" w:space="0" w:color="auto"/>
            </w:tcBorders>
          </w:tcPr>
          <w:p w14:paraId="20E57CA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28</w:t>
            </w:r>
          </w:p>
        </w:tc>
        <w:tc>
          <w:tcPr>
            <w:tcW w:w="5387" w:type="dxa"/>
            <w:tcBorders>
              <w:top w:val="nil"/>
              <w:left w:val="nil"/>
              <w:bottom w:val="nil"/>
              <w:right w:val="nil"/>
            </w:tcBorders>
          </w:tcPr>
          <w:p w14:paraId="1EEBFAA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5DFC507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SDR-17(1,0 МПа), зовнішній діаметр 110х6,6 мм</w:t>
            </w:r>
          </w:p>
        </w:tc>
        <w:tc>
          <w:tcPr>
            <w:tcW w:w="1418" w:type="dxa"/>
            <w:tcBorders>
              <w:top w:val="nil"/>
              <w:left w:val="single" w:sz="4" w:space="0" w:color="auto"/>
              <w:bottom w:val="nil"/>
              <w:right w:val="nil"/>
            </w:tcBorders>
          </w:tcPr>
          <w:p w14:paraId="33A7664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80BA07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6,06</w:t>
            </w:r>
          </w:p>
        </w:tc>
        <w:tc>
          <w:tcPr>
            <w:tcW w:w="1418" w:type="dxa"/>
            <w:tcBorders>
              <w:top w:val="nil"/>
              <w:left w:val="single" w:sz="4" w:space="0" w:color="auto"/>
              <w:bottom w:val="nil"/>
              <w:right w:val="single" w:sz="12" w:space="0" w:color="auto"/>
            </w:tcBorders>
          </w:tcPr>
          <w:p w14:paraId="3117B39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9C44C1" w14:textId="77777777" w:rsidTr="00BA197F">
        <w:trPr>
          <w:jc w:val="center"/>
        </w:trPr>
        <w:tc>
          <w:tcPr>
            <w:tcW w:w="567" w:type="dxa"/>
            <w:tcBorders>
              <w:top w:val="nil"/>
              <w:left w:val="single" w:sz="12" w:space="0" w:color="auto"/>
              <w:bottom w:val="nil"/>
              <w:right w:val="single" w:sz="4" w:space="0" w:color="auto"/>
            </w:tcBorders>
          </w:tcPr>
          <w:p w14:paraId="36E29E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29</w:t>
            </w:r>
          </w:p>
        </w:tc>
        <w:tc>
          <w:tcPr>
            <w:tcW w:w="5387" w:type="dxa"/>
            <w:tcBorders>
              <w:top w:val="nil"/>
              <w:left w:val="nil"/>
              <w:bottom w:val="nil"/>
              <w:right w:val="nil"/>
            </w:tcBorders>
          </w:tcPr>
          <w:p w14:paraId="2ED95CB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Промивання з дезінфекцією трубопроводів діаметром</w:t>
            </w:r>
          </w:p>
          <w:p w14:paraId="63C599B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100 мм</w:t>
            </w:r>
          </w:p>
        </w:tc>
        <w:tc>
          <w:tcPr>
            <w:tcW w:w="1418" w:type="dxa"/>
            <w:tcBorders>
              <w:top w:val="nil"/>
              <w:left w:val="single" w:sz="4" w:space="0" w:color="auto"/>
              <w:bottom w:val="nil"/>
              <w:right w:val="nil"/>
            </w:tcBorders>
          </w:tcPr>
          <w:p w14:paraId="2EA6C9C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F9808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16937FD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CED3477" w14:textId="77777777" w:rsidTr="00BA197F">
        <w:trPr>
          <w:jc w:val="center"/>
        </w:trPr>
        <w:tc>
          <w:tcPr>
            <w:tcW w:w="567" w:type="dxa"/>
            <w:tcBorders>
              <w:top w:val="nil"/>
              <w:left w:val="single" w:sz="12" w:space="0" w:color="auto"/>
              <w:bottom w:val="nil"/>
              <w:right w:val="single" w:sz="4" w:space="0" w:color="auto"/>
            </w:tcBorders>
            <w:vAlign w:val="center"/>
          </w:tcPr>
          <w:p w14:paraId="0D067E4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D280FD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Колодязі</w:t>
            </w:r>
            <w:proofErr w:type="spellEnd"/>
          </w:p>
        </w:tc>
        <w:tc>
          <w:tcPr>
            <w:tcW w:w="1418" w:type="dxa"/>
            <w:tcBorders>
              <w:top w:val="nil"/>
              <w:left w:val="single" w:sz="4" w:space="0" w:color="auto"/>
              <w:bottom w:val="nil"/>
              <w:right w:val="single" w:sz="4" w:space="0" w:color="auto"/>
            </w:tcBorders>
            <w:vAlign w:val="center"/>
          </w:tcPr>
          <w:p w14:paraId="14F36F1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9FA692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69FD64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016F861" w14:textId="77777777" w:rsidTr="00BA197F">
        <w:trPr>
          <w:jc w:val="center"/>
        </w:trPr>
        <w:tc>
          <w:tcPr>
            <w:tcW w:w="567" w:type="dxa"/>
            <w:tcBorders>
              <w:top w:val="nil"/>
              <w:left w:val="single" w:sz="12" w:space="0" w:color="auto"/>
              <w:bottom w:val="nil"/>
              <w:right w:val="single" w:sz="4" w:space="0" w:color="auto"/>
            </w:tcBorders>
            <w:vAlign w:val="center"/>
          </w:tcPr>
          <w:p w14:paraId="6302BA0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AA7A808"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Водопровідні</w:t>
            </w:r>
            <w:proofErr w:type="spellEnd"/>
            <w:r w:rsidRPr="005F2498">
              <w:rPr>
                <w:rFonts w:ascii="Arial" w:eastAsia="Calibri" w:hAnsi="Arial" w:cs="Arial"/>
                <w:spacing w:val="-3"/>
                <w:sz w:val="20"/>
                <w:szCs w:val="20"/>
                <w:lang w:val="ru-RU"/>
              </w:rPr>
              <w:t xml:space="preserve"> </w:t>
            </w:r>
            <w:proofErr w:type="spellStart"/>
            <w:proofErr w:type="gramStart"/>
            <w:r w:rsidRPr="005F2498">
              <w:rPr>
                <w:rFonts w:ascii="Arial" w:eastAsia="Calibri" w:hAnsi="Arial" w:cs="Arial"/>
                <w:spacing w:val="-3"/>
                <w:sz w:val="20"/>
                <w:szCs w:val="20"/>
                <w:lang w:val="ru-RU"/>
              </w:rPr>
              <w:t>колодязі</w:t>
            </w:r>
            <w:proofErr w:type="spellEnd"/>
            <w:r w:rsidRPr="005F2498">
              <w:rPr>
                <w:rFonts w:ascii="Arial" w:eastAsia="Calibri" w:hAnsi="Arial" w:cs="Arial"/>
                <w:spacing w:val="-3"/>
                <w:sz w:val="20"/>
                <w:szCs w:val="20"/>
                <w:lang w:val="ru-RU"/>
              </w:rPr>
              <w:t xml:space="preserve">  д.2000</w:t>
            </w:r>
            <w:proofErr w:type="gramEnd"/>
            <w:r w:rsidRPr="005F2498">
              <w:rPr>
                <w:rFonts w:ascii="Arial" w:eastAsia="Calibri" w:hAnsi="Arial" w:cs="Arial"/>
                <w:spacing w:val="-3"/>
                <w:sz w:val="20"/>
                <w:szCs w:val="20"/>
                <w:lang w:val="ru-RU"/>
              </w:rPr>
              <w:t xml:space="preserve"> мм (ВК2,ВК4,ВК5,ВК6- 4</w:t>
            </w:r>
          </w:p>
          <w:p w14:paraId="0CE6470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шт</w:t>
            </w:r>
            <w:proofErr w:type="spellEnd"/>
            <w:r w:rsidRPr="005F2498">
              <w:rPr>
                <w:rFonts w:ascii="Arial" w:eastAsia="Calibri"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793F7E6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3E2263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5E0E75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A1829FA" w14:textId="77777777" w:rsidTr="00BA197F">
        <w:trPr>
          <w:jc w:val="center"/>
        </w:trPr>
        <w:tc>
          <w:tcPr>
            <w:tcW w:w="567" w:type="dxa"/>
            <w:tcBorders>
              <w:top w:val="nil"/>
              <w:left w:val="single" w:sz="12" w:space="0" w:color="auto"/>
              <w:bottom w:val="nil"/>
              <w:right w:val="single" w:sz="4" w:space="0" w:color="auto"/>
            </w:tcBorders>
          </w:tcPr>
          <w:p w14:paraId="0C434E9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30</w:t>
            </w:r>
          </w:p>
        </w:tc>
        <w:tc>
          <w:tcPr>
            <w:tcW w:w="5387" w:type="dxa"/>
            <w:tcBorders>
              <w:top w:val="nil"/>
              <w:left w:val="nil"/>
              <w:bottom w:val="nil"/>
              <w:right w:val="nil"/>
            </w:tcBorders>
          </w:tcPr>
          <w:p w14:paraId="0D2A0CC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колодязів круглих водопровідних із</w:t>
            </w:r>
          </w:p>
          <w:p w14:paraId="21384E2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збірного залізобетону д. 2000 мм - 4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081C0AF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36DDFF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9,5</w:t>
            </w:r>
          </w:p>
        </w:tc>
        <w:tc>
          <w:tcPr>
            <w:tcW w:w="1418" w:type="dxa"/>
            <w:tcBorders>
              <w:top w:val="nil"/>
              <w:left w:val="single" w:sz="4" w:space="0" w:color="auto"/>
              <w:bottom w:val="nil"/>
              <w:right w:val="single" w:sz="12" w:space="0" w:color="auto"/>
            </w:tcBorders>
          </w:tcPr>
          <w:p w14:paraId="7D9BB91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7992D33" w14:textId="77777777" w:rsidTr="00BA197F">
        <w:trPr>
          <w:jc w:val="center"/>
        </w:trPr>
        <w:tc>
          <w:tcPr>
            <w:tcW w:w="567" w:type="dxa"/>
            <w:tcBorders>
              <w:top w:val="nil"/>
              <w:left w:val="single" w:sz="12" w:space="0" w:color="auto"/>
              <w:bottom w:val="nil"/>
              <w:right w:val="single" w:sz="4" w:space="0" w:color="auto"/>
            </w:tcBorders>
          </w:tcPr>
          <w:p w14:paraId="6C0F437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31</w:t>
            </w:r>
          </w:p>
        </w:tc>
        <w:tc>
          <w:tcPr>
            <w:tcW w:w="5387" w:type="dxa"/>
            <w:tcBorders>
              <w:top w:val="nil"/>
              <w:left w:val="nil"/>
              <w:bottom w:val="nil"/>
              <w:right w:val="nil"/>
            </w:tcBorders>
          </w:tcPr>
          <w:p w14:paraId="209B4E4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КС20.9 залізобетонні серія 3.900.1-14 випуск 1</w:t>
            </w:r>
          </w:p>
          <w:p w14:paraId="01168F9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(об'єм бетону - 0,59 м3)(Ф53)</w:t>
            </w:r>
          </w:p>
        </w:tc>
        <w:tc>
          <w:tcPr>
            <w:tcW w:w="1418" w:type="dxa"/>
            <w:tcBorders>
              <w:top w:val="nil"/>
              <w:left w:val="single" w:sz="4" w:space="0" w:color="auto"/>
              <w:bottom w:val="nil"/>
              <w:right w:val="nil"/>
            </w:tcBorders>
          </w:tcPr>
          <w:p w14:paraId="598FB4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91DBC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04CF811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5E53171" w14:textId="77777777" w:rsidTr="00BA197F">
        <w:trPr>
          <w:jc w:val="center"/>
        </w:trPr>
        <w:tc>
          <w:tcPr>
            <w:tcW w:w="567" w:type="dxa"/>
            <w:tcBorders>
              <w:top w:val="nil"/>
              <w:left w:val="single" w:sz="12" w:space="0" w:color="auto"/>
              <w:bottom w:val="nil"/>
              <w:right w:val="single" w:sz="4" w:space="0" w:color="auto"/>
            </w:tcBorders>
          </w:tcPr>
          <w:p w14:paraId="3A67B41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32</w:t>
            </w:r>
          </w:p>
        </w:tc>
        <w:tc>
          <w:tcPr>
            <w:tcW w:w="5387" w:type="dxa"/>
            <w:tcBorders>
              <w:top w:val="nil"/>
              <w:left w:val="nil"/>
              <w:bottom w:val="nil"/>
              <w:right w:val="nil"/>
            </w:tcBorders>
          </w:tcPr>
          <w:p w14:paraId="37741FB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покриття  1ПП20-1 залізобетонні серія 3.900.1-14</w:t>
            </w:r>
          </w:p>
          <w:p w14:paraId="7CF2392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випуск 1 (об'єм бетону - 0,55 м3)(Ф53)</w:t>
            </w:r>
          </w:p>
        </w:tc>
        <w:tc>
          <w:tcPr>
            <w:tcW w:w="1418" w:type="dxa"/>
            <w:tcBorders>
              <w:top w:val="nil"/>
              <w:left w:val="single" w:sz="4" w:space="0" w:color="auto"/>
              <w:bottom w:val="nil"/>
              <w:right w:val="nil"/>
            </w:tcBorders>
          </w:tcPr>
          <w:p w14:paraId="738850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F95B5B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3D69260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98F981B" w14:textId="77777777" w:rsidTr="00BA197F">
        <w:trPr>
          <w:jc w:val="center"/>
        </w:trPr>
        <w:tc>
          <w:tcPr>
            <w:tcW w:w="567" w:type="dxa"/>
            <w:tcBorders>
              <w:top w:val="nil"/>
              <w:left w:val="single" w:sz="12" w:space="0" w:color="auto"/>
              <w:bottom w:val="nil"/>
              <w:right w:val="single" w:sz="4" w:space="0" w:color="auto"/>
            </w:tcBorders>
          </w:tcPr>
          <w:p w14:paraId="44A66D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33</w:t>
            </w:r>
          </w:p>
        </w:tc>
        <w:tc>
          <w:tcPr>
            <w:tcW w:w="5387" w:type="dxa"/>
            <w:tcBorders>
              <w:top w:val="nil"/>
              <w:left w:val="nil"/>
              <w:bottom w:val="nil"/>
              <w:right w:val="nil"/>
            </w:tcBorders>
          </w:tcPr>
          <w:p w14:paraId="3FC0E35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днищ  ПН20 залізобетонні серія 3.900.1-14 випуск</w:t>
            </w:r>
          </w:p>
          <w:p w14:paraId="65DE33E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- 0,59 м3)(Ф53)</w:t>
            </w:r>
          </w:p>
        </w:tc>
        <w:tc>
          <w:tcPr>
            <w:tcW w:w="1418" w:type="dxa"/>
            <w:tcBorders>
              <w:top w:val="nil"/>
              <w:left w:val="single" w:sz="4" w:space="0" w:color="auto"/>
              <w:bottom w:val="nil"/>
              <w:right w:val="nil"/>
            </w:tcBorders>
          </w:tcPr>
          <w:p w14:paraId="187B1B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5DD1E9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EEB079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4B1D6E6" w14:textId="77777777" w:rsidTr="00BA197F">
        <w:trPr>
          <w:jc w:val="center"/>
        </w:trPr>
        <w:tc>
          <w:tcPr>
            <w:tcW w:w="567" w:type="dxa"/>
            <w:tcBorders>
              <w:top w:val="nil"/>
              <w:left w:val="single" w:sz="12" w:space="0" w:color="auto"/>
              <w:bottom w:val="nil"/>
              <w:right w:val="single" w:sz="4" w:space="0" w:color="auto"/>
            </w:tcBorders>
          </w:tcPr>
          <w:p w14:paraId="04CB12A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34</w:t>
            </w:r>
          </w:p>
        </w:tc>
        <w:tc>
          <w:tcPr>
            <w:tcW w:w="5387" w:type="dxa"/>
            <w:tcBorders>
              <w:top w:val="nil"/>
              <w:left w:val="nil"/>
              <w:bottom w:val="nil"/>
              <w:right w:val="nil"/>
            </w:tcBorders>
          </w:tcPr>
          <w:p w14:paraId="7D96ADF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опорні  КО6 залізобетонні серія 3.900.1-14 випуск</w:t>
            </w:r>
          </w:p>
          <w:p w14:paraId="189D944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704E722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7F61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w:t>
            </w:r>
          </w:p>
        </w:tc>
        <w:tc>
          <w:tcPr>
            <w:tcW w:w="1418" w:type="dxa"/>
            <w:tcBorders>
              <w:top w:val="nil"/>
              <w:left w:val="single" w:sz="4" w:space="0" w:color="auto"/>
              <w:bottom w:val="nil"/>
              <w:right w:val="single" w:sz="12" w:space="0" w:color="auto"/>
            </w:tcBorders>
          </w:tcPr>
          <w:p w14:paraId="0DD4B85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33F7EB0" w14:textId="77777777" w:rsidTr="00BA197F">
        <w:trPr>
          <w:jc w:val="center"/>
        </w:trPr>
        <w:tc>
          <w:tcPr>
            <w:tcW w:w="567" w:type="dxa"/>
            <w:tcBorders>
              <w:top w:val="nil"/>
              <w:left w:val="single" w:sz="12" w:space="0" w:color="auto"/>
              <w:bottom w:val="nil"/>
              <w:right w:val="single" w:sz="4" w:space="0" w:color="auto"/>
            </w:tcBorders>
            <w:vAlign w:val="center"/>
          </w:tcPr>
          <w:p w14:paraId="258E0CD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58FABC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ru-RU"/>
              </w:rPr>
              <w:t>Водопровідний</w:t>
            </w:r>
            <w:proofErr w:type="spellEnd"/>
            <w:r w:rsidRPr="005F2498">
              <w:rPr>
                <w:rFonts w:ascii="Arial" w:eastAsia="Calibri" w:hAnsi="Arial" w:cs="Arial"/>
                <w:spacing w:val="-3"/>
                <w:sz w:val="20"/>
                <w:szCs w:val="20"/>
                <w:lang w:val="ru-RU"/>
              </w:rPr>
              <w:t xml:space="preserve"> </w:t>
            </w:r>
            <w:proofErr w:type="spellStart"/>
            <w:proofErr w:type="gramStart"/>
            <w:r w:rsidRPr="005F2498">
              <w:rPr>
                <w:rFonts w:ascii="Arial" w:eastAsia="Calibri" w:hAnsi="Arial" w:cs="Arial"/>
                <w:spacing w:val="-3"/>
                <w:sz w:val="20"/>
                <w:szCs w:val="20"/>
                <w:lang w:val="ru-RU"/>
              </w:rPr>
              <w:t>колодязь</w:t>
            </w:r>
            <w:proofErr w:type="spellEnd"/>
            <w:r w:rsidRPr="005F2498">
              <w:rPr>
                <w:rFonts w:ascii="Arial" w:eastAsia="Calibri" w:hAnsi="Arial" w:cs="Arial"/>
                <w:spacing w:val="-3"/>
                <w:sz w:val="20"/>
                <w:szCs w:val="20"/>
                <w:lang w:val="ru-RU"/>
              </w:rPr>
              <w:t xml:space="preserve">  д.1500</w:t>
            </w:r>
            <w:proofErr w:type="gramEnd"/>
            <w:r w:rsidRPr="005F2498">
              <w:rPr>
                <w:rFonts w:ascii="Arial" w:eastAsia="Calibri" w:hAnsi="Arial" w:cs="Arial"/>
                <w:spacing w:val="-3"/>
                <w:sz w:val="20"/>
                <w:szCs w:val="20"/>
                <w:lang w:val="ru-RU"/>
              </w:rPr>
              <w:t xml:space="preserve"> мм (ВК3 - 1 </w:t>
            </w:r>
            <w:proofErr w:type="spellStart"/>
            <w:r w:rsidRPr="005F2498">
              <w:rPr>
                <w:rFonts w:ascii="Arial" w:eastAsia="Calibri" w:hAnsi="Arial" w:cs="Arial"/>
                <w:spacing w:val="-3"/>
                <w:sz w:val="20"/>
                <w:szCs w:val="20"/>
                <w:lang w:val="ru-RU"/>
              </w:rPr>
              <w:t>шт</w:t>
            </w:r>
            <w:proofErr w:type="spellEnd"/>
            <w:r w:rsidRPr="005F2498">
              <w:rPr>
                <w:rFonts w:ascii="Arial" w:eastAsia="Calibri" w:hAnsi="Arial" w:cs="Arial"/>
                <w:spacing w:val="-3"/>
                <w:sz w:val="20"/>
                <w:szCs w:val="20"/>
                <w:lang w:val="ru-RU"/>
              </w:rPr>
              <w:t>)</w:t>
            </w:r>
          </w:p>
        </w:tc>
        <w:tc>
          <w:tcPr>
            <w:tcW w:w="1418" w:type="dxa"/>
            <w:tcBorders>
              <w:top w:val="nil"/>
              <w:left w:val="single" w:sz="4" w:space="0" w:color="auto"/>
              <w:bottom w:val="nil"/>
              <w:right w:val="single" w:sz="4" w:space="0" w:color="auto"/>
            </w:tcBorders>
            <w:vAlign w:val="center"/>
          </w:tcPr>
          <w:p w14:paraId="03BD23E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A16C9A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743E89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8331EFA" w14:textId="77777777" w:rsidTr="00BA197F">
        <w:trPr>
          <w:jc w:val="center"/>
        </w:trPr>
        <w:tc>
          <w:tcPr>
            <w:tcW w:w="567" w:type="dxa"/>
            <w:tcBorders>
              <w:top w:val="nil"/>
              <w:left w:val="single" w:sz="12" w:space="0" w:color="auto"/>
              <w:bottom w:val="nil"/>
              <w:right w:val="single" w:sz="4" w:space="0" w:color="auto"/>
            </w:tcBorders>
          </w:tcPr>
          <w:p w14:paraId="65EC13D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35</w:t>
            </w:r>
          </w:p>
        </w:tc>
        <w:tc>
          <w:tcPr>
            <w:tcW w:w="5387" w:type="dxa"/>
            <w:tcBorders>
              <w:top w:val="nil"/>
              <w:left w:val="nil"/>
              <w:bottom w:val="nil"/>
              <w:right w:val="nil"/>
            </w:tcBorders>
          </w:tcPr>
          <w:p w14:paraId="2CC2A46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колодязів круглих водопровідних із</w:t>
            </w:r>
          </w:p>
          <w:p w14:paraId="422905B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збірного залізобетону д. 1500 мм - 1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3ACC12B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1F6F84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1,51</w:t>
            </w:r>
          </w:p>
        </w:tc>
        <w:tc>
          <w:tcPr>
            <w:tcW w:w="1418" w:type="dxa"/>
            <w:tcBorders>
              <w:top w:val="nil"/>
              <w:left w:val="single" w:sz="4" w:space="0" w:color="auto"/>
              <w:bottom w:val="nil"/>
              <w:right w:val="single" w:sz="12" w:space="0" w:color="auto"/>
            </w:tcBorders>
          </w:tcPr>
          <w:p w14:paraId="3A9EC68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5C385946"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535FB904"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8C5C76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67F35E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9447C7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367EA5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49641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2AE25C73" w14:textId="77777777" w:rsidTr="00BA197F">
        <w:trPr>
          <w:jc w:val="center"/>
        </w:trPr>
        <w:tc>
          <w:tcPr>
            <w:tcW w:w="567" w:type="dxa"/>
            <w:tcBorders>
              <w:top w:val="nil"/>
              <w:left w:val="single" w:sz="12" w:space="0" w:color="auto"/>
              <w:bottom w:val="nil"/>
              <w:right w:val="single" w:sz="4" w:space="0" w:color="auto"/>
            </w:tcBorders>
          </w:tcPr>
          <w:p w14:paraId="1A49A2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36</w:t>
            </w:r>
          </w:p>
        </w:tc>
        <w:tc>
          <w:tcPr>
            <w:tcW w:w="5387" w:type="dxa"/>
            <w:tcBorders>
              <w:top w:val="nil"/>
              <w:left w:val="nil"/>
              <w:bottom w:val="nil"/>
              <w:right w:val="nil"/>
            </w:tcBorders>
          </w:tcPr>
          <w:p w14:paraId="15FB203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КС15.9 залізобетонні серія 3.900.1-14 випуск 1</w:t>
            </w:r>
          </w:p>
          <w:p w14:paraId="5E1046A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(об'єм бетону - 0,40 м3)(Ф53)</w:t>
            </w:r>
          </w:p>
        </w:tc>
        <w:tc>
          <w:tcPr>
            <w:tcW w:w="1418" w:type="dxa"/>
            <w:tcBorders>
              <w:top w:val="nil"/>
              <w:left w:val="single" w:sz="4" w:space="0" w:color="auto"/>
              <w:bottom w:val="nil"/>
              <w:right w:val="nil"/>
            </w:tcBorders>
          </w:tcPr>
          <w:p w14:paraId="31728E7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2D04E5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C5B052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C8FC97E" w14:textId="77777777" w:rsidTr="00BA197F">
        <w:trPr>
          <w:jc w:val="center"/>
        </w:trPr>
        <w:tc>
          <w:tcPr>
            <w:tcW w:w="567" w:type="dxa"/>
            <w:tcBorders>
              <w:top w:val="nil"/>
              <w:left w:val="single" w:sz="12" w:space="0" w:color="auto"/>
              <w:bottom w:val="nil"/>
              <w:right w:val="single" w:sz="4" w:space="0" w:color="auto"/>
            </w:tcBorders>
          </w:tcPr>
          <w:p w14:paraId="49017E1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37</w:t>
            </w:r>
          </w:p>
        </w:tc>
        <w:tc>
          <w:tcPr>
            <w:tcW w:w="5387" w:type="dxa"/>
            <w:tcBorders>
              <w:top w:val="nil"/>
              <w:left w:val="nil"/>
              <w:bottom w:val="nil"/>
              <w:right w:val="nil"/>
            </w:tcBorders>
          </w:tcPr>
          <w:p w14:paraId="594F422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покриття  1ПП15-1 залізобетонні серія 3.900.1-14</w:t>
            </w:r>
          </w:p>
          <w:p w14:paraId="50A9871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випуск 1 (об'єм бетону - 0,27 м3)(Ф53)</w:t>
            </w:r>
          </w:p>
        </w:tc>
        <w:tc>
          <w:tcPr>
            <w:tcW w:w="1418" w:type="dxa"/>
            <w:tcBorders>
              <w:top w:val="nil"/>
              <w:left w:val="single" w:sz="4" w:space="0" w:color="auto"/>
              <w:bottom w:val="nil"/>
              <w:right w:val="nil"/>
            </w:tcBorders>
          </w:tcPr>
          <w:p w14:paraId="12AF7A2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EE28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B8EB3A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9DF292C" w14:textId="77777777" w:rsidTr="00BA197F">
        <w:trPr>
          <w:jc w:val="center"/>
        </w:trPr>
        <w:tc>
          <w:tcPr>
            <w:tcW w:w="567" w:type="dxa"/>
            <w:tcBorders>
              <w:top w:val="nil"/>
              <w:left w:val="single" w:sz="12" w:space="0" w:color="auto"/>
              <w:bottom w:val="nil"/>
              <w:right w:val="single" w:sz="4" w:space="0" w:color="auto"/>
            </w:tcBorders>
          </w:tcPr>
          <w:p w14:paraId="2331B1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38</w:t>
            </w:r>
          </w:p>
        </w:tc>
        <w:tc>
          <w:tcPr>
            <w:tcW w:w="5387" w:type="dxa"/>
            <w:tcBorders>
              <w:top w:val="nil"/>
              <w:left w:val="nil"/>
              <w:bottom w:val="nil"/>
              <w:right w:val="nil"/>
            </w:tcBorders>
          </w:tcPr>
          <w:p w14:paraId="4483B20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днищ  ПН15 залізобетонні серія 3.900.1-14 випуск</w:t>
            </w:r>
          </w:p>
          <w:p w14:paraId="0B529E9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- 0,38 м3)(Ф53)</w:t>
            </w:r>
          </w:p>
        </w:tc>
        <w:tc>
          <w:tcPr>
            <w:tcW w:w="1418" w:type="dxa"/>
            <w:tcBorders>
              <w:top w:val="nil"/>
              <w:left w:val="single" w:sz="4" w:space="0" w:color="auto"/>
              <w:bottom w:val="nil"/>
              <w:right w:val="nil"/>
            </w:tcBorders>
          </w:tcPr>
          <w:p w14:paraId="7B9A3EE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76CD58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54958C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975DD4F" w14:textId="77777777" w:rsidTr="00BA197F">
        <w:trPr>
          <w:jc w:val="center"/>
        </w:trPr>
        <w:tc>
          <w:tcPr>
            <w:tcW w:w="567" w:type="dxa"/>
            <w:tcBorders>
              <w:top w:val="nil"/>
              <w:left w:val="single" w:sz="12" w:space="0" w:color="auto"/>
              <w:bottom w:val="nil"/>
              <w:right w:val="single" w:sz="4" w:space="0" w:color="auto"/>
            </w:tcBorders>
          </w:tcPr>
          <w:p w14:paraId="013B724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39</w:t>
            </w:r>
          </w:p>
        </w:tc>
        <w:tc>
          <w:tcPr>
            <w:tcW w:w="5387" w:type="dxa"/>
            <w:tcBorders>
              <w:top w:val="nil"/>
              <w:left w:val="nil"/>
              <w:bottom w:val="nil"/>
              <w:right w:val="nil"/>
            </w:tcBorders>
          </w:tcPr>
          <w:p w14:paraId="609ABF1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опорні  КО6 залізобетонні серія 3.900.1-14 випуск</w:t>
            </w:r>
          </w:p>
          <w:p w14:paraId="2BA0C36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5174E54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8D1B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C6212B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916AAC2" w14:textId="77777777" w:rsidTr="00BA197F">
        <w:trPr>
          <w:jc w:val="center"/>
        </w:trPr>
        <w:tc>
          <w:tcPr>
            <w:tcW w:w="567" w:type="dxa"/>
            <w:tcBorders>
              <w:top w:val="nil"/>
              <w:left w:val="single" w:sz="12" w:space="0" w:color="auto"/>
              <w:bottom w:val="nil"/>
              <w:right w:val="single" w:sz="4" w:space="0" w:color="auto"/>
            </w:tcBorders>
            <w:vAlign w:val="center"/>
          </w:tcPr>
          <w:p w14:paraId="39B81B2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6F79AB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Арматура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та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обладнання</w:t>
            </w:r>
            <w:proofErr w:type="spellEnd"/>
            <w:r w:rsidRPr="005F2498">
              <w:rPr>
                <w:rFonts w:ascii="Arial" w:eastAsia="Calibri" w:hAnsi="Arial" w:cs="Arial"/>
                <w:spacing w:val="-3"/>
                <w:sz w:val="20"/>
                <w:szCs w:val="20"/>
                <w:lang w:val="en-US"/>
              </w:rPr>
              <w:t xml:space="preserve"> ВК-2</w:t>
            </w:r>
          </w:p>
        </w:tc>
        <w:tc>
          <w:tcPr>
            <w:tcW w:w="1418" w:type="dxa"/>
            <w:tcBorders>
              <w:top w:val="nil"/>
              <w:left w:val="single" w:sz="4" w:space="0" w:color="auto"/>
              <w:bottom w:val="nil"/>
              <w:right w:val="single" w:sz="4" w:space="0" w:color="auto"/>
            </w:tcBorders>
            <w:vAlign w:val="center"/>
          </w:tcPr>
          <w:p w14:paraId="43F8152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4F965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B474B0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A48D792" w14:textId="77777777" w:rsidTr="00BA197F">
        <w:trPr>
          <w:jc w:val="center"/>
        </w:trPr>
        <w:tc>
          <w:tcPr>
            <w:tcW w:w="567" w:type="dxa"/>
            <w:tcBorders>
              <w:top w:val="nil"/>
              <w:left w:val="single" w:sz="12" w:space="0" w:color="auto"/>
              <w:bottom w:val="nil"/>
              <w:right w:val="single" w:sz="4" w:space="0" w:color="auto"/>
            </w:tcBorders>
          </w:tcPr>
          <w:p w14:paraId="45A18C1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40</w:t>
            </w:r>
          </w:p>
        </w:tc>
        <w:tc>
          <w:tcPr>
            <w:tcW w:w="5387" w:type="dxa"/>
            <w:tcBorders>
              <w:top w:val="nil"/>
              <w:left w:val="nil"/>
              <w:bottom w:val="nil"/>
              <w:right w:val="nil"/>
            </w:tcBorders>
          </w:tcPr>
          <w:p w14:paraId="6187863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27342F7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діаметром 100-250 мм: трійник сталевий 219х6 1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80CBE8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BF5BE3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5D8E61B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92BC2F0" w14:textId="77777777" w:rsidTr="00BA197F">
        <w:trPr>
          <w:jc w:val="center"/>
        </w:trPr>
        <w:tc>
          <w:tcPr>
            <w:tcW w:w="567" w:type="dxa"/>
            <w:tcBorders>
              <w:top w:val="nil"/>
              <w:left w:val="single" w:sz="12" w:space="0" w:color="auto"/>
              <w:bottom w:val="nil"/>
              <w:right w:val="single" w:sz="4" w:space="0" w:color="auto"/>
            </w:tcBorders>
          </w:tcPr>
          <w:p w14:paraId="1782C73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41</w:t>
            </w:r>
          </w:p>
        </w:tc>
        <w:tc>
          <w:tcPr>
            <w:tcW w:w="5387" w:type="dxa"/>
            <w:tcBorders>
              <w:top w:val="nil"/>
              <w:left w:val="nil"/>
              <w:bottom w:val="nil"/>
              <w:right w:val="nil"/>
            </w:tcBorders>
          </w:tcPr>
          <w:p w14:paraId="0F2083C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Трійники штамповані </w:t>
            </w:r>
            <w:proofErr w:type="spellStart"/>
            <w:r w:rsidRPr="005F2498">
              <w:rPr>
                <w:rFonts w:ascii="Arial" w:eastAsia="Calibri" w:hAnsi="Arial" w:cs="Arial"/>
                <w:spacing w:val="-3"/>
                <w:sz w:val="20"/>
                <w:szCs w:val="20"/>
                <w:lang w:val="uk-UA"/>
              </w:rPr>
              <w:t>рівнопрохідні</w:t>
            </w:r>
            <w:proofErr w:type="spellEnd"/>
            <w:r w:rsidRPr="005F2498">
              <w:rPr>
                <w:rFonts w:ascii="Arial" w:eastAsia="Calibri" w:hAnsi="Arial" w:cs="Arial"/>
                <w:spacing w:val="-3"/>
                <w:sz w:val="20"/>
                <w:szCs w:val="20"/>
                <w:lang w:val="uk-UA"/>
              </w:rPr>
              <w:t xml:space="preserve"> із сталі марки 20,</w:t>
            </w:r>
          </w:p>
          <w:p w14:paraId="6D6B84F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 умовного проходу 200 мм, зовнішній діаметр</w:t>
            </w:r>
          </w:p>
          <w:p w14:paraId="50D8C94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219 мм, товщина стінки 6 мм</w:t>
            </w:r>
          </w:p>
        </w:tc>
        <w:tc>
          <w:tcPr>
            <w:tcW w:w="1418" w:type="dxa"/>
            <w:tcBorders>
              <w:top w:val="nil"/>
              <w:left w:val="single" w:sz="4" w:space="0" w:color="auto"/>
              <w:bottom w:val="nil"/>
              <w:right w:val="nil"/>
            </w:tcBorders>
          </w:tcPr>
          <w:p w14:paraId="27AD8E1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2FF8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3629CF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EE2CF34" w14:textId="77777777" w:rsidTr="00BA197F">
        <w:trPr>
          <w:jc w:val="center"/>
        </w:trPr>
        <w:tc>
          <w:tcPr>
            <w:tcW w:w="567" w:type="dxa"/>
            <w:tcBorders>
              <w:top w:val="nil"/>
              <w:left w:val="single" w:sz="12" w:space="0" w:color="auto"/>
              <w:bottom w:val="nil"/>
              <w:right w:val="single" w:sz="4" w:space="0" w:color="auto"/>
            </w:tcBorders>
          </w:tcPr>
          <w:p w14:paraId="0EE22E8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42</w:t>
            </w:r>
          </w:p>
        </w:tc>
        <w:tc>
          <w:tcPr>
            <w:tcW w:w="5387" w:type="dxa"/>
            <w:tcBorders>
              <w:top w:val="nil"/>
              <w:left w:val="nil"/>
              <w:bottom w:val="nil"/>
              <w:right w:val="nil"/>
            </w:tcBorders>
          </w:tcPr>
          <w:p w14:paraId="1620CE5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039971E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діаметром 100-250 мм: : перехід сталевий 219х6-108х4</w:t>
            </w:r>
          </w:p>
          <w:p w14:paraId="30B41DB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1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08E3B03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1EB3E0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0,0029</w:t>
            </w:r>
          </w:p>
        </w:tc>
        <w:tc>
          <w:tcPr>
            <w:tcW w:w="1418" w:type="dxa"/>
            <w:tcBorders>
              <w:top w:val="nil"/>
              <w:left w:val="single" w:sz="4" w:space="0" w:color="auto"/>
              <w:bottom w:val="nil"/>
              <w:right w:val="single" w:sz="12" w:space="0" w:color="auto"/>
            </w:tcBorders>
          </w:tcPr>
          <w:p w14:paraId="58B7D13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6340E3E" w14:textId="77777777" w:rsidTr="00BA197F">
        <w:trPr>
          <w:jc w:val="center"/>
        </w:trPr>
        <w:tc>
          <w:tcPr>
            <w:tcW w:w="567" w:type="dxa"/>
            <w:tcBorders>
              <w:top w:val="nil"/>
              <w:left w:val="single" w:sz="12" w:space="0" w:color="auto"/>
              <w:bottom w:val="nil"/>
              <w:right w:val="single" w:sz="4" w:space="0" w:color="auto"/>
            </w:tcBorders>
          </w:tcPr>
          <w:p w14:paraId="7E33C0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43</w:t>
            </w:r>
          </w:p>
        </w:tc>
        <w:tc>
          <w:tcPr>
            <w:tcW w:w="5387" w:type="dxa"/>
            <w:tcBorders>
              <w:top w:val="nil"/>
              <w:left w:val="nil"/>
              <w:bottom w:val="nil"/>
              <w:right w:val="nil"/>
            </w:tcBorders>
          </w:tcPr>
          <w:p w14:paraId="22729A7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Перехід із сталі марки 20, діаметр умовного проходу</w:t>
            </w:r>
          </w:p>
          <w:p w14:paraId="219B978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200х100 мм, зовнішній діаметр та товщина стінки  219х6-</w:t>
            </w:r>
          </w:p>
          <w:p w14:paraId="6910CB8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108х4 мм</w:t>
            </w:r>
          </w:p>
        </w:tc>
        <w:tc>
          <w:tcPr>
            <w:tcW w:w="1418" w:type="dxa"/>
            <w:tcBorders>
              <w:top w:val="nil"/>
              <w:left w:val="single" w:sz="4" w:space="0" w:color="auto"/>
              <w:bottom w:val="nil"/>
              <w:right w:val="nil"/>
            </w:tcBorders>
          </w:tcPr>
          <w:p w14:paraId="445D617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72225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E9C88A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91CD624" w14:textId="77777777" w:rsidTr="00BA197F">
        <w:trPr>
          <w:jc w:val="center"/>
        </w:trPr>
        <w:tc>
          <w:tcPr>
            <w:tcW w:w="567" w:type="dxa"/>
            <w:tcBorders>
              <w:top w:val="nil"/>
              <w:left w:val="single" w:sz="12" w:space="0" w:color="auto"/>
              <w:bottom w:val="nil"/>
              <w:right w:val="single" w:sz="4" w:space="0" w:color="auto"/>
            </w:tcBorders>
          </w:tcPr>
          <w:p w14:paraId="56133F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44</w:t>
            </w:r>
          </w:p>
        </w:tc>
        <w:tc>
          <w:tcPr>
            <w:tcW w:w="5387" w:type="dxa"/>
            <w:tcBorders>
              <w:top w:val="nil"/>
              <w:left w:val="nil"/>
              <w:bottom w:val="nil"/>
              <w:right w:val="nil"/>
            </w:tcBorders>
          </w:tcPr>
          <w:p w14:paraId="3B7C0A6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чавунних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w:t>
            </w:r>
          </w:p>
          <w:p w14:paraId="20A7FD3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DN200 PN10 діаметром 200 мм</w:t>
            </w:r>
          </w:p>
        </w:tc>
        <w:tc>
          <w:tcPr>
            <w:tcW w:w="1418" w:type="dxa"/>
            <w:tcBorders>
              <w:top w:val="nil"/>
              <w:left w:val="single" w:sz="4" w:space="0" w:color="auto"/>
              <w:bottom w:val="nil"/>
              <w:right w:val="nil"/>
            </w:tcBorders>
          </w:tcPr>
          <w:p w14:paraId="67AAF59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49D43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031948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A8E1869" w14:textId="77777777" w:rsidTr="00BA197F">
        <w:trPr>
          <w:jc w:val="center"/>
        </w:trPr>
        <w:tc>
          <w:tcPr>
            <w:tcW w:w="567" w:type="dxa"/>
            <w:tcBorders>
              <w:top w:val="nil"/>
              <w:left w:val="single" w:sz="12" w:space="0" w:color="auto"/>
              <w:bottom w:val="nil"/>
              <w:right w:val="single" w:sz="4" w:space="0" w:color="auto"/>
            </w:tcBorders>
          </w:tcPr>
          <w:p w14:paraId="724FF2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45</w:t>
            </w:r>
          </w:p>
        </w:tc>
        <w:tc>
          <w:tcPr>
            <w:tcW w:w="5387" w:type="dxa"/>
            <w:tcBorders>
              <w:top w:val="nil"/>
              <w:left w:val="nil"/>
              <w:bottom w:val="nil"/>
              <w:right w:val="nil"/>
            </w:tcBorders>
          </w:tcPr>
          <w:p w14:paraId="001CC6C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Ду-200 РУ16</w:t>
            </w:r>
          </w:p>
          <w:p w14:paraId="6B01F57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4531B84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F778E4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89A17C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4C92C30" w14:textId="77777777" w:rsidTr="00BA197F">
        <w:trPr>
          <w:jc w:val="center"/>
        </w:trPr>
        <w:tc>
          <w:tcPr>
            <w:tcW w:w="567" w:type="dxa"/>
            <w:tcBorders>
              <w:top w:val="nil"/>
              <w:left w:val="single" w:sz="12" w:space="0" w:color="auto"/>
              <w:bottom w:val="nil"/>
              <w:right w:val="single" w:sz="4" w:space="0" w:color="auto"/>
            </w:tcBorders>
          </w:tcPr>
          <w:p w14:paraId="184B510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46</w:t>
            </w:r>
          </w:p>
        </w:tc>
        <w:tc>
          <w:tcPr>
            <w:tcW w:w="5387" w:type="dxa"/>
            <w:tcBorders>
              <w:top w:val="nil"/>
              <w:left w:val="nil"/>
              <w:bottom w:val="nil"/>
              <w:right w:val="nil"/>
            </w:tcBorders>
          </w:tcPr>
          <w:p w14:paraId="1C7168E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DN100</w:t>
            </w:r>
          </w:p>
          <w:p w14:paraId="45D2C94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PN10</w:t>
            </w:r>
          </w:p>
        </w:tc>
        <w:tc>
          <w:tcPr>
            <w:tcW w:w="1418" w:type="dxa"/>
            <w:tcBorders>
              <w:top w:val="nil"/>
              <w:left w:val="single" w:sz="4" w:space="0" w:color="auto"/>
              <w:bottom w:val="nil"/>
              <w:right w:val="nil"/>
            </w:tcBorders>
          </w:tcPr>
          <w:p w14:paraId="427F79D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F71DB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E00EE7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3EC55C" w14:textId="77777777" w:rsidTr="00BA197F">
        <w:trPr>
          <w:jc w:val="center"/>
        </w:trPr>
        <w:tc>
          <w:tcPr>
            <w:tcW w:w="567" w:type="dxa"/>
            <w:tcBorders>
              <w:top w:val="nil"/>
              <w:left w:val="single" w:sz="12" w:space="0" w:color="auto"/>
              <w:bottom w:val="nil"/>
              <w:right w:val="single" w:sz="4" w:space="0" w:color="auto"/>
            </w:tcBorders>
          </w:tcPr>
          <w:p w14:paraId="74B108E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47</w:t>
            </w:r>
          </w:p>
        </w:tc>
        <w:tc>
          <w:tcPr>
            <w:tcW w:w="5387" w:type="dxa"/>
            <w:tcBorders>
              <w:top w:val="nil"/>
              <w:left w:val="nil"/>
              <w:bottom w:val="nil"/>
              <w:right w:val="nil"/>
            </w:tcBorders>
          </w:tcPr>
          <w:p w14:paraId="46B03D9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Ду-100 РУ16</w:t>
            </w:r>
          </w:p>
          <w:p w14:paraId="7238C83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0765BC7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FB52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8A9556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5B34BF0" w14:textId="77777777" w:rsidTr="00BA197F">
        <w:trPr>
          <w:jc w:val="center"/>
        </w:trPr>
        <w:tc>
          <w:tcPr>
            <w:tcW w:w="567" w:type="dxa"/>
            <w:tcBorders>
              <w:top w:val="nil"/>
              <w:left w:val="single" w:sz="12" w:space="0" w:color="auto"/>
              <w:bottom w:val="nil"/>
              <w:right w:val="single" w:sz="4" w:space="0" w:color="auto"/>
            </w:tcBorders>
          </w:tcPr>
          <w:p w14:paraId="0A262B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48</w:t>
            </w:r>
          </w:p>
        </w:tc>
        <w:tc>
          <w:tcPr>
            <w:tcW w:w="5387" w:type="dxa"/>
            <w:tcBorders>
              <w:top w:val="nil"/>
              <w:left w:val="nil"/>
              <w:bottom w:val="nil"/>
              <w:right w:val="nil"/>
            </w:tcBorders>
          </w:tcPr>
          <w:p w14:paraId="7570AE5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7EDE229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2AE2D28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B44C4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1DE3C1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7423B21" w14:textId="77777777" w:rsidTr="00BA197F">
        <w:trPr>
          <w:jc w:val="center"/>
        </w:trPr>
        <w:tc>
          <w:tcPr>
            <w:tcW w:w="567" w:type="dxa"/>
            <w:tcBorders>
              <w:top w:val="nil"/>
              <w:left w:val="single" w:sz="12" w:space="0" w:color="auto"/>
              <w:bottom w:val="nil"/>
              <w:right w:val="single" w:sz="4" w:space="0" w:color="auto"/>
            </w:tcBorders>
          </w:tcPr>
          <w:p w14:paraId="5A75286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49</w:t>
            </w:r>
          </w:p>
        </w:tc>
        <w:tc>
          <w:tcPr>
            <w:tcW w:w="5387" w:type="dxa"/>
            <w:tcBorders>
              <w:top w:val="nil"/>
              <w:left w:val="nil"/>
              <w:bottom w:val="nil"/>
              <w:right w:val="nil"/>
            </w:tcBorders>
          </w:tcPr>
          <w:p w14:paraId="5B9AE42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Фланці сталеві під приварку DN 200 PN 10 , тиск 1,0</w:t>
            </w:r>
          </w:p>
          <w:p w14:paraId="6030BBD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МПа [10 </w:t>
            </w:r>
            <w:proofErr w:type="spellStart"/>
            <w:r w:rsidRPr="005F2498">
              <w:rPr>
                <w:rFonts w:ascii="Arial" w:eastAsia="Calibri" w:hAnsi="Arial" w:cs="Arial"/>
                <w:spacing w:val="-3"/>
                <w:sz w:val="20"/>
                <w:szCs w:val="20"/>
                <w:lang w:val="uk-UA"/>
              </w:rPr>
              <w:t>кгс</w:t>
            </w:r>
            <w:proofErr w:type="spellEnd"/>
            <w:r w:rsidRPr="005F2498">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48A2D5A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9EAA05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915E01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071BEBF" w14:textId="77777777" w:rsidTr="00BA197F">
        <w:trPr>
          <w:jc w:val="center"/>
        </w:trPr>
        <w:tc>
          <w:tcPr>
            <w:tcW w:w="567" w:type="dxa"/>
            <w:tcBorders>
              <w:top w:val="nil"/>
              <w:left w:val="single" w:sz="12" w:space="0" w:color="auto"/>
              <w:bottom w:val="nil"/>
              <w:right w:val="single" w:sz="4" w:space="0" w:color="auto"/>
            </w:tcBorders>
          </w:tcPr>
          <w:p w14:paraId="52E32EF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50</w:t>
            </w:r>
          </w:p>
        </w:tc>
        <w:tc>
          <w:tcPr>
            <w:tcW w:w="5387" w:type="dxa"/>
            <w:tcBorders>
              <w:top w:val="nil"/>
              <w:left w:val="nil"/>
              <w:bottom w:val="nil"/>
              <w:right w:val="nil"/>
            </w:tcBorders>
          </w:tcPr>
          <w:p w14:paraId="708E7D1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100 мм до</w:t>
            </w:r>
          </w:p>
          <w:p w14:paraId="2562E69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E3581C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5C095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82E39F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46EDB3A" w14:textId="77777777" w:rsidTr="00BA197F">
        <w:trPr>
          <w:jc w:val="center"/>
        </w:trPr>
        <w:tc>
          <w:tcPr>
            <w:tcW w:w="567" w:type="dxa"/>
            <w:tcBorders>
              <w:top w:val="nil"/>
              <w:left w:val="single" w:sz="12" w:space="0" w:color="auto"/>
              <w:bottom w:val="nil"/>
              <w:right w:val="single" w:sz="4" w:space="0" w:color="auto"/>
            </w:tcBorders>
          </w:tcPr>
          <w:p w14:paraId="56AF8A5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51</w:t>
            </w:r>
          </w:p>
        </w:tc>
        <w:tc>
          <w:tcPr>
            <w:tcW w:w="5387" w:type="dxa"/>
            <w:tcBorders>
              <w:top w:val="nil"/>
              <w:left w:val="nil"/>
              <w:bottom w:val="nil"/>
              <w:right w:val="nil"/>
            </w:tcBorders>
          </w:tcPr>
          <w:p w14:paraId="275A12A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458B5B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E32CFA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E5455D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8609E40" w14:textId="77777777" w:rsidTr="00BA197F">
        <w:trPr>
          <w:jc w:val="center"/>
        </w:trPr>
        <w:tc>
          <w:tcPr>
            <w:tcW w:w="567" w:type="dxa"/>
            <w:tcBorders>
              <w:top w:val="nil"/>
              <w:left w:val="single" w:sz="12" w:space="0" w:color="auto"/>
              <w:bottom w:val="nil"/>
              <w:right w:val="single" w:sz="4" w:space="0" w:color="auto"/>
            </w:tcBorders>
          </w:tcPr>
          <w:p w14:paraId="7BDCEEA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52</w:t>
            </w:r>
          </w:p>
        </w:tc>
        <w:tc>
          <w:tcPr>
            <w:tcW w:w="5387" w:type="dxa"/>
            <w:tcBorders>
              <w:top w:val="nil"/>
              <w:left w:val="nil"/>
              <w:bottom w:val="nil"/>
              <w:right w:val="nil"/>
            </w:tcBorders>
          </w:tcPr>
          <w:p w14:paraId="65BD3BE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27B13EF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5C9E00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CA432E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24190E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D3E5311" w14:textId="77777777" w:rsidTr="00BA197F">
        <w:trPr>
          <w:jc w:val="center"/>
        </w:trPr>
        <w:tc>
          <w:tcPr>
            <w:tcW w:w="567" w:type="dxa"/>
            <w:tcBorders>
              <w:top w:val="nil"/>
              <w:left w:val="single" w:sz="12" w:space="0" w:color="auto"/>
              <w:bottom w:val="nil"/>
              <w:right w:val="single" w:sz="4" w:space="0" w:color="auto"/>
            </w:tcBorders>
          </w:tcPr>
          <w:p w14:paraId="1DA3B6C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53</w:t>
            </w:r>
          </w:p>
        </w:tc>
        <w:tc>
          <w:tcPr>
            <w:tcW w:w="5387" w:type="dxa"/>
            <w:tcBorders>
              <w:top w:val="nil"/>
              <w:left w:val="nil"/>
              <w:bottom w:val="nil"/>
              <w:right w:val="nil"/>
            </w:tcBorders>
          </w:tcPr>
          <w:p w14:paraId="2CA88DC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Фланці сталеві під приварку DN 200 PN 10 , тиск 1,0</w:t>
            </w:r>
          </w:p>
          <w:p w14:paraId="59539A5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МПа [10 </w:t>
            </w:r>
            <w:proofErr w:type="spellStart"/>
            <w:r w:rsidRPr="005F2498">
              <w:rPr>
                <w:rFonts w:ascii="Arial" w:eastAsia="Calibri" w:hAnsi="Arial" w:cs="Arial"/>
                <w:spacing w:val="-3"/>
                <w:sz w:val="20"/>
                <w:szCs w:val="20"/>
                <w:lang w:val="uk-UA"/>
              </w:rPr>
              <w:t>кгс</w:t>
            </w:r>
            <w:proofErr w:type="spellEnd"/>
            <w:r w:rsidRPr="005F2498">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77555C1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BABFB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7589AF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F166E15" w14:textId="77777777" w:rsidTr="00BA197F">
        <w:trPr>
          <w:jc w:val="center"/>
        </w:trPr>
        <w:tc>
          <w:tcPr>
            <w:tcW w:w="567" w:type="dxa"/>
            <w:tcBorders>
              <w:top w:val="nil"/>
              <w:left w:val="single" w:sz="12" w:space="0" w:color="auto"/>
              <w:bottom w:val="nil"/>
              <w:right w:val="single" w:sz="4" w:space="0" w:color="auto"/>
            </w:tcBorders>
          </w:tcPr>
          <w:p w14:paraId="3B05A2B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54</w:t>
            </w:r>
          </w:p>
        </w:tc>
        <w:tc>
          <w:tcPr>
            <w:tcW w:w="5387" w:type="dxa"/>
            <w:tcBorders>
              <w:top w:val="nil"/>
              <w:left w:val="nil"/>
              <w:bottom w:val="nil"/>
              <w:right w:val="nil"/>
            </w:tcBorders>
          </w:tcPr>
          <w:p w14:paraId="62413E9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100 мм до</w:t>
            </w:r>
          </w:p>
          <w:p w14:paraId="7C0C2D4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7A32F77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04D042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5A3FC6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BCC6CD1" w14:textId="77777777" w:rsidTr="00BA197F">
        <w:trPr>
          <w:jc w:val="center"/>
        </w:trPr>
        <w:tc>
          <w:tcPr>
            <w:tcW w:w="567" w:type="dxa"/>
            <w:tcBorders>
              <w:top w:val="nil"/>
              <w:left w:val="single" w:sz="12" w:space="0" w:color="auto"/>
              <w:bottom w:val="nil"/>
              <w:right w:val="single" w:sz="4" w:space="0" w:color="auto"/>
            </w:tcBorders>
          </w:tcPr>
          <w:p w14:paraId="0A89E8E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55</w:t>
            </w:r>
          </w:p>
        </w:tc>
        <w:tc>
          <w:tcPr>
            <w:tcW w:w="5387" w:type="dxa"/>
            <w:tcBorders>
              <w:top w:val="nil"/>
              <w:left w:val="nil"/>
              <w:bottom w:val="nil"/>
              <w:right w:val="nil"/>
            </w:tcBorders>
          </w:tcPr>
          <w:p w14:paraId="67B7E3F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14B2627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A7824E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E2BA7A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51C391E" w14:textId="77777777" w:rsidTr="00BA197F">
        <w:trPr>
          <w:jc w:val="center"/>
        </w:trPr>
        <w:tc>
          <w:tcPr>
            <w:tcW w:w="567" w:type="dxa"/>
            <w:tcBorders>
              <w:top w:val="nil"/>
              <w:left w:val="single" w:sz="12" w:space="0" w:color="auto"/>
              <w:bottom w:val="nil"/>
              <w:right w:val="single" w:sz="4" w:space="0" w:color="auto"/>
            </w:tcBorders>
          </w:tcPr>
          <w:p w14:paraId="2C77670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56</w:t>
            </w:r>
          </w:p>
        </w:tc>
        <w:tc>
          <w:tcPr>
            <w:tcW w:w="5387" w:type="dxa"/>
            <w:tcBorders>
              <w:top w:val="nil"/>
              <w:left w:val="nil"/>
              <w:bottom w:val="nil"/>
              <w:right w:val="nil"/>
            </w:tcBorders>
          </w:tcPr>
          <w:p w14:paraId="7BB7DD2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57AC96D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1324407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CA57E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D9AC24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8C3DE10" w14:textId="77777777" w:rsidTr="00BA197F">
        <w:trPr>
          <w:jc w:val="center"/>
        </w:trPr>
        <w:tc>
          <w:tcPr>
            <w:tcW w:w="567" w:type="dxa"/>
            <w:tcBorders>
              <w:top w:val="nil"/>
              <w:left w:val="single" w:sz="12" w:space="0" w:color="auto"/>
              <w:bottom w:val="nil"/>
              <w:right w:val="single" w:sz="4" w:space="0" w:color="auto"/>
            </w:tcBorders>
          </w:tcPr>
          <w:p w14:paraId="36C8227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57</w:t>
            </w:r>
          </w:p>
        </w:tc>
        <w:tc>
          <w:tcPr>
            <w:tcW w:w="5387" w:type="dxa"/>
            <w:tcBorders>
              <w:top w:val="nil"/>
              <w:left w:val="nil"/>
              <w:bottom w:val="nil"/>
              <w:right w:val="nil"/>
            </w:tcBorders>
          </w:tcPr>
          <w:p w14:paraId="36E0198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Втулка під фланець ПЕ 100 SDR17 200 </w:t>
            </w:r>
          </w:p>
        </w:tc>
        <w:tc>
          <w:tcPr>
            <w:tcW w:w="1418" w:type="dxa"/>
            <w:tcBorders>
              <w:top w:val="nil"/>
              <w:left w:val="single" w:sz="4" w:space="0" w:color="auto"/>
              <w:bottom w:val="nil"/>
              <w:right w:val="nil"/>
            </w:tcBorders>
          </w:tcPr>
          <w:p w14:paraId="4E3F72F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32AF07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1579A3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A37761E" w14:textId="77777777" w:rsidTr="00BA197F">
        <w:trPr>
          <w:jc w:val="center"/>
        </w:trPr>
        <w:tc>
          <w:tcPr>
            <w:tcW w:w="567" w:type="dxa"/>
            <w:tcBorders>
              <w:top w:val="nil"/>
              <w:left w:val="single" w:sz="12" w:space="0" w:color="auto"/>
              <w:bottom w:val="nil"/>
              <w:right w:val="single" w:sz="4" w:space="0" w:color="auto"/>
            </w:tcBorders>
          </w:tcPr>
          <w:p w14:paraId="7D2ADA7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58</w:t>
            </w:r>
          </w:p>
        </w:tc>
        <w:tc>
          <w:tcPr>
            <w:tcW w:w="5387" w:type="dxa"/>
            <w:tcBorders>
              <w:top w:val="nil"/>
              <w:left w:val="nil"/>
              <w:bottom w:val="nil"/>
              <w:right w:val="nil"/>
            </w:tcBorders>
          </w:tcPr>
          <w:p w14:paraId="700CBC9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33AC865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ПЕ100 SDR17 110</w:t>
            </w:r>
          </w:p>
        </w:tc>
        <w:tc>
          <w:tcPr>
            <w:tcW w:w="1418" w:type="dxa"/>
            <w:tcBorders>
              <w:top w:val="nil"/>
              <w:left w:val="single" w:sz="4" w:space="0" w:color="auto"/>
              <w:bottom w:val="nil"/>
              <w:right w:val="nil"/>
            </w:tcBorders>
          </w:tcPr>
          <w:p w14:paraId="7CAB619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CBECD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B48FDA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89B33CB" w14:textId="77777777" w:rsidTr="00BA197F">
        <w:trPr>
          <w:jc w:val="center"/>
        </w:trPr>
        <w:tc>
          <w:tcPr>
            <w:tcW w:w="567" w:type="dxa"/>
            <w:tcBorders>
              <w:top w:val="nil"/>
              <w:left w:val="single" w:sz="12" w:space="0" w:color="auto"/>
              <w:bottom w:val="nil"/>
              <w:right w:val="single" w:sz="4" w:space="0" w:color="auto"/>
            </w:tcBorders>
          </w:tcPr>
          <w:p w14:paraId="0CBB01D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59</w:t>
            </w:r>
          </w:p>
        </w:tc>
        <w:tc>
          <w:tcPr>
            <w:tcW w:w="5387" w:type="dxa"/>
            <w:tcBorders>
              <w:top w:val="nil"/>
              <w:left w:val="nil"/>
              <w:bottom w:val="nil"/>
              <w:right w:val="nil"/>
            </w:tcBorders>
          </w:tcPr>
          <w:p w14:paraId="7D425DA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SDR17 110</w:t>
            </w:r>
          </w:p>
        </w:tc>
        <w:tc>
          <w:tcPr>
            <w:tcW w:w="1418" w:type="dxa"/>
            <w:tcBorders>
              <w:top w:val="nil"/>
              <w:left w:val="single" w:sz="4" w:space="0" w:color="auto"/>
              <w:bottom w:val="nil"/>
              <w:right w:val="nil"/>
            </w:tcBorders>
          </w:tcPr>
          <w:p w14:paraId="760F09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EAC63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EC2F76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81CA47D" w14:textId="77777777" w:rsidTr="00BA197F">
        <w:trPr>
          <w:jc w:val="center"/>
        </w:trPr>
        <w:tc>
          <w:tcPr>
            <w:tcW w:w="567" w:type="dxa"/>
            <w:tcBorders>
              <w:top w:val="nil"/>
              <w:left w:val="single" w:sz="12" w:space="0" w:color="auto"/>
              <w:bottom w:val="nil"/>
              <w:right w:val="single" w:sz="4" w:space="0" w:color="auto"/>
            </w:tcBorders>
          </w:tcPr>
          <w:p w14:paraId="151EBDE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w:t>
            </w:r>
          </w:p>
        </w:tc>
        <w:tc>
          <w:tcPr>
            <w:tcW w:w="5387" w:type="dxa"/>
            <w:tcBorders>
              <w:top w:val="nil"/>
              <w:left w:val="nil"/>
              <w:bottom w:val="nil"/>
              <w:right w:val="nil"/>
            </w:tcBorders>
          </w:tcPr>
          <w:p w14:paraId="5768018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колін 45 град. ПЕ100</w:t>
            </w:r>
          </w:p>
          <w:p w14:paraId="4C0EDA1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SDR17 110</w:t>
            </w:r>
          </w:p>
        </w:tc>
        <w:tc>
          <w:tcPr>
            <w:tcW w:w="1418" w:type="dxa"/>
            <w:tcBorders>
              <w:top w:val="nil"/>
              <w:left w:val="single" w:sz="4" w:space="0" w:color="auto"/>
              <w:bottom w:val="nil"/>
              <w:right w:val="nil"/>
            </w:tcBorders>
          </w:tcPr>
          <w:p w14:paraId="70D102C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D64CAD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EC64A4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A999BCE" w14:textId="77777777" w:rsidTr="00BA197F">
        <w:trPr>
          <w:jc w:val="center"/>
        </w:trPr>
        <w:tc>
          <w:tcPr>
            <w:tcW w:w="567" w:type="dxa"/>
            <w:tcBorders>
              <w:top w:val="nil"/>
              <w:left w:val="single" w:sz="12" w:space="0" w:color="auto"/>
              <w:bottom w:val="nil"/>
              <w:right w:val="single" w:sz="4" w:space="0" w:color="auto"/>
            </w:tcBorders>
          </w:tcPr>
          <w:p w14:paraId="5DDF44A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61</w:t>
            </w:r>
          </w:p>
        </w:tc>
        <w:tc>
          <w:tcPr>
            <w:tcW w:w="5387" w:type="dxa"/>
            <w:tcBorders>
              <w:top w:val="nil"/>
              <w:left w:val="nil"/>
              <w:bottom w:val="nil"/>
              <w:right w:val="nil"/>
            </w:tcBorders>
          </w:tcPr>
          <w:p w14:paraId="595A5E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Коліно  поліетилену </w:t>
            </w:r>
            <w:proofErr w:type="spellStart"/>
            <w:r w:rsidRPr="005F2498">
              <w:rPr>
                <w:rFonts w:ascii="Arial" w:eastAsia="Calibri" w:hAnsi="Arial" w:cs="Arial"/>
                <w:spacing w:val="-3"/>
                <w:sz w:val="20"/>
                <w:szCs w:val="20"/>
                <w:lang w:val="uk-UA"/>
              </w:rPr>
              <w:t>діам</w:t>
            </w:r>
            <w:proofErr w:type="spellEnd"/>
            <w:r w:rsidRPr="005F2498">
              <w:rPr>
                <w:rFonts w:ascii="Arial" w:eastAsia="Calibri" w:hAnsi="Arial" w:cs="Arial"/>
                <w:spacing w:val="-3"/>
                <w:sz w:val="20"/>
                <w:szCs w:val="20"/>
                <w:lang w:val="uk-UA"/>
              </w:rPr>
              <w:t>. 110 мм /45 град. ПЕ 100 SDR</w:t>
            </w:r>
          </w:p>
          <w:p w14:paraId="7AEB941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17 110</w:t>
            </w:r>
          </w:p>
        </w:tc>
        <w:tc>
          <w:tcPr>
            <w:tcW w:w="1418" w:type="dxa"/>
            <w:tcBorders>
              <w:top w:val="nil"/>
              <w:left w:val="single" w:sz="4" w:space="0" w:color="auto"/>
              <w:bottom w:val="nil"/>
              <w:right w:val="nil"/>
            </w:tcBorders>
          </w:tcPr>
          <w:p w14:paraId="3A9DB41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F11A52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2F98C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7EECF63" w14:textId="77777777" w:rsidTr="00BA197F">
        <w:trPr>
          <w:jc w:val="center"/>
        </w:trPr>
        <w:tc>
          <w:tcPr>
            <w:tcW w:w="567" w:type="dxa"/>
            <w:tcBorders>
              <w:top w:val="nil"/>
              <w:left w:val="single" w:sz="12" w:space="0" w:color="auto"/>
              <w:bottom w:val="nil"/>
              <w:right w:val="single" w:sz="4" w:space="0" w:color="auto"/>
            </w:tcBorders>
            <w:vAlign w:val="center"/>
          </w:tcPr>
          <w:p w14:paraId="21FB29F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B86CE4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Арматура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та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обладнання</w:t>
            </w:r>
            <w:proofErr w:type="spellEnd"/>
            <w:r w:rsidRPr="005F2498">
              <w:rPr>
                <w:rFonts w:ascii="Arial" w:eastAsia="Calibri" w:hAnsi="Arial" w:cs="Arial"/>
                <w:spacing w:val="-3"/>
                <w:sz w:val="20"/>
                <w:szCs w:val="20"/>
                <w:lang w:val="en-US"/>
              </w:rPr>
              <w:t xml:space="preserve"> ВК-3</w:t>
            </w:r>
          </w:p>
        </w:tc>
        <w:tc>
          <w:tcPr>
            <w:tcW w:w="1418" w:type="dxa"/>
            <w:tcBorders>
              <w:top w:val="nil"/>
              <w:left w:val="single" w:sz="4" w:space="0" w:color="auto"/>
              <w:bottom w:val="nil"/>
              <w:right w:val="single" w:sz="4" w:space="0" w:color="auto"/>
            </w:tcBorders>
            <w:vAlign w:val="center"/>
          </w:tcPr>
          <w:p w14:paraId="3DA4BEA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43206D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E3D7CF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2B95F59" w14:textId="77777777" w:rsidTr="00BA197F">
        <w:trPr>
          <w:jc w:val="center"/>
        </w:trPr>
        <w:tc>
          <w:tcPr>
            <w:tcW w:w="567" w:type="dxa"/>
            <w:tcBorders>
              <w:top w:val="nil"/>
              <w:left w:val="single" w:sz="12" w:space="0" w:color="auto"/>
              <w:bottom w:val="nil"/>
              <w:right w:val="single" w:sz="4" w:space="0" w:color="auto"/>
            </w:tcBorders>
          </w:tcPr>
          <w:p w14:paraId="7F96FEC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62</w:t>
            </w:r>
          </w:p>
        </w:tc>
        <w:tc>
          <w:tcPr>
            <w:tcW w:w="5387" w:type="dxa"/>
            <w:tcBorders>
              <w:top w:val="nil"/>
              <w:left w:val="nil"/>
              <w:bottom w:val="nil"/>
              <w:right w:val="nil"/>
            </w:tcBorders>
          </w:tcPr>
          <w:p w14:paraId="5EB7FA4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5308FFE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діаметром 100-250 мм: трійник сталевий 219х6 1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B4E552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72491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40EB020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1986C86" w14:textId="77777777" w:rsidTr="00BA197F">
        <w:trPr>
          <w:jc w:val="center"/>
        </w:trPr>
        <w:tc>
          <w:tcPr>
            <w:tcW w:w="567" w:type="dxa"/>
            <w:tcBorders>
              <w:top w:val="nil"/>
              <w:left w:val="single" w:sz="12" w:space="0" w:color="auto"/>
              <w:bottom w:val="nil"/>
              <w:right w:val="single" w:sz="4" w:space="0" w:color="auto"/>
            </w:tcBorders>
          </w:tcPr>
          <w:p w14:paraId="6C8B918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63</w:t>
            </w:r>
          </w:p>
        </w:tc>
        <w:tc>
          <w:tcPr>
            <w:tcW w:w="5387" w:type="dxa"/>
            <w:tcBorders>
              <w:top w:val="nil"/>
              <w:left w:val="nil"/>
              <w:bottom w:val="nil"/>
              <w:right w:val="nil"/>
            </w:tcBorders>
          </w:tcPr>
          <w:p w14:paraId="415ACAB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Трійники штамповані </w:t>
            </w:r>
            <w:proofErr w:type="spellStart"/>
            <w:r w:rsidRPr="005F2498">
              <w:rPr>
                <w:rFonts w:ascii="Arial" w:eastAsia="Calibri" w:hAnsi="Arial" w:cs="Arial"/>
                <w:spacing w:val="-3"/>
                <w:sz w:val="20"/>
                <w:szCs w:val="20"/>
                <w:lang w:val="uk-UA"/>
              </w:rPr>
              <w:t>рівнопрохідні</w:t>
            </w:r>
            <w:proofErr w:type="spellEnd"/>
            <w:r w:rsidRPr="005F2498">
              <w:rPr>
                <w:rFonts w:ascii="Arial" w:eastAsia="Calibri" w:hAnsi="Arial" w:cs="Arial"/>
                <w:spacing w:val="-3"/>
                <w:sz w:val="20"/>
                <w:szCs w:val="20"/>
                <w:lang w:val="uk-UA"/>
              </w:rPr>
              <w:t xml:space="preserve"> із сталі марки 20,</w:t>
            </w:r>
          </w:p>
          <w:p w14:paraId="531FFD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 умовного проходу 200 мм, зовнішній діаметр</w:t>
            </w:r>
          </w:p>
          <w:p w14:paraId="0D50504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219 мм, товщина стінки 6 мм</w:t>
            </w:r>
          </w:p>
        </w:tc>
        <w:tc>
          <w:tcPr>
            <w:tcW w:w="1418" w:type="dxa"/>
            <w:tcBorders>
              <w:top w:val="nil"/>
              <w:left w:val="single" w:sz="4" w:space="0" w:color="auto"/>
              <w:bottom w:val="nil"/>
              <w:right w:val="nil"/>
            </w:tcBorders>
          </w:tcPr>
          <w:p w14:paraId="5D24F6D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1E1B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423199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9FC53EB" w14:textId="77777777" w:rsidTr="00BA197F">
        <w:trPr>
          <w:jc w:val="center"/>
        </w:trPr>
        <w:tc>
          <w:tcPr>
            <w:tcW w:w="567" w:type="dxa"/>
            <w:tcBorders>
              <w:top w:val="nil"/>
              <w:left w:val="single" w:sz="12" w:space="0" w:color="auto"/>
              <w:bottom w:val="nil"/>
              <w:right w:val="single" w:sz="4" w:space="0" w:color="auto"/>
            </w:tcBorders>
          </w:tcPr>
          <w:p w14:paraId="6F8827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64</w:t>
            </w:r>
          </w:p>
        </w:tc>
        <w:tc>
          <w:tcPr>
            <w:tcW w:w="5387" w:type="dxa"/>
            <w:tcBorders>
              <w:top w:val="nil"/>
              <w:left w:val="nil"/>
              <w:bottom w:val="nil"/>
              <w:right w:val="nil"/>
            </w:tcBorders>
          </w:tcPr>
          <w:p w14:paraId="556F668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2DBCA63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діаметром 100-250 мм: : перехід сталевий 133х4-89х3,5</w:t>
            </w:r>
          </w:p>
          <w:p w14:paraId="3940E0F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1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0903804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65C289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0,0015</w:t>
            </w:r>
          </w:p>
        </w:tc>
        <w:tc>
          <w:tcPr>
            <w:tcW w:w="1418" w:type="dxa"/>
            <w:tcBorders>
              <w:top w:val="nil"/>
              <w:left w:val="single" w:sz="4" w:space="0" w:color="auto"/>
              <w:bottom w:val="nil"/>
              <w:right w:val="single" w:sz="12" w:space="0" w:color="auto"/>
            </w:tcBorders>
          </w:tcPr>
          <w:p w14:paraId="788ED13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002C0F74"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rsidSect="0040460C">
          <w:pgSz w:w="11904" w:h="16834"/>
          <w:pgMar w:top="530" w:right="850" w:bottom="567" w:left="1134" w:header="426"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4702386D"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5987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6B588C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D4C24B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D2A2B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C8E4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5A7C3054" w14:textId="77777777" w:rsidTr="00BA197F">
        <w:trPr>
          <w:jc w:val="center"/>
        </w:trPr>
        <w:tc>
          <w:tcPr>
            <w:tcW w:w="567" w:type="dxa"/>
            <w:tcBorders>
              <w:top w:val="nil"/>
              <w:left w:val="single" w:sz="12" w:space="0" w:color="auto"/>
              <w:bottom w:val="nil"/>
              <w:right w:val="single" w:sz="4" w:space="0" w:color="auto"/>
            </w:tcBorders>
          </w:tcPr>
          <w:p w14:paraId="3B3B848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65</w:t>
            </w:r>
          </w:p>
        </w:tc>
        <w:tc>
          <w:tcPr>
            <w:tcW w:w="5387" w:type="dxa"/>
            <w:tcBorders>
              <w:top w:val="nil"/>
              <w:left w:val="nil"/>
              <w:bottom w:val="nil"/>
              <w:right w:val="nil"/>
            </w:tcBorders>
          </w:tcPr>
          <w:p w14:paraId="75578A6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Перехід із сталі марки 20, діаметр умовного проходу</w:t>
            </w:r>
          </w:p>
          <w:p w14:paraId="3A65721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130х80 мм, зовнішній діаметр та товщина стінки  133х4-</w:t>
            </w:r>
          </w:p>
          <w:p w14:paraId="60D6290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89х3,5 мм</w:t>
            </w:r>
          </w:p>
        </w:tc>
        <w:tc>
          <w:tcPr>
            <w:tcW w:w="1418" w:type="dxa"/>
            <w:tcBorders>
              <w:top w:val="nil"/>
              <w:left w:val="single" w:sz="4" w:space="0" w:color="auto"/>
              <w:bottom w:val="nil"/>
              <w:right w:val="nil"/>
            </w:tcBorders>
          </w:tcPr>
          <w:p w14:paraId="12F0E1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073A1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64D9C9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ED04CD8" w14:textId="77777777" w:rsidTr="00BA197F">
        <w:trPr>
          <w:jc w:val="center"/>
        </w:trPr>
        <w:tc>
          <w:tcPr>
            <w:tcW w:w="567" w:type="dxa"/>
            <w:tcBorders>
              <w:top w:val="nil"/>
              <w:left w:val="single" w:sz="12" w:space="0" w:color="auto"/>
              <w:bottom w:val="nil"/>
              <w:right w:val="single" w:sz="4" w:space="0" w:color="auto"/>
            </w:tcBorders>
          </w:tcPr>
          <w:p w14:paraId="6956F58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66</w:t>
            </w:r>
          </w:p>
        </w:tc>
        <w:tc>
          <w:tcPr>
            <w:tcW w:w="5387" w:type="dxa"/>
            <w:tcBorders>
              <w:top w:val="nil"/>
              <w:left w:val="nil"/>
              <w:bottom w:val="nil"/>
              <w:right w:val="nil"/>
            </w:tcBorders>
          </w:tcPr>
          <w:p w14:paraId="4817502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засувок та клапанів зворотних</w:t>
            </w:r>
          </w:p>
          <w:p w14:paraId="4169F26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діаметром 80 мм</w:t>
            </w:r>
          </w:p>
        </w:tc>
        <w:tc>
          <w:tcPr>
            <w:tcW w:w="1418" w:type="dxa"/>
            <w:tcBorders>
              <w:top w:val="nil"/>
              <w:left w:val="single" w:sz="4" w:space="0" w:color="auto"/>
              <w:bottom w:val="nil"/>
              <w:right w:val="nil"/>
            </w:tcBorders>
          </w:tcPr>
          <w:p w14:paraId="18845EC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9342B6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17273C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43ED888" w14:textId="77777777" w:rsidTr="00BA197F">
        <w:trPr>
          <w:jc w:val="center"/>
        </w:trPr>
        <w:tc>
          <w:tcPr>
            <w:tcW w:w="567" w:type="dxa"/>
            <w:tcBorders>
              <w:top w:val="nil"/>
              <w:left w:val="single" w:sz="12" w:space="0" w:color="auto"/>
              <w:bottom w:val="nil"/>
              <w:right w:val="single" w:sz="4" w:space="0" w:color="auto"/>
            </w:tcBorders>
          </w:tcPr>
          <w:p w14:paraId="0820D31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67</w:t>
            </w:r>
          </w:p>
        </w:tc>
        <w:tc>
          <w:tcPr>
            <w:tcW w:w="5387" w:type="dxa"/>
            <w:tcBorders>
              <w:top w:val="nil"/>
              <w:left w:val="nil"/>
              <w:bottom w:val="nil"/>
              <w:right w:val="nil"/>
            </w:tcBorders>
          </w:tcPr>
          <w:p w14:paraId="6E4FAE7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Засувка 3046БР,ДУ80,РУ10</w:t>
            </w:r>
          </w:p>
        </w:tc>
        <w:tc>
          <w:tcPr>
            <w:tcW w:w="1418" w:type="dxa"/>
            <w:tcBorders>
              <w:top w:val="nil"/>
              <w:left w:val="single" w:sz="4" w:space="0" w:color="auto"/>
              <w:bottom w:val="nil"/>
              <w:right w:val="nil"/>
            </w:tcBorders>
          </w:tcPr>
          <w:p w14:paraId="01E3F3A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0715F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7E2D62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C0AAFE9" w14:textId="77777777" w:rsidTr="00BA197F">
        <w:trPr>
          <w:jc w:val="center"/>
        </w:trPr>
        <w:tc>
          <w:tcPr>
            <w:tcW w:w="567" w:type="dxa"/>
            <w:tcBorders>
              <w:top w:val="nil"/>
              <w:left w:val="single" w:sz="12" w:space="0" w:color="auto"/>
              <w:bottom w:val="nil"/>
              <w:right w:val="single" w:sz="4" w:space="0" w:color="auto"/>
            </w:tcBorders>
          </w:tcPr>
          <w:p w14:paraId="3A05B9F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68</w:t>
            </w:r>
          </w:p>
        </w:tc>
        <w:tc>
          <w:tcPr>
            <w:tcW w:w="5387" w:type="dxa"/>
            <w:tcBorders>
              <w:top w:val="nil"/>
              <w:left w:val="nil"/>
              <w:bottom w:val="nil"/>
              <w:right w:val="nil"/>
            </w:tcBorders>
          </w:tcPr>
          <w:p w14:paraId="08BCFDE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Установлення подвійних вантузів </w:t>
            </w:r>
            <w:proofErr w:type="spellStart"/>
            <w:r w:rsidRPr="005F2498">
              <w:rPr>
                <w:rFonts w:ascii="Arial" w:eastAsia="Calibri" w:hAnsi="Arial" w:cs="Arial"/>
                <w:spacing w:val="-3"/>
                <w:sz w:val="20"/>
                <w:szCs w:val="20"/>
                <w:lang w:val="uk-UA"/>
              </w:rPr>
              <w:t>Ду</w:t>
            </w:r>
            <w:proofErr w:type="spellEnd"/>
            <w:r w:rsidRPr="005F2498">
              <w:rPr>
                <w:rFonts w:ascii="Arial" w:eastAsia="Calibri" w:hAnsi="Arial" w:cs="Arial"/>
                <w:spacing w:val="-3"/>
                <w:sz w:val="20"/>
                <w:szCs w:val="20"/>
                <w:lang w:val="uk-UA"/>
              </w:rPr>
              <w:t xml:space="preserve"> 80 Ру16</w:t>
            </w:r>
          </w:p>
        </w:tc>
        <w:tc>
          <w:tcPr>
            <w:tcW w:w="1418" w:type="dxa"/>
            <w:tcBorders>
              <w:top w:val="nil"/>
              <w:left w:val="single" w:sz="4" w:space="0" w:color="auto"/>
              <w:bottom w:val="nil"/>
              <w:right w:val="nil"/>
            </w:tcBorders>
          </w:tcPr>
          <w:p w14:paraId="5566067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614261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E05B55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360F8E7" w14:textId="77777777" w:rsidTr="00BA197F">
        <w:trPr>
          <w:jc w:val="center"/>
        </w:trPr>
        <w:tc>
          <w:tcPr>
            <w:tcW w:w="567" w:type="dxa"/>
            <w:tcBorders>
              <w:top w:val="nil"/>
              <w:left w:val="single" w:sz="12" w:space="0" w:color="auto"/>
              <w:bottom w:val="nil"/>
              <w:right w:val="single" w:sz="4" w:space="0" w:color="auto"/>
            </w:tcBorders>
          </w:tcPr>
          <w:p w14:paraId="110B474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69</w:t>
            </w:r>
          </w:p>
        </w:tc>
        <w:tc>
          <w:tcPr>
            <w:tcW w:w="5387" w:type="dxa"/>
            <w:tcBorders>
              <w:top w:val="nil"/>
              <w:left w:val="nil"/>
              <w:bottom w:val="nil"/>
              <w:right w:val="nil"/>
            </w:tcBorders>
          </w:tcPr>
          <w:p w14:paraId="78BB1DA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Вантуз автоматичний фланцевий </w:t>
            </w:r>
            <w:proofErr w:type="spellStart"/>
            <w:r w:rsidRPr="005F2498">
              <w:rPr>
                <w:rFonts w:ascii="Arial" w:eastAsia="Calibri" w:hAnsi="Arial" w:cs="Arial"/>
                <w:spacing w:val="-3"/>
                <w:sz w:val="20"/>
                <w:szCs w:val="20"/>
                <w:lang w:val="uk-UA"/>
              </w:rPr>
              <w:t>Dу</w:t>
            </w:r>
            <w:proofErr w:type="spellEnd"/>
            <w:r w:rsidRPr="005F2498">
              <w:rPr>
                <w:rFonts w:ascii="Arial" w:eastAsia="Calibri" w:hAnsi="Arial" w:cs="Arial"/>
                <w:spacing w:val="-3"/>
                <w:sz w:val="20"/>
                <w:szCs w:val="20"/>
                <w:lang w:val="uk-UA"/>
              </w:rPr>
              <w:t xml:space="preserve"> 80 PN 16 (T.I.S)</w:t>
            </w:r>
          </w:p>
        </w:tc>
        <w:tc>
          <w:tcPr>
            <w:tcW w:w="1418" w:type="dxa"/>
            <w:tcBorders>
              <w:top w:val="nil"/>
              <w:left w:val="single" w:sz="4" w:space="0" w:color="auto"/>
              <w:bottom w:val="nil"/>
              <w:right w:val="nil"/>
            </w:tcBorders>
          </w:tcPr>
          <w:p w14:paraId="3D6D70D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2A8F254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096C71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9018D7A" w14:textId="77777777" w:rsidTr="00BA197F">
        <w:trPr>
          <w:jc w:val="center"/>
        </w:trPr>
        <w:tc>
          <w:tcPr>
            <w:tcW w:w="567" w:type="dxa"/>
            <w:tcBorders>
              <w:top w:val="nil"/>
              <w:left w:val="single" w:sz="12" w:space="0" w:color="auto"/>
              <w:bottom w:val="nil"/>
              <w:right w:val="single" w:sz="4" w:space="0" w:color="auto"/>
            </w:tcBorders>
          </w:tcPr>
          <w:p w14:paraId="7A39823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70</w:t>
            </w:r>
          </w:p>
        </w:tc>
        <w:tc>
          <w:tcPr>
            <w:tcW w:w="5387" w:type="dxa"/>
            <w:tcBorders>
              <w:top w:val="nil"/>
              <w:left w:val="nil"/>
              <w:bottom w:val="nil"/>
              <w:right w:val="nil"/>
            </w:tcBorders>
          </w:tcPr>
          <w:p w14:paraId="0B448E8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601DC80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7190C58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F7DE2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51385D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5378756" w14:textId="77777777" w:rsidTr="00BA197F">
        <w:trPr>
          <w:jc w:val="center"/>
        </w:trPr>
        <w:tc>
          <w:tcPr>
            <w:tcW w:w="567" w:type="dxa"/>
            <w:tcBorders>
              <w:top w:val="nil"/>
              <w:left w:val="single" w:sz="12" w:space="0" w:color="auto"/>
              <w:bottom w:val="nil"/>
              <w:right w:val="single" w:sz="4" w:space="0" w:color="auto"/>
            </w:tcBorders>
          </w:tcPr>
          <w:p w14:paraId="3B9D400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71</w:t>
            </w:r>
          </w:p>
        </w:tc>
        <w:tc>
          <w:tcPr>
            <w:tcW w:w="5387" w:type="dxa"/>
            <w:tcBorders>
              <w:top w:val="nil"/>
              <w:left w:val="nil"/>
              <w:bottom w:val="nil"/>
              <w:right w:val="nil"/>
            </w:tcBorders>
          </w:tcPr>
          <w:p w14:paraId="1AAE746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Фланці сталеві під приварку DN 200 PN 10 , тиск 1,0</w:t>
            </w:r>
          </w:p>
          <w:p w14:paraId="31B3A8A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МПа [10 </w:t>
            </w:r>
            <w:proofErr w:type="spellStart"/>
            <w:r w:rsidRPr="005F2498">
              <w:rPr>
                <w:rFonts w:ascii="Arial" w:eastAsia="Calibri" w:hAnsi="Arial" w:cs="Arial"/>
                <w:spacing w:val="-3"/>
                <w:sz w:val="20"/>
                <w:szCs w:val="20"/>
                <w:lang w:val="uk-UA"/>
              </w:rPr>
              <w:t>кгс</w:t>
            </w:r>
            <w:proofErr w:type="spellEnd"/>
            <w:r w:rsidRPr="005F2498">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5459A20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DA8AE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B3ED9D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EEF4D45" w14:textId="77777777" w:rsidTr="00BA197F">
        <w:trPr>
          <w:jc w:val="center"/>
        </w:trPr>
        <w:tc>
          <w:tcPr>
            <w:tcW w:w="567" w:type="dxa"/>
            <w:tcBorders>
              <w:top w:val="nil"/>
              <w:left w:val="single" w:sz="12" w:space="0" w:color="auto"/>
              <w:bottom w:val="nil"/>
              <w:right w:val="single" w:sz="4" w:space="0" w:color="auto"/>
            </w:tcBorders>
          </w:tcPr>
          <w:p w14:paraId="4E4FC8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72</w:t>
            </w:r>
          </w:p>
        </w:tc>
        <w:tc>
          <w:tcPr>
            <w:tcW w:w="5387" w:type="dxa"/>
            <w:tcBorders>
              <w:top w:val="nil"/>
              <w:left w:val="nil"/>
              <w:bottom w:val="nil"/>
              <w:right w:val="nil"/>
            </w:tcBorders>
          </w:tcPr>
          <w:p w14:paraId="65CFBE6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80 мм до</w:t>
            </w:r>
          </w:p>
          <w:p w14:paraId="6DC80B9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2E71BD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7CFE8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23C50A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6756429" w14:textId="77777777" w:rsidTr="00BA197F">
        <w:trPr>
          <w:jc w:val="center"/>
        </w:trPr>
        <w:tc>
          <w:tcPr>
            <w:tcW w:w="567" w:type="dxa"/>
            <w:tcBorders>
              <w:top w:val="nil"/>
              <w:left w:val="single" w:sz="12" w:space="0" w:color="auto"/>
              <w:bottom w:val="nil"/>
              <w:right w:val="single" w:sz="4" w:space="0" w:color="auto"/>
            </w:tcBorders>
          </w:tcPr>
          <w:p w14:paraId="5D741CC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73</w:t>
            </w:r>
          </w:p>
        </w:tc>
        <w:tc>
          <w:tcPr>
            <w:tcW w:w="5387" w:type="dxa"/>
            <w:tcBorders>
              <w:top w:val="nil"/>
              <w:left w:val="nil"/>
              <w:bottom w:val="nil"/>
              <w:right w:val="nil"/>
            </w:tcBorders>
          </w:tcPr>
          <w:p w14:paraId="4A81719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Фланці сталеві під приварку DN 80 PN 10</w:t>
            </w:r>
          </w:p>
        </w:tc>
        <w:tc>
          <w:tcPr>
            <w:tcW w:w="1418" w:type="dxa"/>
            <w:tcBorders>
              <w:top w:val="nil"/>
              <w:left w:val="single" w:sz="4" w:space="0" w:color="auto"/>
              <w:bottom w:val="nil"/>
              <w:right w:val="nil"/>
            </w:tcBorders>
          </w:tcPr>
          <w:p w14:paraId="62EF592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3C79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213A38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6D10009" w14:textId="77777777" w:rsidTr="00BA197F">
        <w:trPr>
          <w:jc w:val="center"/>
        </w:trPr>
        <w:tc>
          <w:tcPr>
            <w:tcW w:w="567" w:type="dxa"/>
            <w:tcBorders>
              <w:top w:val="nil"/>
              <w:left w:val="single" w:sz="12" w:space="0" w:color="auto"/>
              <w:bottom w:val="nil"/>
              <w:right w:val="single" w:sz="4" w:space="0" w:color="auto"/>
            </w:tcBorders>
          </w:tcPr>
          <w:p w14:paraId="309044E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74</w:t>
            </w:r>
          </w:p>
        </w:tc>
        <w:tc>
          <w:tcPr>
            <w:tcW w:w="5387" w:type="dxa"/>
            <w:tcBorders>
              <w:top w:val="nil"/>
              <w:left w:val="nil"/>
              <w:bottom w:val="nil"/>
              <w:right w:val="nil"/>
            </w:tcBorders>
          </w:tcPr>
          <w:p w14:paraId="29AEFFE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399BC8B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286FC3C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B5DAE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59C435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F9EB4C3" w14:textId="77777777" w:rsidTr="00BA197F">
        <w:trPr>
          <w:jc w:val="center"/>
        </w:trPr>
        <w:tc>
          <w:tcPr>
            <w:tcW w:w="567" w:type="dxa"/>
            <w:tcBorders>
              <w:top w:val="nil"/>
              <w:left w:val="single" w:sz="12" w:space="0" w:color="auto"/>
              <w:bottom w:val="nil"/>
              <w:right w:val="single" w:sz="4" w:space="0" w:color="auto"/>
            </w:tcBorders>
          </w:tcPr>
          <w:p w14:paraId="1AFB040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75</w:t>
            </w:r>
          </w:p>
        </w:tc>
        <w:tc>
          <w:tcPr>
            <w:tcW w:w="5387" w:type="dxa"/>
            <w:tcBorders>
              <w:top w:val="nil"/>
              <w:left w:val="nil"/>
              <w:bottom w:val="nil"/>
              <w:right w:val="nil"/>
            </w:tcBorders>
          </w:tcPr>
          <w:p w14:paraId="2AD75C1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Втулка під фланець ПЕ 100 SDR17 200 </w:t>
            </w:r>
          </w:p>
        </w:tc>
        <w:tc>
          <w:tcPr>
            <w:tcW w:w="1418" w:type="dxa"/>
            <w:tcBorders>
              <w:top w:val="nil"/>
              <w:left w:val="single" w:sz="4" w:space="0" w:color="auto"/>
              <w:bottom w:val="nil"/>
              <w:right w:val="nil"/>
            </w:tcBorders>
          </w:tcPr>
          <w:p w14:paraId="22F3968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5E25BC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7E8F8D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466CF4F" w14:textId="77777777" w:rsidTr="00BA197F">
        <w:trPr>
          <w:jc w:val="center"/>
        </w:trPr>
        <w:tc>
          <w:tcPr>
            <w:tcW w:w="567" w:type="dxa"/>
            <w:tcBorders>
              <w:top w:val="nil"/>
              <w:left w:val="single" w:sz="12" w:space="0" w:color="auto"/>
              <w:bottom w:val="nil"/>
              <w:right w:val="single" w:sz="4" w:space="0" w:color="auto"/>
            </w:tcBorders>
            <w:vAlign w:val="center"/>
          </w:tcPr>
          <w:p w14:paraId="568944D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B2338E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Арматура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та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обладнання</w:t>
            </w:r>
            <w:proofErr w:type="spellEnd"/>
            <w:r w:rsidRPr="005F2498">
              <w:rPr>
                <w:rFonts w:ascii="Arial" w:eastAsia="Calibri" w:hAnsi="Arial" w:cs="Arial"/>
                <w:spacing w:val="-3"/>
                <w:sz w:val="20"/>
                <w:szCs w:val="20"/>
                <w:lang w:val="en-US"/>
              </w:rPr>
              <w:t xml:space="preserve"> ВК-4</w:t>
            </w:r>
          </w:p>
        </w:tc>
        <w:tc>
          <w:tcPr>
            <w:tcW w:w="1418" w:type="dxa"/>
            <w:tcBorders>
              <w:top w:val="nil"/>
              <w:left w:val="single" w:sz="4" w:space="0" w:color="auto"/>
              <w:bottom w:val="nil"/>
              <w:right w:val="single" w:sz="4" w:space="0" w:color="auto"/>
            </w:tcBorders>
            <w:vAlign w:val="center"/>
          </w:tcPr>
          <w:p w14:paraId="414A203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3C2262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A3EC05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0C12208" w14:textId="77777777" w:rsidTr="00BA197F">
        <w:trPr>
          <w:jc w:val="center"/>
        </w:trPr>
        <w:tc>
          <w:tcPr>
            <w:tcW w:w="567" w:type="dxa"/>
            <w:tcBorders>
              <w:top w:val="nil"/>
              <w:left w:val="single" w:sz="12" w:space="0" w:color="auto"/>
              <w:bottom w:val="nil"/>
              <w:right w:val="single" w:sz="4" w:space="0" w:color="auto"/>
            </w:tcBorders>
          </w:tcPr>
          <w:p w14:paraId="672BD88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76</w:t>
            </w:r>
          </w:p>
        </w:tc>
        <w:tc>
          <w:tcPr>
            <w:tcW w:w="5387" w:type="dxa"/>
            <w:tcBorders>
              <w:top w:val="nil"/>
              <w:left w:val="nil"/>
              <w:bottom w:val="nil"/>
              <w:right w:val="nil"/>
            </w:tcBorders>
          </w:tcPr>
          <w:p w14:paraId="181E69D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61CE484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125-200 мм (універсальний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p>
          <w:p w14:paraId="41B86F7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д.200/100 - 1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5B99ED1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B2A888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69C40A0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FB9A6D4" w14:textId="77777777" w:rsidTr="00BA197F">
        <w:trPr>
          <w:jc w:val="center"/>
        </w:trPr>
        <w:tc>
          <w:tcPr>
            <w:tcW w:w="567" w:type="dxa"/>
            <w:tcBorders>
              <w:top w:val="nil"/>
              <w:left w:val="single" w:sz="12" w:space="0" w:color="auto"/>
              <w:bottom w:val="nil"/>
              <w:right w:val="single" w:sz="4" w:space="0" w:color="auto"/>
            </w:tcBorders>
          </w:tcPr>
          <w:p w14:paraId="2C4359E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77</w:t>
            </w:r>
          </w:p>
        </w:tc>
        <w:tc>
          <w:tcPr>
            <w:tcW w:w="5387" w:type="dxa"/>
            <w:tcBorders>
              <w:top w:val="nil"/>
              <w:left w:val="nil"/>
              <w:bottom w:val="nil"/>
              <w:right w:val="nil"/>
            </w:tcBorders>
          </w:tcPr>
          <w:p w14:paraId="2EDDF52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д.200/100</w:t>
            </w:r>
          </w:p>
        </w:tc>
        <w:tc>
          <w:tcPr>
            <w:tcW w:w="1418" w:type="dxa"/>
            <w:tcBorders>
              <w:top w:val="nil"/>
              <w:left w:val="single" w:sz="4" w:space="0" w:color="auto"/>
              <w:bottom w:val="nil"/>
              <w:right w:val="nil"/>
            </w:tcBorders>
          </w:tcPr>
          <w:p w14:paraId="1413808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B36E2A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3A22D8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BBBC5E8" w14:textId="77777777" w:rsidTr="00BA197F">
        <w:trPr>
          <w:jc w:val="center"/>
        </w:trPr>
        <w:tc>
          <w:tcPr>
            <w:tcW w:w="567" w:type="dxa"/>
            <w:tcBorders>
              <w:top w:val="nil"/>
              <w:left w:val="single" w:sz="12" w:space="0" w:color="auto"/>
              <w:bottom w:val="nil"/>
              <w:right w:val="single" w:sz="4" w:space="0" w:color="auto"/>
            </w:tcBorders>
          </w:tcPr>
          <w:p w14:paraId="2041E6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78</w:t>
            </w:r>
          </w:p>
        </w:tc>
        <w:tc>
          <w:tcPr>
            <w:tcW w:w="5387" w:type="dxa"/>
            <w:tcBorders>
              <w:top w:val="nil"/>
              <w:left w:val="nil"/>
              <w:bottom w:val="nil"/>
              <w:right w:val="nil"/>
            </w:tcBorders>
          </w:tcPr>
          <w:p w14:paraId="1B340A3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36790B1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125-200 мм (універсальний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p>
          <w:p w14:paraId="5CAC52A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д.200/50 - 1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59EB482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23AD8B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16984C8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D71B8AD" w14:textId="77777777" w:rsidTr="00BA197F">
        <w:trPr>
          <w:jc w:val="center"/>
        </w:trPr>
        <w:tc>
          <w:tcPr>
            <w:tcW w:w="567" w:type="dxa"/>
            <w:tcBorders>
              <w:top w:val="nil"/>
              <w:left w:val="single" w:sz="12" w:space="0" w:color="auto"/>
              <w:bottom w:val="nil"/>
              <w:right w:val="single" w:sz="4" w:space="0" w:color="auto"/>
            </w:tcBorders>
          </w:tcPr>
          <w:p w14:paraId="1DA4355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79</w:t>
            </w:r>
          </w:p>
        </w:tc>
        <w:tc>
          <w:tcPr>
            <w:tcW w:w="5387" w:type="dxa"/>
            <w:tcBorders>
              <w:top w:val="nil"/>
              <w:left w:val="nil"/>
              <w:bottom w:val="nil"/>
              <w:right w:val="nil"/>
            </w:tcBorders>
          </w:tcPr>
          <w:p w14:paraId="3F9F1F5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568283E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80A33D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A72B40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751D454" w14:textId="77777777" w:rsidTr="00BA197F">
        <w:trPr>
          <w:jc w:val="center"/>
        </w:trPr>
        <w:tc>
          <w:tcPr>
            <w:tcW w:w="567" w:type="dxa"/>
            <w:tcBorders>
              <w:top w:val="nil"/>
              <w:left w:val="single" w:sz="12" w:space="0" w:color="auto"/>
              <w:bottom w:val="nil"/>
              <w:right w:val="single" w:sz="4" w:space="0" w:color="auto"/>
            </w:tcBorders>
          </w:tcPr>
          <w:p w14:paraId="1EC6A4E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80</w:t>
            </w:r>
          </w:p>
        </w:tc>
        <w:tc>
          <w:tcPr>
            <w:tcW w:w="5387" w:type="dxa"/>
            <w:tcBorders>
              <w:top w:val="nil"/>
              <w:left w:val="nil"/>
              <w:bottom w:val="nil"/>
              <w:right w:val="nil"/>
            </w:tcBorders>
          </w:tcPr>
          <w:p w14:paraId="45B12CE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DN100</w:t>
            </w:r>
          </w:p>
          <w:p w14:paraId="391369F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PN10</w:t>
            </w:r>
          </w:p>
        </w:tc>
        <w:tc>
          <w:tcPr>
            <w:tcW w:w="1418" w:type="dxa"/>
            <w:tcBorders>
              <w:top w:val="nil"/>
              <w:left w:val="single" w:sz="4" w:space="0" w:color="auto"/>
              <w:bottom w:val="nil"/>
              <w:right w:val="nil"/>
            </w:tcBorders>
          </w:tcPr>
          <w:p w14:paraId="38D5D5D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7A800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C8DCF2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ED210F6" w14:textId="77777777" w:rsidTr="00BA197F">
        <w:trPr>
          <w:jc w:val="center"/>
        </w:trPr>
        <w:tc>
          <w:tcPr>
            <w:tcW w:w="567" w:type="dxa"/>
            <w:tcBorders>
              <w:top w:val="nil"/>
              <w:left w:val="single" w:sz="12" w:space="0" w:color="auto"/>
              <w:bottom w:val="nil"/>
              <w:right w:val="single" w:sz="4" w:space="0" w:color="auto"/>
            </w:tcBorders>
          </w:tcPr>
          <w:p w14:paraId="094B725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81</w:t>
            </w:r>
          </w:p>
        </w:tc>
        <w:tc>
          <w:tcPr>
            <w:tcW w:w="5387" w:type="dxa"/>
            <w:tcBorders>
              <w:top w:val="nil"/>
              <w:left w:val="nil"/>
              <w:bottom w:val="nil"/>
              <w:right w:val="nil"/>
            </w:tcBorders>
          </w:tcPr>
          <w:p w14:paraId="2E6DFC3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Ду-100 РУ16</w:t>
            </w:r>
          </w:p>
          <w:p w14:paraId="4C71EC4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498223E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A8330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FBA72C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F060D0" w14:textId="77777777" w:rsidTr="00BA197F">
        <w:trPr>
          <w:jc w:val="center"/>
        </w:trPr>
        <w:tc>
          <w:tcPr>
            <w:tcW w:w="567" w:type="dxa"/>
            <w:tcBorders>
              <w:top w:val="nil"/>
              <w:left w:val="single" w:sz="12" w:space="0" w:color="auto"/>
              <w:bottom w:val="nil"/>
              <w:right w:val="single" w:sz="4" w:space="0" w:color="auto"/>
            </w:tcBorders>
          </w:tcPr>
          <w:p w14:paraId="3BE1911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82</w:t>
            </w:r>
          </w:p>
        </w:tc>
        <w:tc>
          <w:tcPr>
            <w:tcW w:w="5387" w:type="dxa"/>
            <w:tcBorders>
              <w:top w:val="nil"/>
              <w:left w:val="nil"/>
              <w:bottom w:val="nil"/>
              <w:right w:val="nil"/>
            </w:tcBorders>
          </w:tcPr>
          <w:p w14:paraId="57883CD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чавунних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w:t>
            </w:r>
          </w:p>
          <w:p w14:paraId="2093700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533EA2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4E910A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C318CB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B4BA601" w14:textId="77777777" w:rsidTr="00BA197F">
        <w:trPr>
          <w:jc w:val="center"/>
        </w:trPr>
        <w:tc>
          <w:tcPr>
            <w:tcW w:w="567" w:type="dxa"/>
            <w:tcBorders>
              <w:top w:val="nil"/>
              <w:left w:val="single" w:sz="12" w:space="0" w:color="auto"/>
              <w:bottom w:val="nil"/>
              <w:right w:val="single" w:sz="4" w:space="0" w:color="auto"/>
            </w:tcBorders>
          </w:tcPr>
          <w:p w14:paraId="27BEC9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83</w:t>
            </w:r>
          </w:p>
        </w:tc>
        <w:tc>
          <w:tcPr>
            <w:tcW w:w="5387" w:type="dxa"/>
            <w:tcBorders>
              <w:top w:val="nil"/>
              <w:left w:val="nil"/>
              <w:bottom w:val="nil"/>
              <w:right w:val="nil"/>
            </w:tcBorders>
          </w:tcPr>
          <w:p w14:paraId="5D49021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Ду-50 РУ10</w:t>
            </w:r>
          </w:p>
          <w:p w14:paraId="54E1404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606CF36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EC1EAE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05D031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99EEB52" w14:textId="77777777" w:rsidTr="00BA197F">
        <w:trPr>
          <w:jc w:val="center"/>
        </w:trPr>
        <w:tc>
          <w:tcPr>
            <w:tcW w:w="567" w:type="dxa"/>
            <w:tcBorders>
              <w:top w:val="nil"/>
              <w:left w:val="single" w:sz="12" w:space="0" w:color="auto"/>
              <w:bottom w:val="nil"/>
              <w:right w:val="single" w:sz="4" w:space="0" w:color="auto"/>
            </w:tcBorders>
          </w:tcPr>
          <w:p w14:paraId="702C2D6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84</w:t>
            </w:r>
          </w:p>
        </w:tc>
        <w:tc>
          <w:tcPr>
            <w:tcW w:w="5387" w:type="dxa"/>
            <w:tcBorders>
              <w:top w:val="nil"/>
              <w:left w:val="nil"/>
              <w:bottom w:val="nil"/>
              <w:right w:val="nil"/>
            </w:tcBorders>
          </w:tcPr>
          <w:p w14:paraId="69D5F99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100 мм до</w:t>
            </w:r>
          </w:p>
          <w:p w14:paraId="50D4B6E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B79735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4BA08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959806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1260631" w14:textId="77777777" w:rsidTr="00BA197F">
        <w:trPr>
          <w:jc w:val="center"/>
        </w:trPr>
        <w:tc>
          <w:tcPr>
            <w:tcW w:w="567" w:type="dxa"/>
            <w:tcBorders>
              <w:top w:val="nil"/>
              <w:left w:val="single" w:sz="12" w:space="0" w:color="auto"/>
              <w:bottom w:val="nil"/>
              <w:right w:val="single" w:sz="4" w:space="0" w:color="auto"/>
            </w:tcBorders>
          </w:tcPr>
          <w:p w14:paraId="50B679B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85</w:t>
            </w:r>
          </w:p>
        </w:tc>
        <w:tc>
          <w:tcPr>
            <w:tcW w:w="5387" w:type="dxa"/>
            <w:tcBorders>
              <w:top w:val="nil"/>
              <w:left w:val="nil"/>
              <w:bottom w:val="nil"/>
              <w:right w:val="nil"/>
            </w:tcBorders>
          </w:tcPr>
          <w:p w14:paraId="03681B8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4BF5C14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E05489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BBF9E3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A5DF6F4" w14:textId="77777777" w:rsidTr="00BA197F">
        <w:trPr>
          <w:jc w:val="center"/>
        </w:trPr>
        <w:tc>
          <w:tcPr>
            <w:tcW w:w="567" w:type="dxa"/>
            <w:tcBorders>
              <w:top w:val="nil"/>
              <w:left w:val="single" w:sz="12" w:space="0" w:color="auto"/>
              <w:bottom w:val="nil"/>
              <w:right w:val="single" w:sz="4" w:space="0" w:color="auto"/>
            </w:tcBorders>
          </w:tcPr>
          <w:p w14:paraId="4AC847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86</w:t>
            </w:r>
          </w:p>
        </w:tc>
        <w:tc>
          <w:tcPr>
            <w:tcW w:w="5387" w:type="dxa"/>
            <w:tcBorders>
              <w:top w:val="nil"/>
              <w:left w:val="nil"/>
              <w:bottom w:val="nil"/>
              <w:right w:val="nil"/>
            </w:tcBorders>
          </w:tcPr>
          <w:p w14:paraId="006F31C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50 мм до сталевих</w:t>
            </w:r>
          </w:p>
          <w:p w14:paraId="44D4F1B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384AA8B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375D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E0ED71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6CD33B3" w14:textId="77777777" w:rsidTr="00BA197F">
        <w:trPr>
          <w:jc w:val="center"/>
        </w:trPr>
        <w:tc>
          <w:tcPr>
            <w:tcW w:w="567" w:type="dxa"/>
            <w:tcBorders>
              <w:top w:val="nil"/>
              <w:left w:val="single" w:sz="12" w:space="0" w:color="auto"/>
              <w:bottom w:val="nil"/>
              <w:right w:val="single" w:sz="4" w:space="0" w:color="auto"/>
            </w:tcBorders>
          </w:tcPr>
          <w:p w14:paraId="41D7BC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87</w:t>
            </w:r>
          </w:p>
        </w:tc>
        <w:tc>
          <w:tcPr>
            <w:tcW w:w="5387" w:type="dxa"/>
            <w:tcBorders>
              <w:top w:val="nil"/>
              <w:left w:val="nil"/>
              <w:bottom w:val="nil"/>
              <w:right w:val="nil"/>
            </w:tcBorders>
          </w:tcPr>
          <w:p w14:paraId="0C69DCE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Фланці сталеві під приварку DN 100 PN 10 , тиск 1,0</w:t>
            </w:r>
          </w:p>
          <w:p w14:paraId="544CFFD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МПа [10 </w:t>
            </w:r>
            <w:proofErr w:type="spellStart"/>
            <w:r w:rsidRPr="005F2498">
              <w:rPr>
                <w:rFonts w:ascii="Arial" w:eastAsia="Calibri" w:hAnsi="Arial" w:cs="Arial"/>
                <w:spacing w:val="-3"/>
                <w:sz w:val="20"/>
                <w:szCs w:val="20"/>
                <w:lang w:val="uk-UA"/>
              </w:rPr>
              <w:t>кгс</w:t>
            </w:r>
            <w:proofErr w:type="spellEnd"/>
            <w:r w:rsidRPr="005F2498">
              <w:rPr>
                <w:rFonts w:ascii="Arial" w:eastAsia="Calibri" w:hAnsi="Arial" w:cs="Arial"/>
                <w:spacing w:val="-3"/>
                <w:sz w:val="20"/>
                <w:szCs w:val="20"/>
                <w:lang w:val="uk-UA"/>
              </w:rPr>
              <w:t>/см2], діаметр 50 мм</w:t>
            </w:r>
          </w:p>
        </w:tc>
        <w:tc>
          <w:tcPr>
            <w:tcW w:w="1418" w:type="dxa"/>
            <w:tcBorders>
              <w:top w:val="nil"/>
              <w:left w:val="single" w:sz="4" w:space="0" w:color="auto"/>
              <w:bottom w:val="nil"/>
              <w:right w:val="nil"/>
            </w:tcBorders>
          </w:tcPr>
          <w:p w14:paraId="28FF6DC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A22B47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07154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B69EC42" w14:textId="77777777" w:rsidTr="00BA197F">
        <w:trPr>
          <w:jc w:val="center"/>
        </w:trPr>
        <w:tc>
          <w:tcPr>
            <w:tcW w:w="567" w:type="dxa"/>
            <w:tcBorders>
              <w:top w:val="nil"/>
              <w:left w:val="single" w:sz="12" w:space="0" w:color="auto"/>
              <w:bottom w:val="nil"/>
              <w:right w:val="single" w:sz="4" w:space="0" w:color="auto"/>
            </w:tcBorders>
          </w:tcPr>
          <w:p w14:paraId="29452D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88</w:t>
            </w:r>
          </w:p>
        </w:tc>
        <w:tc>
          <w:tcPr>
            <w:tcW w:w="5387" w:type="dxa"/>
            <w:tcBorders>
              <w:top w:val="nil"/>
              <w:left w:val="nil"/>
              <w:bottom w:val="nil"/>
              <w:right w:val="nil"/>
            </w:tcBorders>
          </w:tcPr>
          <w:p w14:paraId="5DF7E7E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0A89412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ПЕ100 SDR17 110</w:t>
            </w:r>
          </w:p>
        </w:tc>
        <w:tc>
          <w:tcPr>
            <w:tcW w:w="1418" w:type="dxa"/>
            <w:tcBorders>
              <w:top w:val="nil"/>
              <w:left w:val="single" w:sz="4" w:space="0" w:color="auto"/>
              <w:bottom w:val="nil"/>
              <w:right w:val="nil"/>
            </w:tcBorders>
          </w:tcPr>
          <w:p w14:paraId="4E94FE4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ECFCA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2A6933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0D4BC81" w14:textId="77777777" w:rsidTr="00BA197F">
        <w:trPr>
          <w:jc w:val="center"/>
        </w:trPr>
        <w:tc>
          <w:tcPr>
            <w:tcW w:w="567" w:type="dxa"/>
            <w:tcBorders>
              <w:top w:val="nil"/>
              <w:left w:val="single" w:sz="12" w:space="0" w:color="auto"/>
              <w:bottom w:val="nil"/>
              <w:right w:val="single" w:sz="4" w:space="0" w:color="auto"/>
            </w:tcBorders>
          </w:tcPr>
          <w:p w14:paraId="09998CE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89</w:t>
            </w:r>
          </w:p>
        </w:tc>
        <w:tc>
          <w:tcPr>
            <w:tcW w:w="5387" w:type="dxa"/>
            <w:tcBorders>
              <w:top w:val="nil"/>
              <w:left w:val="nil"/>
              <w:bottom w:val="nil"/>
              <w:right w:val="nil"/>
            </w:tcBorders>
          </w:tcPr>
          <w:p w14:paraId="62C0179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SDR17 110</w:t>
            </w:r>
          </w:p>
        </w:tc>
        <w:tc>
          <w:tcPr>
            <w:tcW w:w="1418" w:type="dxa"/>
            <w:tcBorders>
              <w:top w:val="nil"/>
              <w:left w:val="single" w:sz="4" w:space="0" w:color="auto"/>
              <w:bottom w:val="nil"/>
              <w:right w:val="nil"/>
            </w:tcBorders>
          </w:tcPr>
          <w:p w14:paraId="7E56F91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9EC86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B7A608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B2E306F" w14:textId="77777777" w:rsidTr="00BA197F">
        <w:trPr>
          <w:jc w:val="center"/>
        </w:trPr>
        <w:tc>
          <w:tcPr>
            <w:tcW w:w="567" w:type="dxa"/>
            <w:tcBorders>
              <w:top w:val="nil"/>
              <w:left w:val="single" w:sz="12" w:space="0" w:color="auto"/>
              <w:bottom w:val="nil"/>
              <w:right w:val="single" w:sz="4" w:space="0" w:color="auto"/>
            </w:tcBorders>
          </w:tcPr>
          <w:p w14:paraId="2C508EE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90</w:t>
            </w:r>
          </w:p>
        </w:tc>
        <w:tc>
          <w:tcPr>
            <w:tcW w:w="5387" w:type="dxa"/>
            <w:tcBorders>
              <w:top w:val="nil"/>
              <w:left w:val="nil"/>
              <w:bottom w:val="nil"/>
              <w:right w:val="nil"/>
            </w:tcBorders>
          </w:tcPr>
          <w:p w14:paraId="29883A3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6A2E568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ПЕ100 SDR17 50</w:t>
            </w:r>
          </w:p>
        </w:tc>
        <w:tc>
          <w:tcPr>
            <w:tcW w:w="1418" w:type="dxa"/>
            <w:tcBorders>
              <w:top w:val="nil"/>
              <w:left w:val="single" w:sz="4" w:space="0" w:color="auto"/>
              <w:bottom w:val="nil"/>
              <w:right w:val="nil"/>
            </w:tcBorders>
          </w:tcPr>
          <w:p w14:paraId="0EBB41C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0D65D7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ACD25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8B358B7" w14:textId="77777777" w:rsidTr="00BA197F">
        <w:trPr>
          <w:jc w:val="center"/>
        </w:trPr>
        <w:tc>
          <w:tcPr>
            <w:tcW w:w="567" w:type="dxa"/>
            <w:tcBorders>
              <w:top w:val="nil"/>
              <w:left w:val="single" w:sz="12" w:space="0" w:color="auto"/>
              <w:bottom w:val="nil"/>
              <w:right w:val="single" w:sz="4" w:space="0" w:color="auto"/>
            </w:tcBorders>
          </w:tcPr>
          <w:p w14:paraId="2604EB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91</w:t>
            </w:r>
          </w:p>
        </w:tc>
        <w:tc>
          <w:tcPr>
            <w:tcW w:w="5387" w:type="dxa"/>
            <w:tcBorders>
              <w:top w:val="nil"/>
              <w:left w:val="nil"/>
              <w:bottom w:val="nil"/>
              <w:right w:val="nil"/>
            </w:tcBorders>
          </w:tcPr>
          <w:p w14:paraId="25CDD9F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50</w:t>
            </w:r>
          </w:p>
        </w:tc>
        <w:tc>
          <w:tcPr>
            <w:tcW w:w="1418" w:type="dxa"/>
            <w:tcBorders>
              <w:top w:val="nil"/>
              <w:left w:val="single" w:sz="4" w:space="0" w:color="auto"/>
              <w:bottom w:val="nil"/>
              <w:right w:val="nil"/>
            </w:tcBorders>
          </w:tcPr>
          <w:p w14:paraId="652FAC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10226C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A97480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AB7EBF1" w14:textId="77777777" w:rsidTr="00BA197F">
        <w:trPr>
          <w:jc w:val="center"/>
        </w:trPr>
        <w:tc>
          <w:tcPr>
            <w:tcW w:w="567" w:type="dxa"/>
            <w:tcBorders>
              <w:top w:val="nil"/>
              <w:left w:val="single" w:sz="12" w:space="0" w:color="auto"/>
              <w:bottom w:val="nil"/>
              <w:right w:val="single" w:sz="4" w:space="0" w:color="auto"/>
            </w:tcBorders>
            <w:vAlign w:val="center"/>
          </w:tcPr>
          <w:p w14:paraId="335F170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20465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Арматура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та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обладнання</w:t>
            </w:r>
            <w:proofErr w:type="spellEnd"/>
            <w:r w:rsidRPr="005F2498">
              <w:rPr>
                <w:rFonts w:ascii="Arial" w:eastAsia="Calibri" w:hAnsi="Arial" w:cs="Arial"/>
                <w:spacing w:val="-3"/>
                <w:sz w:val="20"/>
                <w:szCs w:val="20"/>
                <w:lang w:val="en-US"/>
              </w:rPr>
              <w:t xml:space="preserve"> ВК-5</w:t>
            </w:r>
          </w:p>
        </w:tc>
        <w:tc>
          <w:tcPr>
            <w:tcW w:w="1418" w:type="dxa"/>
            <w:tcBorders>
              <w:top w:val="nil"/>
              <w:left w:val="single" w:sz="4" w:space="0" w:color="auto"/>
              <w:bottom w:val="nil"/>
              <w:right w:val="single" w:sz="4" w:space="0" w:color="auto"/>
            </w:tcBorders>
            <w:vAlign w:val="center"/>
          </w:tcPr>
          <w:p w14:paraId="5DAC468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51B58F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530584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51B2BED" w14:textId="77777777" w:rsidTr="00BA197F">
        <w:trPr>
          <w:jc w:val="center"/>
        </w:trPr>
        <w:tc>
          <w:tcPr>
            <w:tcW w:w="567" w:type="dxa"/>
            <w:tcBorders>
              <w:top w:val="nil"/>
              <w:left w:val="single" w:sz="12" w:space="0" w:color="auto"/>
              <w:bottom w:val="nil"/>
              <w:right w:val="single" w:sz="4" w:space="0" w:color="auto"/>
            </w:tcBorders>
          </w:tcPr>
          <w:p w14:paraId="5CE36D7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92</w:t>
            </w:r>
          </w:p>
        </w:tc>
        <w:tc>
          <w:tcPr>
            <w:tcW w:w="5387" w:type="dxa"/>
            <w:tcBorders>
              <w:top w:val="nil"/>
              <w:left w:val="nil"/>
              <w:bottom w:val="nil"/>
              <w:right w:val="nil"/>
            </w:tcBorders>
          </w:tcPr>
          <w:p w14:paraId="1BEB642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306E9BB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125-200 мм (універсальний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p>
          <w:p w14:paraId="1E588A0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д.200/50 - 1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45B32FF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644DEC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1B22E79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A62496E" w14:textId="77777777" w:rsidTr="00BA197F">
        <w:trPr>
          <w:jc w:val="center"/>
        </w:trPr>
        <w:tc>
          <w:tcPr>
            <w:tcW w:w="567" w:type="dxa"/>
            <w:tcBorders>
              <w:top w:val="nil"/>
              <w:left w:val="single" w:sz="12" w:space="0" w:color="auto"/>
              <w:bottom w:val="nil"/>
              <w:right w:val="single" w:sz="4" w:space="0" w:color="auto"/>
            </w:tcBorders>
          </w:tcPr>
          <w:p w14:paraId="1E70F30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93</w:t>
            </w:r>
          </w:p>
        </w:tc>
        <w:tc>
          <w:tcPr>
            <w:tcW w:w="5387" w:type="dxa"/>
            <w:tcBorders>
              <w:top w:val="nil"/>
              <w:left w:val="nil"/>
              <w:bottom w:val="nil"/>
              <w:right w:val="nil"/>
            </w:tcBorders>
          </w:tcPr>
          <w:p w14:paraId="6E28E5E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3209BBB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A7451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B6B31C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F28FB78" w14:textId="77777777" w:rsidTr="00BA197F">
        <w:trPr>
          <w:jc w:val="center"/>
        </w:trPr>
        <w:tc>
          <w:tcPr>
            <w:tcW w:w="567" w:type="dxa"/>
            <w:tcBorders>
              <w:top w:val="nil"/>
              <w:left w:val="single" w:sz="12" w:space="0" w:color="auto"/>
              <w:bottom w:val="nil"/>
              <w:right w:val="single" w:sz="4" w:space="0" w:color="auto"/>
            </w:tcBorders>
          </w:tcPr>
          <w:p w14:paraId="27A7F78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94</w:t>
            </w:r>
          </w:p>
        </w:tc>
        <w:tc>
          <w:tcPr>
            <w:tcW w:w="5387" w:type="dxa"/>
            <w:tcBorders>
              <w:top w:val="nil"/>
              <w:left w:val="nil"/>
              <w:bottom w:val="nil"/>
              <w:right w:val="nil"/>
            </w:tcBorders>
          </w:tcPr>
          <w:p w14:paraId="71CEAAC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2079DCB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125-200 мм (універсальний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p>
          <w:p w14:paraId="7E147B3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д.200/11/4" - 2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72C7018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792AC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0,0352</w:t>
            </w:r>
          </w:p>
        </w:tc>
        <w:tc>
          <w:tcPr>
            <w:tcW w:w="1418" w:type="dxa"/>
            <w:tcBorders>
              <w:top w:val="nil"/>
              <w:left w:val="single" w:sz="4" w:space="0" w:color="auto"/>
              <w:bottom w:val="nil"/>
              <w:right w:val="single" w:sz="12" w:space="0" w:color="auto"/>
            </w:tcBorders>
          </w:tcPr>
          <w:p w14:paraId="30F5577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E5C81FA" w14:textId="77777777" w:rsidTr="00BA197F">
        <w:trPr>
          <w:jc w:val="center"/>
        </w:trPr>
        <w:tc>
          <w:tcPr>
            <w:tcW w:w="567" w:type="dxa"/>
            <w:tcBorders>
              <w:top w:val="nil"/>
              <w:left w:val="single" w:sz="12" w:space="0" w:color="auto"/>
              <w:bottom w:val="nil"/>
              <w:right w:val="single" w:sz="4" w:space="0" w:color="auto"/>
            </w:tcBorders>
          </w:tcPr>
          <w:p w14:paraId="72440DD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95</w:t>
            </w:r>
          </w:p>
        </w:tc>
        <w:tc>
          <w:tcPr>
            <w:tcW w:w="5387" w:type="dxa"/>
            <w:tcBorders>
              <w:top w:val="nil"/>
              <w:left w:val="nil"/>
              <w:bottom w:val="nil"/>
              <w:right w:val="nil"/>
            </w:tcBorders>
          </w:tcPr>
          <w:p w14:paraId="37D517B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д.200//11/4"</w:t>
            </w:r>
          </w:p>
        </w:tc>
        <w:tc>
          <w:tcPr>
            <w:tcW w:w="1418" w:type="dxa"/>
            <w:tcBorders>
              <w:top w:val="nil"/>
              <w:left w:val="single" w:sz="4" w:space="0" w:color="auto"/>
              <w:bottom w:val="nil"/>
              <w:right w:val="nil"/>
            </w:tcBorders>
          </w:tcPr>
          <w:p w14:paraId="04FB194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004835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82E96D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3710298" w14:textId="77777777" w:rsidTr="00BA197F">
        <w:trPr>
          <w:jc w:val="center"/>
        </w:trPr>
        <w:tc>
          <w:tcPr>
            <w:tcW w:w="567" w:type="dxa"/>
            <w:tcBorders>
              <w:top w:val="nil"/>
              <w:left w:val="single" w:sz="12" w:space="0" w:color="auto"/>
              <w:bottom w:val="nil"/>
              <w:right w:val="single" w:sz="4" w:space="0" w:color="auto"/>
            </w:tcBorders>
          </w:tcPr>
          <w:p w14:paraId="6DF33A8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96</w:t>
            </w:r>
          </w:p>
        </w:tc>
        <w:tc>
          <w:tcPr>
            <w:tcW w:w="5387" w:type="dxa"/>
            <w:tcBorders>
              <w:top w:val="nil"/>
              <w:left w:val="nil"/>
              <w:bottom w:val="nil"/>
              <w:right w:val="nil"/>
            </w:tcBorders>
          </w:tcPr>
          <w:p w14:paraId="2719E7E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чавунних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w:t>
            </w:r>
          </w:p>
          <w:p w14:paraId="27E230B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2B73548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27F023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D8571F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1968DF9" w14:textId="77777777" w:rsidTr="00BA197F">
        <w:trPr>
          <w:jc w:val="center"/>
        </w:trPr>
        <w:tc>
          <w:tcPr>
            <w:tcW w:w="567" w:type="dxa"/>
            <w:tcBorders>
              <w:top w:val="nil"/>
              <w:left w:val="single" w:sz="12" w:space="0" w:color="auto"/>
              <w:bottom w:val="nil"/>
              <w:right w:val="single" w:sz="4" w:space="0" w:color="auto"/>
            </w:tcBorders>
          </w:tcPr>
          <w:p w14:paraId="017D5C1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97</w:t>
            </w:r>
          </w:p>
        </w:tc>
        <w:tc>
          <w:tcPr>
            <w:tcW w:w="5387" w:type="dxa"/>
            <w:tcBorders>
              <w:top w:val="nil"/>
              <w:left w:val="nil"/>
              <w:bottom w:val="nil"/>
              <w:right w:val="nil"/>
            </w:tcBorders>
          </w:tcPr>
          <w:p w14:paraId="41435E5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Ду-50 РУ10</w:t>
            </w:r>
          </w:p>
          <w:p w14:paraId="5085E91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3C4D293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732425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E2737D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95055B9" w14:textId="77777777" w:rsidTr="00BA197F">
        <w:trPr>
          <w:jc w:val="center"/>
        </w:trPr>
        <w:tc>
          <w:tcPr>
            <w:tcW w:w="567" w:type="dxa"/>
            <w:tcBorders>
              <w:top w:val="nil"/>
              <w:left w:val="single" w:sz="12" w:space="0" w:color="auto"/>
              <w:bottom w:val="nil"/>
              <w:right w:val="single" w:sz="4" w:space="0" w:color="auto"/>
            </w:tcBorders>
          </w:tcPr>
          <w:p w14:paraId="27D152E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98</w:t>
            </w:r>
          </w:p>
        </w:tc>
        <w:tc>
          <w:tcPr>
            <w:tcW w:w="5387" w:type="dxa"/>
            <w:tcBorders>
              <w:top w:val="nil"/>
              <w:left w:val="nil"/>
              <w:bottom w:val="nil"/>
              <w:right w:val="nil"/>
            </w:tcBorders>
          </w:tcPr>
          <w:p w14:paraId="2465A89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муфтових кранів кульових</w:t>
            </w:r>
          </w:p>
        </w:tc>
        <w:tc>
          <w:tcPr>
            <w:tcW w:w="1418" w:type="dxa"/>
            <w:tcBorders>
              <w:top w:val="nil"/>
              <w:left w:val="single" w:sz="4" w:space="0" w:color="auto"/>
              <w:bottom w:val="nil"/>
              <w:right w:val="nil"/>
            </w:tcBorders>
          </w:tcPr>
          <w:p w14:paraId="6B0209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32EFA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521B60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79F582BB"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2675EA6E"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AA528A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D16990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6F9075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A9A989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DD0E2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56F3871E" w14:textId="77777777" w:rsidTr="00BA197F">
        <w:trPr>
          <w:jc w:val="center"/>
        </w:trPr>
        <w:tc>
          <w:tcPr>
            <w:tcW w:w="567" w:type="dxa"/>
            <w:tcBorders>
              <w:top w:val="nil"/>
              <w:left w:val="single" w:sz="12" w:space="0" w:color="auto"/>
              <w:bottom w:val="nil"/>
              <w:right w:val="single" w:sz="4" w:space="0" w:color="auto"/>
            </w:tcBorders>
          </w:tcPr>
          <w:p w14:paraId="14AF51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99</w:t>
            </w:r>
          </w:p>
        </w:tc>
        <w:tc>
          <w:tcPr>
            <w:tcW w:w="5387" w:type="dxa"/>
            <w:tcBorders>
              <w:top w:val="nil"/>
              <w:left w:val="nil"/>
              <w:bottom w:val="nil"/>
              <w:right w:val="nil"/>
            </w:tcBorders>
          </w:tcPr>
          <w:p w14:paraId="24C850A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Кульові крани ЗВ 1 1/4"</w:t>
            </w:r>
          </w:p>
        </w:tc>
        <w:tc>
          <w:tcPr>
            <w:tcW w:w="1418" w:type="dxa"/>
            <w:tcBorders>
              <w:top w:val="nil"/>
              <w:left w:val="single" w:sz="4" w:space="0" w:color="auto"/>
              <w:bottom w:val="nil"/>
              <w:right w:val="nil"/>
            </w:tcBorders>
          </w:tcPr>
          <w:p w14:paraId="33CB05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EA138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A03983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C5C65BD" w14:textId="77777777" w:rsidTr="00BA197F">
        <w:trPr>
          <w:jc w:val="center"/>
        </w:trPr>
        <w:tc>
          <w:tcPr>
            <w:tcW w:w="567" w:type="dxa"/>
            <w:tcBorders>
              <w:top w:val="nil"/>
              <w:left w:val="single" w:sz="12" w:space="0" w:color="auto"/>
              <w:bottom w:val="nil"/>
              <w:right w:val="single" w:sz="4" w:space="0" w:color="auto"/>
            </w:tcBorders>
            <w:vAlign w:val="center"/>
          </w:tcPr>
          <w:p w14:paraId="57935D8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B77861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Арматура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та</w:t>
            </w:r>
            <w:proofErr w:type="spellEnd"/>
            <w:r w:rsidRPr="005F2498">
              <w:rPr>
                <w:rFonts w:ascii="Arial" w:eastAsia="Calibri" w:hAnsi="Arial" w:cs="Arial"/>
                <w:spacing w:val="-3"/>
                <w:sz w:val="20"/>
                <w:szCs w:val="20"/>
                <w:lang w:val="en-US"/>
              </w:rPr>
              <w:t xml:space="preserve"> </w:t>
            </w:r>
            <w:proofErr w:type="spellStart"/>
            <w:r w:rsidRPr="005F2498">
              <w:rPr>
                <w:rFonts w:ascii="Arial" w:eastAsia="Calibri" w:hAnsi="Arial" w:cs="Arial"/>
                <w:spacing w:val="-3"/>
                <w:sz w:val="20"/>
                <w:szCs w:val="20"/>
                <w:lang w:val="en-US"/>
              </w:rPr>
              <w:t>обладнання</w:t>
            </w:r>
            <w:proofErr w:type="spellEnd"/>
            <w:r w:rsidRPr="005F2498">
              <w:rPr>
                <w:rFonts w:ascii="Arial" w:eastAsia="Calibri" w:hAnsi="Arial" w:cs="Arial"/>
                <w:spacing w:val="-3"/>
                <w:sz w:val="20"/>
                <w:szCs w:val="20"/>
                <w:lang w:val="en-US"/>
              </w:rPr>
              <w:t xml:space="preserve"> ВК-6</w:t>
            </w:r>
          </w:p>
        </w:tc>
        <w:tc>
          <w:tcPr>
            <w:tcW w:w="1418" w:type="dxa"/>
            <w:tcBorders>
              <w:top w:val="nil"/>
              <w:left w:val="single" w:sz="4" w:space="0" w:color="auto"/>
              <w:bottom w:val="nil"/>
              <w:right w:val="single" w:sz="4" w:space="0" w:color="auto"/>
            </w:tcBorders>
            <w:vAlign w:val="center"/>
          </w:tcPr>
          <w:p w14:paraId="435F105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102D57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4C3F35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463B6AC" w14:textId="77777777" w:rsidTr="00BA197F">
        <w:trPr>
          <w:jc w:val="center"/>
        </w:trPr>
        <w:tc>
          <w:tcPr>
            <w:tcW w:w="567" w:type="dxa"/>
            <w:tcBorders>
              <w:top w:val="nil"/>
              <w:left w:val="single" w:sz="12" w:space="0" w:color="auto"/>
              <w:bottom w:val="nil"/>
              <w:right w:val="single" w:sz="4" w:space="0" w:color="auto"/>
            </w:tcBorders>
          </w:tcPr>
          <w:p w14:paraId="7FB808E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100</w:t>
            </w:r>
          </w:p>
        </w:tc>
        <w:tc>
          <w:tcPr>
            <w:tcW w:w="5387" w:type="dxa"/>
            <w:tcBorders>
              <w:top w:val="nil"/>
              <w:left w:val="nil"/>
              <w:bottom w:val="nil"/>
              <w:right w:val="nil"/>
            </w:tcBorders>
          </w:tcPr>
          <w:p w14:paraId="52399E7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078034E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125-200 мм (універсальний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p>
          <w:p w14:paraId="5C79A82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д.200/50 - 1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4234C92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E15564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139BA05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8686FD8" w14:textId="77777777" w:rsidTr="00BA197F">
        <w:trPr>
          <w:jc w:val="center"/>
        </w:trPr>
        <w:tc>
          <w:tcPr>
            <w:tcW w:w="567" w:type="dxa"/>
            <w:tcBorders>
              <w:top w:val="nil"/>
              <w:left w:val="single" w:sz="12" w:space="0" w:color="auto"/>
              <w:bottom w:val="nil"/>
              <w:right w:val="single" w:sz="4" w:space="0" w:color="auto"/>
            </w:tcBorders>
          </w:tcPr>
          <w:p w14:paraId="1063C8B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101</w:t>
            </w:r>
          </w:p>
        </w:tc>
        <w:tc>
          <w:tcPr>
            <w:tcW w:w="5387" w:type="dxa"/>
            <w:tcBorders>
              <w:top w:val="nil"/>
              <w:left w:val="nil"/>
              <w:bottom w:val="nil"/>
              <w:right w:val="nil"/>
            </w:tcBorders>
          </w:tcPr>
          <w:p w14:paraId="5F18D5D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w:t>
            </w:r>
            <w:proofErr w:type="spellStart"/>
            <w:r w:rsidRPr="005F2498">
              <w:rPr>
                <w:rFonts w:ascii="Arial" w:eastAsia="Calibri" w:hAnsi="Arial" w:cs="Arial"/>
                <w:spacing w:val="-3"/>
                <w:sz w:val="20"/>
                <w:szCs w:val="20"/>
                <w:lang w:val="uk-UA"/>
              </w:rPr>
              <w:t>врізний</w:t>
            </w:r>
            <w:proofErr w:type="spellEnd"/>
            <w:r w:rsidRPr="005F2498">
              <w:rPr>
                <w:rFonts w:ascii="Arial" w:eastAsia="Calibri" w:hAnsi="Arial" w:cs="Arial"/>
                <w:spacing w:val="-3"/>
                <w:sz w:val="20"/>
                <w:szCs w:val="20"/>
                <w:lang w:val="uk-UA"/>
              </w:rPr>
              <w:t xml:space="preserve">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56D0C1D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A957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88B05B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C3801B7" w14:textId="77777777" w:rsidTr="00BA197F">
        <w:trPr>
          <w:jc w:val="center"/>
        </w:trPr>
        <w:tc>
          <w:tcPr>
            <w:tcW w:w="567" w:type="dxa"/>
            <w:tcBorders>
              <w:top w:val="nil"/>
              <w:left w:val="single" w:sz="12" w:space="0" w:color="auto"/>
              <w:bottom w:val="nil"/>
              <w:right w:val="single" w:sz="4" w:space="0" w:color="auto"/>
            </w:tcBorders>
          </w:tcPr>
          <w:p w14:paraId="299763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102</w:t>
            </w:r>
          </w:p>
        </w:tc>
        <w:tc>
          <w:tcPr>
            <w:tcW w:w="5387" w:type="dxa"/>
            <w:tcBorders>
              <w:top w:val="nil"/>
              <w:left w:val="nil"/>
              <w:bottom w:val="nil"/>
              <w:right w:val="nil"/>
            </w:tcBorders>
          </w:tcPr>
          <w:p w14:paraId="2FE02B6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Установлення чавунних засувок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w:t>
            </w:r>
          </w:p>
          <w:p w14:paraId="45EDAE6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4A48E1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8FF4F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58A785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24FF1F6" w14:textId="77777777" w:rsidTr="00BA197F">
        <w:trPr>
          <w:jc w:val="center"/>
        </w:trPr>
        <w:tc>
          <w:tcPr>
            <w:tcW w:w="567" w:type="dxa"/>
            <w:tcBorders>
              <w:top w:val="nil"/>
              <w:left w:val="single" w:sz="12" w:space="0" w:color="auto"/>
              <w:bottom w:val="nil"/>
              <w:right w:val="single" w:sz="4" w:space="0" w:color="auto"/>
            </w:tcBorders>
          </w:tcPr>
          <w:p w14:paraId="1BA6AE5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103</w:t>
            </w:r>
          </w:p>
        </w:tc>
        <w:tc>
          <w:tcPr>
            <w:tcW w:w="5387" w:type="dxa"/>
            <w:tcBorders>
              <w:top w:val="nil"/>
              <w:left w:val="nil"/>
              <w:bottom w:val="nil"/>
              <w:right w:val="nil"/>
            </w:tcBorders>
          </w:tcPr>
          <w:p w14:paraId="647ADF7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Ду-50 РУ10</w:t>
            </w:r>
          </w:p>
          <w:p w14:paraId="58DB202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696E8A0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B14DE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D05CB2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48EDB7B" w14:textId="77777777" w:rsidTr="00BA197F">
        <w:trPr>
          <w:jc w:val="center"/>
        </w:trPr>
        <w:tc>
          <w:tcPr>
            <w:tcW w:w="567" w:type="dxa"/>
            <w:tcBorders>
              <w:top w:val="nil"/>
              <w:left w:val="single" w:sz="12" w:space="0" w:color="auto"/>
              <w:bottom w:val="nil"/>
              <w:right w:val="single" w:sz="4" w:space="0" w:color="auto"/>
            </w:tcBorders>
            <w:vAlign w:val="center"/>
          </w:tcPr>
          <w:p w14:paraId="70022CD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E7E9F4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ru-RU"/>
              </w:rPr>
              <w:t>Мокрий</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колодязь</w:t>
            </w:r>
            <w:proofErr w:type="spellEnd"/>
            <w:r w:rsidRPr="005F2498">
              <w:rPr>
                <w:rFonts w:ascii="Arial" w:eastAsia="Calibri" w:hAnsi="Arial" w:cs="Arial"/>
                <w:spacing w:val="-3"/>
                <w:sz w:val="20"/>
                <w:szCs w:val="20"/>
                <w:lang w:val="ru-RU"/>
              </w:rPr>
              <w:t xml:space="preserve"> МК-1д. 1000 мм - 1 </w:t>
            </w:r>
            <w:proofErr w:type="spellStart"/>
            <w:r w:rsidRPr="005F2498">
              <w:rPr>
                <w:rFonts w:ascii="Arial" w:eastAsia="Calibri" w:hAnsi="Arial" w:cs="Arial"/>
                <w:spacing w:val="-3"/>
                <w:sz w:val="20"/>
                <w:szCs w:val="20"/>
                <w:lang w:val="ru-RU"/>
              </w:rPr>
              <w:t>шт</w:t>
            </w:r>
            <w:proofErr w:type="spellEnd"/>
          </w:p>
        </w:tc>
        <w:tc>
          <w:tcPr>
            <w:tcW w:w="1418" w:type="dxa"/>
            <w:tcBorders>
              <w:top w:val="nil"/>
              <w:left w:val="single" w:sz="4" w:space="0" w:color="auto"/>
              <w:bottom w:val="nil"/>
              <w:right w:val="single" w:sz="4" w:space="0" w:color="auto"/>
            </w:tcBorders>
            <w:vAlign w:val="center"/>
          </w:tcPr>
          <w:p w14:paraId="7AB12DB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A34F91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D45A9C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17B6382" w14:textId="77777777" w:rsidTr="00BA197F">
        <w:trPr>
          <w:jc w:val="center"/>
        </w:trPr>
        <w:tc>
          <w:tcPr>
            <w:tcW w:w="567" w:type="dxa"/>
            <w:tcBorders>
              <w:top w:val="nil"/>
              <w:left w:val="single" w:sz="12" w:space="0" w:color="auto"/>
              <w:bottom w:val="nil"/>
              <w:right w:val="single" w:sz="4" w:space="0" w:color="auto"/>
            </w:tcBorders>
          </w:tcPr>
          <w:p w14:paraId="0786F3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104</w:t>
            </w:r>
          </w:p>
        </w:tc>
        <w:tc>
          <w:tcPr>
            <w:tcW w:w="5387" w:type="dxa"/>
            <w:tcBorders>
              <w:top w:val="nil"/>
              <w:left w:val="nil"/>
              <w:bottom w:val="nil"/>
              <w:right w:val="nil"/>
            </w:tcBorders>
          </w:tcPr>
          <w:p w14:paraId="5F3CF0D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колодязів круглих водопровідних із</w:t>
            </w:r>
          </w:p>
          <w:p w14:paraId="3FF0D01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збірного залізобетону в просадних </w:t>
            </w:r>
            <w:proofErr w:type="spellStart"/>
            <w:r w:rsidRPr="005F2498">
              <w:rPr>
                <w:rFonts w:ascii="Arial" w:eastAsia="Calibri" w:hAnsi="Arial" w:cs="Arial"/>
                <w:spacing w:val="-3"/>
                <w:sz w:val="20"/>
                <w:szCs w:val="20"/>
                <w:lang w:val="uk-UA"/>
              </w:rPr>
              <w:t>грунтах</w:t>
            </w:r>
            <w:proofErr w:type="spellEnd"/>
            <w:r w:rsidRPr="005F2498">
              <w:rPr>
                <w:rFonts w:ascii="Arial" w:eastAsia="Calibri" w:hAnsi="Arial" w:cs="Arial"/>
                <w:spacing w:val="-3"/>
                <w:sz w:val="20"/>
                <w:szCs w:val="20"/>
                <w:lang w:val="uk-UA"/>
              </w:rPr>
              <w:t xml:space="preserve"> д.1000 мм -1</w:t>
            </w:r>
          </w:p>
          <w:p w14:paraId="146B9D4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7F7CA87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C57E5F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0,8</w:t>
            </w:r>
          </w:p>
        </w:tc>
        <w:tc>
          <w:tcPr>
            <w:tcW w:w="1418" w:type="dxa"/>
            <w:tcBorders>
              <w:top w:val="nil"/>
              <w:left w:val="single" w:sz="4" w:space="0" w:color="auto"/>
              <w:bottom w:val="nil"/>
              <w:right w:val="single" w:sz="12" w:space="0" w:color="auto"/>
            </w:tcBorders>
          </w:tcPr>
          <w:p w14:paraId="031E6E5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C771904" w14:textId="77777777" w:rsidTr="00BA197F">
        <w:trPr>
          <w:jc w:val="center"/>
        </w:trPr>
        <w:tc>
          <w:tcPr>
            <w:tcW w:w="567" w:type="dxa"/>
            <w:tcBorders>
              <w:top w:val="nil"/>
              <w:left w:val="single" w:sz="12" w:space="0" w:color="auto"/>
              <w:bottom w:val="nil"/>
              <w:right w:val="single" w:sz="4" w:space="0" w:color="auto"/>
            </w:tcBorders>
          </w:tcPr>
          <w:p w14:paraId="35A547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105</w:t>
            </w:r>
          </w:p>
        </w:tc>
        <w:tc>
          <w:tcPr>
            <w:tcW w:w="5387" w:type="dxa"/>
            <w:tcBorders>
              <w:top w:val="nil"/>
              <w:left w:val="nil"/>
              <w:bottom w:val="nil"/>
              <w:right w:val="nil"/>
            </w:tcBorders>
          </w:tcPr>
          <w:p w14:paraId="20BA787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КС10.9 залізобетонні серія 3.900.1-14 випуск 1</w:t>
            </w:r>
          </w:p>
          <w:p w14:paraId="2CACE3F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(об'єм бетону - 0,24 м3)(Ф53)</w:t>
            </w:r>
          </w:p>
        </w:tc>
        <w:tc>
          <w:tcPr>
            <w:tcW w:w="1418" w:type="dxa"/>
            <w:tcBorders>
              <w:top w:val="nil"/>
              <w:left w:val="single" w:sz="4" w:space="0" w:color="auto"/>
              <w:bottom w:val="nil"/>
              <w:right w:val="nil"/>
            </w:tcBorders>
          </w:tcPr>
          <w:p w14:paraId="7FB280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F4CB0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31EB79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F818809" w14:textId="77777777" w:rsidTr="00BA197F">
        <w:trPr>
          <w:jc w:val="center"/>
        </w:trPr>
        <w:tc>
          <w:tcPr>
            <w:tcW w:w="567" w:type="dxa"/>
            <w:tcBorders>
              <w:top w:val="nil"/>
              <w:left w:val="single" w:sz="12" w:space="0" w:color="auto"/>
              <w:bottom w:val="nil"/>
              <w:right w:val="single" w:sz="4" w:space="0" w:color="auto"/>
            </w:tcBorders>
          </w:tcPr>
          <w:p w14:paraId="4007888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106</w:t>
            </w:r>
          </w:p>
        </w:tc>
        <w:tc>
          <w:tcPr>
            <w:tcW w:w="5387" w:type="dxa"/>
            <w:tcBorders>
              <w:top w:val="nil"/>
              <w:left w:val="nil"/>
              <w:bottom w:val="nil"/>
              <w:right w:val="nil"/>
            </w:tcBorders>
          </w:tcPr>
          <w:p w14:paraId="7C0D168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покриття  ПП10-1 залізобетонні серія 3.900.1-14</w:t>
            </w:r>
          </w:p>
          <w:p w14:paraId="1D262C6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випуск 1 (об'єм бетону - 0,10 м3)(Ф53)</w:t>
            </w:r>
          </w:p>
        </w:tc>
        <w:tc>
          <w:tcPr>
            <w:tcW w:w="1418" w:type="dxa"/>
            <w:tcBorders>
              <w:top w:val="nil"/>
              <w:left w:val="single" w:sz="4" w:space="0" w:color="auto"/>
              <w:bottom w:val="nil"/>
              <w:right w:val="nil"/>
            </w:tcBorders>
          </w:tcPr>
          <w:p w14:paraId="5C836DA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13470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398FF2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5BC73F2" w14:textId="77777777" w:rsidTr="00BA197F">
        <w:trPr>
          <w:jc w:val="center"/>
        </w:trPr>
        <w:tc>
          <w:tcPr>
            <w:tcW w:w="567" w:type="dxa"/>
            <w:tcBorders>
              <w:top w:val="nil"/>
              <w:left w:val="single" w:sz="12" w:space="0" w:color="auto"/>
              <w:bottom w:val="nil"/>
              <w:right w:val="single" w:sz="4" w:space="0" w:color="auto"/>
            </w:tcBorders>
          </w:tcPr>
          <w:p w14:paraId="774C875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107</w:t>
            </w:r>
          </w:p>
        </w:tc>
        <w:tc>
          <w:tcPr>
            <w:tcW w:w="5387" w:type="dxa"/>
            <w:tcBorders>
              <w:top w:val="nil"/>
              <w:left w:val="nil"/>
              <w:bottom w:val="nil"/>
              <w:right w:val="nil"/>
            </w:tcBorders>
          </w:tcPr>
          <w:p w14:paraId="4DF074F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Плити днищ  ПН10 залізобетонні серія 3.900.1-14 випуск</w:t>
            </w:r>
          </w:p>
          <w:p w14:paraId="1CC4CEE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- 0,18 м3)(Ф53)</w:t>
            </w:r>
          </w:p>
        </w:tc>
        <w:tc>
          <w:tcPr>
            <w:tcW w:w="1418" w:type="dxa"/>
            <w:tcBorders>
              <w:top w:val="nil"/>
              <w:left w:val="single" w:sz="4" w:space="0" w:color="auto"/>
              <w:bottom w:val="nil"/>
              <w:right w:val="nil"/>
            </w:tcBorders>
          </w:tcPr>
          <w:p w14:paraId="45412D5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75EEE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75BBF0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258BA9" w14:textId="77777777" w:rsidTr="00BA197F">
        <w:trPr>
          <w:jc w:val="center"/>
        </w:trPr>
        <w:tc>
          <w:tcPr>
            <w:tcW w:w="567" w:type="dxa"/>
            <w:tcBorders>
              <w:top w:val="nil"/>
              <w:left w:val="single" w:sz="12" w:space="0" w:color="auto"/>
              <w:bottom w:val="nil"/>
              <w:right w:val="single" w:sz="4" w:space="0" w:color="auto"/>
            </w:tcBorders>
          </w:tcPr>
          <w:p w14:paraId="79B8BCE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108</w:t>
            </w:r>
          </w:p>
        </w:tc>
        <w:tc>
          <w:tcPr>
            <w:tcW w:w="5387" w:type="dxa"/>
            <w:tcBorders>
              <w:top w:val="nil"/>
              <w:left w:val="nil"/>
              <w:bottom w:val="nil"/>
              <w:right w:val="nil"/>
            </w:tcBorders>
          </w:tcPr>
          <w:p w14:paraId="3F3356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Кільця опорні  КО6 залізобетонні серія 3.900.1-14 випуск</w:t>
            </w:r>
          </w:p>
          <w:p w14:paraId="2F8D97B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66028F3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3DFAB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3C90DD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B840724" w14:textId="77777777" w:rsidTr="00BA197F">
        <w:trPr>
          <w:jc w:val="center"/>
        </w:trPr>
        <w:tc>
          <w:tcPr>
            <w:tcW w:w="567" w:type="dxa"/>
            <w:tcBorders>
              <w:top w:val="nil"/>
              <w:left w:val="single" w:sz="12" w:space="0" w:color="auto"/>
              <w:bottom w:val="nil"/>
              <w:right w:val="single" w:sz="4" w:space="0" w:color="auto"/>
            </w:tcBorders>
          </w:tcPr>
          <w:p w14:paraId="426BAAF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109</w:t>
            </w:r>
          </w:p>
        </w:tc>
        <w:tc>
          <w:tcPr>
            <w:tcW w:w="5387" w:type="dxa"/>
            <w:tcBorders>
              <w:top w:val="nil"/>
              <w:left w:val="nil"/>
              <w:bottom w:val="nil"/>
              <w:right w:val="nil"/>
            </w:tcBorders>
          </w:tcPr>
          <w:p w14:paraId="378A6DA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Драбини металеві приставні</w:t>
            </w:r>
          </w:p>
        </w:tc>
        <w:tc>
          <w:tcPr>
            <w:tcW w:w="1418" w:type="dxa"/>
            <w:tcBorders>
              <w:top w:val="nil"/>
              <w:left w:val="single" w:sz="4" w:space="0" w:color="auto"/>
              <w:bottom w:val="nil"/>
              <w:right w:val="nil"/>
            </w:tcBorders>
          </w:tcPr>
          <w:p w14:paraId="549E0BD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E39255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0,10248</w:t>
            </w:r>
          </w:p>
        </w:tc>
        <w:tc>
          <w:tcPr>
            <w:tcW w:w="1418" w:type="dxa"/>
            <w:tcBorders>
              <w:top w:val="nil"/>
              <w:left w:val="single" w:sz="4" w:space="0" w:color="auto"/>
              <w:bottom w:val="nil"/>
              <w:right w:val="single" w:sz="12" w:space="0" w:color="auto"/>
            </w:tcBorders>
          </w:tcPr>
          <w:p w14:paraId="0159C26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B048B7C" w14:textId="77777777" w:rsidTr="00BA197F">
        <w:trPr>
          <w:jc w:val="center"/>
        </w:trPr>
        <w:tc>
          <w:tcPr>
            <w:tcW w:w="567" w:type="dxa"/>
            <w:tcBorders>
              <w:top w:val="nil"/>
              <w:left w:val="single" w:sz="12" w:space="0" w:color="auto"/>
              <w:bottom w:val="nil"/>
              <w:right w:val="single" w:sz="4" w:space="0" w:color="auto"/>
            </w:tcBorders>
          </w:tcPr>
          <w:p w14:paraId="4312D77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110</w:t>
            </w:r>
          </w:p>
        </w:tc>
        <w:tc>
          <w:tcPr>
            <w:tcW w:w="5387" w:type="dxa"/>
            <w:tcBorders>
              <w:top w:val="nil"/>
              <w:left w:val="nil"/>
              <w:bottom w:val="nil"/>
              <w:right w:val="nil"/>
            </w:tcBorders>
          </w:tcPr>
          <w:p w14:paraId="44E1622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Фарбування суриком грат, рам, радіаторів, труб</w:t>
            </w:r>
          </w:p>
          <w:p w14:paraId="15801FA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діаметром менше 50 мм тощо за два рази (драбин)</w:t>
            </w:r>
          </w:p>
        </w:tc>
        <w:tc>
          <w:tcPr>
            <w:tcW w:w="1418" w:type="dxa"/>
            <w:tcBorders>
              <w:top w:val="nil"/>
              <w:left w:val="single" w:sz="4" w:space="0" w:color="auto"/>
              <w:bottom w:val="nil"/>
              <w:right w:val="nil"/>
            </w:tcBorders>
          </w:tcPr>
          <w:p w14:paraId="6F4C2D0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86939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57D2549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DEFE9EE" w14:textId="77777777" w:rsidTr="00BA197F">
        <w:trPr>
          <w:jc w:val="center"/>
        </w:trPr>
        <w:tc>
          <w:tcPr>
            <w:tcW w:w="567" w:type="dxa"/>
            <w:tcBorders>
              <w:top w:val="nil"/>
              <w:left w:val="single" w:sz="12" w:space="0" w:color="auto"/>
              <w:bottom w:val="nil"/>
              <w:right w:val="single" w:sz="4" w:space="0" w:color="auto"/>
            </w:tcBorders>
          </w:tcPr>
          <w:p w14:paraId="3867F15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111</w:t>
            </w:r>
          </w:p>
        </w:tc>
        <w:tc>
          <w:tcPr>
            <w:tcW w:w="5387" w:type="dxa"/>
            <w:tcBorders>
              <w:top w:val="nil"/>
              <w:left w:val="nil"/>
              <w:bottom w:val="nil"/>
              <w:right w:val="nil"/>
            </w:tcBorders>
          </w:tcPr>
          <w:p w14:paraId="06A2293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Люк чавунний для колодязів важкий</w:t>
            </w:r>
          </w:p>
        </w:tc>
        <w:tc>
          <w:tcPr>
            <w:tcW w:w="1418" w:type="dxa"/>
            <w:tcBorders>
              <w:top w:val="nil"/>
              <w:left w:val="single" w:sz="4" w:space="0" w:color="auto"/>
              <w:bottom w:val="nil"/>
              <w:right w:val="nil"/>
            </w:tcBorders>
          </w:tcPr>
          <w:p w14:paraId="1612F21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FDDA25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24AA8CF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304BAE8" w14:textId="77777777" w:rsidTr="00BA197F">
        <w:trPr>
          <w:jc w:val="center"/>
        </w:trPr>
        <w:tc>
          <w:tcPr>
            <w:tcW w:w="567" w:type="dxa"/>
            <w:tcBorders>
              <w:top w:val="nil"/>
              <w:left w:val="single" w:sz="12" w:space="0" w:color="auto"/>
              <w:bottom w:val="nil"/>
              <w:right w:val="single" w:sz="4" w:space="0" w:color="auto"/>
            </w:tcBorders>
          </w:tcPr>
          <w:p w14:paraId="37EE1A6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112</w:t>
            </w:r>
          </w:p>
        </w:tc>
        <w:tc>
          <w:tcPr>
            <w:tcW w:w="5387" w:type="dxa"/>
            <w:tcBorders>
              <w:top w:val="nil"/>
              <w:left w:val="nil"/>
              <w:bottom w:val="nil"/>
              <w:right w:val="nil"/>
            </w:tcBorders>
          </w:tcPr>
          <w:p w14:paraId="44773A6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Установка з'єднувальних елементів</w:t>
            </w:r>
          </w:p>
        </w:tc>
        <w:tc>
          <w:tcPr>
            <w:tcW w:w="1418" w:type="dxa"/>
            <w:tcBorders>
              <w:top w:val="nil"/>
              <w:left w:val="single" w:sz="4" w:space="0" w:color="auto"/>
              <w:bottom w:val="nil"/>
              <w:right w:val="nil"/>
            </w:tcBorders>
          </w:tcPr>
          <w:p w14:paraId="2D07831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43CD9C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0,20952</w:t>
            </w:r>
          </w:p>
        </w:tc>
        <w:tc>
          <w:tcPr>
            <w:tcW w:w="1418" w:type="dxa"/>
            <w:tcBorders>
              <w:top w:val="nil"/>
              <w:left w:val="single" w:sz="4" w:space="0" w:color="auto"/>
              <w:bottom w:val="nil"/>
              <w:right w:val="single" w:sz="12" w:space="0" w:color="auto"/>
            </w:tcBorders>
          </w:tcPr>
          <w:p w14:paraId="7D7A972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64DF04A" w14:textId="77777777" w:rsidTr="00BA197F">
        <w:trPr>
          <w:jc w:val="center"/>
        </w:trPr>
        <w:tc>
          <w:tcPr>
            <w:tcW w:w="567" w:type="dxa"/>
            <w:tcBorders>
              <w:top w:val="nil"/>
              <w:left w:val="single" w:sz="12" w:space="0" w:color="auto"/>
              <w:bottom w:val="nil"/>
              <w:right w:val="single" w:sz="4" w:space="0" w:color="auto"/>
            </w:tcBorders>
          </w:tcPr>
          <w:p w14:paraId="478342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113</w:t>
            </w:r>
          </w:p>
        </w:tc>
        <w:tc>
          <w:tcPr>
            <w:tcW w:w="5387" w:type="dxa"/>
            <w:tcBorders>
              <w:top w:val="nil"/>
              <w:left w:val="nil"/>
              <w:bottom w:val="nil"/>
              <w:right w:val="nil"/>
            </w:tcBorders>
          </w:tcPr>
          <w:p w14:paraId="118BC7E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Фарбування металевих поґрунтованих поверхонь лаком</w:t>
            </w:r>
          </w:p>
          <w:p w14:paraId="3A807DF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ХВ-784</w:t>
            </w:r>
          </w:p>
        </w:tc>
        <w:tc>
          <w:tcPr>
            <w:tcW w:w="1418" w:type="dxa"/>
            <w:tcBorders>
              <w:top w:val="nil"/>
              <w:left w:val="single" w:sz="4" w:space="0" w:color="auto"/>
              <w:bottom w:val="nil"/>
              <w:right w:val="nil"/>
            </w:tcBorders>
          </w:tcPr>
          <w:p w14:paraId="6E6D94D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CF4F9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4,58</w:t>
            </w:r>
          </w:p>
        </w:tc>
        <w:tc>
          <w:tcPr>
            <w:tcW w:w="1418" w:type="dxa"/>
            <w:tcBorders>
              <w:top w:val="nil"/>
              <w:left w:val="single" w:sz="4" w:space="0" w:color="auto"/>
              <w:bottom w:val="nil"/>
              <w:right w:val="single" w:sz="12" w:space="0" w:color="auto"/>
            </w:tcBorders>
          </w:tcPr>
          <w:p w14:paraId="5D16FF5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E28CFDC" w14:textId="77777777" w:rsidTr="00BA197F">
        <w:trPr>
          <w:jc w:val="center"/>
        </w:trPr>
        <w:tc>
          <w:tcPr>
            <w:tcW w:w="567" w:type="dxa"/>
            <w:tcBorders>
              <w:top w:val="nil"/>
              <w:left w:val="single" w:sz="12" w:space="0" w:color="auto"/>
              <w:bottom w:val="nil"/>
              <w:right w:val="single" w:sz="4" w:space="0" w:color="auto"/>
            </w:tcBorders>
          </w:tcPr>
          <w:p w14:paraId="0708184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114</w:t>
            </w:r>
          </w:p>
        </w:tc>
        <w:tc>
          <w:tcPr>
            <w:tcW w:w="5387" w:type="dxa"/>
            <w:tcBorders>
              <w:top w:val="nil"/>
              <w:left w:val="nil"/>
              <w:bottom w:val="nil"/>
              <w:right w:val="nil"/>
            </w:tcBorders>
          </w:tcPr>
          <w:p w14:paraId="5C97597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сполучення нижнього кільця і днища</w:t>
            </w:r>
          </w:p>
          <w:p w14:paraId="3551157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колодязів - обойма з монолітного бетону </w:t>
            </w:r>
            <w:proofErr w:type="spellStart"/>
            <w:r w:rsidRPr="005F2498">
              <w:rPr>
                <w:rFonts w:ascii="Arial" w:eastAsia="Calibri" w:hAnsi="Arial" w:cs="Arial"/>
                <w:spacing w:val="-3"/>
                <w:sz w:val="20"/>
                <w:szCs w:val="20"/>
                <w:lang w:val="uk-UA"/>
              </w:rPr>
              <w:t>кл</w:t>
            </w:r>
            <w:proofErr w:type="spellEnd"/>
            <w:r w:rsidRPr="005F2498">
              <w:rPr>
                <w:rFonts w:ascii="Arial" w:eastAsia="Calibri" w:hAnsi="Arial" w:cs="Arial"/>
                <w:spacing w:val="-3"/>
                <w:sz w:val="20"/>
                <w:szCs w:val="20"/>
                <w:lang w:val="uk-UA"/>
              </w:rPr>
              <w:t>. В 12,5</w:t>
            </w:r>
          </w:p>
        </w:tc>
        <w:tc>
          <w:tcPr>
            <w:tcW w:w="1418" w:type="dxa"/>
            <w:tcBorders>
              <w:top w:val="nil"/>
              <w:left w:val="single" w:sz="4" w:space="0" w:color="auto"/>
              <w:bottom w:val="nil"/>
              <w:right w:val="nil"/>
            </w:tcBorders>
          </w:tcPr>
          <w:p w14:paraId="02B2004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1C2640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0,335</w:t>
            </w:r>
          </w:p>
        </w:tc>
        <w:tc>
          <w:tcPr>
            <w:tcW w:w="1418" w:type="dxa"/>
            <w:tcBorders>
              <w:top w:val="nil"/>
              <w:left w:val="single" w:sz="4" w:space="0" w:color="auto"/>
              <w:bottom w:val="nil"/>
              <w:right w:val="single" w:sz="12" w:space="0" w:color="auto"/>
            </w:tcBorders>
          </w:tcPr>
          <w:p w14:paraId="198493D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FCE2F51" w14:textId="77777777" w:rsidTr="00BA197F">
        <w:trPr>
          <w:jc w:val="center"/>
        </w:trPr>
        <w:tc>
          <w:tcPr>
            <w:tcW w:w="567" w:type="dxa"/>
            <w:tcBorders>
              <w:top w:val="nil"/>
              <w:left w:val="single" w:sz="12" w:space="0" w:color="auto"/>
              <w:bottom w:val="nil"/>
              <w:right w:val="single" w:sz="4" w:space="0" w:color="auto"/>
            </w:tcBorders>
          </w:tcPr>
          <w:p w14:paraId="4EBAE99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115</w:t>
            </w:r>
          </w:p>
        </w:tc>
        <w:tc>
          <w:tcPr>
            <w:tcW w:w="5387" w:type="dxa"/>
            <w:tcBorders>
              <w:top w:val="nil"/>
              <w:left w:val="nil"/>
              <w:bottom w:val="nil"/>
              <w:right w:val="nil"/>
            </w:tcBorders>
          </w:tcPr>
          <w:p w14:paraId="739FC56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Закладення стиків між кільцями в колодязях </w:t>
            </w:r>
            <w:proofErr w:type="spellStart"/>
            <w:r w:rsidRPr="005F2498">
              <w:rPr>
                <w:rFonts w:ascii="Arial" w:eastAsia="Calibri" w:hAnsi="Arial" w:cs="Arial"/>
                <w:spacing w:val="-3"/>
                <w:sz w:val="20"/>
                <w:szCs w:val="20"/>
                <w:lang w:val="uk-UA"/>
              </w:rPr>
              <w:t>пенекрітом</w:t>
            </w:r>
            <w:proofErr w:type="spellEnd"/>
          </w:p>
        </w:tc>
        <w:tc>
          <w:tcPr>
            <w:tcW w:w="1418" w:type="dxa"/>
            <w:tcBorders>
              <w:top w:val="nil"/>
              <w:left w:val="single" w:sz="4" w:space="0" w:color="auto"/>
              <w:bottom w:val="nil"/>
              <w:right w:val="nil"/>
            </w:tcBorders>
          </w:tcPr>
          <w:p w14:paraId="5365B51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FE24DE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116,37</w:t>
            </w:r>
          </w:p>
        </w:tc>
        <w:tc>
          <w:tcPr>
            <w:tcW w:w="1418" w:type="dxa"/>
            <w:tcBorders>
              <w:top w:val="nil"/>
              <w:left w:val="single" w:sz="4" w:space="0" w:color="auto"/>
              <w:bottom w:val="nil"/>
              <w:right w:val="single" w:sz="12" w:space="0" w:color="auto"/>
            </w:tcBorders>
          </w:tcPr>
          <w:p w14:paraId="27D2DF5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963AFE3" w14:textId="77777777" w:rsidTr="00BA197F">
        <w:trPr>
          <w:jc w:val="center"/>
        </w:trPr>
        <w:tc>
          <w:tcPr>
            <w:tcW w:w="567" w:type="dxa"/>
            <w:tcBorders>
              <w:top w:val="nil"/>
              <w:left w:val="single" w:sz="12" w:space="0" w:color="auto"/>
              <w:bottom w:val="nil"/>
              <w:right w:val="single" w:sz="4" w:space="0" w:color="auto"/>
            </w:tcBorders>
          </w:tcPr>
          <w:p w14:paraId="03FA312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116</w:t>
            </w:r>
          </w:p>
        </w:tc>
        <w:tc>
          <w:tcPr>
            <w:tcW w:w="5387" w:type="dxa"/>
            <w:tcBorders>
              <w:top w:val="nil"/>
              <w:left w:val="nil"/>
              <w:bottom w:val="nil"/>
              <w:right w:val="nil"/>
            </w:tcBorders>
          </w:tcPr>
          <w:p w14:paraId="303CB99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Пенекріт</w:t>
            </w:r>
            <w:proofErr w:type="spellEnd"/>
            <w:r w:rsidRPr="005F2498">
              <w:rPr>
                <w:rFonts w:ascii="Arial" w:eastAsia="Calibri" w:hAnsi="Arial" w:cs="Arial"/>
                <w:spacing w:val="-3"/>
                <w:sz w:val="20"/>
                <w:szCs w:val="20"/>
                <w:lang w:val="uk-UA"/>
              </w:rPr>
              <w:t xml:space="preserve">  (1,5 кг на 1 п/м)</w:t>
            </w:r>
          </w:p>
        </w:tc>
        <w:tc>
          <w:tcPr>
            <w:tcW w:w="1418" w:type="dxa"/>
            <w:tcBorders>
              <w:top w:val="nil"/>
              <w:left w:val="single" w:sz="4" w:space="0" w:color="auto"/>
              <w:bottom w:val="nil"/>
              <w:right w:val="nil"/>
            </w:tcBorders>
          </w:tcPr>
          <w:p w14:paraId="24A91C4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6AE35F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0,175</w:t>
            </w:r>
          </w:p>
        </w:tc>
        <w:tc>
          <w:tcPr>
            <w:tcW w:w="1418" w:type="dxa"/>
            <w:tcBorders>
              <w:top w:val="nil"/>
              <w:left w:val="single" w:sz="4" w:space="0" w:color="auto"/>
              <w:bottom w:val="nil"/>
              <w:right w:val="single" w:sz="12" w:space="0" w:color="auto"/>
            </w:tcBorders>
          </w:tcPr>
          <w:p w14:paraId="6458453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C8CF21C" w14:textId="77777777" w:rsidTr="00BA197F">
        <w:trPr>
          <w:jc w:val="center"/>
        </w:trPr>
        <w:tc>
          <w:tcPr>
            <w:tcW w:w="567" w:type="dxa"/>
            <w:tcBorders>
              <w:top w:val="nil"/>
              <w:left w:val="single" w:sz="12" w:space="0" w:color="auto"/>
              <w:bottom w:val="nil"/>
              <w:right w:val="single" w:sz="4" w:space="0" w:color="auto"/>
            </w:tcBorders>
          </w:tcPr>
          <w:p w14:paraId="705F62B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117</w:t>
            </w:r>
          </w:p>
        </w:tc>
        <w:tc>
          <w:tcPr>
            <w:tcW w:w="5387" w:type="dxa"/>
            <w:tcBorders>
              <w:top w:val="nil"/>
              <w:left w:val="nil"/>
              <w:bottom w:val="nil"/>
              <w:right w:val="nil"/>
            </w:tcBorders>
          </w:tcPr>
          <w:p w14:paraId="165A083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набивних сальників ТМ89-02, серія 5.900-</w:t>
            </w:r>
          </w:p>
          <w:p w14:paraId="16FA708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2. </w:t>
            </w:r>
            <w:proofErr w:type="spellStart"/>
            <w:r w:rsidRPr="005F2498">
              <w:rPr>
                <w:rFonts w:ascii="Arial" w:eastAsia="Calibri" w:hAnsi="Arial" w:cs="Arial"/>
                <w:spacing w:val="-3"/>
                <w:sz w:val="20"/>
                <w:szCs w:val="20"/>
                <w:lang w:val="uk-UA"/>
              </w:rPr>
              <w:t>Ду</w:t>
            </w:r>
            <w:proofErr w:type="spellEnd"/>
            <w:r w:rsidRPr="005F2498">
              <w:rPr>
                <w:rFonts w:ascii="Arial" w:eastAsia="Calibri" w:hAnsi="Arial" w:cs="Arial"/>
                <w:spacing w:val="-3"/>
                <w:sz w:val="20"/>
                <w:szCs w:val="20"/>
                <w:lang w:val="uk-UA"/>
              </w:rPr>
              <w:t xml:space="preserve"> 100 дов.200 мм - 8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 xml:space="preserve"> (8,20 кг)</w:t>
            </w:r>
          </w:p>
        </w:tc>
        <w:tc>
          <w:tcPr>
            <w:tcW w:w="1418" w:type="dxa"/>
            <w:tcBorders>
              <w:top w:val="nil"/>
              <w:left w:val="single" w:sz="4" w:space="0" w:color="auto"/>
              <w:bottom w:val="nil"/>
              <w:right w:val="nil"/>
            </w:tcBorders>
          </w:tcPr>
          <w:p w14:paraId="20BB2A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7588E5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0,0656</w:t>
            </w:r>
          </w:p>
        </w:tc>
        <w:tc>
          <w:tcPr>
            <w:tcW w:w="1418" w:type="dxa"/>
            <w:tcBorders>
              <w:top w:val="nil"/>
              <w:left w:val="single" w:sz="4" w:space="0" w:color="auto"/>
              <w:bottom w:val="nil"/>
              <w:right w:val="single" w:sz="12" w:space="0" w:color="auto"/>
            </w:tcBorders>
          </w:tcPr>
          <w:p w14:paraId="2B587BA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49E25F1" w14:textId="77777777" w:rsidTr="00BA197F">
        <w:trPr>
          <w:jc w:val="center"/>
        </w:trPr>
        <w:tc>
          <w:tcPr>
            <w:tcW w:w="567" w:type="dxa"/>
            <w:tcBorders>
              <w:top w:val="nil"/>
              <w:left w:val="single" w:sz="12" w:space="0" w:color="auto"/>
              <w:bottom w:val="nil"/>
              <w:right w:val="single" w:sz="4" w:space="0" w:color="auto"/>
            </w:tcBorders>
          </w:tcPr>
          <w:p w14:paraId="463115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118</w:t>
            </w:r>
          </w:p>
        </w:tc>
        <w:tc>
          <w:tcPr>
            <w:tcW w:w="5387" w:type="dxa"/>
            <w:tcBorders>
              <w:top w:val="nil"/>
              <w:left w:val="nil"/>
              <w:bottom w:val="nil"/>
              <w:right w:val="nil"/>
            </w:tcBorders>
          </w:tcPr>
          <w:p w14:paraId="641A8C3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Забивання сальників діаметром 100 мм</w:t>
            </w:r>
          </w:p>
        </w:tc>
        <w:tc>
          <w:tcPr>
            <w:tcW w:w="1418" w:type="dxa"/>
            <w:tcBorders>
              <w:top w:val="nil"/>
              <w:left w:val="single" w:sz="4" w:space="0" w:color="auto"/>
              <w:bottom w:val="nil"/>
              <w:right w:val="nil"/>
            </w:tcBorders>
          </w:tcPr>
          <w:p w14:paraId="6981A3B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D72BB3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2584D9A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6135396" w14:textId="77777777" w:rsidTr="00BA197F">
        <w:trPr>
          <w:jc w:val="center"/>
        </w:trPr>
        <w:tc>
          <w:tcPr>
            <w:tcW w:w="567" w:type="dxa"/>
            <w:tcBorders>
              <w:top w:val="nil"/>
              <w:left w:val="single" w:sz="12" w:space="0" w:color="auto"/>
              <w:bottom w:val="nil"/>
              <w:right w:val="single" w:sz="4" w:space="0" w:color="auto"/>
            </w:tcBorders>
          </w:tcPr>
          <w:p w14:paraId="722285A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119</w:t>
            </w:r>
          </w:p>
        </w:tc>
        <w:tc>
          <w:tcPr>
            <w:tcW w:w="5387" w:type="dxa"/>
            <w:tcBorders>
              <w:top w:val="nil"/>
              <w:left w:val="nil"/>
              <w:bottom w:val="nil"/>
              <w:right w:val="nil"/>
            </w:tcBorders>
          </w:tcPr>
          <w:p w14:paraId="316F83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набивних сальників ТМ89-06, серія 5.900-</w:t>
            </w:r>
          </w:p>
          <w:p w14:paraId="1E17D27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2. </w:t>
            </w:r>
            <w:proofErr w:type="spellStart"/>
            <w:r w:rsidRPr="005F2498">
              <w:rPr>
                <w:rFonts w:ascii="Arial" w:eastAsia="Calibri" w:hAnsi="Arial" w:cs="Arial"/>
                <w:spacing w:val="-3"/>
                <w:sz w:val="20"/>
                <w:szCs w:val="20"/>
                <w:lang w:val="uk-UA"/>
              </w:rPr>
              <w:t>Ду</w:t>
            </w:r>
            <w:proofErr w:type="spellEnd"/>
            <w:r w:rsidRPr="005F2498">
              <w:rPr>
                <w:rFonts w:ascii="Arial" w:eastAsia="Calibri" w:hAnsi="Arial" w:cs="Arial"/>
                <w:spacing w:val="-3"/>
                <w:sz w:val="20"/>
                <w:szCs w:val="20"/>
                <w:lang w:val="uk-UA"/>
              </w:rPr>
              <w:t xml:space="preserve"> 200 дов.200 мм -10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 xml:space="preserve"> (34,4 кг)</w:t>
            </w:r>
          </w:p>
        </w:tc>
        <w:tc>
          <w:tcPr>
            <w:tcW w:w="1418" w:type="dxa"/>
            <w:tcBorders>
              <w:top w:val="nil"/>
              <w:left w:val="single" w:sz="4" w:space="0" w:color="auto"/>
              <w:bottom w:val="nil"/>
              <w:right w:val="nil"/>
            </w:tcBorders>
          </w:tcPr>
          <w:p w14:paraId="12F198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973BFE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0,344</w:t>
            </w:r>
          </w:p>
        </w:tc>
        <w:tc>
          <w:tcPr>
            <w:tcW w:w="1418" w:type="dxa"/>
            <w:tcBorders>
              <w:top w:val="nil"/>
              <w:left w:val="single" w:sz="4" w:space="0" w:color="auto"/>
              <w:bottom w:val="nil"/>
              <w:right w:val="single" w:sz="12" w:space="0" w:color="auto"/>
            </w:tcBorders>
          </w:tcPr>
          <w:p w14:paraId="489638F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147CBC2" w14:textId="77777777" w:rsidTr="00BA197F">
        <w:trPr>
          <w:jc w:val="center"/>
        </w:trPr>
        <w:tc>
          <w:tcPr>
            <w:tcW w:w="567" w:type="dxa"/>
            <w:tcBorders>
              <w:top w:val="nil"/>
              <w:left w:val="single" w:sz="12" w:space="0" w:color="auto"/>
              <w:bottom w:val="nil"/>
              <w:right w:val="single" w:sz="4" w:space="0" w:color="auto"/>
            </w:tcBorders>
          </w:tcPr>
          <w:p w14:paraId="6E7A79C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120</w:t>
            </w:r>
          </w:p>
        </w:tc>
        <w:tc>
          <w:tcPr>
            <w:tcW w:w="5387" w:type="dxa"/>
            <w:tcBorders>
              <w:top w:val="nil"/>
              <w:left w:val="nil"/>
              <w:bottom w:val="nil"/>
              <w:right w:val="nil"/>
            </w:tcBorders>
          </w:tcPr>
          <w:p w14:paraId="6B9DE04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Забивання сальників діаметром 200 мм</w:t>
            </w:r>
          </w:p>
        </w:tc>
        <w:tc>
          <w:tcPr>
            <w:tcW w:w="1418" w:type="dxa"/>
            <w:tcBorders>
              <w:top w:val="nil"/>
              <w:left w:val="single" w:sz="4" w:space="0" w:color="auto"/>
              <w:bottom w:val="nil"/>
              <w:right w:val="nil"/>
            </w:tcBorders>
          </w:tcPr>
          <w:p w14:paraId="22B173F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BB57F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0A29D11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454418F" w14:textId="77777777" w:rsidTr="00BA197F">
        <w:trPr>
          <w:jc w:val="center"/>
        </w:trPr>
        <w:tc>
          <w:tcPr>
            <w:tcW w:w="567" w:type="dxa"/>
            <w:tcBorders>
              <w:top w:val="nil"/>
              <w:left w:val="single" w:sz="12" w:space="0" w:color="auto"/>
              <w:bottom w:val="nil"/>
              <w:right w:val="single" w:sz="4" w:space="0" w:color="auto"/>
            </w:tcBorders>
          </w:tcPr>
          <w:p w14:paraId="3A6087E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121</w:t>
            </w:r>
          </w:p>
        </w:tc>
        <w:tc>
          <w:tcPr>
            <w:tcW w:w="5387" w:type="dxa"/>
            <w:tcBorders>
              <w:top w:val="nil"/>
              <w:left w:val="nil"/>
              <w:bottom w:val="nil"/>
              <w:right w:val="nil"/>
            </w:tcBorders>
          </w:tcPr>
          <w:p w14:paraId="2449714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вимощення з бетону товщиною покриття</w:t>
            </w:r>
          </w:p>
          <w:p w14:paraId="308B41A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 см</w:t>
            </w:r>
          </w:p>
        </w:tc>
        <w:tc>
          <w:tcPr>
            <w:tcW w:w="1418" w:type="dxa"/>
            <w:tcBorders>
              <w:top w:val="nil"/>
              <w:left w:val="single" w:sz="4" w:space="0" w:color="auto"/>
              <w:bottom w:val="nil"/>
              <w:right w:val="nil"/>
            </w:tcBorders>
          </w:tcPr>
          <w:p w14:paraId="6962787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B51E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11,34</w:t>
            </w:r>
          </w:p>
        </w:tc>
        <w:tc>
          <w:tcPr>
            <w:tcW w:w="1418" w:type="dxa"/>
            <w:tcBorders>
              <w:top w:val="nil"/>
              <w:left w:val="single" w:sz="4" w:space="0" w:color="auto"/>
              <w:bottom w:val="nil"/>
              <w:right w:val="single" w:sz="12" w:space="0" w:color="auto"/>
            </w:tcBorders>
          </w:tcPr>
          <w:p w14:paraId="1C625B4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5EC8595" w14:textId="77777777" w:rsidTr="00BA197F">
        <w:trPr>
          <w:jc w:val="center"/>
        </w:trPr>
        <w:tc>
          <w:tcPr>
            <w:tcW w:w="567" w:type="dxa"/>
            <w:tcBorders>
              <w:top w:val="nil"/>
              <w:left w:val="single" w:sz="12" w:space="0" w:color="auto"/>
              <w:bottom w:val="nil"/>
              <w:right w:val="single" w:sz="4" w:space="0" w:color="auto"/>
            </w:tcBorders>
          </w:tcPr>
          <w:p w14:paraId="2F63CD1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122</w:t>
            </w:r>
          </w:p>
        </w:tc>
        <w:tc>
          <w:tcPr>
            <w:tcW w:w="5387" w:type="dxa"/>
            <w:tcBorders>
              <w:top w:val="nil"/>
              <w:left w:val="nil"/>
              <w:bottom w:val="nil"/>
              <w:right w:val="nil"/>
            </w:tcBorders>
          </w:tcPr>
          <w:p w14:paraId="22C093E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Улаштування бетонного </w:t>
            </w:r>
            <w:proofErr w:type="spellStart"/>
            <w:r w:rsidRPr="005F2498">
              <w:rPr>
                <w:rFonts w:ascii="Arial" w:eastAsia="Calibri" w:hAnsi="Arial" w:cs="Arial"/>
                <w:spacing w:val="-3"/>
                <w:sz w:val="20"/>
                <w:szCs w:val="20"/>
                <w:lang w:val="uk-UA"/>
              </w:rPr>
              <w:t>упора</w:t>
            </w:r>
            <w:proofErr w:type="spellEnd"/>
          </w:p>
        </w:tc>
        <w:tc>
          <w:tcPr>
            <w:tcW w:w="1418" w:type="dxa"/>
            <w:tcBorders>
              <w:top w:val="nil"/>
              <w:left w:val="single" w:sz="4" w:space="0" w:color="auto"/>
              <w:bottom w:val="nil"/>
              <w:right w:val="nil"/>
            </w:tcBorders>
          </w:tcPr>
          <w:p w14:paraId="50F79C0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629837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41A5850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1BBDFDB" w14:textId="77777777" w:rsidTr="00BA197F">
        <w:trPr>
          <w:jc w:val="center"/>
        </w:trPr>
        <w:tc>
          <w:tcPr>
            <w:tcW w:w="567" w:type="dxa"/>
            <w:tcBorders>
              <w:top w:val="nil"/>
              <w:left w:val="single" w:sz="12" w:space="0" w:color="auto"/>
              <w:bottom w:val="nil"/>
              <w:right w:val="single" w:sz="4" w:space="0" w:color="auto"/>
            </w:tcBorders>
          </w:tcPr>
          <w:p w14:paraId="5DCD4F2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123</w:t>
            </w:r>
          </w:p>
        </w:tc>
        <w:tc>
          <w:tcPr>
            <w:tcW w:w="5387" w:type="dxa"/>
            <w:tcBorders>
              <w:top w:val="nil"/>
              <w:left w:val="nil"/>
              <w:bottom w:val="nil"/>
              <w:right w:val="nil"/>
            </w:tcBorders>
          </w:tcPr>
          <w:p w14:paraId="2862D44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Врізування в існуючі мережі зі сталевих труб сталевих</w:t>
            </w:r>
          </w:p>
          <w:p w14:paraId="72766F5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штуцерів [патрубків] діаметром 400 мм</w:t>
            </w:r>
          </w:p>
        </w:tc>
        <w:tc>
          <w:tcPr>
            <w:tcW w:w="1418" w:type="dxa"/>
            <w:tcBorders>
              <w:top w:val="nil"/>
              <w:left w:val="single" w:sz="4" w:space="0" w:color="auto"/>
              <w:bottom w:val="nil"/>
              <w:right w:val="nil"/>
            </w:tcBorders>
          </w:tcPr>
          <w:p w14:paraId="449A951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95601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393A20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563ED95" w14:textId="77777777" w:rsidTr="00BA197F">
        <w:trPr>
          <w:jc w:val="center"/>
        </w:trPr>
        <w:tc>
          <w:tcPr>
            <w:tcW w:w="567" w:type="dxa"/>
            <w:tcBorders>
              <w:top w:val="nil"/>
              <w:left w:val="single" w:sz="12" w:space="0" w:color="auto"/>
              <w:bottom w:val="nil"/>
              <w:right w:val="single" w:sz="4" w:space="0" w:color="auto"/>
            </w:tcBorders>
            <w:vAlign w:val="center"/>
          </w:tcPr>
          <w:p w14:paraId="1F878B0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DED8DC6"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Перехід</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засобом</w:t>
            </w:r>
            <w:proofErr w:type="spellEnd"/>
            <w:r w:rsidRPr="005F2498">
              <w:rPr>
                <w:rFonts w:ascii="Arial" w:eastAsia="Calibri" w:hAnsi="Arial" w:cs="Arial"/>
                <w:spacing w:val="-3"/>
                <w:sz w:val="20"/>
                <w:szCs w:val="20"/>
                <w:lang w:val="ru-RU"/>
              </w:rPr>
              <w:t xml:space="preserve"> горизонтально-</w:t>
            </w:r>
            <w:proofErr w:type="spellStart"/>
            <w:r w:rsidRPr="005F2498">
              <w:rPr>
                <w:rFonts w:ascii="Arial" w:eastAsia="Calibri" w:hAnsi="Arial" w:cs="Arial"/>
                <w:spacing w:val="-3"/>
                <w:sz w:val="20"/>
                <w:szCs w:val="20"/>
                <w:lang w:val="ru-RU"/>
              </w:rPr>
              <w:t>спрямованого</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буріння</w:t>
            </w:r>
            <w:proofErr w:type="spellEnd"/>
          </w:p>
          <w:p w14:paraId="0D64A39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ru-RU"/>
              </w:rPr>
              <w:t>(</w:t>
            </w:r>
            <w:proofErr w:type="spellStart"/>
            <w:r w:rsidRPr="005F2498">
              <w:rPr>
                <w:rFonts w:ascii="Arial" w:eastAsia="Calibri" w:hAnsi="Arial" w:cs="Arial"/>
                <w:spacing w:val="-3"/>
                <w:sz w:val="20"/>
                <w:szCs w:val="20"/>
                <w:lang w:val="ru-RU"/>
              </w:rPr>
              <w:t>діаметр</w:t>
            </w:r>
            <w:proofErr w:type="spellEnd"/>
            <w:r w:rsidRPr="005F2498">
              <w:rPr>
                <w:rFonts w:ascii="Arial" w:eastAsia="Calibri" w:hAnsi="Arial" w:cs="Arial"/>
                <w:spacing w:val="-3"/>
                <w:sz w:val="20"/>
                <w:szCs w:val="20"/>
                <w:lang w:val="ru-RU"/>
              </w:rPr>
              <w:t xml:space="preserve"> 355х13,6 мм </w:t>
            </w:r>
            <w:r w:rsidRPr="005F2498">
              <w:rPr>
                <w:rFonts w:ascii="Arial" w:eastAsia="Calibri" w:hAnsi="Arial" w:cs="Arial"/>
                <w:spacing w:val="-3"/>
                <w:sz w:val="20"/>
                <w:szCs w:val="20"/>
                <w:lang w:val="en-US"/>
              </w:rPr>
              <w:t>L</w:t>
            </w:r>
            <w:r w:rsidRPr="005F2498">
              <w:rPr>
                <w:rFonts w:ascii="Arial" w:eastAsia="Calibri" w:hAnsi="Arial" w:cs="Arial"/>
                <w:spacing w:val="-3"/>
                <w:sz w:val="20"/>
                <w:szCs w:val="20"/>
                <w:lang w:val="ru-RU"/>
              </w:rPr>
              <w:t xml:space="preserve"> = 26,00 </w:t>
            </w:r>
            <w:proofErr w:type="gramStart"/>
            <w:r w:rsidRPr="005F2498">
              <w:rPr>
                <w:rFonts w:ascii="Arial" w:eastAsia="Calibri" w:hAnsi="Arial" w:cs="Arial"/>
                <w:spacing w:val="-3"/>
                <w:sz w:val="20"/>
                <w:szCs w:val="20"/>
                <w:lang w:val="ru-RU"/>
              </w:rPr>
              <w:t>м )</w:t>
            </w:r>
            <w:proofErr w:type="gramEnd"/>
            <w:r w:rsidRPr="005F2498">
              <w:rPr>
                <w:rFonts w:ascii="Arial" w:eastAsia="Calibri" w:hAnsi="Arial" w:cs="Arial"/>
                <w:spacing w:val="-3"/>
                <w:sz w:val="20"/>
                <w:szCs w:val="20"/>
                <w:lang w:val="ru-RU"/>
              </w:rPr>
              <w:t xml:space="preserve"> - 4 </w:t>
            </w:r>
            <w:proofErr w:type="spellStart"/>
            <w:r w:rsidRPr="005F2498">
              <w:rPr>
                <w:rFonts w:ascii="Arial" w:eastAsia="Calibri" w:hAnsi="Arial" w:cs="Arial"/>
                <w:spacing w:val="-3"/>
                <w:sz w:val="20"/>
                <w:szCs w:val="20"/>
                <w:lang w:val="ru-RU"/>
              </w:rPr>
              <w:t>шт</w:t>
            </w:r>
            <w:proofErr w:type="spellEnd"/>
          </w:p>
        </w:tc>
        <w:tc>
          <w:tcPr>
            <w:tcW w:w="1418" w:type="dxa"/>
            <w:tcBorders>
              <w:top w:val="nil"/>
              <w:left w:val="single" w:sz="4" w:space="0" w:color="auto"/>
              <w:bottom w:val="nil"/>
              <w:right w:val="single" w:sz="4" w:space="0" w:color="auto"/>
            </w:tcBorders>
            <w:vAlign w:val="center"/>
          </w:tcPr>
          <w:p w14:paraId="68E3EC2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AE8A03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95823D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533B1CD" w14:textId="77777777" w:rsidTr="00BA197F">
        <w:trPr>
          <w:jc w:val="center"/>
        </w:trPr>
        <w:tc>
          <w:tcPr>
            <w:tcW w:w="567" w:type="dxa"/>
            <w:tcBorders>
              <w:top w:val="nil"/>
              <w:left w:val="single" w:sz="12" w:space="0" w:color="auto"/>
              <w:bottom w:val="nil"/>
              <w:right w:val="single" w:sz="4" w:space="0" w:color="auto"/>
            </w:tcBorders>
          </w:tcPr>
          <w:p w14:paraId="459E5E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124</w:t>
            </w:r>
          </w:p>
        </w:tc>
        <w:tc>
          <w:tcPr>
            <w:tcW w:w="5387" w:type="dxa"/>
            <w:tcBorders>
              <w:top w:val="nil"/>
              <w:left w:val="nil"/>
              <w:bottom w:val="nil"/>
              <w:right w:val="nil"/>
            </w:tcBorders>
          </w:tcPr>
          <w:p w14:paraId="6796416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Буріння пілотної свердловини діаметром до 110 мм</w:t>
            </w:r>
          </w:p>
          <w:p w14:paraId="0A586B7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установками горизонтально спрямованого буріння, сила</w:t>
            </w:r>
          </w:p>
          <w:p w14:paraId="7D201DB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протяжки до 11000 кг, група </w:t>
            </w: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2</w:t>
            </w:r>
          </w:p>
        </w:tc>
        <w:tc>
          <w:tcPr>
            <w:tcW w:w="1418" w:type="dxa"/>
            <w:tcBorders>
              <w:top w:val="nil"/>
              <w:left w:val="single" w:sz="4" w:space="0" w:color="auto"/>
              <w:bottom w:val="nil"/>
              <w:right w:val="nil"/>
            </w:tcBorders>
          </w:tcPr>
          <w:p w14:paraId="5420824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E33537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1216868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BDC5AA7" w14:textId="77777777" w:rsidTr="00BA197F">
        <w:trPr>
          <w:jc w:val="center"/>
        </w:trPr>
        <w:tc>
          <w:tcPr>
            <w:tcW w:w="567" w:type="dxa"/>
            <w:tcBorders>
              <w:top w:val="nil"/>
              <w:left w:val="single" w:sz="12" w:space="0" w:color="auto"/>
              <w:bottom w:val="nil"/>
              <w:right w:val="single" w:sz="4" w:space="0" w:color="auto"/>
            </w:tcBorders>
          </w:tcPr>
          <w:p w14:paraId="2B38C74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125</w:t>
            </w:r>
          </w:p>
        </w:tc>
        <w:tc>
          <w:tcPr>
            <w:tcW w:w="5387" w:type="dxa"/>
            <w:tcBorders>
              <w:top w:val="nil"/>
              <w:left w:val="nil"/>
              <w:bottom w:val="nil"/>
              <w:right w:val="nil"/>
            </w:tcBorders>
          </w:tcPr>
          <w:p w14:paraId="3C411B4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Розширення свердловини установками горизонтально</w:t>
            </w:r>
          </w:p>
          <w:p w14:paraId="28BF2BC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спрямованого буріння, сила протяжки до 11000 кг, група</w:t>
            </w:r>
          </w:p>
          <w:p w14:paraId="48FF871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2, діаметр розширення понад 110 мм до 200 мм</w:t>
            </w:r>
          </w:p>
        </w:tc>
        <w:tc>
          <w:tcPr>
            <w:tcW w:w="1418" w:type="dxa"/>
            <w:tcBorders>
              <w:top w:val="nil"/>
              <w:left w:val="single" w:sz="4" w:space="0" w:color="auto"/>
              <w:bottom w:val="nil"/>
              <w:right w:val="nil"/>
            </w:tcBorders>
          </w:tcPr>
          <w:p w14:paraId="0DEDC19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5278D1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95CE57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E506CFD" w14:textId="77777777" w:rsidTr="00BA197F">
        <w:trPr>
          <w:jc w:val="center"/>
        </w:trPr>
        <w:tc>
          <w:tcPr>
            <w:tcW w:w="567" w:type="dxa"/>
            <w:tcBorders>
              <w:top w:val="nil"/>
              <w:left w:val="single" w:sz="12" w:space="0" w:color="auto"/>
              <w:bottom w:val="nil"/>
              <w:right w:val="single" w:sz="4" w:space="0" w:color="auto"/>
            </w:tcBorders>
          </w:tcPr>
          <w:p w14:paraId="5F8E90A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126</w:t>
            </w:r>
          </w:p>
        </w:tc>
        <w:tc>
          <w:tcPr>
            <w:tcW w:w="5387" w:type="dxa"/>
            <w:tcBorders>
              <w:top w:val="nil"/>
              <w:left w:val="nil"/>
              <w:bottom w:val="nil"/>
              <w:right w:val="nil"/>
            </w:tcBorders>
          </w:tcPr>
          <w:p w14:paraId="7B4F7A2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Розширення свердловини установками горизонтально</w:t>
            </w:r>
          </w:p>
          <w:p w14:paraId="330D37A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спрямованого буріння, сила протяжки до 11000 кг, група</w:t>
            </w:r>
          </w:p>
          <w:p w14:paraId="1D1DD31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2, діаметр розширення понад 200 мм до 300 мм</w:t>
            </w:r>
          </w:p>
        </w:tc>
        <w:tc>
          <w:tcPr>
            <w:tcW w:w="1418" w:type="dxa"/>
            <w:tcBorders>
              <w:top w:val="nil"/>
              <w:left w:val="single" w:sz="4" w:space="0" w:color="auto"/>
              <w:bottom w:val="nil"/>
              <w:right w:val="nil"/>
            </w:tcBorders>
          </w:tcPr>
          <w:p w14:paraId="1C37309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5086B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84C331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4379D09" w14:textId="77777777" w:rsidTr="00BA197F">
        <w:trPr>
          <w:jc w:val="center"/>
        </w:trPr>
        <w:tc>
          <w:tcPr>
            <w:tcW w:w="567" w:type="dxa"/>
            <w:tcBorders>
              <w:top w:val="nil"/>
              <w:left w:val="single" w:sz="12" w:space="0" w:color="auto"/>
              <w:bottom w:val="nil"/>
              <w:right w:val="single" w:sz="4" w:space="0" w:color="auto"/>
            </w:tcBorders>
          </w:tcPr>
          <w:p w14:paraId="1E72273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127</w:t>
            </w:r>
          </w:p>
        </w:tc>
        <w:tc>
          <w:tcPr>
            <w:tcW w:w="5387" w:type="dxa"/>
            <w:tcBorders>
              <w:top w:val="nil"/>
              <w:left w:val="nil"/>
              <w:bottom w:val="nil"/>
              <w:right w:val="nil"/>
            </w:tcBorders>
          </w:tcPr>
          <w:p w14:paraId="1C58166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Розширення свердловини установками горизонтально</w:t>
            </w:r>
          </w:p>
          <w:p w14:paraId="7A60D6B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спрямованого буріння, сила протяжки до 11000 кг, група</w:t>
            </w:r>
          </w:p>
          <w:p w14:paraId="701B28F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2, діаметр розширення понад 300 мм до 400 мм</w:t>
            </w:r>
          </w:p>
        </w:tc>
        <w:tc>
          <w:tcPr>
            <w:tcW w:w="1418" w:type="dxa"/>
            <w:tcBorders>
              <w:top w:val="nil"/>
              <w:left w:val="single" w:sz="4" w:space="0" w:color="auto"/>
              <w:bottom w:val="nil"/>
              <w:right w:val="nil"/>
            </w:tcBorders>
          </w:tcPr>
          <w:p w14:paraId="5D00566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FF042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24E62F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0E56993" w14:textId="77777777" w:rsidTr="00BA197F">
        <w:trPr>
          <w:jc w:val="center"/>
        </w:trPr>
        <w:tc>
          <w:tcPr>
            <w:tcW w:w="567" w:type="dxa"/>
            <w:tcBorders>
              <w:top w:val="nil"/>
              <w:left w:val="single" w:sz="12" w:space="0" w:color="auto"/>
              <w:bottom w:val="nil"/>
              <w:right w:val="single" w:sz="4" w:space="0" w:color="auto"/>
            </w:tcBorders>
          </w:tcPr>
          <w:p w14:paraId="34902D0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128</w:t>
            </w:r>
          </w:p>
        </w:tc>
        <w:tc>
          <w:tcPr>
            <w:tcW w:w="5387" w:type="dxa"/>
            <w:tcBorders>
              <w:top w:val="nil"/>
              <w:left w:val="nil"/>
              <w:bottom w:val="nil"/>
              <w:right w:val="nil"/>
            </w:tcBorders>
          </w:tcPr>
          <w:p w14:paraId="1A1D20D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Розширення свердловини установками горизонтально</w:t>
            </w:r>
          </w:p>
          <w:p w14:paraId="6A81BF2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спрямованого буріння, сила протяжки до 11000 кг, група</w:t>
            </w:r>
          </w:p>
          <w:p w14:paraId="0E8E4BD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грунту</w:t>
            </w:r>
            <w:proofErr w:type="spellEnd"/>
            <w:r w:rsidRPr="005F2498">
              <w:rPr>
                <w:rFonts w:ascii="Arial" w:eastAsia="Calibri" w:hAnsi="Arial" w:cs="Arial"/>
                <w:spacing w:val="-3"/>
                <w:sz w:val="20"/>
                <w:szCs w:val="20"/>
                <w:lang w:val="uk-UA"/>
              </w:rPr>
              <w:t xml:space="preserve"> 2, діаметр розширення понад 400 мм до 500 мм</w:t>
            </w:r>
          </w:p>
        </w:tc>
        <w:tc>
          <w:tcPr>
            <w:tcW w:w="1418" w:type="dxa"/>
            <w:tcBorders>
              <w:top w:val="nil"/>
              <w:left w:val="single" w:sz="4" w:space="0" w:color="auto"/>
              <w:bottom w:val="nil"/>
              <w:right w:val="nil"/>
            </w:tcBorders>
          </w:tcPr>
          <w:p w14:paraId="03FFBAA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A7E90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38A3043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5C102410"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323B11FA"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24456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2BFDA0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51C7B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BE0E0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62DB30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360EA52B" w14:textId="77777777" w:rsidTr="00BA197F">
        <w:trPr>
          <w:jc w:val="center"/>
        </w:trPr>
        <w:tc>
          <w:tcPr>
            <w:tcW w:w="567" w:type="dxa"/>
            <w:tcBorders>
              <w:top w:val="nil"/>
              <w:left w:val="single" w:sz="12" w:space="0" w:color="auto"/>
              <w:bottom w:val="nil"/>
              <w:right w:val="single" w:sz="4" w:space="0" w:color="auto"/>
            </w:tcBorders>
          </w:tcPr>
          <w:p w14:paraId="1F2D814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129</w:t>
            </w:r>
          </w:p>
        </w:tc>
        <w:tc>
          <w:tcPr>
            <w:tcW w:w="5387" w:type="dxa"/>
            <w:tcBorders>
              <w:top w:val="nil"/>
              <w:left w:val="nil"/>
              <w:bottom w:val="nil"/>
              <w:right w:val="nil"/>
            </w:tcBorders>
          </w:tcPr>
          <w:p w14:paraId="2FC487D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Збирання нитки трубопроводу зі поліетиленових труб,</w:t>
            </w:r>
          </w:p>
          <w:p w14:paraId="219CD65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зовнішній діаметр 355х13,6 мм</w:t>
            </w:r>
          </w:p>
        </w:tc>
        <w:tc>
          <w:tcPr>
            <w:tcW w:w="1418" w:type="dxa"/>
            <w:tcBorders>
              <w:top w:val="nil"/>
              <w:left w:val="single" w:sz="4" w:space="0" w:color="auto"/>
              <w:bottom w:val="nil"/>
              <w:right w:val="nil"/>
            </w:tcBorders>
          </w:tcPr>
          <w:p w14:paraId="18D6C1A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1CF466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7CBF1F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D7F604D" w14:textId="77777777" w:rsidTr="00BA197F">
        <w:trPr>
          <w:jc w:val="center"/>
        </w:trPr>
        <w:tc>
          <w:tcPr>
            <w:tcW w:w="567" w:type="dxa"/>
            <w:tcBorders>
              <w:top w:val="nil"/>
              <w:left w:val="single" w:sz="12" w:space="0" w:color="auto"/>
              <w:bottom w:val="nil"/>
              <w:right w:val="single" w:sz="4" w:space="0" w:color="auto"/>
            </w:tcBorders>
          </w:tcPr>
          <w:p w14:paraId="6AE3269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130</w:t>
            </w:r>
          </w:p>
        </w:tc>
        <w:tc>
          <w:tcPr>
            <w:tcW w:w="5387" w:type="dxa"/>
            <w:tcBorders>
              <w:top w:val="nil"/>
              <w:left w:val="nil"/>
              <w:bottom w:val="nil"/>
              <w:right w:val="nil"/>
            </w:tcBorders>
          </w:tcPr>
          <w:p w14:paraId="274B964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19D17A6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SDR-26(0,6 МПа), зовнішній діаметр 355х13,6 мм</w:t>
            </w:r>
          </w:p>
        </w:tc>
        <w:tc>
          <w:tcPr>
            <w:tcW w:w="1418" w:type="dxa"/>
            <w:tcBorders>
              <w:top w:val="nil"/>
              <w:left w:val="single" w:sz="4" w:space="0" w:color="auto"/>
              <w:bottom w:val="nil"/>
              <w:right w:val="nil"/>
            </w:tcBorders>
          </w:tcPr>
          <w:p w14:paraId="1451EC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5F2981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26,26</w:t>
            </w:r>
          </w:p>
        </w:tc>
        <w:tc>
          <w:tcPr>
            <w:tcW w:w="1418" w:type="dxa"/>
            <w:tcBorders>
              <w:top w:val="nil"/>
              <w:left w:val="single" w:sz="4" w:space="0" w:color="auto"/>
              <w:bottom w:val="nil"/>
              <w:right w:val="single" w:sz="12" w:space="0" w:color="auto"/>
            </w:tcBorders>
          </w:tcPr>
          <w:p w14:paraId="66C0CCD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4CAF1A1" w14:textId="77777777" w:rsidTr="00BA197F">
        <w:trPr>
          <w:jc w:val="center"/>
        </w:trPr>
        <w:tc>
          <w:tcPr>
            <w:tcW w:w="567" w:type="dxa"/>
            <w:tcBorders>
              <w:top w:val="nil"/>
              <w:left w:val="single" w:sz="12" w:space="0" w:color="auto"/>
              <w:bottom w:val="nil"/>
              <w:right w:val="single" w:sz="4" w:space="0" w:color="auto"/>
            </w:tcBorders>
          </w:tcPr>
          <w:p w14:paraId="6A9E17A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131</w:t>
            </w:r>
          </w:p>
        </w:tc>
        <w:tc>
          <w:tcPr>
            <w:tcW w:w="5387" w:type="dxa"/>
            <w:tcBorders>
              <w:top w:val="nil"/>
              <w:left w:val="nil"/>
              <w:bottom w:val="nil"/>
              <w:right w:val="nil"/>
            </w:tcBorders>
          </w:tcPr>
          <w:p w14:paraId="4DFF406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та знімання оголовка для протягування</w:t>
            </w:r>
          </w:p>
          <w:p w14:paraId="5456B9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трубопроводів з поліетиленових труб, діаметр</w:t>
            </w:r>
          </w:p>
          <w:p w14:paraId="1E1A873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трубопроводу 355 мм</w:t>
            </w:r>
          </w:p>
        </w:tc>
        <w:tc>
          <w:tcPr>
            <w:tcW w:w="1418" w:type="dxa"/>
            <w:tcBorders>
              <w:top w:val="nil"/>
              <w:left w:val="single" w:sz="4" w:space="0" w:color="auto"/>
              <w:bottom w:val="nil"/>
              <w:right w:val="nil"/>
            </w:tcBorders>
          </w:tcPr>
          <w:p w14:paraId="7AC2D72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оголовок</w:t>
            </w:r>
          </w:p>
        </w:tc>
        <w:tc>
          <w:tcPr>
            <w:tcW w:w="1418" w:type="dxa"/>
            <w:tcBorders>
              <w:top w:val="nil"/>
              <w:left w:val="single" w:sz="4" w:space="0" w:color="auto"/>
              <w:bottom w:val="nil"/>
              <w:right w:val="single" w:sz="4" w:space="0" w:color="auto"/>
            </w:tcBorders>
          </w:tcPr>
          <w:p w14:paraId="1FC58CA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78B28CA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CEC8A25" w14:textId="77777777" w:rsidTr="00BA197F">
        <w:trPr>
          <w:jc w:val="center"/>
        </w:trPr>
        <w:tc>
          <w:tcPr>
            <w:tcW w:w="567" w:type="dxa"/>
            <w:tcBorders>
              <w:top w:val="nil"/>
              <w:left w:val="single" w:sz="12" w:space="0" w:color="auto"/>
              <w:bottom w:val="nil"/>
              <w:right w:val="single" w:sz="4" w:space="0" w:color="auto"/>
            </w:tcBorders>
          </w:tcPr>
          <w:p w14:paraId="28A49D3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132</w:t>
            </w:r>
          </w:p>
        </w:tc>
        <w:tc>
          <w:tcPr>
            <w:tcW w:w="5387" w:type="dxa"/>
            <w:tcBorders>
              <w:top w:val="nil"/>
              <w:left w:val="nil"/>
              <w:bottom w:val="nil"/>
              <w:right w:val="nil"/>
            </w:tcBorders>
          </w:tcPr>
          <w:p w14:paraId="4E2FCD8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Протягування нитки трубопроводу з поліетиленових</w:t>
            </w:r>
          </w:p>
          <w:p w14:paraId="1AEB79C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 у свердловину установками горизонтально</w:t>
            </w:r>
          </w:p>
          <w:p w14:paraId="56AB655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спрямованого буріння, сила протяжки до 11000 кг,</w:t>
            </w:r>
          </w:p>
          <w:p w14:paraId="085B8E3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зовнішній діаметр труб 355 мм</w:t>
            </w:r>
          </w:p>
        </w:tc>
        <w:tc>
          <w:tcPr>
            <w:tcW w:w="1418" w:type="dxa"/>
            <w:tcBorders>
              <w:top w:val="nil"/>
              <w:left w:val="single" w:sz="4" w:space="0" w:color="auto"/>
              <w:bottom w:val="nil"/>
              <w:right w:val="nil"/>
            </w:tcBorders>
          </w:tcPr>
          <w:p w14:paraId="3B6C15D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C8DEF7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C28310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0781A75" w14:textId="77777777" w:rsidTr="00BA197F">
        <w:trPr>
          <w:jc w:val="center"/>
        </w:trPr>
        <w:tc>
          <w:tcPr>
            <w:tcW w:w="567" w:type="dxa"/>
            <w:tcBorders>
              <w:top w:val="nil"/>
              <w:left w:val="single" w:sz="12" w:space="0" w:color="auto"/>
              <w:bottom w:val="nil"/>
              <w:right w:val="single" w:sz="4" w:space="0" w:color="auto"/>
            </w:tcBorders>
          </w:tcPr>
          <w:p w14:paraId="397C694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133</w:t>
            </w:r>
          </w:p>
        </w:tc>
        <w:tc>
          <w:tcPr>
            <w:tcW w:w="5387" w:type="dxa"/>
            <w:tcBorders>
              <w:top w:val="nil"/>
              <w:left w:val="nil"/>
              <w:bottom w:val="nil"/>
              <w:right w:val="nil"/>
            </w:tcBorders>
          </w:tcPr>
          <w:p w14:paraId="74E0DA8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Збирання нитки трубопроводу зі поліетиленових труб,</w:t>
            </w:r>
          </w:p>
          <w:p w14:paraId="712D782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зовнішній діаметр 200 мм</w:t>
            </w:r>
          </w:p>
        </w:tc>
        <w:tc>
          <w:tcPr>
            <w:tcW w:w="1418" w:type="dxa"/>
            <w:tcBorders>
              <w:top w:val="nil"/>
              <w:left w:val="single" w:sz="4" w:space="0" w:color="auto"/>
              <w:bottom w:val="nil"/>
              <w:right w:val="nil"/>
            </w:tcBorders>
          </w:tcPr>
          <w:p w14:paraId="7866CEF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B1F14D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126ED1E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65059D8" w14:textId="77777777" w:rsidTr="00BA197F">
        <w:trPr>
          <w:jc w:val="center"/>
        </w:trPr>
        <w:tc>
          <w:tcPr>
            <w:tcW w:w="567" w:type="dxa"/>
            <w:tcBorders>
              <w:top w:val="nil"/>
              <w:left w:val="single" w:sz="12" w:space="0" w:color="auto"/>
              <w:bottom w:val="nil"/>
              <w:right w:val="single" w:sz="4" w:space="0" w:color="auto"/>
            </w:tcBorders>
          </w:tcPr>
          <w:p w14:paraId="5A9BDE8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134</w:t>
            </w:r>
          </w:p>
        </w:tc>
        <w:tc>
          <w:tcPr>
            <w:tcW w:w="5387" w:type="dxa"/>
            <w:tcBorders>
              <w:top w:val="nil"/>
              <w:left w:val="nil"/>
              <w:bottom w:val="nil"/>
              <w:right w:val="nil"/>
            </w:tcBorders>
          </w:tcPr>
          <w:p w14:paraId="28B4F40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41037F1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3E2FBC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86E7CB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26,26</w:t>
            </w:r>
          </w:p>
        </w:tc>
        <w:tc>
          <w:tcPr>
            <w:tcW w:w="1418" w:type="dxa"/>
            <w:tcBorders>
              <w:top w:val="nil"/>
              <w:left w:val="single" w:sz="4" w:space="0" w:color="auto"/>
              <w:bottom w:val="nil"/>
              <w:right w:val="single" w:sz="12" w:space="0" w:color="auto"/>
            </w:tcBorders>
          </w:tcPr>
          <w:p w14:paraId="51B3B5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19A519A" w14:textId="77777777" w:rsidTr="00BA197F">
        <w:trPr>
          <w:jc w:val="center"/>
        </w:trPr>
        <w:tc>
          <w:tcPr>
            <w:tcW w:w="567" w:type="dxa"/>
            <w:tcBorders>
              <w:top w:val="nil"/>
              <w:left w:val="single" w:sz="12" w:space="0" w:color="auto"/>
              <w:bottom w:val="nil"/>
              <w:right w:val="single" w:sz="4" w:space="0" w:color="auto"/>
            </w:tcBorders>
          </w:tcPr>
          <w:p w14:paraId="03939E2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135</w:t>
            </w:r>
          </w:p>
        </w:tc>
        <w:tc>
          <w:tcPr>
            <w:tcW w:w="5387" w:type="dxa"/>
            <w:tcBorders>
              <w:top w:val="nil"/>
              <w:left w:val="nil"/>
              <w:bottom w:val="nil"/>
              <w:right w:val="nil"/>
            </w:tcBorders>
          </w:tcPr>
          <w:p w14:paraId="5127A44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Промивання з дезінфекцією трубопроводів діаметром</w:t>
            </w:r>
          </w:p>
          <w:p w14:paraId="78D5E44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40A433C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662BF4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55178F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A207CA9" w14:textId="77777777" w:rsidTr="00BA197F">
        <w:trPr>
          <w:jc w:val="center"/>
        </w:trPr>
        <w:tc>
          <w:tcPr>
            <w:tcW w:w="567" w:type="dxa"/>
            <w:tcBorders>
              <w:top w:val="nil"/>
              <w:left w:val="single" w:sz="12" w:space="0" w:color="auto"/>
              <w:bottom w:val="nil"/>
              <w:right w:val="single" w:sz="4" w:space="0" w:color="auto"/>
            </w:tcBorders>
          </w:tcPr>
          <w:p w14:paraId="783971C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136</w:t>
            </w:r>
          </w:p>
        </w:tc>
        <w:tc>
          <w:tcPr>
            <w:tcW w:w="5387" w:type="dxa"/>
            <w:tcBorders>
              <w:top w:val="nil"/>
              <w:left w:val="nil"/>
              <w:bottom w:val="nil"/>
              <w:right w:val="nil"/>
            </w:tcBorders>
          </w:tcPr>
          <w:p w14:paraId="4ECF1AF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Протягування поліетиленових труб діаметром 200 мм у</w:t>
            </w:r>
          </w:p>
          <w:p w14:paraId="7A4B363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футляр</w:t>
            </w:r>
          </w:p>
        </w:tc>
        <w:tc>
          <w:tcPr>
            <w:tcW w:w="1418" w:type="dxa"/>
            <w:tcBorders>
              <w:top w:val="nil"/>
              <w:left w:val="single" w:sz="4" w:space="0" w:color="auto"/>
              <w:bottom w:val="nil"/>
              <w:right w:val="nil"/>
            </w:tcBorders>
          </w:tcPr>
          <w:p w14:paraId="326B17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176FBF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5CAD299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8F2A9E6" w14:textId="77777777" w:rsidTr="00BA197F">
        <w:trPr>
          <w:jc w:val="center"/>
        </w:trPr>
        <w:tc>
          <w:tcPr>
            <w:tcW w:w="567" w:type="dxa"/>
            <w:tcBorders>
              <w:top w:val="nil"/>
              <w:left w:val="single" w:sz="12" w:space="0" w:color="auto"/>
              <w:bottom w:val="nil"/>
              <w:right w:val="single" w:sz="4" w:space="0" w:color="auto"/>
            </w:tcBorders>
          </w:tcPr>
          <w:p w14:paraId="4B5B493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137</w:t>
            </w:r>
          </w:p>
        </w:tc>
        <w:tc>
          <w:tcPr>
            <w:tcW w:w="5387" w:type="dxa"/>
            <w:tcBorders>
              <w:top w:val="nil"/>
              <w:left w:val="nil"/>
              <w:bottom w:val="nil"/>
              <w:right w:val="nil"/>
            </w:tcBorders>
          </w:tcPr>
          <w:p w14:paraId="0813C8E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Забивання </w:t>
            </w:r>
            <w:proofErr w:type="spellStart"/>
            <w:r w:rsidRPr="005F2498">
              <w:rPr>
                <w:rFonts w:ascii="Arial" w:eastAsia="Calibri" w:hAnsi="Arial" w:cs="Arial"/>
                <w:spacing w:val="-3"/>
                <w:sz w:val="20"/>
                <w:szCs w:val="20"/>
                <w:lang w:val="uk-UA"/>
              </w:rPr>
              <w:t>бiтумом</w:t>
            </w:r>
            <w:proofErr w:type="spellEnd"/>
            <w:r w:rsidRPr="005F2498">
              <w:rPr>
                <w:rFonts w:ascii="Arial" w:eastAsia="Calibri" w:hAnsi="Arial" w:cs="Arial"/>
                <w:spacing w:val="-3"/>
                <w:sz w:val="20"/>
                <w:szCs w:val="20"/>
                <w:lang w:val="uk-UA"/>
              </w:rPr>
              <w:t xml:space="preserve"> та пасмом смоляним </w:t>
            </w:r>
            <w:proofErr w:type="spellStart"/>
            <w:r w:rsidRPr="005F2498">
              <w:rPr>
                <w:rFonts w:ascii="Arial" w:eastAsia="Calibri" w:hAnsi="Arial" w:cs="Arial"/>
                <w:spacing w:val="-3"/>
                <w:sz w:val="20"/>
                <w:szCs w:val="20"/>
                <w:lang w:val="uk-UA"/>
              </w:rPr>
              <w:t>кiнцiв</w:t>
            </w:r>
            <w:proofErr w:type="spellEnd"/>
            <w:r w:rsidRPr="005F2498">
              <w:rPr>
                <w:rFonts w:ascii="Arial" w:eastAsia="Calibri" w:hAnsi="Arial" w:cs="Arial"/>
                <w:spacing w:val="-3"/>
                <w:sz w:val="20"/>
                <w:szCs w:val="20"/>
                <w:lang w:val="uk-UA"/>
              </w:rPr>
              <w:t xml:space="preserve"> футляра</w:t>
            </w:r>
          </w:p>
          <w:p w14:paraId="7A0FE3B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дiаметром</w:t>
            </w:r>
            <w:proofErr w:type="spellEnd"/>
            <w:r w:rsidRPr="005F2498">
              <w:rPr>
                <w:rFonts w:ascii="Arial" w:eastAsia="Calibri" w:hAnsi="Arial" w:cs="Arial"/>
                <w:spacing w:val="-3"/>
                <w:sz w:val="20"/>
                <w:szCs w:val="20"/>
                <w:lang w:val="uk-UA"/>
              </w:rPr>
              <w:t xml:space="preserve"> 450х17,2 мм</w:t>
            </w:r>
          </w:p>
        </w:tc>
        <w:tc>
          <w:tcPr>
            <w:tcW w:w="1418" w:type="dxa"/>
            <w:tcBorders>
              <w:top w:val="nil"/>
              <w:left w:val="single" w:sz="4" w:space="0" w:color="auto"/>
              <w:bottom w:val="nil"/>
              <w:right w:val="nil"/>
            </w:tcBorders>
          </w:tcPr>
          <w:p w14:paraId="4E9EF4F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3285E5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7EB88C7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F71CF2D" w14:textId="77777777" w:rsidTr="00BA197F">
        <w:trPr>
          <w:jc w:val="center"/>
        </w:trPr>
        <w:tc>
          <w:tcPr>
            <w:tcW w:w="567" w:type="dxa"/>
            <w:tcBorders>
              <w:top w:val="nil"/>
              <w:left w:val="single" w:sz="12" w:space="0" w:color="auto"/>
              <w:bottom w:val="nil"/>
              <w:right w:val="single" w:sz="4" w:space="0" w:color="auto"/>
            </w:tcBorders>
          </w:tcPr>
          <w:p w14:paraId="606C94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138</w:t>
            </w:r>
          </w:p>
        </w:tc>
        <w:tc>
          <w:tcPr>
            <w:tcW w:w="5387" w:type="dxa"/>
            <w:tcBorders>
              <w:top w:val="nil"/>
              <w:left w:val="nil"/>
              <w:bottom w:val="nil"/>
              <w:right w:val="nil"/>
            </w:tcBorders>
          </w:tcPr>
          <w:p w14:paraId="407F4D5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Вода</w:t>
            </w:r>
          </w:p>
        </w:tc>
        <w:tc>
          <w:tcPr>
            <w:tcW w:w="1418" w:type="dxa"/>
            <w:tcBorders>
              <w:top w:val="nil"/>
              <w:left w:val="single" w:sz="4" w:space="0" w:color="auto"/>
              <w:bottom w:val="nil"/>
              <w:right w:val="nil"/>
            </w:tcBorders>
          </w:tcPr>
          <w:p w14:paraId="6EC6B50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81BD71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1,57</w:t>
            </w:r>
          </w:p>
        </w:tc>
        <w:tc>
          <w:tcPr>
            <w:tcW w:w="1418" w:type="dxa"/>
            <w:tcBorders>
              <w:top w:val="nil"/>
              <w:left w:val="single" w:sz="4" w:space="0" w:color="auto"/>
              <w:bottom w:val="nil"/>
              <w:right w:val="single" w:sz="12" w:space="0" w:color="auto"/>
            </w:tcBorders>
          </w:tcPr>
          <w:p w14:paraId="3F1839E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929F02A" w14:textId="77777777" w:rsidTr="00BA197F">
        <w:trPr>
          <w:jc w:val="center"/>
        </w:trPr>
        <w:tc>
          <w:tcPr>
            <w:tcW w:w="567" w:type="dxa"/>
            <w:tcBorders>
              <w:top w:val="nil"/>
              <w:left w:val="single" w:sz="12" w:space="0" w:color="auto"/>
              <w:bottom w:val="nil"/>
              <w:right w:val="single" w:sz="4" w:space="0" w:color="auto"/>
            </w:tcBorders>
          </w:tcPr>
          <w:p w14:paraId="6C25A1A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139</w:t>
            </w:r>
          </w:p>
        </w:tc>
        <w:tc>
          <w:tcPr>
            <w:tcW w:w="5387" w:type="dxa"/>
            <w:tcBorders>
              <w:top w:val="nil"/>
              <w:left w:val="nil"/>
              <w:bottom w:val="nil"/>
              <w:right w:val="nil"/>
            </w:tcBorders>
          </w:tcPr>
          <w:p w14:paraId="7AB849C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Глина </w:t>
            </w:r>
            <w:proofErr w:type="spellStart"/>
            <w:r w:rsidRPr="005F2498">
              <w:rPr>
                <w:rFonts w:ascii="Arial" w:eastAsia="Calibri" w:hAnsi="Arial" w:cs="Arial"/>
                <w:spacing w:val="-3"/>
                <w:sz w:val="20"/>
                <w:szCs w:val="20"/>
                <w:lang w:val="uk-UA"/>
              </w:rPr>
              <w:t>бентонiтова</w:t>
            </w:r>
            <w:proofErr w:type="spellEnd"/>
            <w:r w:rsidRPr="005F2498">
              <w:rPr>
                <w:rFonts w:ascii="Arial" w:eastAsia="Calibri" w:hAnsi="Arial" w:cs="Arial"/>
                <w:spacing w:val="-3"/>
                <w:sz w:val="20"/>
                <w:szCs w:val="20"/>
                <w:lang w:val="uk-UA"/>
              </w:rPr>
              <w:t>, марка  "TUNNEL GEL"</w:t>
            </w:r>
          </w:p>
        </w:tc>
        <w:tc>
          <w:tcPr>
            <w:tcW w:w="1418" w:type="dxa"/>
            <w:tcBorders>
              <w:top w:val="nil"/>
              <w:left w:val="single" w:sz="4" w:space="0" w:color="auto"/>
              <w:bottom w:val="nil"/>
              <w:right w:val="nil"/>
            </w:tcBorders>
          </w:tcPr>
          <w:p w14:paraId="0AF25E2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F12234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0,0471</w:t>
            </w:r>
          </w:p>
        </w:tc>
        <w:tc>
          <w:tcPr>
            <w:tcW w:w="1418" w:type="dxa"/>
            <w:tcBorders>
              <w:top w:val="nil"/>
              <w:left w:val="single" w:sz="4" w:space="0" w:color="auto"/>
              <w:bottom w:val="nil"/>
              <w:right w:val="single" w:sz="12" w:space="0" w:color="auto"/>
            </w:tcBorders>
          </w:tcPr>
          <w:p w14:paraId="45E04E5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A932D52" w14:textId="77777777" w:rsidTr="00BA197F">
        <w:trPr>
          <w:jc w:val="center"/>
        </w:trPr>
        <w:tc>
          <w:tcPr>
            <w:tcW w:w="567" w:type="dxa"/>
            <w:tcBorders>
              <w:top w:val="nil"/>
              <w:left w:val="single" w:sz="12" w:space="0" w:color="auto"/>
              <w:bottom w:val="nil"/>
              <w:right w:val="single" w:sz="4" w:space="0" w:color="auto"/>
            </w:tcBorders>
          </w:tcPr>
          <w:p w14:paraId="68EF5A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140</w:t>
            </w:r>
          </w:p>
        </w:tc>
        <w:tc>
          <w:tcPr>
            <w:tcW w:w="5387" w:type="dxa"/>
            <w:tcBorders>
              <w:top w:val="nil"/>
              <w:left w:val="nil"/>
              <w:bottom w:val="nil"/>
              <w:right w:val="nil"/>
            </w:tcBorders>
          </w:tcPr>
          <w:p w14:paraId="4172485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Полимерные</w:t>
            </w:r>
            <w:proofErr w:type="spellEnd"/>
            <w:r w:rsidRPr="005F2498">
              <w:rPr>
                <w:rFonts w:ascii="Arial" w:eastAsia="Calibri" w:hAnsi="Arial" w:cs="Arial"/>
                <w:spacing w:val="-3"/>
                <w:sz w:val="20"/>
                <w:szCs w:val="20"/>
                <w:lang w:val="uk-UA"/>
              </w:rPr>
              <w:t xml:space="preserve"> добавки EZ </w:t>
            </w:r>
            <w:proofErr w:type="spellStart"/>
            <w:r w:rsidRPr="005F2498">
              <w:rPr>
                <w:rFonts w:ascii="Arial" w:eastAsia="Calibri" w:hAnsi="Arial" w:cs="Arial"/>
                <w:spacing w:val="-3"/>
                <w:sz w:val="20"/>
                <w:szCs w:val="20"/>
                <w:lang w:val="uk-UA"/>
              </w:rPr>
              <w:t>Mud</w:t>
            </w:r>
            <w:proofErr w:type="spellEnd"/>
            <w:r w:rsidRPr="005F2498">
              <w:rPr>
                <w:rFonts w:ascii="Arial" w:eastAsia="Calibri" w:hAnsi="Arial" w:cs="Arial"/>
                <w:spacing w:val="-3"/>
                <w:sz w:val="20"/>
                <w:szCs w:val="20"/>
                <w:lang w:val="uk-UA"/>
              </w:rPr>
              <w:t xml:space="preserve">  GOLD</w:t>
            </w:r>
          </w:p>
        </w:tc>
        <w:tc>
          <w:tcPr>
            <w:tcW w:w="1418" w:type="dxa"/>
            <w:tcBorders>
              <w:top w:val="nil"/>
              <w:left w:val="single" w:sz="4" w:space="0" w:color="auto"/>
              <w:bottom w:val="nil"/>
              <w:right w:val="nil"/>
            </w:tcBorders>
          </w:tcPr>
          <w:p w14:paraId="584D048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1DB34B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3,925</w:t>
            </w:r>
          </w:p>
        </w:tc>
        <w:tc>
          <w:tcPr>
            <w:tcW w:w="1418" w:type="dxa"/>
            <w:tcBorders>
              <w:top w:val="nil"/>
              <w:left w:val="single" w:sz="4" w:space="0" w:color="auto"/>
              <w:bottom w:val="nil"/>
              <w:right w:val="single" w:sz="12" w:space="0" w:color="auto"/>
            </w:tcBorders>
          </w:tcPr>
          <w:p w14:paraId="0273410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789E127" w14:textId="77777777" w:rsidTr="00BA197F">
        <w:trPr>
          <w:jc w:val="center"/>
        </w:trPr>
        <w:tc>
          <w:tcPr>
            <w:tcW w:w="567" w:type="dxa"/>
            <w:tcBorders>
              <w:top w:val="nil"/>
              <w:left w:val="single" w:sz="12" w:space="0" w:color="auto"/>
              <w:bottom w:val="nil"/>
              <w:right w:val="single" w:sz="4" w:space="0" w:color="auto"/>
            </w:tcBorders>
          </w:tcPr>
          <w:p w14:paraId="1B3E72F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141</w:t>
            </w:r>
          </w:p>
        </w:tc>
        <w:tc>
          <w:tcPr>
            <w:tcW w:w="5387" w:type="dxa"/>
            <w:tcBorders>
              <w:top w:val="nil"/>
              <w:left w:val="nil"/>
              <w:bottom w:val="nil"/>
              <w:right w:val="nil"/>
            </w:tcBorders>
          </w:tcPr>
          <w:p w14:paraId="45CD45D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Сода кальцинована [натрій вуглекислий] технічна</w:t>
            </w:r>
          </w:p>
        </w:tc>
        <w:tc>
          <w:tcPr>
            <w:tcW w:w="1418" w:type="dxa"/>
            <w:tcBorders>
              <w:top w:val="nil"/>
              <w:left w:val="single" w:sz="4" w:space="0" w:color="auto"/>
              <w:bottom w:val="nil"/>
              <w:right w:val="nil"/>
            </w:tcBorders>
          </w:tcPr>
          <w:p w14:paraId="6EFD60A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973050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0,000785</w:t>
            </w:r>
          </w:p>
        </w:tc>
        <w:tc>
          <w:tcPr>
            <w:tcW w:w="1418" w:type="dxa"/>
            <w:tcBorders>
              <w:top w:val="nil"/>
              <w:left w:val="single" w:sz="4" w:space="0" w:color="auto"/>
              <w:bottom w:val="nil"/>
              <w:right w:val="single" w:sz="12" w:space="0" w:color="auto"/>
            </w:tcBorders>
          </w:tcPr>
          <w:p w14:paraId="1C947CF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6557E9F" w14:textId="77777777" w:rsidTr="00BA197F">
        <w:trPr>
          <w:jc w:val="center"/>
        </w:trPr>
        <w:tc>
          <w:tcPr>
            <w:tcW w:w="567" w:type="dxa"/>
            <w:tcBorders>
              <w:top w:val="nil"/>
              <w:left w:val="single" w:sz="12" w:space="0" w:color="auto"/>
              <w:bottom w:val="nil"/>
              <w:right w:val="single" w:sz="4" w:space="0" w:color="auto"/>
            </w:tcBorders>
          </w:tcPr>
          <w:p w14:paraId="4F8F40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142</w:t>
            </w:r>
          </w:p>
        </w:tc>
        <w:tc>
          <w:tcPr>
            <w:tcW w:w="5387" w:type="dxa"/>
            <w:tcBorders>
              <w:top w:val="nil"/>
              <w:left w:val="nil"/>
              <w:bottom w:val="nil"/>
              <w:right w:val="nil"/>
            </w:tcBorders>
          </w:tcPr>
          <w:p w14:paraId="459B025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Перевезення </w:t>
            </w:r>
            <w:proofErr w:type="spellStart"/>
            <w:r w:rsidRPr="005F2498">
              <w:rPr>
                <w:rFonts w:ascii="Arial" w:eastAsia="Calibri" w:hAnsi="Arial" w:cs="Arial"/>
                <w:spacing w:val="-3"/>
                <w:sz w:val="20"/>
                <w:szCs w:val="20"/>
                <w:lang w:val="uk-UA"/>
              </w:rPr>
              <w:t>вибуреного</w:t>
            </w:r>
            <w:proofErr w:type="spellEnd"/>
            <w:r w:rsidRPr="005F2498">
              <w:rPr>
                <w:rFonts w:ascii="Arial" w:eastAsia="Calibri" w:hAnsi="Arial" w:cs="Arial"/>
                <w:spacing w:val="-3"/>
                <w:sz w:val="20"/>
                <w:szCs w:val="20"/>
                <w:lang w:val="uk-UA"/>
              </w:rPr>
              <w:t xml:space="preserve"> розчину (пульпи)</w:t>
            </w:r>
          </w:p>
          <w:p w14:paraId="66B63FE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спецтранспортом на </w:t>
            </w:r>
            <w:proofErr w:type="spellStart"/>
            <w:r w:rsidRPr="005F2498">
              <w:rPr>
                <w:rFonts w:ascii="Arial" w:eastAsia="Calibri" w:hAnsi="Arial" w:cs="Arial"/>
                <w:spacing w:val="-3"/>
                <w:sz w:val="20"/>
                <w:szCs w:val="20"/>
                <w:lang w:val="uk-UA"/>
              </w:rPr>
              <w:t>вiдстань</w:t>
            </w:r>
            <w:proofErr w:type="spellEnd"/>
            <w:r w:rsidRPr="005F2498">
              <w:rPr>
                <w:rFonts w:ascii="Arial" w:eastAsia="Calibri" w:hAnsi="Arial" w:cs="Arial"/>
                <w:spacing w:val="-3"/>
                <w:sz w:val="20"/>
                <w:szCs w:val="20"/>
                <w:lang w:val="uk-UA"/>
              </w:rPr>
              <w:t xml:space="preserve"> 5 км</w:t>
            </w:r>
          </w:p>
        </w:tc>
        <w:tc>
          <w:tcPr>
            <w:tcW w:w="1418" w:type="dxa"/>
            <w:tcBorders>
              <w:top w:val="nil"/>
              <w:left w:val="single" w:sz="4" w:space="0" w:color="auto"/>
              <w:bottom w:val="nil"/>
              <w:right w:val="nil"/>
            </w:tcBorders>
          </w:tcPr>
          <w:p w14:paraId="78BDD7B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609185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6,12</w:t>
            </w:r>
          </w:p>
        </w:tc>
        <w:tc>
          <w:tcPr>
            <w:tcW w:w="1418" w:type="dxa"/>
            <w:tcBorders>
              <w:top w:val="nil"/>
              <w:left w:val="single" w:sz="4" w:space="0" w:color="auto"/>
              <w:bottom w:val="nil"/>
              <w:right w:val="single" w:sz="12" w:space="0" w:color="auto"/>
            </w:tcBorders>
          </w:tcPr>
          <w:p w14:paraId="45F7968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C5244AC" w14:textId="77777777" w:rsidTr="00BA197F">
        <w:trPr>
          <w:jc w:val="center"/>
        </w:trPr>
        <w:tc>
          <w:tcPr>
            <w:tcW w:w="567" w:type="dxa"/>
            <w:tcBorders>
              <w:top w:val="nil"/>
              <w:left w:val="single" w:sz="12" w:space="0" w:color="auto"/>
              <w:bottom w:val="nil"/>
              <w:right w:val="single" w:sz="4" w:space="0" w:color="auto"/>
            </w:tcBorders>
          </w:tcPr>
          <w:p w14:paraId="58E776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143</w:t>
            </w:r>
          </w:p>
        </w:tc>
        <w:tc>
          <w:tcPr>
            <w:tcW w:w="5387" w:type="dxa"/>
            <w:tcBorders>
              <w:top w:val="nil"/>
              <w:left w:val="nil"/>
              <w:bottom w:val="nil"/>
              <w:right w:val="nil"/>
            </w:tcBorders>
          </w:tcPr>
          <w:p w14:paraId="42BDA77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Ковзаючи опори тип L для труби 200 мм висотою опори</w:t>
            </w:r>
          </w:p>
          <w:p w14:paraId="00CD8E6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з роликами 40 мм</w:t>
            </w:r>
          </w:p>
        </w:tc>
        <w:tc>
          <w:tcPr>
            <w:tcW w:w="1418" w:type="dxa"/>
            <w:tcBorders>
              <w:top w:val="nil"/>
              <w:left w:val="single" w:sz="4" w:space="0" w:color="auto"/>
              <w:bottom w:val="nil"/>
              <w:right w:val="nil"/>
            </w:tcBorders>
          </w:tcPr>
          <w:p w14:paraId="68DD55B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E2E4C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30</w:t>
            </w:r>
          </w:p>
        </w:tc>
        <w:tc>
          <w:tcPr>
            <w:tcW w:w="1418" w:type="dxa"/>
            <w:tcBorders>
              <w:top w:val="nil"/>
              <w:left w:val="single" w:sz="4" w:space="0" w:color="auto"/>
              <w:bottom w:val="nil"/>
              <w:right w:val="single" w:sz="12" w:space="0" w:color="auto"/>
            </w:tcBorders>
          </w:tcPr>
          <w:p w14:paraId="212D924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9498422" w14:textId="77777777" w:rsidTr="00BA197F">
        <w:trPr>
          <w:jc w:val="center"/>
        </w:trPr>
        <w:tc>
          <w:tcPr>
            <w:tcW w:w="567" w:type="dxa"/>
            <w:tcBorders>
              <w:top w:val="nil"/>
              <w:left w:val="single" w:sz="12" w:space="0" w:color="auto"/>
              <w:bottom w:val="nil"/>
              <w:right w:val="single" w:sz="4" w:space="0" w:color="auto"/>
            </w:tcBorders>
            <w:vAlign w:val="center"/>
          </w:tcPr>
          <w:p w14:paraId="2B217D3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ECE3F4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ru-RU"/>
              </w:rPr>
              <w:t>Монаж</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арматури</w:t>
            </w:r>
            <w:proofErr w:type="spellEnd"/>
            <w:r w:rsidRPr="005F2498">
              <w:rPr>
                <w:rFonts w:ascii="Arial" w:eastAsia="Calibri" w:hAnsi="Arial" w:cs="Arial"/>
                <w:spacing w:val="-3"/>
                <w:sz w:val="20"/>
                <w:szCs w:val="20"/>
                <w:lang w:val="ru-RU"/>
              </w:rPr>
              <w:t xml:space="preserve"> в </w:t>
            </w:r>
            <w:proofErr w:type="spellStart"/>
            <w:r w:rsidRPr="005F2498">
              <w:rPr>
                <w:rFonts w:ascii="Arial" w:eastAsia="Calibri" w:hAnsi="Arial" w:cs="Arial"/>
                <w:spacing w:val="-3"/>
                <w:sz w:val="20"/>
                <w:szCs w:val="20"/>
                <w:lang w:val="ru-RU"/>
              </w:rPr>
              <w:t>існуючій</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камері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переключення</w:t>
            </w:r>
            <w:proofErr w:type="spellEnd"/>
            <w:r w:rsidRPr="005F2498">
              <w:rPr>
                <w:rFonts w:ascii="Arial" w:eastAsia="Calibri" w:hAnsi="Arial" w:cs="Arial"/>
                <w:spacing w:val="-3"/>
                <w:sz w:val="20"/>
                <w:szCs w:val="20"/>
                <w:lang w:val="ru-RU"/>
              </w:rPr>
              <w:t xml:space="preserve"> ВК-7</w:t>
            </w:r>
          </w:p>
        </w:tc>
        <w:tc>
          <w:tcPr>
            <w:tcW w:w="1418" w:type="dxa"/>
            <w:tcBorders>
              <w:top w:val="nil"/>
              <w:left w:val="single" w:sz="4" w:space="0" w:color="auto"/>
              <w:bottom w:val="nil"/>
              <w:right w:val="single" w:sz="4" w:space="0" w:color="auto"/>
            </w:tcBorders>
            <w:vAlign w:val="center"/>
          </w:tcPr>
          <w:p w14:paraId="095EC13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32731D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1AF332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9CDDC32" w14:textId="77777777" w:rsidTr="00BA197F">
        <w:trPr>
          <w:jc w:val="center"/>
        </w:trPr>
        <w:tc>
          <w:tcPr>
            <w:tcW w:w="567" w:type="dxa"/>
            <w:tcBorders>
              <w:top w:val="nil"/>
              <w:left w:val="single" w:sz="12" w:space="0" w:color="auto"/>
              <w:bottom w:val="nil"/>
              <w:right w:val="single" w:sz="4" w:space="0" w:color="auto"/>
            </w:tcBorders>
          </w:tcPr>
          <w:p w14:paraId="345ECB9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144</w:t>
            </w:r>
          </w:p>
        </w:tc>
        <w:tc>
          <w:tcPr>
            <w:tcW w:w="5387" w:type="dxa"/>
            <w:tcBorders>
              <w:top w:val="nil"/>
              <w:left w:val="nil"/>
              <w:bottom w:val="nil"/>
              <w:right w:val="nil"/>
            </w:tcBorders>
          </w:tcPr>
          <w:p w14:paraId="33B5456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Укладання трубопроводів із поліетиленових труб</w:t>
            </w:r>
          </w:p>
          <w:p w14:paraId="4C339F2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діаметром 200 мм з </w:t>
            </w:r>
            <w:proofErr w:type="spellStart"/>
            <w:r w:rsidRPr="005F2498">
              <w:rPr>
                <w:rFonts w:ascii="Arial" w:eastAsia="Calibri" w:hAnsi="Arial" w:cs="Arial"/>
                <w:spacing w:val="-3"/>
                <w:sz w:val="20"/>
                <w:szCs w:val="20"/>
                <w:lang w:val="uk-UA"/>
              </w:rPr>
              <w:t>гідравличним</w:t>
            </w:r>
            <w:proofErr w:type="spellEnd"/>
            <w:r w:rsidRPr="005F2498">
              <w:rPr>
                <w:rFonts w:ascii="Arial" w:eastAsia="Calibri" w:hAnsi="Arial" w:cs="Arial"/>
                <w:spacing w:val="-3"/>
                <w:sz w:val="20"/>
                <w:szCs w:val="20"/>
                <w:lang w:val="uk-UA"/>
              </w:rPr>
              <w:t xml:space="preserve"> випробуванням</w:t>
            </w:r>
          </w:p>
        </w:tc>
        <w:tc>
          <w:tcPr>
            <w:tcW w:w="1418" w:type="dxa"/>
            <w:tcBorders>
              <w:top w:val="nil"/>
              <w:left w:val="single" w:sz="4" w:space="0" w:color="auto"/>
              <w:bottom w:val="nil"/>
              <w:right w:val="nil"/>
            </w:tcBorders>
          </w:tcPr>
          <w:p w14:paraId="736DCA9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6014B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0AC2449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0D83BAB" w14:textId="77777777" w:rsidTr="00BA197F">
        <w:trPr>
          <w:jc w:val="center"/>
        </w:trPr>
        <w:tc>
          <w:tcPr>
            <w:tcW w:w="567" w:type="dxa"/>
            <w:tcBorders>
              <w:top w:val="nil"/>
              <w:left w:val="single" w:sz="12" w:space="0" w:color="auto"/>
              <w:bottom w:val="nil"/>
              <w:right w:val="single" w:sz="4" w:space="0" w:color="auto"/>
            </w:tcBorders>
          </w:tcPr>
          <w:p w14:paraId="498562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145</w:t>
            </w:r>
          </w:p>
        </w:tc>
        <w:tc>
          <w:tcPr>
            <w:tcW w:w="5387" w:type="dxa"/>
            <w:tcBorders>
              <w:top w:val="nil"/>
              <w:left w:val="nil"/>
              <w:bottom w:val="nil"/>
              <w:right w:val="nil"/>
            </w:tcBorders>
          </w:tcPr>
          <w:p w14:paraId="1D29370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513045D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43F3CAC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AB627C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5,05</w:t>
            </w:r>
          </w:p>
        </w:tc>
        <w:tc>
          <w:tcPr>
            <w:tcW w:w="1418" w:type="dxa"/>
            <w:tcBorders>
              <w:top w:val="nil"/>
              <w:left w:val="single" w:sz="4" w:space="0" w:color="auto"/>
              <w:bottom w:val="nil"/>
              <w:right w:val="single" w:sz="12" w:space="0" w:color="auto"/>
            </w:tcBorders>
          </w:tcPr>
          <w:p w14:paraId="3921CD9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B8D1DDD" w14:textId="77777777" w:rsidTr="00BA197F">
        <w:trPr>
          <w:jc w:val="center"/>
        </w:trPr>
        <w:tc>
          <w:tcPr>
            <w:tcW w:w="567" w:type="dxa"/>
            <w:tcBorders>
              <w:top w:val="nil"/>
              <w:left w:val="single" w:sz="12" w:space="0" w:color="auto"/>
              <w:bottom w:val="nil"/>
              <w:right w:val="single" w:sz="4" w:space="0" w:color="auto"/>
            </w:tcBorders>
          </w:tcPr>
          <w:p w14:paraId="627602F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146</w:t>
            </w:r>
          </w:p>
        </w:tc>
        <w:tc>
          <w:tcPr>
            <w:tcW w:w="5387" w:type="dxa"/>
            <w:tcBorders>
              <w:top w:val="nil"/>
              <w:left w:val="nil"/>
              <w:bottom w:val="nil"/>
              <w:right w:val="nil"/>
            </w:tcBorders>
          </w:tcPr>
          <w:p w14:paraId="645C6A2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Промивання з дезінфекцією трубопроводів діаметром</w:t>
            </w:r>
          </w:p>
          <w:p w14:paraId="48619C1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63ADAEC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916669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0B69F94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BBBED9A" w14:textId="77777777" w:rsidTr="00BA197F">
        <w:trPr>
          <w:jc w:val="center"/>
        </w:trPr>
        <w:tc>
          <w:tcPr>
            <w:tcW w:w="567" w:type="dxa"/>
            <w:tcBorders>
              <w:top w:val="nil"/>
              <w:left w:val="single" w:sz="12" w:space="0" w:color="auto"/>
              <w:bottom w:val="nil"/>
              <w:right w:val="single" w:sz="4" w:space="0" w:color="auto"/>
            </w:tcBorders>
          </w:tcPr>
          <w:p w14:paraId="6FBF97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147</w:t>
            </w:r>
          </w:p>
        </w:tc>
        <w:tc>
          <w:tcPr>
            <w:tcW w:w="5387" w:type="dxa"/>
            <w:tcBorders>
              <w:top w:val="nil"/>
              <w:left w:val="nil"/>
              <w:bottom w:val="nil"/>
              <w:right w:val="nil"/>
            </w:tcBorders>
          </w:tcPr>
          <w:p w14:paraId="2433530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відводів, колін діаметром</w:t>
            </w:r>
          </w:p>
          <w:p w14:paraId="60062DB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681448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D33141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B969AC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66E8D89" w14:textId="77777777" w:rsidTr="00BA197F">
        <w:trPr>
          <w:jc w:val="center"/>
        </w:trPr>
        <w:tc>
          <w:tcPr>
            <w:tcW w:w="567" w:type="dxa"/>
            <w:tcBorders>
              <w:top w:val="nil"/>
              <w:left w:val="single" w:sz="12" w:space="0" w:color="auto"/>
              <w:bottom w:val="nil"/>
              <w:right w:val="single" w:sz="4" w:space="0" w:color="auto"/>
            </w:tcBorders>
          </w:tcPr>
          <w:p w14:paraId="339700B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148</w:t>
            </w:r>
          </w:p>
        </w:tc>
        <w:tc>
          <w:tcPr>
            <w:tcW w:w="5387" w:type="dxa"/>
            <w:tcBorders>
              <w:top w:val="nil"/>
              <w:left w:val="nil"/>
              <w:bottom w:val="nil"/>
              <w:right w:val="nil"/>
            </w:tcBorders>
          </w:tcPr>
          <w:p w14:paraId="4303492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Коліна з поліетилену </w:t>
            </w:r>
            <w:proofErr w:type="spellStart"/>
            <w:r w:rsidRPr="005F2498">
              <w:rPr>
                <w:rFonts w:ascii="Arial" w:eastAsia="Calibri" w:hAnsi="Arial" w:cs="Arial"/>
                <w:spacing w:val="-3"/>
                <w:sz w:val="20"/>
                <w:szCs w:val="20"/>
                <w:lang w:val="uk-UA"/>
              </w:rPr>
              <w:t>діам</w:t>
            </w:r>
            <w:proofErr w:type="spellEnd"/>
            <w:r w:rsidRPr="005F2498">
              <w:rPr>
                <w:rFonts w:ascii="Arial" w:eastAsia="Calibri" w:hAnsi="Arial" w:cs="Arial"/>
                <w:spacing w:val="-3"/>
                <w:sz w:val="20"/>
                <w:szCs w:val="20"/>
                <w:lang w:val="uk-UA"/>
              </w:rPr>
              <w:t xml:space="preserve">. 200 мм /90 </w:t>
            </w:r>
            <w:proofErr w:type="spellStart"/>
            <w:r w:rsidRPr="005F2498">
              <w:rPr>
                <w:rFonts w:ascii="Arial" w:eastAsia="Calibri" w:hAnsi="Arial" w:cs="Arial"/>
                <w:spacing w:val="-3"/>
                <w:sz w:val="20"/>
                <w:szCs w:val="20"/>
                <w:lang w:val="uk-UA"/>
              </w:rPr>
              <w:t>град.SDR</w:t>
            </w:r>
            <w:proofErr w:type="spellEnd"/>
            <w:r w:rsidRPr="005F2498">
              <w:rPr>
                <w:rFonts w:ascii="Arial" w:eastAsia="Calibri" w:hAnsi="Arial" w:cs="Arial"/>
                <w:spacing w:val="-3"/>
                <w:sz w:val="20"/>
                <w:szCs w:val="20"/>
                <w:lang w:val="uk-UA"/>
              </w:rPr>
              <w:t xml:space="preserve"> 17</w:t>
            </w:r>
          </w:p>
        </w:tc>
        <w:tc>
          <w:tcPr>
            <w:tcW w:w="1418" w:type="dxa"/>
            <w:tcBorders>
              <w:top w:val="nil"/>
              <w:left w:val="single" w:sz="4" w:space="0" w:color="auto"/>
              <w:bottom w:val="nil"/>
              <w:right w:val="nil"/>
            </w:tcBorders>
          </w:tcPr>
          <w:p w14:paraId="701AC48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F3051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F1792F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0E66171" w14:textId="77777777" w:rsidTr="00BA197F">
        <w:trPr>
          <w:jc w:val="center"/>
        </w:trPr>
        <w:tc>
          <w:tcPr>
            <w:tcW w:w="567" w:type="dxa"/>
            <w:tcBorders>
              <w:top w:val="nil"/>
              <w:left w:val="single" w:sz="12" w:space="0" w:color="auto"/>
              <w:bottom w:val="nil"/>
              <w:right w:val="single" w:sz="4" w:space="0" w:color="auto"/>
            </w:tcBorders>
          </w:tcPr>
          <w:p w14:paraId="1A389F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149</w:t>
            </w:r>
          </w:p>
        </w:tc>
        <w:tc>
          <w:tcPr>
            <w:tcW w:w="5387" w:type="dxa"/>
            <w:tcBorders>
              <w:top w:val="nil"/>
              <w:left w:val="nil"/>
              <w:bottom w:val="nil"/>
              <w:right w:val="nil"/>
            </w:tcBorders>
          </w:tcPr>
          <w:p w14:paraId="09481C1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100 мм</w:t>
            </w:r>
          </w:p>
        </w:tc>
        <w:tc>
          <w:tcPr>
            <w:tcW w:w="1418" w:type="dxa"/>
            <w:tcBorders>
              <w:top w:val="nil"/>
              <w:left w:val="single" w:sz="4" w:space="0" w:color="auto"/>
              <w:bottom w:val="nil"/>
              <w:right w:val="nil"/>
            </w:tcBorders>
          </w:tcPr>
          <w:p w14:paraId="2E69965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BA2D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87523A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DDA1307" w14:textId="77777777" w:rsidTr="00BA197F">
        <w:trPr>
          <w:jc w:val="center"/>
        </w:trPr>
        <w:tc>
          <w:tcPr>
            <w:tcW w:w="567" w:type="dxa"/>
            <w:tcBorders>
              <w:top w:val="nil"/>
              <w:left w:val="single" w:sz="12" w:space="0" w:color="auto"/>
              <w:bottom w:val="nil"/>
              <w:right w:val="single" w:sz="4" w:space="0" w:color="auto"/>
            </w:tcBorders>
          </w:tcPr>
          <w:p w14:paraId="2134EB5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150</w:t>
            </w:r>
          </w:p>
        </w:tc>
        <w:tc>
          <w:tcPr>
            <w:tcW w:w="5387" w:type="dxa"/>
            <w:tcBorders>
              <w:top w:val="nil"/>
              <w:left w:val="nil"/>
              <w:bottom w:val="nil"/>
              <w:right w:val="nil"/>
            </w:tcBorders>
          </w:tcPr>
          <w:p w14:paraId="06363B4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Ду-100 РУ16</w:t>
            </w:r>
          </w:p>
          <w:p w14:paraId="698D1F1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65EECD6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4B876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0D95FB6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FA65618" w14:textId="77777777" w:rsidTr="00BA197F">
        <w:trPr>
          <w:jc w:val="center"/>
        </w:trPr>
        <w:tc>
          <w:tcPr>
            <w:tcW w:w="567" w:type="dxa"/>
            <w:tcBorders>
              <w:top w:val="nil"/>
              <w:left w:val="single" w:sz="12" w:space="0" w:color="auto"/>
              <w:bottom w:val="nil"/>
              <w:right w:val="single" w:sz="4" w:space="0" w:color="auto"/>
            </w:tcBorders>
          </w:tcPr>
          <w:p w14:paraId="4218DC5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151</w:t>
            </w:r>
          </w:p>
        </w:tc>
        <w:tc>
          <w:tcPr>
            <w:tcW w:w="5387" w:type="dxa"/>
            <w:tcBorders>
              <w:top w:val="nil"/>
              <w:left w:val="nil"/>
              <w:bottom w:val="nil"/>
              <w:right w:val="nil"/>
            </w:tcBorders>
          </w:tcPr>
          <w:p w14:paraId="4ECAE06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150 мм</w:t>
            </w:r>
          </w:p>
        </w:tc>
        <w:tc>
          <w:tcPr>
            <w:tcW w:w="1418" w:type="dxa"/>
            <w:tcBorders>
              <w:top w:val="nil"/>
              <w:left w:val="single" w:sz="4" w:space="0" w:color="auto"/>
              <w:bottom w:val="nil"/>
              <w:right w:val="nil"/>
            </w:tcBorders>
          </w:tcPr>
          <w:p w14:paraId="580FE2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482771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C1EAB8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96AC0A2" w14:textId="77777777" w:rsidTr="00BA197F">
        <w:trPr>
          <w:jc w:val="center"/>
        </w:trPr>
        <w:tc>
          <w:tcPr>
            <w:tcW w:w="567" w:type="dxa"/>
            <w:tcBorders>
              <w:top w:val="nil"/>
              <w:left w:val="single" w:sz="12" w:space="0" w:color="auto"/>
              <w:bottom w:val="nil"/>
              <w:right w:val="single" w:sz="4" w:space="0" w:color="auto"/>
            </w:tcBorders>
          </w:tcPr>
          <w:p w14:paraId="3B41B59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152</w:t>
            </w:r>
          </w:p>
        </w:tc>
        <w:tc>
          <w:tcPr>
            <w:tcW w:w="5387" w:type="dxa"/>
            <w:tcBorders>
              <w:top w:val="nil"/>
              <w:left w:val="nil"/>
              <w:bottom w:val="nil"/>
              <w:right w:val="nil"/>
            </w:tcBorders>
          </w:tcPr>
          <w:p w14:paraId="62DFC6F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Ду-150 РУ16</w:t>
            </w:r>
          </w:p>
          <w:p w14:paraId="3DE076D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673B63F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775A2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9CAF02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6FCE5EE" w14:textId="77777777" w:rsidTr="00BA197F">
        <w:trPr>
          <w:jc w:val="center"/>
        </w:trPr>
        <w:tc>
          <w:tcPr>
            <w:tcW w:w="567" w:type="dxa"/>
            <w:tcBorders>
              <w:top w:val="nil"/>
              <w:left w:val="single" w:sz="12" w:space="0" w:color="auto"/>
              <w:bottom w:val="nil"/>
              <w:right w:val="single" w:sz="4" w:space="0" w:color="auto"/>
            </w:tcBorders>
          </w:tcPr>
          <w:p w14:paraId="4F6CEBD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153</w:t>
            </w:r>
          </w:p>
        </w:tc>
        <w:tc>
          <w:tcPr>
            <w:tcW w:w="5387" w:type="dxa"/>
            <w:tcBorders>
              <w:top w:val="nil"/>
              <w:left w:val="nil"/>
              <w:bottom w:val="nil"/>
              <w:right w:val="nil"/>
            </w:tcBorders>
          </w:tcPr>
          <w:p w14:paraId="20A104B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5C3E468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25954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DC502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54BCBDF" w14:textId="77777777" w:rsidTr="00BA197F">
        <w:trPr>
          <w:jc w:val="center"/>
        </w:trPr>
        <w:tc>
          <w:tcPr>
            <w:tcW w:w="567" w:type="dxa"/>
            <w:tcBorders>
              <w:top w:val="nil"/>
              <w:left w:val="single" w:sz="12" w:space="0" w:color="auto"/>
              <w:bottom w:val="nil"/>
              <w:right w:val="single" w:sz="4" w:space="0" w:color="auto"/>
            </w:tcBorders>
          </w:tcPr>
          <w:p w14:paraId="4F0DA08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154</w:t>
            </w:r>
          </w:p>
        </w:tc>
        <w:tc>
          <w:tcPr>
            <w:tcW w:w="5387" w:type="dxa"/>
            <w:tcBorders>
              <w:top w:val="nil"/>
              <w:left w:val="nil"/>
              <w:bottom w:val="nil"/>
              <w:right w:val="nil"/>
            </w:tcBorders>
          </w:tcPr>
          <w:p w14:paraId="58D4E07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Ду200 РУ16</w:t>
            </w:r>
          </w:p>
          <w:p w14:paraId="79B42B9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0FFA25F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8E44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EE3D41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2CF494F" w14:textId="77777777" w:rsidTr="00BA197F">
        <w:trPr>
          <w:jc w:val="center"/>
        </w:trPr>
        <w:tc>
          <w:tcPr>
            <w:tcW w:w="567" w:type="dxa"/>
            <w:tcBorders>
              <w:top w:val="nil"/>
              <w:left w:val="single" w:sz="12" w:space="0" w:color="auto"/>
              <w:bottom w:val="nil"/>
              <w:right w:val="single" w:sz="4" w:space="0" w:color="auto"/>
            </w:tcBorders>
          </w:tcPr>
          <w:p w14:paraId="57D904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155</w:t>
            </w:r>
          </w:p>
        </w:tc>
        <w:tc>
          <w:tcPr>
            <w:tcW w:w="5387" w:type="dxa"/>
            <w:tcBorders>
              <w:top w:val="nil"/>
              <w:left w:val="nil"/>
              <w:bottom w:val="nil"/>
              <w:right w:val="nil"/>
            </w:tcBorders>
          </w:tcPr>
          <w:p w14:paraId="3B83F33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5016967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125-200 мм (універсальний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д.200/160 - 2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0D982FE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2715E8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0,061</w:t>
            </w:r>
          </w:p>
        </w:tc>
        <w:tc>
          <w:tcPr>
            <w:tcW w:w="1418" w:type="dxa"/>
            <w:tcBorders>
              <w:top w:val="nil"/>
              <w:left w:val="single" w:sz="4" w:space="0" w:color="auto"/>
              <w:bottom w:val="nil"/>
              <w:right w:val="single" w:sz="12" w:space="0" w:color="auto"/>
            </w:tcBorders>
          </w:tcPr>
          <w:p w14:paraId="7243EC5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19BC83D" w14:textId="77777777" w:rsidTr="00BA197F">
        <w:trPr>
          <w:jc w:val="center"/>
        </w:trPr>
        <w:tc>
          <w:tcPr>
            <w:tcW w:w="567" w:type="dxa"/>
            <w:tcBorders>
              <w:top w:val="nil"/>
              <w:left w:val="single" w:sz="12" w:space="0" w:color="auto"/>
              <w:bottom w:val="nil"/>
              <w:right w:val="single" w:sz="4" w:space="0" w:color="auto"/>
            </w:tcBorders>
          </w:tcPr>
          <w:p w14:paraId="553C250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156</w:t>
            </w:r>
          </w:p>
        </w:tc>
        <w:tc>
          <w:tcPr>
            <w:tcW w:w="5387" w:type="dxa"/>
            <w:tcBorders>
              <w:top w:val="nil"/>
              <w:left w:val="nil"/>
              <w:bottom w:val="nil"/>
              <w:right w:val="nil"/>
            </w:tcBorders>
          </w:tcPr>
          <w:p w14:paraId="7F665D4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д.200/160</w:t>
            </w:r>
          </w:p>
        </w:tc>
        <w:tc>
          <w:tcPr>
            <w:tcW w:w="1418" w:type="dxa"/>
            <w:tcBorders>
              <w:top w:val="nil"/>
              <w:left w:val="single" w:sz="4" w:space="0" w:color="auto"/>
              <w:bottom w:val="nil"/>
              <w:right w:val="nil"/>
            </w:tcBorders>
          </w:tcPr>
          <w:p w14:paraId="1514784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572AC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410550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869F67F" w14:textId="77777777" w:rsidTr="00BA197F">
        <w:trPr>
          <w:jc w:val="center"/>
        </w:trPr>
        <w:tc>
          <w:tcPr>
            <w:tcW w:w="567" w:type="dxa"/>
            <w:tcBorders>
              <w:top w:val="nil"/>
              <w:left w:val="single" w:sz="12" w:space="0" w:color="auto"/>
              <w:bottom w:val="nil"/>
              <w:right w:val="single" w:sz="4" w:space="0" w:color="auto"/>
            </w:tcBorders>
          </w:tcPr>
          <w:p w14:paraId="705D90F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157</w:t>
            </w:r>
          </w:p>
        </w:tc>
        <w:tc>
          <w:tcPr>
            <w:tcW w:w="5387" w:type="dxa"/>
            <w:tcBorders>
              <w:top w:val="nil"/>
              <w:left w:val="nil"/>
              <w:bottom w:val="nil"/>
              <w:right w:val="nil"/>
            </w:tcBorders>
          </w:tcPr>
          <w:p w14:paraId="508E640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фасонних частин діаметром</w:t>
            </w:r>
          </w:p>
          <w:p w14:paraId="019FA7A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125-200 мм (універсальний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д.200/110 - 3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64F0507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24CD7E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0,0528</w:t>
            </w:r>
          </w:p>
        </w:tc>
        <w:tc>
          <w:tcPr>
            <w:tcW w:w="1418" w:type="dxa"/>
            <w:tcBorders>
              <w:top w:val="nil"/>
              <w:left w:val="single" w:sz="4" w:space="0" w:color="auto"/>
              <w:bottom w:val="nil"/>
              <w:right w:val="single" w:sz="12" w:space="0" w:color="auto"/>
            </w:tcBorders>
          </w:tcPr>
          <w:p w14:paraId="09038DF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BAE9A65" w14:textId="77777777" w:rsidTr="00BA197F">
        <w:trPr>
          <w:jc w:val="center"/>
        </w:trPr>
        <w:tc>
          <w:tcPr>
            <w:tcW w:w="567" w:type="dxa"/>
            <w:tcBorders>
              <w:top w:val="nil"/>
              <w:left w:val="single" w:sz="12" w:space="0" w:color="auto"/>
              <w:bottom w:val="nil"/>
              <w:right w:val="single" w:sz="4" w:space="0" w:color="auto"/>
            </w:tcBorders>
          </w:tcPr>
          <w:p w14:paraId="4422681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158</w:t>
            </w:r>
          </w:p>
        </w:tc>
        <w:tc>
          <w:tcPr>
            <w:tcW w:w="5387" w:type="dxa"/>
            <w:tcBorders>
              <w:top w:val="nil"/>
              <w:left w:val="nil"/>
              <w:bottom w:val="nil"/>
              <w:right w:val="nil"/>
            </w:tcBorders>
          </w:tcPr>
          <w:p w14:paraId="76FF064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Універсальний хомут </w:t>
            </w:r>
            <w:proofErr w:type="spellStart"/>
            <w:r w:rsidRPr="005F2498">
              <w:rPr>
                <w:rFonts w:ascii="Arial" w:eastAsia="Calibri" w:hAnsi="Arial" w:cs="Arial"/>
                <w:spacing w:val="-3"/>
                <w:sz w:val="20"/>
                <w:szCs w:val="20"/>
                <w:lang w:val="uk-UA"/>
              </w:rPr>
              <w:t>Hawle</w:t>
            </w:r>
            <w:proofErr w:type="spellEnd"/>
            <w:r w:rsidRPr="005F2498">
              <w:rPr>
                <w:rFonts w:ascii="Arial" w:eastAsia="Calibri" w:hAnsi="Arial" w:cs="Arial"/>
                <w:spacing w:val="-3"/>
                <w:sz w:val="20"/>
                <w:szCs w:val="20"/>
                <w:lang w:val="uk-UA"/>
              </w:rPr>
              <w:t xml:space="preserve"> д.200/110</w:t>
            </w:r>
          </w:p>
        </w:tc>
        <w:tc>
          <w:tcPr>
            <w:tcW w:w="1418" w:type="dxa"/>
            <w:tcBorders>
              <w:top w:val="nil"/>
              <w:left w:val="single" w:sz="4" w:space="0" w:color="auto"/>
              <w:bottom w:val="nil"/>
              <w:right w:val="nil"/>
            </w:tcBorders>
          </w:tcPr>
          <w:p w14:paraId="30A1A5A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5D67F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4E6A3636"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3F7ABDB" w14:textId="77777777" w:rsidTr="00BA197F">
        <w:trPr>
          <w:jc w:val="center"/>
        </w:trPr>
        <w:tc>
          <w:tcPr>
            <w:tcW w:w="567" w:type="dxa"/>
            <w:tcBorders>
              <w:top w:val="nil"/>
              <w:left w:val="single" w:sz="12" w:space="0" w:color="auto"/>
              <w:bottom w:val="nil"/>
              <w:right w:val="single" w:sz="4" w:space="0" w:color="auto"/>
            </w:tcBorders>
          </w:tcPr>
          <w:p w14:paraId="5465FA4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159</w:t>
            </w:r>
          </w:p>
        </w:tc>
        <w:tc>
          <w:tcPr>
            <w:tcW w:w="5387" w:type="dxa"/>
            <w:tcBorders>
              <w:top w:val="nil"/>
              <w:left w:val="nil"/>
              <w:bottom w:val="nil"/>
              <w:right w:val="nil"/>
            </w:tcBorders>
          </w:tcPr>
          <w:p w14:paraId="673FF4C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100 мм до</w:t>
            </w:r>
          </w:p>
          <w:p w14:paraId="1B9E2E7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1E6A541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28D8A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A0CB13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2D8132F" w14:textId="77777777" w:rsidTr="00BA197F">
        <w:trPr>
          <w:jc w:val="center"/>
        </w:trPr>
        <w:tc>
          <w:tcPr>
            <w:tcW w:w="567" w:type="dxa"/>
            <w:tcBorders>
              <w:top w:val="nil"/>
              <w:left w:val="single" w:sz="12" w:space="0" w:color="auto"/>
              <w:bottom w:val="nil"/>
              <w:right w:val="single" w:sz="4" w:space="0" w:color="auto"/>
            </w:tcBorders>
          </w:tcPr>
          <w:p w14:paraId="4F88A35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160</w:t>
            </w:r>
          </w:p>
        </w:tc>
        <w:tc>
          <w:tcPr>
            <w:tcW w:w="5387" w:type="dxa"/>
            <w:tcBorders>
              <w:top w:val="nil"/>
              <w:left w:val="nil"/>
              <w:bottom w:val="nil"/>
              <w:right w:val="nil"/>
            </w:tcBorders>
          </w:tcPr>
          <w:p w14:paraId="47EFE01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Фланец</w:t>
            </w:r>
            <w:proofErr w:type="spellEnd"/>
            <w:r w:rsidRPr="005F2498">
              <w:rPr>
                <w:rFonts w:ascii="Arial" w:eastAsia="Calibri" w:hAnsi="Arial" w:cs="Arial"/>
                <w:spacing w:val="-3"/>
                <w:sz w:val="20"/>
                <w:szCs w:val="20"/>
                <w:lang w:val="uk-UA"/>
              </w:rPr>
              <w:t xml:space="preserve"> сталевий для труб ПЕ DN 110 PN 16</w:t>
            </w:r>
          </w:p>
        </w:tc>
        <w:tc>
          <w:tcPr>
            <w:tcW w:w="1418" w:type="dxa"/>
            <w:tcBorders>
              <w:top w:val="nil"/>
              <w:left w:val="single" w:sz="4" w:space="0" w:color="auto"/>
              <w:bottom w:val="nil"/>
              <w:right w:val="nil"/>
            </w:tcBorders>
          </w:tcPr>
          <w:p w14:paraId="587543E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5BBA5F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ADA46B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6F455F3" w14:textId="77777777" w:rsidTr="00BA197F">
        <w:trPr>
          <w:jc w:val="center"/>
        </w:trPr>
        <w:tc>
          <w:tcPr>
            <w:tcW w:w="567" w:type="dxa"/>
            <w:tcBorders>
              <w:top w:val="nil"/>
              <w:left w:val="single" w:sz="12" w:space="0" w:color="auto"/>
              <w:bottom w:val="nil"/>
              <w:right w:val="single" w:sz="4" w:space="0" w:color="auto"/>
            </w:tcBorders>
          </w:tcPr>
          <w:p w14:paraId="06649BB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161</w:t>
            </w:r>
          </w:p>
        </w:tc>
        <w:tc>
          <w:tcPr>
            <w:tcW w:w="5387" w:type="dxa"/>
            <w:tcBorders>
              <w:top w:val="nil"/>
              <w:left w:val="nil"/>
              <w:bottom w:val="nil"/>
              <w:right w:val="nil"/>
            </w:tcBorders>
          </w:tcPr>
          <w:p w14:paraId="5CB754D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160мм до</w:t>
            </w:r>
          </w:p>
          <w:p w14:paraId="003E71E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76A494C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2ECFC7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89E962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37ACBDB" w14:textId="77777777" w:rsidTr="00BA197F">
        <w:trPr>
          <w:jc w:val="center"/>
        </w:trPr>
        <w:tc>
          <w:tcPr>
            <w:tcW w:w="567" w:type="dxa"/>
            <w:tcBorders>
              <w:top w:val="nil"/>
              <w:left w:val="single" w:sz="12" w:space="0" w:color="auto"/>
              <w:bottom w:val="nil"/>
              <w:right w:val="single" w:sz="4" w:space="0" w:color="auto"/>
            </w:tcBorders>
          </w:tcPr>
          <w:p w14:paraId="1692333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162</w:t>
            </w:r>
          </w:p>
        </w:tc>
        <w:tc>
          <w:tcPr>
            <w:tcW w:w="5387" w:type="dxa"/>
            <w:tcBorders>
              <w:top w:val="nil"/>
              <w:left w:val="nil"/>
              <w:bottom w:val="nil"/>
              <w:right w:val="nil"/>
            </w:tcBorders>
          </w:tcPr>
          <w:p w14:paraId="01C3295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Фланец</w:t>
            </w:r>
            <w:proofErr w:type="spellEnd"/>
            <w:r w:rsidRPr="005F2498">
              <w:rPr>
                <w:rFonts w:ascii="Arial" w:eastAsia="Calibri" w:hAnsi="Arial" w:cs="Arial"/>
                <w:spacing w:val="-3"/>
                <w:sz w:val="20"/>
                <w:szCs w:val="20"/>
                <w:lang w:val="uk-UA"/>
              </w:rPr>
              <w:t xml:space="preserve"> сталевий для труб ПЕ DN 160 PN 16</w:t>
            </w:r>
          </w:p>
        </w:tc>
        <w:tc>
          <w:tcPr>
            <w:tcW w:w="1418" w:type="dxa"/>
            <w:tcBorders>
              <w:top w:val="nil"/>
              <w:left w:val="single" w:sz="4" w:space="0" w:color="auto"/>
              <w:bottom w:val="nil"/>
              <w:right w:val="nil"/>
            </w:tcBorders>
          </w:tcPr>
          <w:p w14:paraId="37157AB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E12B53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EBE3EC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FEEC029" w14:textId="77777777" w:rsidTr="00BA197F">
        <w:trPr>
          <w:jc w:val="center"/>
        </w:trPr>
        <w:tc>
          <w:tcPr>
            <w:tcW w:w="567" w:type="dxa"/>
            <w:tcBorders>
              <w:top w:val="nil"/>
              <w:left w:val="single" w:sz="12" w:space="0" w:color="auto"/>
              <w:bottom w:val="nil"/>
              <w:right w:val="single" w:sz="4" w:space="0" w:color="auto"/>
            </w:tcBorders>
          </w:tcPr>
          <w:p w14:paraId="38EB648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163</w:t>
            </w:r>
          </w:p>
        </w:tc>
        <w:tc>
          <w:tcPr>
            <w:tcW w:w="5387" w:type="dxa"/>
            <w:tcBorders>
              <w:top w:val="nil"/>
              <w:left w:val="nil"/>
              <w:bottom w:val="nil"/>
              <w:right w:val="nil"/>
            </w:tcBorders>
          </w:tcPr>
          <w:p w14:paraId="397D66D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1ADE217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6B78FC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B1397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99BFAB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554EB1C5"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36228DE3"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06BA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8278B6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01BA23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F2A1F5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E01623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20C28B65" w14:textId="77777777" w:rsidTr="00BA197F">
        <w:trPr>
          <w:jc w:val="center"/>
        </w:trPr>
        <w:tc>
          <w:tcPr>
            <w:tcW w:w="567" w:type="dxa"/>
            <w:tcBorders>
              <w:top w:val="nil"/>
              <w:left w:val="single" w:sz="12" w:space="0" w:color="auto"/>
              <w:bottom w:val="nil"/>
              <w:right w:val="single" w:sz="4" w:space="0" w:color="auto"/>
            </w:tcBorders>
          </w:tcPr>
          <w:p w14:paraId="66A9FB2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164</w:t>
            </w:r>
          </w:p>
        </w:tc>
        <w:tc>
          <w:tcPr>
            <w:tcW w:w="5387" w:type="dxa"/>
            <w:tcBorders>
              <w:top w:val="nil"/>
              <w:left w:val="nil"/>
              <w:bottom w:val="nil"/>
              <w:right w:val="nil"/>
            </w:tcBorders>
          </w:tcPr>
          <w:p w14:paraId="22140DA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Фланец</w:t>
            </w:r>
            <w:proofErr w:type="spellEnd"/>
            <w:r w:rsidRPr="005F2498">
              <w:rPr>
                <w:rFonts w:ascii="Arial" w:eastAsia="Calibri" w:hAnsi="Arial" w:cs="Arial"/>
                <w:spacing w:val="-3"/>
                <w:sz w:val="20"/>
                <w:szCs w:val="20"/>
                <w:lang w:val="uk-UA"/>
              </w:rPr>
              <w:t xml:space="preserve"> сталевий для труб ПЕ DN 200 PN 16</w:t>
            </w:r>
          </w:p>
        </w:tc>
        <w:tc>
          <w:tcPr>
            <w:tcW w:w="1418" w:type="dxa"/>
            <w:tcBorders>
              <w:top w:val="nil"/>
              <w:left w:val="single" w:sz="4" w:space="0" w:color="auto"/>
              <w:bottom w:val="nil"/>
              <w:right w:val="nil"/>
            </w:tcBorders>
          </w:tcPr>
          <w:p w14:paraId="765BE8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E8D3E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51564A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4F6EA93" w14:textId="77777777" w:rsidTr="00BA197F">
        <w:trPr>
          <w:jc w:val="center"/>
        </w:trPr>
        <w:tc>
          <w:tcPr>
            <w:tcW w:w="567" w:type="dxa"/>
            <w:tcBorders>
              <w:top w:val="nil"/>
              <w:left w:val="single" w:sz="12" w:space="0" w:color="auto"/>
              <w:bottom w:val="nil"/>
              <w:right w:val="single" w:sz="4" w:space="0" w:color="auto"/>
            </w:tcBorders>
          </w:tcPr>
          <w:p w14:paraId="626A74C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165</w:t>
            </w:r>
          </w:p>
        </w:tc>
        <w:tc>
          <w:tcPr>
            <w:tcW w:w="5387" w:type="dxa"/>
            <w:tcBorders>
              <w:top w:val="nil"/>
              <w:left w:val="nil"/>
              <w:bottom w:val="nil"/>
              <w:right w:val="nil"/>
            </w:tcBorders>
          </w:tcPr>
          <w:p w14:paraId="290F2DB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втулок під фланець</w:t>
            </w:r>
          </w:p>
          <w:p w14:paraId="4659B87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діаметром 110 мм</w:t>
            </w:r>
          </w:p>
        </w:tc>
        <w:tc>
          <w:tcPr>
            <w:tcW w:w="1418" w:type="dxa"/>
            <w:tcBorders>
              <w:top w:val="nil"/>
              <w:left w:val="single" w:sz="4" w:space="0" w:color="auto"/>
              <w:bottom w:val="nil"/>
              <w:right w:val="nil"/>
            </w:tcBorders>
          </w:tcPr>
          <w:p w14:paraId="7B07B3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16B298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724AC6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6668C65" w14:textId="77777777" w:rsidTr="00BA197F">
        <w:trPr>
          <w:jc w:val="center"/>
        </w:trPr>
        <w:tc>
          <w:tcPr>
            <w:tcW w:w="567" w:type="dxa"/>
            <w:tcBorders>
              <w:top w:val="nil"/>
              <w:left w:val="single" w:sz="12" w:space="0" w:color="auto"/>
              <w:bottom w:val="nil"/>
              <w:right w:val="single" w:sz="4" w:space="0" w:color="auto"/>
            </w:tcBorders>
          </w:tcPr>
          <w:p w14:paraId="5F91C63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166</w:t>
            </w:r>
          </w:p>
        </w:tc>
        <w:tc>
          <w:tcPr>
            <w:tcW w:w="5387" w:type="dxa"/>
            <w:tcBorders>
              <w:top w:val="nil"/>
              <w:left w:val="nil"/>
              <w:bottom w:val="nil"/>
              <w:right w:val="nil"/>
            </w:tcBorders>
          </w:tcPr>
          <w:p w14:paraId="766F253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д. 110 мм</w:t>
            </w:r>
          </w:p>
        </w:tc>
        <w:tc>
          <w:tcPr>
            <w:tcW w:w="1418" w:type="dxa"/>
            <w:tcBorders>
              <w:top w:val="nil"/>
              <w:left w:val="single" w:sz="4" w:space="0" w:color="auto"/>
              <w:bottom w:val="nil"/>
              <w:right w:val="nil"/>
            </w:tcBorders>
          </w:tcPr>
          <w:p w14:paraId="20F4AAD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54BDD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A7CF24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5DD0E10" w14:textId="77777777" w:rsidTr="00BA197F">
        <w:trPr>
          <w:jc w:val="center"/>
        </w:trPr>
        <w:tc>
          <w:tcPr>
            <w:tcW w:w="567" w:type="dxa"/>
            <w:tcBorders>
              <w:top w:val="nil"/>
              <w:left w:val="single" w:sz="12" w:space="0" w:color="auto"/>
              <w:bottom w:val="nil"/>
              <w:right w:val="single" w:sz="4" w:space="0" w:color="auto"/>
            </w:tcBorders>
          </w:tcPr>
          <w:p w14:paraId="7724BD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167</w:t>
            </w:r>
          </w:p>
        </w:tc>
        <w:tc>
          <w:tcPr>
            <w:tcW w:w="5387" w:type="dxa"/>
            <w:tcBorders>
              <w:top w:val="nil"/>
              <w:left w:val="nil"/>
              <w:bottom w:val="nil"/>
              <w:right w:val="nil"/>
            </w:tcBorders>
          </w:tcPr>
          <w:p w14:paraId="579738F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втулка під фланець ПЕ</w:t>
            </w:r>
          </w:p>
          <w:p w14:paraId="5F72208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100 SDR17 д. 160 мм</w:t>
            </w:r>
          </w:p>
        </w:tc>
        <w:tc>
          <w:tcPr>
            <w:tcW w:w="1418" w:type="dxa"/>
            <w:tcBorders>
              <w:top w:val="nil"/>
              <w:left w:val="single" w:sz="4" w:space="0" w:color="auto"/>
              <w:bottom w:val="nil"/>
              <w:right w:val="nil"/>
            </w:tcBorders>
          </w:tcPr>
          <w:p w14:paraId="38575E2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C38FA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B69D35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6DFDBB7" w14:textId="77777777" w:rsidTr="00BA197F">
        <w:trPr>
          <w:jc w:val="center"/>
        </w:trPr>
        <w:tc>
          <w:tcPr>
            <w:tcW w:w="567" w:type="dxa"/>
            <w:tcBorders>
              <w:top w:val="nil"/>
              <w:left w:val="single" w:sz="12" w:space="0" w:color="auto"/>
              <w:bottom w:val="nil"/>
              <w:right w:val="single" w:sz="4" w:space="0" w:color="auto"/>
            </w:tcBorders>
          </w:tcPr>
          <w:p w14:paraId="3C715FC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168</w:t>
            </w:r>
          </w:p>
        </w:tc>
        <w:tc>
          <w:tcPr>
            <w:tcW w:w="5387" w:type="dxa"/>
            <w:tcBorders>
              <w:top w:val="nil"/>
              <w:left w:val="nil"/>
              <w:bottom w:val="nil"/>
              <w:right w:val="nil"/>
            </w:tcBorders>
          </w:tcPr>
          <w:p w14:paraId="6473C80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SDR160</w:t>
            </w:r>
          </w:p>
        </w:tc>
        <w:tc>
          <w:tcPr>
            <w:tcW w:w="1418" w:type="dxa"/>
            <w:tcBorders>
              <w:top w:val="nil"/>
              <w:left w:val="single" w:sz="4" w:space="0" w:color="auto"/>
              <w:bottom w:val="nil"/>
              <w:right w:val="nil"/>
            </w:tcBorders>
          </w:tcPr>
          <w:p w14:paraId="48CDAEF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BE7F0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81BA04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D4330F8" w14:textId="77777777" w:rsidTr="00BA197F">
        <w:trPr>
          <w:jc w:val="center"/>
        </w:trPr>
        <w:tc>
          <w:tcPr>
            <w:tcW w:w="567" w:type="dxa"/>
            <w:tcBorders>
              <w:top w:val="nil"/>
              <w:left w:val="single" w:sz="12" w:space="0" w:color="auto"/>
              <w:bottom w:val="nil"/>
              <w:right w:val="single" w:sz="4" w:space="0" w:color="auto"/>
            </w:tcBorders>
          </w:tcPr>
          <w:p w14:paraId="34FCF03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169</w:t>
            </w:r>
          </w:p>
        </w:tc>
        <w:tc>
          <w:tcPr>
            <w:tcW w:w="5387" w:type="dxa"/>
            <w:tcBorders>
              <w:top w:val="nil"/>
              <w:left w:val="nil"/>
              <w:bottom w:val="nil"/>
              <w:right w:val="nil"/>
            </w:tcBorders>
          </w:tcPr>
          <w:p w14:paraId="66986E0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втулка під фланець ПЕ</w:t>
            </w:r>
          </w:p>
          <w:p w14:paraId="00C2130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100 SDR 17 д.200 мм</w:t>
            </w:r>
          </w:p>
        </w:tc>
        <w:tc>
          <w:tcPr>
            <w:tcW w:w="1418" w:type="dxa"/>
            <w:tcBorders>
              <w:top w:val="nil"/>
              <w:left w:val="single" w:sz="4" w:space="0" w:color="auto"/>
              <w:bottom w:val="nil"/>
              <w:right w:val="nil"/>
            </w:tcBorders>
          </w:tcPr>
          <w:p w14:paraId="305FEEF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B607A1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F3988D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CABBD57" w14:textId="77777777" w:rsidTr="00BA197F">
        <w:trPr>
          <w:jc w:val="center"/>
        </w:trPr>
        <w:tc>
          <w:tcPr>
            <w:tcW w:w="567" w:type="dxa"/>
            <w:tcBorders>
              <w:top w:val="nil"/>
              <w:left w:val="single" w:sz="12" w:space="0" w:color="auto"/>
              <w:bottom w:val="nil"/>
              <w:right w:val="single" w:sz="4" w:space="0" w:color="auto"/>
            </w:tcBorders>
          </w:tcPr>
          <w:p w14:paraId="65BA489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170</w:t>
            </w:r>
          </w:p>
        </w:tc>
        <w:tc>
          <w:tcPr>
            <w:tcW w:w="5387" w:type="dxa"/>
            <w:tcBorders>
              <w:top w:val="nil"/>
              <w:left w:val="nil"/>
              <w:bottom w:val="nil"/>
              <w:right w:val="nil"/>
            </w:tcBorders>
          </w:tcPr>
          <w:p w14:paraId="3680F43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д.200 мм</w:t>
            </w:r>
          </w:p>
        </w:tc>
        <w:tc>
          <w:tcPr>
            <w:tcW w:w="1418" w:type="dxa"/>
            <w:tcBorders>
              <w:top w:val="nil"/>
              <w:left w:val="single" w:sz="4" w:space="0" w:color="auto"/>
              <w:bottom w:val="nil"/>
              <w:right w:val="nil"/>
            </w:tcBorders>
          </w:tcPr>
          <w:p w14:paraId="0C26F1B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14221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86BDA8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513ABD7" w14:textId="77777777" w:rsidTr="00BA197F">
        <w:trPr>
          <w:jc w:val="center"/>
        </w:trPr>
        <w:tc>
          <w:tcPr>
            <w:tcW w:w="567" w:type="dxa"/>
            <w:tcBorders>
              <w:top w:val="nil"/>
              <w:left w:val="single" w:sz="12" w:space="0" w:color="auto"/>
              <w:bottom w:val="nil"/>
              <w:right w:val="single" w:sz="4" w:space="0" w:color="auto"/>
            </w:tcBorders>
            <w:vAlign w:val="center"/>
          </w:tcPr>
          <w:p w14:paraId="638BB14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11E038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ru-RU"/>
              </w:rPr>
              <w:t>Водомірний</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вузол</w:t>
            </w:r>
            <w:proofErr w:type="spellEnd"/>
            <w:r w:rsidRPr="005F2498">
              <w:rPr>
                <w:rFonts w:ascii="Arial" w:eastAsia="Calibri" w:hAnsi="Arial" w:cs="Arial"/>
                <w:spacing w:val="-3"/>
                <w:sz w:val="20"/>
                <w:szCs w:val="20"/>
                <w:lang w:val="ru-RU"/>
              </w:rPr>
              <w:t xml:space="preserve"> в </w:t>
            </w:r>
            <w:proofErr w:type="spellStart"/>
            <w:r w:rsidRPr="005F2498">
              <w:rPr>
                <w:rFonts w:ascii="Arial" w:eastAsia="Calibri" w:hAnsi="Arial" w:cs="Arial"/>
                <w:spacing w:val="-3"/>
                <w:sz w:val="20"/>
                <w:szCs w:val="20"/>
                <w:lang w:val="ru-RU"/>
              </w:rPr>
              <w:t>колодязі</w:t>
            </w:r>
            <w:proofErr w:type="spellEnd"/>
            <w:r w:rsidRPr="005F2498">
              <w:rPr>
                <w:rFonts w:ascii="Arial" w:eastAsia="Calibri" w:hAnsi="Arial" w:cs="Arial"/>
                <w:spacing w:val="-3"/>
                <w:sz w:val="20"/>
                <w:szCs w:val="20"/>
                <w:lang w:val="ru-RU"/>
              </w:rPr>
              <w:t xml:space="preserve"> ВК-1</w:t>
            </w:r>
          </w:p>
        </w:tc>
        <w:tc>
          <w:tcPr>
            <w:tcW w:w="1418" w:type="dxa"/>
            <w:tcBorders>
              <w:top w:val="nil"/>
              <w:left w:val="single" w:sz="4" w:space="0" w:color="auto"/>
              <w:bottom w:val="nil"/>
              <w:right w:val="single" w:sz="4" w:space="0" w:color="auto"/>
            </w:tcBorders>
            <w:vAlign w:val="center"/>
          </w:tcPr>
          <w:p w14:paraId="777A5E7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C86977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26E1B2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E39A258" w14:textId="77777777" w:rsidTr="00BA197F">
        <w:trPr>
          <w:jc w:val="center"/>
        </w:trPr>
        <w:tc>
          <w:tcPr>
            <w:tcW w:w="567" w:type="dxa"/>
            <w:tcBorders>
              <w:top w:val="nil"/>
              <w:left w:val="single" w:sz="12" w:space="0" w:color="auto"/>
              <w:bottom w:val="nil"/>
              <w:right w:val="single" w:sz="4" w:space="0" w:color="auto"/>
            </w:tcBorders>
          </w:tcPr>
          <w:p w14:paraId="2EB40B5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171</w:t>
            </w:r>
          </w:p>
        </w:tc>
        <w:tc>
          <w:tcPr>
            <w:tcW w:w="5387" w:type="dxa"/>
            <w:tcBorders>
              <w:top w:val="nil"/>
              <w:left w:val="nil"/>
              <w:bottom w:val="nil"/>
              <w:right w:val="nil"/>
            </w:tcBorders>
          </w:tcPr>
          <w:p w14:paraId="4C23868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09EBFFC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діаметром 300-500 мм (трійник 426х10-219х8 -1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3DBFFA8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8FB4F0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0,0707</w:t>
            </w:r>
          </w:p>
        </w:tc>
        <w:tc>
          <w:tcPr>
            <w:tcW w:w="1418" w:type="dxa"/>
            <w:tcBorders>
              <w:top w:val="nil"/>
              <w:left w:val="single" w:sz="4" w:space="0" w:color="auto"/>
              <w:bottom w:val="nil"/>
              <w:right w:val="single" w:sz="12" w:space="0" w:color="auto"/>
            </w:tcBorders>
          </w:tcPr>
          <w:p w14:paraId="2C13CA0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19E638A" w14:textId="77777777" w:rsidTr="00BA197F">
        <w:trPr>
          <w:jc w:val="center"/>
        </w:trPr>
        <w:tc>
          <w:tcPr>
            <w:tcW w:w="567" w:type="dxa"/>
            <w:tcBorders>
              <w:top w:val="nil"/>
              <w:left w:val="single" w:sz="12" w:space="0" w:color="auto"/>
              <w:bottom w:val="nil"/>
              <w:right w:val="single" w:sz="4" w:space="0" w:color="auto"/>
            </w:tcBorders>
          </w:tcPr>
          <w:p w14:paraId="5415C7D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172</w:t>
            </w:r>
          </w:p>
        </w:tc>
        <w:tc>
          <w:tcPr>
            <w:tcW w:w="5387" w:type="dxa"/>
            <w:tcBorders>
              <w:top w:val="nil"/>
              <w:left w:val="nil"/>
              <w:bottom w:val="nil"/>
              <w:right w:val="nil"/>
            </w:tcBorders>
          </w:tcPr>
          <w:p w14:paraId="62A11E1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Трійник 426х10-219х8</w:t>
            </w:r>
          </w:p>
        </w:tc>
        <w:tc>
          <w:tcPr>
            <w:tcW w:w="1418" w:type="dxa"/>
            <w:tcBorders>
              <w:top w:val="nil"/>
              <w:left w:val="single" w:sz="4" w:space="0" w:color="auto"/>
              <w:bottom w:val="nil"/>
              <w:right w:val="nil"/>
            </w:tcBorders>
          </w:tcPr>
          <w:p w14:paraId="5A0CF42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008B0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5E1C70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96971ED" w14:textId="77777777" w:rsidTr="00BA197F">
        <w:trPr>
          <w:jc w:val="center"/>
        </w:trPr>
        <w:tc>
          <w:tcPr>
            <w:tcW w:w="567" w:type="dxa"/>
            <w:tcBorders>
              <w:top w:val="nil"/>
              <w:left w:val="single" w:sz="12" w:space="0" w:color="auto"/>
              <w:bottom w:val="nil"/>
              <w:right w:val="single" w:sz="4" w:space="0" w:color="auto"/>
            </w:tcBorders>
          </w:tcPr>
          <w:p w14:paraId="245D7DD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173</w:t>
            </w:r>
          </w:p>
        </w:tc>
        <w:tc>
          <w:tcPr>
            <w:tcW w:w="5387" w:type="dxa"/>
            <w:tcBorders>
              <w:top w:val="nil"/>
              <w:left w:val="nil"/>
              <w:bottom w:val="nil"/>
              <w:right w:val="nil"/>
            </w:tcBorders>
          </w:tcPr>
          <w:p w14:paraId="31B1CA1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0CA1DF0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8F58B6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EF2887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D9A632D" w14:textId="77777777" w:rsidTr="00BA197F">
        <w:trPr>
          <w:jc w:val="center"/>
        </w:trPr>
        <w:tc>
          <w:tcPr>
            <w:tcW w:w="567" w:type="dxa"/>
            <w:tcBorders>
              <w:top w:val="nil"/>
              <w:left w:val="single" w:sz="12" w:space="0" w:color="auto"/>
              <w:bottom w:val="nil"/>
              <w:right w:val="single" w:sz="4" w:space="0" w:color="auto"/>
            </w:tcBorders>
          </w:tcPr>
          <w:p w14:paraId="5D447C3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174</w:t>
            </w:r>
          </w:p>
        </w:tc>
        <w:tc>
          <w:tcPr>
            <w:tcW w:w="5387" w:type="dxa"/>
            <w:tcBorders>
              <w:top w:val="nil"/>
              <w:left w:val="nil"/>
              <w:bottom w:val="nil"/>
              <w:right w:val="nil"/>
            </w:tcBorders>
          </w:tcPr>
          <w:p w14:paraId="275F4D2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Ду200 РУ16</w:t>
            </w:r>
          </w:p>
          <w:p w14:paraId="0E1EFFC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564804E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F1234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4E3435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12D1ECF" w14:textId="77777777" w:rsidTr="00BA197F">
        <w:trPr>
          <w:jc w:val="center"/>
        </w:trPr>
        <w:tc>
          <w:tcPr>
            <w:tcW w:w="567" w:type="dxa"/>
            <w:tcBorders>
              <w:top w:val="nil"/>
              <w:left w:val="single" w:sz="12" w:space="0" w:color="auto"/>
              <w:bottom w:val="nil"/>
              <w:right w:val="single" w:sz="4" w:space="0" w:color="auto"/>
            </w:tcBorders>
          </w:tcPr>
          <w:p w14:paraId="36DB8CC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175</w:t>
            </w:r>
          </w:p>
        </w:tc>
        <w:tc>
          <w:tcPr>
            <w:tcW w:w="5387" w:type="dxa"/>
            <w:tcBorders>
              <w:top w:val="nil"/>
              <w:left w:val="nil"/>
              <w:bottom w:val="nil"/>
              <w:right w:val="nil"/>
            </w:tcBorders>
          </w:tcPr>
          <w:p w14:paraId="1FB4FA4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7CF12D0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діаметром 100-250 мм (перехід сталевий 219х6-133х4</w:t>
            </w:r>
          </w:p>
          <w:p w14:paraId="4B5A810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мм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6A15991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99E676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0,0042</w:t>
            </w:r>
          </w:p>
        </w:tc>
        <w:tc>
          <w:tcPr>
            <w:tcW w:w="1418" w:type="dxa"/>
            <w:tcBorders>
              <w:top w:val="nil"/>
              <w:left w:val="single" w:sz="4" w:space="0" w:color="auto"/>
              <w:bottom w:val="nil"/>
              <w:right w:val="single" w:sz="12" w:space="0" w:color="auto"/>
            </w:tcBorders>
          </w:tcPr>
          <w:p w14:paraId="2CF2FEF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447D66D" w14:textId="77777777" w:rsidTr="00BA197F">
        <w:trPr>
          <w:jc w:val="center"/>
        </w:trPr>
        <w:tc>
          <w:tcPr>
            <w:tcW w:w="567" w:type="dxa"/>
            <w:tcBorders>
              <w:top w:val="nil"/>
              <w:left w:val="single" w:sz="12" w:space="0" w:color="auto"/>
              <w:bottom w:val="nil"/>
              <w:right w:val="single" w:sz="4" w:space="0" w:color="auto"/>
            </w:tcBorders>
          </w:tcPr>
          <w:p w14:paraId="3B03981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176</w:t>
            </w:r>
          </w:p>
        </w:tc>
        <w:tc>
          <w:tcPr>
            <w:tcW w:w="5387" w:type="dxa"/>
            <w:tcBorders>
              <w:top w:val="nil"/>
              <w:left w:val="nil"/>
              <w:bottom w:val="nil"/>
              <w:right w:val="nil"/>
            </w:tcBorders>
          </w:tcPr>
          <w:p w14:paraId="13EE2FE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Перехід сталевий 219х6-133х4 мм</w:t>
            </w:r>
          </w:p>
        </w:tc>
        <w:tc>
          <w:tcPr>
            <w:tcW w:w="1418" w:type="dxa"/>
            <w:tcBorders>
              <w:top w:val="nil"/>
              <w:left w:val="single" w:sz="4" w:space="0" w:color="auto"/>
              <w:bottom w:val="nil"/>
              <w:right w:val="nil"/>
            </w:tcBorders>
          </w:tcPr>
          <w:p w14:paraId="33B080C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49B75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80BB5B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65A0A2C" w14:textId="77777777" w:rsidTr="00BA197F">
        <w:trPr>
          <w:jc w:val="center"/>
        </w:trPr>
        <w:tc>
          <w:tcPr>
            <w:tcW w:w="567" w:type="dxa"/>
            <w:tcBorders>
              <w:top w:val="nil"/>
              <w:left w:val="single" w:sz="12" w:space="0" w:color="auto"/>
              <w:bottom w:val="nil"/>
              <w:right w:val="single" w:sz="4" w:space="0" w:color="auto"/>
            </w:tcBorders>
          </w:tcPr>
          <w:p w14:paraId="52F9C1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177</w:t>
            </w:r>
          </w:p>
        </w:tc>
        <w:tc>
          <w:tcPr>
            <w:tcW w:w="5387" w:type="dxa"/>
            <w:tcBorders>
              <w:top w:val="nil"/>
              <w:left w:val="nil"/>
              <w:bottom w:val="nil"/>
              <w:right w:val="nil"/>
            </w:tcBorders>
          </w:tcPr>
          <w:p w14:paraId="526E200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65D060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618968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854555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DDCFA13" w14:textId="77777777" w:rsidTr="00BA197F">
        <w:trPr>
          <w:jc w:val="center"/>
        </w:trPr>
        <w:tc>
          <w:tcPr>
            <w:tcW w:w="567" w:type="dxa"/>
            <w:tcBorders>
              <w:top w:val="nil"/>
              <w:left w:val="single" w:sz="12" w:space="0" w:color="auto"/>
              <w:bottom w:val="nil"/>
              <w:right w:val="single" w:sz="4" w:space="0" w:color="auto"/>
            </w:tcBorders>
          </w:tcPr>
          <w:p w14:paraId="57451CA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178</w:t>
            </w:r>
          </w:p>
        </w:tc>
        <w:tc>
          <w:tcPr>
            <w:tcW w:w="5387" w:type="dxa"/>
            <w:tcBorders>
              <w:top w:val="nil"/>
              <w:left w:val="nil"/>
              <w:bottom w:val="nil"/>
              <w:right w:val="nil"/>
            </w:tcBorders>
          </w:tcPr>
          <w:p w14:paraId="1169881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Ду125 РУ16</w:t>
            </w:r>
          </w:p>
          <w:p w14:paraId="1895B3A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42196E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B6A88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E6B1A4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9A9E30D" w14:textId="77777777" w:rsidTr="00BA197F">
        <w:trPr>
          <w:jc w:val="center"/>
        </w:trPr>
        <w:tc>
          <w:tcPr>
            <w:tcW w:w="567" w:type="dxa"/>
            <w:tcBorders>
              <w:top w:val="nil"/>
              <w:left w:val="single" w:sz="12" w:space="0" w:color="auto"/>
              <w:bottom w:val="nil"/>
              <w:right w:val="single" w:sz="4" w:space="0" w:color="auto"/>
            </w:tcBorders>
          </w:tcPr>
          <w:p w14:paraId="21729F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179</w:t>
            </w:r>
          </w:p>
        </w:tc>
        <w:tc>
          <w:tcPr>
            <w:tcW w:w="5387" w:type="dxa"/>
            <w:tcBorders>
              <w:top w:val="nil"/>
              <w:left w:val="nil"/>
              <w:bottom w:val="nil"/>
              <w:right w:val="nil"/>
            </w:tcBorders>
          </w:tcPr>
          <w:p w14:paraId="4563306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фільтрів діаметром 125 мм</w:t>
            </w:r>
          </w:p>
        </w:tc>
        <w:tc>
          <w:tcPr>
            <w:tcW w:w="1418" w:type="dxa"/>
            <w:tcBorders>
              <w:top w:val="nil"/>
              <w:left w:val="single" w:sz="4" w:space="0" w:color="auto"/>
              <w:bottom w:val="nil"/>
              <w:right w:val="nil"/>
            </w:tcBorders>
          </w:tcPr>
          <w:p w14:paraId="09454A8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498FE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B21C5B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273A3EE" w14:textId="77777777" w:rsidTr="00BA197F">
        <w:trPr>
          <w:jc w:val="center"/>
        </w:trPr>
        <w:tc>
          <w:tcPr>
            <w:tcW w:w="567" w:type="dxa"/>
            <w:tcBorders>
              <w:top w:val="nil"/>
              <w:left w:val="single" w:sz="12" w:space="0" w:color="auto"/>
              <w:bottom w:val="nil"/>
              <w:right w:val="single" w:sz="4" w:space="0" w:color="auto"/>
            </w:tcBorders>
          </w:tcPr>
          <w:p w14:paraId="05785C1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180</w:t>
            </w:r>
          </w:p>
        </w:tc>
        <w:tc>
          <w:tcPr>
            <w:tcW w:w="5387" w:type="dxa"/>
            <w:tcBorders>
              <w:top w:val="nil"/>
              <w:left w:val="nil"/>
              <w:bottom w:val="nil"/>
              <w:right w:val="nil"/>
            </w:tcBorders>
          </w:tcPr>
          <w:p w14:paraId="7570B2D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Укладання труб сталевих водопровідних діаметром 125</w:t>
            </w:r>
          </w:p>
          <w:p w14:paraId="7F89EAE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мм</w:t>
            </w:r>
          </w:p>
        </w:tc>
        <w:tc>
          <w:tcPr>
            <w:tcW w:w="1418" w:type="dxa"/>
            <w:tcBorders>
              <w:top w:val="nil"/>
              <w:left w:val="single" w:sz="4" w:space="0" w:color="auto"/>
              <w:bottom w:val="nil"/>
              <w:right w:val="nil"/>
            </w:tcBorders>
          </w:tcPr>
          <w:p w14:paraId="690653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2C3E12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FA11A1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14AFE4B" w14:textId="77777777" w:rsidTr="00BA197F">
        <w:trPr>
          <w:jc w:val="center"/>
        </w:trPr>
        <w:tc>
          <w:tcPr>
            <w:tcW w:w="567" w:type="dxa"/>
            <w:tcBorders>
              <w:top w:val="nil"/>
              <w:left w:val="single" w:sz="12" w:space="0" w:color="auto"/>
              <w:bottom w:val="nil"/>
              <w:right w:val="single" w:sz="4" w:space="0" w:color="auto"/>
            </w:tcBorders>
          </w:tcPr>
          <w:p w14:paraId="2964895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181</w:t>
            </w:r>
          </w:p>
        </w:tc>
        <w:tc>
          <w:tcPr>
            <w:tcW w:w="5387" w:type="dxa"/>
            <w:tcBorders>
              <w:top w:val="nil"/>
              <w:left w:val="nil"/>
              <w:bottom w:val="nil"/>
              <w:right w:val="nil"/>
            </w:tcBorders>
          </w:tcPr>
          <w:p w14:paraId="10F500E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Труби сталеві безшовні </w:t>
            </w:r>
            <w:proofErr w:type="spellStart"/>
            <w:r w:rsidRPr="005F2498">
              <w:rPr>
                <w:rFonts w:ascii="Arial" w:eastAsia="Calibri" w:hAnsi="Arial" w:cs="Arial"/>
                <w:spacing w:val="-3"/>
                <w:sz w:val="20"/>
                <w:szCs w:val="20"/>
                <w:lang w:val="uk-UA"/>
              </w:rPr>
              <w:t>гарячедеформовані</w:t>
            </w:r>
            <w:proofErr w:type="spellEnd"/>
            <w:r w:rsidRPr="005F2498">
              <w:rPr>
                <w:rFonts w:ascii="Arial" w:eastAsia="Calibri" w:hAnsi="Arial" w:cs="Arial"/>
                <w:spacing w:val="-3"/>
                <w:sz w:val="20"/>
                <w:szCs w:val="20"/>
                <w:lang w:val="uk-UA"/>
              </w:rPr>
              <w:t xml:space="preserve"> із сталі</w:t>
            </w:r>
          </w:p>
          <w:p w14:paraId="2230A74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марки 15, 20, 25, зовнішній діаметр 125 мм, товщина</w:t>
            </w:r>
          </w:p>
          <w:p w14:paraId="3F8D8D2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стінки 4 мм</w:t>
            </w:r>
          </w:p>
        </w:tc>
        <w:tc>
          <w:tcPr>
            <w:tcW w:w="1418" w:type="dxa"/>
            <w:tcBorders>
              <w:top w:val="nil"/>
              <w:left w:val="single" w:sz="4" w:space="0" w:color="auto"/>
              <w:bottom w:val="nil"/>
              <w:right w:val="nil"/>
            </w:tcBorders>
          </w:tcPr>
          <w:p w14:paraId="346D0CE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693C2F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1,004</w:t>
            </w:r>
          </w:p>
        </w:tc>
        <w:tc>
          <w:tcPr>
            <w:tcW w:w="1418" w:type="dxa"/>
            <w:tcBorders>
              <w:top w:val="nil"/>
              <w:left w:val="single" w:sz="4" w:space="0" w:color="auto"/>
              <w:bottom w:val="nil"/>
              <w:right w:val="single" w:sz="12" w:space="0" w:color="auto"/>
            </w:tcBorders>
          </w:tcPr>
          <w:p w14:paraId="7DAA820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B333B91" w14:textId="77777777" w:rsidTr="00BA197F">
        <w:trPr>
          <w:jc w:val="center"/>
        </w:trPr>
        <w:tc>
          <w:tcPr>
            <w:tcW w:w="567" w:type="dxa"/>
            <w:tcBorders>
              <w:top w:val="nil"/>
              <w:left w:val="single" w:sz="12" w:space="0" w:color="auto"/>
              <w:bottom w:val="nil"/>
              <w:right w:val="single" w:sz="4" w:space="0" w:color="auto"/>
            </w:tcBorders>
          </w:tcPr>
          <w:p w14:paraId="050A3C1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182</w:t>
            </w:r>
          </w:p>
        </w:tc>
        <w:tc>
          <w:tcPr>
            <w:tcW w:w="5387" w:type="dxa"/>
            <w:tcBorders>
              <w:top w:val="nil"/>
              <w:left w:val="nil"/>
              <w:bottom w:val="nil"/>
              <w:right w:val="nil"/>
            </w:tcBorders>
          </w:tcPr>
          <w:p w14:paraId="74B11F9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Нанесення посиленої антикорозійної </w:t>
            </w:r>
            <w:proofErr w:type="spellStart"/>
            <w:r w:rsidRPr="005F2498">
              <w:rPr>
                <w:rFonts w:ascii="Arial" w:eastAsia="Calibri" w:hAnsi="Arial" w:cs="Arial"/>
                <w:spacing w:val="-3"/>
                <w:sz w:val="20"/>
                <w:szCs w:val="20"/>
                <w:lang w:val="uk-UA"/>
              </w:rPr>
              <w:t>бітумно</w:t>
            </w:r>
            <w:proofErr w:type="spellEnd"/>
            <w:r w:rsidRPr="005F2498">
              <w:rPr>
                <w:rFonts w:ascii="Arial" w:eastAsia="Calibri" w:hAnsi="Arial" w:cs="Arial"/>
                <w:spacing w:val="-3"/>
                <w:sz w:val="20"/>
                <w:szCs w:val="20"/>
                <w:lang w:val="uk-UA"/>
              </w:rPr>
              <w:t>-гумової</w:t>
            </w:r>
          </w:p>
          <w:p w14:paraId="4A14E14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w:t>
            </w:r>
            <w:proofErr w:type="spellStart"/>
            <w:r w:rsidRPr="005F2498">
              <w:rPr>
                <w:rFonts w:ascii="Arial" w:eastAsia="Calibri" w:hAnsi="Arial" w:cs="Arial"/>
                <w:spacing w:val="-3"/>
                <w:sz w:val="20"/>
                <w:szCs w:val="20"/>
                <w:lang w:val="uk-UA"/>
              </w:rPr>
              <w:t>бітумно</w:t>
            </w:r>
            <w:proofErr w:type="spellEnd"/>
            <w:r w:rsidRPr="005F2498">
              <w:rPr>
                <w:rFonts w:ascii="Arial" w:eastAsia="Calibri" w:hAnsi="Arial" w:cs="Arial"/>
                <w:spacing w:val="-3"/>
                <w:sz w:val="20"/>
                <w:szCs w:val="20"/>
                <w:lang w:val="uk-UA"/>
              </w:rPr>
              <w:t>-полімерної] ізоляції на сталеві трубопроводи</w:t>
            </w:r>
          </w:p>
          <w:p w14:paraId="1E1263E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діаметром 125 мм</w:t>
            </w:r>
          </w:p>
        </w:tc>
        <w:tc>
          <w:tcPr>
            <w:tcW w:w="1418" w:type="dxa"/>
            <w:tcBorders>
              <w:top w:val="nil"/>
              <w:left w:val="single" w:sz="4" w:space="0" w:color="auto"/>
              <w:bottom w:val="nil"/>
              <w:right w:val="nil"/>
            </w:tcBorders>
          </w:tcPr>
          <w:p w14:paraId="428EDD2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DC7B56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1880BA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B456DA0" w14:textId="77777777" w:rsidTr="00BA197F">
        <w:trPr>
          <w:jc w:val="center"/>
        </w:trPr>
        <w:tc>
          <w:tcPr>
            <w:tcW w:w="567" w:type="dxa"/>
            <w:tcBorders>
              <w:top w:val="nil"/>
              <w:left w:val="single" w:sz="12" w:space="0" w:color="auto"/>
              <w:bottom w:val="nil"/>
              <w:right w:val="single" w:sz="4" w:space="0" w:color="auto"/>
            </w:tcBorders>
          </w:tcPr>
          <w:p w14:paraId="4780EAF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183</w:t>
            </w:r>
          </w:p>
        </w:tc>
        <w:tc>
          <w:tcPr>
            <w:tcW w:w="5387" w:type="dxa"/>
            <w:tcBorders>
              <w:top w:val="nil"/>
              <w:left w:val="nil"/>
              <w:bottom w:val="nil"/>
              <w:right w:val="nil"/>
            </w:tcBorders>
          </w:tcPr>
          <w:p w14:paraId="37C1DB0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лічильників [водомірів] холодної води</w:t>
            </w:r>
          </w:p>
          <w:p w14:paraId="22FD176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WPK-UA діаметром 125 мм</w:t>
            </w:r>
          </w:p>
        </w:tc>
        <w:tc>
          <w:tcPr>
            <w:tcW w:w="1418" w:type="dxa"/>
            <w:tcBorders>
              <w:top w:val="nil"/>
              <w:left w:val="single" w:sz="4" w:space="0" w:color="auto"/>
              <w:bottom w:val="nil"/>
              <w:right w:val="nil"/>
            </w:tcBorders>
          </w:tcPr>
          <w:p w14:paraId="6276AAA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7E58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3136CE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800E899" w14:textId="77777777" w:rsidTr="00BA197F">
        <w:trPr>
          <w:jc w:val="center"/>
        </w:trPr>
        <w:tc>
          <w:tcPr>
            <w:tcW w:w="567" w:type="dxa"/>
            <w:tcBorders>
              <w:top w:val="nil"/>
              <w:left w:val="single" w:sz="12" w:space="0" w:color="auto"/>
              <w:bottom w:val="nil"/>
              <w:right w:val="single" w:sz="4" w:space="0" w:color="auto"/>
            </w:tcBorders>
          </w:tcPr>
          <w:p w14:paraId="418B644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184</w:t>
            </w:r>
          </w:p>
        </w:tc>
        <w:tc>
          <w:tcPr>
            <w:tcW w:w="5387" w:type="dxa"/>
            <w:tcBorders>
              <w:top w:val="nil"/>
              <w:left w:val="nil"/>
              <w:bottom w:val="nil"/>
              <w:right w:val="nil"/>
            </w:tcBorders>
          </w:tcPr>
          <w:p w14:paraId="1B92A06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Лічильник  холодної води  WPK-UA  D-125мм</w:t>
            </w:r>
          </w:p>
        </w:tc>
        <w:tc>
          <w:tcPr>
            <w:tcW w:w="1418" w:type="dxa"/>
            <w:tcBorders>
              <w:top w:val="nil"/>
              <w:left w:val="single" w:sz="4" w:space="0" w:color="auto"/>
              <w:bottom w:val="nil"/>
              <w:right w:val="nil"/>
            </w:tcBorders>
          </w:tcPr>
          <w:p w14:paraId="63207A7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07FCE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D7E0E8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44E8165" w14:textId="77777777" w:rsidTr="00BA197F">
        <w:trPr>
          <w:jc w:val="center"/>
        </w:trPr>
        <w:tc>
          <w:tcPr>
            <w:tcW w:w="567" w:type="dxa"/>
            <w:tcBorders>
              <w:top w:val="nil"/>
              <w:left w:val="single" w:sz="12" w:space="0" w:color="auto"/>
              <w:bottom w:val="nil"/>
              <w:right w:val="single" w:sz="4" w:space="0" w:color="auto"/>
            </w:tcBorders>
          </w:tcPr>
          <w:p w14:paraId="05E82A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185</w:t>
            </w:r>
          </w:p>
        </w:tc>
        <w:tc>
          <w:tcPr>
            <w:tcW w:w="5387" w:type="dxa"/>
            <w:tcBorders>
              <w:top w:val="nil"/>
              <w:left w:val="nil"/>
              <w:bottom w:val="nil"/>
              <w:right w:val="nil"/>
            </w:tcBorders>
          </w:tcPr>
          <w:p w14:paraId="36AF455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манометрів з триходовим краном і</w:t>
            </w:r>
          </w:p>
          <w:p w14:paraId="7D044D4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трубкою-сифоном</w:t>
            </w:r>
          </w:p>
        </w:tc>
        <w:tc>
          <w:tcPr>
            <w:tcW w:w="1418" w:type="dxa"/>
            <w:tcBorders>
              <w:top w:val="nil"/>
              <w:left w:val="single" w:sz="4" w:space="0" w:color="auto"/>
              <w:bottom w:val="nil"/>
              <w:right w:val="nil"/>
            </w:tcBorders>
          </w:tcPr>
          <w:p w14:paraId="2916B1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66AC36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7BBA24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F5AF368" w14:textId="77777777" w:rsidTr="00BA197F">
        <w:trPr>
          <w:jc w:val="center"/>
        </w:trPr>
        <w:tc>
          <w:tcPr>
            <w:tcW w:w="567" w:type="dxa"/>
            <w:tcBorders>
              <w:top w:val="nil"/>
              <w:left w:val="single" w:sz="12" w:space="0" w:color="auto"/>
              <w:bottom w:val="nil"/>
              <w:right w:val="single" w:sz="4" w:space="0" w:color="auto"/>
            </w:tcBorders>
          </w:tcPr>
          <w:p w14:paraId="02C6F1A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186</w:t>
            </w:r>
          </w:p>
        </w:tc>
        <w:tc>
          <w:tcPr>
            <w:tcW w:w="5387" w:type="dxa"/>
            <w:tcBorders>
              <w:top w:val="nil"/>
              <w:left w:val="nil"/>
              <w:bottom w:val="nil"/>
              <w:right w:val="nil"/>
            </w:tcBorders>
          </w:tcPr>
          <w:p w14:paraId="25319E8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Кульові крани 25-1,6</w:t>
            </w:r>
          </w:p>
        </w:tc>
        <w:tc>
          <w:tcPr>
            <w:tcW w:w="1418" w:type="dxa"/>
            <w:tcBorders>
              <w:top w:val="nil"/>
              <w:left w:val="single" w:sz="4" w:space="0" w:color="auto"/>
              <w:bottom w:val="nil"/>
              <w:right w:val="nil"/>
            </w:tcBorders>
          </w:tcPr>
          <w:p w14:paraId="7B9AD15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5D1D7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83F4C3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9C9D943" w14:textId="77777777" w:rsidTr="00BA197F">
        <w:trPr>
          <w:jc w:val="center"/>
        </w:trPr>
        <w:tc>
          <w:tcPr>
            <w:tcW w:w="567" w:type="dxa"/>
            <w:tcBorders>
              <w:top w:val="nil"/>
              <w:left w:val="single" w:sz="12" w:space="0" w:color="auto"/>
              <w:bottom w:val="nil"/>
              <w:right w:val="single" w:sz="4" w:space="0" w:color="auto"/>
            </w:tcBorders>
          </w:tcPr>
          <w:p w14:paraId="4F389D2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187</w:t>
            </w:r>
          </w:p>
        </w:tc>
        <w:tc>
          <w:tcPr>
            <w:tcW w:w="5387" w:type="dxa"/>
            <w:tcBorders>
              <w:top w:val="nil"/>
              <w:left w:val="nil"/>
              <w:bottom w:val="nil"/>
              <w:right w:val="nil"/>
            </w:tcBorders>
          </w:tcPr>
          <w:p w14:paraId="49F16F67"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Манометри загального призначення з триходовим</w:t>
            </w:r>
          </w:p>
          <w:p w14:paraId="4E4BAFE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краном, ОБМ1-100</w:t>
            </w:r>
          </w:p>
        </w:tc>
        <w:tc>
          <w:tcPr>
            <w:tcW w:w="1418" w:type="dxa"/>
            <w:tcBorders>
              <w:top w:val="nil"/>
              <w:left w:val="single" w:sz="4" w:space="0" w:color="auto"/>
              <w:bottom w:val="nil"/>
              <w:right w:val="nil"/>
            </w:tcBorders>
          </w:tcPr>
          <w:p w14:paraId="48A77FC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5CDD560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23AEE0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9D10F96" w14:textId="77777777" w:rsidTr="00BA197F">
        <w:trPr>
          <w:jc w:val="center"/>
        </w:trPr>
        <w:tc>
          <w:tcPr>
            <w:tcW w:w="567" w:type="dxa"/>
            <w:tcBorders>
              <w:top w:val="nil"/>
              <w:left w:val="single" w:sz="12" w:space="0" w:color="auto"/>
              <w:bottom w:val="nil"/>
              <w:right w:val="single" w:sz="4" w:space="0" w:color="auto"/>
            </w:tcBorders>
          </w:tcPr>
          <w:p w14:paraId="6FA08F9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188</w:t>
            </w:r>
          </w:p>
        </w:tc>
        <w:tc>
          <w:tcPr>
            <w:tcW w:w="5387" w:type="dxa"/>
            <w:tcBorders>
              <w:top w:val="nil"/>
              <w:left w:val="nil"/>
              <w:bottom w:val="nil"/>
              <w:right w:val="nil"/>
            </w:tcBorders>
          </w:tcPr>
          <w:p w14:paraId="7DB1932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чавунних клапанів зворотних діаметром</w:t>
            </w:r>
          </w:p>
          <w:p w14:paraId="206756C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125 мм</w:t>
            </w:r>
          </w:p>
        </w:tc>
        <w:tc>
          <w:tcPr>
            <w:tcW w:w="1418" w:type="dxa"/>
            <w:tcBorders>
              <w:top w:val="nil"/>
              <w:left w:val="single" w:sz="4" w:space="0" w:color="auto"/>
              <w:bottom w:val="nil"/>
              <w:right w:val="nil"/>
            </w:tcBorders>
          </w:tcPr>
          <w:p w14:paraId="3777C8E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9635F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448D99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BFBBC45" w14:textId="77777777" w:rsidTr="00BA197F">
        <w:trPr>
          <w:jc w:val="center"/>
        </w:trPr>
        <w:tc>
          <w:tcPr>
            <w:tcW w:w="567" w:type="dxa"/>
            <w:tcBorders>
              <w:top w:val="nil"/>
              <w:left w:val="single" w:sz="12" w:space="0" w:color="auto"/>
              <w:bottom w:val="nil"/>
              <w:right w:val="single" w:sz="4" w:space="0" w:color="auto"/>
            </w:tcBorders>
          </w:tcPr>
          <w:p w14:paraId="244FC6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189</w:t>
            </w:r>
          </w:p>
        </w:tc>
        <w:tc>
          <w:tcPr>
            <w:tcW w:w="5387" w:type="dxa"/>
            <w:tcBorders>
              <w:top w:val="nil"/>
              <w:left w:val="nil"/>
              <w:bottom w:val="nil"/>
              <w:right w:val="nil"/>
            </w:tcBorders>
          </w:tcPr>
          <w:p w14:paraId="2370DB9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Клапан зворотний 19421БР,ДУ125;РУ16</w:t>
            </w:r>
          </w:p>
        </w:tc>
        <w:tc>
          <w:tcPr>
            <w:tcW w:w="1418" w:type="dxa"/>
            <w:tcBorders>
              <w:top w:val="nil"/>
              <w:left w:val="single" w:sz="4" w:space="0" w:color="auto"/>
              <w:bottom w:val="nil"/>
              <w:right w:val="nil"/>
            </w:tcBorders>
          </w:tcPr>
          <w:p w14:paraId="3BA6315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1C0850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1BBC83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9B0667B" w14:textId="77777777" w:rsidTr="00BA197F">
        <w:trPr>
          <w:jc w:val="center"/>
        </w:trPr>
        <w:tc>
          <w:tcPr>
            <w:tcW w:w="567" w:type="dxa"/>
            <w:tcBorders>
              <w:top w:val="nil"/>
              <w:left w:val="single" w:sz="12" w:space="0" w:color="auto"/>
              <w:bottom w:val="nil"/>
              <w:right w:val="single" w:sz="4" w:space="0" w:color="auto"/>
            </w:tcBorders>
          </w:tcPr>
          <w:p w14:paraId="23726C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190</w:t>
            </w:r>
          </w:p>
        </w:tc>
        <w:tc>
          <w:tcPr>
            <w:tcW w:w="5387" w:type="dxa"/>
            <w:tcBorders>
              <w:top w:val="nil"/>
              <w:left w:val="nil"/>
              <w:bottom w:val="nil"/>
              <w:right w:val="nil"/>
            </w:tcBorders>
          </w:tcPr>
          <w:p w14:paraId="77CA748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2CE4449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4C292D7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C17C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3D6FCE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1D081FD" w14:textId="77777777" w:rsidTr="00BA197F">
        <w:trPr>
          <w:jc w:val="center"/>
        </w:trPr>
        <w:tc>
          <w:tcPr>
            <w:tcW w:w="567" w:type="dxa"/>
            <w:tcBorders>
              <w:top w:val="nil"/>
              <w:left w:val="single" w:sz="12" w:space="0" w:color="auto"/>
              <w:bottom w:val="nil"/>
              <w:right w:val="single" w:sz="4" w:space="0" w:color="auto"/>
            </w:tcBorders>
          </w:tcPr>
          <w:p w14:paraId="5F586A9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191</w:t>
            </w:r>
          </w:p>
        </w:tc>
        <w:tc>
          <w:tcPr>
            <w:tcW w:w="5387" w:type="dxa"/>
            <w:tcBorders>
              <w:top w:val="nil"/>
              <w:left w:val="nil"/>
              <w:bottom w:val="nil"/>
              <w:right w:val="nil"/>
            </w:tcBorders>
          </w:tcPr>
          <w:p w14:paraId="5DFE81B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Фланец</w:t>
            </w:r>
            <w:proofErr w:type="spellEnd"/>
            <w:r w:rsidRPr="005F2498">
              <w:rPr>
                <w:rFonts w:ascii="Arial" w:eastAsia="Calibri" w:hAnsi="Arial" w:cs="Arial"/>
                <w:spacing w:val="-3"/>
                <w:sz w:val="20"/>
                <w:szCs w:val="20"/>
                <w:lang w:val="uk-UA"/>
              </w:rPr>
              <w:t xml:space="preserve"> сталевий для труб ПЕ DN 200 PN 16</w:t>
            </w:r>
          </w:p>
        </w:tc>
        <w:tc>
          <w:tcPr>
            <w:tcW w:w="1418" w:type="dxa"/>
            <w:tcBorders>
              <w:top w:val="nil"/>
              <w:left w:val="single" w:sz="4" w:space="0" w:color="auto"/>
              <w:bottom w:val="nil"/>
              <w:right w:val="nil"/>
            </w:tcBorders>
          </w:tcPr>
          <w:p w14:paraId="07C244C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D5928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66452F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32D013B" w14:textId="77777777" w:rsidTr="00BA197F">
        <w:trPr>
          <w:jc w:val="center"/>
        </w:trPr>
        <w:tc>
          <w:tcPr>
            <w:tcW w:w="567" w:type="dxa"/>
            <w:tcBorders>
              <w:top w:val="nil"/>
              <w:left w:val="single" w:sz="12" w:space="0" w:color="auto"/>
              <w:bottom w:val="nil"/>
              <w:right w:val="single" w:sz="4" w:space="0" w:color="auto"/>
            </w:tcBorders>
          </w:tcPr>
          <w:p w14:paraId="571784B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192</w:t>
            </w:r>
          </w:p>
        </w:tc>
        <w:tc>
          <w:tcPr>
            <w:tcW w:w="5387" w:type="dxa"/>
            <w:tcBorders>
              <w:top w:val="nil"/>
              <w:left w:val="nil"/>
              <w:bottom w:val="nil"/>
              <w:right w:val="nil"/>
            </w:tcBorders>
          </w:tcPr>
          <w:p w14:paraId="3C4BA7C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втулка під фланець ПЕ</w:t>
            </w:r>
          </w:p>
          <w:p w14:paraId="3D70D08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100 SDR 17 д.200 мм</w:t>
            </w:r>
          </w:p>
        </w:tc>
        <w:tc>
          <w:tcPr>
            <w:tcW w:w="1418" w:type="dxa"/>
            <w:tcBorders>
              <w:top w:val="nil"/>
              <w:left w:val="single" w:sz="4" w:space="0" w:color="auto"/>
              <w:bottom w:val="nil"/>
              <w:right w:val="nil"/>
            </w:tcBorders>
          </w:tcPr>
          <w:p w14:paraId="2BFC338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51277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56307C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D8B8BE1" w14:textId="77777777" w:rsidTr="00BA197F">
        <w:trPr>
          <w:jc w:val="center"/>
        </w:trPr>
        <w:tc>
          <w:tcPr>
            <w:tcW w:w="567" w:type="dxa"/>
            <w:tcBorders>
              <w:top w:val="nil"/>
              <w:left w:val="single" w:sz="12" w:space="0" w:color="auto"/>
              <w:bottom w:val="nil"/>
              <w:right w:val="single" w:sz="4" w:space="0" w:color="auto"/>
            </w:tcBorders>
          </w:tcPr>
          <w:p w14:paraId="4094FBE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193</w:t>
            </w:r>
          </w:p>
        </w:tc>
        <w:tc>
          <w:tcPr>
            <w:tcW w:w="5387" w:type="dxa"/>
            <w:tcBorders>
              <w:top w:val="nil"/>
              <w:left w:val="nil"/>
              <w:bottom w:val="nil"/>
              <w:right w:val="nil"/>
            </w:tcBorders>
          </w:tcPr>
          <w:p w14:paraId="2E9124C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Втулка під фланець ПЕ 100 SDR17 д.200 мм</w:t>
            </w:r>
          </w:p>
        </w:tc>
        <w:tc>
          <w:tcPr>
            <w:tcW w:w="1418" w:type="dxa"/>
            <w:tcBorders>
              <w:top w:val="nil"/>
              <w:left w:val="single" w:sz="4" w:space="0" w:color="auto"/>
              <w:bottom w:val="nil"/>
              <w:right w:val="nil"/>
            </w:tcBorders>
          </w:tcPr>
          <w:p w14:paraId="113D18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FE6714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695027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175C3C5" w14:textId="77777777" w:rsidTr="00BA197F">
        <w:trPr>
          <w:jc w:val="center"/>
        </w:trPr>
        <w:tc>
          <w:tcPr>
            <w:tcW w:w="567" w:type="dxa"/>
            <w:tcBorders>
              <w:top w:val="nil"/>
              <w:left w:val="single" w:sz="12" w:space="0" w:color="auto"/>
              <w:bottom w:val="nil"/>
              <w:right w:val="single" w:sz="4" w:space="0" w:color="auto"/>
            </w:tcBorders>
          </w:tcPr>
          <w:p w14:paraId="7D82270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194</w:t>
            </w:r>
          </w:p>
        </w:tc>
        <w:tc>
          <w:tcPr>
            <w:tcW w:w="5387" w:type="dxa"/>
            <w:tcBorders>
              <w:top w:val="nil"/>
              <w:left w:val="nil"/>
              <w:bottom w:val="nil"/>
              <w:right w:val="nil"/>
            </w:tcBorders>
          </w:tcPr>
          <w:p w14:paraId="052128A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Приварювання фланців діаметром 200 мм до</w:t>
            </w:r>
          </w:p>
          <w:p w14:paraId="6420EC6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E1AEB0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B89A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9F9065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8D47ABA" w14:textId="77777777" w:rsidTr="00BA197F">
        <w:trPr>
          <w:jc w:val="center"/>
        </w:trPr>
        <w:tc>
          <w:tcPr>
            <w:tcW w:w="567" w:type="dxa"/>
            <w:tcBorders>
              <w:top w:val="nil"/>
              <w:left w:val="single" w:sz="12" w:space="0" w:color="auto"/>
              <w:bottom w:val="nil"/>
              <w:right w:val="single" w:sz="4" w:space="0" w:color="auto"/>
            </w:tcBorders>
          </w:tcPr>
          <w:p w14:paraId="4DE4604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195</w:t>
            </w:r>
          </w:p>
        </w:tc>
        <w:tc>
          <w:tcPr>
            <w:tcW w:w="5387" w:type="dxa"/>
            <w:tcBorders>
              <w:top w:val="nil"/>
              <w:left w:val="nil"/>
              <w:bottom w:val="nil"/>
              <w:right w:val="nil"/>
            </w:tcBorders>
          </w:tcPr>
          <w:p w14:paraId="4D4EDD4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Фланці </w:t>
            </w:r>
            <w:proofErr w:type="spellStart"/>
            <w:r w:rsidRPr="005F2498">
              <w:rPr>
                <w:rFonts w:ascii="Arial" w:eastAsia="Calibri" w:hAnsi="Arial" w:cs="Arial"/>
                <w:spacing w:val="-3"/>
                <w:sz w:val="20"/>
                <w:szCs w:val="20"/>
                <w:lang w:val="uk-UA"/>
              </w:rPr>
              <w:t>сталеви</w:t>
            </w:r>
            <w:proofErr w:type="spellEnd"/>
            <w:r w:rsidRPr="005F2498">
              <w:rPr>
                <w:rFonts w:ascii="Arial" w:eastAsia="Calibri" w:hAnsi="Arial" w:cs="Arial"/>
                <w:spacing w:val="-3"/>
                <w:sz w:val="20"/>
                <w:szCs w:val="20"/>
                <w:lang w:val="uk-UA"/>
              </w:rPr>
              <w:t xml:space="preserve"> під приварку , діаметр 200 мм</w:t>
            </w:r>
          </w:p>
        </w:tc>
        <w:tc>
          <w:tcPr>
            <w:tcW w:w="1418" w:type="dxa"/>
            <w:tcBorders>
              <w:top w:val="nil"/>
              <w:left w:val="single" w:sz="4" w:space="0" w:color="auto"/>
              <w:bottom w:val="nil"/>
              <w:right w:val="nil"/>
            </w:tcBorders>
          </w:tcPr>
          <w:p w14:paraId="658D052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0B80C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A57794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8A0EAC0" w14:textId="77777777" w:rsidTr="00BA197F">
        <w:trPr>
          <w:jc w:val="center"/>
        </w:trPr>
        <w:tc>
          <w:tcPr>
            <w:tcW w:w="567" w:type="dxa"/>
            <w:tcBorders>
              <w:top w:val="nil"/>
              <w:left w:val="single" w:sz="12" w:space="0" w:color="auto"/>
              <w:bottom w:val="nil"/>
              <w:right w:val="single" w:sz="4" w:space="0" w:color="auto"/>
            </w:tcBorders>
          </w:tcPr>
          <w:p w14:paraId="2A74F48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196</w:t>
            </w:r>
          </w:p>
        </w:tc>
        <w:tc>
          <w:tcPr>
            <w:tcW w:w="5387" w:type="dxa"/>
            <w:tcBorders>
              <w:top w:val="nil"/>
              <w:left w:val="nil"/>
              <w:bottom w:val="nil"/>
              <w:right w:val="nil"/>
            </w:tcBorders>
          </w:tcPr>
          <w:p w14:paraId="63D6D44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Приварювання фланців діаметром 125 мм трубопроводів</w:t>
            </w:r>
          </w:p>
        </w:tc>
        <w:tc>
          <w:tcPr>
            <w:tcW w:w="1418" w:type="dxa"/>
            <w:tcBorders>
              <w:top w:val="nil"/>
              <w:left w:val="single" w:sz="4" w:space="0" w:color="auto"/>
              <w:bottom w:val="nil"/>
              <w:right w:val="nil"/>
            </w:tcBorders>
          </w:tcPr>
          <w:p w14:paraId="4399DEA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FFEED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57946E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87A1541" w14:textId="77777777" w:rsidTr="00BA197F">
        <w:trPr>
          <w:jc w:val="center"/>
        </w:trPr>
        <w:tc>
          <w:tcPr>
            <w:tcW w:w="567" w:type="dxa"/>
            <w:tcBorders>
              <w:top w:val="nil"/>
              <w:left w:val="single" w:sz="12" w:space="0" w:color="auto"/>
              <w:bottom w:val="nil"/>
              <w:right w:val="single" w:sz="4" w:space="0" w:color="auto"/>
            </w:tcBorders>
          </w:tcPr>
          <w:p w14:paraId="605A920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197</w:t>
            </w:r>
          </w:p>
        </w:tc>
        <w:tc>
          <w:tcPr>
            <w:tcW w:w="5387" w:type="dxa"/>
            <w:tcBorders>
              <w:top w:val="nil"/>
              <w:left w:val="nil"/>
              <w:bottom w:val="nil"/>
              <w:right w:val="nil"/>
            </w:tcBorders>
          </w:tcPr>
          <w:p w14:paraId="0DA00A6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Фланці </w:t>
            </w:r>
            <w:proofErr w:type="spellStart"/>
            <w:r w:rsidRPr="005F2498">
              <w:rPr>
                <w:rFonts w:ascii="Arial" w:eastAsia="Calibri" w:hAnsi="Arial" w:cs="Arial"/>
                <w:spacing w:val="-3"/>
                <w:sz w:val="20"/>
                <w:szCs w:val="20"/>
                <w:lang w:val="uk-UA"/>
              </w:rPr>
              <w:t>сталеви</w:t>
            </w:r>
            <w:proofErr w:type="spellEnd"/>
            <w:r w:rsidRPr="005F2498">
              <w:rPr>
                <w:rFonts w:ascii="Arial" w:eastAsia="Calibri" w:hAnsi="Arial" w:cs="Arial"/>
                <w:spacing w:val="-3"/>
                <w:sz w:val="20"/>
                <w:szCs w:val="20"/>
                <w:lang w:val="uk-UA"/>
              </w:rPr>
              <w:t xml:space="preserve"> під приварку , діаметр 125 мм</w:t>
            </w:r>
          </w:p>
        </w:tc>
        <w:tc>
          <w:tcPr>
            <w:tcW w:w="1418" w:type="dxa"/>
            <w:tcBorders>
              <w:top w:val="nil"/>
              <w:left w:val="single" w:sz="4" w:space="0" w:color="auto"/>
              <w:bottom w:val="nil"/>
              <w:right w:val="nil"/>
            </w:tcBorders>
          </w:tcPr>
          <w:p w14:paraId="4FBCDE2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BA4316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506FF3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D82B719" w14:textId="77777777" w:rsidTr="00BA197F">
        <w:trPr>
          <w:jc w:val="center"/>
        </w:trPr>
        <w:tc>
          <w:tcPr>
            <w:tcW w:w="567" w:type="dxa"/>
            <w:tcBorders>
              <w:top w:val="nil"/>
              <w:left w:val="single" w:sz="12" w:space="0" w:color="auto"/>
              <w:bottom w:val="nil"/>
              <w:right w:val="single" w:sz="4" w:space="0" w:color="auto"/>
            </w:tcBorders>
          </w:tcPr>
          <w:p w14:paraId="7E8E5FD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198</w:t>
            </w:r>
          </w:p>
        </w:tc>
        <w:tc>
          <w:tcPr>
            <w:tcW w:w="5387" w:type="dxa"/>
            <w:tcBorders>
              <w:top w:val="nil"/>
              <w:left w:val="nil"/>
              <w:bottom w:val="nil"/>
              <w:right w:val="nil"/>
            </w:tcBorders>
          </w:tcPr>
          <w:p w14:paraId="370087D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Укладання труб сталевих водопровідних діаметром 273</w:t>
            </w:r>
          </w:p>
          <w:p w14:paraId="2A68F66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мм</w:t>
            </w:r>
          </w:p>
        </w:tc>
        <w:tc>
          <w:tcPr>
            <w:tcW w:w="1418" w:type="dxa"/>
            <w:tcBorders>
              <w:top w:val="nil"/>
              <w:left w:val="single" w:sz="4" w:space="0" w:color="auto"/>
              <w:bottom w:val="nil"/>
              <w:right w:val="nil"/>
            </w:tcBorders>
          </w:tcPr>
          <w:p w14:paraId="17C10A4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3B44F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175E08C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CCF270B" w14:textId="77777777" w:rsidTr="00BA197F">
        <w:trPr>
          <w:jc w:val="center"/>
        </w:trPr>
        <w:tc>
          <w:tcPr>
            <w:tcW w:w="567" w:type="dxa"/>
            <w:tcBorders>
              <w:top w:val="nil"/>
              <w:left w:val="single" w:sz="12" w:space="0" w:color="auto"/>
              <w:bottom w:val="nil"/>
              <w:right w:val="single" w:sz="4" w:space="0" w:color="auto"/>
            </w:tcBorders>
          </w:tcPr>
          <w:p w14:paraId="6AB6EB8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199</w:t>
            </w:r>
          </w:p>
        </w:tc>
        <w:tc>
          <w:tcPr>
            <w:tcW w:w="5387" w:type="dxa"/>
            <w:tcBorders>
              <w:top w:val="nil"/>
              <w:left w:val="nil"/>
              <w:bottom w:val="nil"/>
              <w:right w:val="nil"/>
            </w:tcBorders>
          </w:tcPr>
          <w:p w14:paraId="0676BC1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Труби сталеві електрозварні </w:t>
            </w:r>
            <w:proofErr w:type="spellStart"/>
            <w:r w:rsidRPr="005F2498">
              <w:rPr>
                <w:rFonts w:ascii="Arial" w:eastAsia="Calibri" w:hAnsi="Arial" w:cs="Arial"/>
                <w:spacing w:val="-3"/>
                <w:sz w:val="20"/>
                <w:szCs w:val="20"/>
                <w:lang w:val="uk-UA"/>
              </w:rPr>
              <w:t>прямошовні</w:t>
            </w:r>
            <w:proofErr w:type="spellEnd"/>
            <w:r w:rsidRPr="005F2498">
              <w:rPr>
                <w:rFonts w:ascii="Arial" w:eastAsia="Calibri" w:hAnsi="Arial" w:cs="Arial"/>
                <w:spacing w:val="-3"/>
                <w:sz w:val="20"/>
                <w:szCs w:val="20"/>
                <w:lang w:val="uk-UA"/>
              </w:rPr>
              <w:t xml:space="preserve"> із сталі марки</w:t>
            </w:r>
          </w:p>
          <w:p w14:paraId="141B7A1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 зовнішній діаметр 273 мм, товщина стінки 7 мм</w:t>
            </w:r>
          </w:p>
        </w:tc>
        <w:tc>
          <w:tcPr>
            <w:tcW w:w="1418" w:type="dxa"/>
            <w:tcBorders>
              <w:top w:val="nil"/>
              <w:left w:val="single" w:sz="4" w:space="0" w:color="auto"/>
              <w:bottom w:val="nil"/>
              <w:right w:val="nil"/>
            </w:tcBorders>
          </w:tcPr>
          <w:p w14:paraId="7D2821E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7AA127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1,2048</w:t>
            </w:r>
          </w:p>
        </w:tc>
        <w:tc>
          <w:tcPr>
            <w:tcW w:w="1418" w:type="dxa"/>
            <w:tcBorders>
              <w:top w:val="nil"/>
              <w:left w:val="single" w:sz="4" w:space="0" w:color="auto"/>
              <w:bottom w:val="nil"/>
              <w:right w:val="single" w:sz="12" w:space="0" w:color="auto"/>
            </w:tcBorders>
          </w:tcPr>
          <w:p w14:paraId="2293D7E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52198E36"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2B59DC25"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97196D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5B3AAA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8A7145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CC3827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3706ED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648D1712" w14:textId="77777777" w:rsidTr="00BA197F">
        <w:trPr>
          <w:jc w:val="center"/>
        </w:trPr>
        <w:tc>
          <w:tcPr>
            <w:tcW w:w="567" w:type="dxa"/>
            <w:tcBorders>
              <w:top w:val="nil"/>
              <w:left w:val="single" w:sz="12" w:space="0" w:color="auto"/>
              <w:bottom w:val="nil"/>
              <w:right w:val="single" w:sz="4" w:space="0" w:color="auto"/>
            </w:tcBorders>
          </w:tcPr>
          <w:p w14:paraId="315F325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200</w:t>
            </w:r>
          </w:p>
        </w:tc>
        <w:tc>
          <w:tcPr>
            <w:tcW w:w="5387" w:type="dxa"/>
            <w:tcBorders>
              <w:top w:val="nil"/>
              <w:left w:val="nil"/>
              <w:bottom w:val="nil"/>
              <w:right w:val="nil"/>
            </w:tcBorders>
          </w:tcPr>
          <w:p w14:paraId="2C1ADE3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Нанесення посиленої антикорозійної </w:t>
            </w:r>
            <w:proofErr w:type="spellStart"/>
            <w:r w:rsidRPr="005F2498">
              <w:rPr>
                <w:rFonts w:ascii="Arial" w:eastAsia="Calibri" w:hAnsi="Arial" w:cs="Arial"/>
                <w:spacing w:val="-3"/>
                <w:sz w:val="20"/>
                <w:szCs w:val="20"/>
                <w:lang w:val="uk-UA"/>
              </w:rPr>
              <w:t>бітумно</w:t>
            </w:r>
            <w:proofErr w:type="spellEnd"/>
            <w:r w:rsidRPr="005F2498">
              <w:rPr>
                <w:rFonts w:ascii="Arial" w:eastAsia="Calibri" w:hAnsi="Arial" w:cs="Arial"/>
                <w:spacing w:val="-3"/>
                <w:sz w:val="20"/>
                <w:szCs w:val="20"/>
                <w:lang w:val="uk-UA"/>
              </w:rPr>
              <w:t>-гумової</w:t>
            </w:r>
          </w:p>
          <w:p w14:paraId="1DCCB19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w:t>
            </w:r>
            <w:proofErr w:type="spellStart"/>
            <w:r w:rsidRPr="005F2498">
              <w:rPr>
                <w:rFonts w:ascii="Arial" w:eastAsia="Calibri" w:hAnsi="Arial" w:cs="Arial"/>
                <w:spacing w:val="-3"/>
                <w:sz w:val="20"/>
                <w:szCs w:val="20"/>
                <w:lang w:val="uk-UA"/>
              </w:rPr>
              <w:t>бітумно</w:t>
            </w:r>
            <w:proofErr w:type="spellEnd"/>
            <w:r w:rsidRPr="005F2498">
              <w:rPr>
                <w:rFonts w:ascii="Arial" w:eastAsia="Calibri" w:hAnsi="Arial" w:cs="Arial"/>
                <w:spacing w:val="-3"/>
                <w:sz w:val="20"/>
                <w:szCs w:val="20"/>
                <w:lang w:val="uk-UA"/>
              </w:rPr>
              <w:t>-полімерної] ізоляції на сталеві трубопроводи</w:t>
            </w:r>
          </w:p>
          <w:p w14:paraId="50C4AE4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діаметром 273 мм</w:t>
            </w:r>
          </w:p>
        </w:tc>
        <w:tc>
          <w:tcPr>
            <w:tcW w:w="1418" w:type="dxa"/>
            <w:tcBorders>
              <w:top w:val="nil"/>
              <w:left w:val="single" w:sz="4" w:space="0" w:color="auto"/>
              <w:bottom w:val="nil"/>
              <w:right w:val="nil"/>
            </w:tcBorders>
          </w:tcPr>
          <w:p w14:paraId="245E2F1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C41244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7A1A787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EE2EAF2" w14:textId="77777777" w:rsidTr="00BA197F">
        <w:trPr>
          <w:jc w:val="center"/>
        </w:trPr>
        <w:tc>
          <w:tcPr>
            <w:tcW w:w="567" w:type="dxa"/>
            <w:tcBorders>
              <w:top w:val="nil"/>
              <w:left w:val="single" w:sz="12" w:space="0" w:color="auto"/>
              <w:bottom w:val="nil"/>
              <w:right w:val="single" w:sz="4" w:space="0" w:color="auto"/>
            </w:tcBorders>
            <w:vAlign w:val="center"/>
          </w:tcPr>
          <w:p w14:paraId="13BAE84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46DC45D"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Розділ</w:t>
            </w:r>
            <w:proofErr w:type="spellEnd"/>
            <w:r w:rsidRPr="005F2498">
              <w:rPr>
                <w:rFonts w:ascii="Arial" w:eastAsia="Calibri" w:hAnsi="Arial" w:cs="Arial"/>
                <w:spacing w:val="-3"/>
                <w:sz w:val="20"/>
                <w:szCs w:val="20"/>
                <w:lang w:val="ru-RU"/>
              </w:rPr>
              <w:t xml:space="preserve"> №3.  Камера </w:t>
            </w:r>
            <w:proofErr w:type="spellStart"/>
            <w:r w:rsidRPr="005F2498">
              <w:rPr>
                <w:rFonts w:ascii="Arial" w:eastAsia="Calibri" w:hAnsi="Arial" w:cs="Arial"/>
                <w:spacing w:val="-3"/>
                <w:sz w:val="20"/>
                <w:szCs w:val="20"/>
                <w:lang w:val="ru-RU"/>
              </w:rPr>
              <w:t>переключення</w:t>
            </w:r>
            <w:proofErr w:type="spellEnd"/>
            <w:r w:rsidRPr="005F2498">
              <w:rPr>
                <w:rFonts w:ascii="Arial" w:eastAsia="Calibri" w:hAnsi="Arial" w:cs="Arial"/>
                <w:spacing w:val="-3"/>
                <w:sz w:val="20"/>
                <w:szCs w:val="20"/>
                <w:lang w:val="ru-RU"/>
              </w:rPr>
              <w:t xml:space="preserve"> ВК-1 </w:t>
            </w:r>
            <w:proofErr w:type="spellStart"/>
            <w:r w:rsidRPr="005F2498">
              <w:rPr>
                <w:rFonts w:ascii="Arial" w:eastAsia="Calibri" w:hAnsi="Arial" w:cs="Arial"/>
                <w:spacing w:val="-3"/>
                <w:sz w:val="20"/>
                <w:szCs w:val="20"/>
                <w:lang w:val="ru-RU"/>
              </w:rPr>
              <w:t>розміром</w:t>
            </w:r>
            <w:proofErr w:type="spellEnd"/>
          </w:p>
          <w:p w14:paraId="0212CBB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ru-RU"/>
              </w:rPr>
              <w:t xml:space="preserve">2500х4500 мм - 1 </w:t>
            </w:r>
            <w:proofErr w:type="spellStart"/>
            <w:r w:rsidRPr="005F2498">
              <w:rPr>
                <w:rFonts w:ascii="Arial" w:eastAsia="Calibri" w:hAnsi="Arial" w:cs="Arial"/>
                <w:spacing w:val="-3"/>
                <w:sz w:val="20"/>
                <w:szCs w:val="20"/>
                <w:lang w:val="ru-RU"/>
              </w:rPr>
              <w:t>шт</w:t>
            </w:r>
            <w:proofErr w:type="spellEnd"/>
            <w:r w:rsidRPr="005F2498">
              <w:rPr>
                <w:rFonts w:ascii="Arial" w:eastAsia="Calibri" w:hAnsi="Arial" w:cs="Arial"/>
                <w:spacing w:val="-3"/>
                <w:sz w:val="20"/>
                <w:szCs w:val="20"/>
                <w:lang w:val="ru-RU"/>
              </w:rPr>
              <w:t xml:space="preserve">; 6 м трубопровода </w:t>
            </w:r>
          </w:p>
        </w:tc>
        <w:tc>
          <w:tcPr>
            <w:tcW w:w="1418" w:type="dxa"/>
            <w:tcBorders>
              <w:top w:val="nil"/>
              <w:left w:val="single" w:sz="4" w:space="0" w:color="auto"/>
              <w:bottom w:val="nil"/>
              <w:right w:val="single" w:sz="4" w:space="0" w:color="auto"/>
            </w:tcBorders>
            <w:vAlign w:val="center"/>
          </w:tcPr>
          <w:p w14:paraId="261E4AE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32D545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D089FB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A355B40" w14:textId="77777777" w:rsidTr="00BA197F">
        <w:trPr>
          <w:jc w:val="center"/>
        </w:trPr>
        <w:tc>
          <w:tcPr>
            <w:tcW w:w="567" w:type="dxa"/>
            <w:tcBorders>
              <w:top w:val="nil"/>
              <w:left w:val="single" w:sz="12" w:space="0" w:color="auto"/>
              <w:bottom w:val="nil"/>
              <w:right w:val="single" w:sz="4" w:space="0" w:color="auto"/>
            </w:tcBorders>
            <w:vAlign w:val="center"/>
          </w:tcPr>
          <w:p w14:paraId="225C0EB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0AE7E24"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Земляні</w:t>
            </w:r>
            <w:proofErr w:type="spellEnd"/>
            <w:r w:rsidRPr="005F2498">
              <w:rPr>
                <w:rFonts w:ascii="Arial" w:eastAsia="Calibri" w:hAnsi="Arial" w:cs="Arial"/>
                <w:spacing w:val="-3"/>
                <w:sz w:val="20"/>
                <w:szCs w:val="20"/>
                <w:lang w:val="ru-RU"/>
              </w:rPr>
              <w:t xml:space="preserve"> </w:t>
            </w:r>
            <w:proofErr w:type="spellStart"/>
            <w:proofErr w:type="gramStart"/>
            <w:r w:rsidRPr="005F2498">
              <w:rPr>
                <w:rFonts w:ascii="Arial" w:eastAsia="Calibri" w:hAnsi="Arial" w:cs="Arial"/>
                <w:spacing w:val="-3"/>
                <w:sz w:val="20"/>
                <w:szCs w:val="20"/>
                <w:lang w:val="ru-RU"/>
              </w:rPr>
              <w:t>роботи</w:t>
            </w:r>
            <w:proofErr w:type="spellEnd"/>
            <w:r w:rsidRPr="005F2498">
              <w:rPr>
                <w:rFonts w:ascii="Arial" w:eastAsia="Calibri" w:hAnsi="Arial" w:cs="Arial"/>
                <w:spacing w:val="-3"/>
                <w:sz w:val="20"/>
                <w:szCs w:val="20"/>
                <w:lang w:val="ru-RU"/>
              </w:rPr>
              <w:t xml:space="preserve">  при</w:t>
            </w:r>
            <w:proofErr w:type="gram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прокладанні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трубопроводів</w:t>
            </w:r>
            <w:proofErr w:type="spellEnd"/>
            <w:r w:rsidRPr="005F2498">
              <w:rPr>
                <w:rFonts w:ascii="Arial" w:eastAsia="Calibri" w:hAnsi="Arial" w:cs="Arial"/>
                <w:spacing w:val="-3"/>
                <w:sz w:val="20"/>
                <w:szCs w:val="20"/>
                <w:lang w:val="ru-RU"/>
              </w:rPr>
              <w:t xml:space="preserve"> в</w:t>
            </w:r>
          </w:p>
          <w:p w14:paraId="012A133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en-US"/>
              </w:rPr>
              <w:t>траншеї</w:t>
            </w:r>
            <w:proofErr w:type="spellEnd"/>
            <w:r w:rsidRPr="005F2498">
              <w:rPr>
                <w:rFonts w:ascii="Arial" w:eastAsia="Calibri" w:hAnsi="Arial" w:cs="Arial"/>
                <w:spacing w:val="-3"/>
                <w:sz w:val="20"/>
                <w:szCs w:val="20"/>
                <w:lang w:val="en-US"/>
              </w:rPr>
              <w:t xml:space="preserve"> (6 м)</w:t>
            </w:r>
          </w:p>
        </w:tc>
        <w:tc>
          <w:tcPr>
            <w:tcW w:w="1418" w:type="dxa"/>
            <w:tcBorders>
              <w:top w:val="nil"/>
              <w:left w:val="single" w:sz="4" w:space="0" w:color="auto"/>
              <w:bottom w:val="nil"/>
              <w:right w:val="single" w:sz="4" w:space="0" w:color="auto"/>
            </w:tcBorders>
            <w:vAlign w:val="center"/>
          </w:tcPr>
          <w:p w14:paraId="4630845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E51E98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777CE6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E662E03" w14:textId="77777777" w:rsidTr="00BA197F">
        <w:trPr>
          <w:jc w:val="center"/>
        </w:trPr>
        <w:tc>
          <w:tcPr>
            <w:tcW w:w="567" w:type="dxa"/>
            <w:tcBorders>
              <w:top w:val="nil"/>
              <w:left w:val="single" w:sz="12" w:space="0" w:color="auto"/>
              <w:bottom w:val="nil"/>
              <w:right w:val="single" w:sz="4" w:space="0" w:color="auto"/>
            </w:tcBorders>
          </w:tcPr>
          <w:p w14:paraId="3BFA4AF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201</w:t>
            </w:r>
          </w:p>
        </w:tc>
        <w:tc>
          <w:tcPr>
            <w:tcW w:w="5387" w:type="dxa"/>
            <w:tcBorders>
              <w:top w:val="nil"/>
              <w:left w:val="nil"/>
              <w:bottom w:val="nil"/>
              <w:right w:val="nil"/>
            </w:tcBorders>
          </w:tcPr>
          <w:p w14:paraId="0C1ABFB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 траншеях та котлованах</w:t>
            </w:r>
          </w:p>
          <w:p w14:paraId="7939D57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екскаваторами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у відвал, група</w:t>
            </w:r>
          </w:p>
          <w:p w14:paraId="3ABE944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3C4BA9E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DC3018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8,5</w:t>
            </w:r>
          </w:p>
        </w:tc>
        <w:tc>
          <w:tcPr>
            <w:tcW w:w="1418" w:type="dxa"/>
            <w:tcBorders>
              <w:top w:val="nil"/>
              <w:left w:val="single" w:sz="4" w:space="0" w:color="auto"/>
              <w:bottom w:val="nil"/>
              <w:right w:val="single" w:sz="12" w:space="0" w:color="auto"/>
            </w:tcBorders>
          </w:tcPr>
          <w:p w14:paraId="7D1D76D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69F1FB5" w14:textId="77777777" w:rsidTr="00BA197F">
        <w:trPr>
          <w:jc w:val="center"/>
        </w:trPr>
        <w:tc>
          <w:tcPr>
            <w:tcW w:w="567" w:type="dxa"/>
            <w:tcBorders>
              <w:top w:val="nil"/>
              <w:left w:val="single" w:sz="12" w:space="0" w:color="auto"/>
              <w:bottom w:val="nil"/>
              <w:right w:val="single" w:sz="4" w:space="0" w:color="auto"/>
            </w:tcBorders>
          </w:tcPr>
          <w:p w14:paraId="6100239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202</w:t>
            </w:r>
          </w:p>
        </w:tc>
        <w:tc>
          <w:tcPr>
            <w:tcW w:w="5387" w:type="dxa"/>
            <w:tcBorders>
              <w:top w:val="nil"/>
              <w:left w:val="nil"/>
              <w:bottom w:val="nil"/>
              <w:right w:val="nil"/>
            </w:tcBorders>
          </w:tcPr>
          <w:p w14:paraId="5D627DD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Доробка ґрунту вручну в траншеях шириною до 2 м,</w:t>
            </w:r>
          </w:p>
          <w:p w14:paraId="2681C7F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глибиною до 2 м, група ґрунту 2</w:t>
            </w:r>
          </w:p>
          <w:p w14:paraId="5BE03C8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[доробка вручну, розробленого </w:t>
            </w:r>
            <w:proofErr w:type="spellStart"/>
            <w:r w:rsidRPr="005F2498">
              <w:rPr>
                <w:rFonts w:ascii="Arial" w:eastAsia="Calibri" w:hAnsi="Arial" w:cs="Arial"/>
                <w:spacing w:val="-3"/>
                <w:sz w:val="20"/>
                <w:szCs w:val="20"/>
                <w:lang w:val="uk-UA"/>
              </w:rPr>
              <w:t>механiзованим</w:t>
            </w:r>
            <w:proofErr w:type="spellEnd"/>
            <w:r w:rsidRPr="005F2498">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447F921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D143DE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3C9837B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21714CC" w14:textId="77777777" w:rsidTr="00BA197F">
        <w:trPr>
          <w:jc w:val="center"/>
        </w:trPr>
        <w:tc>
          <w:tcPr>
            <w:tcW w:w="567" w:type="dxa"/>
            <w:tcBorders>
              <w:top w:val="nil"/>
              <w:left w:val="single" w:sz="12" w:space="0" w:color="auto"/>
              <w:bottom w:val="nil"/>
              <w:right w:val="single" w:sz="4" w:space="0" w:color="auto"/>
            </w:tcBorders>
          </w:tcPr>
          <w:p w14:paraId="119038A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203</w:t>
            </w:r>
          </w:p>
        </w:tc>
        <w:tc>
          <w:tcPr>
            <w:tcW w:w="5387" w:type="dxa"/>
            <w:tcBorders>
              <w:top w:val="nil"/>
              <w:left w:val="nil"/>
              <w:bottom w:val="nil"/>
              <w:right w:val="nil"/>
            </w:tcBorders>
          </w:tcPr>
          <w:p w14:paraId="64D90BB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Ущільнення ґрунту по </w:t>
            </w:r>
            <w:proofErr w:type="spellStart"/>
            <w:r w:rsidRPr="005F2498">
              <w:rPr>
                <w:rFonts w:ascii="Arial" w:eastAsia="Calibri" w:hAnsi="Arial" w:cs="Arial"/>
                <w:spacing w:val="-3"/>
                <w:sz w:val="20"/>
                <w:szCs w:val="20"/>
                <w:lang w:val="uk-UA"/>
              </w:rPr>
              <w:t>дну</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траншеі</w:t>
            </w:r>
            <w:proofErr w:type="spellEnd"/>
            <w:r w:rsidRPr="005F2498">
              <w:rPr>
                <w:rFonts w:ascii="Arial" w:eastAsia="Calibri" w:hAnsi="Arial" w:cs="Arial"/>
                <w:spacing w:val="-3"/>
                <w:sz w:val="20"/>
                <w:szCs w:val="20"/>
                <w:lang w:val="uk-UA"/>
              </w:rPr>
              <w:t xml:space="preserve"> товщ.0,3 м</w:t>
            </w:r>
          </w:p>
          <w:p w14:paraId="75A46C0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3FD08FD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F2A584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68AB38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4C52792" w14:textId="77777777" w:rsidTr="00BA197F">
        <w:trPr>
          <w:jc w:val="center"/>
        </w:trPr>
        <w:tc>
          <w:tcPr>
            <w:tcW w:w="567" w:type="dxa"/>
            <w:tcBorders>
              <w:top w:val="nil"/>
              <w:left w:val="single" w:sz="12" w:space="0" w:color="auto"/>
              <w:bottom w:val="nil"/>
              <w:right w:val="single" w:sz="4" w:space="0" w:color="auto"/>
            </w:tcBorders>
          </w:tcPr>
          <w:p w14:paraId="6A85912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204</w:t>
            </w:r>
          </w:p>
        </w:tc>
        <w:tc>
          <w:tcPr>
            <w:tcW w:w="5387" w:type="dxa"/>
            <w:tcBorders>
              <w:top w:val="nil"/>
              <w:left w:val="nil"/>
              <w:bottom w:val="nil"/>
              <w:right w:val="nil"/>
            </w:tcBorders>
          </w:tcPr>
          <w:p w14:paraId="211E641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Подача ґрунту в траншею екскаваторами з </w:t>
            </w:r>
            <w:proofErr w:type="spellStart"/>
            <w:r w:rsidRPr="005F2498">
              <w:rPr>
                <w:rFonts w:ascii="Arial" w:eastAsia="Calibri" w:hAnsi="Arial" w:cs="Arial"/>
                <w:spacing w:val="-3"/>
                <w:sz w:val="20"/>
                <w:szCs w:val="20"/>
                <w:lang w:val="uk-UA"/>
              </w:rPr>
              <w:t>ковшом</w:t>
            </w:r>
            <w:proofErr w:type="spellEnd"/>
          </w:p>
          <w:p w14:paraId="25F3189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uk-UA"/>
              </w:rPr>
            </w:pPr>
            <w:r w:rsidRPr="005F2498">
              <w:rPr>
                <w:rFonts w:ascii="Arial" w:eastAsia="Calibri" w:hAnsi="Arial" w:cs="Arial"/>
                <w:spacing w:val="-3"/>
                <w:sz w:val="20"/>
                <w:szCs w:val="20"/>
                <w:lang w:val="uk-UA"/>
              </w:rPr>
              <w:t xml:space="preserve">грейфером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7A03C00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E9F46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652E26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01B7259" w14:textId="77777777" w:rsidTr="00BA197F">
        <w:trPr>
          <w:jc w:val="center"/>
        </w:trPr>
        <w:tc>
          <w:tcPr>
            <w:tcW w:w="567" w:type="dxa"/>
            <w:tcBorders>
              <w:top w:val="nil"/>
              <w:left w:val="single" w:sz="12" w:space="0" w:color="auto"/>
              <w:bottom w:val="nil"/>
              <w:right w:val="single" w:sz="4" w:space="0" w:color="auto"/>
            </w:tcBorders>
          </w:tcPr>
          <w:p w14:paraId="3A8BD9D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205</w:t>
            </w:r>
          </w:p>
        </w:tc>
        <w:tc>
          <w:tcPr>
            <w:tcW w:w="5387" w:type="dxa"/>
            <w:tcBorders>
              <w:top w:val="nil"/>
              <w:left w:val="nil"/>
              <w:bottom w:val="nil"/>
              <w:right w:val="nil"/>
            </w:tcBorders>
          </w:tcPr>
          <w:p w14:paraId="222FEF3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23F98F2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37F5105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810FF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54EEE5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9287D2E" w14:textId="77777777" w:rsidTr="00BA197F">
        <w:trPr>
          <w:jc w:val="center"/>
        </w:trPr>
        <w:tc>
          <w:tcPr>
            <w:tcW w:w="567" w:type="dxa"/>
            <w:tcBorders>
              <w:top w:val="nil"/>
              <w:left w:val="single" w:sz="12" w:space="0" w:color="auto"/>
              <w:bottom w:val="nil"/>
              <w:right w:val="single" w:sz="4" w:space="0" w:color="auto"/>
            </w:tcBorders>
          </w:tcPr>
          <w:p w14:paraId="17FEB73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206</w:t>
            </w:r>
          </w:p>
        </w:tc>
        <w:tc>
          <w:tcPr>
            <w:tcW w:w="5387" w:type="dxa"/>
            <w:tcBorders>
              <w:top w:val="nil"/>
              <w:left w:val="nil"/>
              <w:bottom w:val="nil"/>
              <w:right w:val="nil"/>
            </w:tcBorders>
          </w:tcPr>
          <w:p w14:paraId="21C8A97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Засипання траншей та котлованів бульдозерами</w:t>
            </w:r>
          </w:p>
          <w:p w14:paraId="2A1A930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потужністю 59 кВт при переміщенні ґрунту до 5 м, група</w:t>
            </w:r>
          </w:p>
          <w:p w14:paraId="58862D2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2E7E4BC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E2E677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1543127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E3CA67D" w14:textId="77777777" w:rsidTr="00BA197F">
        <w:trPr>
          <w:jc w:val="center"/>
        </w:trPr>
        <w:tc>
          <w:tcPr>
            <w:tcW w:w="567" w:type="dxa"/>
            <w:tcBorders>
              <w:top w:val="nil"/>
              <w:left w:val="single" w:sz="12" w:space="0" w:color="auto"/>
              <w:bottom w:val="nil"/>
              <w:right w:val="single" w:sz="4" w:space="0" w:color="auto"/>
            </w:tcBorders>
          </w:tcPr>
          <w:p w14:paraId="315723A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207</w:t>
            </w:r>
          </w:p>
        </w:tc>
        <w:tc>
          <w:tcPr>
            <w:tcW w:w="5387" w:type="dxa"/>
            <w:tcBorders>
              <w:top w:val="nil"/>
              <w:left w:val="nil"/>
              <w:bottom w:val="nil"/>
              <w:right w:val="nil"/>
            </w:tcBorders>
          </w:tcPr>
          <w:p w14:paraId="76FFA49E"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 кожні наступні 5 м переміщення ґрунту при засипанні</w:t>
            </w:r>
          </w:p>
          <w:p w14:paraId="485B314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траншей та котлованів бульдозером потужністю 59 кВт,</w:t>
            </w:r>
          </w:p>
          <w:p w14:paraId="6D7DDEE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10DC747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46DF14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38CEBD3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EDE65F4" w14:textId="77777777" w:rsidTr="00BA197F">
        <w:trPr>
          <w:jc w:val="center"/>
        </w:trPr>
        <w:tc>
          <w:tcPr>
            <w:tcW w:w="567" w:type="dxa"/>
            <w:tcBorders>
              <w:top w:val="nil"/>
              <w:left w:val="single" w:sz="12" w:space="0" w:color="auto"/>
              <w:bottom w:val="nil"/>
              <w:right w:val="single" w:sz="4" w:space="0" w:color="auto"/>
            </w:tcBorders>
          </w:tcPr>
          <w:p w14:paraId="27CBF14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208</w:t>
            </w:r>
          </w:p>
        </w:tc>
        <w:tc>
          <w:tcPr>
            <w:tcW w:w="5387" w:type="dxa"/>
            <w:tcBorders>
              <w:top w:val="nil"/>
              <w:left w:val="nil"/>
              <w:bottom w:val="nil"/>
              <w:right w:val="nil"/>
            </w:tcBorders>
          </w:tcPr>
          <w:p w14:paraId="55F367E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75E5536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79BE158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C4D886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1577C57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26A3244" w14:textId="77777777" w:rsidTr="00BA197F">
        <w:trPr>
          <w:jc w:val="center"/>
        </w:trPr>
        <w:tc>
          <w:tcPr>
            <w:tcW w:w="567" w:type="dxa"/>
            <w:tcBorders>
              <w:top w:val="nil"/>
              <w:left w:val="single" w:sz="12" w:space="0" w:color="auto"/>
              <w:bottom w:val="nil"/>
              <w:right w:val="single" w:sz="4" w:space="0" w:color="auto"/>
            </w:tcBorders>
          </w:tcPr>
          <w:p w14:paraId="24FA1CA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209</w:t>
            </w:r>
          </w:p>
        </w:tc>
        <w:tc>
          <w:tcPr>
            <w:tcW w:w="5387" w:type="dxa"/>
            <w:tcBorders>
              <w:top w:val="nil"/>
              <w:left w:val="nil"/>
              <w:bottom w:val="nil"/>
              <w:right w:val="nil"/>
            </w:tcBorders>
          </w:tcPr>
          <w:p w14:paraId="2A2B0D4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Навантаження зайвого ґрунту у відвалах екскаваторами</w:t>
            </w:r>
          </w:p>
          <w:p w14:paraId="50A98DB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на автомобілі-самоскиди, група</w:t>
            </w:r>
          </w:p>
          <w:p w14:paraId="13ADE04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1080B10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413E86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7AC6A9B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1ED396F" w14:textId="77777777" w:rsidTr="00BA197F">
        <w:trPr>
          <w:jc w:val="center"/>
        </w:trPr>
        <w:tc>
          <w:tcPr>
            <w:tcW w:w="567" w:type="dxa"/>
            <w:tcBorders>
              <w:top w:val="nil"/>
              <w:left w:val="single" w:sz="12" w:space="0" w:color="auto"/>
              <w:bottom w:val="nil"/>
              <w:right w:val="single" w:sz="4" w:space="0" w:color="auto"/>
            </w:tcBorders>
          </w:tcPr>
          <w:p w14:paraId="2F17318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210</w:t>
            </w:r>
          </w:p>
        </w:tc>
        <w:tc>
          <w:tcPr>
            <w:tcW w:w="5387" w:type="dxa"/>
            <w:tcBorders>
              <w:top w:val="nil"/>
              <w:left w:val="nil"/>
              <w:bottom w:val="nil"/>
              <w:right w:val="nil"/>
            </w:tcBorders>
          </w:tcPr>
          <w:p w14:paraId="27D48F5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208BE16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152523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0,875</w:t>
            </w:r>
          </w:p>
        </w:tc>
        <w:tc>
          <w:tcPr>
            <w:tcW w:w="1418" w:type="dxa"/>
            <w:tcBorders>
              <w:top w:val="nil"/>
              <w:left w:val="single" w:sz="4" w:space="0" w:color="auto"/>
              <w:bottom w:val="nil"/>
              <w:right w:val="single" w:sz="12" w:space="0" w:color="auto"/>
            </w:tcBorders>
          </w:tcPr>
          <w:p w14:paraId="3E287A6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C14EC24" w14:textId="77777777" w:rsidTr="00BA197F">
        <w:trPr>
          <w:jc w:val="center"/>
        </w:trPr>
        <w:tc>
          <w:tcPr>
            <w:tcW w:w="567" w:type="dxa"/>
            <w:tcBorders>
              <w:top w:val="nil"/>
              <w:left w:val="single" w:sz="12" w:space="0" w:color="auto"/>
              <w:bottom w:val="nil"/>
              <w:right w:val="single" w:sz="4" w:space="0" w:color="auto"/>
            </w:tcBorders>
          </w:tcPr>
          <w:p w14:paraId="74C113A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211</w:t>
            </w:r>
          </w:p>
        </w:tc>
        <w:tc>
          <w:tcPr>
            <w:tcW w:w="5387" w:type="dxa"/>
            <w:tcBorders>
              <w:top w:val="nil"/>
              <w:left w:val="nil"/>
              <w:bottom w:val="nil"/>
              <w:right w:val="nil"/>
            </w:tcBorders>
          </w:tcPr>
          <w:p w14:paraId="2E1B5CE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Улаштування піщаної основи під трубопроводи </w:t>
            </w:r>
            <w:proofErr w:type="spellStart"/>
            <w:r w:rsidRPr="005F2498">
              <w:rPr>
                <w:rFonts w:ascii="Arial" w:eastAsia="Calibri" w:hAnsi="Arial" w:cs="Arial"/>
                <w:spacing w:val="-3"/>
                <w:sz w:val="20"/>
                <w:szCs w:val="20"/>
                <w:lang w:val="uk-UA"/>
              </w:rPr>
              <w:t>товщ</w:t>
            </w:r>
            <w:proofErr w:type="spellEnd"/>
            <w:r w:rsidRPr="005F2498">
              <w:rPr>
                <w:rFonts w:ascii="Arial" w:eastAsia="Calibri" w:hAnsi="Arial" w:cs="Arial"/>
                <w:spacing w:val="-3"/>
                <w:sz w:val="20"/>
                <w:szCs w:val="20"/>
                <w:lang w:val="uk-UA"/>
              </w:rPr>
              <w:t>. 10</w:t>
            </w:r>
          </w:p>
          <w:p w14:paraId="6AC72FED"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см</w:t>
            </w:r>
          </w:p>
        </w:tc>
        <w:tc>
          <w:tcPr>
            <w:tcW w:w="1418" w:type="dxa"/>
            <w:tcBorders>
              <w:top w:val="nil"/>
              <w:left w:val="single" w:sz="4" w:space="0" w:color="auto"/>
              <w:bottom w:val="nil"/>
              <w:right w:val="nil"/>
            </w:tcBorders>
          </w:tcPr>
          <w:p w14:paraId="7686918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389E0C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7B80179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EA656CC" w14:textId="77777777" w:rsidTr="00BA197F">
        <w:trPr>
          <w:jc w:val="center"/>
        </w:trPr>
        <w:tc>
          <w:tcPr>
            <w:tcW w:w="567" w:type="dxa"/>
            <w:tcBorders>
              <w:top w:val="nil"/>
              <w:left w:val="single" w:sz="12" w:space="0" w:color="auto"/>
              <w:bottom w:val="nil"/>
              <w:right w:val="single" w:sz="4" w:space="0" w:color="auto"/>
            </w:tcBorders>
            <w:vAlign w:val="center"/>
          </w:tcPr>
          <w:p w14:paraId="49B4129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C3A3241"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Земляні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роботи</w:t>
            </w:r>
            <w:proofErr w:type="spellEnd"/>
            <w:r w:rsidRPr="005F2498">
              <w:rPr>
                <w:rFonts w:ascii="Arial" w:eastAsia="Calibri" w:hAnsi="Arial" w:cs="Arial"/>
                <w:spacing w:val="-3"/>
                <w:sz w:val="20"/>
                <w:szCs w:val="20"/>
                <w:lang w:val="ru-RU"/>
              </w:rPr>
              <w:t xml:space="preserve"> при </w:t>
            </w:r>
            <w:proofErr w:type="spellStart"/>
            <w:r w:rsidRPr="005F2498">
              <w:rPr>
                <w:rFonts w:ascii="Arial" w:eastAsia="Calibri" w:hAnsi="Arial" w:cs="Arial"/>
                <w:spacing w:val="-3"/>
                <w:sz w:val="20"/>
                <w:szCs w:val="20"/>
                <w:lang w:val="ru-RU"/>
              </w:rPr>
              <w:t>улаштуванні</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котлованів</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під</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колодязі</w:t>
            </w:r>
            <w:proofErr w:type="spellEnd"/>
          </w:p>
          <w:p w14:paraId="7FA6A3B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en-US"/>
              </w:rPr>
              <w:t>(</w:t>
            </w:r>
            <w:proofErr w:type="spellStart"/>
            <w:r w:rsidRPr="005F2498">
              <w:rPr>
                <w:rFonts w:ascii="Arial" w:eastAsia="Calibri" w:hAnsi="Arial" w:cs="Arial"/>
                <w:spacing w:val="-3"/>
                <w:sz w:val="20"/>
                <w:szCs w:val="20"/>
                <w:lang w:val="en-US"/>
              </w:rPr>
              <w:t>камера</w:t>
            </w:r>
            <w:proofErr w:type="spellEnd"/>
            <w:r w:rsidRPr="005F2498">
              <w:rPr>
                <w:rFonts w:ascii="Arial" w:eastAsia="Calibri" w:hAnsi="Arial" w:cs="Arial"/>
                <w:spacing w:val="-3"/>
                <w:sz w:val="20"/>
                <w:szCs w:val="20"/>
                <w:lang w:val="en-US"/>
              </w:rPr>
              <w:t xml:space="preserve"> 2,5х4,5 1 </w:t>
            </w:r>
            <w:proofErr w:type="spellStart"/>
            <w:r w:rsidRPr="005F2498">
              <w:rPr>
                <w:rFonts w:ascii="Arial" w:eastAsia="Calibri" w:hAnsi="Arial" w:cs="Arial"/>
                <w:spacing w:val="-3"/>
                <w:sz w:val="20"/>
                <w:szCs w:val="20"/>
                <w:lang w:val="en-US"/>
              </w:rPr>
              <w:t>шт</w:t>
            </w:r>
            <w:proofErr w:type="spellEnd"/>
            <w:r w:rsidRPr="005F2498">
              <w:rPr>
                <w:rFonts w:ascii="Arial" w:eastAsia="Calibri"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36E3242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2EEDE6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0D8223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46BCF9A" w14:textId="77777777" w:rsidTr="00BA197F">
        <w:trPr>
          <w:jc w:val="center"/>
        </w:trPr>
        <w:tc>
          <w:tcPr>
            <w:tcW w:w="567" w:type="dxa"/>
            <w:tcBorders>
              <w:top w:val="nil"/>
              <w:left w:val="single" w:sz="12" w:space="0" w:color="auto"/>
              <w:bottom w:val="nil"/>
              <w:right w:val="single" w:sz="4" w:space="0" w:color="auto"/>
            </w:tcBorders>
          </w:tcPr>
          <w:p w14:paraId="2E5CCBB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212</w:t>
            </w:r>
          </w:p>
        </w:tc>
        <w:tc>
          <w:tcPr>
            <w:tcW w:w="5387" w:type="dxa"/>
            <w:tcBorders>
              <w:top w:val="nil"/>
              <w:left w:val="nil"/>
              <w:bottom w:val="nil"/>
              <w:right w:val="nil"/>
            </w:tcBorders>
          </w:tcPr>
          <w:p w14:paraId="390106A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Розробка ґрунту в траншеях та котлованах</w:t>
            </w:r>
          </w:p>
          <w:p w14:paraId="7767F05A"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екскаваторами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у відвал, група</w:t>
            </w:r>
          </w:p>
          <w:p w14:paraId="697CB0C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6F973E9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487DA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69</w:t>
            </w:r>
          </w:p>
        </w:tc>
        <w:tc>
          <w:tcPr>
            <w:tcW w:w="1418" w:type="dxa"/>
            <w:tcBorders>
              <w:top w:val="nil"/>
              <w:left w:val="single" w:sz="4" w:space="0" w:color="auto"/>
              <w:bottom w:val="nil"/>
              <w:right w:val="single" w:sz="12" w:space="0" w:color="auto"/>
            </w:tcBorders>
          </w:tcPr>
          <w:p w14:paraId="300900A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BD60B0E" w14:textId="77777777" w:rsidTr="00BA197F">
        <w:trPr>
          <w:jc w:val="center"/>
        </w:trPr>
        <w:tc>
          <w:tcPr>
            <w:tcW w:w="567" w:type="dxa"/>
            <w:tcBorders>
              <w:top w:val="nil"/>
              <w:left w:val="single" w:sz="12" w:space="0" w:color="auto"/>
              <w:bottom w:val="nil"/>
              <w:right w:val="single" w:sz="4" w:space="0" w:color="auto"/>
            </w:tcBorders>
          </w:tcPr>
          <w:p w14:paraId="170830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213</w:t>
            </w:r>
          </w:p>
        </w:tc>
        <w:tc>
          <w:tcPr>
            <w:tcW w:w="5387" w:type="dxa"/>
            <w:tcBorders>
              <w:top w:val="nil"/>
              <w:left w:val="nil"/>
              <w:bottom w:val="nil"/>
              <w:right w:val="nil"/>
            </w:tcBorders>
          </w:tcPr>
          <w:p w14:paraId="302EB60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Доробка ґрунту вручну в траншеях шириною до 2 м,</w:t>
            </w:r>
          </w:p>
          <w:p w14:paraId="0B0AE52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глибиною до 2 м, група ґрунту 2</w:t>
            </w:r>
          </w:p>
          <w:p w14:paraId="3C06714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[доробка вручну, розробленого </w:t>
            </w:r>
            <w:proofErr w:type="spellStart"/>
            <w:r w:rsidRPr="005F2498">
              <w:rPr>
                <w:rFonts w:ascii="Arial" w:eastAsia="Calibri" w:hAnsi="Arial" w:cs="Arial"/>
                <w:spacing w:val="-3"/>
                <w:sz w:val="20"/>
                <w:szCs w:val="20"/>
                <w:lang w:val="uk-UA"/>
              </w:rPr>
              <w:t>механiзованим</w:t>
            </w:r>
            <w:proofErr w:type="spellEnd"/>
            <w:r w:rsidRPr="005F2498">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5E353FC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BDDC1D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5612BB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02948D9" w14:textId="77777777" w:rsidTr="00BA197F">
        <w:trPr>
          <w:jc w:val="center"/>
        </w:trPr>
        <w:tc>
          <w:tcPr>
            <w:tcW w:w="567" w:type="dxa"/>
            <w:tcBorders>
              <w:top w:val="nil"/>
              <w:left w:val="single" w:sz="12" w:space="0" w:color="auto"/>
              <w:bottom w:val="nil"/>
              <w:right w:val="single" w:sz="4" w:space="0" w:color="auto"/>
            </w:tcBorders>
          </w:tcPr>
          <w:p w14:paraId="1D72E53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214</w:t>
            </w:r>
          </w:p>
        </w:tc>
        <w:tc>
          <w:tcPr>
            <w:tcW w:w="5387" w:type="dxa"/>
            <w:tcBorders>
              <w:top w:val="nil"/>
              <w:left w:val="nil"/>
              <w:bottom w:val="nil"/>
              <w:right w:val="nil"/>
            </w:tcBorders>
          </w:tcPr>
          <w:p w14:paraId="5BCF38C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під основу колодязів</w:t>
            </w:r>
          </w:p>
          <w:p w14:paraId="37C1278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трамбувальними плитами в котлованах при площі</w:t>
            </w:r>
          </w:p>
          <w:p w14:paraId="0816DAC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днища менше 100 м2 при 10-14 ударах по одному сліду,</w:t>
            </w:r>
          </w:p>
          <w:p w14:paraId="6FD3277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129D8B5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0F69E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501D53E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E4268C4" w14:textId="77777777" w:rsidTr="00BA197F">
        <w:trPr>
          <w:jc w:val="center"/>
        </w:trPr>
        <w:tc>
          <w:tcPr>
            <w:tcW w:w="567" w:type="dxa"/>
            <w:tcBorders>
              <w:top w:val="nil"/>
              <w:left w:val="single" w:sz="12" w:space="0" w:color="auto"/>
              <w:bottom w:val="nil"/>
              <w:right w:val="single" w:sz="4" w:space="0" w:color="auto"/>
            </w:tcBorders>
          </w:tcPr>
          <w:p w14:paraId="1ADC649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215</w:t>
            </w:r>
          </w:p>
        </w:tc>
        <w:tc>
          <w:tcPr>
            <w:tcW w:w="5387" w:type="dxa"/>
            <w:tcBorders>
              <w:top w:val="nil"/>
              <w:left w:val="nil"/>
              <w:bottom w:val="nil"/>
              <w:right w:val="nil"/>
            </w:tcBorders>
          </w:tcPr>
          <w:p w14:paraId="140B6101"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Подача ґрунту в траншею екскаваторами з </w:t>
            </w:r>
            <w:proofErr w:type="spellStart"/>
            <w:r w:rsidRPr="005F2498">
              <w:rPr>
                <w:rFonts w:ascii="Arial" w:eastAsia="Calibri" w:hAnsi="Arial" w:cs="Arial"/>
                <w:spacing w:val="-3"/>
                <w:sz w:val="20"/>
                <w:szCs w:val="20"/>
                <w:lang w:val="uk-UA"/>
              </w:rPr>
              <w:t>ковшом</w:t>
            </w:r>
            <w:proofErr w:type="spellEnd"/>
          </w:p>
          <w:p w14:paraId="139511A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uk-UA"/>
              </w:rPr>
            </w:pPr>
            <w:r w:rsidRPr="005F2498">
              <w:rPr>
                <w:rFonts w:ascii="Arial" w:eastAsia="Calibri" w:hAnsi="Arial" w:cs="Arial"/>
                <w:spacing w:val="-3"/>
                <w:sz w:val="20"/>
                <w:szCs w:val="20"/>
                <w:lang w:val="uk-UA"/>
              </w:rPr>
              <w:t xml:space="preserve">грейфером 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58D3B0B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C2EAC3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59207C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7145A68" w14:textId="77777777" w:rsidTr="00BA197F">
        <w:trPr>
          <w:jc w:val="center"/>
        </w:trPr>
        <w:tc>
          <w:tcPr>
            <w:tcW w:w="567" w:type="dxa"/>
            <w:tcBorders>
              <w:top w:val="nil"/>
              <w:left w:val="single" w:sz="12" w:space="0" w:color="auto"/>
              <w:bottom w:val="nil"/>
              <w:right w:val="single" w:sz="4" w:space="0" w:color="auto"/>
            </w:tcBorders>
          </w:tcPr>
          <w:p w14:paraId="14B9F58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216</w:t>
            </w:r>
          </w:p>
        </w:tc>
        <w:tc>
          <w:tcPr>
            <w:tcW w:w="5387" w:type="dxa"/>
            <w:tcBorders>
              <w:top w:val="nil"/>
              <w:left w:val="nil"/>
              <w:bottom w:val="nil"/>
              <w:right w:val="nil"/>
            </w:tcBorders>
          </w:tcPr>
          <w:p w14:paraId="3D0C289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167DCA5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72C8999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4B906D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1948C0AD"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E800D28" w14:textId="77777777" w:rsidTr="00BA197F">
        <w:trPr>
          <w:jc w:val="center"/>
        </w:trPr>
        <w:tc>
          <w:tcPr>
            <w:tcW w:w="567" w:type="dxa"/>
            <w:tcBorders>
              <w:top w:val="nil"/>
              <w:left w:val="single" w:sz="12" w:space="0" w:color="auto"/>
              <w:bottom w:val="nil"/>
              <w:right w:val="single" w:sz="4" w:space="0" w:color="auto"/>
            </w:tcBorders>
          </w:tcPr>
          <w:p w14:paraId="02DD0C0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217</w:t>
            </w:r>
          </w:p>
        </w:tc>
        <w:tc>
          <w:tcPr>
            <w:tcW w:w="5387" w:type="dxa"/>
            <w:tcBorders>
              <w:top w:val="nil"/>
              <w:left w:val="nil"/>
              <w:bottom w:val="nil"/>
              <w:right w:val="nil"/>
            </w:tcBorders>
          </w:tcPr>
          <w:p w14:paraId="7523C7A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Засипання траншей та котлованів бульдозерами</w:t>
            </w:r>
          </w:p>
          <w:p w14:paraId="78B03534"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потужністю 59 кВт при переміщенні ґрунту до 5 м, група</w:t>
            </w:r>
          </w:p>
          <w:p w14:paraId="1AF5F851"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6943E89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D3F707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5C9EC6E"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BAC9717" w14:textId="77777777" w:rsidTr="00BA197F">
        <w:trPr>
          <w:jc w:val="center"/>
        </w:trPr>
        <w:tc>
          <w:tcPr>
            <w:tcW w:w="567" w:type="dxa"/>
            <w:tcBorders>
              <w:top w:val="nil"/>
              <w:left w:val="single" w:sz="12" w:space="0" w:color="auto"/>
              <w:bottom w:val="nil"/>
              <w:right w:val="single" w:sz="4" w:space="0" w:color="auto"/>
            </w:tcBorders>
          </w:tcPr>
          <w:p w14:paraId="31857F2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218</w:t>
            </w:r>
          </w:p>
        </w:tc>
        <w:tc>
          <w:tcPr>
            <w:tcW w:w="5387" w:type="dxa"/>
            <w:tcBorders>
              <w:top w:val="nil"/>
              <w:left w:val="nil"/>
              <w:bottom w:val="nil"/>
              <w:right w:val="nil"/>
            </w:tcBorders>
          </w:tcPr>
          <w:p w14:paraId="696C3A9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 кожні наступні 5 м переміщення ґрунту при засипанні</w:t>
            </w:r>
          </w:p>
          <w:p w14:paraId="7811500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траншей та котлованів бульдозером потужністю 59 кВт,</w:t>
            </w:r>
          </w:p>
          <w:p w14:paraId="4B38292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4490C7A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148AB9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5BEA6EE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C01A344" w14:textId="77777777" w:rsidTr="00BA197F">
        <w:trPr>
          <w:jc w:val="center"/>
        </w:trPr>
        <w:tc>
          <w:tcPr>
            <w:tcW w:w="567" w:type="dxa"/>
            <w:tcBorders>
              <w:top w:val="nil"/>
              <w:left w:val="single" w:sz="12" w:space="0" w:color="auto"/>
              <w:bottom w:val="nil"/>
              <w:right w:val="single" w:sz="4" w:space="0" w:color="auto"/>
            </w:tcBorders>
          </w:tcPr>
          <w:p w14:paraId="372D1B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219</w:t>
            </w:r>
          </w:p>
        </w:tc>
        <w:tc>
          <w:tcPr>
            <w:tcW w:w="5387" w:type="dxa"/>
            <w:tcBorders>
              <w:top w:val="nil"/>
              <w:left w:val="nil"/>
              <w:bottom w:val="nil"/>
              <w:right w:val="nil"/>
            </w:tcBorders>
          </w:tcPr>
          <w:p w14:paraId="5876AFA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Ущільнення ґрунту пневматичними трамбівками, група</w:t>
            </w:r>
          </w:p>
          <w:p w14:paraId="5C3DA4B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43E59EE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B0EFA1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689DE25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632D7B7" w14:textId="77777777" w:rsidTr="00BA197F">
        <w:trPr>
          <w:jc w:val="center"/>
        </w:trPr>
        <w:tc>
          <w:tcPr>
            <w:tcW w:w="567" w:type="dxa"/>
            <w:tcBorders>
              <w:top w:val="nil"/>
              <w:left w:val="single" w:sz="12" w:space="0" w:color="auto"/>
              <w:bottom w:val="nil"/>
              <w:right w:val="single" w:sz="4" w:space="0" w:color="auto"/>
            </w:tcBorders>
          </w:tcPr>
          <w:p w14:paraId="35E111E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220</w:t>
            </w:r>
          </w:p>
        </w:tc>
        <w:tc>
          <w:tcPr>
            <w:tcW w:w="5387" w:type="dxa"/>
            <w:tcBorders>
              <w:top w:val="nil"/>
              <w:left w:val="nil"/>
              <w:bottom w:val="nil"/>
              <w:right w:val="nil"/>
            </w:tcBorders>
          </w:tcPr>
          <w:p w14:paraId="1678156C"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Навантаження зайвого ґрунту у відвалах екскаваторами</w:t>
            </w:r>
          </w:p>
          <w:p w14:paraId="17DA8F8D"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місткістю </w:t>
            </w:r>
            <w:proofErr w:type="spellStart"/>
            <w:r w:rsidRPr="005F2498">
              <w:rPr>
                <w:rFonts w:ascii="Arial" w:eastAsia="Calibri" w:hAnsi="Arial" w:cs="Arial"/>
                <w:spacing w:val="-3"/>
                <w:sz w:val="20"/>
                <w:szCs w:val="20"/>
                <w:lang w:val="uk-UA"/>
              </w:rPr>
              <w:t>ковша</w:t>
            </w:r>
            <w:proofErr w:type="spellEnd"/>
            <w:r w:rsidRPr="005F2498">
              <w:rPr>
                <w:rFonts w:ascii="Arial" w:eastAsia="Calibri" w:hAnsi="Arial" w:cs="Arial"/>
                <w:spacing w:val="-3"/>
                <w:sz w:val="20"/>
                <w:szCs w:val="20"/>
                <w:lang w:val="uk-UA"/>
              </w:rPr>
              <w:t xml:space="preserve"> 0,25 м3 на автомобілі-самоскиди, група</w:t>
            </w:r>
          </w:p>
          <w:p w14:paraId="36C1DA5B"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45E2AF7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4737E3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7DBCFC9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17F4F30" w14:textId="77777777" w:rsidTr="00BA197F">
        <w:trPr>
          <w:jc w:val="center"/>
        </w:trPr>
        <w:tc>
          <w:tcPr>
            <w:tcW w:w="567" w:type="dxa"/>
            <w:tcBorders>
              <w:top w:val="nil"/>
              <w:left w:val="single" w:sz="12" w:space="0" w:color="auto"/>
              <w:bottom w:val="nil"/>
              <w:right w:val="single" w:sz="4" w:space="0" w:color="auto"/>
            </w:tcBorders>
          </w:tcPr>
          <w:p w14:paraId="778A5D6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221</w:t>
            </w:r>
          </w:p>
        </w:tc>
        <w:tc>
          <w:tcPr>
            <w:tcW w:w="5387" w:type="dxa"/>
            <w:tcBorders>
              <w:top w:val="nil"/>
              <w:left w:val="nil"/>
              <w:bottom w:val="nil"/>
              <w:right w:val="nil"/>
            </w:tcBorders>
          </w:tcPr>
          <w:p w14:paraId="122EDF3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2B34FE1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B04A76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6C96D53C"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3C0DCFF6" w14:textId="77777777" w:rsidR="005F2498" w:rsidRPr="005F2498" w:rsidRDefault="005F2498" w:rsidP="005F2498">
      <w:pPr>
        <w:autoSpaceDE w:val="0"/>
        <w:autoSpaceDN w:val="0"/>
        <w:spacing w:after="0" w:line="240" w:lineRule="auto"/>
        <w:rPr>
          <w:rFonts w:ascii="Calibri" w:eastAsia="Calibri" w:hAnsi="Calibri" w:cs="Times New Roman"/>
          <w:sz w:val="2"/>
          <w:szCs w:val="2"/>
          <w:lang w:val="ru-RU"/>
        </w:rPr>
        <w:sectPr w:rsidR="005F2498" w:rsidRPr="005F249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2498" w:rsidRPr="005F2498" w14:paraId="68C754F1"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8EFDD0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4FEDBB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03EC4E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313D2B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8699C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5</w:t>
            </w:r>
          </w:p>
        </w:tc>
      </w:tr>
      <w:tr w:rsidR="005F2498" w:rsidRPr="005F2498" w14:paraId="294A1764" w14:textId="77777777" w:rsidTr="00BA197F">
        <w:trPr>
          <w:jc w:val="center"/>
        </w:trPr>
        <w:tc>
          <w:tcPr>
            <w:tcW w:w="567" w:type="dxa"/>
            <w:tcBorders>
              <w:top w:val="nil"/>
              <w:left w:val="single" w:sz="12" w:space="0" w:color="auto"/>
              <w:bottom w:val="nil"/>
              <w:right w:val="single" w:sz="4" w:space="0" w:color="auto"/>
            </w:tcBorders>
          </w:tcPr>
          <w:p w14:paraId="42128AF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222</w:t>
            </w:r>
          </w:p>
        </w:tc>
        <w:tc>
          <w:tcPr>
            <w:tcW w:w="5387" w:type="dxa"/>
            <w:tcBorders>
              <w:top w:val="nil"/>
              <w:left w:val="nil"/>
              <w:bottom w:val="nil"/>
              <w:right w:val="nil"/>
            </w:tcBorders>
          </w:tcPr>
          <w:p w14:paraId="5C6A621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Улаштування прямокутної </w:t>
            </w:r>
            <w:proofErr w:type="spellStart"/>
            <w:r w:rsidRPr="005F2498">
              <w:rPr>
                <w:rFonts w:ascii="Arial" w:eastAsia="Calibri" w:hAnsi="Arial" w:cs="Arial"/>
                <w:spacing w:val="-3"/>
                <w:sz w:val="20"/>
                <w:szCs w:val="20"/>
                <w:lang w:val="uk-UA"/>
              </w:rPr>
              <w:t>водопровiдної</w:t>
            </w:r>
            <w:proofErr w:type="spellEnd"/>
            <w:r w:rsidRPr="005F2498">
              <w:rPr>
                <w:rFonts w:ascii="Arial" w:eastAsia="Calibri" w:hAnsi="Arial" w:cs="Arial"/>
                <w:spacing w:val="-3"/>
                <w:sz w:val="20"/>
                <w:szCs w:val="20"/>
                <w:lang w:val="uk-UA"/>
              </w:rPr>
              <w:t xml:space="preserve"> бетонної</w:t>
            </w:r>
          </w:p>
          <w:p w14:paraId="78424BA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камери ВК-4 з </w:t>
            </w:r>
            <w:proofErr w:type="spellStart"/>
            <w:r w:rsidRPr="005F2498">
              <w:rPr>
                <w:rFonts w:ascii="Arial" w:eastAsia="Calibri" w:hAnsi="Arial" w:cs="Arial"/>
                <w:spacing w:val="-3"/>
                <w:sz w:val="20"/>
                <w:szCs w:val="20"/>
                <w:lang w:val="uk-UA"/>
              </w:rPr>
              <w:t>монолiтними</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стiнами</w:t>
            </w:r>
            <w:proofErr w:type="spellEnd"/>
            <w:r w:rsidRPr="005F2498">
              <w:rPr>
                <w:rFonts w:ascii="Arial" w:eastAsia="Calibri" w:hAnsi="Arial" w:cs="Arial"/>
                <w:spacing w:val="-3"/>
                <w:sz w:val="20"/>
                <w:szCs w:val="20"/>
                <w:lang w:val="uk-UA"/>
              </w:rPr>
              <w:t xml:space="preserve"> i покриттям </w:t>
            </w:r>
            <w:proofErr w:type="spellStart"/>
            <w:r w:rsidRPr="005F2498">
              <w:rPr>
                <w:rFonts w:ascii="Arial" w:eastAsia="Calibri" w:hAnsi="Arial" w:cs="Arial"/>
                <w:spacing w:val="-3"/>
                <w:sz w:val="20"/>
                <w:szCs w:val="20"/>
                <w:lang w:val="uk-UA"/>
              </w:rPr>
              <w:t>зi</w:t>
            </w:r>
            <w:proofErr w:type="spellEnd"/>
          </w:p>
          <w:p w14:paraId="225CEEB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proofErr w:type="spellStart"/>
            <w:r w:rsidRPr="005F2498">
              <w:rPr>
                <w:rFonts w:ascii="Arial" w:eastAsia="Calibri" w:hAnsi="Arial" w:cs="Arial"/>
                <w:spacing w:val="-3"/>
                <w:sz w:val="20"/>
                <w:szCs w:val="20"/>
                <w:lang w:val="uk-UA"/>
              </w:rPr>
              <w:t>збiрного</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залiзобетону</w:t>
            </w:r>
            <w:proofErr w:type="spellEnd"/>
            <w:r w:rsidRPr="005F2498">
              <w:rPr>
                <w:rFonts w:ascii="Arial" w:eastAsia="Calibri" w:hAnsi="Arial" w:cs="Arial"/>
                <w:spacing w:val="-3"/>
                <w:sz w:val="20"/>
                <w:szCs w:val="20"/>
                <w:lang w:val="uk-UA"/>
              </w:rPr>
              <w:t xml:space="preserve"> у просадних </w:t>
            </w:r>
            <w:proofErr w:type="spellStart"/>
            <w:r w:rsidRPr="005F2498">
              <w:rPr>
                <w:rFonts w:ascii="Arial" w:eastAsia="Calibri" w:hAnsi="Arial" w:cs="Arial"/>
                <w:spacing w:val="-3"/>
                <w:sz w:val="20"/>
                <w:szCs w:val="20"/>
                <w:lang w:val="uk-UA"/>
              </w:rPr>
              <w:t>грунтах</w:t>
            </w:r>
            <w:proofErr w:type="spellEnd"/>
            <w:r w:rsidRPr="005F2498">
              <w:rPr>
                <w:rFonts w:ascii="Arial" w:eastAsia="Calibri" w:hAnsi="Arial" w:cs="Arial"/>
                <w:spacing w:val="-3"/>
                <w:sz w:val="20"/>
                <w:szCs w:val="20"/>
                <w:lang w:val="uk-UA"/>
              </w:rPr>
              <w:t xml:space="preserve"> з</w:t>
            </w:r>
          </w:p>
          <w:p w14:paraId="623F441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урахуванням </w:t>
            </w:r>
            <w:proofErr w:type="spellStart"/>
            <w:r w:rsidRPr="005F2498">
              <w:rPr>
                <w:rFonts w:ascii="Arial" w:eastAsia="Calibri" w:hAnsi="Arial" w:cs="Arial"/>
                <w:spacing w:val="-3"/>
                <w:sz w:val="20"/>
                <w:szCs w:val="20"/>
                <w:lang w:val="uk-UA"/>
              </w:rPr>
              <w:t>бетона</w:t>
            </w:r>
            <w:proofErr w:type="spellEnd"/>
            <w:r w:rsidRPr="005F2498">
              <w:rPr>
                <w:rFonts w:ascii="Arial" w:eastAsia="Calibri" w:hAnsi="Arial" w:cs="Arial"/>
                <w:spacing w:val="-3"/>
                <w:sz w:val="20"/>
                <w:szCs w:val="20"/>
                <w:lang w:val="uk-UA"/>
              </w:rPr>
              <w:t xml:space="preserve"> на колодязь - 10,87 м3 (</w:t>
            </w:r>
          </w:p>
          <w:p w14:paraId="3023FD20" w14:textId="77777777" w:rsidR="005F2498" w:rsidRPr="005F2498" w:rsidRDefault="005F2498" w:rsidP="005F2498">
            <w:pPr>
              <w:keepLines/>
              <w:autoSpaceDE w:val="0"/>
              <w:autoSpaceDN w:val="0"/>
              <w:spacing w:after="0" w:line="240" w:lineRule="auto"/>
              <w:rPr>
                <w:rFonts w:ascii="Arial" w:eastAsia="Calibri" w:hAnsi="Arial" w:cs="Arial"/>
                <w:sz w:val="20"/>
                <w:szCs w:val="20"/>
                <w:lang w:val="uk-UA"/>
              </w:rPr>
            </w:pPr>
            <w:r w:rsidRPr="005F2498">
              <w:rPr>
                <w:rFonts w:ascii="Arial" w:eastAsia="Calibri" w:hAnsi="Arial" w:cs="Arial"/>
                <w:spacing w:val="-3"/>
                <w:sz w:val="20"/>
                <w:szCs w:val="20"/>
                <w:lang w:val="uk-UA"/>
              </w:rPr>
              <w:t>гідроізоляція стін і днища врахована в розцінці).</w:t>
            </w:r>
          </w:p>
        </w:tc>
        <w:tc>
          <w:tcPr>
            <w:tcW w:w="1418" w:type="dxa"/>
            <w:tcBorders>
              <w:top w:val="nil"/>
              <w:left w:val="single" w:sz="4" w:space="0" w:color="auto"/>
              <w:bottom w:val="nil"/>
              <w:right w:val="nil"/>
            </w:tcBorders>
          </w:tcPr>
          <w:p w14:paraId="6FB2752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C44A89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15,426</w:t>
            </w:r>
          </w:p>
        </w:tc>
        <w:tc>
          <w:tcPr>
            <w:tcW w:w="1418" w:type="dxa"/>
            <w:tcBorders>
              <w:top w:val="nil"/>
              <w:left w:val="single" w:sz="4" w:space="0" w:color="auto"/>
              <w:bottom w:val="nil"/>
              <w:right w:val="single" w:sz="12" w:space="0" w:color="auto"/>
            </w:tcBorders>
          </w:tcPr>
          <w:p w14:paraId="6105744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C83FE59" w14:textId="77777777" w:rsidTr="00BA197F">
        <w:trPr>
          <w:jc w:val="center"/>
        </w:trPr>
        <w:tc>
          <w:tcPr>
            <w:tcW w:w="567" w:type="dxa"/>
            <w:tcBorders>
              <w:top w:val="nil"/>
              <w:left w:val="single" w:sz="12" w:space="0" w:color="auto"/>
              <w:bottom w:val="nil"/>
              <w:right w:val="single" w:sz="4" w:space="0" w:color="auto"/>
            </w:tcBorders>
          </w:tcPr>
          <w:p w14:paraId="1A70242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223</w:t>
            </w:r>
          </w:p>
        </w:tc>
        <w:tc>
          <w:tcPr>
            <w:tcW w:w="5387" w:type="dxa"/>
            <w:tcBorders>
              <w:top w:val="nil"/>
              <w:left w:val="nil"/>
              <w:bottom w:val="nil"/>
              <w:right w:val="nil"/>
            </w:tcBorders>
          </w:tcPr>
          <w:p w14:paraId="5B26E6C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Суміші бетонні готові важкі, клас бетону В10 [М150],</w:t>
            </w:r>
          </w:p>
          <w:p w14:paraId="7E70EDA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крупність заповнювача більше 40 мм</w:t>
            </w:r>
          </w:p>
        </w:tc>
        <w:tc>
          <w:tcPr>
            <w:tcW w:w="1418" w:type="dxa"/>
            <w:tcBorders>
              <w:top w:val="nil"/>
              <w:left w:val="single" w:sz="4" w:space="0" w:color="auto"/>
              <w:bottom w:val="nil"/>
              <w:right w:val="nil"/>
            </w:tcBorders>
          </w:tcPr>
          <w:p w14:paraId="4D5A462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B425DC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1,75</w:t>
            </w:r>
          </w:p>
        </w:tc>
        <w:tc>
          <w:tcPr>
            <w:tcW w:w="1418" w:type="dxa"/>
            <w:tcBorders>
              <w:top w:val="nil"/>
              <w:left w:val="single" w:sz="4" w:space="0" w:color="auto"/>
              <w:bottom w:val="nil"/>
              <w:right w:val="single" w:sz="12" w:space="0" w:color="auto"/>
            </w:tcBorders>
          </w:tcPr>
          <w:p w14:paraId="5C1353D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DED29C5" w14:textId="77777777" w:rsidTr="00BA197F">
        <w:trPr>
          <w:jc w:val="center"/>
        </w:trPr>
        <w:tc>
          <w:tcPr>
            <w:tcW w:w="567" w:type="dxa"/>
            <w:tcBorders>
              <w:top w:val="nil"/>
              <w:left w:val="single" w:sz="12" w:space="0" w:color="auto"/>
              <w:bottom w:val="nil"/>
              <w:right w:val="single" w:sz="4" w:space="0" w:color="auto"/>
            </w:tcBorders>
          </w:tcPr>
          <w:p w14:paraId="1EC192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224</w:t>
            </w:r>
          </w:p>
        </w:tc>
        <w:tc>
          <w:tcPr>
            <w:tcW w:w="5387" w:type="dxa"/>
            <w:tcBorders>
              <w:top w:val="nil"/>
              <w:left w:val="nil"/>
              <w:bottom w:val="nil"/>
              <w:right w:val="nil"/>
            </w:tcBorders>
          </w:tcPr>
          <w:p w14:paraId="0326766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Суміші бетонні готові важкі, клас бетону В15 [М200],</w:t>
            </w:r>
          </w:p>
          <w:p w14:paraId="759869C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крупність заповнювача більше 40 мм</w:t>
            </w:r>
          </w:p>
        </w:tc>
        <w:tc>
          <w:tcPr>
            <w:tcW w:w="1418" w:type="dxa"/>
            <w:tcBorders>
              <w:top w:val="nil"/>
              <w:left w:val="single" w:sz="4" w:space="0" w:color="auto"/>
              <w:bottom w:val="nil"/>
              <w:right w:val="nil"/>
            </w:tcBorders>
          </w:tcPr>
          <w:p w14:paraId="731E47B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BB21B3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9,12</w:t>
            </w:r>
          </w:p>
        </w:tc>
        <w:tc>
          <w:tcPr>
            <w:tcW w:w="1418" w:type="dxa"/>
            <w:tcBorders>
              <w:top w:val="nil"/>
              <w:left w:val="single" w:sz="4" w:space="0" w:color="auto"/>
              <w:bottom w:val="nil"/>
              <w:right w:val="single" w:sz="12" w:space="0" w:color="auto"/>
            </w:tcBorders>
          </w:tcPr>
          <w:p w14:paraId="2ACAB77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D273AEE" w14:textId="77777777" w:rsidTr="00BA197F">
        <w:trPr>
          <w:jc w:val="center"/>
        </w:trPr>
        <w:tc>
          <w:tcPr>
            <w:tcW w:w="567" w:type="dxa"/>
            <w:tcBorders>
              <w:top w:val="nil"/>
              <w:left w:val="single" w:sz="12" w:space="0" w:color="auto"/>
              <w:bottom w:val="nil"/>
              <w:right w:val="single" w:sz="4" w:space="0" w:color="auto"/>
            </w:tcBorders>
            <w:vAlign w:val="center"/>
          </w:tcPr>
          <w:p w14:paraId="4E6846B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16E3772" w14:textId="77777777" w:rsidR="005F2498" w:rsidRPr="005F2498" w:rsidRDefault="005F2498" w:rsidP="005F2498">
            <w:pPr>
              <w:keepLines/>
              <w:autoSpaceDE w:val="0"/>
              <w:autoSpaceDN w:val="0"/>
              <w:spacing w:after="0" w:line="240" w:lineRule="auto"/>
              <w:jc w:val="center"/>
              <w:rPr>
                <w:rFonts w:ascii="Arial" w:eastAsia="Calibri" w:hAnsi="Arial" w:cs="Arial"/>
                <w:spacing w:val="-3"/>
                <w:sz w:val="20"/>
                <w:szCs w:val="20"/>
                <w:lang w:val="ru-RU"/>
              </w:rPr>
            </w:pPr>
            <w:proofErr w:type="spellStart"/>
            <w:r w:rsidRPr="005F2498">
              <w:rPr>
                <w:rFonts w:ascii="Arial" w:eastAsia="Calibri" w:hAnsi="Arial" w:cs="Arial"/>
                <w:spacing w:val="-3"/>
                <w:sz w:val="20"/>
                <w:szCs w:val="20"/>
                <w:lang w:val="ru-RU"/>
              </w:rPr>
              <w:t>Додаткове</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армування</w:t>
            </w:r>
            <w:proofErr w:type="spellEnd"/>
            <w:r w:rsidRPr="005F2498">
              <w:rPr>
                <w:rFonts w:ascii="Arial" w:eastAsia="Calibri" w:hAnsi="Arial" w:cs="Arial"/>
                <w:spacing w:val="-3"/>
                <w:sz w:val="20"/>
                <w:szCs w:val="20"/>
                <w:lang w:val="ru-RU"/>
              </w:rPr>
              <w:t xml:space="preserve"> </w:t>
            </w:r>
            <w:proofErr w:type="spellStart"/>
            <w:r w:rsidRPr="005F2498">
              <w:rPr>
                <w:rFonts w:ascii="Arial" w:eastAsia="Calibri" w:hAnsi="Arial" w:cs="Arial"/>
                <w:spacing w:val="-3"/>
                <w:sz w:val="20"/>
                <w:szCs w:val="20"/>
                <w:lang w:val="ru-RU"/>
              </w:rPr>
              <w:t>сіткою</w:t>
            </w:r>
            <w:proofErr w:type="spellEnd"/>
            <w:r w:rsidRPr="005F2498">
              <w:rPr>
                <w:rFonts w:ascii="Arial" w:eastAsia="Calibri" w:hAnsi="Arial" w:cs="Arial"/>
                <w:spacing w:val="-3"/>
                <w:sz w:val="20"/>
                <w:szCs w:val="20"/>
                <w:lang w:val="ru-RU"/>
              </w:rPr>
              <w:t xml:space="preserve"> рулонною -</w:t>
            </w:r>
          </w:p>
          <w:p w14:paraId="4C51DD2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ru-RU"/>
              </w:rPr>
              <w:t>противосейсмичні</w:t>
            </w:r>
            <w:proofErr w:type="spellEnd"/>
            <w:r w:rsidRPr="005F2498">
              <w:rPr>
                <w:rFonts w:ascii="Arial" w:eastAsia="Calibri" w:hAnsi="Arial" w:cs="Arial"/>
                <w:spacing w:val="-3"/>
                <w:sz w:val="20"/>
                <w:szCs w:val="20"/>
                <w:lang w:val="ru-RU"/>
              </w:rPr>
              <w:t xml:space="preserve"> заходи</w:t>
            </w:r>
          </w:p>
        </w:tc>
        <w:tc>
          <w:tcPr>
            <w:tcW w:w="1418" w:type="dxa"/>
            <w:tcBorders>
              <w:top w:val="nil"/>
              <w:left w:val="single" w:sz="4" w:space="0" w:color="auto"/>
              <w:bottom w:val="nil"/>
              <w:right w:val="single" w:sz="4" w:space="0" w:color="auto"/>
            </w:tcBorders>
            <w:vAlign w:val="center"/>
          </w:tcPr>
          <w:p w14:paraId="7B9D87E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574140A"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131C389"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985E6D1" w14:textId="77777777" w:rsidTr="00BA197F">
        <w:trPr>
          <w:jc w:val="center"/>
        </w:trPr>
        <w:tc>
          <w:tcPr>
            <w:tcW w:w="567" w:type="dxa"/>
            <w:tcBorders>
              <w:top w:val="nil"/>
              <w:left w:val="single" w:sz="12" w:space="0" w:color="auto"/>
              <w:bottom w:val="nil"/>
              <w:right w:val="single" w:sz="4" w:space="0" w:color="auto"/>
            </w:tcBorders>
          </w:tcPr>
          <w:p w14:paraId="450CA65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225</w:t>
            </w:r>
          </w:p>
        </w:tc>
        <w:tc>
          <w:tcPr>
            <w:tcW w:w="5387" w:type="dxa"/>
            <w:tcBorders>
              <w:top w:val="nil"/>
              <w:left w:val="nil"/>
              <w:bottom w:val="nil"/>
              <w:right w:val="nil"/>
            </w:tcBorders>
          </w:tcPr>
          <w:p w14:paraId="1155FDF9"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Дріт арматурний із низьковуглецевої сталі ВР-1, діаметр</w:t>
            </w:r>
          </w:p>
          <w:p w14:paraId="2AFCECE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3 мм</w:t>
            </w:r>
          </w:p>
        </w:tc>
        <w:tc>
          <w:tcPr>
            <w:tcW w:w="1418" w:type="dxa"/>
            <w:tcBorders>
              <w:top w:val="nil"/>
              <w:left w:val="single" w:sz="4" w:space="0" w:color="auto"/>
              <w:bottom w:val="nil"/>
              <w:right w:val="nil"/>
            </w:tcBorders>
          </w:tcPr>
          <w:p w14:paraId="441A5E7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2A80787"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0,08025</w:t>
            </w:r>
          </w:p>
        </w:tc>
        <w:tc>
          <w:tcPr>
            <w:tcW w:w="1418" w:type="dxa"/>
            <w:tcBorders>
              <w:top w:val="nil"/>
              <w:left w:val="single" w:sz="4" w:space="0" w:color="auto"/>
              <w:bottom w:val="nil"/>
              <w:right w:val="single" w:sz="12" w:space="0" w:color="auto"/>
            </w:tcBorders>
          </w:tcPr>
          <w:p w14:paraId="4335944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3FDD863" w14:textId="77777777" w:rsidTr="00BA197F">
        <w:trPr>
          <w:jc w:val="center"/>
        </w:trPr>
        <w:tc>
          <w:tcPr>
            <w:tcW w:w="567" w:type="dxa"/>
            <w:tcBorders>
              <w:top w:val="nil"/>
              <w:left w:val="single" w:sz="12" w:space="0" w:color="auto"/>
              <w:bottom w:val="nil"/>
              <w:right w:val="single" w:sz="4" w:space="0" w:color="auto"/>
            </w:tcBorders>
          </w:tcPr>
          <w:p w14:paraId="20F4D24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226</w:t>
            </w:r>
          </w:p>
        </w:tc>
        <w:tc>
          <w:tcPr>
            <w:tcW w:w="5387" w:type="dxa"/>
            <w:tcBorders>
              <w:top w:val="nil"/>
              <w:left w:val="nil"/>
              <w:bottom w:val="nil"/>
              <w:right w:val="nil"/>
            </w:tcBorders>
          </w:tcPr>
          <w:p w14:paraId="6B335BB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Плити днища Д45-25  (об'єм бетону - 2,24 м3)</w:t>
            </w:r>
          </w:p>
        </w:tc>
        <w:tc>
          <w:tcPr>
            <w:tcW w:w="1418" w:type="dxa"/>
            <w:tcBorders>
              <w:top w:val="nil"/>
              <w:left w:val="single" w:sz="4" w:space="0" w:color="auto"/>
              <w:bottom w:val="nil"/>
              <w:right w:val="nil"/>
            </w:tcBorders>
          </w:tcPr>
          <w:p w14:paraId="2C531DC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A942A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76F4D8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586F63E0" w14:textId="77777777" w:rsidTr="00BA197F">
        <w:trPr>
          <w:jc w:val="center"/>
        </w:trPr>
        <w:tc>
          <w:tcPr>
            <w:tcW w:w="567" w:type="dxa"/>
            <w:tcBorders>
              <w:top w:val="nil"/>
              <w:left w:val="single" w:sz="12" w:space="0" w:color="auto"/>
              <w:bottom w:val="nil"/>
              <w:right w:val="single" w:sz="4" w:space="0" w:color="auto"/>
            </w:tcBorders>
          </w:tcPr>
          <w:p w14:paraId="3C63053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227</w:t>
            </w:r>
          </w:p>
        </w:tc>
        <w:tc>
          <w:tcPr>
            <w:tcW w:w="5387" w:type="dxa"/>
            <w:tcBorders>
              <w:top w:val="nil"/>
              <w:left w:val="nil"/>
              <w:bottom w:val="nil"/>
              <w:right w:val="nil"/>
            </w:tcBorders>
          </w:tcPr>
          <w:p w14:paraId="3DCAD74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Плити перекриття П24-5В,(V=0,58м3) </w:t>
            </w:r>
            <w:proofErr w:type="spellStart"/>
            <w:r w:rsidRPr="005F2498">
              <w:rPr>
                <w:rFonts w:ascii="Arial" w:eastAsia="Calibri" w:hAnsi="Arial" w:cs="Arial"/>
                <w:spacing w:val="-3"/>
                <w:sz w:val="20"/>
                <w:szCs w:val="20"/>
                <w:lang w:val="uk-UA"/>
              </w:rPr>
              <w:t>серiя</w:t>
            </w:r>
            <w:proofErr w:type="spellEnd"/>
            <w:r w:rsidRPr="005F2498">
              <w:rPr>
                <w:rFonts w:ascii="Arial" w:eastAsia="Calibri" w:hAnsi="Arial" w:cs="Arial"/>
                <w:spacing w:val="-3"/>
                <w:sz w:val="20"/>
                <w:szCs w:val="20"/>
                <w:lang w:val="uk-UA"/>
              </w:rPr>
              <w:t xml:space="preserve"> 3.006.1-</w:t>
            </w:r>
          </w:p>
          <w:p w14:paraId="29B0CA2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2.87(Ф66)</w:t>
            </w:r>
          </w:p>
        </w:tc>
        <w:tc>
          <w:tcPr>
            <w:tcW w:w="1418" w:type="dxa"/>
            <w:tcBorders>
              <w:top w:val="nil"/>
              <w:left w:val="single" w:sz="4" w:space="0" w:color="auto"/>
              <w:bottom w:val="nil"/>
              <w:right w:val="nil"/>
            </w:tcBorders>
          </w:tcPr>
          <w:p w14:paraId="7E4734F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C703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9DA580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EA0402C" w14:textId="77777777" w:rsidTr="00BA197F">
        <w:trPr>
          <w:jc w:val="center"/>
        </w:trPr>
        <w:tc>
          <w:tcPr>
            <w:tcW w:w="567" w:type="dxa"/>
            <w:tcBorders>
              <w:top w:val="nil"/>
              <w:left w:val="single" w:sz="12" w:space="0" w:color="auto"/>
              <w:bottom w:val="nil"/>
              <w:right w:val="single" w:sz="4" w:space="0" w:color="auto"/>
            </w:tcBorders>
          </w:tcPr>
          <w:p w14:paraId="44575AB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228</w:t>
            </w:r>
          </w:p>
        </w:tc>
        <w:tc>
          <w:tcPr>
            <w:tcW w:w="5387" w:type="dxa"/>
            <w:tcBorders>
              <w:top w:val="nil"/>
              <w:left w:val="nil"/>
              <w:bottom w:val="nil"/>
              <w:right w:val="nil"/>
            </w:tcBorders>
          </w:tcPr>
          <w:p w14:paraId="66403695"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=Плити перекриття П24д-5,(V=0,372м3) </w:t>
            </w:r>
            <w:proofErr w:type="spellStart"/>
            <w:r w:rsidRPr="005F2498">
              <w:rPr>
                <w:rFonts w:ascii="Arial" w:eastAsia="Calibri" w:hAnsi="Arial" w:cs="Arial"/>
                <w:spacing w:val="-3"/>
                <w:sz w:val="20"/>
                <w:szCs w:val="20"/>
                <w:lang w:val="uk-UA"/>
              </w:rPr>
              <w:t>серiя</w:t>
            </w:r>
            <w:proofErr w:type="spellEnd"/>
            <w:r w:rsidRPr="005F2498">
              <w:rPr>
                <w:rFonts w:ascii="Arial" w:eastAsia="Calibri" w:hAnsi="Arial" w:cs="Arial"/>
                <w:spacing w:val="-3"/>
                <w:sz w:val="20"/>
                <w:szCs w:val="20"/>
                <w:lang w:val="uk-UA"/>
              </w:rPr>
              <w:t xml:space="preserve"> 3.006.1-</w:t>
            </w:r>
          </w:p>
          <w:p w14:paraId="487AE7F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2.87(Ф66)</w:t>
            </w:r>
          </w:p>
        </w:tc>
        <w:tc>
          <w:tcPr>
            <w:tcW w:w="1418" w:type="dxa"/>
            <w:tcBorders>
              <w:top w:val="nil"/>
              <w:left w:val="single" w:sz="4" w:space="0" w:color="auto"/>
              <w:bottom w:val="nil"/>
              <w:right w:val="nil"/>
            </w:tcBorders>
          </w:tcPr>
          <w:p w14:paraId="2E22CA6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BB7DB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ED2234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E592342" w14:textId="77777777" w:rsidTr="00BA197F">
        <w:trPr>
          <w:jc w:val="center"/>
        </w:trPr>
        <w:tc>
          <w:tcPr>
            <w:tcW w:w="567" w:type="dxa"/>
            <w:tcBorders>
              <w:top w:val="nil"/>
              <w:left w:val="single" w:sz="12" w:space="0" w:color="auto"/>
              <w:bottom w:val="nil"/>
              <w:right w:val="single" w:sz="4" w:space="0" w:color="auto"/>
            </w:tcBorders>
          </w:tcPr>
          <w:p w14:paraId="04CAA89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229</w:t>
            </w:r>
          </w:p>
        </w:tc>
        <w:tc>
          <w:tcPr>
            <w:tcW w:w="5387" w:type="dxa"/>
            <w:tcBorders>
              <w:top w:val="nil"/>
              <w:left w:val="nil"/>
              <w:bottom w:val="nil"/>
              <w:right w:val="nil"/>
            </w:tcBorders>
          </w:tcPr>
          <w:p w14:paraId="6DB32D3B"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proofErr w:type="spellStart"/>
            <w:r w:rsidRPr="005F2498">
              <w:rPr>
                <w:rFonts w:ascii="Arial" w:eastAsia="Calibri" w:hAnsi="Arial" w:cs="Arial"/>
                <w:spacing w:val="-3"/>
                <w:sz w:val="20"/>
                <w:szCs w:val="20"/>
                <w:lang w:val="uk-UA"/>
              </w:rPr>
              <w:t>Кiльця</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опорнi</w:t>
            </w:r>
            <w:proofErr w:type="spellEnd"/>
            <w:r w:rsidRPr="005F2498">
              <w:rPr>
                <w:rFonts w:ascii="Arial" w:eastAsia="Calibri" w:hAnsi="Arial" w:cs="Arial"/>
                <w:spacing w:val="-3"/>
                <w:sz w:val="20"/>
                <w:szCs w:val="20"/>
                <w:lang w:val="uk-UA"/>
              </w:rPr>
              <w:t xml:space="preserve"> КО6 </w:t>
            </w:r>
            <w:proofErr w:type="spellStart"/>
            <w:r w:rsidRPr="005F2498">
              <w:rPr>
                <w:rFonts w:ascii="Arial" w:eastAsia="Calibri" w:hAnsi="Arial" w:cs="Arial"/>
                <w:spacing w:val="-3"/>
                <w:sz w:val="20"/>
                <w:szCs w:val="20"/>
                <w:lang w:val="uk-UA"/>
              </w:rPr>
              <w:t>залiзобетоннi</w:t>
            </w:r>
            <w:proofErr w:type="spellEnd"/>
            <w:r w:rsidRPr="005F2498">
              <w:rPr>
                <w:rFonts w:ascii="Arial" w:eastAsia="Calibri" w:hAnsi="Arial" w:cs="Arial"/>
                <w:spacing w:val="-3"/>
                <w:sz w:val="20"/>
                <w:szCs w:val="20"/>
                <w:lang w:val="uk-UA"/>
              </w:rPr>
              <w:t xml:space="preserve"> </w:t>
            </w:r>
            <w:proofErr w:type="spellStart"/>
            <w:r w:rsidRPr="005F2498">
              <w:rPr>
                <w:rFonts w:ascii="Arial" w:eastAsia="Calibri" w:hAnsi="Arial" w:cs="Arial"/>
                <w:spacing w:val="-3"/>
                <w:sz w:val="20"/>
                <w:szCs w:val="20"/>
                <w:lang w:val="uk-UA"/>
              </w:rPr>
              <w:t>серiя</w:t>
            </w:r>
            <w:proofErr w:type="spellEnd"/>
            <w:r w:rsidRPr="005F2498">
              <w:rPr>
                <w:rFonts w:ascii="Arial" w:eastAsia="Calibri" w:hAnsi="Arial" w:cs="Arial"/>
                <w:spacing w:val="-3"/>
                <w:sz w:val="20"/>
                <w:szCs w:val="20"/>
                <w:lang w:val="uk-UA"/>
              </w:rPr>
              <w:t xml:space="preserve"> 3.900.1-14 випуск</w:t>
            </w:r>
          </w:p>
          <w:p w14:paraId="0DDB11F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284E03E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3F9A65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B6E37A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DC3FC8A" w14:textId="77777777" w:rsidTr="00BA197F">
        <w:trPr>
          <w:jc w:val="center"/>
        </w:trPr>
        <w:tc>
          <w:tcPr>
            <w:tcW w:w="567" w:type="dxa"/>
            <w:tcBorders>
              <w:top w:val="nil"/>
              <w:left w:val="single" w:sz="12" w:space="0" w:color="auto"/>
              <w:bottom w:val="nil"/>
              <w:right w:val="single" w:sz="4" w:space="0" w:color="auto"/>
            </w:tcBorders>
          </w:tcPr>
          <w:p w14:paraId="7CAA79E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230</w:t>
            </w:r>
          </w:p>
        </w:tc>
        <w:tc>
          <w:tcPr>
            <w:tcW w:w="5387" w:type="dxa"/>
            <w:tcBorders>
              <w:top w:val="nil"/>
              <w:left w:val="nil"/>
              <w:bottom w:val="nil"/>
              <w:right w:val="nil"/>
            </w:tcBorders>
          </w:tcPr>
          <w:p w14:paraId="3313BEC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Люк ТК (С250).</w:t>
            </w:r>
          </w:p>
        </w:tc>
        <w:tc>
          <w:tcPr>
            <w:tcW w:w="1418" w:type="dxa"/>
            <w:tcBorders>
              <w:top w:val="nil"/>
              <w:left w:val="single" w:sz="4" w:space="0" w:color="auto"/>
              <w:bottom w:val="nil"/>
              <w:right w:val="nil"/>
            </w:tcBorders>
          </w:tcPr>
          <w:p w14:paraId="178BB2B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552D936"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663CD3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5607213" w14:textId="77777777" w:rsidTr="00BA197F">
        <w:trPr>
          <w:jc w:val="center"/>
        </w:trPr>
        <w:tc>
          <w:tcPr>
            <w:tcW w:w="567" w:type="dxa"/>
            <w:tcBorders>
              <w:top w:val="nil"/>
              <w:left w:val="single" w:sz="12" w:space="0" w:color="auto"/>
              <w:bottom w:val="nil"/>
              <w:right w:val="single" w:sz="4" w:space="0" w:color="auto"/>
            </w:tcBorders>
          </w:tcPr>
          <w:p w14:paraId="52BBF9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231</w:t>
            </w:r>
          </w:p>
        </w:tc>
        <w:tc>
          <w:tcPr>
            <w:tcW w:w="5387" w:type="dxa"/>
            <w:tcBorders>
              <w:top w:val="nil"/>
              <w:left w:val="nil"/>
              <w:bottom w:val="nil"/>
              <w:right w:val="nil"/>
            </w:tcBorders>
          </w:tcPr>
          <w:p w14:paraId="106EB62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Драбини металеві С2, (2шт).</w:t>
            </w:r>
          </w:p>
        </w:tc>
        <w:tc>
          <w:tcPr>
            <w:tcW w:w="1418" w:type="dxa"/>
            <w:tcBorders>
              <w:top w:val="nil"/>
              <w:left w:val="single" w:sz="4" w:space="0" w:color="auto"/>
              <w:bottom w:val="nil"/>
              <w:right w:val="nil"/>
            </w:tcBorders>
          </w:tcPr>
          <w:p w14:paraId="024E1E6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9F220E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0,06832</w:t>
            </w:r>
          </w:p>
        </w:tc>
        <w:tc>
          <w:tcPr>
            <w:tcW w:w="1418" w:type="dxa"/>
            <w:tcBorders>
              <w:top w:val="nil"/>
              <w:left w:val="single" w:sz="4" w:space="0" w:color="auto"/>
              <w:bottom w:val="nil"/>
              <w:right w:val="single" w:sz="12" w:space="0" w:color="auto"/>
            </w:tcBorders>
          </w:tcPr>
          <w:p w14:paraId="28E50794"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253F9C0" w14:textId="77777777" w:rsidTr="00BA197F">
        <w:trPr>
          <w:jc w:val="center"/>
        </w:trPr>
        <w:tc>
          <w:tcPr>
            <w:tcW w:w="567" w:type="dxa"/>
            <w:tcBorders>
              <w:top w:val="nil"/>
              <w:left w:val="single" w:sz="12" w:space="0" w:color="auto"/>
              <w:bottom w:val="nil"/>
              <w:right w:val="single" w:sz="4" w:space="0" w:color="auto"/>
            </w:tcBorders>
          </w:tcPr>
          <w:p w14:paraId="1005322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232</w:t>
            </w:r>
          </w:p>
        </w:tc>
        <w:tc>
          <w:tcPr>
            <w:tcW w:w="5387" w:type="dxa"/>
            <w:tcBorders>
              <w:top w:val="nil"/>
              <w:left w:val="nil"/>
              <w:bottom w:val="nil"/>
              <w:right w:val="nil"/>
            </w:tcBorders>
          </w:tcPr>
          <w:p w14:paraId="326121E3"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Фарбування суриком металевих драбин С2 за два рази .</w:t>
            </w:r>
          </w:p>
        </w:tc>
        <w:tc>
          <w:tcPr>
            <w:tcW w:w="1418" w:type="dxa"/>
            <w:tcBorders>
              <w:top w:val="nil"/>
              <w:left w:val="single" w:sz="4" w:space="0" w:color="auto"/>
              <w:bottom w:val="nil"/>
              <w:right w:val="nil"/>
            </w:tcBorders>
          </w:tcPr>
          <w:p w14:paraId="535DCBA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05A4C0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3323DFF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F93E3D4" w14:textId="77777777" w:rsidTr="00BA197F">
        <w:trPr>
          <w:jc w:val="center"/>
        </w:trPr>
        <w:tc>
          <w:tcPr>
            <w:tcW w:w="567" w:type="dxa"/>
            <w:tcBorders>
              <w:top w:val="nil"/>
              <w:left w:val="single" w:sz="12" w:space="0" w:color="auto"/>
              <w:bottom w:val="nil"/>
              <w:right w:val="single" w:sz="4" w:space="0" w:color="auto"/>
            </w:tcBorders>
          </w:tcPr>
          <w:p w14:paraId="6AA0E741"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233</w:t>
            </w:r>
          </w:p>
        </w:tc>
        <w:tc>
          <w:tcPr>
            <w:tcW w:w="5387" w:type="dxa"/>
            <w:tcBorders>
              <w:top w:val="nil"/>
              <w:left w:val="nil"/>
              <w:bottom w:val="nil"/>
              <w:right w:val="nil"/>
            </w:tcBorders>
          </w:tcPr>
          <w:p w14:paraId="39D4A4C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Забивання сальників діаметром до 100 мм при проході</w:t>
            </w:r>
          </w:p>
          <w:p w14:paraId="2DC20996"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труб через стіни камери.</w:t>
            </w:r>
          </w:p>
        </w:tc>
        <w:tc>
          <w:tcPr>
            <w:tcW w:w="1418" w:type="dxa"/>
            <w:tcBorders>
              <w:top w:val="nil"/>
              <w:left w:val="single" w:sz="4" w:space="0" w:color="auto"/>
              <w:bottom w:val="nil"/>
              <w:right w:val="nil"/>
            </w:tcBorders>
          </w:tcPr>
          <w:p w14:paraId="07F6882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D2E12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014F8A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0DD3F4A" w14:textId="77777777" w:rsidTr="00BA197F">
        <w:trPr>
          <w:jc w:val="center"/>
        </w:trPr>
        <w:tc>
          <w:tcPr>
            <w:tcW w:w="567" w:type="dxa"/>
            <w:tcBorders>
              <w:top w:val="nil"/>
              <w:left w:val="single" w:sz="12" w:space="0" w:color="auto"/>
              <w:bottom w:val="nil"/>
              <w:right w:val="single" w:sz="4" w:space="0" w:color="auto"/>
            </w:tcBorders>
          </w:tcPr>
          <w:p w14:paraId="3798089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234</w:t>
            </w:r>
          </w:p>
        </w:tc>
        <w:tc>
          <w:tcPr>
            <w:tcW w:w="5387" w:type="dxa"/>
            <w:tcBorders>
              <w:top w:val="nil"/>
              <w:left w:val="nil"/>
              <w:bottom w:val="nil"/>
              <w:right w:val="nil"/>
            </w:tcBorders>
          </w:tcPr>
          <w:p w14:paraId="5E8E7B1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Забивання сальників діаметром понад 300 мм при</w:t>
            </w:r>
          </w:p>
          <w:p w14:paraId="1B162E2E"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проході труб через стіни камери.</w:t>
            </w:r>
          </w:p>
        </w:tc>
        <w:tc>
          <w:tcPr>
            <w:tcW w:w="1418" w:type="dxa"/>
            <w:tcBorders>
              <w:top w:val="nil"/>
              <w:left w:val="single" w:sz="4" w:space="0" w:color="auto"/>
              <w:bottom w:val="nil"/>
              <w:right w:val="nil"/>
            </w:tcBorders>
          </w:tcPr>
          <w:p w14:paraId="3CF64CFD"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FF45B2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C5AC24F"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33C530CC" w14:textId="77777777" w:rsidTr="00BA197F">
        <w:trPr>
          <w:jc w:val="center"/>
        </w:trPr>
        <w:tc>
          <w:tcPr>
            <w:tcW w:w="567" w:type="dxa"/>
            <w:tcBorders>
              <w:top w:val="nil"/>
              <w:left w:val="single" w:sz="12" w:space="0" w:color="auto"/>
              <w:bottom w:val="nil"/>
              <w:right w:val="single" w:sz="4" w:space="0" w:color="auto"/>
            </w:tcBorders>
          </w:tcPr>
          <w:p w14:paraId="72D1FDF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235</w:t>
            </w:r>
          </w:p>
        </w:tc>
        <w:tc>
          <w:tcPr>
            <w:tcW w:w="5387" w:type="dxa"/>
            <w:tcBorders>
              <w:top w:val="nil"/>
              <w:left w:val="nil"/>
              <w:bottom w:val="nil"/>
              <w:right w:val="nil"/>
            </w:tcBorders>
          </w:tcPr>
          <w:p w14:paraId="7D09690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Улаштування вимощення навколо люка з бетону</w:t>
            </w:r>
          </w:p>
          <w:p w14:paraId="6D0E8868"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товщиною покриття 10 см.</w:t>
            </w:r>
          </w:p>
        </w:tc>
        <w:tc>
          <w:tcPr>
            <w:tcW w:w="1418" w:type="dxa"/>
            <w:tcBorders>
              <w:top w:val="nil"/>
              <w:left w:val="single" w:sz="4" w:space="0" w:color="auto"/>
              <w:bottom w:val="nil"/>
              <w:right w:val="nil"/>
            </w:tcBorders>
          </w:tcPr>
          <w:p w14:paraId="6193E26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61ADE4"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3,78</w:t>
            </w:r>
          </w:p>
        </w:tc>
        <w:tc>
          <w:tcPr>
            <w:tcW w:w="1418" w:type="dxa"/>
            <w:tcBorders>
              <w:top w:val="nil"/>
              <w:left w:val="single" w:sz="4" w:space="0" w:color="auto"/>
              <w:bottom w:val="nil"/>
              <w:right w:val="single" w:sz="12" w:space="0" w:color="auto"/>
            </w:tcBorders>
          </w:tcPr>
          <w:p w14:paraId="1B58ABD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26AFE539" w14:textId="77777777" w:rsidTr="00BA197F">
        <w:trPr>
          <w:jc w:val="center"/>
        </w:trPr>
        <w:tc>
          <w:tcPr>
            <w:tcW w:w="567" w:type="dxa"/>
            <w:tcBorders>
              <w:top w:val="nil"/>
              <w:left w:val="single" w:sz="12" w:space="0" w:color="auto"/>
              <w:bottom w:val="nil"/>
              <w:right w:val="single" w:sz="4" w:space="0" w:color="auto"/>
            </w:tcBorders>
          </w:tcPr>
          <w:p w14:paraId="2EEDD15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236</w:t>
            </w:r>
          </w:p>
        </w:tc>
        <w:tc>
          <w:tcPr>
            <w:tcW w:w="5387" w:type="dxa"/>
            <w:tcBorders>
              <w:top w:val="nil"/>
              <w:left w:val="nil"/>
              <w:bottom w:val="nil"/>
              <w:right w:val="nil"/>
            </w:tcBorders>
          </w:tcPr>
          <w:p w14:paraId="74850D3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Укладання трубопроводів із поліетиленових труб</w:t>
            </w:r>
          </w:p>
          <w:p w14:paraId="2F5A1E2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діаметром 200 мм з </w:t>
            </w:r>
            <w:proofErr w:type="spellStart"/>
            <w:r w:rsidRPr="005F2498">
              <w:rPr>
                <w:rFonts w:ascii="Arial" w:eastAsia="Calibri" w:hAnsi="Arial" w:cs="Arial"/>
                <w:spacing w:val="-3"/>
                <w:sz w:val="20"/>
                <w:szCs w:val="20"/>
                <w:lang w:val="uk-UA"/>
              </w:rPr>
              <w:t>гідравличним</w:t>
            </w:r>
            <w:proofErr w:type="spellEnd"/>
            <w:r w:rsidRPr="005F2498">
              <w:rPr>
                <w:rFonts w:ascii="Arial" w:eastAsia="Calibri" w:hAnsi="Arial" w:cs="Arial"/>
                <w:spacing w:val="-3"/>
                <w:sz w:val="20"/>
                <w:szCs w:val="20"/>
                <w:lang w:val="uk-UA"/>
              </w:rPr>
              <w:t xml:space="preserve"> випробуванням</w:t>
            </w:r>
          </w:p>
        </w:tc>
        <w:tc>
          <w:tcPr>
            <w:tcW w:w="1418" w:type="dxa"/>
            <w:tcBorders>
              <w:top w:val="nil"/>
              <w:left w:val="single" w:sz="4" w:space="0" w:color="auto"/>
              <w:bottom w:val="nil"/>
              <w:right w:val="nil"/>
            </w:tcBorders>
          </w:tcPr>
          <w:p w14:paraId="2F430AB2"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9FE0A4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61DE42A7"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EFF485F" w14:textId="77777777" w:rsidTr="00BA197F">
        <w:trPr>
          <w:jc w:val="center"/>
        </w:trPr>
        <w:tc>
          <w:tcPr>
            <w:tcW w:w="567" w:type="dxa"/>
            <w:tcBorders>
              <w:top w:val="nil"/>
              <w:left w:val="single" w:sz="12" w:space="0" w:color="auto"/>
              <w:bottom w:val="nil"/>
              <w:right w:val="single" w:sz="4" w:space="0" w:color="auto"/>
            </w:tcBorders>
          </w:tcPr>
          <w:p w14:paraId="44F98C6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237</w:t>
            </w:r>
          </w:p>
        </w:tc>
        <w:tc>
          <w:tcPr>
            <w:tcW w:w="5387" w:type="dxa"/>
            <w:tcBorders>
              <w:top w:val="nil"/>
              <w:left w:val="nil"/>
              <w:bottom w:val="nil"/>
              <w:right w:val="nil"/>
            </w:tcBorders>
          </w:tcPr>
          <w:p w14:paraId="348C3D4F"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Труби поліетиленові для подачі холодної води РЕ 100</w:t>
            </w:r>
          </w:p>
          <w:p w14:paraId="0318DD24"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6BE84E98"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A1C16F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6,06</w:t>
            </w:r>
          </w:p>
        </w:tc>
        <w:tc>
          <w:tcPr>
            <w:tcW w:w="1418" w:type="dxa"/>
            <w:tcBorders>
              <w:top w:val="nil"/>
              <w:left w:val="single" w:sz="4" w:space="0" w:color="auto"/>
              <w:bottom w:val="nil"/>
              <w:right w:val="single" w:sz="12" w:space="0" w:color="auto"/>
            </w:tcBorders>
          </w:tcPr>
          <w:p w14:paraId="32AA6C08"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1B85B576" w14:textId="77777777" w:rsidTr="00BA197F">
        <w:trPr>
          <w:jc w:val="center"/>
        </w:trPr>
        <w:tc>
          <w:tcPr>
            <w:tcW w:w="567" w:type="dxa"/>
            <w:tcBorders>
              <w:top w:val="nil"/>
              <w:left w:val="single" w:sz="12" w:space="0" w:color="auto"/>
              <w:bottom w:val="nil"/>
              <w:right w:val="single" w:sz="4" w:space="0" w:color="auto"/>
            </w:tcBorders>
          </w:tcPr>
          <w:p w14:paraId="328839B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238</w:t>
            </w:r>
          </w:p>
        </w:tc>
        <w:tc>
          <w:tcPr>
            <w:tcW w:w="5387" w:type="dxa"/>
            <w:tcBorders>
              <w:top w:val="nil"/>
              <w:left w:val="nil"/>
              <w:bottom w:val="nil"/>
              <w:right w:val="nil"/>
            </w:tcBorders>
          </w:tcPr>
          <w:p w14:paraId="2F1A9C63"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Промивання з дезінфекцією трубопроводів діаметром</w:t>
            </w:r>
          </w:p>
          <w:p w14:paraId="2AEE4E52"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133F56CA"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FF1434B"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65AF9220"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710D376C" w14:textId="77777777" w:rsidTr="00BA197F">
        <w:trPr>
          <w:jc w:val="center"/>
        </w:trPr>
        <w:tc>
          <w:tcPr>
            <w:tcW w:w="567" w:type="dxa"/>
            <w:tcBorders>
              <w:top w:val="nil"/>
              <w:left w:val="single" w:sz="12" w:space="0" w:color="auto"/>
              <w:bottom w:val="nil"/>
              <w:right w:val="single" w:sz="4" w:space="0" w:color="auto"/>
            </w:tcBorders>
          </w:tcPr>
          <w:p w14:paraId="738F2F8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239</w:t>
            </w:r>
          </w:p>
        </w:tc>
        <w:tc>
          <w:tcPr>
            <w:tcW w:w="5387" w:type="dxa"/>
            <w:tcBorders>
              <w:top w:val="nil"/>
              <w:left w:val="nil"/>
              <w:bottom w:val="nil"/>
              <w:right w:val="nil"/>
            </w:tcBorders>
          </w:tcPr>
          <w:p w14:paraId="5720438F"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0BCCB139"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6B79D3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D181C95"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FF7F41C" w14:textId="77777777" w:rsidTr="00BA197F">
        <w:trPr>
          <w:jc w:val="center"/>
        </w:trPr>
        <w:tc>
          <w:tcPr>
            <w:tcW w:w="567" w:type="dxa"/>
            <w:tcBorders>
              <w:top w:val="nil"/>
              <w:left w:val="single" w:sz="12" w:space="0" w:color="auto"/>
              <w:bottom w:val="nil"/>
              <w:right w:val="single" w:sz="4" w:space="0" w:color="auto"/>
            </w:tcBorders>
          </w:tcPr>
          <w:p w14:paraId="23142C6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240</w:t>
            </w:r>
          </w:p>
        </w:tc>
        <w:tc>
          <w:tcPr>
            <w:tcW w:w="5387" w:type="dxa"/>
            <w:tcBorders>
              <w:top w:val="nil"/>
              <w:left w:val="nil"/>
              <w:bottom w:val="nil"/>
              <w:right w:val="nil"/>
            </w:tcBorders>
          </w:tcPr>
          <w:p w14:paraId="57F79912"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 xml:space="preserve">Засувка фланцева з </w:t>
            </w:r>
            <w:proofErr w:type="spellStart"/>
            <w:r w:rsidRPr="005F2498">
              <w:rPr>
                <w:rFonts w:ascii="Arial" w:eastAsia="Calibri" w:hAnsi="Arial" w:cs="Arial"/>
                <w:spacing w:val="-3"/>
                <w:sz w:val="20"/>
                <w:szCs w:val="20"/>
                <w:lang w:val="uk-UA"/>
              </w:rPr>
              <w:t>обгумованим</w:t>
            </w:r>
            <w:proofErr w:type="spellEnd"/>
            <w:r w:rsidRPr="005F2498">
              <w:rPr>
                <w:rFonts w:ascii="Arial" w:eastAsia="Calibri" w:hAnsi="Arial" w:cs="Arial"/>
                <w:spacing w:val="-3"/>
                <w:sz w:val="20"/>
                <w:szCs w:val="20"/>
                <w:lang w:val="uk-UA"/>
              </w:rPr>
              <w:t xml:space="preserve"> клином Ду125 РУ16</w:t>
            </w:r>
          </w:p>
          <w:p w14:paraId="50B82FD7"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45101E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68033E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F5521A1"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42459705" w14:textId="77777777" w:rsidTr="00BA197F">
        <w:trPr>
          <w:jc w:val="center"/>
        </w:trPr>
        <w:tc>
          <w:tcPr>
            <w:tcW w:w="567" w:type="dxa"/>
            <w:tcBorders>
              <w:top w:val="nil"/>
              <w:left w:val="single" w:sz="12" w:space="0" w:color="auto"/>
              <w:bottom w:val="nil"/>
              <w:right w:val="single" w:sz="4" w:space="0" w:color="auto"/>
            </w:tcBorders>
          </w:tcPr>
          <w:p w14:paraId="365C88C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241</w:t>
            </w:r>
          </w:p>
        </w:tc>
        <w:tc>
          <w:tcPr>
            <w:tcW w:w="5387" w:type="dxa"/>
            <w:tcBorders>
              <w:top w:val="nil"/>
              <w:left w:val="nil"/>
              <w:bottom w:val="nil"/>
              <w:right w:val="nil"/>
            </w:tcBorders>
          </w:tcPr>
          <w:p w14:paraId="16F6F888"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сталевих зварних фасонних частин</w:t>
            </w:r>
          </w:p>
          <w:p w14:paraId="1BA93786"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діаметром 100-250 мм (перехід сталевий 219х6-125х4</w:t>
            </w:r>
          </w:p>
          <w:p w14:paraId="45C3D969"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мм - 1 </w:t>
            </w:r>
            <w:proofErr w:type="spellStart"/>
            <w:r w:rsidRPr="005F2498">
              <w:rPr>
                <w:rFonts w:ascii="Arial" w:eastAsia="Calibri" w:hAnsi="Arial" w:cs="Arial"/>
                <w:spacing w:val="-3"/>
                <w:sz w:val="20"/>
                <w:szCs w:val="20"/>
                <w:lang w:val="uk-UA"/>
              </w:rPr>
              <w:t>шт</w:t>
            </w:r>
            <w:proofErr w:type="spellEnd"/>
            <w:r w:rsidRPr="005F2498">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057860CC"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62628C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0,0042</w:t>
            </w:r>
          </w:p>
        </w:tc>
        <w:tc>
          <w:tcPr>
            <w:tcW w:w="1418" w:type="dxa"/>
            <w:tcBorders>
              <w:top w:val="nil"/>
              <w:left w:val="single" w:sz="4" w:space="0" w:color="auto"/>
              <w:bottom w:val="nil"/>
              <w:right w:val="single" w:sz="12" w:space="0" w:color="auto"/>
            </w:tcBorders>
          </w:tcPr>
          <w:p w14:paraId="30F8579B"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A3CDC70" w14:textId="77777777" w:rsidTr="00BA197F">
        <w:trPr>
          <w:jc w:val="center"/>
        </w:trPr>
        <w:tc>
          <w:tcPr>
            <w:tcW w:w="567" w:type="dxa"/>
            <w:tcBorders>
              <w:top w:val="nil"/>
              <w:left w:val="single" w:sz="12" w:space="0" w:color="auto"/>
              <w:bottom w:val="nil"/>
              <w:right w:val="single" w:sz="4" w:space="0" w:color="auto"/>
            </w:tcBorders>
          </w:tcPr>
          <w:p w14:paraId="02BF8020"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242</w:t>
            </w:r>
          </w:p>
        </w:tc>
        <w:tc>
          <w:tcPr>
            <w:tcW w:w="5387" w:type="dxa"/>
            <w:tcBorders>
              <w:top w:val="nil"/>
              <w:left w:val="nil"/>
              <w:bottom w:val="nil"/>
              <w:right w:val="nil"/>
            </w:tcBorders>
          </w:tcPr>
          <w:p w14:paraId="07A2EEEC"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Перехід сталевий 219х6-125х4 мм</w:t>
            </w:r>
          </w:p>
        </w:tc>
        <w:tc>
          <w:tcPr>
            <w:tcW w:w="1418" w:type="dxa"/>
            <w:tcBorders>
              <w:top w:val="nil"/>
              <w:left w:val="single" w:sz="4" w:space="0" w:color="auto"/>
              <w:bottom w:val="nil"/>
              <w:right w:val="nil"/>
            </w:tcBorders>
          </w:tcPr>
          <w:p w14:paraId="10B4760F"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621C8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924F7A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671D088B" w14:textId="77777777" w:rsidTr="00BA197F">
        <w:trPr>
          <w:jc w:val="center"/>
        </w:trPr>
        <w:tc>
          <w:tcPr>
            <w:tcW w:w="567" w:type="dxa"/>
            <w:tcBorders>
              <w:top w:val="nil"/>
              <w:left w:val="single" w:sz="12" w:space="0" w:color="auto"/>
              <w:right w:val="single" w:sz="4" w:space="0" w:color="auto"/>
            </w:tcBorders>
          </w:tcPr>
          <w:p w14:paraId="3BE1A5AE"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243</w:t>
            </w:r>
          </w:p>
        </w:tc>
        <w:tc>
          <w:tcPr>
            <w:tcW w:w="5387" w:type="dxa"/>
            <w:tcBorders>
              <w:top w:val="nil"/>
              <w:left w:val="nil"/>
              <w:right w:val="nil"/>
            </w:tcBorders>
          </w:tcPr>
          <w:p w14:paraId="5A9DDAC0" w14:textId="77777777" w:rsidR="005F2498" w:rsidRPr="005F2498" w:rsidRDefault="005F2498" w:rsidP="005F2498">
            <w:pPr>
              <w:keepLines/>
              <w:autoSpaceDE w:val="0"/>
              <w:autoSpaceDN w:val="0"/>
              <w:spacing w:after="0" w:line="240" w:lineRule="auto"/>
              <w:rPr>
                <w:rFonts w:ascii="Arial" w:eastAsia="Calibri" w:hAnsi="Arial" w:cs="Arial"/>
                <w:spacing w:val="-3"/>
                <w:sz w:val="20"/>
                <w:szCs w:val="20"/>
                <w:lang w:val="uk-UA"/>
              </w:rPr>
            </w:pPr>
            <w:r w:rsidRPr="005F2498">
              <w:rPr>
                <w:rFonts w:ascii="Arial" w:eastAsia="Calibri" w:hAnsi="Arial" w:cs="Arial"/>
                <w:spacing w:val="-3"/>
                <w:sz w:val="20"/>
                <w:szCs w:val="20"/>
                <w:lang w:val="uk-UA"/>
              </w:rPr>
              <w:t>Установлення поліетиленових відводів діаметром 200</w:t>
            </w:r>
          </w:p>
          <w:p w14:paraId="74DDF015"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мм</w:t>
            </w:r>
          </w:p>
        </w:tc>
        <w:tc>
          <w:tcPr>
            <w:tcW w:w="1418" w:type="dxa"/>
            <w:tcBorders>
              <w:top w:val="nil"/>
              <w:left w:val="single" w:sz="4" w:space="0" w:color="auto"/>
              <w:right w:val="nil"/>
            </w:tcBorders>
          </w:tcPr>
          <w:p w14:paraId="01504AE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right w:val="single" w:sz="4" w:space="0" w:color="auto"/>
            </w:tcBorders>
          </w:tcPr>
          <w:p w14:paraId="0055F10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right w:val="single" w:sz="12" w:space="0" w:color="auto"/>
            </w:tcBorders>
          </w:tcPr>
          <w:p w14:paraId="7C0BADF2"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r w:rsidR="005F2498" w:rsidRPr="005F2498" w14:paraId="04E80967" w14:textId="77777777" w:rsidTr="00BA197F">
        <w:trPr>
          <w:jc w:val="center"/>
        </w:trPr>
        <w:tc>
          <w:tcPr>
            <w:tcW w:w="567" w:type="dxa"/>
            <w:tcBorders>
              <w:top w:val="nil"/>
              <w:left w:val="single" w:sz="12" w:space="0" w:color="auto"/>
              <w:bottom w:val="single" w:sz="4" w:space="0" w:color="auto"/>
              <w:right w:val="single" w:sz="4" w:space="0" w:color="auto"/>
            </w:tcBorders>
          </w:tcPr>
          <w:p w14:paraId="5FDDB8F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244</w:t>
            </w:r>
          </w:p>
        </w:tc>
        <w:tc>
          <w:tcPr>
            <w:tcW w:w="5387" w:type="dxa"/>
            <w:tcBorders>
              <w:top w:val="nil"/>
              <w:left w:val="nil"/>
              <w:bottom w:val="single" w:sz="4" w:space="0" w:color="auto"/>
              <w:right w:val="nil"/>
            </w:tcBorders>
          </w:tcPr>
          <w:p w14:paraId="580D372A" w14:textId="77777777" w:rsidR="005F2498" w:rsidRPr="005F2498" w:rsidRDefault="005F2498" w:rsidP="005F2498">
            <w:pPr>
              <w:keepLines/>
              <w:autoSpaceDE w:val="0"/>
              <w:autoSpaceDN w:val="0"/>
              <w:spacing w:after="0" w:line="240" w:lineRule="auto"/>
              <w:rPr>
                <w:rFonts w:ascii="Arial" w:eastAsia="Calibri" w:hAnsi="Arial" w:cs="Arial"/>
                <w:sz w:val="20"/>
                <w:szCs w:val="20"/>
                <w:lang w:val="ru-RU"/>
              </w:rPr>
            </w:pPr>
            <w:r w:rsidRPr="005F2498">
              <w:rPr>
                <w:rFonts w:ascii="Arial" w:eastAsia="Calibri" w:hAnsi="Arial" w:cs="Arial"/>
                <w:spacing w:val="-3"/>
                <w:sz w:val="20"/>
                <w:szCs w:val="20"/>
                <w:lang w:val="uk-UA"/>
              </w:rPr>
              <w:t xml:space="preserve">Коліна з поліетилену </w:t>
            </w:r>
            <w:proofErr w:type="spellStart"/>
            <w:r w:rsidRPr="005F2498">
              <w:rPr>
                <w:rFonts w:ascii="Arial" w:eastAsia="Calibri" w:hAnsi="Arial" w:cs="Arial"/>
                <w:spacing w:val="-3"/>
                <w:sz w:val="20"/>
                <w:szCs w:val="20"/>
                <w:lang w:val="uk-UA"/>
              </w:rPr>
              <w:t>діам</w:t>
            </w:r>
            <w:proofErr w:type="spellEnd"/>
            <w:r w:rsidRPr="005F2498">
              <w:rPr>
                <w:rFonts w:ascii="Arial" w:eastAsia="Calibri" w:hAnsi="Arial" w:cs="Arial"/>
                <w:spacing w:val="-3"/>
                <w:sz w:val="20"/>
                <w:szCs w:val="20"/>
                <w:lang w:val="uk-UA"/>
              </w:rPr>
              <w:t xml:space="preserve">. 200 мм /90 </w:t>
            </w:r>
            <w:proofErr w:type="spellStart"/>
            <w:r w:rsidRPr="005F2498">
              <w:rPr>
                <w:rFonts w:ascii="Arial" w:eastAsia="Calibri" w:hAnsi="Arial" w:cs="Arial"/>
                <w:spacing w:val="-3"/>
                <w:sz w:val="20"/>
                <w:szCs w:val="20"/>
                <w:lang w:val="uk-UA"/>
              </w:rPr>
              <w:t>град.SDR</w:t>
            </w:r>
            <w:proofErr w:type="spellEnd"/>
            <w:r w:rsidRPr="005F2498">
              <w:rPr>
                <w:rFonts w:ascii="Arial" w:eastAsia="Calibri" w:hAnsi="Arial" w:cs="Arial"/>
                <w:spacing w:val="-3"/>
                <w:sz w:val="20"/>
                <w:szCs w:val="20"/>
                <w:lang w:val="uk-UA"/>
              </w:rPr>
              <w:t xml:space="preserve"> 17</w:t>
            </w:r>
          </w:p>
        </w:tc>
        <w:tc>
          <w:tcPr>
            <w:tcW w:w="1418" w:type="dxa"/>
            <w:tcBorders>
              <w:top w:val="nil"/>
              <w:left w:val="single" w:sz="4" w:space="0" w:color="auto"/>
              <w:bottom w:val="single" w:sz="4" w:space="0" w:color="auto"/>
              <w:right w:val="nil"/>
            </w:tcBorders>
          </w:tcPr>
          <w:p w14:paraId="0E0A2DE3"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proofErr w:type="spellStart"/>
            <w:r w:rsidRPr="005F2498">
              <w:rPr>
                <w:rFonts w:ascii="Arial" w:eastAsia="Calibri" w:hAnsi="Arial" w:cs="Arial"/>
                <w:spacing w:val="-3"/>
                <w:sz w:val="20"/>
                <w:szCs w:val="20"/>
                <w:lang w:val="uk-UA"/>
              </w:rPr>
              <w:t>шт</w:t>
            </w:r>
            <w:proofErr w:type="spellEnd"/>
          </w:p>
        </w:tc>
        <w:tc>
          <w:tcPr>
            <w:tcW w:w="1418" w:type="dxa"/>
            <w:tcBorders>
              <w:top w:val="nil"/>
              <w:left w:val="single" w:sz="4" w:space="0" w:color="auto"/>
              <w:bottom w:val="single" w:sz="4" w:space="0" w:color="auto"/>
              <w:right w:val="single" w:sz="4" w:space="0" w:color="auto"/>
            </w:tcBorders>
          </w:tcPr>
          <w:p w14:paraId="378F18F5" w14:textId="77777777" w:rsidR="005F2498" w:rsidRPr="005F2498" w:rsidRDefault="005F2498" w:rsidP="005F2498">
            <w:pPr>
              <w:keepLines/>
              <w:autoSpaceDE w:val="0"/>
              <w:autoSpaceDN w:val="0"/>
              <w:spacing w:after="0" w:line="240" w:lineRule="auto"/>
              <w:jc w:val="center"/>
              <w:rPr>
                <w:rFonts w:ascii="Arial" w:eastAsia="Calibri" w:hAnsi="Arial" w:cs="Arial"/>
                <w:sz w:val="20"/>
                <w:szCs w:val="20"/>
                <w:lang w:val="ru-RU"/>
              </w:rPr>
            </w:pPr>
            <w:r w:rsidRPr="005F2498">
              <w:rPr>
                <w:rFonts w:ascii="Arial" w:eastAsia="Calibri" w:hAnsi="Arial" w:cs="Arial"/>
                <w:spacing w:val="-3"/>
                <w:sz w:val="20"/>
                <w:szCs w:val="20"/>
                <w:lang w:val="uk-UA"/>
              </w:rPr>
              <w:t>1</w:t>
            </w:r>
          </w:p>
        </w:tc>
        <w:tc>
          <w:tcPr>
            <w:tcW w:w="1418" w:type="dxa"/>
            <w:tcBorders>
              <w:top w:val="nil"/>
              <w:left w:val="single" w:sz="4" w:space="0" w:color="auto"/>
              <w:bottom w:val="single" w:sz="4" w:space="0" w:color="auto"/>
              <w:right w:val="single" w:sz="12" w:space="0" w:color="auto"/>
            </w:tcBorders>
          </w:tcPr>
          <w:p w14:paraId="07BD5163" w14:textId="77777777" w:rsidR="005F2498" w:rsidRPr="005F2498" w:rsidRDefault="005F2498" w:rsidP="005F2498">
            <w:pPr>
              <w:keepLines/>
              <w:autoSpaceDE w:val="0"/>
              <w:autoSpaceDN w:val="0"/>
              <w:spacing w:after="0" w:line="240" w:lineRule="auto"/>
              <w:jc w:val="center"/>
              <w:rPr>
                <w:rFonts w:ascii="Arial" w:eastAsia="Calibri" w:hAnsi="Arial" w:cs="Arial"/>
                <w:sz w:val="16"/>
                <w:szCs w:val="16"/>
                <w:lang w:val="ru-RU"/>
              </w:rPr>
            </w:pPr>
            <w:r w:rsidRPr="005F2498">
              <w:rPr>
                <w:rFonts w:ascii="Arial" w:eastAsia="Calibri" w:hAnsi="Arial" w:cs="Arial"/>
                <w:sz w:val="16"/>
                <w:szCs w:val="16"/>
                <w:lang w:val="ru-RU"/>
              </w:rPr>
              <w:t xml:space="preserve"> </w:t>
            </w:r>
          </w:p>
        </w:tc>
      </w:tr>
    </w:tbl>
    <w:p w14:paraId="54BD5E01" w14:textId="77777777" w:rsidR="005F2498" w:rsidRPr="005F2498" w:rsidRDefault="005F2498" w:rsidP="005F2498">
      <w:pPr>
        <w:keepLines/>
        <w:autoSpaceDE w:val="0"/>
        <w:autoSpaceDN w:val="0"/>
        <w:spacing w:after="0" w:line="240" w:lineRule="auto"/>
        <w:jc w:val="both"/>
        <w:rPr>
          <w:rFonts w:ascii="Times New Roman" w:eastAsia="Times New Roman" w:hAnsi="Times New Roman" w:cs="Times New Roman"/>
          <w:sz w:val="24"/>
          <w:szCs w:val="24"/>
          <w:lang w:val="uk-UA" w:eastAsia="uk-UA"/>
        </w:rPr>
      </w:pPr>
    </w:p>
    <w:p w14:paraId="7FCC1EEE" w14:textId="77777777" w:rsidR="005F2498" w:rsidRPr="005F2498" w:rsidRDefault="005F2498" w:rsidP="005F2498">
      <w:pPr>
        <w:keepLines/>
        <w:autoSpaceDE w:val="0"/>
        <w:autoSpaceDN w:val="0"/>
        <w:spacing w:after="0" w:line="240" w:lineRule="auto"/>
        <w:jc w:val="both"/>
        <w:rPr>
          <w:rFonts w:ascii="Times New Roman" w:eastAsia="Times New Roman" w:hAnsi="Times New Roman" w:cs="Times New Roman"/>
          <w:b/>
          <w:sz w:val="24"/>
          <w:szCs w:val="24"/>
          <w:lang w:val="uk-UA"/>
        </w:rPr>
      </w:pPr>
      <w:r w:rsidRPr="005F2498">
        <w:rPr>
          <w:rFonts w:ascii="Times New Roman" w:eastAsia="Times New Roman" w:hAnsi="Times New Roman" w:cs="Times New Roman"/>
          <w:sz w:val="24"/>
          <w:szCs w:val="24"/>
          <w:lang w:val="uk-UA"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кошторисним нормам України «Настанова з визначення вартості будівництва»</w:t>
      </w:r>
      <w:r w:rsidRPr="005F2498">
        <w:rPr>
          <w:rFonts w:ascii="Times New Roman" w:eastAsia="Times New Roman" w:hAnsi="Times New Roman" w:cs="Times New Roman"/>
          <w:sz w:val="24"/>
          <w:szCs w:val="24"/>
          <w:lang w:val="uk-UA"/>
        </w:rPr>
        <w:t xml:space="preserve">, іншим нормативно – 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що підтверджується шляхом надання учасником гарантійного листа в складі його тендерної пропозиції. Технічні вимоги містять перелік робіт, які Учасник – переможець повинен виконати та здати об’єкт за Договором про закупівлю. Клас наслідків (відповідальності) об’єкту СС2. </w:t>
      </w:r>
    </w:p>
    <w:p w14:paraId="54CB971B" w14:textId="77777777" w:rsidR="005F2498" w:rsidRPr="005F2498" w:rsidRDefault="005F2498" w:rsidP="005F2498">
      <w:pPr>
        <w:spacing w:after="0" w:line="240" w:lineRule="auto"/>
        <w:jc w:val="both"/>
        <w:rPr>
          <w:rFonts w:ascii="Times New Roman" w:eastAsia="Arial" w:hAnsi="Times New Roman" w:cs="Times New Roman"/>
          <w:color w:val="000000"/>
          <w:sz w:val="24"/>
          <w:szCs w:val="24"/>
          <w:lang w:val="uk-UA" w:eastAsia="ru-RU"/>
        </w:rPr>
      </w:pPr>
      <w:r w:rsidRPr="005F2498">
        <w:rPr>
          <w:rFonts w:ascii="Times New Roman" w:eastAsia="Arial" w:hAnsi="Times New Roman" w:cs="Times New Roman"/>
          <w:color w:val="000000"/>
          <w:sz w:val="24"/>
          <w:szCs w:val="24"/>
          <w:lang w:val="uk-UA" w:eastAsia="ru-RU"/>
        </w:rPr>
        <w:t xml:space="preserve">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w:t>
      </w:r>
      <w:r w:rsidRPr="005F2498">
        <w:rPr>
          <w:rFonts w:ascii="Times New Roman" w:eastAsia="Arial" w:hAnsi="Times New Roman" w:cs="Times New Roman"/>
          <w:color w:val="000000"/>
          <w:sz w:val="24"/>
          <w:szCs w:val="24"/>
          <w:lang w:val="uk-UA" w:eastAsia="ru-RU"/>
        </w:rPr>
        <w:lastRenderedPageBreak/>
        <w:t xml:space="preserve">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який пройшов державну експертизу. </w:t>
      </w:r>
    </w:p>
    <w:p w14:paraId="2170D062" w14:textId="77777777" w:rsidR="005F2498" w:rsidRPr="005F2498" w:rsidRDefault="005F2498" w:rsidP="005F2498">
      <w:pPr>
        <w:spacing w:after="0" w:line="240" w:lineRule="auto"/>
        <w:jc w:val="both"/>
        <w:rPr>
          <w:rFonts w:ascii="Times New Roman" w:eastAsia="Times New Roman" w:hAnsi="Times New Roman" w:cs="Times New Roman"/>
          <w:noProof/>
          <w:sz w:val="24"/>
          <w:szCs w:val="24"/>
          <w:lang w:val="uk-UA" w:eastAsia="ru-RU"/>
        </w:rPr>
      </w:pPr>
      <w:r w:rsidRPr="005F2498">
        <w:rPr>
          <w:rFonts w:ascii="Times New Roman" w:eastAsia="Arial Unicode MS" w:hAnsi="Times New Roman" w:cs="Times New Roman"/>
          <w:bCs/>
          <w:color w:val="000000"/>
          <w:sz w:val="24"/>
          <w:szCs w:val="24"/>
          <w:lang w:val="uk-UA" w:eastAsia="ru-RU"/>
        </w:rPr>
        <w:t xml:space="preserve">Технічні характеристики мають відповідати технічним вимогам товару або бути кращими. </w:t>
      </w:r>
      <w:r w:rsidRPr="005F2498">
        <w:rPr>
          <w:rFonts w:ascii="Times New Roman" w:eastAsia="Arial Unicode MS" w:hAnsi="Times New Roman" w:cs="Times New Roman"/>
          <w:bCs/>
          <w:sz w:val="24"/>
          <w:szCs w:val="24"/>
          <w:lang w:val="uk-UA" w:eastAsia="ru-RU"/>
        </w:rPr>
        <w:t xml:space="preserve">Учасник в складі пропозиції надає лист з інформацією про гарантійні строки на виконані роботи на об’єкті та зазначає конкретний гарантійний термін експлуатації згідно умов тендерної документації та додатків до неї. </w:t>
      </w:r>
      <w:r w:rsidRPr="005F2498">
        <w:rPr>
          <w:rFonts w:ascii="Times New Roman" w:eastAsia="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w:t>
      </w:r>
      <w:r w:rsidRPr="005F2498">
        <w:rPr>
          <w:rFonts w:ascii="Times New Roman" w:eastAsia="Times New Roman" w:hAnsi="Times New Roman" w:cs="Times New Roman"/>
          <w:color w:val="000000"/>
          <w:sz w:val="24"/>
          <w:szCs w:val="24"/>
          <w:lang w:val="uk-UA"/>
        </w:rPr>
        <w:t xml:space="preserve"> рішень по об`єкту замовлення та поточних цін на них. </w:t>
      </w:r>
      <w:r w:rsidRPr="005F2498">
        <w:rPr>
          <w:rFonts w:ascii="Times New Roman" w:eastAsia="Times New Roman" w:hAnsi="Times New Roman" w:cs="Times New Roman"/>
          <w:noProof/>
          <w:sz w:val="24"/>
          <w:szCs w:val="24"/>
          <w:lang w:val="uk-UA" w:eastAsia="ru-RU"/>
        </w:rPr>
        <w:t xml:space="preserve">Проєктом зазначено </w:t>
      </w:r>
      <w:r w:rsidRPr="005F2498">
        <w:rPr>
          <w:rFonts w:ascii="Times New Roman" w:eastAsia="Times New Roman" w:hAnsi="Times New Roman" w:cs="Times New Roman"/>
          <w:sz w:val="24"/>
          <w:szCs w:val="24"/>
          <w:lang w:val="uk-UA"/>
        </w:rPr>
        <w:t xml:space="preserve">організація будівельного майданчика передбачає безпечне виконання робіт на будівництві, згідно ДБН А.3.2-2-2009 «Техніка безпеки в будівництві», Законодавство України про охорону праці», «Правила пожежної безпеки в Україні», затверджені Управлінням Державної пожежної охорони МВС України, </w:t>
      </w:r>
      <w:r w:rsidRPr="005F2498">
        <w:rPr>
          <w:rFonts w:ascii="Times New Roman" w:eastAsia="Times New Roman" w:hAnsi="Times New Roman" w:cs="Times New Roman"/>
          <w:noProof/>
          <w:sz w:val="24"/>
          <w:szCs w:val="24"/>
          <w:lang w:val="uk-UA" w:eastAsia="ru-RU"/>
        </w:rPr>
        <w:t xml:space="preserve">що пітверджується учасником листом про ознайомлення з цією інформацією та врахування її під час підготовки пропозиції. </w:t>
      </w:r>
    </w:p>
    <w:p w14:paraId="7FF716D1" w14:textId="77777777" w:rsidR="005F2498" w:rsidRPr="005F2498" w:rsidRDefault="005F2498" w:rsidP="005F2498">
      <w:pPr>
        <w:spacing w:after="0" w:line="240" w:lineRule="auto"/>
        <w:jc w:val="both"/>
        <w:rPr>
          <w:rFonts w:ascii="Times New Roman" w:eastAsia="Times New Roman" w:hAnsi="Times New Roman" w:cs="Times New Roman"/>
          <w:sz w:val="24"/>
          <w:szCs w:val="24"/>
          <w:lang w:val="uk-UA" w:eastAsia="x-none"/>
        </w:rPr>
      </w:pPr>
      <w:r w:rsidRPr="005F2498">
        <w:rPr>
          <w:rFonts w:ascii="Times New Roman" w:eastAsia="Times New Roman" w:hAnsi="Times New Roman" w:cs="Times New Roman"/>
          <w:sz w:val="24"/>
          <w:szCs w:val="24"/>
          <w:lang w:val="uk-UA"/>
        </w:rPr>
        <w:t>Тендерна пропозиція учасника повинна містити гарантійний лист з наступною інформацією щодо виконання наступних зобов’язань: на прилеглих територіях вивісити написи і знаки безпеки, видимі вдень і вночі; огородження зон безпеки навколо робочих зон вантажопідіймальних механізмів, будівлі, що зводиться, виконати за місцем залежно від розташування цих зон відповідно до правил техніки безпеки; перебування людей, які не мають безпосереднього відношення до виробництва робіт у небезпечних зонах, категорично забороняється; перед початком робіт провести детальний інструктаж, та з дотриманням ДСТУ Б В.2.6-39:2008 «Конструкції будинків і споруд. Звертаючи увагу на особливості кожного етапу робіт; робітники повинні бути оснащені спецодягом, захисними касками, рукавицями.</w:t>
      </w:r>
      <w:r w:rsidRPr="005F2498">
        <w:rPr>
          <w:rFonts w:ascii="Times New Roman" w:eastAsia="Times New Roman" w:hAnsi="Times New Roman" w:cs="Times New Roman"/>
          <w:sz w:val="24"/>
          <w:szCs w:val="24"/>
          <w:lang w:val="uk-UA" w:eastAsia="uk-UA"/>
        </w:rPr>
        <w:t xml:space="preserve"> Документальне підтвердження учасником належного поводження з відходами (сміття) відповідно до вимог, визначених чинним законодавством у сфері поводження з відходами, зокрема, Законом України «Про відходи» та даним додатком №1 до тендерної документації здійснюється шляхом надання в складі пропозиції гарантійного листа</w:t>
      </w:r>
      <w:r w:rsidRPr="005F2498">
        <w:rPr>
          <w:rFonts w:ascii="Times New Roman" w:eastAsia="Times New Roman" w:hAnsi="Times New Roman" w:cs="Times New Roman"/>
          <w:sz w:val="24"/>
          <w:szCs w:val="24"/>
          <w:lang w:val="uk-UA"/>
        </w:rPr>
        <w:t xml:space="preserve"> про те, що учасник гарантує забезпечення поводження з відходами </w:t>
      </w:r>
      <w:r w:rsidRPr="005F2498">
        <w:rPr>
          <w:rFonts w:ascii="Times New Roman" w:eastAsia="Times New Roman" w:hAnsi="Times New Roman" w:cs="Times New Roman"/>
          <w:sz w:val="24"/>
          <w:szCs w:val="24"/>
          <w:lang w:val="uk-UA" w:eastAsia="uk-UA"/>
        </w:rPr>
        <w:t xml:space="preserve"> та подальшим укладанням договору щодо </w:t>
      </w:r>
      <w:r w:rsidRPr="005F2498">
        <w:rPr>
          <w:rFonts w:ascii="Times New Roman" w:eastAsia="Times New Roman" w:hAnsi="Times New Roman" w:cs="Times New Roman"/>
          <w:sz w:val="24"/>
          <w:szCs w:val="24"/>
          <w:lang w:val="uk-UA"/>
        </w:rPr>
        <w:t>послуг на вивезення побутових та будівельних відходів</w:t>
      </w:r>
      <w:r w:rsidRPr="005F2498">
        <w:rPr>
          <w:rFonts w:ascii="Times New Roman" w:eastAsia="Times New Roman" w:hAnsi="Times New Roman" w:cs="Times New Roman"/>
          <w:sz w:val="24"/>
          <w:szCs w:val="24"/>
          <w:lang w:val="uk-UA" w:eastAsia="uk-UA"/>
        </w:rPr>
        <w:t xml:space="preserve"> з урахуванням </w:t>
      </w:r>
      <w:r w:rsidRPr="005F2498">
        <w:rPr>
          <w:rFonts w:ascii="Times New Roman" w:eastAsia="Times New Roman" w:hAnsi="Times New Roman" w:cs="Times New Roman"/>
          <w:sz w:val="24"/>
          <w:szCs w:val="24"/>
          <w:lang w:val="uk-UA"/>
        </w:rPr>
        <w:t>перевезення сміття</w:t>
      </w:r>
      <w:r w:rsidRPr="005F2498">
        <w:rPr>
          <w:rFonts w:ascii="Times New Roman" w:eastAsia="Times New Roman" w:hAnsi="Times New Roman" w:cs="Times New Roman"/>
          <w:sz w:val="24"/>
          <w:szCs w:val="24"/>
          <w:lang w:val="uk-UA" w:eastAsia="uk-UA"/>
        </w:rPr>
        <w:t xml:space="preserve">. Така вимога встановлюється у зв’язку з тим, що в процесі виконання робіт (надання послуг) утворяться відходи (сміття), що потребуватиме передбачених законодавством дій щодо поводження з такими відходами (сміттям). </w:t>
      </w:r>
    </w:p>
    <w:p w14:paraId="45333A40"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 xml:space="preserve">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 </w:t>
      </w:r>
    </w:p>
    <w:p w14:paraId="594E797F"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 xml:space="preserve">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№1 до тендерної документації і зазначає версію та програмний комплекс в якому здійснено розрахунок договірної ціни. </w:t>
      </w:r>
    </w:p>
    <w:p w14:paraId="3297EB95"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 xml:space="preserve">Учасник повинен письмово гарантувати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w:t>
      </w:r>
    </w:p>
    <w:p w14:paraId="093582EE"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lastRenderedPageBreak/>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які зазначені в технічній специфікації,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 </w:t>
      </w:r>
    </w:p>
    <w:p w14:paraId="64ECA918"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 xml:space="preserve">У разі застосування еквіваленту, учасник також надає письмове підтвердження із зазначенням того, що запропоновані ним матеріальні ресурси (матеріали, продукція, конструкції, обладнання, устаткування) є еквівалентами тих, що передбачені технічними умовами, і їх застосування не призведе до зниження якості та інших характеристик робіт, що становлять предмет закупівлі, та не вплине на реалізацію проектних рішень. </w:t>
      </w:r>
    </w:p>
    <w:p w14:paraId="661FE63E"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Також у складі тендерної пропозиції має міститися гарантійний лист від учасника,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0D0C145"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139371B9"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Calibri"/>
          <w:sz w:val="24"/>
          <w:lang w:val="uk-UA" w:eastAsia="zh-CN"/>
        </w:rPr>
        <w:t>У разі незалучення субпідрядників Учасник надає відповідну довідку у складі тендерної пропозиції.</w:t>
      </w:r>
    </w:p>
    <w:p w14:paraId="1A7E9136" w14:textId="77777777" w:rsidR="005F2498" w:rsidRPr="005F2498" w:rsidRDefault="005F2498" w:rsidP="005F2498">
      <w:pPr>
        <w:suppressAutoHyphens/>
        <w:spacing w:after="200" w:line="276" w:lineRule="auto"/>
        <w:jc w:val="both"/>
        <w:rPr>
          <w:rFonts w:ascii="Times New Roman" w:eastAsia="Calibri" w:hAnsi="Times New Roman" w:cs="Times New Roman"/>
          <w:bCs/>
          <w:snapToGrid w:val="0"/>
          <w:sz w:val="24"/>
          <w:lang w:val="uk-UA"/>
        </w:rPr>
      </w:pPr>
      <w:r w:rsidRPr="005F2498">
        <w:rPr>
          <w:rFonts w:ascii="Times New Roman" w:eastAsia="Calibri" w:hAnsi="Times New Roman" w:cs="Times New Roman"/>
          <w:bCs/>
          <w:snapToGrid w:val="0"/>
          <w:sz w:val="24"/>
          <w:lang w:val="uk-UA"/>
        </w:rPr>
        <w:t>Інші документи які повинен надати Учасник:</w:t>
      </w:r>
    </w:p>
    <w:p w14:paraId="049597A4" w14:textId="77777777" w:rsidR="005F2498" w:rsidRPr="005F2498" w:rsidRDefault="005F2498" w:rsidP="005F2498">
      <w:pPr>
        <w:suppressAutoHyphens/>
        <w:spacing w:after="200" w:line="276" w:lineRule="auto"/>
        <w:jc w:val="both"/>
        <w:rPr>
          <w:rFonts w:ascii="Times New Roman" w:eastAsia="Calibri" w:hAnsi="Times New Roman" w:cs="Calibri"/>
          <w:sz w:val="24"/>
          <w:lang w:val="uk-UA" w:eastAsia="zh-CN"/>
        </w:rPr>
      </w:pPr>
      <w:r w:rsidRPr="005F2498">
        <w:rPr>
          <w:rFonts w:ascii="Times New Roman" w:eastAsia="Calibri" w:hAnsi="Times New Roman" w:cs="Times New Roman"/>
          <w:bCs/>
          <w:snapToGrid w:val="0"/>
          <w:sz w:val="24"/>
          <w:lang w:val="uk-UA"/>
        </w:rPr>
        <w:t xml:space="preserve"> Учасник у складі тендерної пропозиції повинен надати гарантійний лист щодо </w:t>
      </w:r>
      <w:r w:rsidRPr="005F2498">
        <w:rPr>
          <w:rFonts w:ascii="Times New Roman" w:eastAsia="Calibri" w:hAnsi="Times New Roman" w:cs="Times New Roman"/>
          <w:snapToGrid w:val="0"/>
          <w:sz w:val="24"/>
          <w:lang w:val="uk-UA"/>
        </w:rPr>
        <w:t xml:space="preserve">відповідності поліетиленових водопровідних труб вимогам ДСТУ </w:t>
      </w:r>
      <w:r w:rsidRPr="005F2498">
        <w:rPr>
          <w:rFonts w:ascii="Times New Roman" w:eastAsia="Calibri" w:hAnsi="Times New Roman" w:cs="Times New Roman"/>
          <w:snapToGrid w:val="0"/>
          <w:sz w:val="24"/>
          <w:lang w:val="ru-RU"/>
        </w:rPr>
        <w:t>EN</w:t>
      </w:r>
      <w:r w:rsidRPr="005F2498">
        <w:rPr>
          <w:rFonts w:ascii="Times New Roman" w:eastAsia="Calibri" w:hAnsi="Times New Roman" w:cs="Times New Roman"/>
          <w:snapToGrid w:val="0"/>
          <w:sz w:val="24"/>
          <w:lang w:val="uk-UA"/>
        </w:rPr>
        <w:t xml:space="preserve"> 12201-2:2018 (для труб із ПЕ100); що</w:t>
      </w:r>
      <w:r w:rsidRPr="005F2498">
        <w:rPr>
          <w:rFonts w:ascii="Times New Roman" w:eastAsia="Calibri" w:hAnsi="Times New Roman" w:cs="Calibri"/>
          <w:sz w:val="24"/>
          <w:lang w:val="uk-UA" w:eastAsia="zh-CN"/>
        </w:rPr>
        <w:t>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 щодо можливості використання композиції сировини у виробництві труб для мереж господарсько-питного водопостачання; щодо відповідності труб вимогам СОУ ОЕМ 08.002.14.055:2020, що розроблені у відповідності до  міжнародного стандарту ISO 14024:2018, IDT ( ДСТУ ISO 14024:2018 ).</w:t>
      </w:r>
    </w:p>
    <w:p w14:paraId="79E72BF1" w14:textId="77777777" w:rsidR="005F2498" w:rsidRPr="005F2498" w:rsidRDefault="005F2498" w:rsidP="005F2498">
      <w:pPr>
        <w:widowControl w:val="0"/>
        <w:numPr>
          <w:ilvl w:val="0"/>
          <w:numId w:val="17"/>
        </w:numPr>
        <w:spacing w:after="0" w:line="240" w:lineRule="auto"/>
        <w:contextualSpacing/>
        <w:jc w:val="both"/>
        <w:textAlignment w:val="baseline"/>
        <w:rPr>
          <w:rFonts w:ascii="Times New Roman" w:eastAsia="Calibri" w:hAnsi="Times New Roman" w:cs="Calibri"/>
          <w:bCs/>
          <w:sz w:val="24"/>
          <w:szCs w:val="24"/>
          <w:lang w:val="uk-UA" w:eastAsia="uk-UA"/>
        </w:rPr>
      </w:pPr>
      <w:r w:rsidRPr="005F2498">
        <w:rPr>
          <w:rFonts w:ascii="Times New Roman" w:eastAsia="Calibri" w:hAnsi="Times New Roman" w:cs="Calibri"/>
          <w:sz w:val="24"/>
          <w:szCs w:val="24"/>
          <w:lang w:val="uk-UA" w:eastAsia="zh-CN"/>
        </w:rPr>
        <w:t xml:space="preserve">На всі </w:t>
      </w:r>
      <w:r w:rsidRPr="005F2498">
        <w:rPr>
          <w:rFonts w:ascii="Times New Roman" w:eastAsia="Calibri" w:hAnsi="Times New Roman" w:cs="Calibri"/>
          <w:bCs/>
          <w:sz w:val="24"/>
          <w:szCs w:val="24"/>
          <w:lang w:val="uk-UA" w:eastAsia="uk-UA"/>
        </w:rPr>
        <w:t>деталі трубопроводу учасник повинен передати Замовнику паспорти (за наявності) та сертифікати відповідності, що підтверджують відповідність застосування їх у системах водопостачання згідно діючого законодавства України, Учасник повинен надати гарантійний лист.</w:t>
      </w:r>
    </w:p>
    <w:p w14:paraId="348DB3B0" w14:textId="77777777" w:rsidR="005F2498" w:rsidRPr="005F2498" w:rsidRDefault="005F2498" w:rsidP="005F2498">
      <w:pPr>
        <w:widowControl w:val="0"/>
        <w:spacing w:after="0"/>
        <w:jc w:val="both"/>
        <w:textAlignment w:val="baseline"/>
        <w:rPr>
          <w:rFonts w:ascii="Times New Roman" w:eastAsia="Calibri" w:hAnsi="Times New Roman" w:cs="Calibri"/>
          <w:bCs/>
          <w:sz w:val="24"/>
          <w:lang w:val="ru-RU" w:eastAsia="uk-UA"/>
        </w:rPr>
      </w:pPr>
    </w:p>
    <w:p w14:paraId="3B333996" w14:textId="77777777" w:rsidR="005F2498" w:rsidRPr="005F2498" w:rsidRDefault="005F2498" w:rsidP="005F2498">
      <w:pPr>
        <w:numPr>
          <w:ilvl w:val="0"/>
          <w:numId w:val="17"/>
        </w:numPr>
        <w:spacing w:after="0" w:line="240" w:lineRule="auto"/>
        <w:contextualSpacing/>
        <w:jc w:val="both"/>
        <w:rPr>
          <w:rFonts w:ascii="Times New Roman" w:eastAsia="Calibri" w:hAnsi="Times New Roman" w:cs="Calibri"/>
          <w:snapToGrid w:val="0"/>
          <w:sz w:val="28"/>
          <w:szCs w:val="20"/>
          <w:lang w:val="uk-UA"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54"/>
        <w:gridCol w:w="4341"/>
        <w:gridCol w:w="2807"/>
      </w:tblGrid>
      <w:tr w:rsidR="005F2498" w:rsidRPr="005F2498" w14:paraId="3C4B7EBD" w14:textId="77777777" w:rsidTr="00BA197F">
        <w:tc>
          <w:tcPr>
            <w:tcW w:w="3854" w:type="dxa"/>
            <w:tcMar>
              <w:top w:w="0" w:type="dxa"/>
              <w:left w:w="115" w:type="dxa"/>
              <w:bottom w:w="0" w:type="dxa"/>
              <w:right w:w="115" w:type="dxa"/>
            </w:tcMar>
            <w:hideMark/>
          </w:tcPr>
          <w:p w14:paraId="3734F062"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lang w:val="uk-UA" w:eastAsia="ru-RU"/>
              </w:rPr>
              <w:lastRenderedPageBreak/>
              <w:t>________________________</w:t>
            </w:r>
          </w:p>
        </w:tc>
        <w:tc>
          <w:tcPr>
            <w:tcW w:w="4341" w:type="dxa"/>
            <w:tcMar>
              <w:top w:w="0" w:type="dxa"/>
              <w:left w:w="115" w:type="dxa"/>
              <w:bottom w:w="0" w:type="dxa"/>
              <w:right w:w="115" w:type="dxa"/>
            </w:tcMar>
            <w:hideMark/>
          </w:tcPr>
          <w:p w14:paraId="04F69E9F"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lang w:val="uk-UA" w:eastAsia="ru-RU"/>
              </w:rPr>
              <w:t>________________________</w:t>
            </w:r>
          </w:p>
        </w:tc>
        <w:tc>
          <w:tcPr>
            <w:tcW w:w="2807" w:type="dxa"/>
            <w:tcMar>
              <w:top w:w="0" w:type="dxa"/>
              <w:left w:w="115" w:type="dxa"/>
              <w:bottom w:w="0" w:type="dxa"/>
              <w:right w:w="115" w:type="dxa"/>
            </w:tcMar>
            <w:hideMark/>
          </w:tcPr>
          <w:p w14:paraId="042FE406"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lang w:val="uk-UA" w:eastAsia="ru-RU"/>
              </w:rPr>
              <w:t>_______________________</w:t>
            </w:r>
          </w:p>
        </w:tc>
      </w:tr>
      <w:tr w:rsidR="005F2498" w:rsidRPr="005F2498" w14:paraId="63473CFC" w14:textId="77777777" w:rsidTr="00BA197F">
        <w:trPr>
          <w:trHeight w:val="80"/>
        </w:trPr>
        <w:tc>
          <w:tcPr>
            <w:tcW w:w="3854" w:type="dxa"/>
            <w:tcMar>
              <w:top w:w="0" w:type="dxa"/>
              <w:left w:w="115" w:type="dxa"/>
              <w:bottom w:w="0" w:type="dxa"/>
              <w:right w:w="115" w:type="dxa"/>
            </w:tcMar>
            <w:hideMark/>
          </w:tcPr>
          <w:p w14:paraId="3749FA38"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i/>
                <w:iCs/>
                <w:lang w:val="uk-UA" w:eastAsia="ru-RU"/>
              </w:rPr>
              <w:t>посада уповноваженої особи Учасника</w:t>
            </w:r>
          </w:p>
        </w:tc>
        <w:tc>
          <w:tcPr>
            <w:tcW w:w="4341" w:type="dxa"/>
            <w:tcMar>
              <w:top w:w="0" w:type="dxa"/>
              <w:left w:w="115" w:type="dxa"/>
              <w:bottom w:w="0" w:type="dxa"/>
              <w:right w:w="115" w:type="dxa"/>
            </w:tcMar>
            <w:hideMark/>
          </w:tcPr>
          <w:p w14:paraId="2C10FCDA"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i/>
                <w:iCs/>
                <w:lang w:val="uk-UA" w:eastAsia="ru-RU"/>
              </w:rPr>
              <w:t>підпис та печатка (у разі її використання )</w:t>
            </w:r>
          </w:p>
        </w:tc>
        <w:tc>
          <w:tcPr>
            <w:tcW w:w="2807" w:type="dxa"/>
            <w:tcMar>
              <w:top w:w="0" w:type="dxa"/>
              <w:left w:w="115" w:type="dxa"/>
              <w:bottom w:w="0" w:type="dxa"/>
              <w:right w:w="115" w:type="dxa"/>
            </w:tcMar>
            <w:hideMark/>
          </w:tcPr>
          <w:p w14:paraId="22C10E1D" w14:textId="77777777" w:rsidR="005F2498" w:rsidRPr="005F2498" w:rsidRDefault="005F2498" w:rsidP="005F2498">
            <w:pPr>
              <w:spacing w:after="120" w:line="240" w:lineRule="auto"/>
              <w:jc w:val="center"/>
              <w:rPr>
                <w:rFonts w:ascii="Times New Roman" w:eastAsia="Times New Roman" w:hAnsi="Times New Roman" w:cs="Times New Roman"/>
                <w:sz w:val="24"/>
                <w:szCs w:val="24"/>
                <w:lang w:val="uk-UA" w:eastAsia="ru-RU"/>
              </w:rPr>
            </w:pPr>
            <w:r w:rsidRPr="005F2498">
              <w:rPr>
                <w:rFonts w:ascii="Times New Roman" w:eastAsia="Times New Roman" w:hAnsi="Times New Roman" w:cs="Times New Roman"/>
                <w:i/>
                <w:iCs/>
                <w:lang w:val="uk-UA" w:eastAsia="ru-RU"/>
              </w:rPr>
              <w:t>прізвище, ініціали</w:t>
            </w:r>
          </w:p>
        </w:tc>
      </w:tr>
    </w:tbl>
    <w:p w14:paraId="3EFB7034" w14:textId="77777777" w:rsidR="005F2498" w:rsidRPr="005F2498" w:rsidRDefault="005F2498" w:rsidP="005F2498">
      <w:pPr>
        <w:suppressAutoHyphens/>
        <w:spacing w:after="200" w:line="276" w:lineRule="auto"/>
        <w:rPr>
          <w:rFonts w:ascii="Times New Roman" w:eastAsia="Calibri" w:hAnsi="Times New Roman" w:cs="Calibri"/>
          <w:sz w:val="24"/>
          <w:lang w:val="uk-UA" w:eastAsia="zh-CN"/>
        </w:rPr>
      </w:pPr>
    </w:p>
    <w:p w14:paraId="4F0C60DE" w14:textId="77777777" w:rsidR="005F2498" w:rsidRPr="005F2498" w:rsidRDefault="005F2498" w:rsidP="005F2498">
      <w:pPr>
        <w:spacing w:after="200" w:line="276" w:lineRule="auto"/>
        <w:rPr>
          <w:rFonts w:ascii="Times New Roman" w:eastAsia="Calibri" w:hAnsi="Times New Roman" w:cs="Times New Roman"/>
          <w:sz w:val="24"/>
          <w:szCs w:val="24"/>
          <w:lang w:val="uk-UA"/>
        </w:rPr>
      </w:pPr>
    </w:p>
    <w:p w14:paraId="28ED06A8" w14:textId="77777777" w:rsidR="005F2498" w:rsidRPr="005F2498" w:rsidRDefault="005F2498" w:rsidP="005F2498">
      <w:pPr>
        <w:spacing w:after="200" w:line="276" w:lineRule="auto"/>
        <w:rPr>
          <w:rFonts w:ascii="Times New Roman" w:eastAsia="Calibri" w:hAnsi="Times New Roman" w:cs="Times New Roman"/>
          <w:sz w:val="24"/>
          <w:szCs w:val="24"/>
          <w:lang w:val="uk-UA"/>
        </w:rPr>
      </w:pPr>
    </w:p>
    <w:p w14:paraId="0F8B25C5" w14:textId="77777777" w:rsidR="00C053E8" w:rsidRDefault="00C053E8"/>
    <w:sectPr w:rsidR="00C0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96209"/>
    <w:multiLevelType w:val="hybridMultilevel"/>
    <w:tmpl w:val="CCDA799C"/>
    <w:lvl w:ilvl="0" w:tplc="C896DC62">
      <w:start w:val="1"/>
      <w:numFmt w:val="decimal"/>
      <w:lvlText w:val="%1."/>
      <w:lvlJc w:val="left"/>
      <w:pPr>
        <w:ind w:left="1080" w:hanging="360"/>
      </w:pPr>
      <w:rPr>
        <w:rFonts w:eastAsia="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F62E8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1F2BC1"/>
    <w:multiLevelType w:val="hybridMultilevel"/>
    <w:tmpl w:val="1A907CB0"/>
    <w:lvl w:ilvl="0" w:tplc="3D18451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0B656251"/>
    <w:multiLevelType w:val="multilevel"/>
    <w:tmpl w:val="0E925606"/>
    <w:lvl w:ilvl="0">
      <w:start w:val="16"/>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CCE69D2"/>
    <w:multiLevelType w:val="multilevel"/>
    <w:tmpl w:val="E372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169AA"/>
    <w:multiLevelType w:val="hybridMultilevel"/>
    <w:tmpl w:val="646ABFD6"/>
    <w:lvl w:ilvl="0" w:tplc="1FE4B2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2E74E4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4E257F"/>
    <w:multiLevelType w:val="multilevel"/>
    <w:tmpl w:val="85FEF5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E02F4B"/>
    <w:multiLevelType w:val="multilevel"/>
    <w:tmpl w:val="0AAE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87781A"/>
    <w:multiLevelType w:val="hybridMultilevel"/>
    <w:tmpl w:val="719E5690"/>
    <w:lvl w:ilvl="0" w:tplc="3F587B1C">
      <w:numFmt w:val="bullet"/>
      <w:lvlText w:val="-"/>
      <w:lvlJc w:val="left"/>
      <w:pPr>
        <w:ind w:left="377" w:hanging="360"/>
      </w:pPr>
      <w:rPr>
        <w:rFonts w:ascii="Times New Roman" w:eastAsia="Times New Roman" w:hAnsi="Times New Roman" w:cs="Times New Roman" w:hint="default"/>
      </w:rPr>
    </w:lvl>
    <w:lvl w:ilvl="1" w:tplc="20000003" w:tentative="1">
      <w:start w:val="1"/>
      <w:numFmt w:val="bullet"/>
      <w:lvlText w:val="o"/>
      <w:lvlJc w:val="left"/>
      <w:pPr>
        <w:ind w:left="1097" w:hanging="360"/>
      </w:pPr>
      <w:rPr>
        <w:rFonts w:ascii="Courier New" w:hAnsi="Courier New" w:cs="Courier New" w:hint="default"/>
      </w:rPr>
    </w:lvl>
    <w:lvl w:ilvl="2" w:tplc="20000005" w:tentative="1">
      <w:start w:val="1"/>
      <w:numFmt w:val="bullet"/>
      <w:lvlText w:val=""/>
      <w:lvlJc w:val="left"/>
      <w:pPr>
        <w:ind w:left="1817" w:hanging="360"/>
      </w:pPr>
      <w:rPr>
        <w:rFonts w:ascii="Wingdings" w:hAnsi="Wingdings" w:hint="default"/>
      </w:rPr>
    </w:lvl>
    <w:lvl w:ilvl="3" w:tplc="20000001" w:tentative="1">
      <w:start w:val="1"/>
      <w:numFmt w:val="bullet"/>
      <w:lvlText w:val=""/>
      <w:lvlJc w:val="left"/>
      <w:pPr>
        <w:ind w:left="2537" w:hanging="360"/>
      </w:pPr>
      <w:rPr>
        <w:rFonts w:ascii="Symbol" w:hAnsi="Symbol" w:hint="default"/>
      </w:rPr>
    </w:lvl>
    <w:lvl w:ilvl="4" w:tplc="20000003" w:tentative="1">
      <w:start w:val="1"/>
      <w:numFmt w:val="bullet"/>
      <w:lvlText w:val="o"/>
      <w:lvlJc w:val="left"/>
      <w:pPr>
        <w:ind w:left="3257" w:hanging="360"/>
      </w:pPr>
      <w:rPr>
        <w:rFonts w:ascii="Courier New" w:hAnsi="Courier New" w:cs="Courier New" w:hint="default"/>
      </w:rPr>
    </w:lvl>
    <w:lvl w:ilvl="5" w:tplc="20000005" w:tentative="1">
      <w:start w:val="1"/>
      <w:numFmt w:val="bullet"/>
      <w:lvlText w:val=""/>
      <w:lvlJc w:val="left"/>
      <w:pPr>
        <w:ind w:left="3977" w:hanging="360"/>
      </w:pPr>
      <w:rPr>
        <w:rFonts w:ascii="Wingdings" w:hAnsi="Wingdings" w:hint="default"/>
      </w:rPr>
    </w:lvl>
    <w:lvl w:ilvl="6" w:tplc="20000001" w:tentative="1">
      <w:start w:val="1"/>
      <w:numFmt w:val="bullet"/>
      <w:lvlText w:val=""/>
      <w:lvlJc w:val="left"/>
      <w:pPr>
        <w:ind w:left="4697" w:hanging="360"/>
      </w:pPr>
      <w:rPr>
        <w:rFonts w:ascii="Symbol" w:hAnsi="Symbol" w:hint="default"/>
      </w:rPr>
    </w:lvl>
    <w:lvl w:ilvl="7" w:tplc="20000003" w:tentative="1">
      <w:start w:val="1"/>
      <w:numFmt w:val="bullet"/>
      <w:lvlText w:val="o"/>
      <w:lvlJc w:val="left"/>
      <w:pPr>
        <w:ind w:left="5417" w:hanging="360"/>
      </w:pPr>
      <w:rPr>
        <w:rFonts w:ascii="Courier New" w:hAnsi="Courier New" w:cs="Courier New" w:hint="default"/>
      </w:rPr>
    </w:lvl>
    <w:lvl w:ilvl="8" w:tplc="20000005" w:tentative="1">
      <w:start w:val="1"/>
      <w:numFmt w:val="bullet"/>
      <w:lvlText w:val=""/>
      <w:lvlJc w:val="left"/>
      <w:pPr>
        <w:ind w:left="6137" w:hanging="360"/>
      </w:pPr>
      <w:rPr>
        <w:rFonts w:ascii="Wingdings" w:hAnsi="Wingdings" w:hint="default"/>
      </w:rPr>
    </w:lvl>
  </w:abstractNum>
  <w:abstractNum w:abstractNumId="17" w15:restartNumberingAfterBreak="0">
    <w:nsid w:val="30A67E51"/>
    <w:multiLevelType w:val="multilevel"/>
    <w:tmpl w:val="63C04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6E07B60"/>
    <w:multiLevelType w:val="multilevel"/>
    <w:tmpl w:val="BC326F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13C85"/>
    <w:multiLevelType w:val="multilevel"/>
    <w:tmpl w:val="0AB41EC8"/>
    <w:lvl w:ilvl="0">
      <w:start w:val="1"/>
      <w:numFmt w:val="russianLower"/>
      <w:lvlText w:val="%1)"/>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1560" w:firstLine="0"/>
      </w:pPr>
    </w:lvl>
    <w:lvl w:ilvl="2">
      <w:numFmt w:val="decimal"/>
      <w:lvlText w:val=""/>
      <w:lvlJc w:val="left"/>
      <w:pPr>
        <w:ind w:left="1560" w:firstLine="0"/>
      </w:pPr>
    </w:lvl>
    <w:lvl w:ilvl="3">
      <w:numFmt w:val="decimal"/>
      <w:lvlText w:val=""/>
      <w:lvlJc w:val="left"/>
      <w:pPr>
        <w:ind w:left="1560" w:firstLine="0"/>
      </w:pPr>
    </w:lvl>
    <w:lvl w:ilvl="4">
      <w:numFmt w:val="decimal"/>
      <w:lvlText w:val=""/>
      <w:lvlJc w:val="left"/>
      <w:pPr>
        <w:ind w:left="1560" w:firstLine="0"/>
      </w:pPr>
    </w:lvl>
    <w:lvl w:ilvl="5">
      <w:numFmt w:val="decimal"/>
      <w:lvlText w:val=""/>
      <w:lvlJc w:val="left"/>
      <w:pPr>
        <w:ind w:left="1560" w:firstLine="0"/>
      </w:pPr>
    </w:lvl>
    <w:lvl w:ilvl="6">
      <w:numFmt w:val="decimal"/>
      <w:lvlText w:val=""/>
      <w:lvlJc w:val="left"/>
      <w:pPr>
        <w:ind w:left="1560" w:firstLine="0"/>
      </w:pPr>
    </w:lvl>
    <w:lvl w:ilvl="7">
      <w:numFmt w:val="decimal"/>
      <w:lvlText w:val=""/>
      <w:lvlJc w:val="left"/>
      <w:pPr>
        <w:ind w:left="1560" w:firstLine="0"/>
      </w:pPr>
    </w:lvl>
    <w:lvl w:ilvl="8">
      <w:numFmt w:val="decimal"/>
      <w:lvlText w:val=""/>
      <w:lvlJc w:val="left"/>
      <w:pPr>
        <w:ind w:left="1560" w:firstLine="0"/>
      </w:pPr>
    </w:lvl>
  </w:abstractNum>
  <w:abstractNum w:abstractNumId="20" w15:restartNumberingAfterBreak="0">
    <w:nsid w:val="384158AF"/>
    <w:multiLevelType w:val="hybridMultilevel"/>
    <w:tmpl w:val="7CF2BA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9716CE"/>
    <w:multiLevelType w:val="hybridMultilevel"/>
    <w:tmpl w:val="287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32DC7"/>
    <w:multiLevelType w:val="multilevel"/>
    <w:tmpl w:val="AD58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016E7"/>
    <w:multiLevelType w:val="hybridMultilevel"/>
    <w:tmpl w:val="7CA083FA"/>
    <w:lvl w:ilvl="0" w:tplc="09AC4BE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146444"/>
    <w:multiLevelType w:val="multilevel"/>
    <w:tmpl w:val="9D0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C6D8B"/>
    <w:multiLevelType w:val="multilevel"/>
    <w:tmpl w:val="E98ADDD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lang w:val="ru-RU"/>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2B803A4"/>
    <w:multiLevelType w:val="multilevel"/>
    <w:tmpl w:val="B92EB7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5A52C58"/>
    <w:multiLevelType w:val="multilevel"/>
    <w:tmpl w:val="E40C51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66F034E"/>
    <w:multiLevelType w:val="hybridMultilevel"/>
    <w:tmpl w:val="2C02A670"/>
    <w:lvl w:ilvl="0" w:tplc="C896DC62">
      <w:start w:val="1"/>
      <w:numFmt w:val="decimal"/>
      <w:lvlText w:val="%1."/>
      <w:lvlJc w:val="left"/>
      <w:pPr>
        <w:ind w:left="1080" w:hanging="360"/>
      </w:pPr>
      <w:rPr>
        <w:rFonts w:eastAsia="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77A797D"/>
    <w:multiLevelType w:val="hybridMultilevel"/>
    <w:tmpl w:val="D1CE5A3E"/>
    <w:lvl w:ilvl="0" w:tplc="99280B7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682B0FE1"/>
    <w:multiLevelType w:val="multilevel"/>
    <w:tmpl w:val="AA2874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1C39B8"/>
    <w:multiLevelType w:val="multilevel"/>
    <w:tmpl w:val="0E02A5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984BF3"/>
    <w:multiLevelType w:val="hybridMultilevel"/>
    <w:tmpl w:val="B1D0E8C0"/>
    <w:lvl w:ilvl="0" w:tplc="C896DC62">
      <w:start w:val="1"/>
      <w:numFmt w:val="decimal"/>
      <w:lvlText w:val="%1."/>
      <w:lvlJc w:val="left"/>
      <w:pPr>
        <w:ind w:left="1080" w:hanging="360"/>
      </w:pPr>
      <w:rPr>
        <w:rFonts w:eastAsia="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FD4439D"/>
    <w:multiLevelType w:val="hybridMultilevel"/>
    <w:tmpl w:val="671293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1"/>
  </w:num>
  <w:num w:numId="3">
    <w:abstractNumId w:val="1"/>
  </w:num>
  <w:num w:numId="4">
    <w:abstractNumId w:val="3"/>
  </w:num>
  <w:num w:numId="5">
    <w:abstractNumId w:val="30"/>
  </w:num>
  <w:num w:numId="6">
    <w:abstractNumId w:val="37"/>
  </w:num>
  <w:num w:numId="7">
    <w:abstractNumId w:val="25"/>
  </w:num>
  <w:num w:numId="8">
    <w:abstractNumId w:val="5"/>
  </w:num>
  <w:num w:numId="9">
    <w:abstractNumId w:val="11"/>
  </w:num>
  <w:num w:numId="10">
    <w:abstractNumId w:val="22"/>
  </w:num>
  <w:num w:numId="11">
    <w:abstractNumId w:val="15"/>
  </w:num>
  <w:num w:numId="12">
    <w:abstractNumId w:val="24"/>
  </w:num>
  <w:num w:numId="13">
    <w:abstractNumId w:val="36"/>
  </w:num>
  <w:num w:numId="14">
    <w:abstractNumId w:val="38"/>
  </w:num>
  <w:num w:numId="15">
    <w:abstractNumId w:val="23"/>
  </w:num>
  <w:num w:numId="16">
    <w:abstractNumId w:val="6"/>
  </w:num>
  <w:num w:numId="17">
    <w:abstractNumId w:val="0"/>
  </w:num>
  <w:num w:numId="18">
    <w:abstractNumId w:val="14"/>
  </w:num>
  <w:num w:numId="19">
    <w:abstractNumId w:val="35"/>
  </w:num>
  <w:num w:numId="20">
    <w:abstractNumId w:val="8"/>
  </w:num>
  <w:num w:numId="21">
    <w:abstractNumId w:val="26"/>
  </w:num>
  <w:num w:numId="22">
    <w:abstractNumId w:val="9"/>
  </w:num>
  <w:num w:numId="23">
    <w:abstractNumId w:val="34"/>
  </w:num>
  <w:num w:numId="24">
    <w:abstractNumId w:val="12"/>
  </w:num>
  <w:num w:numId="25">
    <w:abstractNumId w:val="13"/>
  </w:num>
  <w:num w:numId="26">
    <w:abstractNumId w:val="2"/>
  </w:num>
  <w:num w:numId="27">
    <w:abstractNumId w:val="20"/>
  </w:num>
  <w:num w:numId="2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17"/>
  </w:num>
  <w:num w:numId="31">
    <w:abstractNumId w:val="3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27"/>
  </w:num>
  <w:num w:numId="36">
    <w:abstractNumId w:val="16"/>
  </w:num>
  <w:num w:numId="37">
    <w:abstractNumId w:val="7"/>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F2"/>
    <w:rsid w:val="003346F2"/>
    <w:rsid w:val="005F2498"/>
    <w:rsid w:val="00C053E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A9E8B-1944-47CB-A21B-F22EAEE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F2498"/>
    <w:pPr>
      <w:keepNext/>
      <w:spacing w:after="0" w:line="240" w:lineRule="auto"/>
      <w:jc w:val="center"/>
      <w:outlineLvl w:val="0"/>
    </w:pPr>
    <w:rPr>
      <w:rFonts w:ascii="Times New Roman CYR" w:eastAsia="Times New Roman" w:hAnsi="Times New Roman CYR" w:cs="Times New Roman"/>
      <w:b/>
      <w:bCs/>
      <w:sz w:val="24"/>
      <w:szCs w:val="24"/>
      <w:lang w:val="ru-RU" w:eastAsia="ru-RU"/>
    </w:rPr>
  </w:style>
  <w:style w:type="paragraph" w:styleId="2">
    <w:name w:val="heading 2"/>
    <w:basedOn w:val="a"/>
    <w:next w:val="a"/>
    <w:link w:val="20"/>
    <w:qFormat/>
    <w:rsid w:val="005F2498"/>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5F2498"/>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5F2498"/>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F2498"/>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5F2498"/>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498"/>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5F2498"/>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5F2498"/>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5F249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F2498"/>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5F2498"/>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5F2498"/>
  </w:style>
  <w:style w:type="paragraph" w:styleId="a3">
    <w:name w:val="List Paragraph"/>
    <w:basedOn w:val="a"/>
    <w:uiPriority w:val="34"/>
    <w:qFormat/>
    <w:rsid w:val="005F2498"/>
    <w:pPr>
      <w:spacing w:after="200" w:line="276" w:lineRule="auto"/>
      <w:ind w:left="720"/>
      <w:contextualSpacing/>
    </w:pPr>
    <w:rPr>
      <w:rFonts w:ascii="Calibri" w:eastAsia="Calibri" w:hAnsi="Calibri" w:cs="Times New Roman"/>
      <w:lang w:val="ru-RU"/>
    </w:rPr>
  </w:style>
  <w:style w:type="paragraph" w:styleId="a4">
    <w:name w:val="header"/>
    <w:basedOn w:val="a"/>
    <w:link w:val="a5"/>
    <w:unhideWhenUsed/>
    <w:rsid w:val="005F2498"/>
    <w:pPr>
      <w:tabs>
        <w:tab w:val="center" w:pos="4677"/>
        <w:tab w:val="right" w:pos="9355"/>
      </w:tabs>
      <w:spacing w:after="0" w:line="240" w:lineRule="auto"/>
    </w:pPr>
    <w:rPr>
      <w:rFonts w:ascii="Calibri" w:eastAsia="Calibri" w:hAnsi="Calibri" w:cs="Times New Roman"/>
      <w:lang w:val="ru-RU"/>
    </w:rPr>
  </w:style>
  <w:style w:type="character" w:customStyle="1" w:styleId="a5">
    <w:name w:val="Верхний колонтитул Знак"/>
    <w:basedOn w:val="a0"/>
    <w:link w:val="a4"/>
    <w:rsid w:val="005F2498"/>
    <w:rPr>
      <w:rFonts w:ascii="Calibri" w:eastAsia="Calibri" w:hAnsi="Calibri" w:cs="Times New Roman"/>
      <w:lang w:val="ru-RU"/>
    </w:rPr>
  </w:style>
  <w:style w:type="paragraph" w:styleId="a6">
    <w:name w:val="footer"/>
    <w:basedOn w:val="a"/>
    <w:link w:val="a7"/>
    <w:unhideWhenUsed/>
    <w:rsid w:val="005F2498"/>
    <w:pPr>
      <w:tabs>
        <w:tab w:val="center" w:pos="4677"/>
        <w:tab w:val="right" w:pos="9355"/>
      </w:tabs>
      <w:spacing w:after="0" w:line="240" w:lineRule="auto"/>
    </w:pPr>
    <w:rPr>
      <w:rFonts w:ascii="Calibri" w:eastAsia="Calibri" w:hAnsi="Calibri" w:cs="Times New Roman"/>
      <w:lang w:val="ru-RU"/>
    </w:rPr>
  </w:style>
  <w:style w:type="character" w:customStyle="1" w:styleId="a7">
    <w:name w:val="Нижний колонтитул Знак"/>
    <w:basedOn w:val="a0"/>
    <w:link w:val="a6"/>
    <w:rsid w:val="005F2498"/>
    <w:rPr>
      <w:rFonts w:ascii="Calibri" w:eastAsia="Calibri" w:hAnsi="Calibri" w:cs="Times New Roman"/>
      <w:lang w:val="ru-RU"/>
    </w:rPr>
  </w:style>
  <w:style w:type="paragraph" w:styleId="a8">
    <w:name w:val="Balloon Text"/>
    <w:basedOn w:val="a"/>
    <w:link w:val="a9"/>
    <w:unhideWhenUsed/>
    <w:rsid w:val="005F2498"/>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rsid w:val="005F2498"/>
    <w:rPr>
      <w:rFonts w:ascii="Tahoma" w:eastAsia="Calibri" w:hAnsi="Tahoma" w:cs="Tahoma"/>
      <w:sz w:val="16"/>
      <w:szCs w:val="16"/>
      <w:lang w:val="ru-RU"/>
    </w:rPr>
  </w:style>
  <w:style w:type="table" w:styleId="aa">
    <w:name w:val="Table Grid"/>
    <w:basedOn w:val="a1"/>
    <w:uiPriority w:val="59"/>
    <w:rsid w:val="005F24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5F249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2498"/>
  </w:style>
  <w:style w:type="numbering" w:customStyle="1" w:styleId="21">
    <w:name w:val="Нет списка2"/>
    <w:next w:val="a2"/>
    <w:uiPriority w:val="99"/>
    <w:semiHidden/>
    <w:unhideWhenUsed/>
    <w:rsid w:val="005F2498"/>
  </w:style>
  <w:style w:type="numbering" w:customStyle="1" w:styleId="111">
    <w:name w:val="Нет списка111"/>
    <w:next w:val="a2"/>
    <w:uiPriority w:val="99"/>
    <w:semiHidden/>
    <w:unhideWhenUsed/>
    <w:rsid w:val="005F2498"/>
  </w:style>
  <w:style w:type="numbering" w:customStyle="1" w:styleId="1111">
    <w:name w:val="Нет списка1111"/>
    <w:next w:val="a2"/>
    <w:uiPriority w:val="99"/>
    <w:semiHidden/>
    <w:unhideWhenUsed/>
    <w:rsid w:val="005F2498"/>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rsid w:val="005F2498"/>
    <w:rPr>
      <w:rFonts w:ascii="Times New Roman" w:eastAsia="Times New Roman" w:hAnsi="Times New Roman" w:cs="Times New Roman"/>
      <w:sz w:val="24"/>
      <w:szCs w:val="24"/>
      <w:lang w:val="ru-RU" w:eastAsia="ru-RU"/>
    </w:rPr>
  </w:style>
  <w:style w:type="character" w:styleId="ad">
    <w:name w:val="Strong"/>
    <w:qFormat/>
    <w:rsid w:val="005F2498"/>
    <w:rPr>
      <w:b/>
      <w:bCs/>
    </w:rPr>
  </w:style>
  <w:style w:type="paragraph" w:styleId="ae">
    <w:name w:val="No Spacing"/>
    <w:aliases w:val="ToR - tips and questions,nado12,Bullet"/>
    <w:link w:val="af"/>
    <w:uiPriority w:val="1"/>
    <w:qFormat/>
    <w:rsid w:val="005F2498"/>
    <w:pPr>
      <w:spacing w:after="0" w:line="240" w:lineRule="auto"/>
    </w:pPr>
    <w:rPr>
      <w:rFonts w:ascii="Calibri" w:eastAsia="Calibri" w:hAnsi="Calibri" w:cs="Times New Roman"/>
      <w:lang w:val="ru-RU"/>
    </w:rPr>
  </w:style>
  <w:style w:type="character" w:styleId="af0">
    <w:name w:val="page number"/>
    <w:basedOn w:val="a0"/>
    <w:rsid w:val="005F2498"/>
  </w:style>
  <w:style w:type="paragraph" w:styleId="af1">
    <w:name w:val="Body Text"/>
    <w:basedOn w:val="a"/>
    <w:link w:val="af2"/>
    <w:rsid w:val="005F2498"/>
    <w:pPr>
      <w:spacing w:after="0" w:line="240" w:lineRule="auto"/>
      <w:jc w:val="both"/>
    </w:pPr>
    <w:rPr>
      <w:rFonts w:ascii="Times New Roman" w:eastAsia="Times New Roman" w:hAnsi="Times New Roman" w:cs="Times New Roman"/>
      <w:sz w:val="24"/>
      <w:szCs w:val="24"/>
      <w:lang w:val="uk-UA" w:eastAsia="ru-RU"/>
    </w:rPr>
  </w:style>
  <w:style w:type="character" w:customStyle="1" w:styleId="af2">
    <w:name w:val="Основной текст Знак"/>
    <w:basedOn w:val="a0"/>
    <w:link w:val="af1"/>
    <w:rsid w:val="005F2498"/>
    <w:rPr>
      <w:rFonts w:ascii="Times New Roman" w:eastAsia="Times New Roman" w:hAnsi="Times New Roman" w:cs="Times New Roman"/>
      <w:sz w:val="24"/>
      <w:szCs w:val="24"/>
      <w:lang w:val="uk-UA" w:eastAsia="ru-RU"/>
    </w:rPr>
  </w:style>
  <w:style w:type="paragraph" w:styleId="31">
    <w:name w:val="Body Text 3"/>
    <w:basedOn w:val="a"/>
    <w:link w:val="32"/>
    <w:rsid w:val="005F2498"/>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5F2498"/>
    <w:rPr>
      <w:rFonts w:ascii="Times New Roman" w:eastAsia="Times New Roman" w:hAnsi="Times New Roman" w:cs="Times New Roman"/>
      <w:sz w:val="16"/>
      <w:szCs w:val="16"/>
      <w:lang w:val="uk-UA" w:eastAsia="ru-RU"/>
    </w:rPr>
  </w:style>
  <w:style w:type="paragraph" w:customStyle="1" w:styleId="af3">
    <w:name w:val="Òåêñò"/>
    <w:rsid w:val="005F249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4">
    <w:name w:val="annotation text"/>
    <w:basedOn w:val="a"/>
    <w:link w:val="af5"/>
    <w:rsid w:val="005F2498"/>
    <w:pPr>
      <w:spacing w:after="0" w:line="240" w:lineRule="auto"/>
    </w:pPr>
    <w:rPr>
      <w:rFonts w:ascii="Times New Roman CYR" w:eastAsia="Times New Roman" w:hAnsi="Times New Roman CYR" w:cs="Times New Roman"/>
      <w:sz w:val="20"/>
      <w:szCs w:val="20"/>
      <w:lang w:val="ru-RU" w:eastAsia="ru-RU"/>
    </w:rPr>
  </w:style>
  <w:style w:type="character" w:customStyle="1" w:styleId="af5">
    <w:name w:val="Текст примечания Знак"/>
    <w:basedOn w:val="a0"/>
    <w:link w:val="af4"/>
    <w:rsid w:val="005F2498"/>
    <w:rPr>
      <w:rFonts w:ascii="Times New Roman CYR" w:eastAsia="Times New Roman" w:hAnsi="Times New Roman CYR" w:cs="Times New Roman"/>
      <w:sz w:val="20"/>
      <w:szCs w:val="20"/>
      <w:lang w:val="ru-RU" w:eastAsia="ru-RU"/>
    </w:rPr>
  </w:style>
  <w:style w:type="paragraph" w:styleId="af6">
    <w:name w:val="annotation subject"/>
    <w:basedOn w:val="af4"/>
    <w:next w:val="af4"/>
    <w:link w:val="af7"/>
    <w:rsid w:val="005F2498"/>
    <w:rPr>
      <w:b/>
      <w:bCs/>
    </w:rPr>
  </w:style>
  <w:style w:type="character" w:customStyle="1" w:styleId="af7">
    <w:name w:val="Тема примечания Знак"/>
    <w:basedOn w:val="af5"/>
    <w:link w:val="af6"/>
    <w:rsid w:val="005F2498"/>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5F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5F2498"/>
    <w:rPr>
      <w:rFonts w:ascii="Courier New" w:eastAsia="Times New Roman" w:hAnsi="Courier New" w:cs="Times New Roman"/>
      <w:sz w:val="20"/>
      <w:szCs w:val="20"/>
      <w:lang w:val="uk-UA" w:eastAsia="ru-RU"/>
    </w:rPr>
  </w:style>
  <w:style w:type="paragraph" w:styleId="af8">
    <w:name w:val="Body Text First Indent"/>
    <w:basedOn w:val="af1"/>
    <w:link w:val="af9"/>
    <w:rsid w:val="005F2498"/>
    <w:pPr>
      <w:spacing w:after="120"/>
      <w:ind w:firstLine="210"/>
      <w:jc w:val="left"/>
    </w:pPr>
    <w:rPr>
      <w:rFonts w:ascii="Times New Roman CYR" w:hAnsi="Times New Roman CYR" w:cs="Times New Roman CYR"/>
      <w:lang w:val="ru-RU"/>
    </w:rPr>
  </w:style>
  <w:style w:type="character" w:customStyle="1" w:styleId="af9">
    <w:name w:val="Красная строка Знак"/>
    <w:basedOn w:val="af2"/>
    <w:link w:val="af8"/>
    <w:rsid w:val="005F2498"/>
    <w:rPr>
      <w:rFonts w:ascii="Times New Roman CYR" w:eastAsia="Times New Roman" w:hAnsi="Times New Roman CYR" w:cs="Times New Roman CYR"/>
      <w:sz w:val="24"/>
      <w:szCs w:val="24"/>
      <w:lang w:val="ru-RU" w:eastAsia="ru-RU"/>
    </w:rPr>
  </w:style>
  <w:style w:type="character" w:customStyle="1" w:styleId="14">
    <w:name w:val="Заголовок №1_"/>
    <w:link w:val="15"/>
    <w:locked/>
    <w:rsid w:val="005F2498"/>
    <w:rPr>
      <w:sz w:val="17"/>
      <w:szCs w:val="17"/>
      <w:shd w:val="clear" w:color="auto" w:fill="FFFFFF"/>
    </w:rPr>
  </w:style>
  <w:style w:type="paragraph" w:customStyle="1" w:styleId="15">
    <w:name w:val="Заголовок №1"/>
    <w:basedOn w:val="a"/>
    <w:link w:val="14"/>
    <w:rsid w:val="005F2498"/>
    <w:pPr>
      <w:shd w:val="clear" w:color="auto" w:fill="FFFFFF"/>
      <w:spacing w:after="0" w:line="240" w:lineRule="atLeast"/>
      <w:ind w:firstLine="420"/>
      <w:jc w:val="both"/>
      <w:outlineLvl w:val="0"/>
    </w:pPr>
    <w:rPr>
      <w:sz w:val="17"/>
      <w:szCs w:val="17"/>
    </w:rPr>
  </w:style>
  <w:style w:type="character" w:customStyle="1" w:styleId="afa">
    <w:name w:val="Основной текст_"/>
    <w:link w:val="22"/>
    <w:locked/>
    <w:rsid w:val="005F2498"/>
    <w:rPr>
      <w:sz w:val="17"/>
      <w:szCs w:val="17"/>
      <w:shd w:val="clear" w:color="auto" w:fill="FFFFFF"/>
    </w:rPr>
  </w:style>
  <w:style w:type="paragraph" w:customStyle="1" w:styleId="22">
    <w:name w:val="Основной текст2"/>
    <w:basedOn w:val="a"/>
    <w:link w:val="afa"/>
    <w:rsid w:val="005F2498"/>
    <w:pPr>
      <w:shd w:val="clear" w:color="auto" w:fill="FFFFFF"/>
      <w:spacing w:after="0" w:line="203" w:lineRule="exact"/>
      <w:ind w:hanging="300"/>
    </w:pPr>
    <w:rPr>
      <w:sz w:val="17"/>
      <w:szCs w:val="17"/>
    </w:rPr>
  </w:style>
  <w:style w:type="paragraph" w:customStyle="1" w:styleId="rvps2">
    <w:name w:val="rvps2"/>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5F2498"/>
  </w:style>
  <w:style w:type="character" w:customStyle="1" w:styleId="16">
    <w:name w:val="Шрифт абзацу за промовчанням1"/>
    <w:rsid w:val="005F2498"/>
  </w:style>
  <w:style w:type="paragraph" w:customStyle="1" w:styleId="17">
    <w:name w:val="Без интервала1"/>
    <w:rsid w:val="005F2498"/>
    <w:pPr>
      <w:spacing w:after="0" w:line="240" w:lineRule="auto"/>
    </w:pPr>
    <w:rPr>
      <w:rFonts w:ascii="Calibri" w:eastAsia="Times New Roman" w:hAnsi="Calibri" w:cs="Times New Roman"/>
      <w:lang w:val="ru-RU"/>
    </w:rPr>
  </w:style>
  <w:style w:type="paragraph" w:customStyle="1" w:styleId="p47">
    <w:name w:val="p47"/>
    <w:basedOn w:val="a"/>
    <w:rsid w:val="005F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5F2498"/>
  </w:style>
  <w:style w:type="paragraph" w:customStyle="1" w:styleId="p63">
    <w:name w:val="p63"/>
    <w:basedOn w:val="a"/>
    <w:rsid w:val="005F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5F2498"/>
  </w:style>
  <w:style w:type="paragraph" w:customStyle="1" w:styleId="p66">
    <w:name w:val="p66"/>
    <w:basedOn w:val="a"/>
    <w:rsid w:val="005F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5F2498"/>
    <w:pPr>
      <w:numPr>
        <w:numId w:val="18"/>
      </w:numPr>
      <w:jc w:val="both"/>
    </w:pPr>
    <w:rPr>
      <w:rFonts w:ascii="Times New Roman" w:hAnsi="Times New Roman"/>
      <w:bCs w:val="0"/>
      <w:sz w:val="28"/>
      <w:szCs w:val="28"/>
      <w:lang w:val="uk-UA"/>
    </w:rPr>
  </w:style>
  <w:style w:type="character" w:customStyle="1" w:styleId="FontStyle35">
    <w:name w:val="Font Style35"/>
    <w:rsid w:val="005F2498"/>
    <w:rPr>
      <w:rFonts w:ascii="Times New Roman" w:hAnsi="Times New Roman" w:cs="Times New Roman"/>
      <w:sz w:val="14"/>
      <w:szCs w:val="14"/>
    </w:rPr>
  </w:style>
  <w:style w:type="paragraph" w:customStyle="1" w:styleId="msonormalcxspmiddle">
    <w:name w:val="msonormalcxspmiddle"/>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01">
    <w:name w:val="font01"/>
    <w:rsid w:val="005F2498"/>
    <w:rPr>
      <w:rFonts w:ascii="Arial" w:hAnsi="Arial" w:cs="Arial" w:hint="default"/>
      <w:sz w:val="16"/>
    </w:rPr>
  </w:style>
  <w:style w:type="paragraph" w:customStyle="1" w:styleId="tc">
    <w:name w:val="tc"/>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5F2498"/>
  </w:style>
  <w:style w:type="character" w:styleId="afb">
    <w:name w:val="Hyperlink"/>
    <w:uiPriority w:val="99"/>
    <w:rsid w:val="005F2498"/>
    <w:rPr>
      <w:color w:val="0000FF"/>
      <w:u w:val="single"/>
    </w:rPr>
  </w:style>
  <w:style w:type="paragraph" w:styleId="afc">
    <w:name w:val="Body Text Indent"/>
    <w:basedOn w:val="a"/>
    <w:link w:val="afd"/>
    <w:rsid w:val="005F249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d">
    <w:name w:val="Основной текст с отступом Знак"/>
    <w:basedOn w:val="a0"/>
    <w:link w:val="afc"/>
    <w:rsid w:val="005F2498"/>
    <w:rPr>
      <w:rFonts w:ascii="Times New Roman" w:eastAsia="Times New Roman" w:hAnsi="Times New Roman" w:cs="Times New Roman"/>
      <w:sz w:val="24"/>
      <w:szCs w:val="24"/>
      <w:lang w:val="ru-RU" w:eastAsia="ru-RU"/>
    </w:rPr>
  </w:style>
  <w:style w:type="paragraph" w:styleId="afe">
    <w:name w:val="Plain Text"/>
    <w:basedOn w:val="a"/>
    <w:link w:val="aff"/>
    <w:rsid w:val="005F249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f">
    <w:name w:val="Текст Знак"/>
    <w:basedOn w:val="a0"/>
    <w:link w:val="afe"/>
    <w:rsid w:val="005F2498"/>
    <w:rPr>
      <w:rFonts w:ascii="Times New Roman" w:eastAsia="Times New Roman" w:hAnsi="Times New Roman" w:cs="Times New Roman"/>
      <w:color w:val="000000"/>
      <w:sz w:val="20"/>
      <w:szCs w:val="20"/>
      <w:lang w:val="en-US"/>
    </w:rPr>
  </w:style>
  <w:style w:type="paragraph" w:customStyle="1" w:styleId="Style34">
    <w:name w:val="Style34"/>
    <w:basedOn w:val="a"/>
    <w:rsid w:val="005F2498"/>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val="ru-RU" w:eastAsia="ru-RU"/>
    </w:rPr>
  </w:style>
  <w:style w:type="paragraph" w:customStyle="1" w:styleId="aff0">
    <w:name w:val="Нормальний текст"/>
    <w:basedOn w:val="a"/>
    <w:rsid w:val="005F2498"/>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8">
    <w:name w:val="Основной текст1"/>
    <w:basedOn w:val="a"/>
    <w:rsid w:val="005F2498"/>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5F2498"/>
  </w:style>
  <w:style w:type="character" w:styleId="aff1">
    <w:name w:val="FollowedHyperlink"/>
    <w:uiPriority w:val="99"/>
    <w:unhideWhenUsed/>
    <w:rsid w:val="005F2498"/>
    <w:rPr>
      <w:color w:val="800080"/>
      <w:u w:val="single"/>
    </w:rPr>
  </w:style>
  <w:style w:type="paragraph" w:customStyle="1" w:styleId="font5">
    <w:name w:val="font5"/>
    <w:basedOn w:val="a"/>
    <w:rsid w:val="005F2498"/>
    <w:pPr>
      <w:spacing w:before="100" w:beforeAutospacing="1" w:after="100" w:afterAutospacing="1" w:line="240" w:lineRule="auto"/>
    </w:pPr>
    <w:rPr>
      <w:rFonts w:ascii="Times New Roman" w:eastAsia="Times New Roman" w:hAnsi="Times New Roman" w:cs="Times New Roman"/>
      <w:i/>
      <w:iCs/>
      <w:color w:val="000000"/>
      <w:sz w:val="18"/>
      <w:szCs w:val="18"/>
      <w:lang w:val="ru-RU" w:eastAsia="ru-RU"/>
    </w:rPr>
  </w:style>
  <w:style w:type="paragraph" w:customStyle="1" w:styleId="xl63">
    <w:name w:val="xl63"/>
    <w:basedOn w:val="a"/>
    <w:rsid w:val="005F2498"/>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4">
    <w:name w:val="xl64"/>
    <w:basedOn w:val="a"/>
    <w:rsid w:val="005F2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65">
    <w:name w:val="xl65"/>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ru-RU" w:eastAsia="ru-RU"/>
    </w:rPr>
  </w:style>
  <w:style w:type="paragraph" w:customStyle="1" w:styleId="xl66">
    <w:name w:val="xl66"/>
    <w:basedOn w:val="a"/>
    <w:rsid w:val="005F24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69">
    <w:name w:val="xl69"/>
    <w:basedOn w:val="a"/>
    <w:rsid w:val="005F249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0">
    <w:name w:val="xl70"/>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1">
    <w:name w:val="xl71"/>
    <w:basedOn w:val="a"/>
    <w:rsid w:val="005F249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2">
    <w:name w:val="xl72"/>
    <w:basedOn w:val="a"/>
    <w:rsid w:val="005F249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3">
    <w:name w:val="xl73"/>
    <w:basedOn w:val="a"/>
    <w:rsid w:val="005F249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4">
    <w:name w:val="xl74"/>
    <w:basedOn w:val="a"/>
    <w:rsid w:val="005F249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5">
    <w:name w:val="xl75"/>
    <w:basedOn w:val="a"/>
    <w:rsid w:val="005F249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6">
    <w:name w:val="xl76"/>
    <w:basedOn w:val="a"/>
    <w:rsid w:val="005F2498"/>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7">
    <w:name w:val="xl77"/>
    <w:basedOn w:val="a"/>
    <w:rsid w:val="005F249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8">
    <w:name w:val="xl78"/>
    <w:basedOn w:val="a"/>
    <w:rsid w:val="005F249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ru-RU" w:eastAsia="ru-RU"/>
    </w:rPr>
  </w:style>
  <w:style w:type="paragraph" w:customStyle="1" w:styleId="xl79">
    <w:name w:val="xl79"/>
    <w:basedOn w:val="a"/>
    <w:rsid w:val="005F2498"/>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ru-RU" w:eastAsia="ru-RU"/>
    </w:rPr>
  </w:style>
  <w:style w:type="paragraph" w:customStyle="1" w:styleId="xl80">
    <w:name w:val="xl80"/>
    <w:basedOn w:val="a"/>
    <w:rsid w:val="005F249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1">
    <w:name w:val="xl81"/>
    <w:basedOn w:val="a"/>
    <w:rsid w:val="005F2498"/>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2">
    <w:name w:val="xl82"/>
    <w:basedOn w:val="a"/>
    <w:rsid w:val="005F249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3">
    <w:name w:val="xl83"/>
    <w:basedOn w:val="a"/>
    <w:rsid w:val="005F2498"/>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4">
    <w:name w:val="xl84"/>
    <w:basedOn w:val="a"/>
    <w:rsid w:val="005F2498"/>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5">
    <w:name w:val="xl85"/>
    <w:basedOn w:val="a"/>
    <w:rsid w:val="005F2498"/>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6">
    <w:name w:val="xl86"/>
    <w:basedOn w:val="a"/>
    <w:rsid w:val="005F2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87">
    <w:name w:val="xl87"/>
    <w:basedOn w:val="a"/>
    <w:rsid w:val="005F2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88">
    <w:name w:val="xl88"/>
    <w:basedOn w:val="a"/>
    <w:rsid w:val="005F2498"/>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9">
    <w:name w:val="xl89"/>
    <w:basedOn w:val="a"/>
    <w:rsid w:val="005F2498"/>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90">
    <w:name w:val="xl90"/>
    <w:basedOn w:val="a"/>
    <w:rsid w:val="005F2498"/>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91">
    <w:name w:val="xl91"/>
    <w:basedOn w:val="a"/>
    <w:rsid w:val="005F2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2">
    <w:name w:val="xl92"/>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3">
    <w:name w:val="xl93"/>
    <w:basedOn w:val="a"/>
    <w:rsid w:val="005F2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94">
    <w:name w:val="xl94"/>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95">
    <w:name w:val="xl95"/>
    <w:basedOn w:val="a"/>
    <w:rsid w:val="005F2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6">
    <w:name w:val="xl96"/>
    <w:basedOn w:val="a"/>
    <w:rsid w:val="005F2498"/>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7">
    <w:name w:val="xl97"/>
    <w:basedOn w:val="a"/>
    <w:rsid w:val="005F249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8">
    <w:name w:val="xl98"/>
    <w:basedOn w:val="a"/>
    <w:rsid w:val="005F249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99">
    <w:name w:val="xl99"/>
    <w:basedOn w:val="a"/>
    <w:rsid w:val="005F2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ru-RU" w:eastAsia="ru-RU"/>
    </w:rPr>
  </w:style>
  <w:style w:type="paragraph" w:customStyle="1" w:styleId="xl100">
    <w:name w:val="xl100"/>
    <w:basedOn w:val="a"/>
    <w:rsid w:val="005F2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ru-RU" w:eastAsia="ru-RU"/>
    </w:rPr>
  </w:style>
  <w:style w:type="paragraph" w:customStyle="1" w:styleId="xl101">
    <w:name w:val="xl101"/>
    <w:basedOn w:val="a"/>
    <w:rsid w:val="005F249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2">
    <w:name w:val="xl102"/>
    <w:basedOn w:val="a"/>
    <w:rsid w:val="005F2498"/>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3">
    <w:name w:val="xl103"/>
    <w:basedOn w:val="a"/>
    <w:rsid w:val="005F249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4">
    <w:name w:val="xl104"/>
    <w:basedOn w:val="a"/>
    <w:rsid w:val="005F249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table" w:customStyle="1" w:styleId="23">
    <w:name w:val="Сетка таблицы2"/>
    <w:basedOn w:val="a1"/>
    <w:next w:val="aa"/>
    <w:uiPriority w:val="59"/>
    <w:rsid w:val="005F249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aliases w:val="ToR - tips and questions Знак,nado12 Знак,Bullet Знак"/>
    <w:link w:val="ae"/>
    <w:uiPriority w:val="1"/>
    <w:rsid w:val="005F2498"/>
    <w:rPr>
      <w:rFonts w:ascii="Calibri" w:eastAsia="Calibri" w:hAnsi="Calibri" w:cs="Times New Roman"/>
      <w:lang w:val="ru-RU"/>
    </w:rPr>
  </w:style>
  <w:style w:type="paragraph" w:customStyle="1" w:styleId="19">
    <w:name w:val="Абзац списка1"/>
    <w:basedOn w:val="a"/>
    <w:rsid w:val="005F2498"/>
    <w:pPr>
      <w:suppressAutoHyphens/>
      <w:spacing w:after="200" w:line="276" w:lineRule="auto"/>
      <w:ind w:left="720"/>
    </w:pPr>
    <w:rPr>
      <w:rFonts w:ascii="Calibri" w:eastAsia="Times New Roman" w:hAnsi="Calibri" w:cs="Calibri"/>
      <w:kern w:val="1"/>
      <w:lang w:val="ru-RU" w:eastAsia="ar-SA"/>
    </w:rPr>
  </w:style>
  <w:style w:type="paragraph" w:customStyle="1" w:styleId="aff2">
    <w:name w:val="нет"/>
    <w:basedOn w:val="a"/>
    <w:rsid w:val="005F2498"/>
    <w:pPr>
      <w:widowControl w:val="0"/>
      <w:spacing w:after="0" w:line="360" w:lineRule="atLeast"/>
      <w:jc w:val="center"/>
    </w:pPr>
    <w:rPr>
      <w:rFonts w:ascii="Times New Roman" w:eastAsia="Times New Roman" w:hAnsi="Times New Roman" w:cs="Times New Roman"/>
      <w:sz w:val="24"/>
      <w:szCs w:val="24"/>
      <w:lang w:val="ru-RU" w:eastAsia="ru-RU"/>
    </w:rPr>
  </w:style>
  <w:style w:type="character" w:customStyle="1" w:styleId="js-signtitle">
    <w:name w:val="js-signtitle"/>
    <w:basedOn w:val="a0"/>
    <w:rsid w:val="005F2498"/>
  </w:style>
  <w:style w:type="numbering" w:customStyle="1" w:styleId="210">
    <w:name w:val="Нет списка21"/>
    <w:next w:val="a2"/>
    <w:uiPriority w:val="99"/>
    <w:semiHidden/>
    <w:unhideWhenUsed/>
    <w:rsid w:val="005F2498"/>
  </w:style>
  <w:style w:type="numbering" w:customStyle="1" w:styleId="33">
    <w:name w:val="Нет списка3"/>
    <w:next w:val="a2"/>
    <w:uiPriority w:val="99"/>
    <w:semiHidden/>
    <w:unhideWhenUsed/>
    <w:rsid w:val="005F2498"/>
  </w:style>
  <w:style w:type="paragraph" w:customStyle="1" w:styleId="msonormal0">
    <w:name w:val="msonormal"/>
    <w:basedOn w:val="a"/>
    <w:rsid w:val="005F249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24">
    <w:name w:val="Колонтитул (2)_"/>
    <w:basedOn w:val="a0"/>
    <w:link w:val="25"/>
    <w:locked/>
    <w:rsid w:val="005F2498"/>
    <w:rPr>
      <w:rFonts w:ascii="Times New Roman" w:eastAsia="Times New Roman" w:hAnsi="Times New Roman" w:cs="Times New Roman"/>
      <w:sz w:val="20"/>
      <w:szCs w:val="20"/>
      <w:lang w:eastAsia="ru-RU" w:bidi="ru-RU"/>
    </w:rPr>
  </w:style>
  <w:style w:type="paragraph" w:customStyle="1" w:styleId="25">
    <w:name w:val="Колонтитул (2)"/>
    <w:basedOn w:val="a"/>
    <w:link w:val="24"/>
    <w:rsid w:val="005F2498"/>
    <w:pPr>
      <w:widowControl w:val="0"/>
      <w:spacing w:after="0" w:line="240" w:lineRule="auto"/>
    </w:pPr>
    <w:rPr>
      <w:rFonts w:ascii="Times New Roman" w:eastAsia="Times New Roman" w:hAnsi="Times New Roman" w:cs="Times New Roman"/>
      <w:sz w:val="20"/>
      <w:szCs w:val="20"/>
      <w:lang w:eastAsia="ru-RU" w:bidi="ru-RU"/>
    </w:rPr>
  </w:style>
  <w:style w:type="character" w:customStyle="1" w:styleId="26">
    <w:name w:val="Заголовок №2_"/>
    <w:basedOn w:val="a0"/>
    <w:link w:val="27"/>
    <w:locked/>
    <w:rsid w:val="005F2498"/>
    <w:rPr>
      <w:rFonts w:ascii="Times New Roman" w:eastAsia="Times New Roman" w:hAnsi="Times New Roman" w:cs="Times New Roman"/>
      <w:b/>
      <w:bCs/>
      <w:sz w:val="19"/>
      <w:szCs w:val="19"/>
    </w:rPr>
  </w:style>
  <w:style w:type="paragraph" w:customStyle="1" w:styleId="27">
    <w:name w:val="Заголовок №2"/>
    <w:basedOn w:val="a"/>
    <w:link w:val="26"/>
    <w:rsid w:val="005F2498"/>
    <w:pPr>
      <w:widowControl w:val="0"/>
      <w:spacing w:after="220" w:line="252" w:lineRule="auto"/>
      <w:ind w:left="1280"/>
      <w:outlineLvl w:val="1"/>
    </w:pPr>
    <w:rPr>
      <w:rFonts w:ascii="Times New Roman" w:eastAsia="Times New Roman" w:hAnsi="Times New Roman" w:cs="Times New Roman"/>
      <w:b/>
      <w:bCs/>
      <w:sz w:val="19"/>
      <w:szCs w:val="19"/>
    </w:rPr>
  </w:style>
  <w:style w:type="character" w:customStyle="1" w:styleId="aff3">
    <w:name w:val="Подпись к таблице_"/>
    <w:basedOn w:val="a0"/>
    <w:link w:val="aff4"/>
    <w:locked/>
    <w:rsid w:val="005F2498"/>
    <w:rPr>
      <w:rFonts w:ascii="Times New Roman" w:eastAsia="Times New Roman" w:hAnsi="Times New Roman" w:cs="Times New Roman"/>
      <w:sz w:val="19"/>
      <w:szCs w:val="19"/>
    </w:rPr>
  </w:style>
  <w:style w:type="paragraph" w:customStyle="1" w:styleId="aff4">
    <w:name w:val="Подпись к таблице"/>
    <w:basedOn w:val="a"/>
    <w:link w:val="aff3"/>
    <w:rsid w:val="005F2498"/>
    <w:pPr>
      <w:widowControl w:val="0"/>
      <w:spacing w:after="0" w:line="244" w:lineRule="auto"/>
      <w:ind w:firstLine="290"/>
    </w:pPr>
    <w:rPr>
      <w:rFonts w:ascii="Times New Roman" w:eastAsia="Times New Roman" w:hAnsi="Times New Roman" w:cs="Times New Roman"/>
      <w:sz w:val="19"/>
      <w:szCs w:val="19"/>
    </w:rPr>
  </w:style>
  <w:style w:type="character" w:customStyle="1" w:styleId="aff5">
    <w:name w:val="Другое_"/>
    <w:basedOn w:val="a0"/>
    <w:link w:val="aff6"/>
    <w:locked/>
    <w:rsid w:val="005F2498"/>
    <w:rPr>
      <w:rFonts w:ascii="Times New Roman" w:eastAsia="Times New Roman" w:hAnsi="Times New Roman" w:cs="Times New Roman"/>
      <w:sz w:val="19"/>
      <w:szCs w:val="19"/>
    </w:rPr>
  </w:style>
  <w:style w:type="paragraph" w:customStyle="1" w:styleId="aff6">
    <w:name w:val="Другое"/>
    <w:basedOn w:val="a"/>
    <w:link w:val="aff5"/>
    <w:rsid w:val="005F2498"/>
    <w:pPr>
      <w:widowControl w:val="0"/>
      <w:spacing w:after="0" w:line="252"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9000</Words>
  <Characters>51304</Characters>
  <Application>Microsoft Office Word</Application>
  <DocSecurity>0</DocSecurity>
  <Lines>427</Lines>
  <Paragraphs>120</Paragraphs>
  <ScaleCrop>false</ScaleCrop>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SunValley2</dc:creator>
  <cp:keywords/>
  <dc:description/>
  <cp:lastModifiedBy>SunValley2</cp:lastModifiedBy>
  <cp:revision>2</cp:revision>
  <dcterms:created xsi:type="dcterms:W3CDTF">2023-11-09T21:03:00Z</dcterms:created>
  <dcterms:modified xsi:type="dcterms:W3CDTF">2023-11-09T21:04:00Z</dcterms:modified>
</cp:coreProperties>
</file>