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1367C" w14:textId="77777777" w:rsidR="0010524F" w:rsidRPr="00C37575" w:rsidRDefault="0010524F" w:rsidP="000247E2">
      <w:pPr>
        <w:widowControl w:val="0"/>
        <w:spacing w:line="240" w:lineRule="auto"/>
        <w:ind w:firstLine="5954"/>
        <w:contextualSpacing/>
        <w:rPr>
          <w:rFonts w:ascii="Times New Roman" w:hAnsi="Times New Roman" w:cs="Times New Roman"/>
          <w:color w:val="000000"/>
        </w:rPr>
      </w:pPr>
      <w:r w:rsidRPr="00C37575">
        <w:rPr>
          <w:rFonts w:ascii="Times New Roman" w:hAnsi="Times New Roman" w:cs="Times New Roman"/>
          <w:color w:val="000000"/>
        </w:rPr>
        <w:t>Додаток 1</w:t>
      </w:r>
    </w:p>
    <w:p w14:paraId="569432CC" w14:textId="77777777" w:rsidR="0010524F" w:rsidRPr="00C37575" w:rsidRDefault="0010524F" w:rsidP="000247E2">
      <w:pPr>
        <w:widowControl w:val="0"/>
        <w:spacing w:line="240" w:lineRule="auto"/>
        <w:ind w:firstLine="5954"/>
        <w:contextualSpacing/>
        <w:rPr>
          <w:rFonts w:ascii="Times New Roman" w:hAnsi="Times New Roman" w:cs="Times New Roman"/>
          <w:color w:val="000000"/>
        </w:rPr>
      </w:pPr>
      <w:r w:rsidRPr="00C37575">
        <w:rPr>
          <w:rFonts w:ascii="Times New Roman" w:hAnsi="Times New Roman" w:cs="Times New Roman"/>
          <w:color w:val="000000"/>
        </w:rPr>
        <w:t>до тендерної документації</w:t>
      </w:r>
    </w:p>
    <w:p w14:paraId="0E6DB0C7" w14:textId="77777777" w:rsidR="0010524F" w:rsidRPr="00C37575" w:rsidRDefault="0010524F" w:rsidP="000247E2">
      <w:pPr>
        <w:widowControl w:val="0"/>
        <w:spacing w:line="240" w:lineRule="auto"/>
        <w:contextualSpacing/>
        <w:rPr>
          <w:rFonts w:ascii="Times New Roman" w:hAnsi="Times New Roman" w:cs="Times New Roman"/>
          <w:color w:val="000000"/>
        </w:rPr>
      </w:pPr>
    </w:p>
    <w:p w14:paraId="711CA787" w14:textId="77777777" w:rsidR="00D93F4E" w:rsidRPr="00C37575" w:rsidRDefault="00D93F4E" w:rsidP="00D93F4E">
      <w:pPr>
        <w:spacing w:after="0" w:line="240" w:lineRule="auto"/>
        <w:jc w:val="center"/>
        <w:rPr>
          <w:rFonts w:ascii="Times New Roman" w:eastAsia="Times New Roman" w:hAnsi="Times New Roman" w:cs="Times New Roman"/>
          <w:b/>
          <w:bCs/>
          <w:lang w:eastAsia="ru-RU"/>
        </w:rPr>
      </w:pPr>
      <w:r w:rsidRPr="00C37575">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53CF50" w14:textId="77777777" w:rsidR="00D93F4E" w:rsidRPr="00C37575" w:rsidRDefault="00D93F4E" w:rsidP="00D93F4E">
      <w:pPr>
        <w:spacing w:after="0" w:line="240" w:lineRule="auto"/>
        <w:rPr>
          <w:rFonts w:ascii="Times New Roman" w:eastAsia="Times New Roman" w:hAnsi="Times New Roman" w:cs="Times New Roman"/>
          <w:b/>
          <w:lang w:eastAsia="ru-RU"/>
        </w:rPr>
      </w:pPr>
    </w:p>
    <w:p w14:paraId="59B05E9E" w14:textId="3F0FEB6E" w:rsidR="00D93F4E" w:rsidRPr="00C37575" w:rsidRDefault="00D93F4E" w:rsidP="00D93F4E">
      <w:pPr>
        <w:spacing w:after="0" w:line="240" w:lineRule="auto"/>
        <w:jc w:val="center"/>
        <w:rPr>
          <w:rFonts w:ascii="Times New Roman" w:eastAsia="Times New Roman" w:hAnsi="Times New Roman" w:cs="Times New Roman"/>
          <w:b/>
          <w:lang w:eastAsia="ru-RU"/>
        </w:rPr>
      </w:pPr>
      <w:r w:rsidRPr="00C37575">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B0C6E60" w14:textId="77777777" w:rsidR="003E7939" w:rsidRPr="00C37575" w:rsidRDefault="003E7939" w:rsidP="00D93F4E">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000" w:firstRow="0" w:lastRow="0" w:firstColumn="0" w:lastColumn="0" w:noHBand="0" w:noVBand="0"/>
      </w:tblPr>
      <w:tblGrid>
        <w:gridCol w:w="417"/>
        <w:gridCol w:w="2232"/>
        <w:gridCol w:w="4005"/>
        <w:gridCol w:w="3402"/>
      </w:tblGrid>
      <w:tr w:rsidR="003E7939" w:rsidRPr="00C37575" w14:paraId="227D22FD"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4DD6D52A"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C37575">
              <w:rPr>
                <w:rFonts w:ascii="Times New Roman" w:eastAsia="Times New Roman" w:hAnsi="Times New Roman" w:cs="Times New Roman"/>
                <w:b/>
                <w:lang w:eastAsia="ru-RU"/>
              </w:rPr>
              <w:t>№</w:t>
            </w:r>
          </w:p>
          <w:p w14:paraId="45BC9143"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b/>
                <w:lang w:eastAsia="ru-RU"/>
              </w:rPr>
            </w:pPr>
          </w:p>
          <w:p w14:paraId="6E1D8B7B"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14:paraId="7E7CED35" w14:textId="77777777" w:rsidR="003E7939" w:rsidRPr="00C37575"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C37575">
              <w:rPr>
                <w:rFonts w:ascii="Times New Roman" w:eastAsia="Times New Roman" w:hAnsi="Times New Roman" w:cs="Times New Roman"/>
                <w:b/>
                <w:lang w:eastAsia="ru-RU"/>
              </w:rPr>
              <w:t>Кваліфікаційні</w:t>
            </w:r>
          </w:p>
          <w:p w14:paraId="19A51074" w14:textId="77777777" w:rsidR="003E7939" w:rsidRPr="00C37575"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C37575">
              <w:rPr>
                <w:rFonts w:ascii="Times New Roman" w:eastAsia="Times New Roman" w:hAnsi="Times New Roman" w:cs="Times New Roman"/>
                <w:b/>
                <w:lang w:eastAsia="ru-RU"/>
              </w:rPr>
              <w:t>критерії та</w:t>
            </w:r>
          </w:p>
          <w:p w14:paraId="6C74F1E7" w14:textId="77777777" w:rsidR="003E7939" w:rsidRPr="00C37575" w:rsidRDefault="003E7939" w:rsidP="003E7939">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C37575">
              <w:rPr>
                <w:rFonts w:ascii="Times New Roman" w:eastAsia="Times New Roman" w:hAnsi="Times New Roman" w:cs="Times New Roman"/>
                <w:b/>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14:paraId="5D711ADC" w14:textId="77777777" w:rsidR="003E7939" w:rsidRPr="00C37575"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37575">
              <w:rPr>
                <w:rFonts w:ascii="Times New Roman" w:eastAsia="Times New Roman" w:hAnsi="Times New Roman" w:cs="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205225" w14:textId="77777777" w:rsidR="003E7939" w:rsidRPr="00C37575"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37575">
              <w:rPr>
                <w:rFonts w:ascii="Times New Roman" w:eastAsia="Times New Roman" w:hAnsi="Times New Roman" w:cs="Times New Roman"/>
                <w:b/>
                <w:bCs/>
                <w:color w:val="000000"/>
                <w:lang w:eastAsia="ru-RU"/>
              </w:rPr>
              <w:t>Критерії оцінки</w:t>
            </w:r>
          </w:p>
          <w:p w14:paraId="0DFC48AF" w14:textId="77777777" w:rsidR="003E7939" w:rsidRPr="00C37575" w:rsidRDefault="003E7939" w:rsidP="003E7939">
            <w:pPr>
              <w:tabs>
                <w:tab w:val="left" w:pos="253"/>
              </w:tabs>
              <w:suppressAutoHyphens/>
              <w:spacing w:after="0" w:line="240" w:lineRule="auto"/>
              <w:ind w:left="34" w:right="22"/>
              <w:jc w:val="center"/>
              <w:rPr>
                <w:rFonts w:ascii="Times New Roman" w:eastAsia="Calibri" w:hAnsi="Times New Roman" w:cs="Times New Roman"/>
                <w:lang w:eastAsia="zh-CN"/>
              </w:rPr>
            </w:pPr>
            <w:r w:rsidRPr="00C37575">
              <w:rPr>
                <w:rFonts w:ascii="Times New Roman" w:eastAsia="Times New Roman" w:hAnsi="Times New Roman" w:cs="Times New Roman"/>
                <w:b/>
                <w:bCs/>
                <w:color w:val="000000"/>
                <w:lang w:eastAsia="ru-RU"/>
              </w:rPr>
              <w:t>відповідності</w:t>
            </w:r>
          </w:p>
        </w:tc>
      </w:tr>
      <w:tr w:rsidR="003E7939" w:rsidRPr="00C37575" w14:paraId="6DB2E486"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35B40D57" w14:textId="77777777" w:rsidR="003E7939" w:rsidRPr="00C37575" w:rsidRDefault="003E7939" w:rsidP="003E7939">
            <w:pPr>
              <w:tabs>
                <w:tab w:val="left" w:pos="70"/>
                <w:tab w:val="left" w:pos="284"/>
              </w:tabs>
              <w:suppressAutoHyphens/>
              <w:spacing w:after="0" w:line="240" w:lineRule="auto"/>
              <w:rPr>
                <w:rFonts w:ascii="Times New Roman" w:eastAsia="Times New Roman" w:hAnsi="Times New Roman" w:cs="Times New Roman"/>
                <w:b/>
                <w:lang w:eastAsia="ru-RU"/>
              </w:rPr>
            </w:pPr>
            <w:r w:rsidRPr="00C37575">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tcBorders>
            <w:shd w:val="clear" w:color="auto" w:fill="auto"/>
          </w:tcPr>
          <w:p w14:paraId="57709CBE"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C37575">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4005" w:type="dxa"/>
            <w:tcBorders>
              <w:top w:val="single" w:sz="4" w:space="0" w:color="000000"/>
              <w:left w:val="single" w:sz="4" w:space="0" w:color="000000"/>
              <w:bottom w:val="single" w:sz="4" w:space="0" w:color="000000"/>
            </w:tcBorders>
            <w:shd w:val="clear" w:color="auto" w:fill="auto"/>
          </w:tcPr>
          <w:p w14:paraId="163A1292" w14:textId="77777777" w:rsidR="003E7939" w:rsidRPr="00C37575" w:rsidRDefault="003E7939" w:rsidP="003E7939">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sidRPr="00C37575">
              <w:rPr>
                <w:rFonts w:ascii="Times New Roman" w:eastAsia="Times New Roman" w:hAnsi="Times New Roman" w:cs="Times New Roman"/>
                <w:bCs/>
                <w:color w:val="000000"/>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14:paraId="4CE733F2" w14:textId="77777777" w:rsidR="003E7939" w:rsidRPr="00C37575" w:rsidRDefault="003E7939" w:rsidP="003E7939">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sidRPr="00C37575">
              <w:rPr>
                <w:rFonts w:ascii="Times New Roman" w:eastAsia="Times New Roman" w:hAnsi="Times New Roman" w:cs="Times New Roman"/>
                <w:bCs/>
                <w:color w:val="000000"/>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C37575">
              <w:rPr>
                <w:rFonts w:ascii="Calibri" w:eastAsia="Calibri" w:hAnsi="Calibri" w:cs="Times New Roman"/>
                <w:lang w:eastAsia="en-US"/>
              </w:rPr>
              <w:t xml:space="preserve"> </w:t>
            </w:r>
            <w:r w:rsidRPr="00C37575">
              <w:rPr>
                <w:rFonts w:ascii="Times New Roman" w:eastAsia="Times New Roman" w:hAnsi="Times New Roman" w:cs="Times New Roman"/>
                <w:bCs/>
                <w:color w:val="000000"/>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 або договір лізингу тощо.</w:t>
            </w:r>
          </w:p>
          <w:p w14:paraId="5CC09AA3" w14:textId="7395F089" w:rsidR="003E7939" w:rsidRPr="00C37575" w:rsidRDefault="003E7939" w:rsidP="003E7939">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sidRPr="00C37575">
              <w:rPr>
                <w:rFonts w:ascii="Times New Roman" w:eastAsia="Times New Roman" w:hAnsi="Times New Roman" w:cs="Times New Roman"/>
                <w:bCs/>
                <w:color w:val="000000"/>
                <w:lang w:eastAsia="ru-RU"/>
              </w:rPr>
              <w:t xml:space="preserve">1.3. Наявність власної матеріально-технічної бази і обладнання підтверджується шляхом надання свідоцтв про реєстрацію (для транспортних засобів) </w:t>
            </w:r>
            <w:r w:rsidR="00601705" w:rsidRPr="00C37575">
              <w:rPr>
                <w:rFonts w:ascii="Times New Roman" w:eastAsia="Times New Roman" w:hAnsi="Times New Roman" w:cs="Times New Roman"/>
                <w:bCs/>
                <w:color w:val="000000"/>
                <w:lang w:eastAsia="ru-RU"/>
              </w:rPr>
              <w:t>та/або договорами купівлі-продаж</w:t>
            </w:r>
            <w:r w:rsidRPr="00C37575">
              <w:rPr>
                <w:rFonts w:ascii="Times New Roman" w:eastAsia="Times New Roman" w:hAnsi="Times New Roman" w:cs="Times New Roman"/>
                <w:bCs/>
                <w:color w:val="000000"/>
                <w:lang w:eastAsia="ru-RU"/>
              </w:rPr>
              <w:t xml:space="preserve">у/накладними, </w:t>
            </w:r>
            <w:r w:rsidR="00717B10" w:rsidRPr="00C37575">
              <w:rPr>
                <w:rFonts w:ascii="Times New Roman" w:eastAsia="Times New Roman" w:hAnsi="Times New Roman" w:cs="Times New Roman"/>
                <w:bCs/>
                <w:color w:val="000000"/>
                <w:lang w:eastAsia="ru-RU"/>
              </w:rPr>
              <w:t xml:space="preserve">та/або </w:t>
            </w:r>
            <w:r w:rsidRPr="00C37575">
              <w:rPr>
                <w:rFonts w:ascii="Times New Roman" w:eastAsia="Times New Roman" w:hAnsi="Times New Roman" w:cs="Times New Roman"/>
                <w:bCs/>
                <w:color w:val="000000"/>
                <w:lang w:eastAsia="ru-RU"/>
              </w:rPr>
              <w:t>оборотно-сальдовою відомістю (для іншого обладнання, інструментів, тощо)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F9433E" w14:textId="77777777" w:rsidR="003E7939" w:rsidRPr="00C37575" w:rsidRDefault="003E7939" w:rsidP="003E7939">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37575">
              <w:rPr>
                <w:rFonts w:ascii="Times New Roman" w:eastAsia="Times New Roman" w:hAnsi="Times New Roman" w:cs="Times New Roman"/>
                <w:bCs/>
                <w:color w:val="000000"/>
                <w:lang w:eastAsia="ru-RU"/>
              </w:rPr>
              <w:t>– учасник повинен мати власне або орендоване обладнання, необхідне для виконання робіт;</w:t>
            </w:r>
          </w:p>
          <w:p w14:paraId="6C958E2B" w14:textId="77777777" w:rsidR="003E7939" w:rsidRPr="00C37575" w:rsidRDefault="003E7939" w:rsidP="003E7939">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37575">
              <w:rPr>
                <w:rFonts w:ascii="Times New Roman" w:eastAsia="Times New Roman" w:hAnsi="Times New Roman" w:cs="Times New Roman"/>
                <w:bCs/>
                <w:color w:val="000000"/>
                <w:lang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робіт/договір оренди, лізингу тощо.</w:t>
            </w:r>
          </w:p>
          <w:p w14:paraId="407BEFFF" w14:textId="77777777" w:rsidR="003E7939" w:rsidRPr="00C37575" w:rsidRDefault="003E7939" w:rsidP="003E7939">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3E7939" w:rsidRPr="00C37575" w14:paraId="49ED422E"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02F5CF30"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C37575">
              <w:rPr>
                <w:rFonts w:ascii="Times New Roman" w:eastAsia="Times New Roman" w:hAnsi="Times New Roman" w:cs="Times New Roman"/>
                <w:b/>
                <w:bCs/>
                <w:color w:val="000000"/>
                <w:lang w:eastAsia="ru-RU"/>
              </w:rPr>
              <w:t>2.</w:t>
            </w:r>
          </w:p>
        </w:tc>
        <w:tc>
          <w:tcPr>
            <w:tcW w:w="2232" w:type="dxa"/>
            <w:tcBorders>
              <w:top w:val="single" w:sz="4" w:space="0" w:color="000000"/>
              <w:left w:val="single" w:sz="4" w:space="0" w:color="000000"/>
              <w:bottom w:val="single" w:sz="4" w:space="0" w:color="000000"/>
            </w:tcBorders>
            <w:shd w:val="clear" w:color="auto" w:fill="auto"/>
          </w:tcPr>
          <w:p w14:paraId="2B1A0422" w14:textId="77777777" w:rsidR="003E7939" w:rsidRPr="00C37575" w:rsidRDefault="003E7939" w:rsidP="003E7939">
            <w:pPr>
              <w:tabs>
                <w:tab w:val="left" w:pos="284"/>
              </w:tabs>
              <w:suppressAutoHyphens/>
              <w:spacing w:after="0" w:line="240" w:lineRule="auto"/>
              <w:rPr>
                <w:rFonts w:ascii="Times New Roman" w:eastAsia="Calibri" w:hAnsi="Times New Roman" w:cs="Times New Roman"/>
                <w:lang w:eastAsia="zh-CN"/>
              </w:rPr>
            </w:pPr>
            <w:r w:rsidRPr="00C37575">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14:paraId="60763488" w14:textId="77777777" w:rsidR="00717B10" w:rsidRPr="00C37575" w:rsidRDefault="00717B10" w:rsidP="00717B10">
            <w:pPr>
              <w:spacing w:line="228" w:lineRule="auto"/>
              <w:ind w:right="-57" w:firstLine="709"/>
              <w:jc w:val="both"/>
              <w:rPr>
                <w:rFonts w:ascii="Times New Roman" w:eastAsia="Times New Roman" w:hAnsi="Times New Roman" w:cs="Times New Roman"/>
                <w:lang w:eastAsia="ru-RU"/>
              </w:rPr>
            </w:pPr>
            <w:r w:rsidRPr="00C37575">
              <w:rPr>
                <w:rFonts w:ascii="Times New Roman" w:eastAsia="Times New Roman" w:hAnsi="Times New Roman" w:cs="Times New Roman"/>
                <w:bCs/>
                <w:lang w:eastAsia="ru-RU"/>
              </w:rPr>
              <w:t xml:space="preserve">Інформаційна довідка учасника закупівлі про наявність штатних працівників профільних професій (інженерно-технічних працівників та робітників) у довільній табличній формі із зазначенням ПІБ, посади, досвіду роботи тощо, з долученням: </w:t>
            </w:r>
          </w:p>
          <w:p w14:paraId="31CA314E" w14:textId="77777777" w:rsidR="00717B10" w:rsidRPr="00C37575" w:rsidRDefault="00717B10" w:rsidP="00717B10">
            <w:pPr>
              <w:spacing w:line="228" w:lineRule="auto"/>
              <w:ind w:right="-57" w:firstLine="709"/>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копій наказів про призначення/прийняття на роботу вказаних у довідці працівників.</w:t>
            </w:r>
          </w:p>
          <w:p w14:paraId="34D24664" w14:textId="07698FCF" w:rsidR="00717B10" w:rsidRPr="00C37575" w:rsidRDefault="00473959" w:rsidP="00717B10">
            <w:pPr>
              <w:spacing w:line="228" w:lineRule="auto"/>
              <w:ind w:right="-57" w:firstLine="709"/>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Учасник повинен мати працівника, який пройшов навчання та мають знання</w:t>
            </w:r>
            <w:r w:rsidR="00717B10" w:rsidRPr="00C37575">
              <w:rPr>
                <w:rFonts w:ascii="Times New Roman" w:eastAsia="Times New Roman" w:hAnsi="Times New Roman" w:cs="Times New Roman"/>
                <w:lang w:eastAsia="ru-RU"/>
              </w:rPr>
              <w:t xml:space="preserve"> з охорони праці. На підтвердження необхідно надати чинні скан-копії протоколу/-ів про перевірку знань та видані на їх підставі  посвідчення про перевірку знань з </w:t>
            </w:r>
            <w:r w:rsidR="00717B10" w:rsidRPr="00C37575">
              <w:rPr>
                <w:rFonts w:ascii="Times New Roman" w:eastAsia="Times New Roman" w:hAnsi="Times New Roman" w:cs="Times New Roman"/>
                <w:lang w:eastAsia="ru-RU"/>
              </w:rPr>
              <w:lastRenderedPageBreak/>
              <w:t>охорони праці.</w:t>
            </w:r>
          </w:p>
          <w:p w14:paraId="5AFC45F0" w14:textId="01E347FE" w:rsidR="00961681" w:rsidRPr="00C37575" w:rsidRDefault="00717B10" w:rsidP="00717B10">
            <w:pPr>
              <w:spacing w:line="228" w:lineRule="auto"/>
              <w:ind w:right="-57" w:firstLine="709"/>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Учасник підтверджує наявність трудових відносин із працівником, який має знання в галузі водопостачання і каналізація. У складі пропозиції надається документ про освіту такого працівника.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B13DDC2" w14:textId="72D88B69" w:rsidR="003E7939" w:rsidRPr="00C37575" w:rsidRDefault="003E7939" w:rsidP="003E7939">
            <w:pPr>
              <w:tabs>
                <w:tab w:val="left" w:pos="253"/>
              </w:tabs>
              <w:suppressAutoHyphens/>
              <w:spacing w:after="0" w:line="240" w:lineRule="auto"/>
              <w:ind w:right="22"/>
              <w:jc w:val="both"/>
              <w:rPr>
                <w:rFonts w:ascii="Calibri" w:eastAsia="Calibri" w:hAnsi="Calibri" w:cs="Times New Roman"/>
                <w:lang w:eastAsia="ru-RU"/>
              </w:rPr>
            </w:pPr>
            <w:r w:rsidRPr="00C37575">
              <w:rPr>
                <w:rFonts w:ascii="Times New Roman" w:eastAsia="Times New Roman" w:hAnsi="Times New Roman" w:cs="Times New Roman"/>
                <w:bCs/>
                <w:color w:val="000000"/>
                <w:lang w:eastAsia="ru-RU"/>
              </w:rPr>
              <w:lastRenderedPageBreak/>
              <w:t>Учасник повинен мати необхідних інженерно-технічних працівників та достатню кількість  кваліфікованих роб</w:t>
            </w:r>
            <w:r w:rsidR="00717B10" w:rsidRPr="00C37575">
              <w:rPr>
                <w:rFonts w:ascii="Times New Roman" w:eastAsia="Times New Roman" w:hAnsi="Times New Roman" w:cs="Times New Roman"/>
                <w:bCs/>
                <w:color w:val="000000"/>
                <w:lang w:eastAsia="ru-RU"/>
              </w:rPr>
              <w:t xml:space="preserve">ітників </w:t>
            </w:r>
            <w:r w:rsidRPr="00C37575">
              <w:rPr>
                <w:rFonts w:ascii="Times New Roman" w:eastAsia="Times New Roman" w:hAnsi="Times New Roman" w:cs="Times New Roman"/>
                <w:bCs/>
                <w:color w:val="000000"/>
                <w:lang w:eastAsia="ru-RU"/>
              </w:rPr>
              <w:t>, необхідних для виконання робіт, які є предметом закупівлі.</w:t>
            </w:r>
            <w:r w:rsidRPr="00C37575">
              <w:rPr>
                <w:rFonts w:ascii="Calibri" w:eastAsia="Calibri" w:hAnsi="Calibri" w:cs="Times New Roman"/>
                <w:lang w:eastAsia="ru-RU"/>
              </w:rPr>
              <w:t xml:space="preserve"> </w:t>
            </w:r>
          </w:p>
          <w:p w14:paraId="642F1F96" w14:textId="77777777" w:rsidR="003E7939" w:rsidRPr="00C37575" w:rsidRDefault="003E7939" w:rsidP="003E7939">
            <w:pPr>
              <w:tabs>
                <w:tab w:val="left" w:pos="253"/>
              </w:tabs>
              <w:suppressAutoHyphens/>
              <w:spacing w:after="0" w:line="240" w:lineRule="auto"/>
              <w:ind w:right="22"/>
              <w:jc w:val="both"/>
              <w:rPr>
                <w:rFonts w:ascii="Calibri" w:eastAsia="Calibri" w:hAnsi="Calibri" w:cs="Times New Roman"/>
                <w:lang w:eastAsia="ru-RU"/>
              </w:rPr>
            </w:pPr>
          </w:p>
          <w:p w14:paraId="7EDB9B99" w14:textId="77777777" w:rsidR="003E7939" w:rsidRPr="00C37575" w:rsidRDefault="003E7939" w:rsidP="003E7939">
            <w:pPr>
              <w:tabs>
                <w:tab w:val="left" w:pos="253"/>
              </w:tabs>
              <w:suppressAutoHyphens/>
              <w:spacing w:after="0" w:line="240" w:lineRule="auto"/>
              <w:ind w:right="22"/>
              <w:rPr>
                <w:rFonts w:ascii="Times New Roman" w:eastAsia="Calibri" w:hAnsi="Times New Roman" w:cs="Times New Roman"/>
                <w:b/>
                <w:color w:val="00B0F0"/>
                <w:sz w:val="32"/>
                <w:szCs w:val="32"/>
                <w:lang w:eastAsia="ru-RU"/>
              </w:rPr>
            </w:pPr>
          </w:p>
        </w:tc>
      </w:tr>
      <w:tr w:rsidR="003E7939" w:rsidRPr="00C37575" w14:paraId="4EDECF9F"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2E10B375"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C37575">
              <w:rPr>
                <w:rFonts w:ascii="Times New Roman" w:eastAsia="Times New Roman" w:hAnsi="Times New Roman" w:cs="Times New Roman"/>
                <w:b/>
                <w:bCs/>
                <w:color w:val="000000"/>
                <w:lang w:eastAsia="ru-RU"/>
              </w:rPr>
              <w:t>3.</w:t>
            </w:r>
          </w:p>
        </w:tc>
        <w:tc>
          <w:tcPr>
            <w:tcW w:w="2232" w:type="dxa"/>
            <w:tcBorders>
              <w:top w:val="single" w:sz="4" w:space="0" w:color="000000"/>
              <w:left w:val="single" w:sz="4" w:space="0" w:color="000000"/>
              <w:bottom w:val="single" w:sz="4" w:space="0" w:color="000000"/>
            </w:tcBorders>
            <w:shd w:val="clear" w:color="auto" w:fill="auto"/>
          </w:tcPr>
          <w:p w14:paraId="51C153B0" w14:textId="77777777" w:rsidR="003E7939" w:rsidRPr="00C37575" w:rsidRDefault="003E7939" w:rsidP="003E7939">
            <w:pPr>
              <w:tabs>
                <w:tab w:val="left" w:pos="284"/>
              </w:tabs>
              <w:suppressAutoHyphens/>
              <w:spacing w:after="0" w:line="240" w:lineRule="auto"/>
              <w:rPr>
                <w:rFonts w:ascii="Times New Roman" w:eastAsia="Times New Roman" w:hAnsi="Times New Roman" w:cs="Times New Roman"/>
                <w:lang w:eastAsia="ru-RU"/>
              </w:rPr>
            </w:pPr>
            <w:r w:rsidRPr="00C37575">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14:paraId="00B46C05" w14:textId="77777777" w:rsidR="003E7939" w:rsidRPr="00C37575" w:rsidRDefault="003E7939" w:rsidP="003E7939">
            <w:pPr>
              <w:numPr>
                <w:ilvl w:val="0"/>
                <w:numId w:val="15"/>
              </w:numPr>
              <w:spacing w:after="0" w:line="240" w:lineRule="auto"/>
              <w:ind w:left="0" w:firstLine="0"/>
              <w:jc w:val="both"/>
              <w:rPr>
                <w:rFonts w:ascii="Times New Roman" w:eastAsia="Calibri" w:hAnsi="Times New Roman" w:cs="Times New Roman"/>
                <w:lang w:eastAsia="en-US"/>
              </w:rPr>
            </w:pPr>
            <w:r w:rsidRPr="00C37575">
              <w:rPr>
                <w:rFonts w:ascii="Times New Roman" w:eastAsia="Calibri" w:hAnsi="Times New Roman" w:cs="Times New Roman"/>
                <w:lang w:eastAsia="en-US"/>
              </w:rPr>
              <w:t xml:space="preserve">довідка у довільній формі про наявність  досвіду виконання   аналогічних договорів (не менше одного),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24A0B091" w14:textId="2641B888" w:rsidR="003E7939" w:rsidRPr="00C37575" w:rsidRDefault="003E7939" w:rsidP="003E7939">
            <w:pPr>
              <w:widowControl w:val="0"/>
              <w:autoSpaceDE w:val="0"/>
              <w:autoSpaceDN w:val="0"/>
              <w:adjustRightInd w:val="0"/>
              <w:spacing w:after="0" w:line="240" w:lineRule="auto"/>
              <w:contextualSpacing/>
              <w:jc w:val="both"/>
              <w:rPr>
                <w:rFonts w:ascii="Times New Roman" w:eastAsia="Times New Roman" w:hAnsi="Times New Roman" w:cs="Times New Roman"/>
                <w:iCs/>
                <w:color w:val="000000"/>
                <w:lang w:eastAsia="ru-RU"/>
              </w:rPr>
            </w:pPr>
            <w:r w:rsidRPr="00C37575">
              <w:rPr>
                <w:rFonts w:ascii="Times New Roman" w:eastAsia="Times New Roman" w:hAnsi="Times New Roman" w:cs="Times New Roman"/>
                <w:iCs/>
                <w:color w:val="000000"/>
                <w:lang w:eastAsia="ru-RU"/>
              </w:rPr>
              <w:t>- скан-копії вказаних у довідці аналогічних договорів разом із документами, які підтверджують їх повне виконання (акти приймання-передачі або довідки за формою КБ-3).</w:t>
            </w:r>
          </w:p>
          <w:p w14:paraId="43A27FB8" w14:textId="77777777" w:rsidR="003E7939" w:rsidRPr="00C37575" w:rsidRDefault="003E7939" w:rsidP="003E7939">
            <w:pPr>
              <w:widowControl w:val="0"/>
              <w:autoSpaceDE w:val="0"/>
              <w:autoSpaceDN w:val="0"/>
              <w:adjustRightInd w:val="0"/>
              <w:spacing w:after="0" w:line="240" w:lineRule="auto"/>
              <w:contextualSpacing/>
              <w:jc w:val="both"/>
              <w:rPr>
                <w:rFonts w:ascii="Times New Roman" w:eastAsia="Times New Roman" w:hAnsi="Times New Roman" w:cs="Times New Roman CYR"/>
                <w:lang w:val="ru-RU" w:eastAsia="ru-RU"/>
              </w:rPr>
            </w:pPr>
            <w:r w:rsidRPr="00C37575">
              <w:rPr>
                <w:rFonts w:ascii="Times New Roman" w:eastAsia="Times New Roman" w:hAnsi="Times New Roman" w:cs="Times New Roman"/>
                <w:iCs/>
                <w:color w:val="000000"/>
                <w:lang w:eastAsia="ru-RU"/>
              </w:rPr>
              <w:t>- відгуки від замовників за вказаними аналогічними договорами  про успішне виконання  таких договорів.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0AA167" w14:textId="742573AF" w:rsidR="003E7939" w:rsidRPr="00C37575" w:rsidRDefault="00D46DAE" w:rsidP="00717B10">
            <w:pPr>
              <w:suppressAutoHyphens/>
              <w:spacing w:after="0" w:line="240" w:lineRule="auto"/>
              <w:ind w:left="34" w:right="22"/>
              <w:jc w:val="both"/>
              <w:rPr>
                <w:rFonts w:ascii="Times New Roman" w:eastAsia="Times New Roman" w:hAnsi="Times New Roman" w:cs="Times New Roman"/>
                <w:i/>
                <w:lang w:eastAsia="ru-RU"/>
              </w:rPr>
            </w:pPr>
            <w:r w:rsidRPr="00C37575">
              <w:rPr>
                <w:rFonts w:ascii="Times New Roman" w:eastAsia="Times New Roman" w:hAnsi="Times New Roman" w:cs="Times New Roman"/>
                <w:i/>
                <w:lang w:eastAsia="ru-RU"/>
              </w:rPr>
              <w:t>Аналогічним буде вважатися повністю виконаний договір</w:t>
            </w:r>
            <w:r w:rsidR="00601705" w:rsidRPr="00C37575">
              <w:rPr>
                <w:rFonts w:ascii="Times New Roman" w:eastAsia="Times New Roman" w:hAnsi="Times New Roman" w:cs="Times New Roman"/>
                <w:i/>
                <w:lang w:eastAsia="ru-RU"/>
              </w:rPr>
              <w:t xml:space="preserve"> на</w:t>
            </w:r>
            <w:r w:rsidRPr="00C37575">
              <w:rPr>
                <w:rFonts w:ascii="Times New Roman" w:eastAsia="Times New Roman" w:hAnsi="Times New Roman" w:cs="Times New Roman"/>
                <w:i/>
                <w:lang w:eastAsia="ru-RU"/>
              </w:rPr>
              <w:t xml:space="preserve"> </w:t>
            </w:r>
            <w:r w:rsidR="00717B10" w:rsidRPr="00C37575">
              <w:rPr>
                <w:rFonts w:ascii="Times New Roman" w:eastAsia="Times New Roman" w:hAnsi="Times New Roman" w:cs="Times New Roman"/>
                <w:i/>
                <w:lang w:eastAsia="ru-RU"/>
              </w:rPr>
              <w:t>будівництво каналізації</w:t>
            </w:r>
          </w:p>
        </w:tc>
      </w:tr>
    </w:tbl>
    <w:p w14:paraId="11871542" w14:textId="3A34F7CD" w:rsidR="00D93F4E" w:rsidRPr="00C37575" w:rsidRDefault="00D93F4E" w:rsidP="003E7939">
      <w:pPr>
        <w:widowControl w:val="0"/>
        <w:spacing w:after="0" w:line="240" w:lineRule="auto"/>
        <w:ind w:right="113"/>
        <w:contextualSpacing/>
        <w:jc w:val="both"/>
        <w:rPr>
          <w:rFonts w:ascii="Times New Roman" w:hAnsi="Times New Roman" w:cs="Times New Roman"/>
          <w:i/>
        </w:rPr>
      </w:pPr>
    </w:p>
    <w:p w14:paraId="73EADBDE" w14:textId="77777777" w:rsidR="003E7939" w:rsidRPr="00C37575" w:rsidRDefault="003E7939" w:rsidP="00D93F4E">
      <w:pPr>
        <w:widowControl w:val="0"/>
        <w:spacing w:after="0" w:line="240" w:lineRule="auto"/>
        <w:ind w:right="113"/>
        <w:contextualSpacing/>
        <w:jc w:val="both"/>
        <w:rPr>
          <w:rFonts w:ascii="Times New Roman" w:hAnsi="Times New Roman" w:cs="Times New Roman"/>
          <w:i/>
        </w:rPr>
      </w:pPr>
    </w:p>
    <w:p w14:paraId="1401B762" w14:textId="36DB99A9" w:rsidR="003E7939" w:rsidRPr="00C37575" w:rsidRDefault="003E7939" w:rsidP="00D93F4E">
      <w:pPr>
        <w:widowControl w:val="0"/>
        <w:spacing w:after="0" w:line="240" w:lineRule="auto"/>
        <w:ind w:right="113"/>
        <w:contextualSpacing/>
        <w:jc w:val="both"/>
        <w:rPr>
          <w:rFonts w:ascii="Times New Roman" w:hAnsi="Times New Roman" w:cs="Times New Roman"/>
          <w:i/>
        </w:rPr>
      </w:pPr>
      <w:r w:rsidRPr="00C37575">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473BE7" w14:textId="4DA5D1E1" w:rsidR="00D93F4E" w:rsidRPr="00C37575" w:rsidRDefault="00D93F4E" w:rsidP="00D93F4E">
      <w:pPr>
        <w:rPr>
          <w:rFonts w:ascii="Times New Roman" w:hAnsi="Times New Roman" w:cs="Times New Roman"/>
          <w:i/>
        </w:rPr>
      </w:pPr>
    </w:p>
    <w:p w14:paraId="75D1C5DC" w14:textId="77777777" w:rsidR="00D93F4E" w:rsidRPr="00C37575" w:rsidRDefault="00D93F4E" w:rsidP="00D93F4E">
      <w:pPr>
        <w:widowControl w:val="0"/>
        <w:spacing w:after="0" w:line="240" w:lineRule="auto"/>
        <w:ind w:right="113" w:firstLine="567"/>
        <w:contextualSpacing/>
        <w:jc w:val="both"/>
        <w:rPr>
          <w:rFonts w:ascii="Times New Roman" w:hAnsi="Times New Roman" w:cs="Times New Roman"/>
          <w:i/>
        </w:rPr>
      </w:pPr>
    </w:p>
    <w:p w14:paraId="0BA08AED" w14:textId="7440D57A" w:rsidR="00D93F4E" w:rsidRPr="00C37575" w:rsidRDefault="00D93F4E" w:rsidP="00D93F4E">
      <w:pPr>
        <w:pStyle w:val="Default"/>
        <w:jc w:val="center"/>
        <w:rPr>
          <w:rFonts w:eastAsia="Times New Roman"/>
          <w:b/>
          <w:sz w:val="22"/>
          <w:szCs w:val="22"/>
          <w:lang w:eastAsia="ru-RU"/>
        </w:rPr>
      </w:pPr>
      <w:r w:rsidRPr="00C37575">
        <w:rPr>
          <w:rFonts w:eastAsia="Times New Roman"/>
          <w:b/>
          <w:sz w:val="22"/>
          <w:szCs w:val="22"/>
          <w:lang w:eastAsia="ru-RU"/>
        </w:rPr>
        <w:t>Таблиця 2. Документи для підтвердження відсутності підстав відмови в участі в пр</w:t>
      </w:r>
      <w:r w:rsidR="00343668" w:rsidRPr="00C37575">
        <w:rPr>
          <w:rFonts w:eastAsia="Times New Roman"/>
          <w:b/>
          <w:sz w:val="22"/>
          <w:szCs w:val="22"/>
          <w:lang w:eastAsia="ru-RU"/>
        </w:rPr>
        <w:t>оцедурі закупівлі згідно із п.47</w:t>
      </w:r>
      <w:r w:rsidRPr="00C37575">
        <w:rPr>
          <w:rFonts w:eastAsia="Times New Roman"/>
          <w:b/>
          <w:sz w:val="22"/>
          <w:szCs w:val="22"/>
          <w:lang w:eastAsia="ru-RU"/>
        </w:rPr>
        <w:t xml:space="preserve"> Особливостей</w:t>
      </w:r>
    </w:p>
    <w:p w14:paraId="28FE5F45" w14:textId="77777777" w:rsidR="00D93F4E" w:rsidRPr="00C37575" w:rsidRDefault="00D93F4E" w:rsidP="00D93F4E">
      <w:pPr>
        <w:spacing w:after="0" w:line="240" w:lineRule="auto"/>
        <w:rPr>
          <w:rFonts w:ascii="Times New Roman" w:eastAsia="Times New Roman" w:hAnsi="Times New Roman" w:cs="Times New Roman"/>
          <w:b/>
          <w:color w:val="000000"/>
          <w:lang w:eastAsia="ru-RU"/>
        </w:rPr>
      </w:pPr>
    </w:p>
    <w:p w14:paraId="4199A43F" w14:textId="77777777" w:rsidR="00D93F4E" w:rsidRPr="00C37575" w:rsidRDefault="00D93F4E" w:rsidP="00D93F4E">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93F4E" w:rsidRPr="00C37575" w14:paraId="5F91005F" w14:textId="77777777" w:rsidTr="005B6122">
        <w:tc>
          <w:tcPr>
            <w:tcW w:w="10348" w:type="dxa"/>
            <w:tcBorders>
              <w:top w:val="single" w:sz="6" w:space="0" w:color="auto"/>
              <w:left w:val="single" w:sz="6" w:space="0" w:color="auto"/>
              <w:bottom w:val="single" w:sz="6" w:space="0" w:color="auto"/>
              <w:right w:val="single" w:sz="6" w:space="0" w:color="auto"/>
            </w:tcBorders>
          </w:tcPr>
          <w:p w14:paraId="2978491E" w14:textId="6262E450"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1. Згідно із п.47</w:t>
            </w:r>
            <w:r w:rsidR="00D93F4E" w:rsidRPr="00C37575">
              <w:rPr>
                <w:rFonts w:ascii="Times New Roman" w:hAnsi="Times New Roman"/>
                <w:sz w:val="22"/>
                <w:szCs w:val="28"/>
              </w:rPr>
              <w:t xml:space="preserve"> Особливостей: </w:t>
            </w:r>
            <w:r w:rsidRPr="00C37575">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6DF40" w14:textId="0292FED7"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204A06" w14:textId="34A47784"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EFE6D6" w14:textId="57752E97"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729500" w14:textId="45893BA2"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9E606F" w14:textId="6A7596AB"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95D280" w14:textId="7EE781E3"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CA96A" w14:textId="4419002E"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4AC8CF" w14:textId="4B45A2DA"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3CBEB69E" w14:textId="1E19FCBE"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073C4" w14:textId="6F17C9BE"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F58943" w14:textId="5DDE4EE4"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91A383D" w14:textId="7EDC76C9" w:rsidR="00343668" w:rsidRPr="00C37575" w:rsidRDefault="00343668" w:rsidP="00343668">
            <w:pPr>
              <w:pStyle w:val="ad"/>
              <w:widowControl w:val="0"/>
              <w:ind w:firstLine="600"/>
              <w:jc w:val="both"/>
              <w:rPr>
                <w:rFonts w:ascii="Times New Roman" w:hAnsi="Times New Roman"/>
                <w:sz w:val="22"/>
                <w:szCs w:val="28"/>
              </w:rPr>
            </w:pPr>
            <w:r w:rsidRPr="00C3757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5C3BC" w14:textId="77777777" w:rsidR="003E7939" w:rsidRPr="00C37575" w:rsidRDefault="003E7939" w:rsidP="003E7939">
            <w:pPr>
              <w:widowControl w:val="0"/>
              <w:spacing w:before="120" w:after="0" w:line="240" w:lineRule="auto"/>
              <w:ind w:firstLine="567"/>
              <w:jc w:val="both"/>
              <w:rPr>
                <w:rFonts w:ascii="Times New Roman" w:eastAsia="Times New Roman" w:hAnsi="Times New Roman" w:cs="Times New Roman"/>
                <w:lang w:eastAsia="ru-RU"/>
              </w:rPr>
            </w:pPr>
            <w:r w:rsidRPr="00C37575">
              <w:rPr>
                <w:rFonts w:ascii="Times New Roman" w:eastAsia="Times New Roman" w:hAnsi="Times New Roman" w:cs="Times New Roman"/>
                <w:i/>
                <w:lang w:eastAsia="ru-RU"/>
              </w:rPr>
              <w:t>Абз.14 пункту 47 Особливостей:</w:t>
            </w:r>
            <w:r w:rsidRPr="00C37575">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1456C" w14:textId="783CB63D" w:rsidR="00343668" w:rsidRPr="00C37575" w:rsidRDefault="00343668" w:rsidP="003E7939">
            <w:pPr>
              <w:pStyle w:val="ad"/>
              <w:widowControl w:val="0"/>
              <w:ind w:firstLine="600"/>
              <w:jc w:val="both"/>
              <w:rPr>
                <w:rFonts w:ascii="Times New Roman" w:hAnsi="Times New Roman"/>
                <w:sz w:val="22"/>
                <w:szCs w:val="28"/>
              </w:rPr>
            </w:pPr>
          </w:p>
        </w:tc>
      </w:tr>
      <w:tr w:rsidR="00D93F4E" w:rsidRPr="00C37575" w14:paraId="11D72C4C" w14:textId="77777777" w:rsidTr="005B6122">
        <w:trPr>
          <w:trHeight w:val="1025"/>
        </w:trPr>
        <w:tc>
          <w:tcPr>
            <w:tcW w:w="10348" w:type="dxa"/>
            <w:tcBorders>
              <w:top w:val="single" w:sz="6" w:space="0" w:color="auto"/>
              <w:left w:val="single" w:sz="6" w:space="0" w:color="auto"/>
              <w:bottom w:val="single" w:sz="6" w:space="0" w:color="auto"/>
              <w:right w:val="single" w:sz="6" w:space="0" w:color="auto"/>
            </w:tcBorders>
          </w:tcPr>
          <w:p w14:paraId="650B66A6" w14:textId="77777777" w:rsidR="003E7939" w:rsidRPr="00C37575" w:rsidRDefault="003E7939" w:rsidP="003E7939">
            <w:pPr>
              <w:spacing w:after="0"/>
              <w:ind w:firstLine="567"/>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DEA77" w14:textId="77777777" w:rsidR="003E7939" w:rsidRPr="00C37575" w:rsidRDefault="003E7939" w:rsidP="003E7939">
            <w:pPr>
              <w:spacing w:after="0"/>
              <w:ind w:firstLine="567"/>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C889E1" w14:textId="77777777" w:rsidR="003E7939" w:rsidRPr="00C37575" w:rsidRDefault="003E7939" w:rsidP="003E7939">
            <w:pPr>
              <w:spacing w:after="0"/>
              <w:ind w:firstLine="567"/>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85E74D9" w14:textId="77777777" w:rsidR="003E7939" w:rsidRPr="00C37575" w:rsidRDefault="003E7939" w:rsidP="003E79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r w:rsidRPr="00C37575">
              <w:rPr>
                <w:rFonts w:ascii="Times New Roman" w:eastAsia="Times New Roman" w:hAnsi="Times New Roman" w:cs="Times New Roman"/>
                <w:lang w:val="ru-RU" w:eastAsia="ru-RU"/>
              </w:rPr>
              <w:t xml:space="preserve">Учасник  повинен надати </w:t>
            </w:r>
            <w:r w:rsidRPr="00C37575">
              <w:rPr>
                <w:rFonts w:ascii="Times New Roman" w:eastAsia="Times New Roman" w:hAnsi="Times New Roman" w:cs="Times New Roman"/>
                <w:b/>
                <w:lang w:val="ru-RU" w:eastAsia="ru-RU"/>
              </w:rPr>
              <w:t>довідку у довільній формі</w:t>
            </w:r>
            <w:r w:rsidRPr="00C37575">
              <w:rPr>
                <w:rFonts w:ascii="Times New Roman" w:eastAsia="Times New Roman" w:hAnsi="Times New Roman" w:cs="Times New Roman"/>
                <w:lang w:val="ru-RU" w:eastAsia="ru-RU"/>
              </w:rPr>
              <w:t xml:space="preserve"> щодо відсутності підстави для  відмови </w:t>
            </w:r>
            <w:r w:rsidRPr="00C37575">
              <w:rPr>
                <w:rFonts w:ascii="Times New Roman" w:eastAsia="Times New Roman" w:hAnsi="Times New Roman" w:cs="Times New Roman"/>
                <w:lang w:val="ru-RU" w:eastAsia="ru-RU"/>
              </w:rPr>
              <w:lastRenderedPageBreak/>
              <w:t>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C828EF" w14:textId="1FD551A6" w:rsidR="00D93F4E" w:rsidRPr="00C37575" w:rsidRDefault="00D93F4E" w:rsidP="00343668">
            <w:pPr>
              <w:pStyle w:val="rvps2"/>
              <w:spacing w:before="0" w:beforeAutospacing="0" w:after="150" w:afterAutospacing="0"/>
              <w:ind w:firstLine="450"/>
              <w:jc w:val="both"/>
              <w:rPr>
                <w:sz w:val="22"/>
                <w:szCs w:val="22"/>
                <w:lang w:val="ru-RU"/>
              </w:rPr>
            </w:pPr>
          </w:p>
        </w:tc>
      </w:tr>
      <w:tr w:rsidR="00D93F4E" w:rsidRPr="00C37575" w14:paraId="2D3F8F20" w14:textId="77777777" w:rsidTr="005B6122">
        <w:tc>
          <w:tcPr>
            <w:tcW w:w="10348" w:type="dxa"/>
            <w:tcBorders>
              <w:top w:val="single" w:sz="6" w:space="0" w:color="auto"/>
              <w:left w:val="single" w:sz="6" w:space="0" w:color="auto"/>
              <w:bottom w:val="single" w:sz="6" w:space="0" w:color="auto"/>
              <w:right w:val="single" w:sz="6" w:space="0" w:color="auto"/>
            </w:tcBorders>
          </w:tcPr>
          <w:p w14:paraId="70BD67AF" w14:textId="08B53B77" w:rsidR="00D93F4E" w:rsidRPr="00C37575" w:rsidRDefault="00D93F4E" w:rsidP="005B6122">
            <w:pPr>
              <w:pStyle w:val="rvps2"/>
              <w:spacing w:after="150"/>
              <w:ind w:firstLine="450"/>
              <w:jc w:val="both"/>
              <w:rPr>
                <w:sz w:val="22"/>
                <w:szCs w:val="22"/>
              </w:rPr>
            </w:pPr>
            <w:r w:rsidRPr="00C37575">
              <w:rPr>
                <w:sz w:val="22"/>
                <w:szCs w:val="22"/>
              </w:rPr>
              <w:lastRenderedPageBreak/>
              <w:t xml:space="preserve"> </w:t>
            </w:r>
            <w:r w:rsidR="003E7939" w:rsidRPr="00C37575">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3E7939" w:rsidRPr="00C37575">
              <w:rPr>
                <w:rFonts w:eastAsia="Times New Roman"/>
                <w:i/>
                <w:sz w:val="22"/>
                <w:szCs w:val="22"/>
              </w:rPr>
              <w:t>(у разі застосування таких критеріїв до учасника процедури закупівлі)</w:t>
            </w:r>
            <w:r w:rsidR="003E7939" w:rsidRPr="00C37575">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93F4E" w:rsidRPr="00C37575" w14:paraId="2F750D76" w14:textId="77777777" w:rsidTr="005B6122">
        <w:tc>
          <w:tcPr>
            <w:tcW w:w="10348" w:type="dxa"/>
            <w:tcBorders>
              <w:top w:val="single" w:sz="6" w:space="0" w:color="auto"/>
              <w:left w:val="single" w:sz="6" w:space="0" w:color="auto"/>
              <w:bottom w:val="single" w:sz="6" w:space="0" w:color="auto"/>
              <w:right w:val="single" w:sz="6" w:space="0" w:color="auto"/>
            </w:tcBorders>
          </w:tcPr>
          <w:p w14:paraId="7A627D7D" w14:textId="5CC6F799" w:rsidR="00D93F4E" w:rsidRPr="00C37575" w:rsidRDefault="003E7939" w:rsidP="006577D4">
            <w:pPr>
              <w:pStyle w:val="rvps2"/>
              <w:spacing w:before="0" w:beforeAutospacing="0" w:after="150" w:afterAutospacing="0"/>
              <w:ind w:firstLine="450"/>
              <w:jc w:val="both"/>
              <w:rPr>
                <w:sz w:val="22"/>
                <w:szCs w:val="22"/>
              </w:rPr>
            </w:pPr>
            <w:r w:rsidRPr="00C37575">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r w:rsidRPr="00C37575">
              <w:rPr>
                <w:sz w:val="22"/>
                <w:szCs w:val="22"/>
                <w:lang w:val="ru-RU"/>
              </w:rPr>
              <w:t>Підтвердження на кожного учасника надається з урахуванням вищенаведеної інформації.</w:t>
            </w:r>
          </w:p>
        </w:tc>
      </w:tr>
    </w:tbl>
    <w:p w14:paraId="389234D2" w14:textId="77777777" w:rsidR="00D93F4E" w:rsidRPr="00C37575" w:rsidRDefault="00D93F4E" w:rsidP="00D93F4E">
      <w:pPr>
        <w:spacing w:after="0" w:line="240" w:lineRule="auto"/>
        <w:jc w:val="center"/>
        <w:rPr>
          <w:rFonts w:ascii="Times New Roman" w:eastAsia="Times New Roman" w:hAnsi="Times New Roman" w:cs="Times New Roman"/>
          <w:b/>
          <w:color w:val="000000"/>
          <w:u w:val="single"/>
          <w:lang w:eastAsia="ru-RU"/>
        </w:rPr>
      </w:pPr>
    </w:p>
    <w:p w14:paraId="5C0124AB" w14:textId="77777777" w:rsidR="00D93F4E" w:rsidRPr="00C37575" w:rsidRDefault="00D93F4E" w:rsidP="00D93F4E">
      <w:pPr>
        <w:spacing w:after="0" w:line="240" w:lineRule="auto"/>
        <w:jc w:val="center"/>
        <w:rPr>
          <w:rFonts w:ascii="Times New Roman" w:eastAsia="Times New Roman" w:hAnsi="Times New Roman" w:cs="Times New Roman"/>
          <w:b/>
          <w:color w:val="000000"/>
          <w:u w:val="single"/>
          <w:lang w:eastAsia="ru-RU"/>
        </w:rPr>
      </w:pPr>
    </w:p>
    <w:p w14:paraId="3CE51BD1" w14:textId="5DE7DA6E" w:rsidR="00D93F4E" w:rsidRPr="00C37575" w:rsidRDefault="00D93F4E" w:rsidP="00BE65AD">
      <w:pPr>
        <w:spacing w:after="0" w:line="240" w:lineRule="auto"/>
        <w:jc w:val="center"/>
        <w:rPr>
          <w:rFonts w:ascii="Times New Roman" w:eastAsia="Times New Roman" w:hAnsi="Times New Roman" w:cs="Times New Roman"/>
          <w:b/>
          <w:color w:val="000000"/>
          <w:u w:val="single"/>
          <w:lang w:eastAsia="ru-RU"/>
        </w:rPr>
      </w:pPr>
      <w:r w:rsidRPr="00C37575">
        <w:rPr>
          <w:rFonts w:ascii="Times New Roman" w:eastAsia="Times New Roman" w:hAnsi="Times New Roman" w:cs="Times New Roman"/>
          <w:b/>
          <w:color w:val="000000"/>
          <w:u w:val="single"/>
          <w:lang w:eastAsia="ru-RU"/>
        </w:rPr>
        <w:br w:type="page"/>
      </w:r>
    </w:p>
    <w:p w14:paraId="751AB3FC" w14:textId="77777777" w:rsidR="00BE65AD" w:rsidRPr="00C37575" w:rsidRDefault="00BE65AD" w:rsidP="00BE65AD">
      <w:pPr>
        <w:spacing w:after="0" w:line="240" w:lineRule="auto"/>
        <w:jc w:val="center"/>
        <w:rPr>
          <w:rFonts w:ascii="Times New Roman" w:hAnsi="Times New Roman" w:cs="Times New Roman"/>
          <w:b/>
          <w:u w:val="single"/>
          <w:lang w:val="ru-RU" w:eastAsia="ru-RU"/>
        </w:rPr>
      </w:pPr>
      <w:r w:rsidRPr="00C37575">
        <w:rPr>
          <w:rFonts w:ascii="Times New Roman" w:hAnsi="Times New Roman" w:cs="Times New Roman"/>
          <w:b/>
          <w:u w:val="single"/>
          <w:lang w:val="ru-RU" w:eastAsia="ru-RU"/>
        </w:rPr>
        <w:lastRenderedPageBreak/>
        <w:t>Таблиця 3. Документи, які повинен надати учасник-переможець</w:t>
      </w:r>
    </w:p>
    <w:p w14:paraId="1C77BD7D" w14:textId="77777777" w:rsidR="00BE65AD" w:rsidRPr="00C37575" w:rsidRDefault="00BE65AD" w:rsidP="00BE65A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14:paraId="38AD3077" w14:textId="77777777" w:rsidR="00BE65AD" w:rsidRPr="00C37575"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r w:rsidRPr="00C37575">
        <w:rPr>
          <w:rFonts w:ascii="Times New Roman" w:hAnsi="Times New Roman" w:cs="Times New Roman"/>
          <w:color w:val="000000" w:themeColor="text1"/>
          <w:shd w:val="solid" w:color="FFFFFF" w:fill="FFFFFF"/>
          <w:lang w:val="ru-RU" w:eastAsia="en-US"/>
        </w:rPr>
        <w:t xml:space="preserve">Переможець процедури закупівлі у строк, що не перевищує </w:t>
      </w:r>
      <w:r w:rsidRPr="00C37575">
        <w:rPr>
          <w:rFonts w:ascii="Times New Roman" w:hAnsi="Times New Roman" w:cs="Times New Roman"/>
          <w:b/>
          <w:color w:val="000000" w:themeColor="text1"/>
          <w:shd w:val="solid" w:color="FFFFFF" w:fill="FFFFFF"/>
          <w:lang w:val="ru-RU" w:eastAsia="en-US"/>
        </w:rPr>
        <w:t>чотири дні</w:t>
      </w:r>
      <w:r w:rsidRPr="00C37575">
        <w:rPr>
          <w:rFonts w:ascii="Times New Roman" w:hAnsi="Times New Roman" w:cs="Times New Roman"/>
          <w:color w:val="000000" w:themeColor="text1"/>
          <w:shd w:val="solid" w:color="FFFFFF" w:fill="FFFFFF"/>
          <w:lang w:val="ru-RU"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72906B7" w14:textId="77777777" w:rsidR="00BE65AD" w:rsidRPr="00C37575"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r w:rsidRPr="00C37575">
        <w:rPr>
          <w:rFonts w:ascii="Times New Roman" w:hAnsi="Times New Roman" w:cs="Times New Roman"/>
          <w:color w:val="000000" w:themeColor="text1"/>
          <w:shd w:val="solid" w:color="FFFFFF" w:fill="FFFFFF"/>
          <w:lang w:val="ru-RU"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575">
        <w:rPr>
          <w:rFonts w:ascii="Times New Roman" w:hAnsi="Times New Roman" w:cs="Times New Roman"/>
          <w:b/>
          <w:i/>
          <w:color w:val="000000" w:themeColor="text1"/>
          <w:shd w:val="solid" w:color="FFFFFF" w:fill="FFFFFF"/>
          <w:lang w:val="ru-RU" w:eastAsia="en-US"/>
        </w:rPr>
        <w:t>крім випадків</w:t>
      </w:r>
      <w:r w:rsidRPr="00C37575">
        <w:rPr>
          <w:rFonts w:ascii="Times New Roman" w:hAnsi="Times New Roman" w:cs="Times New Roman"/>
          <w:color w:val="000000" w:themeColor="text1"/>
          <w:shd w:val="solid" w:color="FFFFFF" w:fill="FFFFFF"/>
          <w:lang w:val="ru-RU" w:eastAsia="en-US"/>
        </w:rPr>
        <w:t xml:space="preserve">, коли доступ до такої інформації є обмеженим на момент оприлюднення оголошення про проведення відкритих торгів </w:t>
      </w:r>
      <w:r w:rsidRPr="00C37575">
        <w:rPr>
          <w:rFonts w:ascii="Times New Roman" w:hAnsi="Times New Roman" w:cs="Times New Roman"/>
          <w:i/>
          <w:color w:val="000000" w:themeColor="text1"/>
          <w:shd w:val="solid" w:color="FFFFFF" w:fill="FFFFFF"/>
          <w:lang w:val="ru-RU" w:eastAsia="en-US"/>
        </w:rPr>
        <w:t xml:space="preserve">(Документальне підтвердження по підпункту 3 пункту 47 Особливостей вимагається з огляду на це положення Особливостей. </w:t>
      </w:r>
      <w:r w:rsidRPr="00C37575">
        <w:rPr>
          <w:rFonts w:ascii="Times New Roman" w:hAnsi="Times New Roman" w:cs="Times New Roman"/>
          <w:i/>
          <w:color w:val="000000"/>
          <w:lang w:val="ru-RU" w:eastAsia="ru-RU"/>
        </w:rPr>
        <w:t xml:space="preserve">Доступ до Єдиного державного реєстру </w:t>
      </w:r>
      <w:hyperlink r:id="rId8" w:history="1">
        <w:r w:rsidRPr="00C37575">
          <w:rPr>
            <w:rFonts w:ascii="Times New Roman" w:hAnsi="Times New Roman" w:cs="Times New Roman"/>
            <w:i/>
            <w:color w:val="000000"/>
            <w:lang w:val="ru-RU" w:eastAsia="ru-RU"/>
          </w:rPr>
          <w:t>осіб, які вчинили корупційні або пов’язані з корупцією правопорушення</w:t>
        </w:r>
      </w:hyperlink>
      <w:r w:rsidRPr="00C37575">
        <w:rPr>
          <w:rFonts w:ascii="Times New Roman" w:hAnsi="Times New Roman" w:cs="Times New Roman"/>
          <w:i/>
          <w:color w:val="000000"/>
          <w:lang w:val="ru-RU" w:eastAsia="ru-RU"/>
        </w:rPr>
        <w:t xml:space="preserve"> (</w:t>
      </w:r>
      <w:hyperlink r:id="rId9" w:history="1">
        <w:r w:rsidRPr="00C37575">
          <w:rPr>
            <w:rFonts w:ascii="Times New Roman" w:hAnsi="Times New Roman" w:cs="Times New Roman"/>
            <w:i/>
            <w:color w:val="0000FF"/>
            <w:u w:val="single"/>
            <w:lang w:val="ru-RU" w:eastAsia="ru-RU"/>
          </w:rPr>
          <w:t>https://corruptinfo.nazk.gov.ua</w:t>
        </w:r>
      </w:hyperlink>
      <w:r w:rsidRPr="00C37575">
        <w:rPr>
          <w:rFonts w:ascii="Times New Roman" w:hAnsi="Times New Roman" w:cs="Times New Roman"/>
          <w:i/>
          <w:color w:val="000000"/>
          <w:lang w:val="ru-RU" w:eastAsia="ru-RU"/>
        </w:rPr>
        <w:t xml:space="preserve">) припинений згідно із наказом </w:t>
      </w:r>
      <w:r w:rsidRPr="00C37575">
        <w:rPr>
          <w:rFonts w:ascii="Times New Roman" w:hAnsi="Times New Roman" w:cs="Times New Roman"/>
          <w:i/>
          <w:lang w:val="ru-RU" w:eastAsia="ru-RU"/>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C37575">
        <w:rPr>
          <w:rFonts w:ascii="Times New Roman" w:hAnsi="Times New Roman" w:cs="Times New Roman"/>
          <w:i/>
          <w:color w:val="000000"/>
          <w:lang w:val="ru-RU" w:eastAsia="ru-RU"/>
        </w:rPr>
        <w:t>.</w:t>
      </w:r>
    </w:p>
    <w:p w14:paraId="2BF3913E" w14:textId="77777777" w:rsidR="00BE65AD" w:rsidRPr="00C375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BE65AD" w:rsidRPr="00C37575" w14:paraId="6317BECE" w14:textId="77777777" w:rsidTr="005C5F1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7CD8B" w14:textId="77777777" w:rsidR="00BE65AD" w:rsidRPr="00C37575"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C37575">
              <w:rPr>
                <w:rFonts w:ascii="Times New Roman" w:eastAsia="Times New Roman" w:hAnsi="Times New Roman" w:cs="Times New Roman"/>
                <w:b/>
                <w:bCs/>
                <w:lang w:val="ru-RU"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35150E" w14:textId="77777777" w:rsidR="00BE65AD" w:rsidRPr="00C37575"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C37575">
              <w:rPr>
                <w:rFonts w:ascii="Times New Roman" w:eastAsia="Times New Roman" w:hAnsi="Times New Roman" w:cs="Times New Roman"/>
                <w:b/>
                <w:lang w:val="ru-RU"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757F79" w14:textId="77777777" w:rsidR="00BE65AD" w:rsidRPr="00C37575" w:rsidRDefault="00BE65AD" w:rsidP="00BE65AD">
            <w:pPr>
              <w:spacing w:after="0" w:line="240" w:lineRule="atLeast"/>
              <w:jc w:val="both"/>
              <w:rPr>
                <w:rFonts w:ascii="Times New Roman" w:eastAsia="Times New Roman" w:hAnsi="Times New Roman" w:cs="Times New Roman"/>
                <w:b/>
                <w:kern w:val="2"/>
                <w:lang w:val="ru-RU" w:eastAsia="ar-SA"/>
              </w:rPr>
            </w:pPr>
          </w:p>
          <w:p w14:paraId="57A80013" w14:textId="77777777" w:rsidR="00BE65AD" w:rsidRPr="00C37575" w:rsidRDefault="00BE65AD" w:rsidP="00BE65AD">
            <w:pPr>
              <w:spacing w:after="0" w:line="240" w:lineRule="atLeast"/>
              <w:jc w:val="both"/>
              <w:rPr>
                <w:rFonts w:ascii="Times New Roman" w:eastAsia="Times New Roman" w:hAnsi="Times New Roman" w:cs="Times New Roman"/>
                <w:lang w:val="ru-RU" w:eastAsia="ru-RU"/>
              </w:rPr>
            </w:pPr>
            <w:r w:rsidRPr="00C37575">
              <w:rPr>
                <w:rFonts w:ascii="Times New Roman" w:eastAsia="Times New Roman" w:hAnsi="Times New Roman" w:cs="Times New Roman"/>
                <w:b/>
                <w:kern w:val="2"/>
                <w:lang w:val="ru-RU" w:eastAsia="ar-SA"/>
              </w:rPr>
              <w:t xml:space="preserve">Спосіб надання </w:t>
            </w:r>
            <w:r w:rsidRPr="00C37575">
              <w:rPr>
                <w:rFonts w:ascii="Times New Roman" w:eastAsia="Times New Roman" w:hAnsi="Times New Roman" w:cs="Times New Roman"/>
                <w:b/>
                <w:kern w:val="2"/>
                <w:u w:val="single"/>
                <w:lang w:val="ru-RU" w:eastAsia="ar-SA"/>
              </w:rPr>
              <w:t>учасником-переможцем</w:t>
            </w:r>
            <w:r w:rsidRPr="00C37575">
              <w:rPr>
                <w:rFonts w:ascii="Times New Roman" w:eastAsia="Times New Roman" w:hAnsi="Times New Roman" w:cs="Times New Roman"/>
                <w:b/>
                <w:kern w:val="2"/>
                <w:lang w:val="ru-RU" w:eastAsia="ar-SA"/>
              </w:rPr>
              <w:t xml:space="preserve"> інформації про відсутність підстав для відмови в участі у процедурі закупівлі:</w:t>
            </w:r>
          </w:p>
        </w:tc>
      </w:tr>
      <w:tr w:rsidR="00BE65AD" w:rsidRPr="00C37575" w14:paraId="373D035E" w14:textId="77777777" w:rsidTr="005C5F15">
        <w:tc>
          <w:tcPr>
            <w:tcW w:w="567" w:type="dxa"/>
            <w:tcBorders>
              <w:top w:val="single" w:sz="6" w:space="0" w:color="auto"/>
              <w:left w:val="single" w:sz="6" w:space="0" w:color="auto"/>
              <w:bottom w:val="single" w:sz="6" w:space="0" w:color="auto"/>
              <w:right w:val="single" w:sz="6" w:space="0" w:color="auto"/>
            </w:tcBorders>
          </w:tcPr>
          <w:p w14:paraId="20FFBFE0" w14:textId="77777777" w:rsidR="00BE65AD" w:rsidRPr="00C37575" w:rsidRDefault="00BE65AD" w:rsidP="00BE65AD">
            <w:pPr>
              <w:spacing w:after="0" w:line="240" w:lineRule="auto"/>
              <w:rPr>
                <w:rFonts w:ascii="Times New Roman" w:eastAsia="Times New Roman" w:hAnsi="Times New Roman" w:cs="Times New Roman"/>
                <w:b/>
                <w:lang w:val="ru-RU" w:eastAsia="ru-RU"/>
              </w:rPr>
            </w:pPr>
            <w:r w:rsidRPr="00C37575">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0E70C274"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099F6"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eastAsia="Times New Roman" w:hAnsi="Times New Roman" w:cs="Times New Roman"/>
                <w:b/>
                <w:lang w:val="ru-RU"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417F2039"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5040AD7"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720B5AB"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або</w:t>
            </w:r>
          </w:p>
          <w:p w14:paraId="4CE6399C"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E65AD" w:rsidRPr="00C37575" w14:paraId="408F277D" w14:textId="77777777" w:rsidTr="005C5F15">
        <w:tc>
          <w:tcPr>
            <w:tcW w:w="567" w:type="dxa"/>
            <w:tcBorders>
              <w:top w:val="single" w:sz="6" w:space="0" w:color="auto"/>
              <w:left w:val="single" w:sz="6" w:space="0" w:color="auto"/>
              <w:bottom w:val="single" w:sz="6" w:space="0" w:color="auto"/>
              <w:right w:val="single" w:sz="6" w:space="0" w:color="auto"/>
            </w:tcBorders>
          </w:tcPr>
          <w:p w14:paraId="3AB703FE"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A20EEC2"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eastAsia="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37575">
              <w:rPr>
                <w:rFonts w:ascii="Times New Roman" w:hAnsi="Times New Roman" w:cs="Times New Roman"/>
                <w:b/>
                <w:lang w:val="ru-RU" w:eastAsia="ru-RU"/>
              </w:rPr>
              <w:t xml:space="preserve"> (підстава згідно з підпунктом 5 </w:t>
            </w:r>
            <w:r w:rsidRPr="00C37575">
              <w:rPr>
                <w:rFonts w:ascii="Times New Roman" w:hAnsi="Times New Roman" w:cs="Times New Roman"/>
                <w:b/>
                <w:lang w:val="ru-RU" w:eastAsia="ru-RU"/>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C7446E3"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D07E6F"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C37575">
              <w:rPr>
                <w:rFonts w:ascii="Times New Roman" w:hAnsi="Times New Roman" w:cs="Times New Roman"/>
                <w:lang w:val="ru-RU" w:eastAsia="ru-RU"/>
              </w:rPr>
              <w:lastRenderedPageBreak/>
              <w:t>Замовнику.</w:t>
            </w:r>
          </w:p>
        </w:tc>
      </w:tr>
      <w:tr w:rsidR="00BE65AD" w:rsidRPr="00C37575" w14:paraId="4AEA0345" w14:textId="77777777" w:rsidTr="005C5F15">
        <w:tc>
          <w:tcPr>
            <w:tcW w:w="567" w:type="dxa"/>
            <w:tcBorders>
              <w:top w:val="single" w:sz="6" w:space="0" w:color="auto"/>
              <w:left w:val="single" w:sz="6" w:space="0" w:color="auto"/>
              <w:bottom w:val="single" w:sz="6" w:space="0" w:color="auto"/>
              <w:right w:val="single" w:sz="6" w:space="0" w:color="auto"/>
            </w:tcBorders>
          </w:tcPr>
          <w:p w14:paraId="4EEAC4F8"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F9340C7" w14:textId="77777777" w:rsidR="00BE65AD" w:rsidRPr="00C37575" w:rsidRDefault="00BE65AD" w:rsidP="00BE65AD">
            <w:pPr>
              <w:tabs>
                <w:tab w:val="num" w:pos="360"/>
              </w:tabs>
              <w:spacing w:after="0" w:line="240" w:lineRule="auto"/>
              <w:jc w:val="both"/>
              <w:rPr>
                <w:rFonts w:ascii="Times New Roman" w:eastAsia="Times New Roman" w:hAnsi="Times New Roman" w:cs="Times New Roman"/>
                <w:b/>
                <w:lang w:val="ru-RU" w:eastAsia="ru-RU"/>
              </w:rPr>
            </w:pPr>
            <w:r w:rsidRPr="00C37575">
              <w:rPr>
                <w:rFonts w:ascii="Times New Roman" w:eastAsia="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28CE3C"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B7CB9A1"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E65AD" w:rsidRPr="00C37575" w14:paraId="16208CA1" w14:textId="77777777" w:rsidTr="005C5F15">
        <w:tc>
          <w:tcPr>
            <w:tcW w:w="567" w:type="dxa"/>
            <w:tcBorders>
              <w:top w:val="single" w:sz="6" w:space="0" w:color="auto"/>
              <w:left w:val="single" w:sz="6" w:space="0" w:color="auto"/>
              <w:bottom w:val="single" w:sz="6" w:space="0" w:color="auto"/>
              <w:right w:val="single" w:sz="6" w:space="0" w:color="auto"/>
            </w:tcBorders>
          </w:tcPr>
          <w:p w14:paraId="0E8C473C"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695821E" w14:textId="77777777" w:rsidR="00BE65AD" w:rsidRPr="00C37575" w:rsidRDefault="00BE65AD" w:rsidP="00BE65AD">
            <w:pPr>
              <w:tabs>
                <w:tab w:val="num" w:pos="360"/>
              </w:tabs>
              <w:spacing w:after="0" w:line="240" w:lineRule="auto"/>
              <w:jc w:val="both"/>
              <w:rPr>
                <w:rFonts w:ascii="Times New Roman" w:eastAsia="Times New Roman" w:hAnsi="Times New Roman" w:cs="Times New Roman"/>
                <w:b/>
                <w:lang w:val="ru-RU" w:eastAsia="ru-RU"/>
              </w:rPr>
            </w:pPr>
            <w:r w:rsidRPr="00C37575">
              <w:rPr>
                <w:rFonts w:ascii="Times New Roman" w:eastAsia="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D9104" w14:textId="77777777" w:rsidR="00BE65AD" w:rsidRPr="00C37575" w:rsidRDefault="00BE65AD" w:rsidP="00BE65AD">
            <w:pPr>
              <w:tabs>
                <w:tab w:val="num" w:pos="360"/>
              </w:tabs>
              <w:spacing w:after="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DA1114F" w14:textId="77777777" w:rsidR="00BE65AD" w:rsidRPr="00C37575" w:rsidRDefault="00BE65AD" w:rsidP="00BE65AD">
            <w:pPr>
              <w:spacing w:after="0" w:line="240" w:lineRule="auto"/>
              <w:jc w:val="both"/>
              <w:rPr>
                <w:rFonts w:ascii="Times New Roman" w:eastAsia="Calibri" w:hAnsi="Times New Roman" w:cs="Times New Roman"/>
                <w:lang w:val="ru-RU" w:eastAsia="ru-RU"/>
              </w:rPr>
            </w:pPr>
            <w:r w:rsidRPr="00C37575">
              <w:rPr>
                <w:rFonts w:ascii="Times New Roman" w:eastAsia="Calibri"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721C8C8" w14:textId="77777777" w:rsidR="00BE65AD" w:rsidRPr="00C37575" w:rsidRDefault="00BE65AD" w:rsidP="00BE65AD">
            <w:pPr>
              <w:spacing w:after="0" w:line="240" w:lineRule="auto"/>
              <w:jc w:val="both"/>
              <w:rPr>
                <w:rFonts w:ascii="Times New Roman" w:eastAsia="Calibri" w:hAnsi="Times New Roman" w:cs="Times New Roman"/>
                <w:lang w:val="ru-RU" w:eastAsia="ru-RU"/>
              </w:rPr>
            </w:pPr>
            <w:r w:rsidRPr="00C37575">
              <w:rPr>
                <w:rFonts w:ascii="Times New Roman" w:eastAsia="Calibri" w:hAnsi="Times New Roman" w:cs="Times New Roman"/>
                <w:lang w:val="ru-RU" w:eastAsia="ru-RU"/>
              </w:rPr>
              <w:t>Документ має бути оформлений не більше 30 денної давнини відносно дати його подання Замовнику.</w:t>
            </w:r>
          </w:p>
        </w:tc>
      </w:tr>
      <w:tr w:rsidR="00BE65AD" w:rsidRPr="00C37575" w14:paraId="6D6B244D" w14:textId="77777777" w:rsidTr="005C5F15">
        <w:tc>
          <w:tcPr>
            <w:tcW w:w="567" w:type="dxa"/>
            <w:tcBorders>
              <w:top w:val="single" w:sz="6" w:space="0" w:color="auto"/>
              <w:left w:val="single" w:sz="6" w:space="0" w:color="auto"/>
              <w:bottom w:val="single" w:sz="6" w:space="0" w:color="auto"/>
              <w:right w:val="single" w:sz="6" w:space="0" w:color="auto"/>
            </w:tcBorders>
          </w:tcPr>
          <w:p w14:paraId="79BFCC82" w14:textId="77777777" w:rsidR="00BE65AD" w:rsidRPr="00C37575" w:rsidRDefault="00BE65AD" w:rsidP="00BE65AD">
            <w:pPr>
              <w:spacing w:after="150" w:line="240" w:lineRule="auto"/>
              <w:jc w:val="both"/>
              <w:rPr>
                <w:rFonts w:ascii="Times New Roman" w:hAnsi="Times New Roman" w:cs="Times New Roman"/>
                <w:b/>
                <w:lang w:val="ru-RU" w:eastAsia="ru-RU"/>
              </w:rPr>
            </w:pPr>
            <w:r w:rsidRPr="00C37575">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E159721" w14:textId="77777777" w:rsidR="00BE65AD" w:rsidRPr="00C37575" w:rsidRDefault="00BE65AD" w:rsidP="00BE65AD">
            <w:pPr>
              <w:spacing w:after="150" w:line="240" w:lineRule="auto"/>
              <w:jc w:val="both"/>
              <w:rPr>
                <w:rFonts w:ascii="Times New Roman" w:eastAsia="Times New Roman" w:hAnsi="Times New Roman" w:cs="Times New Roman"/>
                <w:b/>
                <w:color w:val="000000"/>
                <w:lang w:val="ru-RU" w:eastAsia="ru-RU"/>
              </w:rPr>
            </w:pPr>
            <w:r w:rsidRPr="00C37575">
              <w:rPr>
                <w:rFonts w:ascii="Times New Roman" w:eastAsia="Times New Roman" w:hAnsi="Times New Roman" w:cs="Times New Roman"/>
                <w:b/>
                <w:color w:val="000000"/>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37575">
              <w:rPr>
                <w:rFonts w:ascii="Times New Roman" w:eastAsia="Times New Roman" w:hAnsi="Times New Roman" w:cs="Times New Roman"/>
                <w:b/>
                <w:lang w:val="ru-RU"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2D53A93A" w14:textId="77777777" w:rsidR="00BE65AD" w:rsidRPr="00C37575" w:rsidRDefault="00BE65AD" w:rsidP="00BE65AD">
            <w:pPr>
              <w:spacing w:after="0" w:line="240" w:lineRule="auto"/>
              <w:jc w:val="both"/>
              <w:rPr>
                <w:rFonts w:ascii="Times New Roman" w:eastAsia="Calibri" w:hAnsi="Times New Roman" w:cs="Times New Roman"/>
                <w:color w:val="000000"/>
                <w:lang w:val="ru-RU" w:eastAsia="ru-RU"/>
              </w:rPr>
            </w:pPr>
            <w:r w:rsidRPr="00C37575">
              <w:rPr>
                <w:rFonts w:ascii="Times New Roman" w:eastAsia="Calibri" w:hAnsi="Times New Roman" w:cs="Times New Roman"/>
                <w:color w:val="000000"/>
                <w:lang w:val="ru-RU" w:eastAsia="ru-RU"/>
              </w:rPr>
              <w:t>Довідка, складена учасником у довільній формі, що підтверджує відсутність підстави для відхилення, передбаченої абз.14 п.47 Особливостей.</w:t>
            </w:r>
          </w:p>
          <w:p w14:paraId="7D8FE08C" w14:textId="77777777" w:rsidR="00BE65AD" w:rsidRPr="00C37575" w:rsidRDefault="00BE65AD" w:rsidP="00BE65AD">
            <w:pPr>
              <w:spacing w:after="0" w:line="240" w:lineRule="auto"/>
              <w:jc w:val="both"/>
              <w:rPr>
                <w:rFonts w:ascii="Times New Roman" w:hAnsi="Times New Roman" w:cs="Times New Roman"/>
                <w:lang w:val="ru-RU" w:eastAsia="ru-RU"/>
              </w:rPr>
            </w:pPr>
          </w:p>
          <w:p w14:paraId="13A649D5" w14:textId="77777777" w:rsidR="00BE65AD" w:rsidRPr="00C37575" w:rsidRDefault="00BE65AD" w:rsidP="00BE65AD">
            <w:pPr>
              <w:spacing w:after="0" w:line="240" w:lineRule="auto"/>
              <w:jc w:val="both"/>
              <w:rPr>
                <w:rFonts w:ascii="Times New Roman" w:hAnsi="Times New Roman" w:cs="Times New Roman"/>
                <w:lang w:val="ru-RU" w:eastAsia="ru-RU"/>
              </w:rPr>
            </w:pPr>
            <w:r w:rsidRPr="00C37575">
              <w:rPr>
                <w:rFonts w:ascii="Times New Roman" w:hAnsi="Times New Roman" w:cs="Times New Roman"/>
                <w:lang w:val="ru-RU" w:eastAsia="ru-RU"/>
              </w:rPr>
              <w:t xml:space="preserve">У разі, якщо відносно учасника-переможця така підстава для відхилення наявна, то </w:t>
            </w:r>
            <w:r w:rsidRPr="00C37575">
              <w:rPr>
                <w:rFonts w:ascii="Times New Roman" w:hAnsi="Times New Roman"/>
                <w:szCs w:val="28"/>
                <w:lang w:val="ru-RU" w:eastAsia="ru-RU"/>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5C9974" w14:textId="77777777" w:rsidR="00BE65AD" w:rsidRPr="00C37575" w:rsidRDefault="00BE65AD" w:rsidP="00BE65AD">
      <w:pPr>
        <w:widowControl w:val="0"/>
        <w:spacing w:after="0" w:line="240" w:lineRule="auto"/>
        <w:ind w:right="113" w:firstLine="567"/>
        <w:contextualSpacing/>
        <w:jc w:val="both"/>
        <w:rPr>
          <w:rFonts w:ascii="Times New Roman" w:hAnsi="Times New Roman" w:cs="Times New Roman"/>
          <w:i/>
          <w:lang w:val="ru-RU" w:eastAsia="ru-RU"/>
        </w:rPr>
      </w:pPr>
    </w:p>
    <w:p w14:paraId="7577DE2A" w14:textId="77777777" w:rsidR="00BE65AD" w:rsidRPr="00C375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1292E819" w14:textId="77777777" w:rsidR="00BE65AD" w:rsidRPr="00C375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28DEBDDB" w14:textId="77777777" w:rsidR="00BE65AD" w:rsidRPr="00C375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22B39D02" w14:textId="77777777" w:rsidR="00BE65AD" w:rsidRPr="00C37575" w:rsidRDefault="00BE65AD" w:rsidP="00BE65AD">
      <w:pPr>
        <w:spacing w:after="0" w:line="240" w:lineRule="auto"/>
        <w:jc w:val="center"/>
        <w:rPr>
          <w:rFonts w:ascii="Times New Roman" w:eastAsia="Times New Roman" w:hAnsi="Times New Roman" w:cs="Times New Roman"/>
          <w:b/>
          <w:color w:val="000000"/>
          <w:u w:val="single"/>
          <w:lang w:val="ru-RU" w:eastAsia="ru-RU"/>
        </w:rPr>
      </w:pPr>
    </w:p>
    <w:p w14:paraId="5F9B108B" w14:textId="77777777" w:rsidR="00BE65AD" w:rsidRPr="00C37575"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AD694E3" w14:textId="77777777" w:rsidR="00BE65AD" w:rsidRPr="00C37575" w:rsidRDefault="00BE65AD" w:rsidP="00BE65AD">
      <w:pPr>
        <w:spacing w:after="0" w:line="240" w:lineRule="auto"/>
        <w:jc w:val="center"/>
        <w:rPr>
          <w:rFonts w:ascii="Times New Roman" w:hAnsi="Times New Roman" w:cs="Times New Roman"/>
        </w:rPr>
      </w:pPr>
    </w:p>
    <w:p w14:paraId="04264BEF" w14:textId="77777777" w:rsidR="00BE65AD" w:rsidRPr="00C37575" w:rsidRDefault="00BE65AD" w:rsidP="00D93F4E">
      <w:pPr>
        <w:jc w:val="center"/>
        <w:rPr>
          <w:rFonts w:ascii="Times New Roman" w:hAnsi="Times New Roman" w:cs="Times New Roman"/>
          <w:b/>
        </w:rPr>
      </w:pPr>
    </w:p>
    <w:p w14:paraId="4C3BCD57" w14:textId="77777777" w:rsidR="00BE65AD" w:rsidRPr="00C37575" w:rsidRDefault="00BE65AD" w:rsidP="00D93F4E">
      <w:pPr>
        <w:jc w:val="center"/>
        <w:rPr>
          <w:rFonts w:ascii="Times New Roman" w:hAnsi="Times New Roman" w:cs="Times New Roman"/>
          <w:b/>
        </w:rPr>
      </w:pPr>
    </w:p>
    <w:p w14:paraId="2D416151" w14:textId="77777777" w:rsidR="00BE65AD" w:rsidRPr="00C37575" w:rsidRDefault="00BE65AD" w:rsidP="00D93F4E">
      <w:pPr>
        <w:jc w:val="center"/>
        <w:rPr>
          <w:rFonts w:ascii="Times New Roman" w:hAnsi="Times New Roman" w:cs="Times New Roman"/>
          <w:b/>
        </w:rPr>
      </w:pPr>
    </w:p>
    <w:p w14:paraId="403F2AAE" w14:textId="77777777" w:rsidR="00BE65AD" w:rsidRPr="00C37575" w:rsidRDefault="00BE65AD" w:rsidP="00D93F4E">
      <w:pPr>
        <w:jc w:val="center"/>
        <w:rPr>
          <w:rFonts w:ascii="Times New Roman" w:hAnsi="Times New Roman" w:cs="Times New Roman"/>
          <w:b/>
        </w:rPr>
      </w:pPr>
    </w:p>
    <w:p w14:paraId="52552F46" w14:textId="77777777" w:rsidR="00BE65AD" w:rsidRPr="00C37575" w:rsidRDefault="00BE65AD" w:rsidP="00D93F4E">
      <w:pPr>
        <w:jc w:val="center"/>
        <w:rPr>
          <w:rFonts w:ascii="Times New Roman" w:hAnsi="Times New Roman" w:cs="Times New Roman"/>
          <w:b/>
        </w:rPr>
      </w:pPr>
    </w:p>
    <w:p w14:paraId="3C68F6DE" w14:textId="77777777" w:rsidR="00D93F4E" w:rsidRPr="00C37575" w:rsidRDefault="00D93F4E" w:rsidP="00D93F4E">
      <w:pPr>
        <w:jc w:val="center"/>
        <w:rPr>
          <w:rFonts w:ascii="Times New Roman" w:hAnsi="Times New Roman" w:cs="Times New Roman"/>
          <w:b/>
        </w:rPr>
      </w:pPr>
      <w:r w:rsidRPr="00C37575">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3F4E" w:rsidRPr="00C37575" w14:paraId="4B52A273" w14:textId="77777777" w:rsidTr="005B612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1D3899A" w14:textId="77777777" w:rsidR="00D93F4E" w:rsidRPr="00C37575" w:rsidRDefault="00D93F4E" w:rsidP="005B6122">
            <w:pPr>
              <w:spacing w:line="240" w:lineRule="auto"/>
              <w:contextualSpacing/>
              <w:jc w:val="center"/>
              <w:rPr>
                <w:rFonts w:ascii="Times New Roman" w:eastAsia="Times New Roman" w:hAnsi="Times New Roman" w:cs="Times New Roman"/>
                <w:sz w:val="21"/>
                <w:szCs w:val="21"/>
                <w:lang w:eastAsia="ru-RU"/>
              </w:rPr>
            </w:pPr>
            <w:r w:rsidRPr="00C37575">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93F4E" w:rsidRPr="00C37575" w14:paraId="11E768B4"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EF6E3" w14:textId="77777777" w:rsidR="00D93F4E" w:rsidRPr="00C37575" w:rsidRDefault="00D93F4E"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67552" w14:textId="630E0197" w:rsidR="00D93F4E" w:rsidRPr="00C37575" w:rsidRDefault="00D93F4E" w:rsidP="00D22BFC">
            <w:pPr>
              <w:pStyle w:val="aa"/>
              <w:spacing w:before="0" w:beforeAutospacing="0" w:after="0" w:afterAutospacing="0"/>
              <w:jc w:val="both"/>
              <w:rPr>
                <w:sz w:val="22"/>
                <w:szCs w:val="22"/>
                <w:lang w:val="uk-UA" w:eastAsia="uk-UA"/>
              </w:rPr>
            </w:pPr>
            <w:r w:rsidRPr="00C37575">
              <w:rPr>
                <w:sz w:val="22"/>
                <w:szCs w:val="22"/>
                <w:lang w:val="uk-UA" w:eastAsia="uk-UA"/>
              </w:rPr>
              <w:t>Довідка та підтверджуючі документи згідно з нижченаведеним:</w:t>
            </w:r>
          </w:p>
          <w:p w14:paraId="3AC5DB39" w14:textId="6F88FA2F" w:rsidR="00D93F4E" w:rsidRPr="00C37575" w:rsidRDefault="00D93F4E" w:rsidP="00D22BFC">
            <w:pPr>
              <w:pStyle w:val="aa"/>
              <w:spacing w:before="0" w:beforeAutospacing="0" w:after="0" w:afterAutospacing="0"/>
              <w:ind w:left="-21" w:firstLine="479"/>
              <w:jc w:val="center"/>
              <w:rPr>
                <w:b/>
                <w:sz w:val="22"/>
                <w:szCs w:val="22"/>
                <w:lang w:val="uk-UA" w:eastAsia="uk-UA"/>
              </w:rPr>
            </w:pPr>
            <w:r w:rsidRPr="00C37575">
              <w:rPr>
                <w:b/>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D93F4E" w:rsidRPr="00C37575" w14:paraId="60EDCBA5" w14:textId="77777777" w:rsidTr="005B6122">
              <w:tc>
                <w:tcPr>
                  <w:tcW w:w="9643" w:type="dxa"/>
                  <w:gridSpan w:val="4"/>
                  <w:shd w:val="clear" w:color="auto" w:fill="F2F2F2" w:themeFill="background1" w:themeFillShade="F2"/>
                </w:tcPr>
                <w:p w14:paraId="5377FFFC" w14:textId="77777777" w:rsidR="00D93F4E" w:rsidRPr="00C37575" w:rsidRDefault="00D93F4E" w:rsidP="005B6122">
                  <w:pPr>
                    <w:pStyle w:val="aa"/>
                    <w:spacing w:before="0" w:beforeAutospacing="0" w:after="0" w:afterAutospacing="0"/>
                    <w:jc w:val="both"/>
                    <w:rPr>
                      <w:b/>
                      <w:color w:val="000000"/>
                      <w:sz w:val="22"/>
                      <w:szCs w:val="22"/>
                      <w:lang w:val="uk-UA" w:eastAsia="uk-UA"/>
                    </w:rPr>
                  </w:pPr>
                  <w:r w:rsidRPr="00C37575">
                    <w:rPr>
                      <w:b/>
                      <w:color w:val="000000"/>
                      <w:sz w:val="22"/>
                      <w:szCs w:val="22"/>
                      <w:lang w:val="uk-UA" w:eastAsia="uk-UA"/>
                    </w:rPr>
                    <w:t>Учасник (найменування, код ЄДРПОУ):</w:t>
                  </w:r>
                </w:p>
                <w:p w14:paraId="3DA43E10" w14:textId="77777777" w:rsidR="00D93F4E" w:rsidRPr="00C37575" w:rsidRDefault="00D93F4E" w:rsidP="005B6122">
                  <w:pPr>
                    <w:pStyle w:val="aa"/>
                    <w:spacing w:before="0" w:beforeAutospacing="0" w:after="0" w:afterAutospacing="0"/>
                    <w:jc w:val="center"/>
                    <w:rPr>
                      <w:b/>
                      <w:color w:val="000000"/>
                      <w:sz w:val="22"/>
                      <w:szCs w:val="22"/>
                      <w:lang w:val="uk-UA" w:eastAsia="uk-UA"/>
                    </w:rPr>
                  </w:pPr>
                </w:p>
              </w:tc>
            </w:tr>
            <w:tr w:rsidR="00D93F4E" w:rsidRPr="00C37575" w14:paraId="2F9C2A8F" w14:textId="77777777" w:rsidTr="005B6122">
              <w:tc>
                <w:tcPr>
                  <w:tcW w:w="5107" w:type="dxa"/>
                  <w:gridSpan w:val="2"/>
                  <w:shd w:val="clear" w:color="auto" w:fill="F2F2F2" w:themeFill="background1" w:themeFillShade="F2"/>
                </w:tcPr>
                <w:p w14:paraId="1DAA5EFF" w14:textId="77777777" w:rsidR="00D93F4E" w:rsidRPr="00C37575" w:rsidRDefault="00D93F4E" w:rsidP="005B6122">
                  <w:pPr>
                    <w:pStyle w:val="aa"/>
                    <w:spacing w:before="0" w:beforeAutospacing="0" w:after="0" w:afterAutospacing="0"/>
                    <w:jc w:val="center"/>
                    <w:rPr>
                      <w:b/>
                      <w:color w:val="000000"/>
                      <w:sz w:val="22"/>
                      <w:szCs w:val="22"/>
                      <w:lang w:val="uk-UA" w:eastAsia="uk-UA"/>
                    </w:rPr>
                  </w:pPr>
                  <w:r w:rsidRPr="00C37575">
                    <w:rPr>
                      <w:b/>
                      <w:color w:val="000000"/>
                      <w:sz w:val="22"/>
                      <w:szCs w:val="22"/>
                      <w:lang w:val="uk-UA" w:eastAsia="uk-UA"/>
                    </w:rPr>
                    <w:t>Прізвище, ім’я, по-батькові</w:t>
                  </w:r>
                </w:p>
              </w:tc>
              <w:tc>
                <w:tcPr>
                  <w:tcW w:w="1842" w:type="dxa"/>
                  <w:shd w:val="clear" w:color="auto" w:fill="F2F2F2" w:themeFill="background1" w:themeFillShade="F2"/>
                </w:tcPr>
                <w:p w14:paraId="2C0B1F40" w14:textId="77777777" w:rsidR="00D93F4E" w:rsidRPr="00C37575" w:rsidRDefault="00D93F4E" w:rsidP="005B6122">
                  <w:pPr>
                    <w:pStyle w:val="aa"/>
                    <w:spacing w:before="0" w:beforeAutospacing="0" w:after="0" w:afterAutospacing="0"/>
                    <w:jc w:val="center"/>
                    <w:rPr>
                      <w:b/>
                      <w:color w:val="000000"/>
                      <w:sz w:val="22"/>
                      <w:szCs w:val="22"/>
                      <w:lang w:val="uk-UA" w:eastAsia="uk-UA"/>
                    </w:rPr>
                  </w:pPr>
                  <w:r w:rsidRPr="00C37575">
                    <w:rPr>
                      <w:b/>
                      <w:color w:val="000000"/>
                      <w:sz w:val="22"/>
                      <w:szCs w:val="22"/>
                      <w:lang w:val="uk-UA" w:eastAsia="uk-UA"/>
                    </w:rPr>
                    <w:t>Назва посади</w:t>
                  </w:r>
                </w:p>
              </w:tc>
              <w:tc>
                <w:tcPr>
                  <w:tcW w:w="2694" w:type="dxa"/>
                  <w:shd w:val="clear" w:color="auto" w:fill="F2F2F2" w:themeFill="background1" w:themeFillShade="F2"/>
                </w:tcPr>
                <w:p w14:paraId="41BAA015" w14:textId="77777777" w:rsidR="00D93F4E" w:rsidRPr="00C37575" w:rsidRDefault="00D93F4E" w:rsidP="005B6122">
                  <w:pPr>
                    <w:pStyle w:val="aa"/>
                    <w:spacing w:before="0" w:beforeAutospacing="0" w:after="0" w:afterAutospacing="0"/>
                    <w:jc w:val="center"/>
                    <w:rPr>
                      <w:b/>
                      <w:color w:val="000000"/>
                      <w:sz w:val="22"/>
                      <w:szCs w:val="22"/>
                      <w:lang w:val="uk-UA" w:eastAsia="uk-UA"/>
                    </w:rPr>
                  </w:pPr>
                  <w:r w:rsidRPr="00C37575">
                    <w:rPr>
                      <w:b/>
                      <w:color w:val="000000"/>
                      <w:sz w:val="22"/>
                      <w:szCs w:val="22"/>
                      <w:lang w:val="uk-UA" w:eastAsia="uk-UA"/>
                    </w:rPr>
                    <w:t xml:space="preserve">Підтверджуючий документ </w:t>
                  </w:r>
                </w:p>
              </w:tc>
            </w:tr>
            <w:tr w:rsidR="00D93F4E" w:rsidRPr="00C37575" w14:paraId="4CFAB1D3" w14:textId="77777777" w:rsidTr="005B6122">
              <w:tc>
                <w:tcPr>
                  <w:tcW w:w="2839" w:type="dxa"/>
                </w:tcPr>
                <w:p w14:paraId="0DE211EA" w14:textId="02A88352" w:rsidR="00D93F4E" w:rsidRPr="00C37575" w:rsidRDefault="00D93F4E" w:rsidP="005B6122">
                  <w:pPr>
                    <w:pStyle w:val="aa"/>
                    <w:spacing w:before="0" w:beforeAutospacing="0" w:after="0" w:afterAutospacing="0"/>
                    <w:jc w:val="both"/>
                    <w:rPr>
                      <w:color w:val="000000"/>
                      <w:sz w:val="22"/>
                      <w:szCs w:val="22"/>
                      <w:lang w:val="uk-UA" w:eastAsia="uk-UA"/>
                    </w:rPr>
                  </w:pPr>
                  <w:r w:rsidRPr="00C37575">
                    <w:rPr>
                      <w:color w:val="000000"/>
                      <w:sz w:val="22"/>
                      <w:szCs w:val="22"/>
                      <w:lang w:val="uk-UA" w:eastAsia="uk-UA"/>
                    </w:rPr>
                    <w:t>Керівника учасника</w:t>
                  </w:r>
                </w:p>
              </w:tc>
              <w:tc>
                <w:tcPr>
                  <w:tcW w:w="2268" w:type="dxa"/>
                </w:tcPr>
                <w:p w14:paraId="34D5F6F4"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c>
                <w:tcPr>
                  <w:tcW w:w="1842" w:type="dxa"/>
                </w:tcPr>
                <w:p w14:paraId="0F6FCA48"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c>
                <w:tcPr>
                  <w:tcW w:w="2694" w:type="dxa"/>
                </w:tcPr>
                <w:p w14:paraId="4EAFE540"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r>
            <w:tr w:rsidR="00D93F4E" w:rsidRPr="00C37575" w14:paraId="16F1CAA7" w14:textId="77777777" w:rsidTr="005B6122">
              <w:tc>
                <w:tcPr>
                  <w:tcW w:w="2839" w:type="dxa"/>
                </w:tcPr>
                <w:p w14:paraId="4884C2DE" w14:textId="77777777" w:rsidR="00D93F4E" w:rsidRPr="00C37575" w:rsidRDefault="00D93F4E" w:rsidP="005B6122">
                  <w:pPr>
                    <w:pStyle w:val="aa"/>
                    <w:spacing w:before="0" w:beforeAutospacing="0" w:after="0" w:afterAutospacing="0"/>
                    <w:jc w:val="both"/>
                    <w:rPr>
                      <w:color w:val="000000"/>
                      <w:sz w:val="22"/>
                      <w:szCs w:val="22"/>
                      <w:lang w:val="uk-UA" w:eastAsia="uk-UA"/>
                    </w:rPr>
                  </w:pPr>
                  <w:r w:rsidRPr="00C37575">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834A8F9"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c>
                <w:tcPr>
                  <w:tcW w:w="1842" w:type="dxa"/>
                </w:tcPr>
                <w:p w14:paraId="074328A2"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c>
                <w:tcPr>
                  <w:tcW w:w="2694" w:type="dxa"/>
                </w:tcPr>
                <w:p w14:paraId="367A8FF7"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r>
            <w:tr w:rsidR="00D93F4E" w:rsidRPr="00C37575" w14:paraId="2E129E90" w14:textId="77777777" w:rsidTr="005B6122">
              <w:tc>
                <w:tcPr>
                  <w:tcW w:w="2839" w:type="dxa"/>
                </w:tcPr>
                <w:p w14:paraId="54F82CED" w14:textId="77777777" w:rsidR="00D93F4E" w:rsidRPr="00C37575" w:rsidRDefault="00D93F4E" w:rsidP="005B6122">
                  <w:pPr>
                    <w:pStyle w:val="aa"/>
                    <w:spacing w:before="0" w:beforeAutospacing="0" w:after="0" w:afterAutospacing="0"/>
                    <w:jc w:val="both"/>
                    <w:rPr>
                      <w:color w:val="000000"/>
                      <w:sz w:val="22"/>
                      <w:szCs w:val="22"/>
                      <w:lang w:val="uk-UA" w:eastAsia="uk-UA"/>
                    </w:rPr>
                  </w:pPr>
                  <w:r w:rsidRPr="00C37575">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FE06C25"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c>
                <w:tcPr>
                  <w:tcW w:w="1842" w:type="dxa"/>
                </w:tcPr>
                <w:p w14:paraId="6FA19E6E"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c>
                <w:tcPr>
                  <w:tcW w:w="2694" w:type="dxa"/>
                </w:tcPr>
                <w:p w14:paraId="2647DDBF" w14:textId="77777777" w:rsidR="00D93F4E" w:rsidRPr="00C37575" w:rsidRDefault="00D93F4E" w:rsidP="005B6122">
                  <w:pPr>
                    <w:pStyle w:val="aa"/>
                    <w:spacing w:before="0" w:beforeAutospacing="0" w:after="0" w:afterAutospacing="0"/>
                    <w:jc w:val="both"/>
                    <w:rPr>
                      <w:color w:val="000000"/>
                      <w:sz w:val="22"/>
                      <w:szCs w:val="22"/>
                      <w:lang w:val="uk-UA" w:eastAsia="uk-UA"/>
                    </w:rPr>
                  </w:pPr>
                </w:p>
              </w:tc>
            </w:tr>
          </w:tbl>
          <w:p w14:paraId="4AF9C268" w14:textId="29A4D158" w:rsidR="00D93F4E" w:rsidRPr="00C37575" w:rsidRDefault="00D93F4E" w:rsidP="00D22BFC">
            <w:pPr>
              <w:pStyle w:val="aa"/>
              <w:spacing w:before="0" w:beforeAutospacing="0" w:after="0" w:afterAutospacing="0"/>
              <w:jc w:val="both"/>
              <w:rPr>
                <w:i/>
                <w:color w:val="000000"/>
                <w:sz w:val="16"/>
                <w:szCs w:val="22"/>
                <w:lang w:val="uk-UA" w:eastAsia="uk-UA"/>
              </w:rPr>
            </w:pPr>
            <w:r w:rsidRPr="00C37575">
              <w:rPr>
                <w:i/>
                <w:color w:val="000000"/>
                <w:sz w:val="16"/>
                <w:szCs w:val="22"/>
                <w:lang w:val="uk-UA" w:eastAsia="uk-UA"/>
              </w:rPr>
              <w:t>*у разі, якщо учасником є фізична-особа підприємець, то про це зазначається у графі «назва посади».</w:t>
            </w:r>
          </w:p>
          <w:p w14:paraId="6AA3F53B" w14:textId="77777777" w:rsidR="00D93F4E" w:rsidRPr="00C37575" w:rsidRDefault="00D93F4E" w:rsidP="005B6122">
            <w:pPr>
              <w:pStyle w:val="aa"/>
              <w:spacing w:before="0" w:beforeAutospacing="0" w:after="0" w:afterAutospacing="0"/>
              <w:ind w:left="-21" w:firstLine="479"/>
              <w:jc w:val="both"/>
              <w:rPr>
                <w:color w:val="000000"/>
                <w:sz w:val="22"/>
                <w:szCs w:val="22"/>
                <w:lang w:val="uk-UA" w:eastAsia="uk-UA"/>
              </w:rPr>
            </w:pPr>
            <w:r w:rsidRPr="00C37575">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37575">
              <w:rPr>
                <w:color w:val="000000"/>
                <w:sz w:val="22"/>
                <w:szCs w:val="22"/>
                <w:u w:val="single"/>
                <w:lang w:val="uk-UA" w:eastAsia="uk-UA"/>
              </w:rPr>
              <w:t>на підставі положень установчих документів</w:t>
            </w:r>
            <w:r w:rsidRPr="00C37575">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F03D664" w14:textId="77777777" w:rsidR="00D93F4E" w:rsidRPr="00C37575" w:rsidRDefault="00D93F4E" w:rsidP="005B6122">
            <w:pPr>
              <w:pStyle w:val="aa"/>
              <w:spacing w:before="0" w:beforeAutospacing="0" w:after="0" w:afterAutospacing="0"/>
              <w:ind w:left="-21" w:firstLine="479"/>
              <w:jc w:val="both"/>
              <w:rPr>
                <w:color w:val="000000"/>
                <w:sz w:val="22"/>
                <w:szCs w:val="22"/>
                <w:lang w:val="uk-UA" w:eastAsia="uk-UA"/>
              </w:rPr>
            </w:pPr>
            <w:r w:rsidRPr="00C37575">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447AC4" w14:textId="77777777" w:rsidR="00D93F4E" w:rsidRPr="00C37575" w:rsidRDefault="00D93F4E" w:rsidP="005B6122">
            <w:pPr>
              <w:pStyle w:val="aa"/>
              <w:spacing w:before="0" w:beforeAutospacing="0" w:after="0" w:afterAutospacing="0"/>
              <w:ind w:left="-21" w:firstLine="479"/>
              <w:jc w:val="both"/>
              <w:rPr>
                <w:color w:val="000000"/>
                <w:sz w:val="22"/>
                <w:szCs w:val="22"/>
                <w:lang w:val="uk-UA" w:eastAsia="uk-UA"/>
              </w:rPr>
            </w:pPr>
            <w:r w:rsidRPr="00C37575">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37575">
              <w:rPr>
                <w:color w:val="000000"/>
                <w:sz w:val="22"/>
                <w:szCs w:val="22"/>
                <w:lang w:val="uk-UA" w:eastAsia="uk-UA"/>
              </w:rPr>
              <w:t>наказ  про призначення директора об’єднання учасників.</w:t>
            </w:r>
          </w:p>
          <w:p w14:paraId="7B269322" w14:textId="77777777" w:rsidR="00D93F4E" w:rsidRPr="00C37575" w:rsidRDefault="00D93F4E" w:rsidP="005B6122">
            <w:pPr>
              <w:pStyle w:val="aa"/>
              <w:spacing w:before="0" w:beforeAutospacing="0" w:after="0" w:afterAutospacing="0"/>
              <w:ind w:left="-21" w:firstLine="479"/>
              <w:jc w:val="both"/>
              <w:rPr>
                <w:sz w:val="22"/>
                <w:szCs w:val="22"/>
                <w:lang w:eastAsia="ru-RU"/>
              </w:rPr>
            </w:pPr>
            <w:r w:rsidRPr="00C37575">
              <w:rPr>
                <w:color w:val="000000"/>
                <w:sz w:val="22"/>
                <w:szCs w:val="22"/>
                <w:lang w:val="uk-UA" w:eastAsia="uk-UA"/>
              </w:rPr>
              <w:t xml:space="preserve">Г) </w:t>
            </w:r>
            <w:r w:rsidRPr="00C37575">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37575">
              <w:rPr>
                <w:color w:val="000000"/>
                <w:sz w:val="22"/>
                <w:szCs w:val="22"/>
                <w:lang w:val="en-US" w:eastAsia="uk-UA"/>
              </w:rPr>
              <w:t>ID</w:t>
            </w:r>
            <w:r w:rsidRPr="00C37575">
              <w:rPr>
                <w:color w:val="000000"/>
                <w:sz w:val="22"/>
                <w:szCs w:val="22"/>
                <w:lang w:eastAsia="uk-UA"/>
              </w:rPr>
              <w:t>-картки.</w:t>
            </w:r>
          </w:p>
        </w:tc>
      </w:tr>
      <w:tr w:rsidR="00D93F4E" w:rsidRPr="00C37575" w14:paraId="5AD61F85"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883D9" w14:textId="77777777" w:rsidR="00D93F4E" w:rsidRPr="00C37575" w:rsidRDefault="00D93F4E"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72074" w14:textId="77777777" w:rsidR="00D93F4E" w:rsidRPr="00C37575" w:rsidRDefault="00D93F4E" w:rsidP="005B6122">
            <w:pPr>
              <w:spacing w:line="240" w:lineRule="auto"/>
              <w:contextualSpacing/>
              <w:jc w:val="both"/>
              <w:rPr>
                <w:rFonts w:ascii="Times New Roman" w:hAnsi="Times New Roman"/>
                <w:iCs/>
              </w:rPr>
            </w:pPr>
            <w:r w:rsidRPr="00C37575">
              <w:rPr>
                <w:rFonts w:ascii="Times New Roman" w:hAnsi="Times New Roman"/>
                <w:iCs/>
              </w:rPr>
              <w:t xml:space="preserve">Оригінал </w:t>
            </w:r>
            <w:r w:rsidRPr="00C37575">
              <w:rPr>
                <w:rFonts w:ascii="Times New Roman" w:hAnsi="Times New Roman"/>
              </w:rPr>
              <w:t>чи</w:t>
            </w:r>
            <w:r w:rsidRPr="00C37575">
              <w:rPr>
                <w:rFonts w:ascii="Times New Roman" w:eastAsia="Arial" w:hAnsi="Times New Roman"/>
                <w:lang w:eastAsia="zh-CN"/>
              </w:rPr>
              <w:t xml:space="preserve"> </w:t>
            </w:r>
            <w:r w:rsidRPr="00C37575">
              <w:rPr>
                <w:rFonts w:ascii="Times New Roman" w:hAnsi="Times New Roman"/>
              </w:rPr>
              <w:t xml:space="preserve">копія </w:t>
            </w:r>
            <w:r w:rsidRPr="00C37575">
              <w:rPr>
                <w:rFonts w:ascii="Times New Roman" w:hAnsi="Times New Roman"/>
                <w:iCs/>
              </w:rPr>
              <w:t>статуту або іншого установчого документу</w:t>
            </w:r>
            <w:r w:rsidRPr="00C37575">
              <w:rPr>
                <w:rFonts w:ascii="Times New Roman" w:hAnsi="Times New Roman"/>
              </w:rPr>
              <w:t xml:space="preserve"> зі змінами (у разі їх наявності),</w:t>
            </w:r>
            <w:r w:rsidRPr="00C37575">
              <w:rPr>
                <w:rFonts w:ascii="Times New Roman" w:hAnsi="Times New Roman"/>
                <w:iCs/>
              </w:rPr>
              <w:t xml:space="preserve"> (для учасника - юридичної особи. Положення статуту, що подається у</w:t>
            </w:r>
            <w:r w:rsidRPr="00C37575">
              <w:rPr>
                <w:rFonts w:ascii="Times New Roman" w:hAnsi="Times New Roman"/>
                <w:color w:val="000000"/>
                <w:shd w:val="clear" w:color="auto" w:fill="FFFFFF"/>
              </w:rPr>
              <w:t xml:space="preserve">часником з </w:t>
            </w:r>
            <w:r w:rsidRPr="00C37575">
              <w:rPr>
                <w:rFonts w:ascii="Times New Roman" w:hAnsi="Times New Roman"/>
                <w:lang w:eastAsia="ar-SA"/>
              </w:rPr>
              <w:t>організаційно-правовою формою господарювання:</w:t>
            </w:r>
            <w:r w:rsidRPr="00C37575">
              <w:rPr>
                <w:rFonts w:ascii="Times New Roman" w:hAnsi="Times New Roman"/>
                <w:color w:val="000000"/>
                <w:shd w:val="clear" w:color="auto" w:fill="FFFFFF"/>
              </w:rPr>
              <w:t xml:space="preserve"> товариство</w:t>
            </w:r>
            <w:r w:rsidRPr="00C37575">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37575">
              <w:rPr>
                <w:rFonts w:ascii="Times New Roman" w:hAnsi="Times New Roman"/>
                <w:iCs/>
              </w:rPr>
              <w:t xml:space="preserve">). </w:t>
            </w:r>
          </w:p>
          <w:p w14:paraId="0C635C3C" w14:textId="760ED07A" w:rsidR="00D93F4E" w:rsidRPr="00C37575" w:rsidRDefault="00D93F4E" w:rsidP="005B6122">
            <w:pPr>
              <w:spacing w:line="240" w:lineRule="auto"/>
              <w:contextualSpacing/>
              <w:jc w:val="both"/>
              <w:rPr>
                <w:rFonts w:ascii="Times New Roman" w:hAnsi="Times New Roman"/>
              </w:rPr>
            </w:pPr>
            <w:r w:rsidRPr="00C37575">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D93F4E" w:rsidRPr="00C37575" w14:paraId="2EDDE40D"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41438" w14:textId="77777777" w:rsidR="00D93F4E" w:rsidRPr="00C37575" w:rsidRDefault="00D93F4E"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89F8E" w14:textId="7D4A9FA9" w:rsidR="00D93F4E" w:rsidRPr="00C37575" w:rsidRDefault="00D93F4E" w:rsidP="005B6122">
            <w:pPr>
              <w:spacing w:line="240" w:lineRule="auto"/>
              <w:contextualSpacing/>
              <w:jc w:val="both"/>
              <w:rPr>
                <w:rFonts w:ascii="Times New Roman" w:hAnsi="Times New Roman" w:cs="Times New Roman"/>
              </w:rPr>
            </w:pPr>
            <w:r w:rsidRPr="00C37575">
              <w:rPr>
                <w:rFonts w:ascii="Times New Roman" w:hAnsi="Times New Roman" w:cs="Times New Roman"/>
              </w:rPr>
              <w:t>Витяг із Єдиного державного реєстру юридичних осіб, фізичних осіб-підприємців та громадських формува</w:t>
            </w:r>
            <w:r w:rsidR="00AD180C" w:rsidRPr="00C37575">
              <w:rPr>
                <w:rFonts w:ascii="Times New Roman" w:hAnsi="Times New Roman" w:cs="Times New Roman"/>
              </w:rPr>
              <w:t>нь</w:t>
            </w:r>
            <w:r w:rsidR="00717B10" w:rsidRPr="00C37575">
              <w:rPr>
                <w:rFonts w:ascii="Times New Roman" w:hAnsi="Times New Roman" w:cs="Times New Roman"/>
              </w:rPr>
              <w:t xml:space="preserve"> виданий у поточному році</w:t>
            </w:r>
          </w:p>
        </w:tc>
      </w:tr>
      <w:tr w:rsidR="005D7533" w:rsidRPr="00C37575" w14:paraId="26961FC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5B4AE" w14:textId="42C27683" w:rsidR="005D7533" w:rsidRPr="00C37575" w:rsidRDefault="00D76A00"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15B3E" w14:textId="42A80195" w:rsidR="005D7533" w:rsidRPr="00C37575" w:rsidRDefault="005D7533" w:rsidP="005B6122">
            <w:pPr>
              <w:pStyle w:val="a6"/>
              <w:spacing w:after="0" w:line="240" w:lineRule="auto"/>
              <w:ind w:left="0"/>
              <w:jc w:val="both"/>
              <w:rPr>
                <w:rFonts w:ascii="Times New Roman" w:hAnsi="Times New Roman"/>
              </w:rPr>
            </w:pPr>
            <w:r w:rsidRPr="00C37575">
              <w:rPr>
                <w:rFonts w:ascii="Times New Roman" w:hAnsi="Times New Roman"/>
              </w:rPr>
              <w:t>Достовірна інформація у вигляді довідки довільної форми,</w:t>
            </w:r>
            <w:r w:rsidRPr="00C37575">
              <w:rPr>
                <w:rFonts w:ascii="Times New Roman" w:hAnsi="Times New Roman"/>
                <w:b/>
              </w:rPr>
              <w:t xml:space="preserve"> </w:t>
            </w:r>
            <w:r w:rsidRPr="00C37575">
              <w:rPr>
                <w:rFonts w:ascii="Times New Roman" w:hAnsi="Times New Roman"/>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10E69" w:rsidRPr="00C37575" w14:paraId="6F2EC516"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F9904" w14:textId="7DAE66A0" w:rsidR="00610E69" w:rsidRPr="00C37575" w:rsidRDefault="00610E69"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DED8B" w14:textId="70A17911" w:rsidR="00610E69" w:rsidRPr="00C37575" w:rsidRDefault="00610E69" w:rsidP="005B6122">
            <w:pPr>
              <w:pStyle w:val="a6"/>
              <w:spacing w:after="0" w:line="240" w:lineRule="auto"/>
              <w:ind w:left="0"/>
              <w:jc w:val="both"/>
              <w:rPr>
                <w:rFonts w:ascii="Times New Roman" w:hAnsi="Times New Roman"/>
              </w:rPr>
            </w:pPr>
            <w:r w:rsidRPr="00C37575">
              <w:rPr>
                <w:rFonts w:ascii="Times New Roman" w:hAnsi="Times New Roman"/>
              </w:rPr>
              <w:t>Довідка у довільній формі, яка містить відомості про Учасника</w:t>
            </w:r>
          </w:p>
        </w:tc>
      </w:tr>
      <w:tr w:rsidR="00713810" w:rsidRPr="00C37575" w14:paraId="7B9D741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8D0BA" w14:textId="627CD287" w:rsidR="00713810" w:rsidRPr="00C37575" w:rsidRDefault="00713810"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C2393" w14:textId="12FE7C0B" w:rsidR="00713810" w:rsidRPr="00C37575" w:rsidRDefault="00713810" w:rsidP="00713810">
            <w:pPr>
              <w:spacing w:after="0" w:line="240" w:lineRule="auto"/>
              <w:jc w:val="both"/>
              <w:rPr>
                <w:rFonts w:ascii="Times New Roman" w:hAnsi="Times New Roman"/>
              </w:rPr>
            </w:pPr>
            <w:r w:rsidRPr="00C37575">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B4F24" w:rsidRPr="00C37575" w14:paraId="4F4A3607"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ADCFF" w14:textId="6D079038" w:rsidR="007B4F24" w:rsidRPr="00C37575" w:rsidRDefault="007B4F24"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CF32F" w14:textId="4F76FED7" w:rsidR="007B4F24" w:rsidRPr="00C37575" w:rsidRDefault="00717B10" w:rsidP="004324CF">
            <w:pPr>
              <w:spacing w:after="0" w:line="240" w:lineRule="auto"/>
              <w:jc w:val="both"/>
              <w:rPr>
                <w:rFonts w:ascii="Times New Roman" w:hAnsi="Times New Roman"/>
              </w:rPr>
            </w:pPr>
            <w:r w:rsidRPr="00C37575">
              <w:rPr>
                <w:rFonts w:ascii="Times New Roman" w:hAnsi="Times New Roman"/>
              </w:rPr>
              <w:t xml:space="preserve">Учасник повинен надати дозвіл на виконання робіт підвищеної небезпеки, зокрема робіт, які виконуються в </w:t>
            </w:r>
            <w:r w:rsidR="004324CF">
              <w:rPr>
                <w:rFonts w:ascii="Times New Roman" w:hAnsi="Times New Roman"/>
              </w:rPr>
              <w:t xml:space="preserve">траншеях та зварювальні роботи </w:t>
            </w:r>
            <w:bookmarkStart w:id="0" w:name="_GoBack"/>
            <w:bookmarkEnd w:id="0"/>
          </w:p>
        </w:tc>
      </w:tr>
      <w:tr w:rsidR="0060066A" w:rsidRPr="000A624A" w14:paraId="64D50615"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3501D" w14:textId="5B574226" w:rsidR="0060066A" w:rsidRPr="00C37575" w:rsidRDefault="0060066A" w:rsidP="005B6122">
            <w:pPr>
              <w:spacing w:line="240" w:lineRule="auto"/>
              <w:contextualSpacing/>
              <w:jc w:val="both"/>
              <w:rPr>
                <w:rFonts w:ascii="Times New Roman" w:eastAsia="Times New Roman" w:hAnsi="Times New Roman" w:cs="Times New Roman"/>
                <w:lang w:eastAsia="ru-RU"/>
              </w:rPr>
            </w:pPr>
            <w:r w:rsidRPr="00C37575">
              <w:rPr>
                <w:rFonts w:ascii="Times New Roman" w:eastAsia="Times New Roman" w:hAnsi="Times New Roman" w:cs="Times New Roman"/>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534BD" w14:textId="13FE1E29" w:rsidR="0060066A" w:rsidRPr="000A624A" w:rsidRDefault="000A624A" w:rsidP="00CF5CCB">
            <w:pPr>
              <w:spacing w:after="0" w:line="240" w:lineRule="auto"/>
              <w:jc w:val="both"/>
              <w:rPr>
                <w:rFonts w:ascii="Times New Roman" w:hAnsi="Times New Roman"/>
              </w:rPr>
            </w:pPr>
            <w:r w:rsidRPr="00C37575">
              <w:rPr>
                <w:rFonts w:ascii="Times New Roman" w:hAnsi="Times New Roman"/>
              </w:rPr>
              <w:t>Оригінал довідки з банку про наявність коштів на рахунку Учасника в розмірі не менше 50% в</w:t>
            </w:r>
            <w:r w:rsidR="00CF5CCB" w:rsidRPr="00C37575">
              <w:rPr>
                <w:rFonts w:ascii="Times New Roman" w:hAnsi="Times New Roman"/>
              </w:rPr>
              <w:t xml:space="preserve">ід вартості очікуваної вартості процедури закупівлі, </w:t>
            </w:r>
            <w:r w:rsidRPr="00C37575">
              <w:rPr>
                <w:rFonts w:ascii="Times New Roman" w:hAnsi="Times New Roman"/>
              </w:rPr>
              <w:t>видана не раніше червня 2023 року.</w:t>
            </w:r>
          </w:p>
        </w:tc>
      </w:tr>
    </w:tbl>
    <w:p w14:paraId="1183A0D4" w14:textId="50D2DE42" w:rsidR="00C66901" w:rsidRPr="00E438F0" w:rsidRDefault="00C66901" w:rsidP="00280A00">
      <w:pPr>
        <w:spacing w:after="0" w:line="240" w:lineRule="auto"/>
        <w:rPr>
          <w:rFonts w:ascii="Times New Roman" w:hAnsi="Times New Roman" w:cs="Times New Roman"/>
          <w:b/>
        </w:rPr>
      </w:pPr>
    </w:p>
    <w:sectPr w:rsidR="00C66901" w:rsidRPr="00E438F0"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3E6E" w14:textId="77777777" w:rsidR="00543FA0" w:rsidRDefault="00543FA0">
      <w:pPr>
        <w:spacing w:after="0" w:line="240" w:lineRule="auto"/>
      </w:pPr>
      <w:r>
        <w:separator/>
      </w:r>
    </w:p>
  </w:endnote>
  <w:endnote w:type="continuationSeparator" w:id="0">
    <w:p w14:paraId="5CB5A808" w14:textId="77777777" w:rsidR="00543FA0" w:rsidRDefault="0054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B1FA" w14:textId="77777777" w:rsidR="00543FA0" w:rsidRDefault="00543FA0">
      <w:pPr>
        <w:spacing w:after="0" w:line="240" w:lineRule="auto"/>
      </w:pPr>
      <w:r>
        <w:separator/>
      </w:r>
    </w:p>
  </w:footnote>
  <w:footnote w:type="continuationSeparator" w:id="0">
    <w:p w14:paraId="0A4866F9" w14:textId="77777777" w:rsidR="00543FA0" w:rsidRDefault="00543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2F54" w14:textId="2A2C2A81" w:rsidR="005B6122"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324CF" w:rsidRPr="004324CF">
      <w:rPr>
        <w:rFonts w:ascii="Times New Roman" w:hAnsi="Times New Roman"/>
        <w:noProof/>
        <w:sz w:val="28"/>
        <w:szCs w:val="28"/>
        <w:lang w:val="ru-RU"/>
      </w:rPr>
      <w:t>7</w:t>
    </w:r>
    <w:r w:rsidRPr="00770A35">
      <w:rPr>
        <w:rFonts w:ascii="Times New Roman" w:hAnsi="Times New Roman"/>
        <w:sz w:val="28"/>
        <w:szCs w:val="28"/>
      </w:rPr>
      <w:fldChar w:fldCharType="end"/>
    </w:r>
  </w:p>
  <w:p w14:paraId="24E571AC" w14:textId="77777777" w:rsidR="005B6122" w:rsidRDefault="005B61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1023"/>
    <w:rsid w:val="00012BEB"/>
    <w:rsid w:val="0001704B"/>
    <w:rsid w:val="000247E2"/>
    <w:rsid w:val="000438B0"/>
    <w:rsid w:val="00071B88"/>
    <w:rsid w:val="00075213"/>
    <w:rsid w:val="000805B6"/>
    <w:rsid w:val="00081C51"/>
    <w:rsid w:val="00097D0F"/>
    <w:rsid w:val="000A2FB6"/>
    <w:rsid w:val="000A562A"/>
    <w:rsid w:val="000A624A"/>
    <w:rsid w:val="000C57D9"/>
    <w:rsid w:val="000C6E41"/>
    <w:rsid w:val="000D6C46"/>
    <w:rsid w:val="000F1E54"/>
    <w:rsid w:val="00101FF6"/>
    <w:rsid w:val="0010524F"/>
    <w:rsid w:val="00105B0B"/>
    <w:rsid w:val="001133CC"/>
    <w:rsid w:val="001164A7"/>
    <w:rsid w:val="001368C5"/>
    <w:rsid w:val="00136BE6"/>
    <w:rsid w:val="00143084"/>
    <w:rsid w:val="00143DEC"/>
    <w:rsid w:val="0015200D"/>
    <w:rsid w:val="001536B7"/>
    <w:rsid w:val="00160BD3"/>
    <w:rsid w:val="00163F9B"/>
    <w:rsid w:val="00173499"/>
    <w:rsid w:val="00191C35"/>
    <w:rsid w:val="0019382A"/>
    <w:rsid w:val="00194853"/>
    <w:rsid w:val="00196443"/>
    <w:rsid w:val="001A1D87"/>
    <w:rsid w:val="001B041B"/>
    <w:rsid w:val="001B2B6D"/>
    <w:rsid w:val="001D2DBE"/>
    <w:rsid w:val="001F17A7"/>
    <w:rsid w:val="001F1E8F"/>
    <w:rsid w:val="00207E6D"/>
    <w:rsid w:val="00214E38"/>
    <w:rsid w:val="00221673"/>
    <w:rsid w:val="00222083"/>
    <w:rsid w:val="00247CDC"/>
    <w:rsid w:val="002520C5"/>
    <w:rsid w:val="0025233B"/>
    <w:rsid w:val="00265762"/>
    <w:rsid w:val="00272842"/>
    <w:rsid w:val="00280A00"/>
    <w:rsid w:val="002933CF"/>
    <w:rsid w:val="002A4DC3"/>
    <w:rsid w:val="002A735D"/>
    <w:rsid w:val="002C295D"/>
    <w:rsid w:val="002D4A6B"/>
    <w:rsid w:val="002D60EF"/>
    <w:rsid w:val="002E0C15"/>
    <w:rsid w:val="002E20A3"/>
    <w:rsid w:val="002E2C70"/>
    <w:rsid w:val="002E5032"/>
    <w:rsid w:val="002F3540"/>
    <w:rsid w:val="003125B5"/>
    <w:rsid w:val="0033117E"/>
    <w:rsid w:val="0033151E"/>
    <w:rsid w:val="00337EAE"/>
    <w:rsid w:val="00343668"/>
    <w:rsid w:val="00343CA5"/>
    <w:rsid w:val="00356C55"/>
    <w:rsid w:val="003614E4"/>
    <w:rsid w:val="00370D15"/>
    <w:rsid w:val="00370ED1"/>
    <w:rsid w:val="00376423"/>
    <w:rsid w:val="003812B0"/>
    <w:rsid w:val="003926A1"/>
    <w:rsid w:val="00392F95"/>
    <w:rsid w:val="00393271"/>
    <w:rsid w:val="003A2FEC"/>
    <w:rsid w:val="003E0C17"/>
    <w:rsid w:val="003E7939"/>
    <w:rsid w:val="003F6046"/>
    <w:rsid w:val="00420B51"/>
    <w:rsid w:val="00422D15"/>
    <w:rsid w:val="004324CF"/>
    <w:rsid w:val="0045448A"/>
    <w:rsid w:val="004564F5"/>
    <w:rsid w:val="00473959"/>
    <w:rsid w:val="0048468A"/>
    <w:rsid w:val="004A51FB"/>
    <w:rsid w:val="004B46B0"/>
    <w:rsid w:val="004D3EEC"/>
    <w:rsid w:val="004E0680"/>
    <w:rsid w:val="004E5C44"/>
    <w:rsid w:val="00500C72"/>
    <w:rsid w:val="005228A1"/>
    <w:rsid w:val="00531A4D"/>
    <w:rsid w:val="0054185D"/>
    <w:rsid w:val="00543FA0"/>
    <w:rsid w:val="0054412E"/>
    <w:rsid w:val="00550343"/>
    <w:rsid w:val="00565900"/>
    <w:rsid w:val="00566D1A"/>
    <w:rsid w:val="00577DF3"/>
    <w:rsid w:val="00584154"/>
    <w:rsid w:val="0058439F"/>
    <w:rsid w:val="0059400E"/>
    <w:rsid w:val="005A2742"/>
    <w:rsid w:val="005A2B9A"/>
    <w:rsid w:val="005A5765"/>
    <w:rsid w:val="005A65E0"/>
    <w:rsid w:val="005B6122"/>
    <w:rsid w:val="005C453C"/>
    <w:rsid w:val="005D7533"/>
    <w:rsid w:val="005E03CF"/>
    <w:rsid w:val="0060066A"/>
    <w:rsid w:val="00601705"/>
    <w:rsid w:val="00610E69"/>
    <w:rsid w:val="00621231"/>
    <w:rsid w:val="0062322F"/>
    <w:rsid w:val="00632CE6"/>
    <w:rsid w:val="00637874"/>
    <w:rsid w:val="00640911"/>
    <w:rsid w:val="0065465D"/>
    <w:rsid w:val="006577D4"/>
    <w:rsid w:val="006737DF"/>
    <w:rsid w:val="00675B85"/>
    <w:rsid w:val="00681EE3"/>
    <w:rsid w:val="00687CF1"/>
    <w:rsid w:val="00694336"/>
    <w:rsid w:val="006A1AE6"/>
    <w:rsid w:val="006B53A5"/>
    <w:rsid w:val="006C1856"/>
    <w:rsid w:val="006C4709"/>
    <w:rsid w:val="006C7013"/>
    <w:rsid w:val="006D12C8"/>
    <w:rsid w:val="006D4E88"/>
    <w:rsid w:val="006E13CD"/>
    <w:rsid w:val="006E1D4D"/>
    <w:rsid w:val="006E3B6B"/>
    <w:rsid w:val="006F19B3"/>
    <w:rsid w:val="006F527E"/>
    <w:rsid w:val="007000EA"/>
    <w:rsid w:val="0070127A"/>
    <w:rsid w:val="00701711"/>
    <w:rsid w:val="00706877"/>
    <w:rsid w:val="007108B7"/>
    <w:rsid w:val="00713810"/>
    <w:rsid w:val="00713F7E"/>
    <w:rsid w:val="00716438"/>
    <w:rsid w:val="00717B10"/>
    <w:rsid w:val="007200B6"/>
    <w:rsid w:val="00723B8D"/>
    <w:rsid w:val="00724934"/>
    <w:rsid w:val="00731F24"/>
    <w:rsid w:val="00733D1F"/>
    <w:rsid w:val="0075457D"/>
    <w:rsid w:val="0075645D"/>
    <w:rsid w:val="00770AED"/>
    <w:rsid w:val="00773B78"/>
    <w:rsid w:val="00784553"/>
    <w:rsid w:val="007A2295"/>
    <w:rsid w:val="007A4CA3"/>
    <w:rsid w:val="007B4F24"/>
    <w:rsid w:val="007D230E"/>
    <w:rsid w:val="007D23C1"/>
    <w:rsid w:val="007D34BF"/>
    <w:rsid w:val="007D50BB"/>
    <w:rsid w:val="007F49D0"/>
    <w:rsid w:val="00800627"/>
    <w:rsid w:val="0081183A"/>
    <w:rsid w:val="00811D10"/>
    <w:rsid w:val="00813D36"/>
    <w:rsid w:val="0081668F"/>
    <w:rsid w:val="00822F99"/>
    <w:rsid w:val="00871A94"/>
    <w:rsid w:val="00873061"/>
    <w:rsid w:val="00890D8D"/>
    <w:rsid w:val="0089445F"/>
    <w:rsid w:val="008950C5"/>
    <w:rsid w:val="008A19F9"/>
    <w:rsid w:val="008A2307"/>
    <w:rsid w:val="008A493F"/>
    <w:rsid w:val="008B2D5C"/>
    <w:rsid w:val="008C1043"/>
    <w:rsid w:val="008F0BC8"/>
    <w:rsid w:val="00912F07"/>
    <w:rsid w:val="00941DC5"/>
    <w:rsid w:val="00945B3B"/>
    <w:rsid w:val="00945C6E"/>
    <w:rsid w:val="00950E45"/>
    <w:rsid w:val="00961681"/>
    <w:rsid w:val="00964BC8"/>
    <w:rsid w:val="009717FB"/>
    <w:rsid w:val="00977B55"/>
    <w:rsid w:val="0098645D"/>
    <w:rsid w:val="009A21E2"/>
    <w:rsid w:val="009A6591"/>
    <w:rsid w:val="009A6607"/>
    <w:rsid w:val="009B38D8"/>
    <w:rsid w:val="009B49A6"/>
    <w:rsid w:val="009B4A4D"/>
    <w:rsid w:val="009C43B5"/>
    <w:rsid w:val="009D54E6"/>
    <w:rsid w:val="009D66E9"/>
    <w:rsid w:val="009E3155"/>
    <w:rsid w:val="009F7ACE"/>
    <w:rsid w:val="00A07497"/>
    <w:rsid w:val="00A104B2"/>
    <w:rsid w:val="00A16B94"/>
    <w:rsid w:val="00A330A5"/>
    <w:rsid w:val="00A353BE"/>
    <w:rsid w:val="00A40385"/>
    <w:rsid w:val="00A41A5B"/>
    <w:rsid w:val="00A5011D"/>
    <w:rsid w:val="00A640A7"/>
    <w:rsid w:val="00A705E7"/>
    <w:rsid w:val="00A70D03"/>
    <w:rsid w:val="00A747BB"/>
    <w:rsid w:val="00A75DAE"/>
    <w:rsid w:val="00A92B01"/>
    <w:rsid w:val="00AA2CBC"/>
    <w:rsid w:val="00AC046B"/>
    <w:rsid w:val="00AC0EDD"/>
    <w:rsid w:val="00AD00A9"/>
    <w:rsid w:val="00AD180C"/>
    <w:rsid w:val="00AD574B"/>
    <w:rsid w:val="00B13B75"/>
    <w:rsid w:val="00B23E66"/>
    <w:rsid w:val="00B35FA3"/>
    <w:rsid w:val="00B37302"/>
    <w:rsid w:val="00B54972"/>
    <w:rsid w:val="00B56DA0"/>
    <w:rsid w:val="00B618CD"/>
    <w:rsid w:val="00B65D33"/>
    <w:rsid w:val="00B74700"/>
    <w:rsid w:val="00B93461"/>
    <w:rsid w:val="00BD4385"/>
    <w:rsid w:val="00BE1D63"/>
    <w:rsid w:val="00BE2EDD"/>
    <w:rsid w:val="00BE65AD"/>
    <w:rsid w:val="00BF03C7"/>
    <w:rsid w:val="00BF7475"/>
    <w:rsid w:val="00C13A24"/>
    <w:rsid w:val="00C251F4"/>
    <w:rsid w:val="00C26B40"/>
    <w:rsid w:val="00C3076C"/>
    <w:rsid w:val="00C37575"/>
    <w:rsid w:val="00C4747F"/>
    <w:rsid w:val="00C6166C"/>
    <w:rsid w:val="00C66901"/>
    <w:rsid w:val="00C703FD"/>
    <w:rsid w:val="00C7684A"/>
    <w:rsid w:val="00C85350"/>
    <w:rsid w:val="00C93A31"/>
    <w:rsid w:val="00C96CBC"/>
    <w:rsid w:val="00CA00E9"/>
    <w:rsid w:val="00CC3400"/>
    <w:rsid w:val="00CC7C16"/>
    <w:rsid w:val="00CD7CE7"/>
    <w:rsid w:val="00CE2B63"/>
    <w:rsid w:val="00CF5CCB"/>
    <w:rsid w:val="00D00B41"/>
    <w:rsid w:val="00D1455B"/>
    <w:rsid w:val="00D22BFC"/>
    <w:rsid w:val="00D46DAE"/>
    <w:rsid w:val="00D4731A"/>
    <w:rsid w:val="00D533FE"/>
    <w:rsid w:val="00D63F38"/>
    <w:rsid w:val="00D76A00"/>
    <w:rsid w:val="00D777BE"/>
    <w:rsid w:val="00D93F4E"/>
    <w:rsid w:val="00DA4B73"/>
    <w:rsid w:val="00DD4744"/>
    <w:rsid w:val="00DD6501"/>
    <w:rsid w:val="00E03192"/>
    <w:rsid w:val="00E34381"/>
    <w:rsid w:val="00E40812"/>
    <w:rsid w:val="00E438F0"/>
    <w:rsid w:val="00E5668F"/>
    <w:rsid w:val="00E56C08"/>
    <w:rsid w:val="00E60EC1"/>
    <w:rsid w:val="00E94C60"/>
    <w:rsid w:val="00EA72F1"/>
    <w:rsid w:val="00EB2CAA"/>
    <w:rsid w:val="00EC1BD0"/>
    <w:rsid w:val="00F1053D"/>
    <w:rsid w:val="00F125AD"/>
    <w:rsid w:val="00F364D3"/>
    <w:rsid w:val="00F57160"/>
    <w:rsid w:val="00F62113"/>
    <w:rsid w:val="00F762CF"/>
    <w:rsid w:val="00F77973"/>
    <w:rsid w:val="00F8226A"/>
    <w:rsid w:val="00F827C0"/>
    <w:rsid w:val="00F90ADC"/>
    <w:rsid w:val="00FB613E"/>
    <w:rsid w:val="00FC57C3"/>
    <w:rsid w:val="00FD0399"/>
    <w:rsid w:val="00FD4B28"/>
    <w:rsid w:val="00FD500F"/>
    <w:rsid w:val="00FD699C"/>
    <w:rsid w:val="00FD6A20"/>
    <w:rsid w:val="00FE5275"/>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D46A9B5C-7A60-4D28-9EAC-A12CD416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HTML">
    <w:name w:val="HTML Preformatted"/>
    <w:aliases w:val="Знак9"/>
    <w:basedOn w:val="a"/>
    <w:link w:val="HTML0"/>
    <w:rsid w:val="002A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ий HTML Знак"/>
    <w:aliases w:val="Знак9 Знак"/>
    <w:basedOn w:val="a0"/>
    <w:link w:val="HTML"/>
    <w:rsid w:val="002A4DC3"/>
    <w:rPr>
      <w:rFonts w:ascii="Courier New" w:eastAsia="Times New Roman" w:hAnsi="Courier New" w:cs="Times New Roman"/>
      <w:color w:val="000000"/>
      <w:sz w:val="21"/>
      <w:szCs w:val="21"/>
      <w:lang w:val="ru-RU" w:eastAsia="ru-RU"/>
    </w:rPr>
  </w:style>
  <w:style w:type="paragraph" w:customStyle="1" w:styleId="ListParagraph1">
    <w:name w:val="List Paragraph1"/>
    <w:basedOn w:val="a"/>
    <w:uiPriority w:val="99"/>
    <w:rsid w:val="0070127A"/>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af0">
    <w:name w:val="Знак Знак Знак Знак Знак"/>
    <w:basedOn w:val="a"/>
    <w:rsid w:val="0089445F"/>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1"/>
    <w:basedOn w:val="a"/>
    <w:rsid w:val="0075457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29BC-1544-4C83-AC7A-EC276893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13196</Words>
  <Characters>7522</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RePack by Diakov</cp:lastModifiedBy>
  <cp:revision>40</cp:revision>
  <dcterms:created xsi:type="dcterms:W3CDTF">2023-05-22T08:18:00Z</dcterms:created>
  <dcterms:modified xsi:type="dcterms:W3CDTF">2023-06-29T15:31:00Z</dcterms:modified>
</cp:coreProperties>
</file>