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20" w:rsidRPr="004D4C55" w:rsidRDefault="00053D52" w:rsidP="004B5C70">
      <w:pPr>
        <w:spacing w:after="0" w:line="240" w:lineRule="auto"/>
        <w:ind w:left="1127" w:firstLine="5245"/>
        <w:rPr>
          <w:rFonts w:ascii="Times New Roman" w:hAnsi="Times New Roman" w:cs="Times New Roman"/>
          <w:sz w:val="28"/>
          <w:szCs w:val="28"/>
          <w:lang w:val="ru-RU"/>
        </w:rPr>
      </w:pPr>
      <w:r w:rsidRPr="004D4C55">
        <w:rPr>
          <w:rFonts w:ascii="Times New Roman" w:hAnsi="Times New Roman" w:cs="Times New Roman"/>
          <w:sz w:val="28"/>
          <w:szCs w:val="28"/>
          <w:lang w:val="ru-RU"/>
        </w:rPr>
        <w:t>ДОДАТОК 1</w:t>
      </w:r>
    </w:p>
    <w:p w:rsidR="00053D52" w:rsidRPr="00053D52" w:rsidRDefault="00053D52" w:rsidP="004B5C70">
      <w:pPr>
        <w:spacing w:after="0" w:line="240" w:lineRule="auto"/>
        <w:ind w:left="1127" w:firstLine="524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тендерно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ї документації</w:t>
      </w:r>
    </w:p>
    <w:p w:rsidR="00311620" w:rsidRPr="00A52A47" w:rsidRDefault="00311620" w:rsidP="00053D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4420" w:rsidRPr="00053D52" w:rsidRDefault="0086456F" w:rsidP="00764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D52">
        <w:rPr>
          <w:rFonts w:ascii="Times New Roman" w:hAnsi="Times New Roman" w:cs="Times New Roman"/>
          <w:b/>
          <w:i/>
          <w:sz w:val="32"/>
          <w:szCs w:val="32"/>
        </w:rPr>
        <w:t>Технічне завдання</w:t>
      </w:r>
    </w:p>
    <w:p w:rsidR="00690414" w:rsidRPr="00A52A47" w:rsidRDefault="00690414" w:rsidP="0005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20" w:rsidRPr="00A52A47" w:rsidRDefault="00311620" w:rsidP="0076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52" w:rsidRDefault="0076442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 xml:space="preserve">Найменування товару: </w:t>
      </w:r>
      <w:r w:rsidR="00577AE2">
        <w:rPr>
          <w:rFonts w:ascii="Times New Roman" w:hAnsi="Times New Roman" w:cs="Times New Roman"/>
          <w:sz w:val="28"/>
          <w:szCs w:val="28"/>
        </w:rPr>
        <w:t>електрична енергія</w:t>
      </w:r>
      <w:r w:rsidR="0005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20" w:rsidRDefault="008925FF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4420" w:rsidRPr="00311620">
        <w:rPr>
          <w:rFonts w:ascii="Times New Roman" w:hAnsi="Times New Roman" w:cs="Times New Roman"/>
          <w:b/>
          <w:i/>
          <w:sz w:val="28"/>
          <w:szCs w:val="28"/>
        </w:rPr>
        <w:t>бсяг закупівлі:</w:t>
      </w:r>
      <w:r w:rsidR="00764420">
        <w:rPr>
          <w:rFonts w:ascii="Times New Roman" w:hAnsi="Times New Roman" w:cs="Times New Roman"/>
          <w:sz w:val="28"/>
          <w:szCs w:val="28"/>
        </w:rPr>
        <w:t xml:space="preserve"> </w:t>
      </w:r>
      <w:r w:rsidR="009109CA" w:rsidRPr="009109CA">
        <w:rPr>
          <w:rFonts w:ascii="Times New Roman" w:hAnsi="Times New Roman" w:cs="Times New Roman"/>
          <w:sz w:val="28"/>
          <w:szCs w:val="28"/>
        </w:rPr>
        <w:t>11</w:t>
      </w:r>
      <w:r w:rsidR="00F30BB7" w:rsidRPr="009109CA">
        <w:rPr>
          <w:rFonts w:ascii="Times New Roman" w:hAnsi="Times New Roman" w:cs="Times New Roman"/>
          <w:sz w:val="28"/>
          <w:szCs w:val="28"/>
        </w:rPr>
        <w:t xml:space="preserve"> 00</w:t>
      </w:r>
      <w:r w:rsidR="0057097E" w:rsidRPr="009109CA">
        <w:rPr>
          <w:rFonts w:ascii="Times New Roman" w:hAnsi="Times New Roman" w:cs="Times New Roman"/>
          <w:sz w:val="28"/>
          <w:szCs w:val="28"/>
        </w:rPr>
        <w:t>0 000</w:t>
      </w:r>
      <w:r w:rsidR="00CD40D9" w:rsidRPr="009109CA">
        <w:rPr>
          <w:rFonts w:ascii="Times New Roman" w:hAnsi="Times New Roman" w:cs="Times New Roman"/>
          <w:sz w:val="28"/>
          <w:szCs w:val="28"/>
        </w:rPr>
        <w:t xml:space="preserve"> </w:t>
      </w:r>
      <w:r w:rsidR="00CD40D9">
        <w:rPr>
          <w:rFonts w:ascii="Times New Roman" w:hAnsi="Times New Roman" w:cs="Times New Roman"/>
          <w:sz w:val="28"/>
          <w:szCs w:val="28"/>
        </w:rPr>
        <w:t>кВт*год.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20" w:rsidRDefault="0076442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Термін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4BB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E45B6">
        <w:rPr>
          <w:rFonts w:ascii="Times New Roman" w:hAnsi="Times New Roman" w:cs="Times New Roman"/>
          <w:sz w:val="28"/>
          <w:szCs w:val="28"/>
        </w:rPr>
        <w:t>202</w:t>
      </w:r>
      <w:r w:rsidR="004B5C70">
        <w:rPr>
          <w:rFonts w:ascii="Times New Roman" w:hAnsi="Times New Roman" w:cs="Times New Roman"/>
          <w:sz w:val="28"/>
          <w:szCs w:val="28"/>
        </w:rPr>
        <w:t>3</w:t>
      </w:r>
      <w:r w:rsidR="00080BBE">
        <w:rPr>
          <w:rFonts w:ascii="Times New Roman" w:hAnsi="Times New Roman" w:cs="Times New Roman"/>
          <w:sz w:val="28"/>
          <w:szCs w:val="28"/>
        </w:rPr>
        <w:t xml:space="preserve"> р</w:t>
      </w:r>
      <w:r w:rsidR="002444BB">
        <w:rPr>
          <w:rFonts w:ascii="Times New Roman" w:hAnsi="Times New Roman" w:cs="Times New Roman"/>
          <w:sz w:val="28"/>
          <w:szCs w:val="28"/>
        </w:rPr>
        <w:t>оку</w:t>
      </w:r>
      <w:r w:rsidR="001E3716">
        <w:rPr>
          <w:rFonts w:ascii="Times New Roman" w:hAnsi="Times New Roman" w:cs="Times New Roman"/>
          <w:sz w:val="28"/>
          <w:szCs w:val="28"/>
        </w:rPr>
        <w:t xml:space="preserve"> (</w:t>
      </w:r>
      <w:r w:rsidR="004A79B9">
        <w:rPr>
          <w:rFonts w:ascii="Times New Roman" w:hAnsi="Times New Roman" w:cs="Times New Roman"/>
          <w:sz w:val="28"/>
          <w:szCs w:val="28"/>
        </w:rPr>
        <w:t>п</w:t>
      </w:r>
      <w:r w:rsidR="001E3716" w:rsidRPr="004A79B9">
        <w:rPr>
          <w:rFonts w:ascii="Times New Roman" w:hAnsi="Times New Roman" w:cs="Times New Roman"/>
          <w:sz w:val="28"/>
          <w:szCs w:val="28"/>
        </w:rPr>
        <w:t>о</w:t>
      </w:r>
      <w:r w:rsidR="002444BB">
        <w:rPr>
          <w:rFonts w:ascii="Times New Roman" w:hAnsi="Times New Roman" w:cs="Times New Roman"/>
          <w:sz w:val="28"/>
          <w:szCs w:val="28"/>
        </w:rPr>
        <w:t xml:space="preserve"> 31.12.2023</w:t>
      </w:r>
      <w:r w:rsidR="001E3716">
        <w:rPr>
          <w:rFonts w:ascii="Times New Roman" w:hAnsi="Times New Roman" w:cs="Times New Roman"/>
          <w:sz w:val="28"/>
          <w:szCs w:val="28"/>
        </w:rPr>
        <w:t>)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16" w:rsidRDefault="0076442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Місце поставки:</w:t>
      </w:r>
      <w:r>
        <w:rPr>
          <w:rFonts w:ascii="Times New Roman" w:hAnsi="Times New Roman" w:cs="Times New Roman"/>
          <w:sz w:val="28"/>
          <w:szCs w:val="28"/>
        </w:rPr>
        <w:t xml:space="preserve"> м. Кривий Ріг, шафи управління зовнішнім освітленням, світлофорні об’єкти</w:t>
      </w:r>
      <w:r w:rsidR="006E45B6">
        <w:rPr>
          <w:rFonts w:ascii="Times New Roman" w:hAnsi="Times New Roman" w:cs="Times New Roman"/>
          <w:sz w:val="28"/>
          <w:szCs w:val="28"/>
        </w:rPr>
        <w:t xml:space="preserve"> (згідно </w:t>
      </w:r>
      <w:r w:rsidR="004B5C70">
        <w:rPr>
          <w:rFonts w:ascii="Times New Roman" w:hAnsi="Times New Roman" w:cs="Times New Roman"/>
          <w:sz w:val="28"/>
          <w:szCs w:val="28"/>
        </w:rPr>
        <w:t xml:space="preserve">з </w:t>
      </w:r>
      <w:r w:rsidR="00B55AD1">
        <w:rPr>
          <w:rFonts w:ascii="Times New Roman" w:hAnsi="Times New Roman" w:cs="Times New Roman"/>
          <w:sz w:val="28"/>
          <w:szCs w:val="28"/>
        </w:rPr>
        <w:t>перелік</w:t>
      </w:r>
      <w:r w:rsidR="004B5C70">
        <w:rPr>
          <w:rFonts w:ascii="Times New Roman" w:hAnsi="Times New Roman" w:cs="Times New Roman"/>
          <w:sz w:val="28"/>
          <w:szCs w:val="28"/>
        </w:rPr>
        <w:t>ом</w:t>
      </w:r>
      <w:r w:rsidR="00B55AD1">
        <w:rPr>
          <w:rFonts w:ascii="Times New Roman" w:hAnsi="Times New Roman" w:cs="Times New Roman"/>
          <w:sz w:val="28"/>
          <w:szCs w:val="28"/>
        </w:rPr>
        <w:t xml:space="preserve"> об’єктів та точок комерційного обліку споживача відповідно до договорів</w:t>
      </w:r>
      <w:r w:rsidR="00B55AD1" w:rsidRPr="00B55AD1">
        <w:rPr>
          <w:rFonts w:ascii="Times New Roman" w:hAnsi="Times New Roman" w:cs="Times New Roman"/>
          <w:sz w:val="28"/>
          <w:szCs w:val="28"/>
        </w:rPr>
        <w:t xml:space="preserve"> споживача про надання послуг з </w:t>
      </w:r>
      <w:r w:rsidR="00222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5AD1" w:rsidRPr="00B55AD1">
        <w:rPr>
          <w:rFonts w:ascii="Times New Roman" w:hAnsi="Times New Roman" w:cs="Times New Roman"/>
          <w:sz w:val="28"/>
          <w:szCs w:val="28"/>
        </w:rPr>
        <w:t>розподілу електричної енергії</w:t>
      </w:r>
      <w:r w:rsidR="00B55AD1">
        <w:rPr>
          <w:rFonts w:ascii="Times New Roman" w:hAnsi="Times New Roman" w:cs="Times New Roman"/>
          <w:sz w:val="28"/>
          <w:szCs w:val="28"/>
        </w:rPr>
        <w:t xml:space="preserve"> за особовими рахунками: №</w:t>
      </w:r>
      <w:r w:rsidR="004B5C70">
        <w:rPr>
          <w:rFonts w:ascii="Times New Roman" w:hAnsi="Times New Roman" w:cs="Times New Roman"/>
          <w:sz w:val="28"/>
          <w:szCs w:val="28"/>
        </w:rPr>
        <w:t> </w:t>
      </w:r>
      <w:r w:rsidR="00222F36" w:rsidRPr="00222F36">
        <w:rPr>
          <w:rFonts w:ascii="Times New Roman" w:hAnsi="Times New Roman" w:cs="Times New Roman"/>
          <w:sz w:val="28"/>
          <w:szCs w:val="28"/>
        </w:rPr>
        <w:t>110000052955; № 110000057031</w:t>
      </w:r>
      <w:r w:rsidR="00B55AD1" w:rsidRPr="00222F36">
        <w:rPr>
          <w:rFonts w:ascii="Times New Roman" w:hAnsi="Times New Roman" w:cs="Times New Roman"/>
          <w:sz w:val="28"/>
          <w:szCs w:val="28"/>
        </w:rPr>
        <w:t>; №</w:t>
      </w:r>
      <w:r w:rsidR="004B5C70" w:rsidRPr="00222F36">
        <w:rPr>
          <w:rFonts w:ascii="Times New Roman" w:hAnsi="Times New Roman" w:cs="Times New Roman"/>
          <w:sz w:val="28"/>
          <w:szCs w:val="28"/>
        </w:rPr>
        <w:t> </w:t>
      </w:r>
      <w:r w:rsidR="00B55AD1" w:rsidRPr="00222F36">
        <w:rPr>
          <w:rFonts w:ascii="Times New Roman" w:hAnsi="Times New Roman" w:cs="Times New Roman"/>
          <w:sz w:val="28"/>
          <w:szCs w:val="28"/>
        </w:rPr>
        <w:t>80000080; №</w:t>
      </w:r>
      <w:r w:rsidR="004B5C70" w:rsidRPr="00222F36">
        <w:rPr>
          <w:rFonts w:ascii="Times New Roman" w:hAnsi="Times New Roman" w:cs="Times New Roman"/>
          <w:sz w:val="28"/>
          <w:szCs w:val="28"/>
        </w:rPr>
        <w:t> </w:t>
      </w:r>
      <w:r w:rsidR="00B55AD1" w:rsidRPr="00222F36">
        <w:rPr>
          <w:rFonts w:ascii="Times New Roman" w:hAnsi="Times New Roman" w:cs="Times New Roman"/>
          <w:sz w:val="28"/>
          <w:szCs w:val="28"/>
        </w:rPr>
        <w:t>500349; №</w:t>
      </w:r>
      <w:r w:rsidR="004B5C70" w:rsidRPr="00222F36">
        <w:rPr>
          <w:rFonts w:ascii="Times New Roman" w:hAnsi="Times New Roman" w:cs="Times New Roman"/>
          <w:sz w:val="28"/>
          <w:szCs w:val="28"/>
        </w:rPr>
        <w:t> </w:t>
      </w:r>
      <w:r w:rsidR="00B55AD1" w:rsidRPr="00222F36">
        <w:rPr>
          <w:rFonts w:ascii="Times New Roman" w:hAnsi="Times New Roman" w:cs="Times New Roman"/>
          <w:sz w:val="28"/>
          <w:szCs w:val="28"/>
        </w:rPr>
        <w:t>006066</w:t>
      </w:r>
      <w:r w:rsidR="00B53339" w:rsidRPr="00222F36">
        <w:rPr>
          <w:rFonts w:ascii="Times New Roman" w:hAnsi="Times New Roman" w:cs="Times New Roman"/>
          <w:sz w:val="28"/>
          <w:szCs w:val="28"/>
        </w:rPr>
        <w:t>)</w:t>
      </w:r>
      <w:r w:rsidR="001E3716" w:rsidRPr="00222F36">
        <w:rPr>
          <w:rFonts w:ascii="Times New Roman" w:hAnsi="Times New Roman" w:cs="Times New Roman"/>
          <w:sz w:val="28"/>
          <w:szCs w:val="28"/>
        </w:rPr>
        <w:t xml:space="preserve">, в’їзний знак зі сторони </w:t>
      </w:r>
      <w:r w:rsidR="00222F36">
        <w:rPr>
          <w:rFonts w:ascii="Times New Roman" w:hAnsi="Times New Roman" w:cs="Times New Roman"/>
          <w:sz w:val="28"/>
          <w:szCs w:val="28"/>
        </w:rPr>
        <w:t xml:space="preserve">       </w:t>
      </w:r>
      <w:r w:rsidR="001E3716" w:rsidRPr="00222F36">
        <w:rPr>
          <w:rFonts w:ascii="Times New Roman" w:hAnsi="Times New Roman" w:cs="Times New Roman"/>
          <w:sz w:val="28"/>
          <w:szCs w:val="28"/>
        </w:rPr>
        <w:t>м.</w:t>
      </w:r>
      <w:r w:rsidR="001E3716">
        <w:rPr>
          <w:rFonts w:ascii="Times New Roman" w:hAnsi="Times New Roman" w:cs="Times New Roman"/>
          <w:sz w:val="28"/>
          <w:szCs w:val="28"/>
        </w:rPr>
        <w:t xml:space="preserve"> Кропивницький дорога на м. Кропивницький (відповідно до договору споживача про надання послуг з розподілу електричної енергії за особовим рахунком № 050070011)</w:t>
      </w:r>
      <w:r w:rsidR="009B6E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3716" w:rsidRDefault="001E3716" w:rsidP="004B5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997" w:rsidRDefault="00702997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Споживач (об’єкти споживача) належить до 2-го класу</w:t>
      </w:r>
      <w:r w:rsidR="00B025D8">
        <w:rPr>
          <w:rFonts w:ascii="Times New Roman" w:hAnsi="Times New Roman" w:cs="Times New Roman"/>
          <w:sz w:val="28"/>
          <w:szCs w:val="28"/>
        </w:rPr>
        <w:t xml:space="preserve"> </w:t>
      </w:r>
      <w:r w:rsidR="00883697">
        <w:rPr>
          <w:rFonts w:ascii="Times New Roman" w:hAnsi="Times New Roman" w:cs="Times New Roman"/>
          <w:sz w:val="28"/>
          <w:szCs w:val="28"/>
        </w:rPr>
        <w:t>споживач</w:t>
      </w:r>
      <w:r w:rsidR="008118E3">
        <w:rPr>
          <w:rFonts w:ascii="Times New Roman" w:hAnsi="Times New Roman" w:cs="Times New Roman"/>
          <w:sz w:val="28"/>
          <w:szCs w:val="28"/>
        </w:rPr>
        <w:t>і</w:t>
      </w:r>
      <w:r w:rsidR="00883697">
        <w:rPr>
          <w:rFonts w:ascii="Times New Roman" w:hAnsi="Times New Roman" w:cs="Times New Roman"/>
          <w:sz w:val="28"/>
          <w:szCs w:val="28"/>
        </w:rPr>
        <w:t>в електричної енергії</w:t>
      </w:r>
      <w:r w:rsidR="008118E3">
        <w:rPr>
          <w:rFonts w:ascii="Times New Roman" w:hAnsi="Times New Roman" w:cs="Times New Roman"/>
          <w:sz w:val="28"/>
          <w:szCs w:val="28"/>
        </w:rPr>
        <w:t xml:space="preserve"> та</w:t>
      </w:r>
      <w:r w:rsidR="00B025D8">
        <w:rPr>
          <w:rFonts w:ascii="Times New Roman" w:hAnsi="Times New Roman" w:cs="Times New Roman"/>
          <w:sz w:val="28"/>
          <w:szCs w:val="28"/>
        </w:rPr>
        <w:t xml:space="preserve"> площадки вимірювання </w:t>
      </w:r>
      <w:r w:rsidR="008118E3">
        <w:rPr>
          <w:rFonts w:ascii="Times New Roman" w:hAnsi="Times New Roman" w:cs="Times New Roman"/>
          <w:sz w:val="28"/>
          <w:szCs w:val="28"/>
        </w:rPr>
        <w:t xml:space="preserve">Споживача </w:t>
      </w:r>
      <w:r w:rsidR="00B025D8">
        <w:rPr>
          <w:rFonts w:ascii="Times New Roman" w:hAnsi="Times New Roman" w:cs="Times New Roman"/>
          <w:sz w:val="28"/>
          <w:szCs w:val="28"/>
        </w:rPr>
        <w:t xml:space="preserve">належать до категорії </w:t>
      </w:r>
      <w:r w:rsidR="004B5C70">
        <w:rPr>
          <w:rFonts w:ascii="Times New Roman" w:hAnsi="Times New Roman" w:cs="Times New Roman"/>
          <w:sz w:val="28"/>
          <w:szCs w:val="28"/>
        </w:rPr>
        <w:t>«</w:t>
      </w:r>
      <w:r w:rsidR="00B025D8">
        <w:rPr>
          <w:rFonts w:ascii="Times New Roman" w:hAnsi="Times New Roman" w:cs="Times New Roman"/>
          <w:sz w:val="28"/>
          <w:szCs w:val="28"/>
        </w:rPr>
        <w:t>Б</w:t>
      </w:r>
      <w:r w:rsidR="004B5C70">
        <w:rPr>
          <w:rFonts w:ascii="Times New Roman" w:hAnsi="Times New Roman" w:cs="Times New Roman"/>
          <w:sz w:val="28"/>
          <w:szCs w:val="28"/>
        </w:rPr>
        <w:t>»</w:t>
      </w:r>
      <w:r w:rsidR="00B025D8">
        <w:rPr>
          <w:rFonts w:ascii="Times New Roman" w:hAnsi="Times New Roman" w:cs="Times New Roman"/>
          <w:sz w:val="28"/>
          <w:szCs w:val="28"/>
        </w:rPr>
        <w:t>.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70" w:rsidRDefault="00B55AD1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55AD1">
        <w:rPr>
          <w:rFonts w:ascii="Times New Roman" w:hAnsi="Times New Roman" w:cs="Times New Roman"/>
          <w:b/>
          <w:i/>
          <w:sz w:val="28"/>
          <w:szCs w:val="28"/>
        </w:rPr>
        <w:t>ежим роботи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C44F8">
        <w:rPr>
          <w:rFonts w:ascii="Times New Roman" w:hAnsi="Times New Roman" w:cs="Times New Roman"/>
          <w:sz w:val="28"/>
          <w:szCs w:val="28"/>
        </w:rPr>
        <w:t>24 години/доба, 7 днів на тиждень</w:t>
      </w:r>
      <w:r w:rsidR="008118E3" w:rsidRPr="00FC44F8">
        <w:rPr>
          <w:rFonts w:ascii="Times New Roman" w:hAnsi="Times New Roman" w:cs="Times New Roman"/>
          <w:sz w:val="28"/>
          <w:szCs w:val="28"/>
        </w:rPr>
        <w:t>.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19" w:rsidRDefault="00966CB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Якість товару: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C0">
        <w:rPr>
          <w:rFonts w:ascii="Times New Roman" w:hAnsi="Times New Roman" w:cs="Times New Roman"/>
          <w:sz w:val="28"/>
          <w:szCs w:val="28"/>
        </w:rPr>
        <w:t>повинна бути із дотриманням установлених показників якості електропостачання, які характеризують рівень комерційної</w:t>
      </w:r>
      <w:r w:rsidR="005F26C0" w:rsidRPr="005F2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6C0" w:rsidRPr="001E3914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1E3914" w:rsidRPr="001E3914">
        <w:rPr>
          <w:rFonts w:ascii="Times New Roman" w:hAnsi="Times New Roman" w:cs="Times New Roman"/>
          <w:sz w:val="28"/>
          <w:szCs w:val="28"/>
        </w:rPr>
        <w:t>надання послуг з постачання електричної енергії, перелік та величини яких затверджуються Регулятором,</w:t>
      </w:r>
      <w:r w:rsidR="005F26C0" w:rsidRPr="005F2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параметри якості товару повинні відповідати </w:t>
      </w:r>
      <w:r w:rsidR="00FD6FCA">
        <w:rPr>
          <w:rFonts w:ascii="Times New Roman" w:hAnsi="Times New Roman" w:cs="Times New Roman"/>
          <w:sz w:val="28"/>
          <w:szCs w:val="28"/>
        </w:rPr>
        <w:t>главі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CA">
        <w:rPr>
          <w:rFonts w:ascii="Times New Roman" w:hAnsi="Times New Roman" w:cs="Times New Roman"/>
          <w:sz w:val="28"/>
          <w:szCs w:val="28"/>
        </w:rPr>
        <w:t xml:space="preserve">11.4 </w:t>
      </w:r>
      <w:r w:rsidRPr="009109CA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</w:t>
      </w:r>
      <w:r w:rsidR="009109CA" w:rsidRPr="0091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</w:t>
      </w:r>
      <w:r w:rsidR="009109CA" w:rsidRPr="0091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9109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Кодексу систем розподілу</w:t>
        </w:r>
      </w:hyperlink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затвердженого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тановою НКРЕКП від 14.03.2018 №</w:t>
      </w:r>
      <w:r w:rsidR="004B5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точках приєднання споживача</w:t>
      </w:r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нормальних умовах експлуатації мають відповідати параметрам, визначеним у </w:t>
      </w:r>
      <w:r w:rsidR="004B5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ДСТУ EN 50160:2014 «Характеристики напруги електропостачання в електричних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режах загальної </w:t>
      </w:r>
      <w:proofErr w:type="spellStart"/>
      <w:r w:rsidRPr="0031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призначеності</w:t>
      </w:r>
      <w:proofErr w:type="spellEnd"/>
      <w:r w:rsidR="008F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D52" w:rsidRDefault="00053D52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C70" w:rsidRDefault="00053D52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Постачання електричної енергії повинно здійснюватись у відповідності до вимог Постанови НКРЕКП від 14.03.2018 № 312 «Про затвердження Правил роздрібного ринку електричної енергії» зі змінами. Постачальник повинен добросовісно виконувати свої фінансові зобов’язання перед іншими учасниками ринку електричної енергії, відповідно до вимог Постанови НКРЕКП від 14.03.2018 № 307 «Про затвердження Правил ринку» зі змінами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2A47" w:rsidRDefault="00A52A4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A47" w:rsidRDefault="00A52A4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2A47" w:rsidSect="00EA2271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2" w:rsidRDefault="00645D52" w:rsidP="004B5C70">
      <w:pPr>
        <w:spacing w:after="0" w:line="240" w:lineRule="auto"/>
      </w:pPr>
      <w:r>
        <w:separator/>
      </w:r>
    </w:p>
  </w:endnote>
  <w:endnote w:type="continuationSeparator" w:id="0">
    <w:p w:rsidR="00645D52" w:rsidRDefault="00645D52" w:rsidP="004B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2" w:rsidRDefault="00645D52" w:rsidP="004B5C70">
      <w:pPr>
        <w:spacing w:after="0" w:line="240" w:lineRule="auto"/>
      </w:pPr>
      <w:r>
        <w:separator/>
      </w:r>
    </w:p>
  </w:footnote>
  <w:footnote w:type="continuationSeparator" w:id="0">
    <w:p w:rsidR="00645D52" w:rsidRDefault="00645D52" w:rsidP="004B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4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C70" w:rsidRPr="004B5C70" w:rsidRDefault="004B5C7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C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C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D52" w:rsidRPr="00053D5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C70" w:rsidRDefault="004B5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343664"/>
    <w:multiLevelType w:val="multilevel"/>
    <w:tmpl w:val="B7689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7"/>
    <w:rsid w:val="000128C6"/>
    <w:rsid w:val="0002345B"/>
    <w:rsid w:val="0005250E"/>
    <w:rsid w:val="00053D52"/>
    <w:rsid w:val="00070B46"/>
    <w:rsid w:val="000726E7"/>
    <w:rsid w:val="00072D32"/>
    <w:rsid w:val="00080BBE"/>
    <w:rsid w:val="00082FB3"/>
    <w:rsid w:val="000868C1"/>
    <w:rsid w:val="00087420"/>
    <w:rsid w:val="0008766F"/>
    <w:rsid w:val="000E086D"/>
    <w:rsid w:val="00104C06"/>
    <w:rsid w:val="001067D2"/>
    <w:rsid w:val="0012096D"/>
    <w:rsid w:val="00136B74"/>
    <w:rsid w:val="00142920"/>
    <w:rsid w:val="0016592B"/>
    <w:rsid w:val="00165934"/>
    <w:rsid w:val="0018340E"/>
    <w:rsid w:val="001A681D"/>
    <w:rsid w:val="001B75A2"/>
    <w:rsid w:val="001E3716"/>
    <w:rsid w:val="001E3914"/>
    <w:rsid w:val="00201180"/>
    <w:rsid w:val="00201609"/>
    <w:rsid w:val="00222F36"/>
    <w:rsid w:val="002375D8"/>
    <w:rsid w:val="002444BB"/>
    <w:rsid w:val="00296189"/>
    <w:rsid w:val="002B7547"/>
    <w:rsid w:val="003111EA"/>
    <w:rsid w:val="00311620"/>
    <w:rsid w:val="00330DE1"/>
    <w:rsid w:val="003469CB"/>
    <w:rsid w:val="00353555"/>
    <w:rsid w:val="00356304"/>
    <w:rsid w:val="00371329"/>
    <w:rsid w:val="003A1DAF"/>
    <w:rsid w:val="003C1F42"/>
    <w:rsid w:val="003F57C4"/>
    <w:rsid w:val="00404D8A"/>
    <w:rsid w:val="00424440"/>
    <w:rsid w:val="00434DD3"/>
    <w:rsid w:val="00440929"/>
    <w:rsid w:val="00452557"/>
    <w:rsid w:val="00454323"/>
    <w:rsid w:val="00456A0F"/>
    <w:rsid w:val="00457711"/>
    <w:rsid w:val="0046162D"/>
    <w:rsid w:val="004841B5"/>
    <w:rsid w:val="0049137C"/>
    <w:rsid w:val="004A79B9"/>
    <w:rsid w:val="004B1656"/>
    <w:rsid w:val="004B5C70"/>
    <w:rsid w:val="004D0F4D"/>
    <w:rsid w:val="004D4C55"/>
    <w:rsid w:val="004D75B5"/>
    <w:rsid w:val="004F4451"/>
    <w:rsid w:val="00514301"/>
    <w:rsid w:val="00514B10"/>
    <w:rsid w:val="005468BF"/>
    <w:rsid w:val="005552B1"/>
    <w:rsid w:val="00567619"/>
    <w:rsid w:val="0057097E"/>
    <w:rsid w:val="00572AF3"/>
    <w:rsid w:val="00577AE2"/>
    <w:rsid w:val="0058419A"/>
    <w:rsid w:val="005A2949"/>
    <w:rsid w:val="005B12BA"/>
    <w:rsid w:val="005B2716"/>
    <w:rsid w:val="005C4A16"/>
    <w:rsid w:val="005C6EB4"/>
    <w:rsid w:val="005F26C0"/>
    <w:rsid w:val="006044E0"/>
    <w:rsid w:val="00631157"/>
    <w:rsid w:val="00636D19"/>
    <w:rsid w:val="00645D52"/>
    <w:rsid w:val="00660226"/>
    <w:rsid w:val="00666F78"/>
    <w:rsid w:val="00671DCE"/>
    <w:rsid w:val="00690414"/>
    <w:rsid w:val="006D1708"/>
    <w:rsid w:val="006D62CB"/>
    <w:rsid w:val="006E45B6"/>
    <w:rsid w:val="006F0F50"/>
    <w:rsid w:val="00700E89"/>
    <w:rsid w:val="00702997"/>
    <w:rsid w:val="00706B89"/>
    <w:rsid w:val="00712521"/>
    <w:rsid w:val="00732712"/>
    <w:rsid w:val="00734CB7"/>
    <w:rsid w:val="0073793A"/>
    <w:rsid w:val="00737D97"/>
    <w:rsid w:val="00764420"/>
    <w:rsid w:val="00771D39"/>
    <w:rsid w:val="00774A76"/>
    <w:rsid w:val="00797292"/>
    <w:rsid w:val="007C52AB"/>
    <w:rsid w:val="007D77EF"/>
    <w:rsid w:val="007E2126"/>
    <w:rsid w:val="007F1789"/>
    <w:rsid w:val="008118E3"/>
    <w:rsid w:val="008412C1"/>
    <w:rsid w:val="0086456F"/>
    <w:rsid w:val="00881515"/>
    <w:rsid w:val="00883697"/>
    <w:rsid w:val="0089208C"/>
    <w:rsid w:val="008925FF"/>
    <w:rsid w:val="00894747"/>
    <w:rsid w:val="008A675C"/>
    <w:rsid w:val="008B5081"/>
    <w:rsid w:val="008E1E82"/>
    <w:rsid w:val="008F4607"/>
    <w:rsid w:val="008F4E5A"/>
    <w:rsid w:val="008F52DF"/>
    <w:rsid w:val="009109CA"/>
    <w:rsid w:val="00925D13"/>
    <w:rsid w:val="009501BA"/>
    <w:rsid w:val="009577C6"/>
    <w:rsid w:val="00966CB7"/>
    <w:rsid w:val="00977F1B"/>
    <w:rsid w:val="009854E6"/>
    <w:rsid w:val="00993593"/>
    <w:rsid w:val="00996E77"/>
    <w:rsid w:val="009B09AA"/>
    <w:rsid w:val="009B6EEF"/>
    <w:rsid w:val="009C5C22"/>
    <w:rsid w:val="009D11CF"/>
    <w:rsid w:val="009D56E7"/>
    <w:rsid w:val="00A01845"/>
    <w:rsid w:val="00A137CC"/>
    <w:rsid w:val="00A15909"/>
    <w:rsid w:val="00A23168"/>
    <w:rsid w:val="00A52A47"/>
    <w:rsid w:val="00A67F05"/>
    <w:rsid w:val="00A771D6"/>
    <w:rsid w:val="00A868A7"/>
    <w:rsid w:val="00AC4364"/>
    <w:rsid w:val="00AC4811"/>
    <w:rsid w:val="00AE3CA0"/>
    <w:rsid w:val="00B025D8"/>
    <w:rsid w:val="00B3024F"/>
    <w:rsid w:val="00B53339"/>
    <w:rsid w:val="00B55AD1"/>
    <w:rsid w:val="00B61752"/>
    <w:rsid w:val="00B86FEB"/>
    <w:rsid w:val="00BA772F"/>
    <w:rsid w:val="00BD0B84"/>
    <w:rsid w:val="00BE0179"/>
    <w:rsid w:val="00BF2628"/>
    <w:rsid w:val="00BF7A68"/>
    <w:rsid w:val="00C100FD"/>
    <w:rsid w:val="00C20C38"/>
    <w:rsid w:val="00C21BCA"/>
    <w:rsid w:val="00C30F27"/>
    <w:rsid w:val="00C42601"/>
    <w:rsid w:val="00C61E83"/>
    <w:rsid w:val="00C62B49"/>
    <w:rsid w:val="00C702A4"/>
    <w:rsid w:val="00CA1D23"/>
    <w:rsid w:val="00CD40D9"/>
    <w:rsid w:val="00D50592"/>
    <w:rsid w:val="00D7452F"/>
    <w:rsid w:val="00D833AA"/>
    <w:rsid w:val="00D87E9D"/>
    <w:rsid w:val="00D96694"/>
    <w:rsid w:val="00DB02B0"/>
    <w:rsid w:val="00DD7703"/>
    <w:rsid w:val="00DF02A2"/>
    <w:rsid w:val="00DF1979"/>
    <w:rsid w:val="00E02386"/>
    <w:rsid w:val="00E033E1"/>
    <w:rsid w:val="00E17F84"/>
    <w:rsid w:val="00E260E6"/>
    <w:rsid w:val="00E33137"/>
    <w:rsid w:val="00E34E86"/>
    <w:rsid w:val="00E62CDE"/>
    <w:rsid w:val="00E70A89"/>
    <w:rsid w:val="00E8347D"/>
    <w:rsid w:val="00E877A4"/>
    <w:rsid w:val="00E97040"/>
    <w:rsid w:val="00EA2271"/>
    <w:rsid w:val="00EE7C03"/>
    <w:rsid w:val="00F30BB7"/>
    <w:rsid w:val="00F61943"/>
    <w:rsid w:val="00F85A84"/>
    <w:rsid w:val="00FC0207"/>
    <w:rsid w:val="00FC028C"/>
    <w:rsid w:val="00FC02B0"/>
    <w:rsid w:val="00FC3F72"/>
    <w:rsid w:val="00FC44F8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v031087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D6EC-6167-4C00-92FB-346C295F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ugkx550_2</cp:lastModifiedBy>
  <cp:revision>135</cp:revision>
  <cp:lastPrinted>2022-12-01T13:43:00Z</cp:lastPrinted>
  <dcterms:created xsi:type="dcterms:W3CDTF">2016-11-12T11:53:00Z</dcterms:created>
  <dcterms:modified xsi:type="dcterms:W3CDTF">2023-01-30T09:53:00Z</dcterms:modified>
</cp:coreProperties>
</file>