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6A3C" w14:textId="77777777" w:rsidR="00BF4426" w:rsidRPr="008358B8" w:rsidRDefault="00BF4426" w:rsidP="00BF4426">
      <w:pPr>
        <w:jc w:val="right"/>
        <w:rPr>
          <w:lang w:val="uk-UA"/>
        </w:rPr>
      </w:pPr>
      <w:r w:rsidRPr="008358B8">
        <w:rPr>
          <w:lang w:val="uk-UA"/>
        </w:rPr>
        <w:t>Додаток 1</w:t>
      </w:r>
    </w:p>
    <w:p w14:paraId="19543825" w14:textId="77777777" w:rsidR="00BF4426" w:rsidRPr="008358B8" w:rsidRDefault="00BF4426" w:rsidP="00BF4426">
      <w:pPr>
        <w:jc w:val="right"/>
        <w:rPr>
          <w:i/>
          <w:lang w:val="uk-UA"/>
        </w:rPr>
      </w:pPr>
      <w:r w:rsidRPr="008358B8">
        <w:rPr>
          <w:i/>
          <w:lang w:val="uk-UA"/>
        </w:rPr>
        <w:t>до тендерної документації</w:t>
      </w:r>
    </w:p>
    <w:p w14:paraId="4EFAADB2" w14:textId="77777777" w:rsidR="00BF4426" w:rsidRPr="003D2653" w:rsidRDefault="00BF4426" w:rsidP="00BF4426">
      <w:pPr>
        <w:spacing w:before="120"/>
        <w:jc w:val="center"/>
        <w:rPr>
          <w:i/>
          <w:color w:val="FF0000"/>
          <w:sz w:val="20"/>
          <w:szCs w:val="20"/>
          <w:lang w:val="uk-UA" w:eastAsia="en-US"/>
        </w:rPr>
      </w:pPr>
      <w:r w:rsidRPr="003D2653">
        <w:rPr>
          <w:i/>
          <w:color w:val="FF0000"/>
          <w:sz w:val="20"/>
          <w:szCs w:val="20"/>
          <w:lang w:val="uk-UA" w:eastAsia="en-US"/>
        </w:rPr>
        <w:t>(Форма, яку подає Учасник/Переможець на фірмовому бланку (у разі наявності))</w:t>
      </w:r>
    </w:p>
    <w:p w14:paraId="0CE74DC9" w14:textId="77777777" w:rsidR="00622FC2" w:rsidRDefault="00622FC2" w:rsidP="00BF4426">
      <w:pPr>
        <w:shd w:val="clear" w:color="auto" w:fill="FFFFFF"/>
        <w:jc w:val="right"/>
        <w:rPr>
          <w:b/>
          <w:bCs/>
          <w:lang w:val="uk-UA"/>
        </w:rPr>
      </w:pPr>
    </w:p>
    <w:p w14:paraId="7DF34925" w14:textId="5DA7E41E" w:rsidR="00BF4426" w:rsidRPr="003464A2" w:rsidRDefault="00BF4426" w:rsidP="00BF4426">
      <w:pPr>
        <w:shd w:val="clear" w:color="auto" w:fill="FFFFFF"/>
        <w:jc w:val="right"/>
        <w:rPr>
          <w:bCs/>
          <w:lang w:val="uk-UA"/>
        </w:rPr>
      </w:pPr>
      <w:r>
        <w:rPr>
          <w:bCs/>
          <w:lang w:val="uk-UA"/>
        </w:rPr>
        <w:t>Уповноваженій особі</w:t>
      </w:r>
    </w:p>
    <w:p w14:paraId="794A03D5" w14:textId="77777777" w:rsidR="00BF4426" w:rsidRPr="003464A2" w:rsidRDefault="00BF4426" w:rsidP="00BF4426">
      <w:pPr>
        <w:shd w:val="clear" w:color="auto" w:fill="FFFFFF"/>
        <w:jc w:val="right"/>
        <w:rPr>
          <w:lang w:val="uk-UA"/>
        </w:rPr>
      </w:pPr>
      <w:r w:rsidRPr="003464A2">
        <w:rPr>
          <w:lang w:val="uk-UA"/>
        </w:rPr>
        <w:t>Управління поліції охорони</w:t>
      </w:r>
    </w:p>
    <w:p w14:paraId="2781E8CF" w14:textId="77777777" w:rsidR="00BF4426" w:rsidRPr="003464A2" w:rsidRDefault="00BF4426" w:rsidP="00BF4426">
      <w:pPr>
        <w:shd w:val="clear" w:color="auto" w:fill="FFFFFF"/>
        <w:jc w:val="right"/>
        <w:rPr>
          <w:lang w:val="uk-UA"/>
        </w:rPr>
      </w:pPr>
      <w:r w:rsidRPr="003464A2">
        <w:rPr>
          <w:lang w:val="uk-UA"/>
        </w:rPr>
        <w:t>в Хмельницькій області</w:t>
      </w:r>
    </w:p>
    <w:p w14:paraId="3DCD0C5D" w14:textId="77777777" w:rsidR="00BF4426" w:rsidRPr="00DD26AB" w:rsidRDefault="00BF4426" w:rsidP="00BF4426">
      <w:pPr>
        <w:rPr>
          <w:i/>
          <w:lang w:val="uk-UA"/>
        </w:rPr>
      </w:pPr>
    </w:p>
    <w:p w14:paraId="7E602A57" w14:textId="77777777" w:rsidR="00BF4426" w:rsidRPr="00253F1E" w:rsidRDefault="00BF4426" w:rsidP="00BF4426">
      <w:pPr>
        <w:jc w:val="center"/>
        <w:rPr>
          <w:lang w:val="uk-UA" w:eastAsia="en-US"/>
        </w:rPr>
      </w:pPr>
      <w:r>
        <w:rPr>
          <w:b/>
          <w:lang w:eastAsia="en-US"/>
        </w:rPr>
        <w:t>Ц</w:t>
      </w:r>
      <w:r>
        <w:rPr>
          <w:b/>
          <w:lang w:val="uk-UA" w:eastAsia="en-US"/>
        </w:rPr>
        <w:t>ІНОВ</w:t>
      </w:r>
      <w:r w:rsidRPr="00253F1E">
        <w:rPr>
          <w:b/>
          <w:lang w:val="uk-UA" w:eastAsia="en-US"/>
        </w:rPr>
        <w:t>А ПРОПОЗИЦІЯ</w:t>
      </w:r>
    </w:p>
    <w:p w14:paraId="4A4554A6" w14:textId="77777777" w:rsidR="00CE2BAE" w:rsidRPr="00CD04D4" w:rsidRDefault="00CE2BAE" w:rsidP="00BF4426">
      <w:pPr>
        <w:outlineLvl w:val="0"/>
        <w:rPr>
          <w:rFonts w:ascii="Times New Roman" w:hAnsi="Times New Roman" w:cs="Times New Roman"/>
          <w:i/>
          <w:lang w:val="uk-UA"/>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CD04D4" w14:paraId="3E1D945F" w14:textId="77777777" w:rsidTr="00BF4426">
        <w:trPr>
          <w:trHeight w:val="397"/>
          <w:jc w:val="center"/>
        </w:trPr>
        <w:tc>
          <w:tcPr>
            <w:tcW w:w="10528" w:type="dxa"/>
            <w:gridSpan w:val="2"/>
            <w:vAlign w:val="center"/>
          </w:tcPr>
          <w:p w14:paraId="60CD46AF" w14:textId="0FC998DC" w:rsidR="00CE2BAE" w:rsidRPr="00CD04D4" w:rsidRDefault="00CE2BAE" w:rsidP="00CF0A5B">
            <w:pPr>
              <w:tabs>
                <w:tab w:val="left" w:pos="2160"/>
                <w:tab w:val="left" w:pos="3600"/>
              </w:tabs>
              <w:jc w:val="center"/>
              <w:rPr>
                <w:rFonts w:ascii="Times New Roman" w:hAnsi="Times New Roman" w:cs="Times New Roman"/>
                <w:b/>
                <w:lang w:val="uk-UA" w:eastAsia="ru-RU"/>
              </w:rPr>
            </w:pPr>
            <w:r w:rsidRPr="00CD04D4">
              <w:rPr>
                <w:rFonts w:ascii="Times New Roman" w:hAnsi="Times New Roman" w:cs="Times New Roman"/>
                <w:b/>
                <w:lang w:val="uk-UA" w:eastAsia="ru-RU"/>
              </w:rPr>
              <w:t>Відомості про Учасника процедури закупівлі</w:t>
            </w:r>
            <w:r w:rsidR="00344659">
              <w:rPr>
                <w:rFonts w:ascii="Times New Roman" w:hAnsi="Times New Roman" w:cs="Times New Roman"/>
                <w:b/>
                <w:lang w:val="uk-UA" w:eastAsia="ru-RU"/>
              </w:rPr>
              <w:t xml:space="preserve"> (Ліцензіара)</w:t>
            </w:r>
          </w:p>
        </w:tc>
      </w:tr>
      <w:tr w:rsidR="00CE2BAE" w:rsidRPr="00CD04D4" w14:paraId="7EA4D5F8" w14:textId="77777777" w:rsidTr="00A632D3">
        <w:trPr>
          <w:trHeight w:val="70"/>
          <w:jc w:val="center"/>
        </w:trPr>
        <w:tc>
          <w:tcPr>
            <w:tcW w:w="5453" w:type="dxa"/>
            <w:vAlign w:val="center"/>
          </w:tcPr>
          <w:p w14:paraId="0FD1D077" w14:textId="65A3C591"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Повне </w:t>
            </w:r>
            <w:r w:rsidR="00344659">
              <w:rPr>
                <w:rFonts w:ascii="Times New Roman" w:hAnsi="Times New Roman" w:cs="Times New Roman"/>
                <w:lang w:val="uk-UA" w:eastAsia="ru-RU"/>
              </w:rPr>
              <w:t xml:space="preserve">найменування </w:t>
            </w:r>
            <w:r w:rsidRPr="00CD04D4">
              <w:rPr>
                <w:rFonts w:ascii="Times New Roman" w:hAnsi="Times New Roman" w:cs="Times New Roman"/>
                <w:lang w:val="uk-UA" w:eastAsia="ru-RU"/>
              </w:rPr>
              <w:t>Учасника</w:t>
            </w:r>
          </w:p>
        </w:tc>
        <w:tc>
          <w:tcPr>
            <w:tcW w:w="5075" w:type="dxa"/>
            <w:vAlign w:val="center"/>
          </w:tcPr>
          <w:p w14:paraId="7F37116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BB7FC6F" w14:textId="77777777" w:rsidTr="00A632D3">
        <w:trPr>
          <w:trHeight w:val="70"/>
          <w:jc w:val="center"/>
        </w:trPr>
        <w:tc>
          <w:tcPr>
            <w:tcW w:w="5453" w:type="dxa"/>
            <w:vAlign w:val="center"/>
          </w:tcPr>
          <w:p w14:paraId="14B174A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FAE83DB" w14:textId="77777777" w:rsidTr="00A632D3">
        <w:trPr>
          <w:trHeight w:val="70"/>
          <w:jc w:val="center"/>
        </w:trPr>
        <w:tc>
          <w:tcPr>
            <w:tcW w:w="5453" w:type="dxa"/>
            <w:vAlign w:val="center"/>
          </w:tcPr>
          <w:p w14:paraId="5C5C20B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4C3CC70" w14:textId="77777777" w:rsidTr="00A632D3">
        <w:trPr>
          <w:trHeight w:val="70"/>
          <w:jc w:val="center"/>
        </w:trPr>
        <w:tc>
          <w:tcPr>
            <w:tcW w:w="5453" w:type="dxa"/>
            <w:vAlign w:val="center"/>
          </w:tcPr>
          <w:p w14:paraId="650560D1"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202328B1" w14:textId="77777777" w:rsidTr="00A632D3">
        <w:trPr>
          <w:trHeight w:val="70"/>
          <w:jc w:val="center"/>
        </w:trPr>
        <w:tc>
          <w:tcPr>
            <w:tcW w:w="5453" w:type="dxa"/>
            <w:vAlign w:val="center"/>
          </w:tcPr>
          <w:p w14:paraId="1686D3C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Місцезнаходження</w:t>
            </w:r>
          </w:p>
        </w:tc>
        <w:tc>
          <w:tcPr>
            <w:tcW w:w="5075" w:type="dxa"/>
            <w:vAlign w:val="center"/>
          </w:tcPr>
          <w:p w14:paraId="4D786E10"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ADA8CC8" w14:textId="77777777" w:rsidTr="00A632D3">
        <w:trPr>
          <w:trHeight w:val="70"/>
          <w:jc w:val="center"/>
        </w:trPr>
        <w:tc>
          <w:tcPr>
            <w:tcW w:w="5453" w:type="dxa"/>
            <w:vAlign w:val="center"/>
          </w:tcPr>
          <w:p w14:paraId="7FDCCFB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1981AD6" w14:textId="77777777" w:rsidTr="00BF4426">
        <w:trPr>
          <w:trHeight w:val="397"/>
          <w:jc w:val="center"/>
        </w:trPr>
        <w:tc>
          <w:tcPr>
            <w:tcW w:w="5453" w:type="dxa"/>
            <w:vAlign w:val="center"/>
          </w:tcPr>
          <w:p w14:paraId="3D57C234"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Особа відповідальна </w:t>
            </w:r>
            <w:r w:rsidR="00C756DB" w:rsidRPr="00CD04D4">
              <w:rPr>
                <w:rFonts w:ascii="Times New Roman" w:hAnsi="Times New Roman" w:cs="Times New Roman"/>
                <w:lang w:val="uk-UA" w:eastAsia="ru-RU"/>
              </w:rPr>
              <w:t>здійснювати</w:t>
            </w:r>
            <w:r w:rsidRPr="00CD04D4">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60E80F9" w14:textId="77777777" w:rsidTr="00A632D3">
        <w:trPr>
          <w:trHeight w:val="70"/>
          <w:jc w:val="center"/>
        </w:trPr>
        <w:tc>
          <w:tcPr>
            <w:tcW w:w="5453" w:type="dxa"/>
            <w:vAlign w:val="center"/>
          </w:tcPr>
          <w:p w14:paraId="334A41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Факс  (за наявності)</w:t>
            </w:r>
          </w:p>
        </w:tc>
        <w:tc>
          <w:tcPr>
            <w:tcW w:w="5075" w:type="dxa"/>
            <w:vAlign w:val="center"/>
          </w:tcPr>
          <w:p w14:paraId="42BC1F6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1001BF21" w14:textId="77777777" w:rsidTr="00A632D3">
        <w:trPr>
          <w:trHeight w:val="70"/>
          <w:jc w:val="center"/>
        </w:trPr>
        <w:tc>
          <w:tcPr>
            <w:tcW w:w="5453" w:type="dxa"/>
            <w:vAlign w:val="center"/>
          </w:tcPr>
          <w:p w14:paraId="3576AB45"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A20D326" w14:textId="77777777" w:rsidTr="00A632D3">
        <w:trPr>
          <w:trHeight w:val="70"/>
          <w:jc w:val="center"/>
        </w:trPr>
        <w:tc>
          <w:tcPr>
            <w:tcW w:w="5453" w:type="dxa"/>
            <w:vAlign w:val="center"/>
          </w:tcPr>
          <w:p w14:paraId="2E0E01B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Адреса власного </w:t>
            </w:r>
            <w:proofErr w:type="spellStart"/>
            <w:r w:rsidRPr="00CD04D4">
              <w:rPr>
                <w:rFonts w:ascii="Times New Roman" w:hAnsi="Times New Roman" w:cs="Times New Roman"/>
                <w:lang w:val="uk-UA" w:eastAsia="ru-RU"/>
              </w:rPr>
              <w:t>вебпорталу</w:t>
            </w:r>
            <w:proofErr w:type="spellEnd"/>
            <w:r w:rsidRPr="00CD04D4">
              <w:rPr>
                <w:rFonts w:ascii="Times New Roman" w:hAnsi="Times New Roman" w:cs="Times New Roman"/>
                <w:lang w:val="uk-UA" w:eastAsia="ru-RU"/>
              </w:rPr>
              <w:t xml:space="preserve"> (за наявності)</w:t>
            </w:r>
          </w:p>
        </w:tc>
        <w:tc>
          <w:tcPr>
            <w:tcW w:w="5075" w:type="dxa"/>
            <w:vAlign w:val="center"/>
          </w:tcPr>
          <w:p w14:paraId="6A64DA8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CD04D4" w:rsidRDefault="00CE2BAE" w:rsidP="00BF4426">
      <w:pPr>
        <w:outlineLvl w:val="0"/>
        <w:rPr>
          <w:rFonts w:ascii="Times New Roman" w:hAnsi="Times New Roman" w:cs="Times New Roman"/>
          <w:i/>
          <w:lang w:val="uk-UA"/>
        </w:rPr>
      </w:pPr>
    </w:p>
    <w:p w14:paraId="7D0561A3" w14:textId="6ABFC51D" w:rsidR="00BF4426" w:rsidRPr="00AA66C5" w:rsidRDefault="00BF4426" w:rsidP="00AA66C5">
      <w:pPr>
        <w:ind w:firstLine="540"/>
        <w:jc w:val="both"/>
        <w:rPr>
          <w:lang w:val="uk-UA" w:eastAsia="en-US"/>
        </w:rPr>
      </w:pPr>
      <w:r w:rsidRPr="00253F1E">
        <w:rPr>
          <w:lang w:val="uk-UA" w:eastAsia="en-US"/>
        </w:rPr>
        <w:t>Ми, ___________________________________________</w:t>
      </w:r>
      <w:r>
        <w:rPr>
          <w:lang w:val="uk-UA" w:eastAsia="en-US"/>
        </w:rPr>
        <w:t xml:space="preserve"> </w:t>
      </w:r>
      <w:r w:rsidRPr="00253F1E">
        <w:rPr>
          <w:i/>
          <w:lang w:val="uk-UA" w:eastAsia="en-US"/>
        </w:rPr>
        <w:t>(</w:t>
      </w:r>
      <w:r w:rsidRPr="003464A2">
        <w:rPr>
          <w:i/>
          <w:color w:val="0000FF"/>
          <w:lang w:val="uk-UA" w:eastAsia="en-US"/>
        </w:rPr>
        <w:t>назва Учасника/Переможця</w:t>
      </w:r>
      <w:r w:rsidRPr="00253F1E">
        <w:rPr>
          <w:i/>
          <w:lang w:val="uk-UA" w:eastAsia="en-US"/>
        </w:rPr>
        <w:t>)</w:t>
      </w:r>
      <w:r w:rsidRPr="00253F1E">
        <w:rPr>
          <w:lang w:val="uk-UA" w:eastAsia="en-US"/>
        </w:rPr>
        <w:t xml:space="preserve">, надаємо свою пропозицію </w:t>
      </w:r>
      <w:r w:rsidRPr="00CD1DAD">
        <w:rPr>
          <w:lang w:val="uk-UA" w:eastAsia="en-US"/>
        </w:rPr>
        <w:t>щодо участі у торгах на закупівлю за предметом</w:t>
      </w:r>
      <w:r w:rsidR="00CB16B5">
        <w:rPr>
          <w:lang w:val="uk-UA" w:eastAsia="en-US"/>
        </w:rPr>
        <w:t xml:space="preserve"> </w:t>
      </w:r>
      <w:bookmarkStart w:id="0" w:name="_Hlk94184713"/>
      <w:r w:rsidR="00AA66C5" w:rsidRPr="00AA66C5">
        <w:rPr>
          <w:lang w:val="uk-UA" w:eastAsia="en-US"/>
        </w:rPr>
        <w:t xml:space="preserve">Послуги </w:t>
      </w:r>
      <w:proofErr w:type="spellStart"/>
      <w:r w:rsidR="00AA66C5" w:rsidRPr="00AA66C5">
        <w:rPr>
          <w:lang w:val="uk-UA" w:eastAsia="en-US"/>
        </w:rPr>
        <w:t>передрейсових</w:t>
      </w:r>
      <w:proofErr w:type="spellEnd"/>
      <w:r w:rsidR="00AA66C5" w:rsidRPr="00AA66C5">
        <w:rPr>
          <w:lang w:val="uk-UA" w:eastAsia="en-US"/>
        </w:rPr>
        <w:t xml:space="preserve"> та </w:t>
      </w:r>
      <w:proofErr w:type="spellStart"/>
      <w:r w:rsidR="00AA66C5" w:rsidRPr="00AA66C5">
        <w:rPr>
          <w:lang w:val="uk-UA" w:eastAsia="en-US"/>
        </w:rPr>
        <w:t>післярейсових</w:t>
      </w:r>
      <w:proofErr w:type="spellEnd"/>
      <w:r w:rsidR="00AA66C5" w:rsidRPr="00AA66C5">
        <w:rPr>
          <w:lang w:val="uk-UA" w:eastAsia="en-US"/>
        </w:rPr>
        <w:t xml:space="preserve"> медичних оглядів водіїв </w:t>
      </w:r>
      <w:r w:rsidR="00AA66C5">
        <w:rPr>
          <w:lang w:val="uk-UA" w:eastAsia="en-US"/>
        </w:rPr>
        <w:t xml:space="preserve">транспортних засобів </w:t>
      </w:r>
      <w:r w:rsidR="008921FC">
        <w:rPr>
          <w:lang w:val="uk-UA" w:eastAsia="en-US"/>
        </w:rPr>
        <w:t xml:space="preserve">у м. Хмельницький </w:t>
      </w:r>
      <w:r w:rsidR="00AA66C5">
        <w:rPr>
          <w:lang w:val="uk-UA" w:eastAsia="en-US"/>
        </w:rPr>
        <w:t xml:space="preserve">(код </w:t>
      </w:r>
      <w:r w:rsidR="00AA66C5" w:rsidRPr="00AA66C5">
        <w:rPr>
          <w:lang w:val="uk-UA" w:eastAsia="en-US"/>
        </w:rPr>
        <w:t>ДК 021:2015 :</w:t>
      </w:r>
      <w:r w:rsidR="00AA66C5">
        <w:rPr>
          <w:lang w:val="uk-UA" w:eastAsia="en-US"/>
        </w:rPr>
        <w:t xml:space="preserve"> </w:t>
      </w:r>
      <w:r w:rsidR="007A0FD9" w:rsidRPr="00581A9D">
        <w:rPr>
          <w:rFonts w:ascii="Times New Roman" w:hAnsi="Times New Roman"/>
          <w:lang w:val="uk-UA" w:eastAsia="ru-RU"/>
        </w:rPr>
        <w:t>85140000-2 Послуги у сфері охорони здоров’я різні</w:t>
      </w:r>
      <w:r w:rsidR="007A0FD9">
        <w:rPr>
          <w:rFonts w:ascii="Times New Roman" w:hAnsi="Times New Roman"/>
          <w:lang w:val="uk-UA" w:eastAsia="ru-RU"/>
        </w:rPr>
        <w:t xml:space="preserve">, уточнюючий код </w:t>
      </w:r>
      <w:r w:rsidR="007A0FD9" w:rsidRPr="00581A9D">
        <w:rPr>
          <w:rFonts w:ascii="Times New Roman" w:hAnsi="Times New Roman"/>
          <w:bCs/>
          <w:lang w:eastAsia="ru-RU"/>
        </w:rPr>
        <w:t>85141000-9</w:t>
      </w:r>
      <w:r w:rsidR="007A0FD9">
        <w:rPr>
          <w:rFonts w:ascii="Times New Roman" w:hAnsi="Times New Roman"/>
          <w:lang w:val="uk-UA" w:eastAsia="ru-RU"/>
        </w:rPr>
        <w:t xml:space="preserve"> </w:t>
      </w:r>
      <w:r w:rsidR="007A0FD9" w:rsidRPr="003D159E">
        <w:rPr>
          <w:rFonts w:ascii="Times New Roman" w:hAnsi="Times New Roman"/>
          <w:lang w:val="uk-UA" w:eastAsia="ru-RU"/>
        </w:rPr>
        <w:t>Послуги медичного персоналу</w:t>
      </w:r>
      <w:r w:rsidR="00AA66C5">
        <w:rPr>
          <w:lang w:val="uk-UA" w:eastAsia="en-US"/>
        </w:rPr>
        <w:t>)</w:t>
      </w:r>
      <w:bookmarkEnd w:id="0"/>
      <w:r w:rsidR="00344659">
        <w:rPr>
          <w:rFonts w:ascii="Times New Roman" w:hAnsi="Times New Roman"/>
          <w:bCs/>
          <w:lang w:val="uk-UA"/>
        </w:rPr>
        <w:t>,</w:t>
      </w:r>
      <w:r w:rsidRPr="005971E4">
        <w:rPr>
          <w:bCs/>
          <w:lang w:val="uk-UA" w:eastAsia="en-US"/>
        </w:rPr>
        <w:t xml:space="preserve"> згідно</w:t>
      </w:r>
      <w:r w:rsidRPr="00CD1DAD">
        <w:rPr>
          <w:bCs/>
          <w:lang w:val="uk-UA" w:eastAsia="en-US"/>
        </w:rPr>
        <w:t xml:space="preserve"> з технічн</w:t>
      </w:r>
      <w:r w:rsidR="00344659">
        <w:rPr>
          <w:bCs/>
          <w:lang w:val="uk-UA" w:eastAsia="en-US"/>
        </w:rPr>
        <w:t>ою специфікацією</w:t>
      </w:r>
      <w:r w:rsidRPr="00CD1DAD">
        <w:rPr>
          <w:bCs/>
          <w:lang w:val="uk-UA" w:eastAsia="en-US"/>
        </w:rPr>
        <w:t xml:space="preserve"> та іншими вимогами Замовника торгів.</w:t>
      </w:r>
    </w:p>
    <w:p w14:paraId="332E38FD" w14:textId="3A17FDBC" w:rsidR="00AA66C5" w:rsidRDefault="00BF4426" w:rsidP="008921FC">
      <w:pPr>
        <w:ind w:firstLine="540"/>
        <w:jc w:val="both"/>
        <w:rPr>
          <w:lang w:val="uk-UA"/>
        </w:rPr>
      </w:pPr>
      <w:r w:rsidRPr="00CD1DAD">
        <w:rPr>
          <w:lang w:val="uk-UA" w:eastAsia="en-US"/>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Pr>
          <w:lang w:val="uk-UA" w:eastAsia="en-US"/>
        </w:rPr>
        <w:t xml:space="preserve"> </w:t>
      </w:r>
      <w:r w:rsidRPr="00DF041F">
        <w:rPr>
          <w:lang w:val="uk-UA"/>
        </w:rPr>
        <w:t>за наступн</w:t>
      </w:r>
      <w:r>
        <w:rPr>
          <w:lang w:val="uk-UA"/>
        </w:rPr>
        <w:t>ими</w:t>
      </w:r>
      <w:r w:rsidRPr="00DF041F">
        <w:rPr>
          <w:lang w:val="uk-UA"/>
        </w:rPr>
        <w:t xml:space="preserve"> цін</w:t>
      </w:r>
      <w:r>
        <w:rPr>
          <w:lang w:val="uk-UA"/>
        </w:rPr>
        <w:t>ами</w:t>
      </w:r>
      <w:r w:rsidRPr="00DF041F">
        <w:rPr>
          <w:lang w:val="uk-UA"/>
        </w:rPr>
        <w:t>:</w:t>
      </w:r>
    </w:p>
    <w:p w14:paraId="456DEF23" w14:textId="670AD2A9" w:rsidR="00E14542" w:rsidRPr="008921FC" w:rsidRDefault="00E14542" w:rsidP="00E14542">
      <w:pPr>
        <w:ind w:firstLine="540"/>
        <w:jc w:val="right"/>
        <w:rPr>
          <w:lang w:val="uk-UA"/>
        </w:rPr>
      </w:pPr>
      <w:r>
        <w:rPr>
          <w:lang w:val="uk-UA"/>
        </w:rPr>
        <w:t>(грн.)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9"/>
        <w:gridCol w:w="1136"/>
        <w:gridCol w:w="990"/>
        <w:gridCol w:w="2126"/>
        <w:gridCol w:w="1843"/>
      </w:tblGrid>
      <w:tr w:rsidR="00AA66C5" w:rsidRPr="00FF5FFC" w14:paraId="2FE37A50" w14:textId="77777777" w:rsidTr="00E14542">
        <w:trPr>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14:paraId="0F4D1F80" w14:textId="77777777" w:rsidR="00AA66C5" w:rsidRPr="00214F86" w:rsidRDefault="00AA66C5" w:rsidP="002C0B86">
            <w:pPr>
              <w:spacing w:before="60" w:after="60"/>
              <w:jc w:val="center"/>
              <w:rPr>
                <w:color w:val="000000"/>
                <w:lang w:val="uk-UA"/>
              </w:rPr>
            </w:pPr>
            <w:r w:rsidRPr="00214F86">
              <w:rPr>
                <w:color w:val="000000"/>
                <w:lang w:val="uk-UA"/>
              </w:rPr>
              <w:t xml:space="preserve">№ </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BE1FF5" w14:textId="7F453840" w:rsidR="00AA66C5" w:rsidRPr="00214F86" w:rsidRDefault="00AA66C5" w:rsidP="00AA66C5">
            <w:pPr>
              <w:spacing w:before="60" w:after="60"/>
              <w:jc w:val="center"/>
              <w:rPr>
                <w:bCs/>
                <w:color w:val="000000"/>
                <w:lang w:val="uk-UA"/>
              </w:rPr>
            </w:pPr>
            <w:r>
              <w:rPr>
                <w:bCs/>
                <w:color w:val="000000"/>
                <w:lang w:val="uk-UA"/>
              </w:rPr>
              <w:t>Найменування предмету закупівлі</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4DCC528" w14:textId="77777777" w:rsidR="00AA66C5" w:rsidRPr="00214F86" w:rsidRDefault="00AA66C5" w:rsidP="002C0B86">
            <w:pPr>
              <w:spacing w:before="60" w:after="60"/>
              <w:jc w:val="center"/>
              <w:rPr>
                <w:color w:val="000000"/>
                <w:lang w:val="uk-UA"/>
              </w:rPr>
            </w:pPr>
            <w:r w:rsidRPr="00214F86">
              <w:rPr>
                <w:color w:val="000000"/>
                <w:lang w:val="uk-UA"/>
              </w:rPr>
              <w:t xml:space="preserve">Од. виміру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84707D" w14:textId="1CD3EFF0" w:rsidR="00AA66C5" w:rsidRPr="00214F86" w:rsidRDefault="00AA66C5" w:rsidP="002C0B86">
            <w:pPr>
              <w:spacing w:before="60" w:after="60"/>
              <w:jc w:val="center"/>
              <w:rPr>
                <w:color w:val="000000"/>
                <w:lang w:val="uk-UA"/>
              </w:rPr>
            </w:pPr>
            <w:r w:rsidRPr="00214F86">
              <w:rPr>
                <w:color w:val="000000"/>
                <w:lang w:val="uk-UA"/>
              </w:rPr>
              <w:t>Кіль</w:t>
            </w:r>
            <w:r w:rsidR="00BE6455">
              <w:rPr>
                <w:color w:val="000000"/>
                <w:lang w:val="uk-UA"/>
              </w:rPr>
              <w:t>-</w:t>
            </w:r>
            <w:r w:rsidRPr="00214F86">
              <w:rPr>
                <w:color w:val="000000"/>
                <w:lang w:val="uk-UA"/>
              </w:rPr>
              <w:t xml:space="preserve">кість, од.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582F76" w14:textId="32809931" w:rsidR="00A40492" w:rsidRDefault="00A40492" w:rsidP="002C0B86">
            <w:pPr>
              <w:spacing w:before="60" w:after="60"/>
              <w:jc w:val="center"/>
              <w:rPr>
                <w:color w:val="000000"/>
                <w:lang w:val="uk-UA"/>
              </w:rPr>
            </w:pPr>
            <w:r>
              <w:rPr>
                <w:color w:val="000000"/>
                <w:lang w:val="uk-UA"/>
              </w:rPr>
              <w:t>Ціна за одиницю</w:t>
            </w:r>
            <w:r w:rsidR="00E14542" w:rsidRPr="00E14542">
              <w:rPr>
                <w:rStyle w:val="a7"/>
                <w:color w:val="0000FF"/>
                <w:lang w:val="uk-UA"/>
              </w:rPr>
              <w:footnoteReference w:id="1"/>
            </w:r>
          </w:p>
          <w:p w14:paraId="47DC46E6" w14:textId="5FF7B3E6" w:rsidR="00AA66C5" w:rsidRPr="00214F86" w:rsidRDefault="00AA66C5" w:rsidP="002C0B86">
            <w:pPr>
              <w:spacing w:before="60" w:after="60"/>
              <w:jc w:val="center"/>
              <w:rPr>
                <w:color w:val="000000"/>
                <w:lang w:val="uk-UA"/>
              </w:rPr>
            </w:pPr>
            <w:r w:rsidRPr="00214F86">
              <w:rPr>
                <w:color w:val="000000"/>
                <w:lang w:val="uk-UA"/>
              </w:rPr>
              <w:t>з ПДВ</w:t>
            </w:r>
            <w:r w:rsidR="00A40492">
              <w:rPr>
                <w:color w:val="000000"/>
                <w:lang w:val="uk-UA"/>
              </w:rPr>
              <w:t xml:space="preserve"> (без ПДВ)</w:t>
            </w:r>
            <w:r w:rsidR="00E14542" w:rsidRPr="00E14542">
              <w:rPr>
                <w:rStyle w:val="a7"/>
                <w:color w:val="0000FF"/>
                <w:lang w:val="uk-UA"/>
              </w:rPr>
              <w:footnoteReference w:id="2"/>
            </w:r>
          </w:p>
        </w:tc>
        <w:tc>
          <w:tcPr>
            <w:tcW w:w="1843" w:type="dxa"/>
            <w:tcBorders>
              <w:top w:val="single" w:sz="4" w:space="0" w:color="auto"/>
              <w:left w:val="single" w:sz="4" w:space="0" w:color="auto"/>
              <w:bottom w:val="single" w:sz="4" w:space="0" w:color="auto"/>
              <w:right w:val="single" w:sz="4" w:space="0" w:color="auto"/>
            </w:tcBorders>
            <w:vAlign w:val="center"/>
            <w:hideMark/>
          </w:tcPr>
          <w:p w14:paraId="26CFF362" w14:textId="7A9CE40B" w:rsidR="00A40492" w:rsidRDefault="00E14542" w:rsidP="00E14542">
            <w:pPr>
              <w:spacing w:before="60" w:after="60"/>
              <w:jc w:val="center"/>
              <w:rPr>
                <w:color w:val="000000"/>
                <w:lang w:val="uk-UA"/>
              </w:rPr>
            </w:pPr>
            <w:r>
              <w:rPr>
                <w:color w:val="000000"/>
                <w:lang w:val="uk-UA"/>
              </w:rPr>
              <w:t xml:space="preserve">Загальна вартість </w:t>
            </w:r>
            <w:r w:rsidR="00AA66C5" w:rsidRPr="00214F86">
              <w:rPr>
                <w:color w:val="000000"/>
                <w:lang w:val="uk-UA"/>
              </w:rPr>
              <w:t xml:space="preserve">з </w:t>
            </w:r>
            <w:r w:rsidR="00A40492" w:rsidRPr="00214F86">
              <w:rPr>
                <w:color w:val="000000"/>
                <w:lang w:val="uk-UA"/>
              </w:rPr>
              <w:t>ПДВ</w:t>
            </w:r>
          </w:p>
          <w:p w14:paraId="45B445B8" w14:textId="5A64AA28" w:rsidR="00AA66C5" w:rsidRPr="00214F86" w:rsidRDefault="00A40492" w:rsidP="00E14542">
            <w:pPr>
              <w:spacing w:before="60" w:after="60"/>
              <w:jc w:val="center"/>
              <w:rPr>
                <w:color w:val="000000"/>
                <w:lang w:val="uk-UA"/>
              </w:rPr>
            </w:pPr>
            <w:r>
              <w:rPr>
                <w:color w:val="000000"/>
                <w:lang w:val="uk-UA"/>
              </w:rPr>
              <w:t>(без ПДВ)</w:t>
            </w:r>
            <w:r w:rsidR="00E14542" w:rsidRPr="00E14542">
              <w:rPr>
                <w:color w:val="0000FF"/>
                <w:vertAlign w:val="superscript"/>
                <w:lang w:val="uk-UA"/>
              </w:rPr>
              <w:t>2</w:t>
            </w:r>
          </w:p>
        </w:tc>
      </w:tr>
      <w:tr w:rsidR="00AA66C5" w:rsidRPr="00FF5FFC" w14:paraId="28211839" w14:textId="77777777" w:rsidTr="00E14542">
        <w:trPr>
          <w:trHeight w:val="229"/>
        </w:trPr>
        <w:tc>
          <w:tcPr>
            <w:tcW w:w="566" w:type="dxa"/>
            <w:tcBorders>
              <w:top w:val="single" w:sz="4" w:space="0" w:color="auto"/>
              <w:left w:val="single" w:sz="4" w:space="0" w:color="auto"/>
              <w:bottom w:val="single" w:sz="4" w:space="0" w:color="auto"/>
              <w:right w:val="single" w:sz="4" w:space="0" w:color="auto"/>
            </w:tcBorders>
            <w:hideMark/>
          </w:tcPr>
          <w:p w14:paraId="44D81A11" w14:textId="77777777" w:rsidR="00AA66C5" w:rsidRPr="00214F86" w:rsidRDefault="00AA66C5" w:rsidP="002C0B86">
            <w:pPr>
              <w:jc w:val="center"/>
              <w:rPr>
                <w:color w:val="000000"/>
                <w:lang w:val="uk-UA"/>
              </w:rPr>
            </w:pPr>
            <w:r w:rsidRPr="00214F86">
              <w:rPr>
                <w:color w:val="000000"/>
                <w:lang w:val="uk-UA"/>
              </w:rPr>
              <w:t>1</w:t>
            </w:r>
          </w:p>
        </w:tc>
        <w:tc>
          <w:tcPr>
            <w:tcW w:w="3829" w:type="dxa"/>
            <w:tcBorders>
              <w:top w:val="single" w:sz="4" w:space="0" w:color="auto"/>
              <w:left w:val="single" w:sz="4" w:space="0" w:color="auto"/>
              <w:bottom w:val="single" w:sz="4" w:space="0" w:color="auto"/>
              <w:right w:val="single" w:sz="4" w:space="0" w:color="auto"/>
            </w:tcBorders>
          </w:tcPr>
          <w:p w14:paraId="316CD133" w14:textId="7699EA79" w:rsidR="00AA66C5" w:rsidRPr="00214F86" w:rsidRDefault="00BE6455" w:rsidP="00BE6455">
            <w:pPr>
              <w:rPr>
                <w:color w:val="000000"/>
                <w:lang w:val="uk-UA"/>
              </w:rPr>
            </w:pPr>
            <w:proofErr w:type="spellStart"/>
            <w:r>
              <w:rPr>
                <w:lang w:val="uk-UA" w:eastAsia="en-US"/>
              </w:rPr>
              <w:t>П</w:t>
            </w:r>
            <w:r w:rsidRPr="00AA66C5">
              <w:rPr>
                <w:lang w:val="uk-UA" w:eastAsia="en-US"/>
              </w:rPr>
              <w:t>ередрейсови</w:t>
            </w:r>
            <w:r>
              <w:rPr>
                <w:lang w:val="uk-UA" w:eastAsia="en-US"/>
              </w:rPr>
              <w:t>й</w:t>
            </w:r>
            <w:proofErr w:type="spellEnd"/>
            <w:r w:rsidRPr="00AA66C5">
              <w:rPr>
                <w:lang w:val="uk-UA" w:eastAsia="en-US"/>
              </w:rPr>
              <w:t xml:space="preserve"> та </w:t>
            </w:r>
            <w:proofErr w:type="spellStart"/>
            <w:r w:rsidRPr="00AA66C5">
              <w:rPr>
                <w:lang w:val="uk-UA" w:eastAsia="en-US"/>
              </w:rPr>
              <w:t>післярейсови</w:t>
            </w:r>
            <w:r>
              <w:rPr>
                <w:lang w:val="uk-UA" w:eastAsia="en-US"/>
              </w:rPr>
              <w:t>й</w:t>
            </w:r>
            <w:proofErr w:type="spellEnd"/>
            <w:r w:rsidRPr="00AA66C5">
              <w:rPr>
                <w:lang w:val="uk-UA" w:eastAsia="en-US"/>
              </w:rPr>
              <w:t xml:space="preserve"> медични</w:t>
            </w:r>
            <w:r>
              <w:rPr>
                <w:lang w:val="uk-UA" w:eastAsia="en-US"/>
              </w:rPr>
              <w:t>й огляд</w:t>
            </w:r>
            <w:r w:rsidRPr="00AA66C5">
              <w:rPr>
                <w:lang w:val="uk-UA" w:eastAsia="en-US"/>
              </w:rPr>
              <w:t xml:space="preserve"> водіїв </w:t>
            </w:r>
            <w:r>
              <w:rPr>
                <w:lang w:val="uk-UA" w:eastAsia="en-US"/>
              </w:rPr>
              <w:t xml:space="preserve">транспортних засобів </w:t>
            </w:r>
            <w:r w:rsidR="00E14542">
              <w:rPr>
                <w:lang w:val="uk-UA" w:eastAsia="en-US"/>
              </w:rPr>
              <w:t>у м. </w:t>
            </w:r>
            <w:r>
              <w:rPr>
                <w:lang w:val="uk-UA" w:eastAsia="en-US"/>
              </w:rPr>
              <w:t>Хмельницький</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6A24EE5" w14:textId="4B1BC7D8" w:rsidR="00AA66C5" w:rsidRPr="00214F86" w:rsidRDefault="00AA66C5" w:rsidP="002C0B86">
            <w:pPr>
              <w:jc w:val="center"/>
              <w:rPr>
                <w:color w:val="000000"/>
                <w:lang w:val="uk-UA"/>
              </w:rPr>
            </w:pPr>
            <w:r>
              <w:rPr>
                <w:color w:val="000000"/>
                <w:lang w:val="uk-UA" w:eastAsia="uk-UA"/>
              </w:rPr>
              <w:t>Послуга</w:t>
            </w:r>
          </w:p>
        </w:tc>
        <w:tc>
          <w:tcPr>
            <w:tcW w:w="990" w:type="dxa"/>
            <w:tcBorders>
              <w:top w:val="single" w:sz="4" w:space="0" w:color="auto"/>
              <w:left w:val="single" w:sz="4" w:space="0" w:color="auto"/>
              <w:bottom w:val="single" w:sz="4" w:space="0" w:color="auto"/>
              <w:right w:val="single" w:sz="4" w:space="0" w:color="auto"/>
            </w:tcBorders>
            <w:vAlign w:val="center"/>
          </w:tcPr>
          <w:p w14:paraId="0BB977F8" w14:textId="259E6CC4" w:rsidR="00AA66C5" w:rsidRPr="00214F86" w:rsidRDefault="008921FC" w:rsidP="002C0B86">
            <w:pPr>
              <w:jc w:val="center"/>
              <w:rPr>
                <w:color w:val="000000"/>
                <w:lang w:val="uk-UA"/>
              </w:rPr>
            </w:pPr>
            <w:r>
              <w:rPr>
                <w:color w:val="000000"/>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14:paraId="653C1139" w14:textId="77777777" w:rsidR="00AA66C5" w:rsidRPr="003D4F65" w:rsidRDefault="00AA66C5" w:rsidP="003D4F65">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4C6DB762" w14:textId="77777777" w:rsidR="00AA66C5" w:rsidRPr="003D4F65" w:rsidRDefault="00AA66C5" w:rsidP="003D4F65">
            <w:pPr>
              <w:jc w:val="center"/>
              <w:rPr>
                <w:lang w:val="uk-UA"/>
              </w:rPr>
            </w:pPr>
          </w:p>
        </w:tc>
      </w:tr>
      <w:tr w:rsidR="00AA66C5" w:rsidRPr="00FF5FFC" w14:paraId="60907F5D" w14:textId="77777777" w:rsidTr="00E14542">
        <w:trPr>
          <w:trHeight w:val="175"/>
        </w:trPr>
        <w:tc>
          <w:tcPr>
            <w:tcW w:w="566" w:type="dxa"/>
            <w:tcBorders>
              <w:top w:val="single" w:sz="4" w:space="0" w:color="auto"/>
              <w:left w:val="single" w:sz="4" w:space="0" w:color="auto"/>
              <w:bottom w:val="single" w:sz="4" w:space="0" w:color="auto"/>
              <w:right w:val="single" w:sz="4" w:space="0" w:color="auto"/>
            </w:tcBorders>
          </w:tcPr>
          <w:p w14:paraId="18AB1295" w14:textId="77777777" w:rsidR="00AA66C5" w:rsidRPr="00214F86" w:rsidRDefault="00AA66C5" w:rsidP="002C0B86">
            <w:pPr>
              <w:jc w:val="right"/>
              <w:rPr>
                <w:b/>
                <w:bCs/>
                <w:color w:val="000000"/>
                <w:lang w:val="uk-UA"/>
              </w:rPr>
            </w:pPr>
          </w:p>
        </w:tc>
        <w:tc>
          <w:tcPr>
            <w:tcW w:w="8081" w:type="dxa"/>
            <w:gridSpan w:val="4"/>
            <w:tcBorders>
              <w:top w:val="single" w:sz="4" w:space="0" w:color="auto"/>
              <w:left w:val="single" w:sz="4" w:space="0" w:color="auto"/>
              <w:bottom w:val="single" w:sz="4" w:space="0" w:color="auto"/>
              <w:right w:val="single" w:sz="4" w:space="0" w:color="auto"/>
            </w:tcBorders>
            <w:hideMark/>
          </w:tcPr>
          <w:p w14:paraId="75F4A9BB" w14:textId="4E89CE92" w:rsidR="00AA66C5" w:rsidRPr="00A40492" w:rsidRDefault="00A40492" w:rsidP="00E14542">
            <w:pPr>
              <w:jc w:val="right"/>
              <w:rPr>
                <w:bCs/>
                <w:color w:val="000000"/>
                <w:lang w:val="uk-UA"/>
              </w:rPr>
            </w:pPr>
            <w:r w:rsidRPr="00A40492">
              <w:rPr>
                <w:bCs/>
                <w:color w:val="000000"/>
                <w:lang w:val="uk-UA"/>
              </w:rPr>
              <w:t>Всього</w:t>
            </w:r>
          </w:p>
        </w:tc>
        <w:tc>
          <w:tcPr>
            <w:tcW w:w="1843" w:type="dxa"/>
            <w:tcBorders>
              <w:top w:val="single" w:sz="4" w:space="0" w:color="auto"/>
              <w:left w:val="single" w:sz="4" w:space="0" w:color="auto"/>
              <w:bottom w:val="single" w:sz="4" w:space="0" w:color="auto"/>
              <w:right w:val="single" w:sz="4" w:space="0" w:color="auto"/>
            </w:tcBorders>
          </w:tcPr>
          <w:p w14:paraId="46204F56" w14:textId="77777777" w:rsidR="00AA66C5" w:rsidRPr="00214F86" w:rsidRDefault="00AA66C5" w:rsidP="002C0B86">
            <w:pPr>
              <w:jc w:val="center"/>
              <w:rPr>
                <w:b/>
                <w:bCs/>
                <w:color w:val="FF0000"/>
                <w:sz w:val="20"/>
                <w:szCs w:val="20"/>
                <w:lang w:val="uk-UA"/>
              </w:rPr>
            </w:pPr>
          </w:p>
        </w:tc>
      </w:tr>
      <w:tr w:rsidR="00AA66C5" w:rsidRPr="00FF5FFC" w14:paraId="60A3E21E" w14:textId="77777777" w:rsidTr="00E14542">
        <w:trPr>
          <w:trHeight w:val="150"/>
        </w:trPr>
        <w:tc>
          <w:tcPr>
            <w:tcW w:w="566" w:type="dxa"/>
            <w:tcBorders>
              <w:top w:val="single" w:sz="4" w:space="0" w:color="auto"/>
              <w:left w:val="single" w:sz="4" w:space="0" w:color="auto"/>
              <w:bottom w:val="single" w:sz="4" w:space="0" w:color="auto"/>
              <w:right w:val="single" w:sz="4" w:space="0" w:color="auto"/>
            </w:tcBorders>
          </w:tcPr>
          <w:p w14:paraId="22730CEC" w14:textId="77777777" w:rsidR="00AA66C5" w:rsidRPr="00214F86" w:rsidRDefault="00AA66C5" w:rsidP="002C0B86">
            <w:pPr>
              <w:jc w:val="right"/>
              <w:rPr>
                <w:b/>
                <w:bCs/>
                <w:color w:val="000000"/>
                <w:lang w:val="uk-UA"/>
              </w:rPr>
            </w:pPr>
          </w:p>
        </w:tc>
        <w:tc>
          <w:tcPr>
            <w:tcW w:w="8081" w:type="dxa"/>
            <w:gridSpan w:val="4"/>
            <w:tcBorders>
              <w:top w:val="single" w:sz="4" w:space="0" w:color="auto"/>
              <w:left w:val="single" w:sz="4" w:space="0" w:color="auto"/>
              <w:bottom w:val="single" w:sz="4" w:space="0" w:color="auto"/>
              <w:right w:val="single" w:sz="4" w:space="0" w:color="auto"/>
            </w:tcBorders>
            <w:hideMark/>
          </w:tcPr>
          <w:p w14:paraId="32C3700F" w14:textId="17C6A0EA" w:rsidR="00AA66C5" w:rsidRPr="00A40492" w:rsidRDefault="00A40492" w:rsidP="00E14542">
            <w:pPr>
              <w:jc w:val="right"/>
              <w:rPr>
                <w:bCs/>
                <w:color w:val="000000"/>
                <w:lang w:val="uk-UA"/>
              </w:rPr>
            </w:pPr>
            <w:r w:rsidRPr="00A40492">
              <w:rPr>
                <w:bCs/>
                <w:color w:val="000000"/>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tcPr>
          <w:p w14:paraId="0EAEBD61" w14:textId="77777777" w:rsidR="00AA66C5" w:rsidRPr="00214F86" w:rsidRDefault="00AA66C5" w:rsidP="002C0B86">
            <w:pPr>
              <w:ind w:firstLine="18"/>
              <w:jc w:val="center"/>
              <w:rPr>
                <w:b/>
                <w:bCs/>
                <w:i/>
                <w:iCs/>
                <w:color w:val="FF0000"/>
                <w:sz w:val="20"/>
                <w:szCs w:val="20"/>
                <w:lang w:val="uk-UA"/>
              </w:rPr>
            </w:pPr>
          </w:p>
        </w:tc>
      </w:tr>
    </w:tbl>
    <w:p w14:paraId="305B257F" w14:textId="77777777" w:rsidR="00A40492" w:rsidRPr="00AA66C5" w:rsidRDefault="00A40492" w:rsidP="00E14542">
      <w:pPr>
        <w:jc w:val="both"/>
        <w:rPr>
          <w:i/>
          <w:color w:val="000000"/>
          <w:spacing w:val="-10"/>
          <w:lang w:val="uk-UA"/>
        </w:rPr>
      </w:pPr>
    </w:p>
    <w:p w14:paraId="43C1C5D1" w14:textId="77777777" w:rsidR="00E95BD9" w:rsidRDefault="00E95BD9" w:rsidP="00A40492">
      <w:pPr>
        <w:tabs>
          <w:tab w:val="left" w:pos="540"/>
        </w:tabs>
        <w:ind w:firstLine="567"/>
        <w:jc w:val="both"/>
        <w:rPr>
          <w:rFonts w:eastAsia="SimSun"/>
          <w:kern w:val="2"/>
          <w:lang w:val="uk-UA"/>
        </w:rPr>
      </w:pPr>
      <w:r w:rsidRPr="00237A15">
        <w:rPr>
          <w:rFonts w:eastAsia="SimSu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7BCEB4E5" w14:textId="3D7B60F2" w:rsidR="00E95BD9" w:rsidRPr="00CC1A53" w:rsidRDefault="00E95BD9" w:rsidP="00A43C75">
      <w:pPr>
        <w:tabs>
          <w:tab w:val="left" w:pos="540"/>
        </w:tabs>
        <w:ind w:firstLine="567"/>
        <w:jc w:val="both"/>
        <w:rPr>
          <w:rFonts w:eastAsia="SimSun"/>
          <w:kern w:val="2"/>
          <w:lang w:val="uk-UA"/>
        </w:rPr>
      </w:pPr>
      <w:r>
        <w:rPr>
          <w:rFonts w:eastAsia="SimSun"/>
          <w:kern w:val="2"/>
          <w:lang w:val="uk-UA"/>
        </w:rPr>
        <w:t>2</w:t>
      </w:r>
      <w:r w:rsidRPr="00FF5FFC">
        <w:rPr>
          <w:rFonts w:eastAsia="SimSun"/>
          <w:kern w:val="2"/>
          <w:lang w:val="uk-UA"/>
        </w:rPr>
        <w:t xml:space="preserve">. Ми погоджуємося дотримуватися умов цієї пропозиції протягом </w:t>
      </w:r>
      <w:r w:rsidR="00EF4AC3" w:rsidRPr="00384CC3">
        <w:rPr>
          <w:rFonts w:eastAsia="SimSun"/>
          <w:kern w:val="2"/>
          <w:lang w:val="uk-UA"/>
        </w:rPr>
        <w:t>3</w:t>
      </w:r>
      <w:r w:rsidR="0005046D" w:rsidRPr="00384CC3">
        <w:rPr>
          <w:rFonts w:eastAsia="SimSun"/>
          <w:kern w:val="2"/>
          <w:lang w:val="uk-UA"/>
        </w:rPr>
        <w:t>0</w:t>
      </w:r>
      <w:r w:rsidRPr="00384CC3">
        <w:rPr>
          <w:rFonts w:eastAsia="SimSun"/>
          <w:kern w:val="2"/>
          <w:lang w:val="uk-UA"/>
        </w:rPr>
        <w:t xml:space="preserve"> календарних днів</w:t>
      </w:r>
      <w:r w:rsidRPr="00FF5FFC">
        <w:rPr>
          <w:rFonts w:eastAsia="SimSun"/>
          <w:kern w:val="2"/>
          <w:lang w:val="uk-UA"/>
        </w:rPr>
        <w:t xml:space="preserve"> із дати кінцевого строку подання тендерних пропозицій, встановленого Вами. У разі визначення нас </w:t>
      </w:r>
      <w:r w:rsidRPr="00FF5FFC">
        <w:rPr>
          <w:rFonts w:eastAsia="SimSun"/>
          <w:kern w:val="2"/>
          <w:lang w:val="uk-UA"/>
        </w:rPr>
        <w:lastRenderedPageBreak/>
        <w:t>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eastAsia="SimSun"/>
          <w:kern w:val="2"/>
          <w:lang w:val="uk-UA"/>
        </w:rPr>
        <w:t xml:space="preserve"> </w:t>
      </w:r>
      <w:r w:rsidRPr="00CC1A53">
        <w:rPr>
          <w:color w:val="000000"/>
          <w:lang w:val="uk-UA"/>
        </w:rPr>
        <w:t>про закупівлю з ціною, що склалась за результат</w:t>
      </w:r>
      <w:r>
        <w:rPr>
          <w:color w:val="000000"/>
          <w:lang w:val="uk-UA"/>
        </w:rPr>
        <w:t>ами</w:t>
      </w:r>
      <w:r w:rsidRPr="00CC1A53">
        <w:rPr>
          <w:color w:val="000000"/>
          <w:lang w:val="uk-UA"/>
        </w:rPr>
        <w:t xml:space="preserve"> </w:t>
      </w:r>
      <w:r w:rsidR="008921FC">
        <w:rPr>
          <w:color w:val="000000"/>
          <w:lang w:val="uk-UA"/>
        </w:rPr>
        <w:t>закупівлі</w:t>
      </w:r>
      <w:r w:rsidRPr="00CC1A53">
        <w:rPr>
          <w:color w:val="000000"/>
          <w:lang w:val="uk-UA"/>
        </w:rPr>
        <w:t>.</w:t>
      </w:r>
    </w:p>
    <w:p w14:paraId="43FEAA74"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3</w:t>
      </w:r>
      <w:r w:rsidRPr="00FF5FFC">
        <w:rPr>
          <w:rFonts w:eastAsia="SimSun"/>
          <w:kern w:val="2"/>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4</w:t>
      </w:r>
      <w:r w:rsidRPr="00FF5FFC">
        <w:rPr>
          <w:rFonts w:eastAsia="SimSun"/>
          <w:kern w:val="2"/>
          <w:lang w:val="uk-UA"/>
        </w:rPr>
        <w:t>. Ми розуміємо та погоджуємося, що Ви можете відмінити процедуру закупівлі у разі наявності обставин для цього згідно із Законом.</w:t>
      </w:r>
    </w:p>
    <w:p w14:paraId="2FF20603" w14:textId="77777777" w:rsidR="00E95BD9" w:rsidRPr="00187B83" w:rsidRDefault="00E95BD9" w:rsidP="00A43C75">
      <w:pPr>
        <w:tabs>
          <w:tab w:val="left" w:pos="540"/>
        </w:tabs>
        <w:ind w:firstLine="567"/>
        <w:jc w:val="both"/>
        <w:rPr>
          <w:rFonts w:eastAsia="SimSun"/>
          <w:kern w:val="2"/>
          <w:lang w:val="uk-UA"/>
        </w:rPr>
      </w:pPr>
      <w:r>
        <w:rPr>
          <w:rFonts w:eastAsia="SimSun"/>
          <w:kern w:val="2"/>
          <w:lang w:val="uk-UA"/>
        </w:rPr>
        <w:t>5</w:t>
      </w:r>
      <w:r w:rsidRPr="00FF5FFC">
        <w:rPr>
          <w:rFonts w:eastAsia="SimSun"/>
          <w:kern w:val="2"/>
          <w:lang w:val="uk-UA"/>
        </w:rPr>
        <w:t xml:space="preserve">.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sidRPr="005459B6">
        <w:rPr>
          <w:color w:val="000000"/>
          <w:u w:val="single"/>
          <w:lang w:val="uk-UA" w:eastAsia="uk-UA"/>
        </w:rPr>
        <w:t>не пізніше ніж через 15 днів</w:t>
      </w:r>
      <w:r w:rsidRPr="005459B6">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color w:val="000000"/>
          <w:lang w:val="uk-UA" w:eastAsia="uk-UA"/>
        </w:rPr>
        <w:t xml:space="preserve">, але </w:t>
      </w:r>
      <w:r w:rsidRPr="005459B6">
        <w:rPr>
          <w:color w:val="000000"/>
          <w:u w:val="single"/>
          <w:lang w:val="uk-UA" w:eastAsia="uk-UA"/>
        </w:rPr>
        <w:t>не раніше ніж через 5 днів</w:t>
      </w:r>
      <w:r w:rsidRPr="005459B6">
        <w:rPr>
          <w:color w:val="000000"/>
          <w:lang w:val="uk-UA" w:eastAsia="uk-UA"/>
        </w:rPr>
        <w:t xml:space="preserve"> з дати оприлюднення в електронній системі закупівель повідомлення про намір укласти договір про закупівлю</w:t>
      </w:r>
      <w:r>
        <w:rPr>
          <w:color w:val="000000"/>
          <w:lang w:val="uk-UA" w:eastAsia="uk-UA"/>
        </w:rPr>
        <w:t xml:space="preserve">. </w:t>
      </w:r>
      <w:r w:rsidRPr="005459B6">
        <w:rPr>
          <w:color w:val="000000"/>
          <w:lang w:val="uk-UA" w:eastAsia="uk-UA"/>
        </w:rPr>
        <w:t>У випадку обґрунтованої необхідності строк для укладення договору мо</w:t>
      </w:r>
      <w:r>
        <w:rPr>
          <w:color w:val="000000"/>
          <w:lang w:val="uk-UA" w:eastAsia="uk-UA"/>
        </w:rPr>
        <w:t>же бути продовжений до 60 днів.</w:t>
      </w:r>
    </w:p>
    <w:p w14:paraId="72DD5ADB" w14:textId="77777777" w:rsidR="00E95BD9" w:rsidRDefault="00E95BD9" w:rsidP="00A43C75">
      <w:pPr>
        <w:tabs>
          <w:tab w:val="left" w:pos="540"/>
        </w:tabs>
        <w:ind w:firstLine="567"/>
        <w:jc w:val="both"/>
        <w:rPr>
          <w:rFonts w:eastAsia="SimSun"/>
          <w:kern w:val="2"/>
          <w:lang w:val="uk-UA"/>
        </w:rPr>
      </w:pPr>
      <w:r>
        <w:rPr>
          <w:rFonts w:eastAsia="SimSun"/>
          <w:kern w:val="2"/>
          <w:lang w:val="uk-UA"/>
        </w:rPr>
        <w:t>6</w:t>
      </w:r>
      <w:r w:rsidRPr="00151B52">
        <w:rPr>
          <w:rFonts w:eastAsia="SimSun"/>
          <w:kern w:val="2"/>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у </w:t>
      </w:r>
      <w:r>
        <w:rPr>
          <w:rFonts w:eastAsia="SimSun"/>
          <w:kern w:val="2"/>
          <w:lang w:val="uk-UA"/>
        </w:rPr>
        <w:t>дійсній</w:t>
      </w:r>
      <w:r w:rsidRPr="00151B52">
        <w:rPr>
          <w:rFonts w:eastAsia="SimSun"/>
          <w:kern w:val="2"/>
          <w:lang w:val="uk-UA"/>
        </w:rPr>
        <w:t xml:space="preserve"> тендерній документації.</w:t>
      </w:r>
    </w:p>
    <w:p w14:paraId="30F3857C" w14:textId="77777777" w:rsidR="00E95BD9" w:rsidRDefault="00E95BD9" w:rsidP="00A43C75">
      <w:pPr>
        <w:tabs>
          <w:tab w:val="left" w:pos="540"/>
        </w:tabs>
        <w:jc w:val="both"/>
        <w:rPr>
          <w:rFonts w:eastAsia="SimSun"/>
          <w:kern w:val="2"/>
          <w:lang w:val="uk-UA"/>
        </w:rPr>
      </w:pPr>
    </w:p>
    <w:p w14:paraId="0954BEB1" w14:textId="77777777" w:rsidR="00A43C75" w:rsidRPr="00151B52" w:rsidRDefault="00A43C75" w:rsidP="00A43C75">
      <w:pPr>
        <w:tabs>
          <w:tab w:val="left" w:pos="540"/>
        </w:tabs>
        <w:jc w:val="both"/>
        <w:rPr>
          <w:rFonts w:eastAsia="SimSun"/>
          <w:kern w:val="2"/>
          <w:lang w:val="uk-UA"/>
        </w:rPr>
      </w:pPr>
    </w:p>
    <w:p w14:paraId="13243B35" w14:textId="77777777" w:rsidR="00E95BD9" w:rsidRPr="00DF041F" w:rsidRDefault="00E95BD9" w:rsidP="00A43C75">
      <w:pPr>
        <w:tabs>
          <w:tab w:val="left" w:pos="540"/>
        </w:tabs>
        <w:jc w:val="center"/>
        <w:rPr>
          <w:lang w:val="uk-UA"/>
        </w:rPr>
      </w:pPr>
      <w:r>
        <w:rPr>
          <w:lang w:val="uk-UA"/>
        </w:rPr>
        <w:t>___________________________________________________________________________</w:t>
      </w:r>
    </w:p>
    <w:p w14:paraId="70002EDA" w14:textId="77777777" w:rsidR="00E95BD9" w:rsidRDefault="00E95BD9" w:rsidP="00E95BD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14:paraId="52124FCA" w14:textId="77777777" w:rsidR="00E95BD9" w:rsidRPr="00E95BD9" w:rsidRDefault="00E95BD9" w:rsidP="00E95BD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sectPr w:rsidR="00E95BD9" w:rsidRPr="00E95BD9"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8CAF" w14:textId="77777777" w:rsidR="005D2E29" w:rsidRDefault="005D2E29" w:rsidP="00BF4426">
      <w:r>
        <w:separator/>
      </w:r>
    </w:p>
  </w:endnote>
  <w:endnote w:type="continuationSeparator" w:id="0">
    <w:p w14:paraId="7B6BD916" w14:textId="77777777" w:rsidR="005D2E29" w:rsidRDefault="005D2E29"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3E18" w14:textId="77777777" w:rsidR="005D2E29" w:rsidRDefault="005D2E29" w:rsidP="00BF4426">
      <w:r>
        <w:separator/>
      </w:r>
    </w:p>
  </w:footnote>
  <w:footnote w:type="continuationSeparator" w:id="0">
    <w:p w14:paraId="490FEBBD" w14:textId="77777777" w:rsidR="005D2E29" w:rsidRDefault="005D2E29" w:rsidP="00BF4426">
      <w:r>
        <w:continuationSeparator/>
      </w:r>
    </w:p>
  </w:footnote>
  <w:footnote w:id="1">
    <w:p w14:paraId="613E683C" w14:textId="079D175A" w:rsidR="00E14542" w:rsidRPr="00E14542" w:rsidRDefault="00E14542" w:rsidP="00E14542">
      <w:pPr>
        <w:pStyle w:val="a5"/>
        <w:jc w:val="both"/>
        <w:rPr>
          <w:color w:val="0000FF"/>
          <w:lang w:val="uk-UA"/>
        </w:rPr>
      </w:pPr>
      <w:r w:rsidRPr="00E14542">
        <w:rPr>
          <w:rStyle w:val="a7"/>
          <w:color w:val="0000FF"/>
        </w:rPr>
        <w:footnoteRef/>
      </w:r>
      <w:r w:rsidRPr="00E14542">
        <w:rPr>
          <w:color w:val="0000FF"/>
        </w:rPr>
        <w:t xml:space="preserve"> </w:t>
      </w:r>
      <w:r w:rsidRPr="00E14542">
        <w:rPr>
          <w:color w:val="0000FF"/>
          <w:lang w:val="uk-UA"/>
        </w:rPr>
        <w:t>В</w:t>
      </w:r>
      <w:r w:rsidRPr="00E14542">
        <w:rPr>
          <w:color w:val="0000FF"/>
          <w:lang w:val="uk-UA"/>
        </w:rPr>
        <w:t>казується ціна станом на момент подання тендерної пропозиції</w:t>
      </w:r>
    </w:p>
  </w:footnote>
  <w:footnote w:id="2">
    <w:p w14:paraId="334B0BFA" w14:textId="0BBD6263" w:rsidR="00E14542" w:rsidRPr="00E14542" w:rsidRDefault="00E14542" w:rsidP="00E14542">
      <w:pPr>
        <w:pStyle w:val="a5"/>
        <w:jc w:val="both"/>
        <w:rPr>
          <w:lang w:val="uk-UA"/>
        </w:rPr>
      </w:pPr>
      <w:r w:rsidRPr="00E14542">
        <w:rPr>
          <w:rStyle w:val="a7"/>
          <w:color w:val="0000FF"/>
        </w:rPr>
        <w:footnoteRef/>
      </w:r>
      <w:r w:rsidRPr="00E14542">
        <w:rPr>
          <w:color w:val="0000FF"/>
          <w:lang w:val="uk-UA"/>
        </w:rPr>
        <w:t xml:space="preserve"> </w:t>
      </w:r>
      <w:r w:rsidRPr="00E14542">
        <w:rPr>
          <w:color w:val="0000FF"/>
          <w:lang w:val="uk-UA"/>
        </w:rPr>
        <w:t xml:space="preserve">Якщо </w:t>
      </w:r>
      <w:r w:rsidRPr="00E14542">
        <w:rPr>
          <w:color w:val="0000FF"/>
          <w:lang w:val="uk-UA"/>
        </w:rPr>
        <w:t>учасника не зареєстровано платником ПДВ та (або) послуги, що складають предмет закупівлі, звільнені від оподаткування ПДВ (на підставі п. 197.1.5 Податкового кодексу України), у шапці таблиці вказується «без ПДВ»</w:t>
      </w:r>
      <w:r>
        <w:rPr>
          <w:color w:val="0000FF"/>
          <w:lang w:val="uk-UA"/>
        </w:rPr>
        <w:t>, а у рядку «</w:t>
      </w:r>
      <w:r w:rsidRPr="00E14542">
        <w:rPr>
          <w:bCs/>
          <w:color w:val="0000FF"/>
          <w:lang w:val="uk-UA"/>
        </w:rPr>
        <w:t>В тому числі ПДВ</w:t>
      </w:r>
      <w:r>
        <w:rPr>
          <w:color w:val="0000FF"/>
          <w:lang w:val="uk-UA"/>
        </w:rPr>
        <w:t>» проставляється прочерк</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E8"/>
    <w:rsid w:val="00010066"/>
    <w:rsid w:val="0004320B"/>
    <w:rsid w:val="0005046D"/>
    <w:rsid w:val="00055630"/>
    <w:rsid w:val="00076285"/>
    <w:rsid w:val="00076DD9"/>
    <w:rsid w:val="00091B1F"/>
    <w:rsid w:val="00094067"/>
    <w:rsid w:val="000B139C"/>
    <w:rsid w:val="00132F10"/>
    <w:rsid w:val="0015542E"/>
    <w:rsid w:val="0018400A"/>
    <w:rsid w:val="001A3950"/>
    <w:rsid w:val="001C06E8"/>
    <w:rsid w:val="001E4AA4"/>
    <w:rsid w:val="001F3A19"/>
    <w:rsid w:val="00237558"/>
    <w:rsid w:val="00270D0F"/>
    <w:rsid w:val="00344659"/>
    <w:rsid w:val="00384CC3"/>
    <w:rsid w:val="003D04C6"/>
    <w:rsid w:val="003D4F65"/>
    <w:rsid w:val="003F637C"/>
    <w:rsid w:val="00430146"/>
    <w:rsid w:val="004504E8"/>
    <w:rsid w:val="00474E63"/>
    <w:rsid w:val="0051169A"/>
    <w:rsid w:val="00534B59"/>
    <w:rsid w:val="005903A6"/>
    <w:rsid w:val="005D2E29"/>
    <w:rsid w:val="005E556C"/>
    <w:rsid w:val="00622FC2"/>
    <w:rsid w:val="00624068"/>
    <w:rsid w:val="006F23ED"/>
    <w:rsid w:val="00764C2C"/>
    <w:rsid w:val="007A0FD9"/>
    <w:rsid w:val="007C695E"/>
    <w:rsid w:val="008041B9"/>
    <w:rsid w:val="00856469"/>
    <w:rsid w:val="0086151B"/>
    <w:rsid w:val="008921FC"/>
    <w:rsid w:val="008A70CC"/>
    <w:rsid w:val="008A735C"/>
    <w:rsid w:val="008B53FE"/>
    <w:rsid w:val="008E74AF"/>
    <w:rsid w:val="00977847"/>
    <w:rsid w:val="00996037"/>
    <w:rsid w:val="009F63AC"/>
    <w:rsid w:val="00A40492"/>
    <w:rsid w:val="00A40896"/>
    <w:rsid w:val="00A43C75"/>
    <w:rsid w:val="00A632D3"/>
    <w:rsid w:val="00AA66C5"/>
    <w:rsid w:val="00B24DA1"/>
    <w:rsid w:val="00B61AF8"/>
    <w:rsid w:val="00B66BF4"/>
    <w:rsid w:val="00BA1399"/>
    <w:rsid w:val="00BB5154"/>
    <w:rsid w:val="00BE6455"/>
    <w:rsid w:val="00BF4426"/>
    <w:rsid w:val="00C45F84"/>
    <w:rsid w:val="00C756DB"/>
    <w:rsid w:val="00CB16B5"/>
    <w:rsid w:val="00CD04D4"/>
    <w:rsid w:val="00CE2BAE"/>
    <w:rsid w:val="00CF0A5B"/>
    <w:rsid w:val="00CF0E20"/>
    <w:rsid w:val="00D42FD5"/>
    <w:rsid w:val="00D814F7"/>
    <w:rsid w:val="00E14542"/>
    <w:rsid w:val="00E327B4"/>
    <w:rsid w:val="00E75DE3"/>
    <w:rsid w:val="00E86968"/>
    <w:rsid w:val="00E95BD9"/>
    <w:rsid w:val="00E95FEB"/>
    <w:rsid w:val="00E96234"/>
    <w:rsid w:val="00EE19F2"/>
    <w:rsid w:val="00EF4AC3"/>
    <w:rsid w:val="00F62ECD"/>
    <w:rsid w:val="00F77780"/>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C818287E-73A7-4E53-8E95-259E323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semiHidden/>
    <w:unhideWhenUsed/>
    <w:rsid w:val="00BF4426"/>
    <w:rPr>
      <w:sz w:val="20"/>
      <w:szCs w:val="20"/>
    </w:rPr>
  </w:style>
  <w:style w:type="character" w:customStyle="1" w:styleId="a6">
    <w:name w:val="Текст сноски Знак"/>
    <w:basedOn w:val="a0"/>
    <w:link w:val="a5"/>
    <w:uiPriority w:val="99"/>
    <w:semiHidden/>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C989-9E2A-4CAC-96F6-AAA956B5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53</cp:revision>
  <cp:lastPrinted>2022-11-15T13:02:00Z</cp:lastPrinted>
  <dcterms:created xsi:type="dcterms:W3CDTF">2021-01-27T16:19:00Z</dcterms:created>
  <dcterms:modified xsi:type="dcterms:W3CDTF">2023-03-08T19:41:00Z</dcterms:modified>
</cp:coreProperties>
</file>