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65EB" w14:textId="77777777" w:rsidR="00AB3BCB" w:rsidRPr="00AB3BCB" w:rsidRDefault="00AB3BCB" w:rsidP="00AB3BCB">
      <w:pPr>
        <w:tabs>
          <w:tab w:val="left" w:pos="284"/>
        </w:tabs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AB3BC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КОМУНАЛЬНЕ НЕКОМЕРЦІЙНЕ ПІДПРИЄМСТВО «ПОЛОГОВИЙ БУДИНОК №4» ОДЕСЬКОЇ МІСЬКОЇ РАДИ</w:t>
      </w:r>
    </w:p>
    <w:p w14:paraId="0060DFF6" w14:textId="7D54400D" w:rsidR="0061374A" w:rsidRPr="00AB3BCB" w:rsidRDefault="00AB3BCB" w:rsidP="00AB3BCB">
      <w:pPr>
        <w:tabs>
          <w:tab w:val="left" w:pos="284"/>
        </w:tabs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AB3BC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(кнп «пб №4» омр)</w:t>
      </w:r>
    </w:p>
    <w:p w14:paraId="3731669E" w14:textId="77777777" w:rsidR="002F16AD" w:rsidRPr="00AB3BCB" w:rsidRDefault="002F16AD" w:rsidP="002F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A9229" w14:textId="77777777" w:rsidR="002F16AD" w:rsidRPr="00AB3BCB" w:rsidRDefault="002F16AD" w:rsidP="002F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14:paraId="4B063C22" w14:textId="77777777" w:rsidR="002F16AD" w:rsidRPr="00AB3BCB" w:rsidRDefault="002F16AD" w:rsidP="002F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DCD53" w14:textId="77777777" w:rsidR="002F16AD" w:rsidRPr="00AB3BCB" w:rsidRDefault="002F16AD" w:rsidP="002F1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62FAD559" w14:textId="77777777" w:rsidR="002F16AD" w:rsidRPr="00AB3BCB" w:rsidRDefault="002F16AD" w:rsidP="002F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79C43" w14:textId="77777777" w:rsidR="002F16AD" w:rsidRPr="00AB3BCB" w:rsidRDefault="002F16AD" w:rsidP="002F1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C3C3C" w14:textId="0440B046" w:rsidR="002F16AD" w:rsidRPr="00AB3BCB" w:rsidRDefault="00854CA3" w:rsidP="002F1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«24» лютого 2023</w:t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ab/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B3B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  м. Одеса</w:t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ab/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ab/>
      </w:r>
      <w:r w:rsidR="0051181C" w:rsidRPr="00AB3BCB">
        <w:rPr>
          <w:rFonts w:ascii="Times New Roman" w:eastAsia="Times New Roman" w:hAnsi="Times New Roman" w:cs="Times New Roman"/>
          <w:sz w:val="24"/>
          <w:szCs w:val="24"/>
        </w:rPr>
        <w:tab/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B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B3BC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>№18</w:t>
      </w:r>
    </w:p>
    <w:p w14:paraId="5A2FCF78" w14:textId="77777777" w:rsidR="002F16AD" w:rsidRPr="00AB3BCB" w:rsidRDefault="002F16AD" w:rsidP="002F1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70A3A" w14:textId="77777777" w:rsidR="002F16AD" w:rsidRPr="00AB3BCB" w:rsidRDefault="002F16AD" w:rsidP="002F1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159058E5" w14:textId="77777777" w:rsidR="002F16AD" w:rsidRPr="00AB3BCB" w:rsidRDefault="002F16AD" w:rsidP="002F16A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heading=h.1fob9te" w:colFirst="0" w:colLast="0"/>
      <w:bookmarkEnd w:id="0"/>
    </w:p>
    <w:p w14:paraId="5DAF0C8D" w14:textId="56D31B5F" w:rsidR="002F16AD" w:rsidRPr="00AB3BCB" w:rsidRDefault="002F16AD" w:rsidP="002F1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застосування відкритих торгів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r w:rsidR="001F1D13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пп.6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13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(далі — Закон, </w:t>
      </w:r>
      <w:proofErr w:type="spellStart"/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публічні закупівлі), на період дії правового режиму воєнного стану в Україні та протягом 90 днів з дня його припинення або скасування»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 Постанова, Особливості) щодо закупівлі</w:t>
      </w:r>
      <w:r w:rsidR="0051181C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1C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послуг з 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надання ліцензії на використання функціональних можливостей Комп’ютерної програми «Медична інформаційна система «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IT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MEDICINE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код </w:t>
      </w:r>
      <w:r w:rsidR="0051181C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3BCB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48810000-9 Інформаційні системи </w:t>
      </w:r>
      <w:r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ДК 021:2015 Єдиного закупівельного словника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— Закупівля).</w:t>
      </w:r>
    </w:p>
    <w:p w14:paraId="1F816261" w14:textId="712E15D5" w:rsidR="002F16AD" w:rsidRPr="00AB3BCB" w:rsidRDefault="002F16AD" w:rsidP="002F1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934909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з урахуванням Особливостей (Додаток 1).</w:t>
      </w:r>
    </w:p>
    <w:p w14:paraId="41A7DEF5" w14:textId="33A41AD7" w:rsidR="002F16AD" w:rsidRPr="00AB3BCB" w:rsidRDefault="002F16AD" w:rsidP="002F1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змін до річного плану закупівель на 20</w:t>
      </w:r>
      <w:r w:rsidR="0051181C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49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1181C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рік в електронній системі закупівель у порядку, встановленому Уповноваженим органом (далі — Електронна система).</w:t>
      </w:r>
    </w:p>
    <w:p w14:paraId="60212DED" w14:textId="77777777" w:rsidR="002F16AD" w:rsidRPr="00AB3BCB" w:rsidRDefault="002F16AD" w:rsidP="002F1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звіту про договір про закупівлю, укладений без використання електронної системи закупівель (далі — Звіт про договір про закупівлю), щодо Закупівлі</w:t>
      </w:r>
      <w:r w:rsidRPr="00AB3BCB">
        <w:rPr>
          <w:sz w:val="24"/>
          <w:szCs w:val="24"/>
        </w:rPr>
        <w:t xml:space="preserve">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з урахуванням Особливостей.</w:t>
      </w:r>
    </w:p>
    <w:p w14:paraId="73EBBD87" w14:textId="77777777" w:rsidR="002F16AD" w:rsidRPr="00AB3BCB" w:rsidRDefault="002F16AD" w:rsidP="002F16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2DB7B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753AC5D6" w14:textId="07C0D4A8" w:rsidR="002F16AD" w:rsidRPr="00AB3BCB" w:rsidRDefault="002F16AD" w:rsidP="002F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Відповідно до</w:t>
      </w:r>
      <w:r w:rsidR="008B494D" w:rsidRPr="00AB3BCB">
        <w:rPr>
          <w:rFonts w:ascii="Times New Roman" w:eastAsia="Times New Roman" w:hAnsi="Times New Roman" w:cs="Times New Roman"/>
          <w:sz w:val="24"/>
          <w:szCs w:val="24"/>
        </w:rPr>
        <w:t xml:space="preserve"> наявної потреби З</w:t>
      </w:r>
      <w:r w:rsidR="00CE6EF8" w:rsidRPr="00AB3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3313">
        <w:rPr>
          <w:rFonts w:ascii="Times New Roman" w:eastAsia="Times New Roman" w:hAnsi="Times New Roman" w:cs="Times New Roman"/>
          <w:sz w:val="24"/>
          <w:szCs w:val="24"/>
        </w:rPr>
        <w:t xml:space="preserve">мовника в </w:t>
      </w:r>
      <w:r w:rsidR="0009780F" w:rsidRPr="00AB3BCB">
        <w:rPr>
          <w:rFonts w:ascii="Times New Roman" w:eastAsia="Times New Roman" w:hAnsi="Times New Roman" w:cs="Times New Roman"/>
          <w:sz w:val="24"/>
          <w:szCs w:val="24"/>
        </w:rPr>
        <w:t xml:space="preserve">послугах з </w:t>
      </w:r>
      <w:r w:rsidR="00E13313">
        <w:rPr>
          <w:rFonts w:ascii="Times New Roman" w:eastAsia="Times New Roman" w:hAnsi="Times New Roman" w:cs="Times New Roman"/>
          <w:sz w:val="24"/>
          <w:szCs w:val="24"/>
        </w:rPr>
        <w:t>використання комп’ютерної програми – Медична інформаційна система</w:t>
      </w:r>
      <w:r w:rsidR="0009780F" w:rsidRPr="00AB3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існує потреба у здійсненні Закупівлі</w:t>
      </w:r>
      <w:r w:rsidRPr="00AB3BCB">
        <w:rPr>
          <w:sz w:val="24"/>
          <w:szCs w:val="24"/>
        </w:rPr>
        <w:t>.</w:t>
      </w:r>
    </w:p>
    <w:p w14:paraId="6AC49FDF" w14:textId="77777777" w:rsidR="002F16AD" w:rsidRPr="00AB3BCB" w:rsidRDefault="002F16AD" w:rsidP="002F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Пунктом 13 Постанови встановлено, що  придбання замовниками:</w:t>
      </w:r>
    </w:p>
    <w:p w14:paraId="1436150B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— товарів і послуг (крім послуг з поточного ремонту), вартість яких становить або перевищує 100 тис. гривень,</w:t>
      </w:r>
    </w:p>
    <w:p w14:paraId="79D1F12D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200 тис. гривень, </w:t>
      </w:r>
    </w:p>
    <w:p w14:paraId="061E55AB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1,5 млн гривень, </w:t>
      </w:r>
    </w:p>
    <w:p w14:paraId="54C94096" w14:textId="12A4980F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</w:t>
      </w:r>
      <w:r w:rsidR="00B51656" w:rsidRPr="00AB3BCB">
        <w:rPr>
          <w:rFonts w:ascii="Times New Roman" w:eastAsia="Times New Roman" w:hAnsi="Times New Roman" w:cs="Times New Roman"/>
          <w:sz w:val="24"/>
          <w:szCs w:val="24"/>
        </w:rPr>
        <w:t xml:space="preserve"> у разі коли:</w:t>
      </w:r>
    </w:p>
    <w:p w14:paraId="5E8CA002" w14:textId="77777777" w:rsidR="00B51656" w:rsidRPr="00AB3BCB" w:rsidRDefault="00B51656" w:rsidP="00B51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14:paraId="13038149" w14:textId="03E917E8" w:rsidR="00B51656" w:rsidRPr="00AB3BCB" w:rsidRDefault="00CA1A88" w:rsidP="00B51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14.02</w:t>
      </w:r>
      <w:r w:rsidR="008B0C10">
        <w:rPr>
          <w:rFonts w:ascii="Times New Roman" w:eastAsia="Times New Roman" w:hAnsi="Times New Roman" w:cs="Times New Roman"/>
          <w:iCs/>
          <w:sz w:val="24"/>
          <w:szCs w:val="24"/>
        </w:rPr>
        <w:t>.2023</w:t>
      </w:r>
      <w:r w:rsidR="00B51656" w:rsidRPr="00AB3BC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B51656" w:rsidRPr="00AB3B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Закупівлі автоматично відмінені </w:t>
      </w:r>
      <w:r w:rsidR="00B51656" w:rsidRPr="00AB3BC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електронною системою закупівель відповідно до п. 48 Особливостей. Звіт про</w:t>
      </w:r>
      <w:r w:rsidR="00B51656" w:rsidRPr="00AB3BC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результати проведення процедури закупівлі додається </w:t>
      </w:r>
      <w:r w:rsidR="00B51656" w:rsidRPr="00AB3B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(ID оголошення - </w:t>
      </w:r>
      <w:r w:rsidR="003E45F2" w:rsidRPr="00AB3BCB">
        <w:rPr>
          <w:rFonts w:ascii="Times New Roman" w:eastAsia="Times New Roman" w:hAnsi="Times New Roman" w:cs="Times New Roman"/>
          <w:b/>
          <w:iCs/>
          <w:sz w:val="24"/>
          <w:szCs w:val="24"/>
        </w:rPr>
        <w:t>UA-202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3-02-06</w:t>
      </w:r>
      <w:r w:rsidR="003E45F2" w:rsidRPr="00AB3BCB">
        <w:rPr>
          <w:rFonts w:ascii="Times New Roman" w:eastAsia="Times New Roman" w:hAnsi="Times New Roman" w:cs="Times New Roman"/>
          <w:b/>
          <w:iCs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16534</w:t>
      </w:r>
      <w:r w:rsidR="00B51656" w:rsidRPr="00AB3BCB">
        <w:rPr>
          <w:rFonts w:ascii="Times New Roman" w:eastAsia="Times New Roman" w:hAnsi="Times New Roman" w:cs="Times New Roman"/>
          <w:b/>
          <w:iCs/>
          <w:sz w:val="24"/>
          <w:szCs w:val="24"/>
        </w:rPr>
        <w:t>-а).</w:t>
      </w:r>
    </w:p>
    <w:p w14:paraId="08837B14" w14:textId="77777777" w:rsidR="00B51656" w:rsidRPr="00AB3BCB" w:rsidRDefault="00B51656" w:rsidP="00B51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AB3BC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AB3BCB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AB3BC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14:paraId="44FFEB08" w14:textId="77777777" w:rsidR="002F16AD" w:rsidRPr="00AB3BCB" w:rsidRDefault="002F16AD" w:rsidP="004D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869A6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7729D3AD" w14:textId="5517F301" w:rsidR="002F16AD" w:rsidRPr="00AB3BCB" w:rsidRDefault="002F16AD" w:rsidP="002F16A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Закону для забезпечення наявної потреби замовника є необхідність у затвердженні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закупівель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133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рік щодо Закупівлі (Додаток 1), із зазначенням у примітках, що Закупівля здійснюється без застосування відкритих торгів та/або електронного каталогу для закупівлі товару відповідно до підпункту </w:t>
      </w:r>
      <w:r w:rsidR="00C61090" w:rsidRPr="00AB3B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пункту 13 постанови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1AAA93E7" w14:textId="77777777" w:rsidR="002F16AD" w:rsidRPr="00AB3BCB" w:rsidRDefault="002F16AD" w:rsidP="002F16A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8C8BB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0F39702C" w14:textId="296117C9" w:rsidR="002F16AD" w:rsidRPr="00AB3BCB" w:rsidRDefault="002F16AD" w:rsidP="002F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Закону є необхідність оприлюднити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133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протягом п’яти робочих днів з дня його затвердження. </w:t>
      </w:r>
    </w:p>
    <w:p w14:paraId="29911157" w14:textId="77777777" w:rsidR="002F16AD" w:rsidRPr="00AB3BCB" w:rsidRDefault="002F16AD" w:rsidP="002F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309C7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14:paraId="35AAE299" w14:textId="77777777" w:rsidR="002F16AD" w:rsidRPr="00AB3BCB" w:rsidRDefault="002F16AD" w:rsidP="002F1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>Пунктом 13 Постанови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7C3D01C" w14:textId="77777777" w:rsidR="002F16AD" w:rsidRPr="00AB3BCB" w:rsidRDefault="002F16AD" w:rsidP="002F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Постанови 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14:paraId="2E13BBC8" w14:textId="77777777" w:rsidR="002F16AD" w:rsidRPr="00AB3BCB" w:rsidRDefault="002F16AD" w:rsidP="002F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7BA01" w14:textId="05855115" w:rsidR="002F16AD" w:rsidRPr="00AB3BCB" w:rsidRDefault="002F16AD" w:rsidP="002F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вищевикладеного я,  </w:t>
      </w:r>
      <w:r w:rsidR="00C61090" w:rsidRPr="00AB3BCB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4783BE" w14:textId="77777777" w:rsidR="002F16AD" w:rsidRPr="00AB3BCB" w:rsidRDefault="002F16AD" w:rsidP="002F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5DF86" w14:textId="18B7F163" w:rsidR="002F16AD" w:rsidRPr="00AB3BCB" w:rsidRDefault="002F16AD" w:rsidP="002F1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9ACE6CD" w14:textId="11C1BCB7" w:rsidR="002F16AD" w:rsidRPr="00AB3BCB" w:rsidRDefault="002F16AD" w:rsidP="002F1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 Закупівлю без застосування відкритих торгів та/або електронного каталогу для закупівлі товару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</w:t>
      </w:r>
      <w:r w:rsidR="00C61090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пп. </w:t>
      </w:r>
      <w:r w:rsidR="00B51656"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Постанови.</w:t>
      </w:r>
    </w:p>
    <w:p w14:paraId="291F3F7C" w14:textId="57DBA782" w:rsidR="002F16AD" w:rsidRPr="00AB3BCB" w:rsidRDefault="002F16AD" w:rsidP="002F1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 річного плану закупівель на 202</w:t>
      </w:r>
      <w:r w:rsidR="00686A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 на 1 сторінку).</w:t>
      </w:r>
    </w:p>
    <w:p w14:paraId="2ED338F0" w14:textId="038902B1" w:rsidR="002F16AD" w:rsidRPr="00AB3BCB" w:rsidRDefault="002F16AD" w:rsidP="002F1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зміни до річного плану закупівель на 202</w:t>
      </w:r>
      <w:r w:rsidR="00686A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у порядку, встановленому Уповноваженим органом.</w:t>
      </w:r>
    </w:p>
    <w:p w14:paraId="783C0E33" w14:textId="5B09AD30" w:rsidR="002F16AD" w:rsidRPr="00AB3BCB" w:rsidRDefault="002F16AD" w:rsidP="002F16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звіт про договір про закупівлю, укладений без використання електронної системи закупівель, щодо Закупівлі </w:t>
      </w:r>
      <w:r w:rsidRPr="00AB3BCB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14:paraId="1D45FF8E" w14:textId="21699A64" w:rsidR="00C61090" w:rsidRPr="00AB3BCB" w:rsidRDefault="00C61090" w:rsidP="00C61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4C3D2" w14:textId="77777777" w:rsidR="00C61090" w:rsidRPr="00AB3BCB" w:rsidRDefault="00C61090" w:rsidP="00C61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9B184" w14:textId="77777777" w:rsidR="002F16AD" w:rsidRPr="00AB3BCB" w:rsidRDefault="002F16AD" w:rsidP="002F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C7403" w14:textId="5B5C3D82" w:rsidR="00B51656" w:rsidRPr="00AB3BCB" w:rsidRDefault="00C61090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  <w:r w:rsidRPr="00AB3BCB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___________________ </w:t>
      </w:r>
      <w:r w:rsidR="00686A4C">
        <w:rPr>
          <w:rFonts w:ascii="Times New Roman" w:eastAsia="Times New Roman" w:hAnsi="Times New Roman" w:cs="Times New Roman"/>
          <w:sz w:val="24"/>
          <w:szCs w:val="24"/>
        </w:rPr>
        <w:t xml:space="preserve">     Анастасія ТЕСЛЕНКО</w:t>
      </w:r>
    </w:p>
    <w:p w14:paraId="093D8A75" w14:textId="77777777" w:rsidR="00B51656" w:rsidRPr="00AB3BCB" w:rsidRDefault="00B51656" w:rsidP="002F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DB9E19" w14:textId="484CE765" w:rsidR="00C61090" w:rsidRPr="00AB3BCB" w:rsidRDefault="00C61090" w:rsidP="002F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55DE04" w14:textId="77777777" w:rsidR="00C61090" w:rsidRPr="00AB3BCB" w:rsidRDefault="00C61090" w:rsidP="002F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F8E17" w14:textId="77777777" w:rsidR="00CE628F" w:rsidRPr="00191C70" w:rsidRDefault="00CE628F" w:rsidP="00CE6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14:paraId="55DAF8D2" w14:textId="77777777" w:rsidR="00CE628F" w:rsidRPr="00191C70" w:rsidRDefault="00CE628F" w:rsidP="00C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14:paraId="4C8882DB" w14:textId="77777777" w:rsidR="00CE628F" w:rsidRPr="00191C70" w:rsidRDefault="00CE628F" w:rsidP="00C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1C70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14:paraId="2C10DAFC" w14:textId="77777777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DBDB5" w14:textId="77777777" w:rsid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D537929" w14:textId="77777777" w:rsidR="00CE628F" w:rsidRP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CE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Комунальне некомерційне підприємство «Пологовий будинок №4» Одеської міської ради.</w:t>
      </w:r>
    </w:p>
    <w:p w14:paraId="765BDA68" w14:textId="77777777" w:rsidR="00CE628F" w:rsidRP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Pr="00CE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65003, м. Одеса, провулок Павла Кравцова, 7.</w:t>
      </w:r>
    </w:p>
    <w:p w14:paraId="3CD6B0AE" w14:textId="77777777" w:rsidR="00CE628F" w:rsidRP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Pr="00CE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05446433.</w:t>
      </w:r>
    </w:p>
    <w:p w14:paraId="1344E871" w14:textId="77777777" w:rsidR="00CE628F" w:rsidRP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3" w:name="bookmark=id.1t3h5sf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CE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юридична особа, яка забезпечує потреби держави або територіальної громади.</w:t>
      </w:r>
    </w:p>
    <w:p w14:paraId="5595F9BC" w14:textId="77777777" w:rsid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A9475" w14:textId="71945DF7" w:rsidR="00CE628F" w:rsidRPr="0044394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</w:t>
      </w:r>
      <w:r w:rsidRPr="0044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4" w:name="_GoBack"/>
      <w:r w:rsidRPr="00901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Послуги</w:t>
      </w:r>
      <w:r w:rsidRPr="0044394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901136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надання ліцензії на використання функціональних можливостей Комп’ютерної програми «Медична інформаційна система «</w:t>
      </w:r>
      <w:r w:rsidR="00901136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IT</w:t>
      </w:r>
      <w:r w:rsidR="00901136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901136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MEDICINE</w:t>
      </w:r>
      <w:r w:rsidR="00901136" w:rsidRPr="00AA6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код  48810000-9 Інформаційні системи за ДК 021:2015 Єдиного закупівельного словника</w:t>
      </w:r>
      <w:bookmarkEnd w:id="4"/>
      <w:r w:rsidRPr="00443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3E53AD" w14:textId="197C96E8" w:rsid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3.Очікувана вартість предмета  закупівлі: </w:t>
      </w:r>
      <w:r w:rsidR="00901136">
        <w:rPr>
          <w:rFonts w:ascii="Times New Roman" w:eastAsia="Times New Roman" w:hAnsi="Times New Roman" w:cs="Times New Roman"/>
          <w:color w:val="000000"/>
          <w:sz w:val="24"/>
          <w:szCs w:val="24"/>
        </w:rPr>
        <w:t>112 750, 00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01CE166" w14:textId="5BB5F348" w:rsidR="00CE628F" w:rsidRDefault="00CE628F" w:rsidP="00CE6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6" w:anchor="n3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бюджетних коштів): </w:t>
      </w:r>
    </w:p>
    <w:p w14:paraId="4EFFDFD1" w14:textId="77777777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14:paraId="493A45FE" w14:textId="77777777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Pr="00191C70">
        <w:rPr>
          <w:rFonts w:ascii="Times New Roman" w:eastAsia="Times New Roman" w:hAnsi="Times New Roman" w:cs="Times New Roman"/>
          <w:color w:val="000000"/>
          <w:sz w:val="24"/>
          <w:szCs w:val="24"/>
        </w:rPr>
        <w:t>звіт про договір про закупівлю, укладений без використання електронної системи закупівель.</w:t>
      </w:r>
    </w:p>
    <w:p w14:paraId="5B9BFEC8" w14:textId="5BF851B2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</w:t>
      </w:r>
      <w:r w:rsidRPr="0044394F">
        <w:rPr>
          <w:rFonts w:ascii="Times New Roman" w:eastAsia="Times New Roman" w:hAnsi="Times New Roman" w:cs="Times New Roman"/>
          <w:sz w:val="24"/>
          <w:szCs w:val="24"/>
        </w:rPr>
        <w:t>проведення:</w:t>
      </w:r>
      <w:r w:rsidR="00901136">
        <w:rPr>
          <w:rFonts w:ascii="Times New Roman" w:eastAsia="Times New Roman" w:hAnsi="Times New Roman" w:cs="Times New Roman"/>
          <w:sz w:val="24"/>
          <w:szCs w:val="24"/>
        </w:rPr>
        <w:t xml:space="preserve"> лютий</w:t>
      </w:r>
      <w:r w:rsidRPr="004439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0113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4394F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0A8A32E0" w14:textId="77777777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E6448" w14:textId="77777777" w:rsidR="00CE628F" w:rsidRPr="00191C70" w:rsidRDefault="00CE628F" w:rsidP="00CE6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1C70">
        <w:rPr>
          <w:rFonts w:ascii="Times New Roman" w:eastAsia="Times New Roman" w:hAnsi="Times New Roman" w:cs="Times New Roman"/>
          <w:i/>
          <w:iCs/>
          <w:sz w:val="24"/>
          <w:szCs w:val="24"/>
        </w:rPr>
        <w:t>6. Примітки: Закупівля здійснюється без застосування відкритих торгів та/або електронного каталогу для закупівлі товару відповідно до підпункту пункту 13 постанови</w:t>
      </w:r>
      <w:r w:rsidRPr="0019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72EA2519" w14:textId="77777777" w:rsidR="00CE628F" w:rsidRPr="00191C70" w:rsidRDefault="00CE628F" w:rsidP="00CE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86937" w14:textId="77777777" w:rsidR="00CE628F" w:rsidRPr="00191C70" w:rsidRDefault="00CE628F" w:rsidP="00CE628F">
      <w:pPr>
        <w:rPr>
          <w:sz w:val="24"/>
          <w:szCs w:val="24"/>
        </w:rPr>
      </w:pPr>
    </w:p>
    <w:p w14:paraId="2AC3A709" w14:textId="017ACCF8" w:rsidR="00735CBD" w:rsidRPr="00AB3BCB" w:rsidRDefault="00CE628F" w:rsidP="00CE628F">
      <w:pPr>
        <w:spacing w:after="0" w:line="240" w:lineRule="auto"/>
        <w:rPr>
          <w:sz w:val="24"/>
          <w:szCs w:val="24"/>
          <w:lang w:val="en-US"/>
        </w:rPr>
      </w:pPr>
      <w:r w:rsidRPr="00191C70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Анастасія ТЕСЛЕНКО</w:t>
      </w:r>
    </w:p>
    <w:sectPr w:rsidR="00735CBD" w:rsidRPr="00AB3BC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10A"/>
    <w:multiLevelType w:val="multilevel"/>
    <w:tmpl w:val="F5AC85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D"/>
    <w:rsid w:val="0009780F"/>
    <w:rsid w:val="001F1D13"/>
    <w:rsid w:val="002F16AD"/>
    <w:rsid w:val="003E45F2"/>
    <w:rsid w:val="00462152"/>
    <w:rsid w:val="004D39EE"/>
    <w:rsid w:val="0051181C"/>
    <w:rsid w:val="0061374A"/>
    <w:rsid w:val="00686A4C"/>
    <w:rsid w:val="00735CBD"/>
    <w:rsid w:val="007C0216"/>
    <w:rsid w:val="007D43CF"/>
    <w:rsid w:val="00854CA3"/>
    <w:rsid w:val="008B0C10"/>
    <w:rsid w:val="008B494D"/>
    <w:rsid w:val="00901136"/>
    <w:rsid w:val="00934909"/>
    <w:rsid w:val="00AA6CDF"/>
    <w:rsid w:val="00AB3BCB"/>
    <w:rsid w:val="00B51656"/>
    <w:rsid w:val="00BF67E6"/>
    <w:rsid w:val="00C61090"/>
    <w:rsid w:val="00CA1A88"/>
    <w:rsid w:val="00CE628F"/>
    <w:rsid w:val="00CE6EF8"/>
    <w:rsid w:val="00E13313"/>
    <w:rsid w:val="00E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AD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AD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5212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zakupka99@outlook.com</dc:creator>
  <cp:keywords/>
  <dc:description/>
  <cp:lastModifiedBy>Tender6</cp:lastModifiedBy>
  <cp:revision>30</cp:revision>
  <dcterms:created xsi:type="dcterms:W3CDTF">2022-11-04T10:37:00Z</dcterms:created>
  <dcterms:modified xsi:type="dcterms:W3CDTF">2023-03-01T08:27:00Z</dcterms:modified>
</cp:coreProperties>
</file>