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6D" w:rsidRPr="002E336D" w:rsidRDefault="002E336D" w:rsidP="002E336D">
      <w:pPr>
        <w:spacing w:after="0" w:line="240" w:lineRule="auto"/>
        <w:jc w:val="center"/>
        <w:rPr>
          <w:rFonts w:ascii="Times New Roman" w:hAnsi="Times New Roman" w:cs="Times New Roman"/>
          <w:b/>
          <w:sz w:val="24"/>
          <w:szCs w:val="24"/>
        </w:rPr>
      </w:pPr>
      <w:r w:rsidRPr="002E336D">
        <w:rPr>
          <w:rFonts w:ascii="Times New Roman" w:hAnsi="Times New Roman" w:cs="Times New Roman"/>
          <w:b/>
          <w:sz w:val="24"/>
          <w:szCs w:val="24"/>
        </w:rPr>
        <w:t xml:space="preserve">ПРОЄКТ </w:t>
      </w:r>
      <w:proofErr w:type="gramStart"/>
      <w:r w:rsidRPr="002E336D">
        <w:rPr>
          <w:rFonts w:ascii="Times New Roman" w:hAnsi="Times New Roman" w:cs="Times New Roman"/>
          <w:b/>
          <w:sz w:val="24"/>
          <w:szCs w:val="24"/>
        </w:rPr>
        <w:t>ДОГОВОРУ</w:t>
      </w:r>
      <w:proofErr w:type="gramEnd"/>
      <w:r w:rsidRPr="002E336D">
        <w:rPr>
          <w:rFonts w:ascii="Times New Roman" w:hAnsi="Times New Roman" w:cs="Times New Roman"/>
          <w:b/>
          <w:sz w:val="24"/>
          <w:szCs w:val="24"/>
        </w:rPr>
        <w:t xml:space="preserve"> ПРО ЗАКУПІВЛЮ</w:t>
      </w:r>
    </w:p>
    <w:p w:rsidR="002E336D" w:rsidRPr="002E336D" w:rsidRDefault="002E336D" w:rsidP="002E336D">
      <w:pPr>
        <w:spacing w:after="0" w:line="240" w:lineRule="auto"/>
        <w:jc w:val="center"/>
        <w:rPr>
          <w:rFonts w:ascii="Times New Roman" w:hAnsi="Times New Roman" w:cs="Times New Roman"/>
          <w:b/>
          <w:sz w:val="24"/>
          <w:szCs w:val="24"/>
        </w:rPr>
      </w:pPr>
    </w:p>
    <w:p w:rsidR="002E336D" w:rsidRPr="002E336D" w:rsidRDefault="002E336D" w:rsidP="002E336D">
      <w:pPr>
        <w:spacing w:after="0" w:line="240" w:lineRule="auto"/>
        <w:jc w:val="center"/>
        <w:rPr>
          <w:rFonts w:ascii="Times New Roman" w:hAnsi="Times New Roman" w:cs="Times New Roman"/>
          <w:b/>
          <w:sz w:val="24"/>
          <w:szCs w:val="24"/>
          <w:lang w:val="uk-UA"/>
        </w:rPr>
      </w:pPr>
      <w:r w:rsidRPr="002E336D">
        <w:rPr>
          <w:rFonts w:ascii="Times New Roman" w:hAnsi="Times New Roman" w:cs="Times New Roman"/>
          <w:b/>
          <w:sz w:val="24"/>
          <w:szCs w:val="24"/>
          <w:lang w:val="uk-UA"/>
        </w:rPr>
        <w:t>ДОГОВІР № _________</w:t>
      </w:r>
    </w:p>
    <w:p w:rsidR="002E336D" w:rsidRPr="002E336D" w:rsidRDefault="002E336D" w:rsidP="002E336D">
      <w:pPr>
        <w:spacing w:after="60" w:line="240" w:lineRule="auto"/>
        <w:ind w:firstLine="567"/>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 xml:space="preserve">                                                      про закупівлю послуг </w:t>
      </w:r>
    </w:p>
    <w:p w:rsidR="002E336D" w:rsidRPr="002E336D" w:rsidRDefault="002E336D" w:rsidP="002E336D">
      <w:pPr>
        <w:spacing w:before="120" w:after="120" w:line="240" w:lineRule="auto"/>
        <w:jc w:val="both"/>
        <w:rPr>
          <w:rFonts w:ascii="Times New Roman" w:eastAsia="Calibri" w:hAnsi="Times New Roman" w:cs="Times New Roman"/>
          <w:bCs/>
          <w:sz w:val="24"/>
          <w:szCs w:val="24"/>
          <w:lang w:val="uk-UA"/>
        </w:rPr>
      </w:pPr>
      <w:r w:rsidRPr="002E336D">
        <w:rPr>
          <w:rFonts w:ascii="Times New Roman" w:eastAsia="Calibri" w:hAnsi="Times New Roman" w:cs="Times New Roman"/>
          <w:b/>
          <w:sz w:val="24"/>
          <w:szCs w:val="24"/>
          <w:lang w:val="uk-UA"/>
        </w:rPr>
        <w:t xml:space="preserve">м. Кобеляки            </w:t>
      </w:r>
      <w:r w:rsidRPr="002E336D">
        <w:rPr>
          <w:rFonts w:ascii="Times New Roman" w:eastAsia="Calibri" w:hAnsi="Times New Roman" w:cs="Times New Roman"/>
          <w:b/>
          <w:sz w:val="24"/>
          <w:szCs w:val="24"/>
          <w:lang w:val="uk-UA"/>
        </w:rPr>
        <w:tab/>
      </w:r>
      <w:r w:rsidRPr="002E336D">
        <w:rPr>
          <w:rFonts w:ascii="Times New Roman" w:eastAsia="Calibri" w:hAnsi="Times New Roman" w:cs="Times New Roman"/>
          <w:b/>
          <w:sz w:val="24"/>
          <w:szCs w:val="24"/>
          <w:lang w:val="uk-UA"/>
        </w:rPr>
        <w:tab/>
      </w:r>
      <w:r w:rsidRPr="002E336D">
        <w:rPr>
          <w:rFonts w:ascii="Times New Roman" w:eastAsia="Calibri" w:hAnsi="Times New Roman" w:cs="Times New Roman"/>
          <w:b/>
          <w:sz w:val="24"/>
          <w:szCs w:val="24"/>
          <w:lang w:val="uk-UA"/>
        </w:rPr>
        <w:tab/>
        <w:t xml:space="preserve">                                                “____”____________2023 р</w:t>
      </w:r>
      <w:r w:rsidRPr="002E336D">
        <w:rPr>
          <w:rFonts w:ascii="Times New Roman" w:eastAsia="Calibri" w:hAnsi="Times New Roman" w:cs="Times New Roman"/>
          <w:bCs/>
          <w:sz w:val="24"/>
          <w:szCs w:val="24"/>
          <w:lang w:val="uk-UA"/>
        </w:rPr>
        <w:t xml:space="preserve">.  </w:t>
      </w:r>
    </w:p>
    <w:p w:rsidR="002E336D" w:rsidRPr="002E336D" w:rsidRDefault="002E336D" w:rsidP="002E336D">
      <w:pPr>
        <w:spacing w:line="240" w:lineRule="auto"/>
        <w:jc w:val="both"/>
        <w:rPr>
          <w:rFonts w:ascii="Times New Roman" w:eastAsia="Segoe UI" w:hAnsi="Times New Roman" w:cs="Times New Roman"/>
          <w:b/>
          <w:sz w:val="24"/>
          <w:szCs w:val="24"/>
          <w:lang w:val="uk-UA" w:eastAsia="zh-CN"/>
        </w:rPr>
      </w:pPr>
      <w:r w:rsidRPr="002E336D">
        <w:rPr>
          <w:rFonts w:ascii="Times New Roman" w:hAnsi="Times New Roman" w:cs="Times New Roman"/>
          <w:b/>
          <w:sz w:val="24"/>
          <w:szCs w:val="24"/>
          <w:lang w:val="uk-UA"/>
        </w:rPr>
        <w:tab/>
        <w:t>Державний професійно-технічний навчальний заклад «Професійний аграрний ліцей» м. Кобеляки,</w:t>
      </w:r>
      <w:r w:rsidRPr="002E336D">
        <w:rPr>
          <w:rFonts w:ascii="Times New Roman" w:hAnsi="Times New Roman" w:cs="Times New Roman"/>
          <w:sz w:val="24"/>
          <w:szCs w:val="24"/>
          <w:lang w:val="uk-UA"/>
        </w:rPr>
        <w:t xml:space="preserve"> в особі директора ШЕВЧЕНКО  Таміли </w:t>
      </w:r>
      <w:proofErr w:type="spellStart"/>
      <w:r w:rsidRPr="002E336D">
        <w:rPr>
          <w:rFonts w:ascii="Times New Roman" w:hAnsi="Times New Roman" w:cs="Times New Roman"/>
          <w:sz w:val="24"/>
          <w:szCs w:val="24"/>
          <w:lang w:val="uk-UA"/>
        </w:rPr>
        <w:t>Вячеславівни</w:t>
      </w:r>
      <w:proofErr w:type="spellEnd"/>
      <w:r w:rsidRPr="002E336D">
        <w:rPr>
          <w:rFonts w:ascii="Times New Roman" w:hAnsi="Times New Roman" w:cs="Times New Roman"/>
          <w:sz w:val="24"/>
          <w:szCs w:val="24"/>
          <w:lang w:val="uk-UA"/>
        </w:rPr>
        <w:t xml:space="preserve">, що діє на підставі Статуту,  код ЄДРПОУ 02546855, адреса : 39200, Україна, Полтавська обл., </w:t>
      </w:r>
      <w:proofErr w:type="spellStart"/>
      <w:r w:rsidRPr="002E336D">
        <w:rPr>
          <w:rFonts w:ascii="Times New Roman" w:hAnsi="Times New Roman" w:cs="Times New Roman"/>
          <w:sz w:val="24"/>
          <w:szCs w:val="24"/>
          <w:lang w:val="uk-UA"/>
        </w:rPr>
        <w:t>м.Кобеляки</w:t>
      </w:r>
      <w:proofErr w:type="spellEnd"/>
      <w:r w:rsidRPr="002E336D">
        <w:rPr>
          <w:rFonts w:ascii="Times New Roman" w:hAnsi="Times New Roman" w:cs="Times New Roman"/>
          <w:sz w:val="24"/>
          <w:szCs w:val="24"/>
          <w:lang w:val="uk-UA"/>
        </w:rPr>
        <w:t xml:space="preserve">,  </w:t>
      </w:r>
      <w:proofErr w:type="spellStart"/>
      <w:r w:rsidRPr="002E336D">
        <w:rPr>
          <w:rFonts w:ascii="Times New Roman" w:hAnsi="Times New Roman" w:cs="Times New Roman"/>
          <w:sz w:val="24"/>
          <w:szCs w:val="24"/>
          <w:lang w:val="uk-UA"/>
        </w:rPr>
        <w:t>вул.Покровська</w:t>
      </w:r>
      <w:proofErr w:type="spellEnd"/>
      <w:r w:rsidRPr="002E336D">
        <w:rPr>
          <w:rFonts w:ascii="Times New Roman" w:hAnsi="Times New Roman" w:cs="Times New Roman"/>
          <w:sz w:val="24"/>
          <w:szCs w:val="24"/>
          <w:lang w:val="uk-UA"/>
        </w:rPr>
        <w:t xml:space="preserve"> 52, надалі іменований  «</w:t>
      </w:r>
      <w:r w:rsidRPr="002E336D">
        <w:rPr>
          <w:rFonts w:ascii="Times New Roman" w:hAnsi="Times New Roman" w:cs="Times New Roman"/>
          <w:b/>
          <w:sz w:val="24"/>
          <w:szCs w:val="24"/>
          <w:lang w:val="uk-UA"/>
        </w:rPr>
        <w:t xml:space="preserve">Замовник», -  </w:t>
      </w:r>
      <w:r w:rsidRPr="002E336D">
        <w:rPr>
          <w:rFonts w:ascii="Times New Roman" w:hAnsi="Times New Roman" w:cs="Times New Roman"/>
          <w:sz w:val="24"/>
          <w:szCs w:val="24"/>
          <w:lang w:val="uk-UA"/>
        </w:rPr>
        <w:t>з однієї сторони та</w:t>
      </w:r>
      <w:r w:rsidRPr="002E336D">
        <w:rPr>
          <w:rFonts w:ascii="Times New Roman" w:hAnsi="Times New Roman" w:cs="Times New Roman"/>
          <w:b/>
          <w:sz w:val="24"/>
          <w:szCs w:val="24"/>
          <w:lang w:val="uk-UA"/>
        </w:rPr>
        <w:t xml:space="preserve">  ______________________________</w:t>
      </w:r>
      <w:r w:rsidRPr="002E336D">
        <w:rPr>
          <w:rFonts w:ascii="Times New Roman" w:hAnsi="Times New Roman" w:cs="Times New Roman"/>
          <w:sz w:val="24"/>
          <w:szCs w:val="24"/>
          <w:lang w:val="uk-UA"/>
        </w:rPr>
        <w:t xml:space="preserve">, в особі _______________________________, який діє на підставі ________________________________, </w:t>
      </w:r>
      <w:r w:rsidRPr="002E336D">
        <w:rPr>
          <w:rFonts w:ascii="Times New Roman" w:hAnsi="Times New Roman" w:cs="Times New Roman"/>
          <w:sz w:val="24"/>
          <w:szCs w:val="24"/>
          <w:lang w:val="uk-UA" w:eastAsia="ru-RU"/>
        </w:rPr>
        <w:t xml:space="preserve">іменоване надалі </w:t>
      </w:r>
      <w:r w:rsidRPr="002E336D">
        <w:rPr>
          <w:rFonts w:ascii="Times New Roman" w:hAnsi="Times New Roman" w:cs="Times New Roman"/>
          <w:b/>
          <w:sz w:val="24"/>
          <w:szCs w:val="24"/>
          <w:lang w:val="uk-UA" w:eastAsia="ru-RU"/>
        </w:rPr>
        <w:t>"</w:t>
      </w:r>
      <w:proofErr w:type="spellStart"/>
      <w:r w:rsidRPr="002E336D">
        <w:rPr>
          <w:rFonts w:ascii="Times New Roman" w:hAnsi="Times New Roman" w:cs="Times New Roman"/>
          <w:b/>
          <w:sz w:val="24"/>
          <w:szCs w:val="24"/>
          <w:lang w:val="uk-UA" w:eastAsia="ru-RU"/>
        </w:rPr>
        <w:t>Виконавець”</w:t>
      </w:r>
      <w:proofErr w:type="spellEnd"/>
      <w:r w:rsidRPr="002E336D">
        <w:rPr>
          <w:rFonts w:ascii="Times New Roman" w:hAnsi="Times New Roman" w:cs="Times New Roman"/>
          <w:b/>
          <w:sz w:val="24"/>
          <w:szCs w:val="24"/>
          <w:lang w:val="uk-UA" w:eastAsia="ru-RU"/>
        </w:rPr>
        <w:t>,</w:t>
      </w:r>
      <w:r w:rsidRPr="002E336D">
        <w:rPr>
          <w:rFonts w:ascii="Times New Roman" w:hAnsi="Times New Roman" w:cs="Times New Roman"/>
          <w:sz w:val="24"/>
          <w:szCs w:val="24"/>
          <w:lang w:val="uk-UA" w:eastAsia="ru-RU"/>
        </w:rPr>
        <w:t xml:space="preserve"> з іншої сторони, разом – Сторони, уклали цей договір про таке (далі – Договір):</w:t>
      </w:r>
    </w:p>
    <w:p w:rsidR="002E336D" w:rsidRPr="002E336D" w:rsidRDefault="002E336D" w:rsidP="002E336D">
      <w:pPr>
        <w:spacing w:after="6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1. ПРЕДМЕТ ДОГОВОРУ</w:t>
      </w:r>
    </w:p>
    <w:p w:rsidR="002E336D" w:rsidRPr="002E336D" w:rsidRDefault="002E336D" w:rsidP="002E336D">
      <w:pPr>
        <w:autoSpaceDE w:val="0"/>
        <w:spacing w:line="240" w:lineRule="auto"/>
        <w:jc w:val="both"/>
        <w:rPr>
          <w:rFonts w:ascii="Times New Roman" w:eastAsia="Segoe UI" w:hAnsi="Times New Roman" w:cs="Times New Roman"/>
          <w:b/>
          <w:sz w:val="24"/>
          <w:szCs w:val="24"/>
          <w:lang w:val="uk-UA" w:eastAsia="ru-RU"/>
        </w:rPr>
      </w:pPr>
      <w:r w:rsidRPr="002E336D">
        <w:rPr>
          <w:rFonts w:ascii="Times New Roman" w:eastAsia="Calibri" w:hAnsi="Times New Roman" w:cs="Times New Roman"/>
          <w:sz w:val="24"/>
          <w:szCs w:val="24"/>
          <w:lang w:val="uk-UA"/>
        </w:rPr>
        <w:t xml:space="preserve">1.1. Виконавець зобов'язується надати Замовнику послуги відповідно до специфікації за предметом - основний словник національного класифікатора України </w:t>
      </w:r>
      <w:proofErr w:type="spellStart"/>
      <w:r w:rsidRPr="002E336D">
        <w:rPr>
          <w:rFonts w:ascii="Times New Roman" w:eastAsia="Calibri" w:hAnsi="Times New Roman" w:cs="Times New Roman"/>
          <w:sz w:val="24"/>
          <w:szCs w:val="24"/>
          <w:lang w:val="uk-UA"/>
        </w:rPr>
        <w:t>ДК</w:t>
      </w:r>
      <w:proofErr w:type="spellEnd"/>
      <w:r w:rsidRPr="002E336D">
        <w:rPr>
          <w:rFonts w:ascii="Times New Roman" w:eastAsia="Calibri" w:hAnsi="Times New Roman" w:cs="Times New Roman"/>
          <w:sz w:val="24"/>
          <w:szCs w:val="24"/>
          <w:lang w:val="uk-UA"/>
        </w:rPr>
        <w:t xml:space="preserve"> 021:2015 "Єдиний закупівельний словник" </w:t>
      </w:r>
      <w:r w:rsidRPr="002E336D">
        <w:rPr>
          <w:rFonts w:ascii="Times New Roman" w:hAnsi="Times New Roman" w:cs="Times New Roman"/>
          <w:b/>
          <w:sz w:val="24"/>
          <w:szCs w:val="24"/>
          <w:lang w:val="uk-UA" w:eastAsia="ru-RU"/>
        </w:rPr>
        <w:t xml:space="preserve">77110000-4 – Послуги, пов’язані з виробництвом сільськогосподарської продукції </w:t>
      </w:r>
      <w:r w:rsidRPr="002E336D">
        <w:rPr>
          <w:rFonts w:ascii="Times New Roman" w:hAnsi="Times New Roman" w:cs="Times New Roman"/>
          <w:sz w:val="24"/>
          <w:szCs w:val="24"/>
          <w:lang w:val="uk-UA" w:eastAsia="ru-RU"/>
        </w:rPr>
        <w:t>(</w:t>
      </w:r>
      <w:r w:rsidRPr="002E336D">
        <w:rPr>
          <w:rFonts w:ascii="Times New Roman" w:eastAsia="Calibri" w:hAnsi="Times New Roman" w:cs="Times New Roman"/>
          <w:b/>
          <w:sz w:val="24"/>
          <w:szCs w:val="24"/>
          <w:lang w:val="uk-UA" w:eastAsia="ru-RU" w:bidi="en-US"/>
        </w:rPr>
        <w:t xml:space="preserve">Послуги </w:t>
      </w:r>
      <w:r w:rsidRPr="002E336D">
        <w:rPr>
          <w:rFonts w:ascii="Times New Roman" w:hAnsi="Times New Roman" w:cs="Times New Roman"/>
          <w:b/>
          <w:sz w:val="24"/>
          <w:szCs w:val="24"/>
          <w:lang w:val="uk-UA" w:eastAsia="uk-UA"/>
        </w:rPr>
        <w:t xml:space="preserve">зі збирання </w:t>
      </w:r>
      <w:r w:rsidRPr="002E336D">
        <w:rPr>
          <w:rFonts w:ascii="Times New Roman" w:hAnsi="Times New Roman" w:cs="Times New Roman"/>
          <w:b/>
          <w:color w:val="000000" w:themeColor="text1"/>
          <w:sz w:val="24"/>
          <w:szCs w:val="24"/>
          <w:lang w:val="uk-UA" w:eastAsia="uk-UA"/>
        </w:rPr>
        <w:t>врожаю соняшника</w:t>
      </w:r>
      <w:r w:rsidRPr="002E336D">
        <w:rPr>
          <w:rFonts w:ascii="Times New Roman" w:hAnsi="Times New Roman" w:cs="Times New Roman"/>
          <w:b/>
          <w:sz w:val="24"/>
          <w:szCs w:val="24"/>
          <w:lang w:val="uk-UA" w:eastAsia="uk-UA"/>
        </w:rPr>
        <w:t xml:space="preserve">  комбайном</w:t>
      </w:r>
      <w:r w:rsidRPr="002E336D">
        <w:rPr>
          <w:rFonts w:ascii="Times New Roman" w:hAnsi="Times New Roman" w:cs="Times New Roman"/>
          <w:sz w:val="24"/>
          <w:szCs w:val="24"/>
          <w:lang w:val="uk-UA" w:eastAsia="ru-RU"/>
        </w:rPr>
        <w:t>)</w:t>
      </w:r>
      <w:r w:rsidRPr="002E336D">
        <w:rPr>
          <w:rFonts w:ascii="Times New Roman" w:eastAsia="Calibri" w:hAnsi="Times New Roman" w:cs="Times New Roman"/>
          <w:i/>
          <w:iCs/>
          <w:sz w:val="24"/>
          <w:szCs w:val="24"/>
          <w:lang w:val="uk-UA"/>
        </w:rPr>
        <w:t>,</w:t>
      </w:r>
      <w:r w:rsidRPr="002E336D">
        <w:rPr>
          <w:rFonts w:ascii="Times New Roman" w:eastAsia="Calibri" w:hAnsi="Times New Roman" w:cs="Times New Roman"/>
          <w:sz w:val="24"/>
          <w:szCs w:val="24"/>
          <w:lang w:val="uk-UA"/>
        </w:rPr>
        <w:t xml:space="preserve"> а Замовник зобов'язується прийняти і оплатити такі послуги. </w:t>
      </w:r>
    </w:p>
    <w:p w:rsidR="002E336D" w:rsidRPr="002E336D" w:rsidRDefault="002E336D" w:rsidP="002E336D">
      <w:pPr>
        <w:spacing w:line="240" w:lineRule="auto"/>
        <w:jc w:val="both"/>
        <w:rPr>
          <w:rFonts w:ascii="Times New Roman" w:eastAsia="Calibri" w:hAnsi="Times New Roman" w:cs="Times New Roman"/>
          <w:b/>
          <w:sz w:val="24"/>
          <w:szCs w:val="24"/>
          <w:lang w:val="uk-UA"/>
        </w:rPr>
      </w:pPr>
      <w:r w:rsidRPr="002E336D">
        <w:rPr>
          <w:rFonts w:ascii="Times New Roman" w:eastAsia="Calibri" w:hAnsi="Times New Roman" w:cs="Times New Roman"/>
          <w:sz w:val="24"/>
          <w:szCs w:val="24"/>
          <w:lang w:val="uk-UA"/>
        </w:rPr>
        <w:t>1.2. Найменування послуг, кількість та ціна визначені в специфікації (Додаток № 1 до договору), яка є невід’ємною частиною цього договору.</w:t>
      </w:r>
    </w:p>
    <w:p w:rsidR="002E336D" w:rsidRPr="002E336D" w:rsidRDefault="002E336D" w:rsidP="002E336D">
      <w:pPr>
        <w:spacing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1.3. Обсяги закупівлі можуть бути зменшені залежно від реального фінансування видатків.</w:t>
      </w:r>
    </w:p>
    <w:p w:rsidR="002E336D" w:rsidRPr="002E336D" w:rsidRDefault="002E336D" w:rsidP="002E336D">
      <w:pPr>
        <w:spacing w:line="240" w:lineRule="auto"/>
        <w:jc w:val="both"/>
        <w:rPr>
          <w:rFonts w:ascii="Times New Roman" w:eastAsia="Calibri" w:hAnsi="Times New Roman" w:cs="Times New Roman"/>
          <w:sz w:val="24"/>
          <w:szCs w:val="24"/>
          <w:lang w:val="uk-UA"/>
        </w:rPr>
      </w:pPr>
    </w:p>
    <w:p w:rsidR="002E336D" w:rsidRPr="002E336D" w:rsidRDefault="002E336D" w:rsidP="002E336D">
      <w:pPr>
        <w:pStyle w:val="a5"/>
        <w:numPr>
          <w:ilvl w:val="0"/>
          <w:numId w:val="1"/>
        </w:numPr>
        <w:spacing w:after="6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 xml:space="preserve">ЯКІСТЬ </w:t>
      </w:r>
      <w:r w:rsidRPr="002E336D">
        <w:rPr>
          <w:rFonts w:ascii="Times New Roman" w:eastAsia="Calibri" w:hAnsi="Times New Roman" w:cs="Times New Roman"/>
          <w:b/>
          <w:bCs/>
          <w:caps/>
          <w:sz w:val="24"/>
          <w:szCs w:val="24"/>
          <w:lang w:val="uk-UA"/>
        </w:rPr>
        <w:t>послуг</w:t>
      </w:r>
    </w:p>
    <w:p w:rsidR="002E336D" w:rsidRPr="002E336D" w:rsidRDefault="002E336D" w:rsidP="002E336D">
      <w:pPr>
        <w:tabs>
          <w:tab w:val="left" w:pos="0"/>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2.1 Виконавець повинен надати Замовнику послуги, якість яких відповідає стандартам, технічним умовам та/або вимогам, що ставляться до такого  виду послуг. </w:t>
      </w:r>
    </w:p>
    <w:p w:rsidR="002E336D" w:rsidRPr="002E336D" w:rsidRDefault="002E336D" w:rsidP="002E336D">
      <w:pPr>
        <w:spacing w:after="60" w:line="240" w:lineRule="auto"/>
        <w:jc w:val="both"/>
        <w:rPr>
          <w:rFonts w:ascii="Times New Roman" w:eastAsia="Calibri" w:hAnsi="Times New Roman" w:cs="Times New Roman"/>
          <w:color w:val="000000" w:themeColor="text1"/>
          <w:sz w:val="24"/>
          <w:szCs w:val="24"/>
          <w:lang w:val="uk-UA"/>
        </w:rPr>
      </w:pPr>
      <w:r w:rsidRPr="002E336D">
        <w:rPr>
          <w:rFonts w:ascii="Times New Roman" w:eastAsia="Calibri" w:hAnsi="Times New Roman" w:cs="Times New Roman"/>
          <w:sz w:val="24"/>
          <w:szCs w:val="24"/>
          <w:lang w:val="uk-UA"/>
        </w:rPr>
        <w:t>2.2 Послуги Виконавцем  надаються зернозбиральним комбайном (</w:t>
      </w:r>
      <w:r w:rsidRPr="002E336D">
        <w:rPr>
          <w:rFonts w:ascii="Times New Roman" w:eastAsia="Calibri" w:hAnsi="Times New Roman" w:cs="Times New Roman"/>
          <w:b/>
          <w:sz w:val="24"/>
          <w:szCs w:val="24"/>
          <w:lang w:val="uk-UA"/>
        </w:rPr>
        <w:t>надалі - Техніка)</w:t>
      </w:r>
      <w:r w:rsidRPr="002E336D">
        <w:rPr>
          <w:rFonts w:ascii="Times New Roman" w:eastAsia="Calibri" w:hAnsi="Times New Roman" w:cs="Times New Roman"/>
          <w:sz w:val="24"/>
          <w:szCs w:val="24"/>
          <w:lang w:val="uk-UA"/>
        </w:rPr>
        <w:t xml:space="preserve">, </w:t>
      </w:r>
      <w:r w:rsidRPr="002E336D">
        <w:rPr>
          <w:rFonts w:ascii="Times New Roman" w:eastAsia="Calibri" w:hAnsi="Times New Roman" w:cs="Times New Roman"/>
          <w:color w:val="000000" w:themeColor="text1"/>
          <w:sz w:val="24"/>
          <w:szCs w:val="24"/>
          <w:lang w:val="uk-UA"/>
        </w:rPr>
        <w:t>яким  він володіє або користується на договірних засадах, з використанням паливно-мастильних матеріалів Виконавця.</w:t>
      </w:r>
    </w:p>
    <w:p w:rsidR="002E336D" w:rsidRPr="002E336D" w:rsidRDefault="002E336D" w:rsidP="002E336D">
      <w:pPr>
        <w:tabs>
          <w:tab w:val="left" w:pos="423"/>
          <w:tab w:val="left" w:leader="underscore" w:pos="7946"/>
          <w:tab w:val="left" w:leader="underscore" w:pos="9259"/>
        </w:tabs>
        <w:spacing w:line="240" w:lineRule="auto"/>
        <w:jc w:val="both"/>
        <w:rPr>
          <w:rFonts w:ascii="Times New Roman" w:eastAsia="Segoe UI" w:hAnsi="Times New Roman" w:cs="Times New Roman"/>
          <w:color w:val="000000"/>
          <w:sz w:val="24"/>
          <w:szCs w:val="24"/>
          <w:lang w:val="uk-UA"/>
        </w:rPr>
      </w:pPr>
      <w:r w:rsidRPr="002E336D">
        <w:rPr>
          <w:rFonts w:ascii="Times New Roman" w:hAnsi="Times New Roman" w:cs="Times New Roman"/>
          <w:sz w:val="24"/>
          <w:szCs w:val="24"/>
          <w:lang w:val="uk-UA"/>
        </w:rPr>
        <w:t>2.3. Виконавець гарантує, що Техніка, що залучена за Договором, на момент його підписання Сторонами належить Виконавцю (на праві власності, орендоване, інше),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обтяжена та не обмежена будь-яким іншим чином, передбаченим чинним законодавством.</w:t>
      </w:r>
    </w:p>
    <w:p w:rsidR="002E336D" w:rsidRPr="002E336D" w:rsidRDefault="002E336D" w:rsidP="002E336D">
      <w:pPr>
        <w:tabs>
          <w:tab w:val="left" w:pos="426"/>
          <w:tab w:val="left" w:leader="underscore" w:pos="7946"/>
          <w:tab w:val="left" w:leader="underscore" w:pos="9259"/>
        </w:tabs>
        <w:spacing w:line="240" w:lineRule="auto"/>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2.4.  Управління (керування) Технікою, якою будуть надаватися  послуги за цим Договором, її технічне обслуговування в процесі експлуатації за цільовим призначенням провадяться екіпажем  Виконавця. Виконавець повинен забезпечити за власний рахунок транспортування  Техніки до місця виконання робіт, технічне обслуговування та ремонтування техніки,  оплату праці  працівників, які будуть залучені при наданні Послуг.</w:t>
      </w:r>
    </w:p>
    <w:p w:rsidR="002E336D" w:rsidRPr="002E336D" w:rsidRDefault="002E336D" w:rsidP="002E336D">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 xml:space="preserve">Техніка Виконавця, яка задіяна при наданні Послуг, повинна бути в технічно справному стані, з необхідною кількістю агрегатів, укомплектована засобами пожежогасіння. </w:t>
      </w:r>
    </w:p>
    <w:p w:rsidR="002E336D" w:rsidRPr="002E336D" w:rsidRDefault="002E336D" w:rsidP="002E336D">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hAnsi="Times New Roman" w:cs="Times New Roman"/>
          <w:sz w:val="24"/>
          <w:szCs w:val="24"/>
          <w:lang w:val="uk-UA"/>
        </w:rPr>
      </w:pPr>
      <w:r w:rsidRPr="002E336D">
        <w:rPr>
          <w:rFonts w:ascii="Times New Roman" w:eastAsia="Calibri" w:hAnsi="Times New Roman" w:cs="Times New Roman"/>
          <w:sz w:val="24"/>
          <w:szCs w:val="24"/>
          <w:lang w:val="uk-UA"/>
        </w:rPr>
        <w:t xml:space="preserve">Дата виїзду на поле та обсяг запланованих  робіт по </w:t>
      </w:r>
      <w:r w:rsidRPr="002E336D">
        <w:rPr>
          <w:rFonts w:ascii="Times New Roman" w:eastAsia="Calibri" w:hAnsi="Times New Roman" w:cs="Times New Roman"/>
          <w:color w:val="000000" w:themeColor="text1"/>
          <w:sz w:val="24"/>
          <w:szCs w:val="24"/>
          <w:lang w:val="uk-UA"/>
        </w:rPr>
        <w:t>збиранню зернових</w:t>
      </w:r>
      <w:r w:rsidRPr="002E336D">
        <w:rPr>
          <w:rFonts w:ascii="Times New Roman" w:eastAsia="Calibri" w:hAnsi="Times New Roman" w:cs="Times New Roman"/>
          <w:color w:val="000000" w:themeColor="text1"/>
          <w:sz w:val="24"/>
          <w:szCs w:val="24"/>
        </w:rPr>
        <w:t xml:space="preserve"> культур на </w:t>
      </w:r>
      <w:r w:rsidRPr="002E336D">
        <w:rPr>
          <w:rFonts w:ascii="Times New Roman" w:eastAsia="Calibri" w:hAnsi="Times New Roman" w:cs="Times New Roman"/>
          <w:color w:val="000000" w:themeColor="text1"/>
          <w:sz w:val="24"/>
          <w:szCs w:val="24"/>
          <w:lang w:val="uk-UA"/>
        </w:rPr>
        <w:t>конкретну</w:t>
      </w:r>
      <w:r w:rsidRPr="002E336D">
        <w:rPr>
          <w:rFonts w:ascii="Times New Roman" w:eastAsia="Calibri" w:hAnsi="Times New Roman" w:cs="Times New Roman"/>
          <w:sz w:val="24"/>
          <w:szCs w:val="24"/>
          <w:lang w:val="uk-UA"/>
        </w:rPr>
        <w:t xml:space="preserve"> дату визначається Замовником у заявці, яка надсилається Виконавцю на його електронну адресу. Надання послуг повинно бути розпочато не пізніше 1 (одного)  </w:t>
      </w:r>
      <w:r w:rsidRPr="002E336D">
        <w:rPr>
          <w:rFonts w:ascii="Times New Roman" w:eastAsia="Calibri" w:hAnsi="Times New Roman" w:cs="Times New Roman"/>
          <w:sz w:val="24"/>
          <w:szCs w:val="24"/>
          <w:lang w:val="uk-UA"/>
        </w:rPr>
        <w:lastRenderedPageBreak/>
        <w:t xml:space="preserve">календарного дня після отримання електронної заявки Замовника   у строки, визначені у такій заявці.  </w:t>
      </w:r>
    </w:p>
    <w:p w:rsidR="002E336D" w:rsidRPr="002E336D" w:rsidRDefault="002E336D" w:rsidP="002E336D">
      <w:pPr>
        <w:pStyle w:val="a5"/>
        <w:numPr>
          <w:ilvl w:val="1"/>
          <w:numId w:val="2"/>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lang w:val="uk-UA"/>
        </w:rPr>
      </w:pPr>
      <w:r w:rsidRPr="002E336D">
        <w:rPr>
          <w:rFonts w:ascii="Times New Roman" w:eastAsia="Times New Roman" w:hAnsi="Times New Roman" w:cs="Times New Roman"/>
          <w:sz w:val="24"/>
          <w:szCs w:val="24"/>
          <w:bdr w:val="none" w:sz="0" w:space="0" w:color="auto" w:frame="1"/>
          <w:lang w:val="uk-UA"/>
        </w:rPr>
        <w:t>У разі мотивованої відмови Замовника від прийнятих послуг Сторонами протягом 7 (семи)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2E336D" w:rsidRPr="002E336D" w:rsidRDefault="002E336D" w:rsidP="002E336D">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eastAsia="Segoe UI" w:hAnsi="Times New Roman" w:cs="Times New Roman"/>
          <w:sz w:val="24"/>
          <w:szCs w:val="24"/>
          <w:lang w:val="uk-UA"/>
        </w:rPr>
      </w:pPr>
      <w:r w:rsidRPr="002E336D">
        <w:rPr>
          <w:rFonts w:ascii="Times New Roman" w:eastAsia="Calibri" w:hAnsi="Times New Roman" w:cs="Times New Roman"/>
          <w:sz w:val="24"/>
          <w:szCs w:val="24"/>
          <w:lang w:val="uk-UA"/>
        </w:rPr>
        <w:t>Виконавець при наданні послуг повинен забезпечити  застосування  заходів для захисту довкілля.</w:t>
      </w:r>
    </w:p>
    <w:p w:rsidR="002E336D" w:rsidRPr="002E336D" w:rsidRDefault="002E336D" w:rsidP="002E336D">
      <w:pPr>
        <w:tabs>
          <w:tab w:val="left" w:pos="0"/>
          <w:tab w:val="left" w:pos="426"/>
        </w:tabs>
        <w:spacing w:after="60" w:line="240" w:lineRule="auto"/>
        <w:jc w:val="center"/>
        <w:rPr>
          <w:rFonts w:ascii="Times New Roman" w:eastAsia="Calibri" w:hAnsi="Times New Roman" w:cs="Times New Roman"/>
          <w:b/>
          <w:bCs/>
          <w:sz w:val="24"/>
          <w:szCs w:val="24"/>
        </w:rPr>
      </w:pPr>
      <w:r w:rsidRPr="002E336D">
        <w:rPr>
          <w:rFonts w:ascii="Times New Roman" w:eastAsia="Calibri" w:hAnsi="Times New Roman" w:cs="Times New Roman"/>
          <w:b/>
          <w:bCs/>
          <w:sz w:val="24"/>
          <w:szCs w:val="24"/>
          <w:lang w:val="uk-UA"/>
        </w:rPr>
        <w:t xml:space="preserve">3. </w:t>
      </w:r>
      <w:proofErr w:type="gramStart"/>
      <w:r w:rsidRPr="002E336D">
        <w:rPr>
          <w:rFonts w:ascii="Times New Roman" w:eastAsia="Calibri" w:hAnsi="Times New Roman" w:cs="Times New Roman"/>
          <w:b/>
          <w:bCs/>
          <w:sz w:val="24"/>
          <w:szCs w:val="24"/>
        </w:rPr>
        <w:t>Ц</w:t>
      </w:r>
      <w:proofErr w:type="gramEnd"/>
      <w:r w:rsidRPr="002E336D">
        <w:rPr>
          <w:rFonts w:ascii="Times New Roman" w:eastAsia="Calibri" w:hAnsi="Times New Roman" w:cs="Times New Roman"/>
          <w:b/>
          <w:bCs/>
          <w:sz w:val="24"/>
          <w:szCs w:val="24"/>
        </w:rPr>
        <w:t>ІНА ДОГОВОРУ</w:t>
      </w:r>
    </w:p>
    <w:p w:rsidR="002E336D" w:rsidRPr="002E336D" w:rsidRDefault="002E336D" w:rsidP="002E336D">
      <w:pPr>
        <w:tabs>
          <w:tab w:val="left" w:pos="567"/>
        </w:tabs>
        <w:spacing w:line="240" w:lineRule="auto"/>
        <w:ind w:right="-1" w:firstLine="284"/>
        <w:jc w:val="both"/>
        <w:rPr>
          <w:rFonts w:ascii="Times New Roman" w:eastAsia="Calibri" w:hAnsi="Times New Roman" w:cs="Times New Roman"/>
          <w:spacing w:val="-2"/>
          <w:sz w:val="24"/>
          <w:szCs w:val="24"/>
          <w:lang w:val="uk-UA"/>
        </w:rPr>
      </w:pPr>
      <w:r w:rsidRPr="002E336D">
        <w:rPr>
          <w:rFonts w:ascii="Times New Roman" w:eastAsia="Calibri" w:hAnsi="Times New Roman" w:cs="Times New Roman"/>
          <w:sz w:val="24"/>
          <w:szCs w:val="24"/>
          <w:lang w:val="uk-UA"/>
        </w:rPr>
        <w:t xml:space="preserve">3.1 </w:t>
      </w:r>
      <w:r w:rsidRPr="002E336D">
        <w:rPr>
          <w:rFonts w:ascii="Times New Roman" w:eastAsia="Arial Unicode MS" w:hAnsi="Times New Roman" w:cs="Times New Roman"/>
          <w:kern w:val="2"/>
          <w:sz w:val="24"/>
          <w:szCs w:val="24"/>
          <w:lang w:val="uk-UA" w:eastAsia="hi-IN"/>
        </w:rPr>
        <w:t>Ціна визначена у  Договорі з урахуванням всіх витрат, податків та зборів Виконавця становить:</w:t>
      </w:r>
      <w:r w:rsidRPr="002E336D">
        <w:rPr>
          <w:rFonts w:ascii="Times New Roman" w:eastAsia="Arial Unicode MS" w:hAnsi="Times New Roman" w:cs="Times New Roman"/>
          <w:color w:val="244061" w:themeColor="accent1" w:themeShade="80"/>
          <w:kern w:val="2"/>
          <w:sz w:val="24"/>
          <w:szCs w:val="24"/>
          <w:lang w:val="uk-UA" w:eastAsia="hi-IN"/>
        </w:rPr>
        <w:t xml:space="preserve"> </w:t>
      </w:r>
      <w:r w:rsidRPr="002E336D">
        <w:rPr>
          <w:rFonts w:ascii="Times New Roman" w:hAnsi="Times New Roman" w:cs="Times New Roman"/>
          <w:b/>
          <w:sz w:val="24"/>
          <w:szCs w:val="24"/>
          <w:lang w:val="uk-UA"/>
        </w:rPr>
        <w:t>______________________</w:t>
      </w:r>
      <w:r w:rsidRPr="002E336D">
        <w:rPr>
          <w:rFonts w:ascii="Times New Roman" w:eastAsia="Arial Unicode MS" w:hAnsi="Times New Roman" w:cs="Times New Roman"/>
          <w:b/>
          <w:kern w:val="2"/>
          <w:sz w:val="24"/>
          <w:szCs w:val="24"/>
          <w:lang w:val="uk-UA" w:eastAsia="hi-IN"/>
        </w:rPr>
        <w:t xml:space="preserve"> (_____________________ грн. 00 коп</w:t>
      </w:r>
      <w:r w:rsidRPr="002E336D">
        <w:rPr>
          <w:rFonts w:ascii="Times New Roman" w:eastAsia="Arial Unicode MS" w:hAnsi="Times New Roman" w:cs="Times New Roman"/>
          <w:b/>
          <w:i/>
          <w:iCs/>
          <w:kern w:val="2"/>
          <w:sz w:val="24"/>
          <w:szCs w:val="24"/>
          <w:lang w:val="uk-UA" w:eastAsia="hi-IN"/>
        </w:rPr>
        <w:t xml:space="preserve">.), у тому числі ПДВ: ____________ ________ (________________ грн. _____ коп.) або без ПДВ (залежно від системи оподаткування). </w:t>
      </w:r>
    </w:p>
    <w:p w:rsidR="002E336D" w:rsidRPr="002E336D" w:rsidRDefault="002E336D" w:rsidP="002E336D">
      <w:pPr>
        <w:spacing w:line="240" w:lineRule="auto"/>
        <w:jc w:val="both"/>
        <w:rPr>
          <w:rFonts w:ascii="Times New Roman" w:eastAsia="Calibri" w:hAnsi="Times New Roman" w:cs="Times New Roman"/>
          <w:spacing w:val="-2"/>
          <w:sz w:val="24"/>
          <w:szCs w:val="24"/>
          <w:lang w:val="uk-UA"/>
        </w:rPr>
      </w:pPr>
      <w:r w:rsidRPr="002E336D">
        <w:rPr>
          <w:rFonts w:ascii="Times New Roman" w:hAnsi="Times New Roman" w:cs="Times New Roman"/>
          <w:sz w:val="24"/>
          <w:szCs w:val="24"/>
          <w:lang w:val="uk-UA"/>
        </w:rPr>
        <w:t>3.2. Ціна визначена у Договорі може бути зменшена, залежно від видатків Замовника на зазначені цілі (відповідно до діючого законодавства).</w:t>
      </w:r>
    </w:p>
    <w:p w:rsidR="002E336D" w:rsidRPr="002E336D" w:rsidRDefault="002E336D" w:rsidP="002E336D">
      <w:pPr>
        <w:spacing w:line="240" w:lineRule="auto"/>
        <w:jc w:val="both"/>
        <w:rPr>
          <w:rFonts w:ascii="Times New Roman" w:eastAsia="Calibri" w:hAnsi="Times New Roman" w:cs="Times New Roman"/>
          <w:spacing w:val="-2"/>
          <w:sz w:val="24"/>
          <w:szCs w:val="24"/>
          <w:lang w:val="uk-UA"/>
        </w:rPr>
      </w:pPr>
      <w:r w:rsidRPr="002E336D">
        <w:rPr>
          <w:rFonts w:ascii="Times New Roman" w:eastAsia="Calibri" w:hAnsi="Times New Roman" w:cs="Times New Roman"/>
          <w:spacing w:val="-2"/>
          <w:sz w:val="24"/>
          <w:szCs w:val="24"/>
          <w:lang w:val="uk-UA"/>
        </w:rPr>
        <w:t xml:space="preserve">3.3. </w:t>
      </w:r>
      <w:r w:rsidRPr="002E336D">
        <w:rPr>
          <w:rFonts w:ascii="Times New Roman" w:hAnsi="Times New Roman" w:cs="Times New Roman"/>
          <w:sz w:val="24"/>
          <w:szCs w:val="24"/>
          <w:lang w:val="uk-UA"/>
        </w:rPr>
        <w:t xml:space="preserve">Покращення якості предмета закупівлі не є підставою для збільшення ціни, визначеної в договорі. </w:t>
      </w:r>
    </w:p>
    <w:p w:rsidR="002E336D" w:rsidRPr="002E336D" w:rsidRDefault="002E336D" w:rsidP="002E336D">
      <w:pPr>
        <w:tabs>
          <w:tab w:val="left" w:pos="0"/>
          <w:tab w:val="left" w:pos="426"/>
          <w:tab w:val="left" w:pos="993"/>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3.4 Сума цього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2E336D" w:rsidRPr="002E336D" w:rsidRDefault="002E336D" w:rsidP="002E336D">
      <w:pPr>
        <w:tabs>
          <w:tab w:val="left" w:pos="0"/>
          <w:tab w:val="left" w:pos="426"/>
          <w:tab w:val="left" w:pos="993"/>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3.5. Ціна на послугу встановлюються з урахуванням всіх витрат, в тому числі податки і збори, необхідні платежі.</w:t>
      </w:r>
    </w:p>
    <w:p w:rsidR="002E336D" w:rsidRPr="002E336D" w:rsidRDefault="002E336D" w:rsidP="002E336D">
      <w:pPr>
        <w:tabs>
          <w:tab w:val="left" w:pos="0"/>
          <w:tab w:val="left" w:pos="426"/>
          <w:tab w:val="left" w:pos="993"/>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3.6. Сторони можуть внести зміни до договору щодо зміни ціни у випадках, передбачених Договором та Законом України «Про публічні закупівлі» від 19.04.2020 № 922-VIII шляхом підписання Сторонами додаткової угоди до Договору, яка являється його невід’ємною частиною.</w:t>
      </w:r>
    </w:p>
    <w:p w:rsidR="002E336D" w:rsidRPr="002E336D" w:rsidRDefault="002E336D" w:rsidP="002E336D">
      <w:pPr>
        <w:spacing w:after="6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4. ПОРЯДОК  РОЗРАХУНКІВ</w:t>
      </w:r>
    </w:p>
    <w:p w:rsidR="002E336D" w:rsidRPr="002E336D" w:rsidRDefault="002E336D" w:rsidP="002E336D">
      <w:pPr>
        <w:spacing w:after="60" w:line="240" w:lineRule="auto"/>
        <w:jc w:val="both"/>
        <w:rPr>
          <w:rFonts w:ascii="Times New Roman" w:eastAsia="Calibri" w:hAnsi="Times New Roman" w:cs="Times New Roman"/>
          <w:b/>
          <w:bCs/>
          <w:sz w:val="24"/>
          <w:szCs w:val="24"/>
          <w:lang w:val="uk-UA"/>
        </w:rPr>
      </w:pPr>
      <w:r w:rsidRPr="002E336D">
        <w:rPr>
          <w:rFonts w:ascii="Times New Roman" w:eastAsia="Calibri" w:hAnsi="Times New Roman" w:cs="Times New Roman"/>
          <w:bCs/>
          <w:sz w:val="24"/>
          <w:szCs w:val="24"/>
          <w:lang w:val="uk-UA"/>
        </w:rPr>
        <w:t>4</w:t>
      </w:r>
      <w:r w:rsidRPr="002E336D">
        <w:rPr>
          <w:rFonts w:ascii="Times New Roman" w:hAnsi="Times New Roman" w:cs="Times New Roman"/>
          <w:spacing w:val="-3"/>
          <w:sz w:val="24"/>
          <w:szCs w:val="24"/>
          <w:lang w:val="uk-UA"/>
        </w:rPr>
        <w:t>.1.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2E336D" w:rsidRPr="002E336D" w:rsidRDefault="002E336D" w:rsidP="002E336D">
      <w:pPr>
        <w:spacing w:after="60" w:line="240" w:lineRule="auto"/>
        <w:jc w:val="both"/>
        <w:rPr>
          <w:rFonts w:ascii="Times New Roman" w:eastAsia="Calibri" w:hAnsi="Times New Roman" w:cs="Times New Roman"/>
          <w:b/>
          <w:bCs/>
          <w:sz w:val="24"/>
          <w:szCs w:val="24"/>
          <w:lang w:val="uk-UA"/>
        </w:rPr>
      </w:pPr>
      <w:r w:rsidRPr="002E336D">
        <w:rPr>
          <w:rFonts w:ascii="Times New Roman" w:eastAsia="Calibri" w:hAnsi="Times New Roman" w:cs="Times New Roman"/>
          <w:bCs/>
          <w:sz w:val="24"/>
          <w:szCs w:val="24"/>
          <w:lang w:val="uk-UA"/>
        </w:rPr>
        <w:t>4</w:t>
      </w:r>
      <w:r w:rsidRPr="002E336D">
        <w:rPr>
          <w:rFonts w:ascii="Times New Roman" w:hAnsi="Times New Roman" w:cs="Times New Roman"/>
          <w:spacing w:val="-3"/>
          <w:sz w:val="24"/>
          <w:szCs w:val="24"/>
          <w:lang w:val="uk-UA"/>
        </w:rPr>
        <w:t xml:space="preserve">.2. Розрахунок за фактично надані Послуги  здійснюється  протягом 30 (тридцяти) календарних днів з моменту та на підставі підписаного Сторонами </w:t>
      </w:r>
      <w:r w:rsidRPr="002E336D">
        <w:rPr>
          <w:rFonts w:ascii="Times New Roman" w:hAnsi="Times New Roman" w:cs="Times New Roman"/>
          <w:bCs/>
          <w:sz w:val="24"/>
          <w:szCs w:val="24"/>
          <w:lang w:val="uk-UA"/>
        </w:rPr>
        <w:t>акту наданих послуг</w:t>
      </w:r>
      <w:r w:rsidRPr="002E336D">
        <w:rPr>
          <w:rFonts w:ascii="Times New Roman" w:hAnsi="Times New Roman" w:cs="Times New Roman"/>
          <w:spacing w:val="-3"/>
          <w:sz w:val="24"/>
          <w:szCs w:val="24"/>
          <w:lang w:val="uk-UA"/>
        </w:rPr>
        <w:t xml:space="preserve">. </w:t>
      </w:r>
    </w:p>
    <w:p w:rsidR="002E336D" w:rsidRPr="002E336D" w:rsidRDefault="002E336D" w:rsidP="002E336D">
      <w:pPr>
        <w:spacing w:after="60" w:line="240" w:lineRule="auto"/>
        <w:jc w:val="both"/>
        <w:rPr>
          <w:rFonts w:ascii="Times New Roman" w:eastAsia="Calibri" w:hAnsi="Times New Roman" w:cs="Times New Roman"/>
          <w:b/>
          <w:bCs/>
          <w:sz w:val="24"/>
          <w:szCs w:val="24"/>
          <w:lang w:val="uk-UA"/>
        </w:rPr>
      </w:pPr>
      <w:r w:rsidRPr="002E336D">
        <w:rPr>
          <w:rFonts w:ascii="Times New Roman" w:eastAsia="Calibri" w:hAnsi="Times New Roman" w:cs="Times New Roman"/>
          <w:bCs/>
          <w:sz w:val="24"/>
          <w:szCs w:val="24"/>
          <w:lang w:val="uk-UA"/>
        </w:rPr>
        <w:t>4.3.</w:t>
      </w:r>
      <w:r w:rsidRPr="002E336D">
        <w:rPr>
          <w:rFonts w:ascii="Times New Roman" w:hAnsi="Times New Roman" w:cs="Times New Roman"/>
          <w:spacing w:val="-3"/>
          <w:sz w:val="24"/>
          <w:szCs w:val="24"/>
          <w:lang w:val="uk-UA"/>
        </w:rPr>
        <w:t xml:space="preserve"> </w:t>
      </w:r>
      <w:r w:rsidRPr="002E336D">
        <w:rPr>
          <w:rFonts w:ascii="Times New Roman" w:eastAsia="Times New Roman" w:hAnsi="Times New Roman" w:cs="Times New Roman"/>
          <w:sz w:val="24"/>
          <w:szCs w:val="24"/>
          <w:lang w:val="uk-UA" w:eastAsia="ar-SA"/>
        </w:rPr>
        <w:t>Розрахунки за послуги здійснюються на підставі ст. 49 Бюджетного кодексу України.</w:t>
      </w:r>
    </w:p>
    <w:p w:rsidR="002E336D" w:rsidRPr="002E336D" w:rsidRDefault="002E336D" w:rsidP="002E336D">
      <w:pPr>
        <w:spacing w:after="60" w:line="240" w:lineRule="auto"/>
        <w:jc w:val="both"/>
        <w:rPr>
          <w:rFonts w:ascii="Times New Roman" w:eastAsia="Calibri" w:hAnsi="Times New Roman" w:cs="Times New Roman"/>
          <w:b/>
          <w:bCs/>
          <w:sz w:val="24"/>
          <w:szCs w:val="24"/>
          <w:lang w:val="uk-UA"/>
        </w:rPr>
      </w:pPr>
      <w:r w:rsidRPr="002E336D">
        <w:rPr>
          <w:rFonts w:ascii="Times New Roman" w:eastAsia="Calibri" w:hAnsi="Times New Roman" w:cs="Times New Roman"/>
          <w:bCs/>
          <w:sz w:val="24"/>
          <w:szCs w:val="24"/>
          <w:lang w:val="uk-UA"/>
        </w:rPr>
        <w:t>4.4</w:t>
      </w:r>
      <w:r w:rsidRPr="002E336D">
        <w:rPr>
          <w:rFonts w:ascii="Times New Roman" w:eastAsia="Calibri" w:hAnsi="Times New Roman" w:cs="Times New Roman"/>
          <w:b/>
          <w:bCs/>
          <w:sz w:val="24"/>
          <w:szCs w:val="24"/>
          <w:lang w:val="uk-UA"/>
        </w:rPr>
        <w:t xml:space="preserve">. </w:t>
      </w:r>
      <w:r w:rsidRPr="002E336D">
        <w:rPr>
          <w:rFonts w:ascii="Times New Roman" w:eastAsia="Times New Roman" w:hAnsi="Times New Roman" w:cs="Times New Roman"/>
          <w:sz w:val="24"/>
          <w:szCs w:val="24"/>
          <w:lang w:val="uk-UA" w:eastAsia="ar-SA"/>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2E336D" w:rsidRPr="002E336D" w:rsidRDefault="002E336D" w:rsidP="002E336D">
      <w:pPr>
        <w:tabs>
          <w:tab w:val="left" w:pos="0"/>
        </w:tabs>
        <w:spacing w:after="200" w:line="240" w:lineRule="auto"/>
        <w:contextualSpacing/>
        <w:jc w:val="both"/>
        <w:rPr>
          <w:rFonts w:ascii="Times New Roman" w:eastAsia="Segoe UI"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4.5. Розрахунки за цим Договором здійснюються в національній грошовій одиниці України (гривня).</w:t>
      </w:r>
    </w:p>
    <w:p w:rsidR="002E336D" w:rsidRPr="002E336D" w:rsidRDefault="002E336D" w:rsidP="002E336D">
      <w:pPr>
        <w:spacing w:after="60" w:line="240" w:lineRule="auto"/>
        <w:jc w:val="center"/>
        <w:rPr>
          <w:rFonts w:ascii="Times New Roman" w:eastAsia="Calibri" w:hAnsi="Times New Roman" w:cs="Times New Roman"/>
          <w:b/>
          <w:bCs/>
          <w:caps/>
          <w:sz w:val="24"/>
          <w:szCs w:val="24"/>
          <w:lang w:val="uk-UA" w:bidi="hi-IN"/>
        </w:rPr>
      </w:pPr>
      <w:r w:rsidRPr="002E336D">
        <w:rPr>
          <w:rFonts w:ascii="Times New Roman" w:eastAsia="Calibri" w:hAnsi="Times New Roman" w:cs="Times New Roman"/>
          <w:b/>
          <w:bCs/>
          <w:caps/>
          <w:sz w:val="24"/>
          <w:szCs w:val="24"/>
          <w:lang w:val="uk-UA"/>
        </w:rPr>
        <w:t>5. надання послуг</w:t>
      </w:r>
    </w:p>
    <w:p w:rsidR="002E336D" w:rsidRPr="002E336D" w:rsidRDefault="002E336D" w:rsidP="002E336D">
      <w:pPr>
        <w:spacing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lastRenderedPageBreak/>
        <w:t>5.1. Строк надання послуг: в залежності від погодних умов та вивозки, в термін  з моменту підписання договору – до  30 жовтня 2023 року.</w:t>
      </w:r>
    </w:p>
    <w:p w:rsidR="002E336D" w:rsidRPr="002E336D" w:rsidRDefault="002E336D" w:rsidP="002E336D">
      <w:pPr>
        <w:spacing w:line="240" w:lineRule="auto"/>
        <w:jc w:val="both"/>
        <w:rPr>
          <w:rFonts w:ascii="Times New Roman" w:eastAsia="Segoe UI" w:hAnsi="Times New Roman" w:cs="Times New Roman"/>
          <w:sz w:val="24"/>
          <w:szCs w:val="24"/>
          <w:lang w:val="uk-UA"/>
        </w:rPr>
      </w:pPr>
      <w:r w:rsidRPr="002E336D">
        <w:rPr>
          <w:rFonts w:ascii="Times New Roman" w:hAnsi="Times New Roman" w:cs="Times New Roman"/>
          <w:sz w:val="24"/>
          <w:szCs w:val="24"/>
          <w:lang w:val="uk-UA"/>
        </w:rPr>
        <w:t>5.2. Місце надання послуг:</w:t>
      </w:r>
      <w:r w:rsidRPr="002E336D">
        <w:rPr>
          <w:rFonts w:ascii="Times New Roman" w:hAnsi="Times New Roman" w:cs="Times New Roman"/>
          <w:color w:val="000044"/>
          <w:sz w:val="24"/>
          <w:szCs w:val="24"/>
          <w:lang w:val="uk-UA"/>
        </w:rPr>
        <w:t xml:space="preserve"> </w:t>
      </w:r>
      <w:r w:rsidRPr="002E336D">
        <w:rPr>
          <w:rFonts w:ascii="Times New Roman" w:hAnsi="Times New Roman" w:cs="Times New Roman"/>
          <w:sz w:val="24"/>
          <w:szCs w:val="24"/>
          <w:lang w:val="uk-UA"/>
        </w:rPr>
        <w:t xml:space="preserve">Україна, </w:t>
      </w:r>
      <w:r w:rsidRPr="002E336D">
        <w:rPr>
          <w:rFonts w:ascii="Times New Roman" w:hAnsi="Times New Roman" w:cs="Times New Roman"/>
          <w:bCs/>
          <w:sz w:val="24"/>
          <w:szCs w:val="24"/>
          <w:lang w:val="uk-UA"/>
        </w:rPr>
        <w:t xml:space="preserve">на </w:t>
      </w:r>
      <w:r w:rsidRPr="002E336D">
        <w:rPr>
          <w:rFonts w:ascii="Times New Roman" w:hAnsi="Times New Roman" w:cs="Times New Roman"/>
          <w:sz w:val="24"/>
          <w:szCs w:val="24"/>
          <w:lang w:val="uk-UA"/>
        </w:rPr>
        <w:t xml:space="preserve">земельній ділянці  площею 28 га, </w:t>
      </w:r>
      <w:proofErr w:type="spellStart"/>
      <w:r w:rsidRPr="002E336D">
        <w:rPr>
          <w:rFonts w:ascii="Times New Roman" w:hAnsi="Times New Roman" w:cs="Times New Roman"/>
          <w:sz w:val="24"/>
          <w:szCs w:val="24"/>
          <w:lang w:val="uk-UA"/>
        </w:rPr>
        <w:t>смт</w:t>
      </w:r>
      <w:proofErr w:type="spellEnd"/>
      <w:r w:rsidRPr="002E336D">
        <w:rPr>
          <w:rFonts w:ascii="Times New Roman" w:hAnsi="Times New Roman" w:cs="Times New Roman"/>
          <w:sz w:val="24"/>
          <w:szCs w:val="24"/>
          <w:lang w:val="uk-UA"/>
        </w:rPr>
        <w:t xml:space="preserve">. </w:t>
      </w:r>
      <w:proofErr w:type="spellStart"/>
      <w:r w:rsidRPr="002E336D">
        <w:rPr>
          <w:rFonts w:ascii="Times New Roman" w:hAnsi="Times New Roman" w:cs="Times New Roman"/>
          <w:sz w:val="24"/>
          <w:szCs w:val="24"/>
          <w:lang w:val="uk-UA"/>
        </w:rPr>
        <w:t>Козельщина</w:t>
      </w:r>
      <w:proofErr w:type="spellEnd"/>
      <w:r w:rsidRPr="002E336D">
        <w:rPr>
          <w:rFonts w:ascii="Times New Roman" w:hAnsi="Times New Roman" w:cs="Times New Roman"/>
          <w:sz w:val="24"/>
          <w:szCs w:val="24"/>
          <w:lang w:val="uk-UA"/>
        </w:rPr>
        <w:t xml:space="preserve"> Кременчуцького району Полтавської області. </w:t>
      </w:r>
    </w:p>
    <w:p w:rsidR="002E336D" w:rsidRPr="002E336D" w:rsidRDefault="002E336D" w:rsidP="002E336D">
      <w:pPr>
        <w:spacing w:line="240" w:lineRule="auto"/>
        <w:jc w:val="center"/>
        <w:rPr>
          <w:rFonts w:ascii="Times New Roman" w:eastAsia="Calibri" w:hAnsi="Times New Roman" w:cs="Times New Roman"/>
          <w:b/>
          <w:bCs/>
          <w:sz w:val="24"/>
          <w:szCs w:val="24"/>
          <w:lang w:val="uk-UA"/>
        </w:rPr>
      </w:pPr>
    </w:p>
    <w:p w:rsidR="002E336D" w:rsidRPr="002E336D" w:rsidRDefault="002E336D" w:rsidP="002E336D">
      <w:pPr>
        <w:spacing w:line="240" w:lineRule="auto"/>
        <w:jc w:val="center"/>
        <w:rPr>
          <w:rFonts w:ascii="Times New Roman" w:eastAsia="Calibri" w:hAnsi="Times New Roman" w:cs="Times New Roman"/>
          <w:b/>
          <w:bCs/>
          <w:sz w:val="24"/>
          <w:szCs w:val="24"/>
        </w:rPr>
      </w:pPr>
      <w:r w:rsidRPr="002E336D">
        <w:rPr>
          <w:rFonts w:ascii="Times New Roman" w:eastAsia="Calibri" w:hAnsi="Times New Roman" w:cs="Times New Roman"/>
          <w:b/>
          <w:bCs/>
          <w:sz w:val="24"/>
          <w:szCs w:val="24"/>
          <w:lang w:val="uk-UA"/>
        </w:rPr>
        <w:t xml:space="preserve">6. </w:t>
      </w:r>
      <w:r w:rsidRPr="002E336D">
        <w:rPr>
          <w:rFonts w:ascii="Times New Roman" w:eastAsia="Calibri" w:hAnsi="Times New Roman" w:cs="Times New Roman"/>
          <w:b/>
          <w:bCs/>
          <w:sz w:val="24"/>
          <w:szCs w:val="24"/>
        </w:rPr>
        <w:t>ПРАВА ТА ОБОВ'ЯЗКИ СТОРІН</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6.1. Замовник зобов'язаний: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6.1.1. Своєчасно та в повному обсязі сплатити за надані послуги;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6.1.2. Приймати послуги згідно з договором;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6.1.3. Інші обов'язки передбачені законодавством.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6.1.4. Надати власну техніку для  забирання та вивезення зібраного врожаю від комбайна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6.2. Замовник має право: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6.2.1. Достроково розірвати цей Договір у разі невиконання зобов'язань Виконавцем, повідомивши про це його у строк до двох днів;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6.2.2. Зменшувати обсяг закупівлі послуг та загальну вартість цього Договору залежно від реального фінансування видатків або фактично виконаних робіт. У такому разі Сторони вносять відповідні зміни до цього Договору;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6.2.3. Повернути документи Виконавцю без здійснення оплати в разі неналежного оформлення документів, зазначених у пункті 4.1 розділу IV цього Договору;</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6.2.4.  Інші права передбачені законодавством.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6.3. Виконавець зобов'язаний: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6.3.1. </w:t>
      </w:r>
      <w:r w:rsidRPr="002E336D">
        <w:rPr>
          <w:rFonts w:ascii="Times New Roman" w:eastAsia="Calibri" w:hAnsi="Times New Roman" w:cs="Times New Roman"/>
          <w:caps/>
          <w:sz w:val="24"/>
          <w:szCs w:val="24"/>
          <w:lang w:val="uk-UA"/>
        </w:rPr>
        <w:t>н</w:t>
      </w:r>
      <w:r w:rsidRPr="002E336D">
        <w:rPr>
          <w:rFonts w:ascii="Times New Roman" w:eastAsia="Calibri" w:hAnsi="Times New Roman" w:cs="Times New Roman"/>
          <w:sz w:val="24"/>
          <w:szCs w:val="24"/>
          <w:lang w:val="uk-UA"/>
        </w:rPr>
        <w:t>адати послугу у відповідності до умов цього Договору, законодавства;</w:t>
      </w:r>
    </w:p>
    <w:p w:rsidR="002E336D" w:rsidRPr="002E336D" w:rsidRDefault="002E336D" w:rsidP="002E336D">
      <w:pPr>
        <w:tabs>
          <w:tab w:val="left" w:pos="0"/>
          <w:tab w:val="left" w:pos="567"/>
          <w:tab w:val="left" w:pos="851"/>
        </w:tabs>
        <w:spacing w:after="0" w:line="240" w:lineRule="auto"/>
        <w:jc w:val="both"/>
        <w:rPr>
          <w:rFonts w:ascii="Times New Roman" w:eastAsia="Segoe UI"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6.3.2. Власними силами та за власний рахунок забезпечити доставку Техніки Замовнику;</w:t>
      </w:r>
    </w:p>
    <w:p w:rsidR="002E336D" w:rsidRPr="002E336D" w:rsidRDefault="002E336D" w:rsidP="002E336D">
      <w:pPr>
        <w:tabs>
          <w:tab w:val="left" w:pos="0"/>
          <w:tab w:val="left" w:pos="567"/>
          <w:tab w:val="left" w:pos="851"/>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6.3.3. Використовувати для надання послуги Техніку в технічно справному стані  протягом усього строку дії договору;</w:t>
      </w:r>
    </w:p>
    <w:p w:rsidR="002E336D" w:rsidRPr="002E336D" w:rsidRDefault="002E336D" w:rsidP="002E336D">
      <w:pPr>
        <w:tabs>
          <w:tab w:val="left" w:pos="0"/>
          <w:tab w:val="left" w:pos="567"/>
          <w:tab w:val="left" w:pos="851"/>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 xml:space="preserve">6.3.4. Протягом усього строку дії цього Договору підтримувати Техніку в належному стані. </w:t>
      </w:r>
    </w:p>
    <w:p w:rsidR="002E336D" w:rsidRPr="002E336D" w:rsidRDefault="002E336D" w:rsidP="002E336D">
      <w:pPr>
        <w:tabs>
          <w:tab w:val="left" w:pos="567"/>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6.3.5. Забезпечувати своїми силами керування, технічне обслуговування та експлуатацію за цільовим призначенням відповідно до цілей надання послуги, зазначених у пункті 1 Договору</w:t>
      </w:r>
    </w:p>
    <w:p w:rsidR="002E336D" w:rsidRPr="002E336D" w:rsidRDefault="002E336D" w:rsidP="002E336D">
      <w:pPr>
        <w:tabs>
          <w:tab w:val="left" w:pos="0"/>
          <w:tab w:val="left" w:pos="567"/>
          <w:tab w:val="left" w:pos="851"/>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6.3.6. Забезпечити (силами екіпажу) повернення Техніки,  після виконання умов договору.</w:t>
      </w:r>
    </w:p>
    <w:p w:rsidR="002E336D" w:rsidRPr="002E336D" w:rsidRDefault="002E336D" w:rsidP="002E336D">
      <w:pPr>
        <w:tabs>
          <w:tab w:val="left" w:pos="567"/>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6.3.7.Нести ризик випадкового знищення та/або пошкодження Техніки та майна, що в ній знаходиться, під час дії Договору.</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bidi="hi-IN"/>
        </w:rPr>
      </w:pPr>
      <w:r w:rsidRPr="002E336D">
        <w:rPr>
          <w:rFonts w:ascii="Times New Roman" w:hAnsi="Times New Roman" w:cs="Times New Roman"/>
          <w:sz w:val="24"/>
          <w:szCs w:val="24"/>
          <w:lang w:val="uk-UA" w:eastAsia="uk-UA"/>
        </w:rPr>
        <w:t>6.3.8</w:t>
      </w:r>
      <w:r w:rsidRPr="002E336D">
        <w:rPr>
          <w:rFonts w:ascii="Times New Roman" w:eastAsia="Calibri" w:hAnsi="Times New Roman" w:cs="Times New Roman"/>
          <w:sz w:val="24"/>
          <w:szCs w:val="24"/>
          <w:lang w:val="uk-UA"/>
        </w:rPr>
        <w:t xml:space="preserve"> </w:t>
      </w:r>
      <w:r w:rsidRPr="002E336D">
        <w:rPr>
          <w:rFonts w:ascii="Times New Roman" w:eastAsia="Calibri" w:hAnsi="Times New Roman" w:cs="Times New Roman"/>
          <w:caps/>
          <w:sz w:val="24"/>
          <w:szCs w:val="24"/>
          <w:lang w:val="uk-UA"/>
        </w:rPr>
        <w:t>в</w:t>
      </w:r>
      <w:r w:rsidRPr="002E336D">
        <w:rPr>
          <w:rFonts w:ascii="Times New Roman" w:eastAsia="Calibri" w:hAnsi="Times New Roman" w:cs="Times New Roman"/>
          <w:sz w:val="24"/>
          <w:szCs w:val="24"/>
          <w:lang w:val="uk-UA"/>
        </w:rPr>
        <w:t>иконати інші обов'язки, установлені законодавством.</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6.3.9.</w:t>
      </w:r>
      <w:bookmarkStart w:id="0" w:name="74"/>
      <w:bookmarkEnd w:id="0"/>
      <w:r w:rsidRPr="002E336D">
        <w:rPr>
          <w:rFonts w:ascii="Times New Roman" w:eastAsia="Calibri" w:hAnsi="Times New Roman" w:cs="Times New Roman"/>
          <w:sz w:val="24"/>
          <w:szCs w:val="24"/>
          <w:lang w:val="uk-UA"/>
        </w:rPr>
        <w:t xml:space="preserve"> Виконавець гарантує, що відсоток втрат при наданні  послуг має бути не більшим за 3  відсотки від збору врожаю.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6.3.10.Надати доступ, за вимогою Замовника, до системи контролю обліку зібраного врожаю.</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6.3.11 Надавати можливість Замовнику безперешкодно здійснювати контроль за своєю діяльністю Замовнику на всіх стадіях надання послуг.</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6.3.12. Інші обов'язки передбачені законодавством.</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6.4. Виконавець має право: </w:t>
      </w:r>
    </w:p>
    <w:p w:rsidR="002E336D" w:rsidRPr="002E336D" w:rsidRDefault="002E336D" w:rsidP="002E336D">
      <w:pPr>
        <w:tabs>
          <w:tab w:val="left" w:pos="567"/>
        </w:tabs>
        <w:spacing w:after="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6.4.1. Своєчасно та в повному обсязі отримувати плату за надані послуги; </w:t>
      </w:r>
    </w:p>
    <w:p w:rsidR="002E336D" w:rsidRPr="002E336D" w:rsidRDefault="002E336D" w:rsidP="002E336D">
      <w:pPr>
        <w:tabs>
          <w:tab w:val="left" w:pos="0"/>
          <w:tab w:val="left" w:pos="567"/>
          <w:tab w:val="left" w:pos="851"/>
        </w:tabs>
        <w:spacing w:after="0" w:line="240" w:lineRule="auto"/>
        <w:jc w:val="both"/>
        <w:rPr>
          <w:rFonts w:ascii="Times New Roman" w:eastAsia="Segoe UI"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6.4.6. Забезпечити відповідність екіпажу та його кваліфікації до вимог звичної практики експлуатації Техніки та умов Договору.</w:t>
      </w:r>
    </w:p>
    <w:p w:rsidR="002E336D" w:rsidRPr="002E336D" w:rsidRDefault="002E336D" w:rsidP="002E336D">
      <w:pPr>
        <w:tabs>
          <w:tab w:val="left" w:pos="0"/>
          <w:tab w:val="left" w:pos="567"/>
          <w:tab w:val="left" w:pos="851"/>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6.4.7. За власного ініціативою, своїми силами та за свій рахунок страхувати Техніку і відповідальність за шкоду, яку може бути заподіяно нею або у зв'язку з її експлуатацією.</w:t>
      </w:r>
    </w:p>
    <w:p w:rsidR="002E336D" w:rsidRPr="002E336D" w:rsidRDefault="002E336D" w:rsidP="002E336D">
      <w:pPr>
        <w:tabs>
          <w:tab w:val="left" w:pos="0"/>
          <w:tab w:val="left" w:pos="567"/>
          <w:tab w:val="left" w:pos="851"/>
        </w:tabs>
        <w:spacing w:after="0" w:line="240" w:lineRule="auto"/>
        <w:jc w:val="both"/>
        <w:rPr>
          <w:rFonts w:ascii="Times New Roman" w:hAnsi="Times New Roman" w:cs="Times New Roman"/>
          <w:sz w:val="24"/>
          <w:szCs w:val="24"/>
          <w:lang w:val="uk-UA" w:eastAsia="uk-UA" w:bidi="uk-UA"/>
        </w:rPr>
      </w:pPr>
      <w:r w:rsidRPr="002E336D">
        <w:rPr>
          <w:rFonts w:ascii="Times New Roman" w:hAnsi="Times New Roman" w:cs="Times New Roman"/>
          <w:sz w:val="24"/>
          <w:szCs w:val="24"/>
          <w:lang w:val="uk-UA" w:eastAsia="uk-UA" w:bidi="uk-UA"/>
        </w:rPr>
        <w:t>6.4.8. Проводити перевірку відповідності технічного стану до вимог законодавства, оформлювати та сплачувати платежі, пов'язані з проведенням зазначених заходів.</w:t>
      </w:r>
    </w:p>
    <w:p w:rsidR="002E336D" w:rsidRPr="002E336D" w:rsidRDefault="002E336D" w:rsidP="002E336D">
      <w:pPr>
        <w:tabs>
          <w:tab w:val="left" w:pos="0"/>
          <w:tab w:val="left" w:pos="567"/>
        </w:tabs>
        <w:spacing w:after="200" w:line="240" w:lineRule="auto"/>
        <w:jc w:val="both"/>
        <w:rPr>
          <w:rFonts w:ascii="Times New Roman" w:eastAsia="Calibri" w:hAnsi="Times New Roman" w:cs="Times New Roman"/>
          <w:b/>
          <w:bCs/>
          <w:sz w:val="24"/>
          <w:szCs w:val="24"/>
          <w:lang w:val="uk-UA" w:bidi="hi-IN"/>
        </w:rPr>
      </w:pPr>
      <w:r w:rsidRPr="002E336D">
        <w:rPr>
          <w:rFonts w:ascii="Times New Roman" w:eastAsia="Calibri" w:hAnsi="Times New Roman" w:cs="Times New Roman"/>
          <w:sz w:val="24"/>
          <w:szCs w:val="24"/>
          <w:lang w:val="uk-UA"/>
        </w:rPr>
        <w:t>6.4.9.Інші права передбачені законодавством.</w:t>
      </w:r>
    </w:p>
    <w:p w:rsidR="002E336D" w:rsidRPr="002E336D" w:rsidRDefault="002E336D" w:rsidP="002E336D">
      <w:pPr>
        <w:tabs>
          <w:tab w:val="left" w:pos="0"/>
          <w:tab w:val="left" w:pos="567"/>
        </w:tabs>
        <w:spacing w:after="200" w:line="240" w:lineRule="auto"/>
        <w:contextualSpacing/>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lastRenderedPageBreak/>
        <w:t>7. ВІДПОВІДАЛЬНІСТЬ СТОРІН</w:t>
      </w:r>
    </w:p>
    <w:p w:rsidR="002E336D" w:rsidRPr="002E336D" w:rsidRDefault="002E336D" w:rsidP="002E336D">
      <w:pPr>
        <w:tabs>
          <w:tab w:val="left" w:pos="426"/>
        </w:tabs>
        <w:spacing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E336D" w:rsidRPr="002E336D" w:rsidRDefault="002E336D" w:rsidP="002E336D">
      <w:pPr>
        <w:tabs>
          <w:tab w:val="left" w:pos="426"/>
        </w:tabs>
        <w:spacing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7.2. У разі невиконання або несвоєчасного виконання зобов'язань при закупівлі послуги  за бюджетні кошти </w:t>
      </w:r>
      <w:r w:rsidRPr="002E336D">
        <w:rPr>
          <w:rFonts w:ascii="Times New Roman" w:eastAsia="Calibri" w:hAnsi="Times New Roman" w:cs="Times New Roman"/>
          <w:b/>
          <w:sz w:val="24"/>
          <w:szCs w:val="24"/>
          <w:lang w:val="uk-UA"/>
        </w:rPr>
        <w:t>Виконавець</w:t>
      </w:r>
      <w:r w:rsidRPr="002E336D">
        <w:rPr>
          <w:rFonts w:ascii="Times New Roman" w:eastAsia="Calibri" w:hAnsi="Times New Roman" w:cs="Times New Roman"/>
          <w:sz w:val="24"/>
          <w:szCs w:val="24"/>
          <w:lang w:val="uk-UA"/>
        </w:rPr>
        <w:t xml:space="preserve"> сплачує </w:t>
      </w:r>
      <w:r w:rsidRPr="002E336D">
        <w:rPr>
          <w:rFonts w:ascii="Times New Roman" w:eastAsia="Calibri" w:hAnsi="Times New Roman" w:cs="Times New Roman"/>
          <w:b/>
          <w:sz w:val="24"/>
          <w:szCs w:val="24"/>
          <w:lang w:val="uk-UA"/>
        </w:rPr>
        <w:t>Замовнику</w:t>
      </w:r>
      <w:r w:rsidRPr="002E336D">
        <w:rPr>
          <w:rFonts w:ascii="Times New Roman" w:eastAsia="Calibri" w:hAnsi="Times New Roman" w:cs="Times New Roman"/>
          <w:sz w:val="24"/>
          <w:szCs w:val="24"/>
          <w:lang w:val="uk-UA"/>
        </w:rPr>
        <w:t xml:space="preserve"> штрафні санкції (неустойка, штраф, пеня): </w:t>
      </w:r>
    </w:p>
    <w:p w:rsidR="002E336D" w:rsidRPr="002E336D" w:rsidRDefault="002E336D" w:rsidP="002E336D">
      <w:pPr>
        <w:widowControl w:val="0"/>
        <w:numPr>
          <w:ilvl w:val="0"/>
          <w:numId w:val="3"/>
        </w:numPr>
        <w:tabs>
          <w:tab w:val="num" w:pos="284"/>
          <w:tab w:val="left" w:pos="426"/>
        </w:tabs>
        <w:autoSpaceDN w:val="0"/>
        <w:spacing w:after="60" w:line="240" w:lineRule="auto"/>
        <w:ind w:left="0" w:firstLine="0"/>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у разі невиконання зобов’язань штраф у розмірі 5 відсотків вартості ненаданої послуги;</w:t>
      </w:r>
    </w:p>
    <w:p w:rsidR="002E336D" w:rsidRPr="002E336D" w:rsidRDefault="002E336D" w:rsidP="002E336D">
      <w:pPr>
        <w:numPr>
          <w:ilvl w:val="0"/>
          <w:numId w:val="4"/>
        </w:numPr>
        <w:tabs>
          <w:tab w:val="num" w:pos="284"/>
          <w:tab w:val="left" w:pos="426"/>
        </w:tabs>
        <w:autoSpaceDN w:val="0"/>
        <w:spacing w:after="60" w:line="240" w:lineRule="auto"/>
        <w:ind w:left="0" w:firstLine="0"/>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у разі порушення строків виконання зобов’язання сплачує пеню у розмірі 0,1 відсотка вартості послуги за кожний день прострочення, а за прострочення понад двадцять днів додатково стягується штраф у розмірі семи відсотків вартості послуги. </w:t>
      </w:r>
    </w:p>
    <w:p w:rsidR="002E336D" w:rsidRPr="002E336D" w:rsidRDefault="002E336D" w:rsidP="002E336D">
      <w:pPr>
        <w:tabs>
          <w:tab w:val="left" w:pos="0"/>
          <w:tab w:val="left" w:pos="142"/>
          <w:tab w:val="left" w:pos="284"/>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за порушення умов зобов’язання щодо якості послуги </w:t>
      </w:r>
      <w:r w:rsidRPr="002E336D">
        <w:rPr>
          <w:rFonts w:ascii="Times New Roman" w:eastAsia="Calibri" w:hAnsi="Times New Roman" w:cs="Times New Roman"/>
          <w:b/>
          <w:sz w:val="24"/>
          <w:szCs w:val="24"/>
          <w:lang w:val="uk-UA"/>
        </w:rPr>
        <w:t>Виконавець</w:t>
      </w:r>
      <w:r w:rsidRPr="002E336D">
        <w:rPr>
          <w:rFonts w:ascii="Times New Roman" w:eastAsia="Calibri" w:hAnsi="Times New Roman" w:cs="Times New Roman"/>
          <w:sz w:val="24"/>
          <w:szCs w:val="24"/>
          <w:lang w:val="uk-UA"/>
        </w:rPr>
        <w:t xml:space="preserve"> сплачує штраф у розмірі двадцяти відсотків вартості неякісної послуги.</w:t>
      </w:r>
    </w:p>
    <w:p w:rsidR="002E336D" w:rsidRPr="002E336D" w:rsidRDefault="002E336D" w:rsidP="002E336D">
      <w:pPr>
        <w:tabs>
          <w:tab w:val="left" w:pos="0"/>
          <w:tab w:val="left" w:pos="142"/>
          <w:tab w:val="left" w:pos="284"/>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7.3.У разі порушення Виконавцем умов цього Договору в будь який спосіб, у тому числі щодо строків та якості виконання послуг,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його дії, застосувати до Виконавця оперативно-господарську санкцію у формі відмовлення від встановлення на майбутнє господарських зв’язків (далі Санкція).</w:t>
      </w:r>
      <w:r w:rsidRPr="002E336D">
        <w:rPr>
          <w:rFonts w:ascii="Times New Roman" w:eastAsia="Calibri" w:hAnsi="Times New Roman" w:cs="Times New Roman"/>
          <w:sz w:val="24"/>
          <w:szCs w:val="24"/>
          <w:lang w:val="uk-UA"/>
        </w:rPr>
        <w:tab/>
        <w:t xml:space="preserve">    </w:t>
      </w:r>
    </w:p>
    <w:p w:rsidR="002E336D" w:rsidRPr="002E336D" w:rsidRDefault="002E336D" w:rsidP="002E336D">
      <w:pPr>
        <w:tabs>
          <w:tab w:val="left" w:pos="0"/>
          <w:tab w:val="left" w:pos="142"/>
          <w:tab w:val="left" w:pos="284"/>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7.3.1  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в результаті направлення повідомлення на електронну адресу Виконавця, зокрема в результаті включення Виконавця до відповідного переліку (реєстру) осіб, щодо яких замовник застосував оперативно-господарські санкції.</w:t>
      </w:r>
    </w:p>
    <w:p w:rsidR="002E336D" w:rsidRPr="002E336D" w:rsidRDefault="002E336D" w:rsidP="002E336D">
      <w:pPr>
        <w:tabs>
          <w:tab w:val="left" w:pos="0"/>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7.3.2  Протягом строку дії Санкції  Замовник з Виконавцем  (у разі реорганізації Виконавця з його правонаступником)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r w:rsidRPr="002E336D">
        <w:rPr>
          <w:rFonts w:ascii="Times New Roman" w:eastAsia="Calibri" w:hAnsi="Times New Roman" w:cs="Times New Roman"/>
          <w:sz w:val="24"/>
          <w:szCs w:val="24"/>
          <w:lang w:val="uk-UA"/>
        </w:rPr>
        <w:tab/>
      </w:r>
    </w:p>
    <w:p w:rsidR="002E336D" w:rsidRPr="002E336D" w:rsidRDefault="002E336D" w:rsidP="002E336D">
      <w:pPr>
        <w:tabs>
          <w:tab w:val="left" w:pos="0"/>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7.3.3 Застосування Санкції може бути достроково припинено в будь який час до закінчення строку її дії за рішенням Замовника або суду.</w:t>
      </w:r>
    </w:p>
    <w:p w:rsidR="002E336D" w:rsidRPr="002E336D" w:rsidRDefault="002E336D" w:rsidP="002E336D">
      <w:pPr>
        <w:tabs>
          <w:tab w:val="left" w:pos="0"/>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7.4. </w:t>
      </w:r>
      <w:r w:rsidRPr="002E336D">
        <w:rPr>
          <w:rFonts w:ascii="Times New Roman"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r w:rsidRPr="002E336D">
        <w:rPr>
          <w:rFonts w:ascii="Times New Roman" w:eastAsia="Calibri" w:hAnsi="Times New Roman" w:cs="Times New Roman"/>
          <w:color w:val="FF0000"/>
          <w:sz w:val="24"/>
          <w:szCs w:val="24"/>
          <w:lang w:val="uk-UA"/>
        </w:rPr>
        <w:t xml:space="preserve"> </w:t>
      </w:r>
      <w:r w:rsidRPr="002E336D">
        <w:rPr>
          <w:rFonts w:ascii="Times New Roman" w:eastAsia="Calibri" w:hAnsi="Times New Roman" w:cs="Times New Roman"/>
          <w:sz w:val="24"/>
          <w:szCs w:val="24"/>
          <w:lang w:val="uk-UA"/>
        </w:rPr>
        <w:t xml:space="preserve">В разі прямої вини Замовника за прострочення оплати виплачує Виконавцю пеню у розмірі 0,5 облікової ставки НБУ, яка діє у період прострочення, від суми наданої послуги, за кожний день прострочення. </w:t>
      </w:r>
      <w:r w:rsidRPr="002E336D">
        <w:rPr>
          <w:rFonts w:ascii="Times New Roman" w:eastAsia="Calibri" w:hAnsi="Times New Roman" w:cs="Times New Roman"/>
          <w:sz w:val="24"/>
          <w:szCs w:val="24"/>
          <w:lang w:val="uk-UA"/>
        </w:rPr>
        <w:tab/>
        <w:t xml:space="preserve"> </w:t>
      </w:r>
    </w:p>
    <w:p w:rsidR="002E336D" w:rsidRPr="002E336D" w:rsidRDefault="002E336D" w:rsidP="002E336D">
      <w:pPr>
        <w:tabs>
          <w:tab w:val="left" w:pos="0"/>
        </w:tabs>
        <w:spacing w:after="60" w:line="240" w:lineRule="auto"/>
        <w:jc w:val="both"/>
        <w:rPr>
          <w:rFonts w:ascii="Times New Roman" w:eastAsia="Calibri" w:hAnsi="Times New Roman" w:cs="Times New Roman"/>
          <w:color w:val="000000"/>
          <w:sz w:val="24"/>
          <w:szCs w:val="24"/>
          <w:lang w:val="uk-UA"/>
        </w:rPr>
      </w:pPr>
      <w:r w:rsidRPr="002E336D">
        <w:rPr>
          <w:rFonts w:ascii="Times New Roman" w:eastAsia="Calibri" w:hAnsi="Times New Roman" w:cs="Times New Roman"/>
          <w:sz w:val="24"/>
          <w:szCs w:val="24"/>
          <w:lang w:val="uk-UA"/>
        </w:rPr>
        <w:t xml:space="preserve">7.5. Сплата пені не звільняє Сторони від виконання договірних зобов’язань.                        </w:t>
      </w:r>
    </w:p>
    <w:p w:rsidR="002E336D" w:rsidRPr="002E336D" w:rsidRDefault="002E336D" w:rsidP="002E336D">
      <w:pPr>
        <w:tabs>
          <w:tab w:val="left" w:pos="0"/>
        </w:tabs>
        <w:spacing w:after="60" w:line="240" w:lineRule="auto"/>
        <w:jc w:val="both"/>
        <w:rPr>
          <w:rFonts w:ascii="Times New Roman" w:eastAsia="Calibri" w:hAnsi="Times New Roman" w:cs="Times New Roman"/>
          <w:sz w:val="24"/>
          <w:szCs w:val="24"/>
          <w:lang w:val="uk-UA"/>
        </w:rPr>
      </w:pPr>
      <w:r w:rsidRPr="002E336D">
        <w:rPr>
          <w:rFonts w:ascii="Times New Roman" w:hAnsi="Times New Roman" w:cs="Times New Roman"/>
          <w:sz w:val="24"/>
          <w:szCs w:val="24"/>
          <w:lang w:val="uk-UA" w:eastAsia="uk-UA" w:bidi="uk-UA"/>
        </w:rPr>
        <w:t>7.6. Закінчення строку Договору не звільняє Сторони від відповідальності за його порушення, яке мало місце під час дії цього Договору.</w:t>
      </w:r>
    </w:p>
    <w:p w:rsidR="002E336D" w:rsidRPr="002E336D" w:rsidRDefault="002E336D" w:rsidP="002E336D">
      <w:pPr>
        <w:spacing w:after="6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8. ОБСТАВИНИ НЕПЕРЕБОРНОЇ СИЛИ ( ФОРС-МАЖОР)</w:t>
      </w:r>
    </w:p>
    <w:p w:rsidR="002E336D" w:rsidRPr="002E336D" w:rsidRDefault="002E336D" w:rsidP="002E336D">
      <w:pPr>
        <w:spacing w:after="60" w:line="240" w:lineRule="auto"/>
        <w:jc w:val="both"/>
        <w:rPr>
          <w:rFonts w:ascii="Times New Roman" w:eastAsia="Calibri" w:hAnsi="Times New Roman" w:cs="Times New Roman"/>
          <w:b/>
          <w:bCs/>
          <w:sz w:val="24"/>
          <w:szCs w:val="24"/>
          <w:lang w:val="uk-UA"/>
        </w:rPr>
      </w:pPr>
      <w:r w:rsidRPr="002E336D">
        <w:rPr>
          <w:rFonts w:ascii="Times New Roman" w:eastAsia="Calibri" w:hAnsi="Times New Roman" w:cs="Times New Roman"/>
          <w:bCs/>
          <w:sz w:val="24"/>
          <w:szCs w:val="24"/>
          <w:lang w:val="uk-UA"/>
        </w:rPr>
        <w:t>8.1.</w:t>
      </w:r>
      <w:r w:rsidRPr="002E336D">
        <w:rPr>
          <w:rFonts w:ascii="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2E336D">
        <w:rPr>
          <w:rFonts w:ascii="Times New Roman" w:hAnsi="Times New Roman" w:cs="Times New Roman"/>
          <w:sz w:val="24"/>
          <w:szCs w:val="24"/>
          <w:lang w:val="uk-UA"/>
        </w:rPr>
        <w:lastRenderedPageBreak/>
        <w:t>звичайних для цього заходів, передбачити й не можна при всій обережності й передбачливості запобігти (уникнути).</w:t>
      </w:r>
    </w:p>
    <w:p w:rsidR="002E336D" w:rsidRPr="002E336D" w:rsidRDefault="002E336D" w:rsidP="002E336D">
      <w:pPr>
        <w:tabs>
          <w:tab w:val="left" w:pos="567"/>
        </w:tabs>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2E336D" w:rsidRPr="002E336D" w:rsidRDefault="002E336D" w:rsidP="002E336D">
      <w:pPr>
        <w:tabs>
          <w:tab w:val="left" w:pos="567"/>
        </w:tabs>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2E336D" w:rsidRPr="002E336D" w:rsidRDefault="002E336D" w:rsidP="002E336D">
      <w:pPr>
        <w:tabs>
          <w:tab w:val="left" w:pos="567"/>
        </w:tabs>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8.4. Якщо обставини, визначені п. 8.1 цього Договору, тривають більше 30 (тридцяти)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2E336D" w:rsidRPr="002E336D" w:rsidRDefault="002E336D" w:rsidP="002E336D">
      <w:pPr>
        <w:spacing w:line="240" w:lineRule="auto"/>
        <w:rPr>
          <w:rFonts w:ascii="Times New Roman" w:eastAsia="Times New Roman" w:hAnsi="Times New Roman" w:cs="Times New Roman"/>
          <w:bCs/>
          <w:color w:val="000000"/>
          <w:kern w:val="3"/>
          <w:sz w:val="24"/>
          <w:szCs w:val="24"/>
          <w:bdr w:val="none" w:sz="0" w:space="0" w:color="auto" w:frame="1"/>
          <w:shd w:val="clear" w:color="auto" w:fill="FFFFFF"/>
          <w:lang w:val="uk-UA" w:eastAsia="ru-RU" w:bidi="hi-IN"/>
        </w:rPr>
      </w:pPr>
      <w:r w:rsidRPr="002E336D">
        <w:rPr>
          <w:rFonts w:ascii="Times New Roman" w:eastAsia="Times New Roman" w:hAnsi="Times New Roman" w:cs="Times New Roman"/>
          <w:bCs/>
          <w:sz w:val="24"/>
          <w:szCs w:val="24"/>
          <w:bdr w:val="none" w:sz="0" w:space="0" w:color="auto" w:frame="1"/>
          <w:shd w:val="clear" w:color="auto" w:fill="FFFFFF"/>
          <w:lang w:val="uk-UA" w:eastAsia="ru-RU"/>
        </w:rPr>
        <w:t>8.5. Сторонам відомо, що на день укладення Договору  на території України діє воєнний стан</w:t>
      </w:r>
    </w:p>
    <w:p w:rsidR="002E336D" w:rsidRPr="002E336D" w:rsidRDefault="002E336D" w:rsidP="002E336D">
      <w:pPr>
        <w:spacing w:line="240" w:lineRule="auto"/>
        <w:rPr>
          <w:rFonts w:ascii="Times New Roman" w:eastAsia="Times New Roman" w:hAnsi="Times New Roman" w:cs="Times New Roman"/>
          <w:bCs/>
          <w:sz w:val="24"/>
          <w:szCs w:val="24"/>
          <w:bdr w:val="none" w:sz="0" w:space="0" w:color="auto" w:frame="1"/>
          <w:shd w:val="clear" w:color="auto" w:fill="FFFFFF"/>
          <w:lang w:val="uk-UA" w:eastAsia="ru-RU"/>
        </w:rPr>
      </w:pPr>
      <w:r w:rsidRPr="002E336D">
        <w:rPr>
          <w:rStyle w:val="a6"/>
          <w:sz w:val="24"/>
          <w:szCs w:val="24"/>
          <w:lang w:val="uk-UA"/>
        </w:rPr>
        <w:t xml:space="preserve">оголошений Указом Президента України від 24.02.2022 № 64 </w:t>
      </w:r>
      <w:proofErr w:type="spellStart"/>
      <w:r w:rsidRPr="002E336D">
        <w:rPr>
          <w:rStyle w:val="a6"/>
          <w:sz w:val="24"/>
          <w:szCs w:val="24"/>
          <w:lang w:val="uk-UA"/>
        </w:rPr>
        <w:t>‟Про</w:t>
      </w:r>
      <w:proofErr w:type="spellEnd"/>
      <w:r w:rsidRPr="002E336D">
        <w:rPr>
          <w:rStyle w:val="a6"/>
          <w:sz w:val="24"/>
          <w:szCs w:val="24"/>
          <w:lang w:val="uk-UA"/>
        </w:rPr>
        <w:t xml:space="preserve"> введення воєнного стану в </w:t>
      </w:r>
      <w:proofErr w:type="spellStart"/>
      <w:r w:rsidRPr="002E336D">
        <w:rPr>
          <w:rStyle w:val="a6"/>
          <w:sz w:val="24"/>
          <w:szCs w:val="24"/>
          <w:lang w:val="uk-UA"/>
        </w:rPr>
        <w:t>Україні”</w:t>
      </w:r>
      <w:proofErr w:type="spellEnd"/>
      <w:r w:rsidRPr="002E336D">
        <w:rPr>
          <w:rStyle w:val="a6"/>
          <w:sz w:val="24"/>
          <w:szCs w:val="24"/>
          <w:lang w:val="uk-UA"/>
        </w:rPr>
        <w:t>» (зі змінами)  який  продовжено до 18 серпня  2023 р., але на час підписання Договору  у Сторін відсутні обставини , які б  обмежували  виконання умов цього Договору.</w:t>
      </w:r>
    </w:p>
    <w:p w:rsidR="002E336D" w:rsidRPr="002E336D" w:rsidRDefault="002E336D" w:rsidP="002E336D">
      <w:pPr>
        <w:tabs>
          <w:tab w:val="left" w:pos="426"/>
        </w:tabs>
        <w:spacing w:after="60" w:line="240" w:lineRule="auto"/>
        <w:jc w:val="center"/>
        <w:rPr>
          <w:rFonts w:ascii="Times New Roman" w:eastAsia="Calibri" w:hAnsi="Times New Roman" w:cs="Times New Roman"/>
          <w:sz w:val="24"/>
          <w:szCs w:val="24"/>
        </w:rPr>
      </w:pPr>
      <w:r w:rsidRPr="002E336D">
        <w:rPr>
          <w:rFonts w:ascii="Times New Roman" w:eastAsia="Calibri" w:hAnsi="Times New Roman" w:cs="Times New Roman"/>
          <w:b/>
          <w:bCs/>
          <w:sz w:val="24"/>
          <w:szCs w:val="24"/>
          <w:lang w:val="uk-UA"/>
        </w:rPr>
        <w:t xml:space="preserve">9. </w:t>
      </w:r>
      <w:r w:rsidRPr="002E336D">
        <w:rPr>
          <w:rFonts w:ascii="Times New Roman" w:eastAsia="Calibri" w:hAnsi="Times New Roman" w:cs="Times New Roman"/>
          <w:b/>
          <w:bCs/>
          <w:sz w:val="24"/>
          <w:szCs w:val="24"/>
        </w:rPr>
        <w:t xml:space="preserve"> ВИРІШЕННЯ СПОРІ</w:t>
      </w:r>
      <w:proofErr w:type="gramStart"/>
      <w:r w:rsidRPr="002E336D">
        <w:rPr>
          <w:rFonts w:ascii="Times New Roman" w:eastAsia="Calibri" w:hAnsi="Times New Roman" w:cs="Times New Roman"/>
          <w:b/>
          <w:bCs/>
          <w:sz w:val="24"/>
          <w:szCs w:val="24"/>
        </w:rPr>
        <w:t>В</w:t>
      </w:r>
      <w:proofErr w:type="gramEnd"/>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9.1 У випадку виникнення спорів або розбіжностей Сторони зобов'язуються вирішувати їх у претензійному порядку. </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2E336D" w:rsidRPr="002E336D" w:rsidRDefault="002E336D" w:rsidP="002E336D">
      <w:pPr>
        <w:spacing w:after="6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10. СТРОК ДОГОВОРУ</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10.1  Цей Договір набирає чинності з дня його підписання і діє до  31 грудня 2023 року.</w:t>
      </w:r>
    </w:p>
    <w:p w:rsidR="002E336D" w:rsidRPr="002E336D" w:rsidRDefault="002E336D" w:rsidP="002E336D">
      <w:pPr>
        <w:spacing w:line="240" w:lineRule="auto"/>
        <w:ind w:right="-1"/>
        <w:jc w:val="both"/>
        <w:rPr>
          <w:rFonts w:ascii="Times New Roman" w:hAnsi="Times New Roman" w:cs="Times New Roman"/>
          <w:bCs/>
          <w:sz w:val="24"/>
          <w:szCs w:val="24"/>
          <w:lang w:val="uk-UA"/>
        </w:rPr>
      </w:pPr>
      <w:r w:rsidRPr="002E336D">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2E336D" w:rsidRPr="002E336D" w:rsidRDefault="002E336D" w:rsidP="002E336D">
      <w:pPr>
        <w:tabs>
          <w:tab w:val="left" w:pos="426"/>
        </w:tabs>
        <w:spacing w:after="60" w:line="240" w:lineRule="auto"/>
        <w:jc w:val="both"/>
        <w:rPr>
          <w:rFonts w:ascii="Times New Roman" w:eastAsia="Calibri" w:hAnsi="Times New Roman" w:cs="Times New Roman"/>
          <w:color w:val="000000"/>
          <w:kern w:val="3"/>
          <w:sz w:val="24"/>
          <w:szCs w:val="24"/>
          <w:lang w:val="uk-UA" w:bidi="hi-IN"/>
        </w:rPr>
      </w:pPr>
      <w:r w:rsidRPr="002E336D">
        <w:rPr>
          <w:rFonts w:ascii="Times New Roman" w:eastAsia="Calibri" w:hAnsi="Times New Roman" w:cs="Times New Roman"/>
          <w:sz w:val="24"/>
          <w:szCs w:val="24"/>
          <w:lang w:val="uk-UA"/>
        </w:rPr>
        <w:t xml:space="preserve"> 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2E336D" w:rsidRPr="002E336D" w:rsidRDefault="002E336D" w:rsidP="002E336D">
      <w:pPr>
        <w:spacing w:line="240" w:lineRule="auto"/>
        <w:ind w:right="-1" w:firstLine="284"/>
        <w:jc w:val="center"/>
        <w:rPr>
          <w:rFonts w:ascii="Times New Roman" w:hAnsi="Times New Roman" w:cs="Times New Roman"/>
          <w:b/>
          <w:sz w:val="24"/>
          <w:szCs w:val="24"/>
          <w:lang w:val="uk-UA"/>
        </w:rPr>
      </w:pPr>
      <w:r w:rsidRPr="002E336D">
        <w:rPr>
          <w:rFonts w:ascii="Times New Roman" w:hAnsi="Times New Roman" w:cs="Times New Roman"/>
          <w:b/>
          <w:sz w:val="24"/>
          <w:szCs w:val="24"/>
          <w:lang w:val="uk-UA"/>
        </w:rPr>
        <w:t>11. АНТИКОРУПЦІЙНЕ ЗАСТЕРЕЖЕННЯ</w:t>
      </w:r>
    </w:p>
    <w:p w:rsidR="002E336D" w:rsidRPr="002E336D" w:rsidRDefault="002E336D" w:rsidP="002E336D">
      <w:pPr>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2E336D" w:rsidRPr="002E336D" w:rsidRDefault="002E336D" w:rsidP="002E336D">
      <w:pPr>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E336D" w:rsidRPr="002E336D" w:rsidRDefault="002E336D" w:rsidP="002E336D">
      <w:pPr>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336D" w:rsidRPr="002E336D" w:rsidRDefault="002E336D" w:rsidP="002E336D">
      <w:pPr>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E336D" w:rsidRPr="002E336D" w:rsidRDefault="002E336D" w:rsidP="002E336D">
      <w:pPr>
        <w:spacing w:line="240" w:lineRule="auto"/>
        <w:ind w:right="-1"/>
        <w:jc w:val="both"/>
        <w:rPr>
          <w:rFonts w:ascii="Times New Roman" w:hAnsi="Times New Roman" w:cs="Times New Roman"/>
          <w:sz w:val="24"/>
          <w:szCs w:val="24"/>
          <w:lang w:val="uk-UA"/>
        </w:rPr>
      </w:pPr>
      <w:r w:rsidRPr="002E336D">
        <w:rPr>
          <w:rFonts w:ascii="Times New Roman" w:hAnsi="Times New Roman" w:cs="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E336D" w:rsidRPr="002E336D" w:rsidRDefault="002E336D" w:rsidP="002E336D">
      <w:pPr>
        <w:tabs>
          <w:tab w:val="left" w:pos="284"/>
        </w:tabs>
        <w:spacing w:after="60" w:line="240" w:lineRule="auto"/>
        <w:jc w:val="center"/>
        <w:rPr>
          <w:rFonts w:ascii="Times New Roman" w:eastAsia="Calibri" w:hAnsi="Times New Roman" w:cs="Times New Roman"/>
          <w:b/>
          <w:bCs/>
          <w:color w:val="000000"/>
          <w:kern w:val="3"/>
          <w:sz w:val="24"/>
          <w:szCs w:val="24"/>
          <w:lang w:val="uk-UA" w:bidi="hi-IN"/>
        </w:rPr>
      </w:pPr>
      <w:r w:rsidRPr="002E336D">
        <w:rPr>
          <w:rFonts w:ascii="Times New Roman" w:eastAsia="Calibri" w:hAnsi="Times New Roman" w:cs="Times New Roman"/>
          <w:b/>
          <w:bCs/>
          <w:sz w:val="24"/>
          <w:szCs w:val="24"/>
          <w:lang w:val="uk-UA"/>
        </w:rPr>
        <w:t>12. ІНШІ УМОВИ</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12.1. Якщо правовідносини сторін не врегульовані цим договором, вони регулюються нормами цивільного законодавства, Господарського кодексу України, іншими нормативно-правовими та нормативними актами.</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12.2. Зобов’язання по закупівлі будуть здійснені Замовником тільки у межах фактичних надходжень коштів. </w:t>
      </w:r>
      <w:r w:rsidRPr="002E336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12.3. Для листування (повідомлення) сторона звертається до іншої сторони за адресою її місцезнаходження, відомості про яку містяться у Єдиному державному реєстрі юридичних осіб та фізичних осіб-підприємців, а також на електронну адресу вказану в реквізитах даного Договору.</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12.4.Ухилення сторони від одержання на (від) підприємстві(а) зв'язку листа від другої сторони за цим договором (відмова від його прийняття, нез'явлення на зазначене підприємство після одержання повідомлення про надходження рекомендованого або цінного листа), не дає підстав вважати лист не врученим, а повідомлення не отриманим або вимоги непред'явленими. Сторони дійшли згоди, що у цих випадках (ухилення) датою отримання листів є десятий день, який обчислюється з дня відправлення та зазначений на відбитку поштового штемпеля.</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12.5.Сторони надають згоду на обробку персональних даних фізичних осіб загального характеру, які стали відомі у зв’язку з укладанням та виконанням цього договору. </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12.6.Цей договір підписується особами, які мають на це повноваження відповідно до закону або інших актів цивільного законодавства, установчих документів, довіреності.</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2E336D">
        <w:rPr>
          <w:rFonts w:ascii="Times New Roman" w:eastAsia="Calibri" w:hAnsi="Times New Roman" w:cs="Times New Roman"/>
          <w:sz w:val="24"/>
          <w:szCs w:val="24"/>
          <w:lang w:val="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336D">
        <w:rPr>
          <w:rFonts w:ascii="Times New Roman" w:eastAsia="Calibri" w:hAnsi="Times New Roman" w:cs="Times New Roman"/>
          <w:sz w:val="24"/>
          <w:szCs w:val="24"/>
          <w:lang w:val="uk-UA"/>
        </w:rPr>
        <w:t>Platts</w:t>
      </w:r>
      <w:proofErr w:type="spellEnd"/>
      <w:r w:rsidRPr="002E336D">
        <w:rPr>
          <w:rFonts w:ascii="Times New Roman" w:eastAsia="Calibri"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2E336D">
        <w:rPr>
          <w:rFonts w:ascii="Times New Roman" w:eastAsia="Calibri" w:hAnsi="Times New Roman" w:cs="Times New Roman"/>
          <w:sz w:val="24"/>
          <w:szCs w:val="24"/>
          <w:lang w:val="uk-UA"/>
        </w:rPr>
        <w:t>“на</w:t>
      </w:r>
      <w:proofErr w:type="spellEnd"/>
      <w:r w:rsidRPr="002E336D">
        <w:rPr>
          <w:rFonts w:ascii="Times New Roman" w:eastAsia="Calibri" w:hAnsi="Times New Roman" w:cs="Times New Roman"/>
          <w:sz w:val="24"/>
          <w:szCs w:val="24"/>
          <w:lang w:val="uk-UA"/>
        </w:rPr>
        <w:t xml:space="preserve"> добу </w:t>
      </w:r>
      <w:proofErr w:type="spellStart"/>
      <w:r w:rsidRPr="002E336D">
        <w:rPr>
          <w:rFonts w:ascii="Times New Roman" w:eastAsia="Calibri" w:hAnsi="Times New Roman" w:cs="Times New Roman"/>
          <w:sz w:val="24"/>
          <w:szCs w:val="24"/>
          <w:lang w:val="uk-UA"/>
        </w:rPr>
        <w:t>наперед”</w:t>
      </w:r>
      <w:proofErr w:type="spellEnd"/>
      <w:r w:rsidRPr="002E336D">
        <w:rPr>
          <w:rFonts w:ascii="Times New Roman" w:eastAsia="Calibri"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12.8.Цей Договір укладено у двох примірниках, що мають однакову юридичну силу, по одному для кожної сторони.</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12.9 Всі зміни, які вносяться Сторонами в даний Договір, мають обов’язково бути оформлені у вигляді Додаткових угод, які є його невід’ємною частиною.</w:t>
      </w:r>
    </w:p>
    <w:p w:rsidR="002E336D" w:rsidRPr="002E336D" w:rsidRDefault="002E336D" w:rsidP="002E336D">
      <w:pPr>
        <w:tabs>
          <w:tab w:val="left" w:pos="426"/>
        </w:tabs>
        <w:spacing w:after="60" w:line="240" w:lineRule="auto"/>
        <w:jc w:val="both"/>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12.10.Додатками до Договору, що є невід’ємною його частиною, є:  Додаток 1 -  Специфікація</w:t>
      </w:r>
    </w:p>
    <w:p w:rsidR="002E336D" w:rsidRPr="002E336D" w:rsidRDefault="002E336D" w:rsidP="002E336D">
      <w:pPr>
        <w:spacing w:after="120" w:line="240" w:lineRule="auto"/>
        <w:jc w:val="center"/>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13.  МІСЦЕЗНАХОДЖЕННЯ, РЕКВІЗИТИ ТА ПІДПИСИ СТОРІН:</w:t>
      </w:r>
    </w:p>
    <w:tbl>
      <w:tblPr>
        <w:tblW w:w="10065" w:type="dxa"/>
        <w:tblInd w:w="115" w:type="dxa"/>
        <w:tblLayout w:type="fixed"/>
        <w:tblLook w:val="04A0"/>
      </w:tblPr>
      <w:tblGrid>
        <w:gridCol w:w="5529"/>
        <w:gridCol w:w="4536"/>
      </w:tblGrid>
      <w:tr w:rsidR="002E336D" w:rsidRPr="002E336D" w:rsidTr="002E336D">
        <w:trPr>
          <w:trHeight w:val="87"/>
        </w:trPr>
        <w:tc>
          <w:tcPr>
            <w:tcW w:w="5529" w:type="dxa"/>
            <w:tcMar>
              <w:top w:w="0" w:type="dxa"/>
              <w:left w:w="115" w:type="dxa"/>
              <w:bottom w:w="0" w:type="dxa"/>
              <w:right w:w="115" w:type="dxa"/>
            </w:tcMar>
            <w:hideMark/>
          </w:tcPr>
          <w:p w:rsidR="002E336D" w:rsidRPr="002E336D" w:rsidRDefault="002E336D">
            <w:pPr>
              <w:spacing w:after="0" w:line="240" w:lineRule="auto"/>
              <w:jc w:val="center"/>
              <w:rPr>
                <w:rFonts w:ascii="Times New Roman" w:eastAsia="Calibri" w:hAnsi="Times New Roman" w:cs="Times New Roman"/>
                <w:b/>
                <w:bCs/>
                <w:color w:val="000000"/>
                <w:kern w:val="3"/>
                <w:sz w:val="24"/>
                <w:szCs w:val="24"/>
                <w:lang w:val="uk-UA" w:bidi="hi-IN"/>
              </w:rPr>
            </w:pPr>
            <w:bookmarkStart w:id="1" w:name="_Hlk110950154"/>
            <w:r w:rsidRPr="002E336D">
              <w:rPr>
                <w:rFonts w:ascii="Times New Roman" w:eastAsia="Calibri" w:hAnsi="Times New Roman" w:cs="Times New Roman"/>
                <w:b/>
                <w:bCs/>
                <w:sz w:val="24"/>
                <w:szCs w:val="24"/>
                <w:lang w:val="uk-UA"/>
              </w:rPr>
              <w:t>« ЗАМОВНИК»</w:t>
            </w:r>
          </w:p>
          <w:p w:rsidR="002E336D" w:rsidRPr="002E336D" w:rsidRDefault="002E336D">
            <w:pPr>
              <w:spacing w:after="0" w:line="240" w:lineRule="auto"/>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 xml:space="preserve">ДПТНЗ «Професійний аграрний ліцей» </w:t>
            </w:r>
          </w:p>
          <w:p w:rsidR="002E336D" w:rsidRPr="002E336D" w:rsidRDefault="002E336D">
            <w:pPr>
              <w:spacing w:after="0" w:line="240" w:lineRule="auto"/>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м. Кобеляки</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адреса:39200,  вул. Покровська, 52,  </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м. Кобеляки, Полтавська область</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Код ЄДРПОУ  02546855</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р/р UA</w:t>
            </w:r>
            <w:r w:rsidRPr="002E336D">
              <w:rPr>
                <w:rFonts w:ascii="Times New Roman" w:eastAsia="Times New Roman" w:hAnsi="Times New Roman"/>
                <w:sz w:val="24"/>
                <w:szCs w:val="24"/>
              </w:rPr>
              <w:t>928201720344221005200003398</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в Державна казначейська служба України </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МФО 820172;  ІПН 025468516133</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Витяг з ПДВ: 18161334500033</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Тел./факс: (05343) 3-11-92</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e-</w:t>
            </w:r>
            <w:proofErr w:type="spellStart"/>
            <w:r w:rsidRPr="002E336D">
              <w:rPr>
                <w:rFonts w:ascii="Times New Roman" w:eastAsia="Calibri" w:hAnsi="Times New Roman" w:cs="Times New Roman"/>
                <w:sz w:val="24"/>
                <w:szCs w:val="24"/>
                <w:lang w:val="uk-UA"/>
              </w:rPr>
              <w:t>mail</w:t>
            </w:r>
            <w:proofErr w:type="spellEnd"/>
            <w:r w:rsidRPr="002E336D">
              <w:rPr>
                <w:rFonts w:ascii="Times New Roman" w:eastAsia="Calibri" w:hAnsi="Times New Roman" w:cs="Times New Roman"/>
                <w:sz w:val="24"/>
                <w:szCs w:val="24"/>
                <w:lang w:val="uk-UA"/>
              </w:rPr>
              <w:t xml:space="preserve">: </w:t>
            </w:r>
            <w:hyperlink r:id="rId5" w:history="1">
              <w:r w:rsidRPr="002E336D">
                <w:rPr>
                  <w:rStyle w:val="a3"/>
                  <w:rFonts w:ascii="Times New Roman" w:eastAsia="Calibri" w:hAnsi="Times New Roman" w:cs="Times New Roman"/>
                  <w:sz w:val="24"/>
                  <w:szCs w:val="24"/>
                </w:rPr>
                <w:t>buhh</w:t>
              </w:r>
              <w:r w:rsidRPr="002E336D">
                <w:rPr>
                  <w:rStyle w:val="a3"/>
                  <w:rFonts w:ascii="Times New Roman" w:eastAsia="Calibri" w:hAnsi="Times New Roman" w:cs="Times New Roman"/>
                  <w:sz w:val="24"/>
                  <w:szCs w:val="24"/>
                  <w:lang w:val="uk-UA"/>
                </w:rPr>
                <w:t>43@ukr.</w:t>
              </w:r>
              <w:proofErr w:type="spellStart"/>
              <w:r w:rsidRPr="002E336D">
                <w:rPr>
                  <w:rStyle w:val="a3"/>
                  <w:rFonts w:ascii="Times New Roman" w:eastAsia="Calibri" w:hAnsi="Times New Roman" w:cs="Times New Roman"/>
                  <w:sz w:val="24"/>
                  <w:szCs w:val="24"/>
                </w:rPr>
                <w:t>net</w:t>
              </w:r>
              <w:proofErr w:type="spellEnd"/>
            </w:hyperlink>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b/>
                <w:sz w:val="24"/>
                <w:szCs w:val="24"/>
                <w:lang w:val="uk-UA"/>
              </w:rPr>
              <w:t xml:space="preserve">Директор </w:t>
            </w:r>
            <w:r w:rsidRPr="002E336D">
              <w:rPr>
                <w:rFonts w:ascii="Times New Roman" w:eastAsia="Calibri" w:hAnsi="Times New Roman" w:cs="Times New Roman"/>
                <w:sz w:val="24"/>
                <w:szCs w:val="24"/>
                <w:lang w:val="uk-UA"/>
              </w:rPr>
              <w:t xml:space="preserve">                       </w:t>
            </w:r>
          </w:p>
          <w:p w:rsidR="002E336D" w:rsidRPr="002E336D" w:rsidRDefault="002E336D">
            <w:pPr>
              <w:spacing w:after="0" w:line="240" w:lineRule="auto"/>
              <w:rPr>
                <w:rFonts w:ascii="Times New Roman" w:eastAsia="Calibri" w:hAnsi="Times New Roman" w:cs="Times New Roman"/>
                <w:b/>
                <w:sz w:val="24"/>
                <w:szCs w:val="24"/>
                <w:lang w:val="uk-UA"/>
              </w:rPr>
            </w:pPr>
            <w:r w:rsidRPr="002E336D">
              <w:rPr>
                <w:rFonts w:ascii="Times New Roman" w:eastAsia="Calibri" w:hAnsi="Times New Roman" w:cs="Times New Roman"/>
                <w:sz w:val="24"/>
                <w:szCs w:val="24"/>
                <w:lang w:val="uk-UA"/>
              </w:rPr>
              <w:t xml:space="preserve">               </w:t>
            </w:r>
            <w:proofErr w:type="spellStart"/>
            <w:r w:rsidRPr="002E336D">
              <w:rPr>
                <w:rFonts w:ascii="Times New Roman" w:eastAsia="Calibri" w:hAnsi="Times New Roman" w:cs="Times New Roman"/>
                <w:sz w:val="24"/>
                <w:szCs w:val="24"/>
                <w:lang w:val="uk-UA"/>
              </w:rPr>
              <w:t>_______________</w:t>
            </w:r>
            <w:r w:rsidRPr="002E336D">
              <w:rPr>
                <w:rFonts w:ascii="Times New Roman" w:eastAsia="Calibri" w:hAnsi="Times New Roman" w:cs="Times New Roman"/>
                <w:b/>
                <w:sz w:val="24"/>
                <w:szCs w:val="24"/>
                <w:lang w:val="uk-UA"/>
              </w:rPr>
              <w:t>Таміла</w:t>
            </w:r>
            <w:proofErr w:type="spellEnd"/>
            <w:r w:rsidRPr="002E336D">
              <w:rPr>
                <w:rFonts w:ascii="Times New Roman" w:eastAsia="Calibri" w:hAnsi="Times New Roman" w:cs="Times New Roman"/>
                <w:b/>
                <w:sz w:val="24"/>
                <w:szCs w:val="24"/>
                <w:lang w:val="uk-UA"/>
              </w:rPr>
              <w:t xml:space="preserve"> ШЕВЧЕНКО</w:t>
            </w:r>
          </w:p>
          <w:p w:rsidR="002E336D" w:rsidRPr="002E336D" w:rsidRDefault="002E336D">
            <w:pPr>
              <w:widowControl w:val="0"/>
              <w:autoSpaceDN w:val="0"/>
              <w:spacing w:after="0" w:line="240" w:lineRule="auto"/>
              <w:rPr>
                <w:rFonts w:ascii="Times New Roman" w:eastAsia="Calibri" w:hAnsi="Times New Roman" w:cs="Times New Roman"/>
                <w:color w:val="000000"/>
                <w:kern w:val="3"/>
                <w:sz w:val="24"/>
                <w:szCs w:val="24"/>
                <w:lang w:val="uk-UA" w:bidi="hi-IN"/>
              </w:rPr>
            </w:pPr>
            <w:proofErr w:type="spellStart"/>
            <w:r w:rsidRPr="002E336D">
              <w:rPr>
                <w:rFonts w:ascii="Times New Roman" w:eastAsia="Calibri" w:hAnsi="Times New Roman" w:cs="Times New Roman"/>
                <w:sz w:val="24"/>
                <w:szCs w:val="24"/>
                <w:lang w:val="uk-UA"/>
              </w:rPr>
              <w:t>м.п</w:t>
            </w:r>
            <w:proofErr w:type="spellEnd"/>
            <w:r w:rsidRPr="002E336D">
              <w:rPr>
                <w:rFonts w:ascii="Times New Roman" w:eastAsia="Calibri" w:hAnsi="Times New Roman" w:cs="Times New Roman"/>
                <w:sz w:val="24"/>
                <w:szCs w:val="24"/>
                <w:lang w:val="uk-UA"/>
              </w:rPr>
              <w:t>.</w:t>
            </w:r>
          </w:p>
        </w:tc>
        <w:tc>
          <w:tcPr>
            <w:tcW w:w="4536" w:type="dxa"/>
            <w:tcMar>
              <w:top w:w="0" w:type="dxa"/>
              <w:left w:w="115" w:type="dxa"/>
              <w:bottom w:w="0" w:type="dxa"/>
              <w:right w:w="115" w:type="dxa"/>
            </w:tcMar>
          </w:tcPr>
          <w:p w:rsidR="002E336D" w:rsidRPr="002E336D" w:rsidRDefault="002E336D">
            <w:pPr>
              <w:spacing w:after="0" w:line="240" w:lineRule="auto"/>
              <w:ind w:right="-426"/>
              <w:rPr>
                <w:rFonts w:ascii="Times New Roman" w:eastAsia="Segoe UI" w:hAnsi="Times New Roman" w:cs="Times New Roman"/>
                <w:b/>
                <w:color w:val="000000"/>
                <w:kern w:val="3"/>
                <w:sz w:val="24"/>
                <w:szCs w:val="24"/>
                <w:lang w:val="uk-UA" w:eastAsia="zh-CN" w:bidi="hi-IN"/>
              </w:rPr>
            </w:pPr>
            <w:r w:rsidRPr="002E336D">
              <w:rPr>
                <w:rFonts w:ascii="Times New Roman" w:eastAsia="Times New Roman" w:hAnsi="Times New Roman" w:cs="Times New Roman"/>
                <w:b/>
                <w:sz w:val="24"/>
                <w:szCs w:val="24"/>
                <w:lang w:val="uk-UA" w:eastAsia="ar-SA"/>
              </w:rPr>
              <w:t>ВИКОНАВЕЦЬ:</w:t>
            </w:r>
          </w:p>
          <w:p w:rsidR="002E336D" w:rsidRPr="002E336D" w:rsidRDefault="002E336D">
            <w:pPr>
              <w:spacing w:after="0" w:line="240" w:lineRule="auto"/>
              <w:ind w:right="-426"/>
              <w:rPr>
                <w:rFonts w:ascii="Times New Roman" w:hAnsi="Times New Roman" w:cs="Times New Roman"/>
                <w:b/>
                <w:sz w:val="24"/>
                <w:szCs w:val="24"/>
                <w:lang w:val="uk-UA"/>
              </w:rPr>
            </w:pPr>
            <w:r w:rsidRPr="002E336D">
              <w:rPr>
                <w:rFonts w:ascii="Times New Roman" w:hAnsi="Times New Roman" w:cs="Times New Roman"/>
                <w:b/>
                <w:sz w:val="24"/>
                <w:szCs w:val="24"/>
                <w:lang w:val="uk-UA"/>
              </w:rPr>
              <w:t>______________________________________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Місцезнаходження та адреса для листування:</w:t>
            </w:r>
          </w:p>
          <w:p w:rsidR="002E336D" w:rsidRPr="002E336D" w:rsidRDefault="002E336D">
            <w:pPr>
              <w:spacing w:after="0" w:line="240" w:lineRule="auto"/>
              <w:ind w:right="-426"/>
              <w:rPr>
                <w:rFonts w:ascii="Times New Roman" w:hAnsi="Times New Roman" w:cs="Times New Roman"/>
                <w:sz w:val="24"/>
                <w:szCs w:val="24"/>
                <w:u w:val="single"/>
                <w:lang w:val="uk-UA"/>
              </w:rPr>
            </w:pPr>
            <w:r w:rsidRPr="002E336D">
              <w:rPr>
                <w:rFonts w:ascii="Times New Roman" w:hAnsi="Times New Roman" w:cs="Times New Roman"/>
                <w:sz w:val="24"/>
                <w:szCs w:val="24"/>
                <w:u w:val="single"/>
                <w:lang w:val="uk-UA"/>
              </w:rPr>
              <w:t xml:space="preserve">                                                                             .</w:t>
            </w:r>
          </w:p>
          <w:p w:rsidR="002E336D" w:rsidRPr="002E336D" w:rsidRDefault="002E336D">
            <w:pPr>
              <w:spacing w:after="0" w:line="240" w:lineRule="auto"/>
              <w:ind w:right="-426"/>
              <w:rPr>
                <w:rFonts w:ascii="Times New Roman" w:hAnsi="Times New Roman" w:cs="Times New Roman"/>
                <w:sz w:val="24"/>
                <w:szCs w:val="24"/>
                <w:u w:val="single"/>
                <w:lang w:val="uk-UA"/>
              </w:rPr>
            </w:pPr>
            <w:r w:rsidRPr="002E336D">
              <w:rPr>
                <w:rFonts w:ascii="Times New Roman" w:hAnsi="Times New Roman" w:cs="Times New Roman"/>
                <w:sz w:val="24"/>
                <w:szCs w:val="24"/>
                <w:u w:val="single"/>
                <w:lang w:val="uk-UA"/>
              </w:rPr>
              <w:t>ЄДРПОУ                                                             .</w:t>
            </w:r>
          </w:p>
          <w:p w:rsidR="002E336D" w:rsidRPr="002E336D" w:rsidRDefault="002E336D">
            <w:pPr>
              <w:spacing w:after="0" w:line="240" w:lineRule="auto"/>
              <w:ind w:right="-426"/>
              <w:rPr>
                <w:rFonts w:ascii="Times New Roman" w:hAnsi="Times New Roman" w:cs="Times New Roman"/>
                <w:color w:val="FFFFFF"/>
                <w:sz w:val="24"/>
                <w:szCs w:val="24"/>
                <w:u w:val="single"/>
                <w:lang w:val="uk-UA"/>
              </w:rPr>
            </w:pPr>
            <w:r w:rsidRPr="002E336D">
              <w:rPr>
                <w:rFonts w:ascii="Times New Roman" w:hAnsi="Times New Roman" w:cs="Times New Roman"/>
                <w:sz w:val="24"/>
                <w:szCs w:val="24"/>
                <w:u w:val="single"/>
                <w:lang w:val="uk-UA"/>
              </w:rPr>
              <w:t>ІПН                                                                      .</w:t>
            </w:r>
          </w:p>
          <w:p w:rsidR="002E336D" w:rsidRPr="002E336D" w:rsidRDefault="002E336D">
            <w:pPr>
              <w:spacing w:after="0" w:line="240" w:lineRule="auto"/>
              <w:ind w:right="-426"/>
              <w:rPr>
                <w:rFonts w:ascii="Times New Roman" w:hAnsi="Times New Roman" w:cs="Times New Roman"/>
                <w:color w:val="000000"/>
                <w:sz w:val="24"/>
                <w:szCs w:val="24"/>
                <w:lang w:val="uk-UA"/>
              </w:rPr>
            </w:pPr>
            <w:r w:rsidRPr="002E336D">
              <w:rPr>
                <w:rFonts w:ascii="Times New Roman" w:hAnsi="Times New Roman" w:cs="Times New Roman"/>
                <w:sz w:val="24"/>
                <w:szCs w:val="24"/>
                <w:lang w:val="uk-UA"/>
              </w:rPr>
              <w:t xml:space="preserve">IBAN </w:t>
            </w:r>
            <w:r w:rsidRPr="002E336D">
              <w:rPr>
                <w:rFonts w:ascii="Times New Roman" w:hAnsi="Times New Roman" w:cs="Times New Roman"/>
                <w:color w:val="FFFFFF"/>
                <w:sz w:val="24"/>
                <w:szCs w:val="24"/>
                <w:u w:val="single"/>
                <w:lang w:val="uk-UA"/>
              </w:rPr>
              <w:t>.</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Найменування банку_____________________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Телефон +38 (</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color w:val="FFFFFF"/>
                <w:sz w:val="24"/>
                <w:szCs w:val="24"/>
                <w:lang w:val="uk-UA"/>
              </w:rPr>
              <w:t xml:space="preserve">. </w:t>
            </w:r>
            <w:r w:rsidRPr="002E336D">
              <w:rPr>
                <w:rFonts w:ascii="Times New Roman" w:hAnsi="Times New Roman" w:cs="Times New Roman"/>
                <w:sz w:val="24"/>
                <w:szCs w:val="24"/>
                <w:lang w:val="uk-UA"/>
              </w:rPr>
              <w:t xml:space="preserve"> </w:t>
            </w:r>
          </w:p>
          <w:p w:rsidR="002E336D" w:rsidRPr="002E336D" w:rsidRDefault="002E336D">
            <w:pPr>
              <w:shd w:val="clear" w:color="auto" w:fill="FFFFFF"/>
              <w:tabs>
                <w:tab w:val="left" w:pos="142"/>
                <w:tab w:val="left" w:pos="284"/>
              </w:tabs>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Електронна пошта _______________________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Виконавець має статус платника 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______________________________________</w:t>
            </w:r>
          </w:p>
          <w:p w:rsidR="002E336D" w:rsidRPr="002E336D" w:rsidRDefault="002E336D">
            <w:pPr>
              <w:spacing w:after="0" w:line="240" w:lineRule="auto"/>
              <w:ind w:right="-426"/>
              <w:rPr>
                <w:rFonts w:ascii="Times New Roman" w:hAnsi="Times New Roman" w:cs="Times New Roman"/>
                <w:sz w:val="24"/>
                <w:szCs w:val="24"/>
                <w:lang w:val="uk-UA"/>
              </w:rPr>
            </w:pPr>
          </w:p>
          <w:p w:rsidR="002E336D" w:rsidRPr="002E336D" w:rsidRDefault="002E336D">
            <w:pPr>
              <w:autoSpaceDE w:val="0"/>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 xml:space="preserve"> /</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w:t>
            </w:r>
          </w:p>
          <w:p w:rsidR="002E336D" w:rsidRPr="002E336D" w:rsidRDefault="002E336D">
            <w:pPr>
              <w:autoSpaceDE w:val="0"/>
              <w:spacing w:after="0" w:line="240" w:lineRule="auto"/>
              <w:ind w:right="-426"/>
              <w:rPr>
                <w:rFonts w:ascii="Times New Roman" w:hAnsi="Times New Roman" w:cs="Times New Roman"/>
                <w:sz w:val="24"/>
                <w:szCs w:val="24"/>
                <w:vertAlign w:val="superscript"/>
                <w:lang w:val="uk-UA"/>
              </w:rPr>
            </w:pPr>
            <w:r w:rsidRPr="002E336D">
              <w:rPr>
                <w:rFonts w:ascii="Times New Roman" w:hAnsi="Times New Roman" w:cs="Times New Roman"/>
                <w:sz w:val="24"/>
                <w:szCs w:val="24"/>
                <w:lang w:val="uk-UA"/>
              </w:rPr>
              <w:tab/>
              <w:t xml:space="preserve">     </w:t>
            </w:r>
            <w:r w:rsidRPr="002E336D">
              <w:rPr>
                <w:rFonts w:ascii="Times New Roman" w:hAnsi="Times New Roman" w:cs="Times New Roman"/>
                <w:sz w:val="24"/>
                <w:szCs w:val="24"/>
                <w:vertAlign w:val="superscript"/>
                <w:lang w:val="uk-UA"/>
              </w:rPr>
              <w:t xml:space="preserve">(Підпис) </w:t>
            </w:r>
            <w:r w:rsidRPr="002E336D">
              <w:rPr>
                <w:rFonts w:ascii="Times New Roman" w:hAnsi="Times New Roman" w:cs="Times New Roman"/>
                <w:sz w:val="24"/>
                <w:szCs w:val="24"/>
                <w:vertAlign w:val="superscript"/>
                <w:lang w:val="uk-UA"/>
              </w:rPr>
              <w:tab/>
              <w:t xml:space="preserve">                              ( П.І.Б.)</w:t>
            </w:r>
          </w:p>
          <w:p w:rsidR="002E336D" w:rsidRPr="002E336D" w:rsidRDefault="002E336D">
            <w:pPr>
              <w:widowControl w:val="0"/>
              <w:suppressAutoHyphens/>
              <w:autoSpaceDN w:val="0"/>
              <w:spacing w:after="0" w:line="240" w:lineRule="auto"/>
              <w:rPr>
                <w:rFonts w:ascii="Times New Roman" w:eastAsia="Calibri" w:hAnsi="Times New Roman" w:cs="Times New Roman"/>
                <w:color w:val="000000"/>
                <w:kern w:val="3"/>
                <w:sz w:val="24"/>
                <w:szCs w:val="24"/>
                <w:lang w:val="uk-UA" w:bidi="hi-IN"/>
              </w:rPr>
            </w:pPr>
            <w:r w:rsidRPr="002E336D">
              <w:rPr>
                <w:rFonts w:ascii="Times New Roman" w:hAnsi="Times New Roman" w:cs="Times New Roman"/>
                <w:sz w:val="24"/>
                <w:szCs w:val="24"/>
                <w:vertAlign w:val="superscript"/>
                <w:lang w:val="uk-UA"/>
              </w:rPr>
              <w:t>М.П</w:t>
            </w:r>
          </w:p>
        </w:tc>
      </w:tr>
      <w:bookmarkEnd w:id="1"/>
    </w:tbl>
    <w:p w:rsidR="002E336D" w:rsidRPr="002E336D" w:rsidRDefault="002E336D" w:rsidP="002E336D">
      <w:pPr>
        <w:spacing w:line="240" w:lineRule="auto"/>
        <w:ind w:left="5954"/>
        <w:rPr>
          <w:rFonts w:ascii="Times New Roman" w:eastAsia="Batang" w:hAnsi="Times New Roman" w:cs="Times New Roman"/>
          <w:color w:val="000000"/>
          <w:kern w:val="3"/>
          <w:sz w:val="24"/>
          <w:szCs w:val="24"/>
          <w:lang w:val="uk-UA" w:bidi="hi-IN"/>
        </w:rPr>
      </w:pPr>
    </w:p>
    <w:p w:rsidR="002E336D" w:rsidRPr="002E336D" w:rsidRDefault="002E336D" w:rsidP="002E336D">
      <w:pPr>
        <w:spacing w:line="240" w:lineRule="auto"/>
        <w:ind w:left="5812"/>
        <w:rPr>
          <w:rFonts w:ascii="Times New Roman" w:eastAsia="Batang" w:hAnsi="Times New Roman" w:cs="Times New Roman"/>
          <w:b/>
          <w:bCs/>
          <w:i/>
          <w:iCs/>
          <w:sz w:val="24"/>
          <w:szCs w:val="24"/>
          <w:lang w:val="uk-UA"/>
        </w:rPr>
      </w:pPr>
    </w:p>
    <w:p w:rsidR="002E336D" w:rsidRPr="002E336D" w:rsidRDefault="002E336D" w:rsidP="002E336D">
      <w:pPr>
        <w:ind w:left="5812"/>
        <w:rPr>
          <w:rFonts w:ascii="Times New Roman" w:eastAsia="Batang" w:hAnsi="Times New Roman" w:cs="Times New Roman"/>
          <w:b/>
          <w:bCs/>
          <w:i/>
          <w:iCs/>
          <w:sz w:val="24"/>
          <w:szCs w:val="24"/>
          <w:lang w:val="uk-UA"/>
        </w:rPr>
      </w:pPr>
    </w:p>
    <w:p w:rsidR="002E336D" w:rsidRPr="002E336D" w:rsidRDefault="002E336D" w:rsidP="002E336D">
      <w:pPr>
        <w:ind w:left="5812"/>
        <w:rPr>
          <w:rFonts w:ascii="Times New Roman" w:eastAsia="Batang" w:hAnsi="Times New Roman" w:cs="Times New Roman"/>
          <w:b/>
          <w:bCs/>
          <w:i/>
          <w:iCs/>
          <w:sz w:val="24"/>
          <w:szCs w:val="24"/>
          <w:lang w:val="uk-UA"/>
        </w:rPr>
      </w:pPr>
    </w:p>
    <w:p w:rsidR="002E336D" w:rsidRPr="002E336D" w:rsidRDefault="002E336D" w:rsidP="002E336D">
      <w:pPr>
        <w:ind w:left="5812"/>
        <w:rPr>
          <w:rFonts w:ascii="Times New Roman" w:eastAsia="Batang" w:hAnsi="Times New Roman" w:cs="Times New Roman"/>
          <w:b/>
          <w:bCs/>
          <w:i/>
          <w:iCs/>
          <w:sz w:val="24"/>
          <w:szCs w:val="24"/>
          <w:lang w:val="uk-UA"/>
        </w:rPr>
      </w:pPr>
    </w:p>
    <w:p w:rsidR="002E336D" w:rsidRPr="002E336D" w:rsidRDefault="002E336D" w:rsidP="002E336D">
      <w:pPr>
        <w:ind w:left="5812"/>
        <w:rPr>
          <w:rFonts w:ascii="Times New Roman" w:eastAsia="Batang" w:hAnsi="Times New Roman" w:cs="Times New Roman"/>
          <w:b/>
          <w:bCs/>
          <w:i/>
          <w:iCs/>
          <w:sz w:val="24"/>
          <w:szCs w:val="24"/>
          <w:lang w:val="uk-UA"/>
        </w:rPr>
      </w:pPr>
    </w:p>
    <w:p w:rsidR="002E336D" w:rsidRPr="002E336D" w:rsidRDefault="002E336D" w:rsidP="002E336D">
      <w:pPr>
        <w:ind w:left="5812"/>
        <w:rPr>
          <w:rFonts w:ascii="Times New Roman" w:eastAsia="Batang" w:hAnsi="Times New Roman" w:cs="Times New Roman"/>
          <w:b/>
          <w:bCs/>
          <w:i/>
          <w:iCs/>
          <w:sz w:val="24"/>
          <w:szCs w:val="24"/>
        </w:rPr>
      </w:pPr>
      <w:r w:rsidRPr="002E336D">
        <w:rPr>
          <w:rFonts w:ascii="Times New Roman" w:eastAsia="Batang" w:hAnsi="Times New Roman" w:cs="Times New Roman"/>
          <w:b/>
          <w:bCs/>
          <w:i/>
          <w:iCs/>
          <w:sz w:val="24"/>
          <w:szCs w:val="24"/>
          <w:lang w:val="uk-UA"/>
        </w:rPr>
        <w:t>Додаток №</w:t>
      </w:r>
      <w:r w:rsidRPr="002E336D">
        <w:rPr>
          <w:rFonts w:ascii="Times New Roman" w:eastAsia="Batang" w:hAnsi="Times New Roman" w:cs="Times New Roman"/>
          <w:b/>
          <w:bCs/>
          <w:i/>
          <w:iCs/>
          <w:sz w:val="24"/>
          <w:szCs w:val="24"/>
        </w:rPr>
        <w:t xml:space="preserve"> 1</w:t>
      </w:r>
      <w:r w:rsidRPr="002E336D">
        <w:rPr>
          <w:rFonts w:ascii="Times New Roman" w:eastAsia="Batang" w:hAnsi="Times New Roman" w:cs="Times New Roman"/>
          <w:b/>
          <w:bCs/>
          <w:i/>
          <w:iCs/>
          <w:sz w:val="24"/>
          <w:szCs w:val="24"/>
          <w:lang w:val="uk-UA"/>
        </w:rPr>
        <w:t xml:space="preserve"> </w:t>
      </w:r>
      <w:r w:rsidRPr="002E336D">
        <w:rPr>
          <w:rFonts w:ascii="Times New Roman" w:eastAsia="Batang" w:hAnsi="Times New Roman" w:cs="Times New Roman"/>
          <w:b/>
          <w:bCs/>
          <w:i/>
          <w:iCs/>
          <w:sz w:val="24"/>
          <w:szCs w:val="24"/>
        </w:rPr>
        <w:t xml:space="preserve">до  </w:t>
      </w:r>
      <w:r w:rsidRPr="002E336D">
        <w:rPr>
          <w:rFonts w:ascii="Times New Roman" w:eastAsia="Batang" w:hAnsi="Times New Roman" w:cs="Times New Roman"/>
          <w:b/>
          <w:bCs/>
          <w:i/>
          <w:iCs/>
          <w:sz w:val="24"/>
          <w:szCs w:val="24"/>
          <w:lang w:val="uk-UA"/>
        </w:rPr>
        <w:t>д</w:t>
      </w:r>
      <w:r w:rsidRPr="002E336D">
        <w:rPr>
          <w:rFonts w:ascii="Times New Roman" w:eastAsia="Batang" w:hAnsi="Times New Roman" w:cs="Times New Roman"/>
          <w:b/>
          <w:bCs/>
          <w:i/>
          <w:iCs/>
          <w:sz w:val="24"/>
          <w:szCs w:val="24"/>
        </w:rPr>
        <w:t>оговору</w:t>
      </w:r>
      <w:r w:rsidRPr="002E336D">
        <w:rPr>
          <w:rFonts w:ascii="Times New Roman" w:eastAsia="Batang" w:hAnsi="Times New Roman" w:cs="Times New Roman"/>
          <w:b/>
          <w:bCs/>
          <w:i/>
          <w:iCs/>
          <w:sz w:val="24"/>
          <w:szCs w:val="24"/>
          <w:lang w:val="uk-UA"/>
        </w:rPr>
        <w:t xml:space="preserve"> про              закупівлю послуг</w:t>
      </w:r>
      <w:r w:rsidRPr="002E336D">
        <w:rPr>
          <w:rFonts w:ascii="Times New Roman" w:eastAsia="Batang" w:hAnsi="Times New Roman" w:cs="Times New Roman"/>
          <w:b/>
          <w:bCs/>
          <w:i/>
          <w:iCs/>
          <w:sz w:val="24"/>
          <w:szCs w:val="24"/>
        </w:rPr>
        <w:t xml:space="preserve"> №  ______  </w:t>
      </w:r>
      <w:r w:rsidRPr="002E336D">
        <w:rPr>
          <w:rFonts w:ascii="Times New Roman" w:eastAsia="Batang" w:hAnsi="Times New Roman" w:cs="Times New Roman"/>
          <w:b/>
          <w:bCs/>
          <w:i/>
          <w:iCs/>
          <w:sz w:val="24"/>
          <w:szCs w:val="24"/>
          <w:lang w:val="uk-UA"/>
        </w:rPr>
        <w:t xml:space="preserve"> </w:t>
      </w:r>
      <w:proofErr w:type="spellStart"/>
      <w:r w:rsidRPr="002E336D">
        <w:rPr>
          <w:rFonts w:ascii="Times New Roman" w:eastAsia="Batang" w:hAnsi="Times New Roman" w:cs="Times New Roman"/>
          <w:b/>
          <w:bCs/>
          <w:i/>
          <w:iCs/>
          <w:sz w:val="24"/>
          <w:szCs w:val="24"/>
        </w:rPr>
        <w:t>від</w:t>
      </w:r>
      <w:proofErr w:type="spellEnd"/>
      <w:r w:rsidRPr="002E336D">
        <w:rPr>
          <w:rFonts w:ascii="Times New Roman" w:eastAsia="Batang" w:hAnsi="Times New Roman" w:cs="Times New Roman"/>
          <w:b/>
          <w:bCs/>
          <w:i/>
          <w:iCs/>
          <w:sz w:val="24"/>
          <w:szCs w:val="24"/>
        </w:rPr>
        <w:t xml:space="preserve"> ____________ 202</w:t>
      </w:r>
      <w:r w:rsidRPr="002E336D">
        <w:rPr>
          <w:rFonts w:ascii="Times New Roman" w:eastAsia="Batang" w:hAnsi="Times New Roman" w:cs="Times New Roman"/>
          <w:b/>
          <w:bCs/>
          <w:i/>
          <w:iCs/>
          <w:sz w:val="24"/>
          <w:szCs w:val="24"/>
          <w:lang w:val="uk-UA"/>
        </w:rPr>
        <w:t>3</w:t>
      </w:r>
      <w:r w:rsidRPr="002E336D">
        <w:rPr>
          <w:rFonts w:ascii="Times New Roman" w:eastAsia="Batang" w:hAnsi="Times New Roman" w:cs="Times New Roman"/>
          <w:b/>
          <w:bCs/>
          <w:i/>
          <w:iCs/>
          <w:sz w:val="24"/>
          <w:szCs w:val="24"/>
        </w:rPr>
        <w:t xml:space="preserve"> р.</w:t>
      </w:r>
    </w:p>
    <w:p w:rsidR="002E336D" w:rsidRPr="002E336D" w:rsidRDefault="002E336D" w:rsidP="002E336D">
      <w:pPr>
        <w:spacing w:before="60" w:after="0"/>
        <w:jc w:val="center"/>
        <w:rPr>
          <w:rFonts w:ascii="Times New Roman" w:eastAsia="Batang" w:hAnsi="Times New Roman" w:cs="Times New Roman"/>
          <w:b/>
          <w:bCs/>
          <w:caps/>
          <w:sz w:val="24"/>
          <w:szCs w:val="24"/>
        </w:rPr>
      </w:pPr>
    </w:p>
    <w:p w:rsidR="002E336D" w:rsidRPr="002E336D" w:rsidRDefault="002E336D" w:rsidP="002E336D">
      <w:pPr>
        <w:spacing w:before="60"/>
        <w:jc w:val="center"/>
        <w:rPr>
          <w:rFonts w:ascii="Times New Roman" w:eastAsia="Batang" w:hAnsi="Times New Roman" w:cs="Times New Roman"/>
          <w:b/>
          <w:bCs/>
          <w:caps/>
          <w:sz w:val="24"/>
          <w:szCs w:val="24"/>
        </w:rPr>
      </w:pPr>
      <w:r w:rsidRPr="002E336D">
        <w:rPr>
          <w:rFonts w:ascii="Times New Roman" w:eastAsia="Batang" w:hAnsi="Times New Roman" w:cs="Times New Roman"/>
          <w:b/>
          <w:bCs/>
          <w:caps/>
          <w:sz w:val="24"/>
          <w:szCs w:val="24"/>
        </w:rPr>
        <w:t>Специфікація</w:t>
      </w:r>
    </w:p>
    <w:p w:rsidR="002E336D" w:rsidRPr="002E336D" w:rsidRDefault="002E336D" w:rsidP="002E336D">
      <w:pPr>
        <w:spacing w:after="60"/>
        <w:jc w:val="center"/>
        <w:rPr>
          <w:rFonts w:ascii="Times New Roman" w:eastAsia="Batang" w:hAnsi="Times New Roman" w:cs="Times New Roman"/>
          <w:b/>
          <w:bCs/>
          <w:sz w:val="24"/>
          <w:szCs w:val="24"/>
        </w:rPr>
      </w:pPr>
      <w:proofErr w:type="gramStart"/>
      <w:r w:rsidRPr="002E336D">
        <w:rPr>
          <w:rFonts w:ascii="Times New Roman" w:eastAsia="Batang" w:hAnsi="Times New Roman" w:cs="Times New Roman"/>
          <w:b/>
          <w:bCs/>
          <w:sz w:val="24"/>
          <w:szCs w:val="24"/>
        </w:rPr>
        <w:t>до</w:t>
      </w:r>
      <w:proofErr w:type="gramEnd"/>
      <w:r w:rsidRPr="002E336D">
        <w:rPr>
          <w:rFonts w:ascii="Times New Roman" w:eastAsia="Batang" w:hAnsi="Times New Roman" w:cs="Times New Roman"/>
          <w:b/>
          <w:bCs/>
          <w:sz w:val="24"/>
          <w:szCs w:val="24"/>
        </w:rPr>
        <w:t xml:space="preserve">  договору  № ______   </w:t>
      </w:r>
      <w:proofErr w:type="spellStart"/>
      <w:r w:rsidRPr="002E336D">
        <w:rPr>
          <w:rFonts w:ascii="Times New Roman" w:eastAsia="Batang" w:hAnsi="Times New Roman" w:cs="Times New Roman"/>
          <w:b/>
          <w:bCs/>
          <w:sz w:val="24"/>
          <w:szCs w:val="24"/>
        </w:rPr>
        <w:t>від</w:t>
      </w:r>
      <w:proofErr w:type="spellEnd"/>
      <w:r w:rsidRPr="002E336D">
        <w:rPr>
          <w:rFonts w:ascii="Times New Roman" w:eastAsia="Batang" w:hAnsi="Times New Roman" w:cs="Times New Roman"/>
          <w:b/>
          <w:bCs/>
          <w:sz w:val="24"/>
          <w:szCs w:val="24"/>
        </w:rPr>
        <w:t xml:space="preserve">  ____________  202</w:t>
      </w:r>
      <w:r w:rsidRPr="002E336D">
        <w:rPr>
          <w:rFonts w:ascii="Times New Roman" w:eastAsia="Batang" w:hAnsi="Times New Roman" w:cs="Times New Roman"/>
          <w:b/>
          <w:bCs/>
          <w:sz w:val="24"/>
          <w:szCs w:val="24"/>
          <w:lang w:val="uk-UA"/>
        </w:rPr>
        <w:t>3</w:t>
      </w:r>
      <w:r w:rsidRPr="002E336D">
        <w:rPr>
          <w:rFonts w:ascii="Times New Roman" w:eastAsia="Batang" w:hAnsi="Times New Roman" w:cs="Times New Roman"/>
          <w:b/>
          <w:bCs/>
          <w:sz w:val="24"/>
          <w:szCs w:val="24"/>
        </w:rPr>
        <w:t xml:space="preserve"> р.</w:t>
      </w:r>
    </w:p>
    <w:tbl>
      <w:tblPr>
        <w:tblW w:w="9960" w:type="dxa"/>
        <w:tblInd w:w="98" w:type="dxa"/>
        <w:tblLayout w:type="fixed"/>
        <w:tblLook w:val="04A0"/>
      </w:tblPr>
      <w:tblGrid>
        <w:gridCol w:w="576"/>
        <w:gridCol w:w="2834"/>
        <w:gridCol w:w="1701"/>
        <w:gridCol w:w="1843"/>
        <w:gridCol w:w="1559"/>
        <w:gridCol w:w="1418"/>
        <w:gridCol w:w="29"/>
      </w:tblGrid>
      <w:tr w:rsidR="002E336D" w:rsidRPr="002E336D" w:rsidTr="002E336D">
        <w:trPr>
          <w:gridAfter w:val="1"/>
          <w:wAfter w:w="29" w:type="dxa"/>
          <w:trHeight w:val="708"/>
        </w:trPr>
        <w:tc>
          <w:tcPr>
            <w:tcW w:w="577" w:type="dxa"/>
            <w:tcBorders>
              <w:top w:val="single" w:sz="4" w:space="0" w:color="auto"/>
              <w:left w:val="single" w:sz="4" w:space="0" w:color="auto"/>
              <w:bottom w:val="single" w:sz="4" w:space="0" w:color="auto"/>
              <w:right w:val="single" w:sz="4" w:space="0" w:color="auto"/>
            </w:tcBorders>
            <w:noWrap/>
            <w:vAlign w:val="center"/>
            <w:hideMark/>
          </w:tcPr>
          <w:p w:rsidR="002E336D" w:rsidRPr="002E336D" w:rsidRDefault="002E336D">
            <w:pPr>
              <w:ind w:left="57" w:right="57"/>
              <w:jc w:val="center"/>
              <w:rPr>
                <w:rFonts w:ascii="Times New Roman" w:eastAsia="Calibri" w:hAnsi="Times New Roman" w:cs="Times New Roman"/>
                <w:bCs/>
                <w:sz w:val="24"/>
                <w:szCs w:val="24"/>
                <w:lang w:eastAsia="uk-UA"/>
              </w:rPr>
            </w:pPr>
            <w:r w:rsidRPr="002E336D">
              <w:rPr>
                <w:rFonts w:ascii="Times New Roman" w:eastAsia="Calibri" w:hAnsi="Times New Roman" w:cs="Times New Roman"/>
                <w:bCs/>
                <w:sz w:val="24"/>
                <w:szCs w:val="24"/>
                <w:lang w:eastAsia="uk-UA"/>
              </w:rPr>
              <w:t>№</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E336D" w:rsidRPr="002E336D" w:rsidRDefault="002E336D">
            <w:pPr>
              <w:ind w:left="57" w:right="57"/>
              <w:jc w:val="center"/>
              <w:rPr>
                <w:rFonts w:ascii="Times New Roman" w:eastAsia="Calibri" w:hAnsi="Times New Roman" w:cs="Times New Roman"/>
                <w:bCs/>
                <w:sz w:val="24"/>
                <w:szCs w:val="24"/>
                <w:lang w:eastAsia="uk-UA"/>
              </w:rPr>
            </w:pPr>
            <w:proofErr w:type="spellStart"/>
            <w:r w:rsidRPr="002E336D">
              <w:rPr>
                <w:rFonts w:ascii="Times New Roman" w:eastAsia="Calibri" w:hAnsi="Times New Roman" w:cs="Times New Roman"/>
                <w:bCs/>
                <w:sz w:val="24"/>
                <w:szCs w:val="24"/>
                <w:lang w:eastAsia="uk-UA"/>
              </w:rPr>
              <w:t>Найменування</w:t>
            </w:r>
            <w:proofErr w:type="spellEnd"/>
            <w:r w:rsidRPr="002E336D">
              <w:rPr>
                <w:rFonts w:ascii="Times New Roman" w:eastAsia="Calibri" w:hAnsi="Times New Roman" w:cs="Times New Roman"/>
                <w:bCs/>
                <w:sz w:val="24"/>
                <w:szCs w:val="24"/>
                <w:lang w:eastAsia="uk-UA"/>
              </w:rPr>
              <w:t xml:space="preserve"> </w:t>
            </w:r>
            <w:proofErr w:type="spellStart"/>
            <w:r w:rsidRPr="002E336D">
              <w:rPr>
                <w:rFonts w:ascii="Times New Roman" w:eastAsia="Calibri" w:hAnsi="Times New Roman" w:cs="Times New Roman"/>
                <w:bCs/>
                <w:sz w:val="24"/>
                <w:szCs w:val="24"/>
                <w:lang w:eastAsia="uk-UA"/>
              </w:rPr>
              <w:t>послуг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E336D" w:rsidRPr="002E336D" w:rsidRDefault="002E336D">
            <w:pPr>
              <w:ind w:right="-108"/>
              <w:jc w:val="center"/>
              <w:rPr>
                <w:rFonts w:ascii="Times New Roman" w:eastAsia="Calibri" w:hAnsi="Times New Roman" w:cs="Times New Roman"/>
                <w:bCs/>
                <w:sz w:val="24"/>
                <w:szCs w:val="24"/>
                <w:lang w:eastAsia="uk-UA"/>
              </w:rPr>
            </w:pPr>
            <w:proofErr w:type="spellStart"/>
            <w:r w:rsidRPr="002E336D">
              <w:rPr>
                <w:rFonts w:ascii="Times New Roman" w:eastAsia="Calibri" w:hAnsi="Times New Roman" w:cs="Times New Roman"/>
                <w:bCs/>
                <w:sz w:val="24"/>
                <w:szCs w:val="24"/>
                <w:lang w:eastAsia="uk-UA"/>
              </w:rPr>
              <w:t>Одиниця</w:t>
            </w:r>
            <w:proofErr w:type="spellEnd"/>
            <w:r w:rsidRPr="002E336D">
              <w:rPr>
                <w:rFonts w:ascii="Times New Roman" w:eastAsia="Calibri" w:hAnsi="Times New Roman" w:cs="Times New Roman"/>
                <w:bCs/>
                <w:sz w:val="24"/>
                <w:szCs w:val="24"/>
                <w:lang w:eastAsia="uk-UA"/>
              </w:rPr>
              <w:t xml:space="preserve"> </w:t>
            </w:r>
            <w:proofErr w:type="spellStart"/>
            <w:r w:rsidRPr="002E336D">
              <w:rPr>
                <w:rFonts w:ascii="Times New Roman" w:eastAsia="Calibri" w:hAnsi="Times New Roman" w:cs="Times New Roman"/>
                <w:bCs/>
                <w:sz w:val="24"/>
                <w:szCs w:val="24"/>
                <w:lang w:eastAsia="uk-UA"/>
              </w:rPr>
              <w:t>вимірювання</w:t>
            </w:r>
            <w:proofErr w:type="spellEnd"/>
          </w:p>
        </w:tc>
        <w:tc>
          <w:tcPr>
            <w:tcW w:w="1843" w:type="dxa"/>
            <w:tcBorders>
              <w:top w:val="single" w:sz="4" w:space="0" w:color="auto"/>
              <w:left w:val="nil"/>
              <w:bottom w:val="single" w:sz="4" w:space="0" w:color="auto"/>
              <w:right w:val="single" w:sz="4" w:space="0" w:color="auto"/>
            </w:tcBorders>
            <w:vAlign w:val="center"/>
            <w:hideMark/>
          </w:tcPr>
          <w:p w:rsidR="002E336D" w:rsidRPr="002E336D" w:rsidRDefault="002E336D">
            <w:pPr>
              <w:ind w:left="-108" w:right="-108"/>
              <w:jc w:val="center"/>
              <w:rPr>
                <w:rFonts w:ascii="Times New Roman" w:eastAsia="Calibri" w:hAnsi="Times New Roman" w:cs="Times New Roman"/>
                <w:bCs/>
                <w:sz w:val="24"/>
                <w:szCs w:val="24"/>
                <w:lang w:eastAsia="uk-UA"/>
              </w:rPr>
            </w:pPr>
            <w:proofErr w:type="spellStart"/>
            <w:r w:rsidRPr="002E336D">
              <w:rPr>
                <w:rFonts w:ascii="Times New Roman" w:eastAsia="Calibri" w:hAnsi="Times New Roman" w:cs="Times New Roman"/>
                <w:bCs/>
                <w:sz w:val="24"/>
                <w:szCs w:val="24"/>
                <w:lang w:eastAsia="uk-UA"/>
              </w:rPr>
              <w:t>Кількість</w:t>
            </w:r>
            <w:proofErr w:type="spellEnd"/>
          </w:p>
        </w:tc>
        <w:tc>
          <w:tcPr>
            <w:tcW w:w="1559" w:type="dxa"/>
            <w:tcBorders>
              <w:top w:val="single" w:sz="4" w:space="0" w:color="auto"/>
              <w:left w:val="nil"/>
              <w:bottom w:val="single" w:sz="4" w:space="0" w:color="auto"/>
              <w:right w:val="single" w:sz="4" w:space="0" w:color="auto"/>
            </w:tcBorders>
            <w:noWrap/>
            <w:vAlign w:val="center"/>
            <w:hideMark/>
          </w:tcPr>
          <w:p w:rsidR="002E336D" w:rsidRPr="002E336D" w:rsidRDefault="002E336D">
            <w:pPr>
              <w:ind w:left="57" w:right="57"/>
              <w:jc w:val="center"/>
              <w:rPr>
                <w:rFonts w:ascii="Times New Roman" w:eastAsia="Calibri" w:hAnsi="Times New Roman" w:cs="Times New Roman"/>
                <w:bCs/>
                <w:sz w:val="24"/>
                <w:szCs w:val="24"/>
                <w:lang w:eastAsia="uk-UA"/>
              </w:rPr>
            </w:pPr>
            <w:proofErr w:type="spellStart"/>
            <w:proofErr w:type="gramStart"/>
            <w:r w:rsidRPr="002E336D">
              <w:rPr>
                <w:rFonts w:ascii="Times New Roman" w:eastAsia="Calibri" w:hAnsi="Times New Roman" w:cs="Times New Roman"/>
                <w:bCs/>
                <w:sz w:val="24"/>
                <w:szCs w:val="24"/>
                <w:lang w:eastAsia="uk-UA"/>
              </w:rPr>
              <w:t>Ц</w:t>
            </w:r>
            <w:proofErr w:type="gramEnd"/>
            <w:r w:rsidRPr="002E336D">
              <w:rPr>
                <w:rFonts w:ascii="Times New Roman" w:eastAsia="Calibri" w:hAnsi="Times New Roman" w:cs="Times New Roman"/>
                <w:bCs/>
                <w:sz w:val="24"/>
                <w:szCs w:val="24"/>
                <w:lang w:eastAsia="uk-UA"/>
              </w:rPr>
              <w:t>іна</w:t>
            </w:r>
            <w:proofErr w:type="spellEnd"/>
            <w:r w:rsidRPr="002E336D">
              <w:rPr>
                <w:rFonts w:ascii="Times New Roman" w:eastAsia="Calibri" w:hAnsi="Times New Roman" w:cs="Times New Roman"/>
                <w:bCs/>
                <w:sz w:val="24"/>
                <w:szCs w:val="24"/>
                <w:lang w:eastAsia="uk-UA"/>
              </w:rPr>
              <w:t xml:space="preserve"> без ПДВ, </w:t>
            </w:r>
            <w:proofErr w:type="spellStart"/>
            <w:r w:rsidRPr="002E336D">
              <w:rPr>
                <w:rFonts w:ascii="Times New Roman" w:eastAsia="Calibri" w:hAnsi="Times New Roman" w:cs="Times New Roman"/>
                <w:bCs/>
                <w:sz w:val="24"/>
                <w:szCs w:val="24"/>
                <w:lang w:eastAsia="uk-UA"/>
              </w:rPr>
              <w:t>грн</w:t>
            </w:r>
            <w:proofErr w:type="spellEnd"/>
            <w:r w:rsidRPr="002E336D">
              <w:rPr>
                <w:rFonts w:ascii="Times New Roman" w:eastAsia="Calibri" w:hAnsi="Times New Roman" w:cs="Times New Roman"/>
                <w:bCs/>
                <w:sz w:val="24"/>
                <w:szCs w:val="24"/>
                <w:lang w:eastAsia="uk-UA"/>
              </w:rPr>
              <w:t>.</w:t>
            </w:r>
          </w:p>
        </w:tc>
        <w:tc>
          <w:tcPr>
            <w:tcW w:w="1418" w:type="dxa"/>
            <w:tcBorders>
              <w:top w:val="single" w:sz="4" w:space="0" w:color="auto"/>
              <w:left w:val="nil"/>
              <w:bottom w:val="single" w:sz="4" w:space="0" w:color="auto"/>
              <w:right w:val="single" w:sz="4" w:space="0" w:color="auto"/>
            </w:tcBorders>
            <w:noWrap/>
            <w:vAlign w:val="center"/>
            <w:hideMark/>
          </w:tcPr>
          <w:p w:rsidR="002E336D" w:rsidRPr="002E336D" w:rsidRDefault="002E336D">
            <w:pPr>
              <w:ind w:left="57" w:right="57"/>
              <w:jc w:val="center"/>
              <w:rPr>
                <w:rFonts w:ascii="Times New Roman" w:eastAsia="Calibri" w:hAnsi="Times New Roman" w:cs="Times New Roman"/>
                <w:bCs/>
                <w:sz w:val="24"/>
                <w:szCs w:val="24"/>
                <w:lang w:eastAsia="uk-UA"/>
              </w:rPr>
            </w:pPr>
            <w:r w:rsidRPr="002E336D">
              <w:rPr>
                <w:rFonts w:ascii="Times New Roman" w:eastAsia="Calibri" w:hAnsi="Times New Roman" w:cs="Times New Roman"/>
                <w:bCs/>
                <w:sz w:val="24"/>
                <w:szCs w:val="24"/>
                <w:lang w:eastAsia="uk-UA"/>
              </w:rPr>
              <w:t xml:space="preserve">Сума без ПДВ, </w:t>
            </w:r>
            <w:proofErr w:type="spellStart"/>
            <w:r w:rsidRPr="002E336D">
              <w:rPr>
                <w:rFonts w:ascii="Times New Roman" w:eastAsia="Calibri" w:hAnsi="Times New Roman" w:cs="Times New Roman"/>
                <w:bCs/>
                <w:sz w:val="24"/>
                <w:szCs w:val="24"/>
                <w:lang w:eastAsia="uk-UA"/>
              </w:rPr>
              <w:t>грн</w:t>
            </w:r>
            <w:proofErr w:type="spellEnd"/>
            <w:r w:rsidRPr="002E336D">
              <w:rPr>
                <w:rFonts w:ascii="Times New Roman" w:eastAsia="Calibri" w:hAnsi="Times New Roman" w:cs="Times New Roman"/>
                <w:bCs/>
                <w:sz w:val="24"/>
                <w:szCs w:val="24"/>
                <w:lang w:eastAsia="uk-UA"/>
              </w:rPr>
              <w:t>.</w:t>
            </w:r>
          </w:p>
        </w:tc>
      </w:tr>
      <w:tr w:rsidR="002E336D" w:rsidRPr="002E336D" w:rsidTr="002E336D">
        <w:trPr>
          <w:gridAfter w:val="1"/>
          <w:wAfter w:w="29" w:type="dxa"/>
          <w:trHeight w:val="1116"/>
        </w:trPr>
        <w:tc>
          <w:tcPr>
            <w:tcW w:w="577" w:type="dxa"/>
            <w:tcBorders>
              <w:top w:val="single" w:sz="4" w:space="0" w:color="auto"/>
              <w:left w:val="single" w:sz="4" w:space="0" w:color="auto"/>
              <w:bottom w:val="single" w:sz="4" w:space="0" w:color="auto"/>
              <w:right w:val="single" w:sz="4" w:space="0" w:color="auto"/>
            </w:tcBorders>
            <w:noWrap/>
            <w:vAlign w:val="center"/>
          </w:tcPr>
          <w:p w:rsidR="002E336D" w:rsidRPr="002E336D" w:rsidRDefault="002E336D">
            <w:pPr>
              <w:ind w:left="57" w:right="57"/>
              <w:jc w:val="center"/>
              <w:rPr>
                <w:rFonts w:ascii="Times New Roman" w:eastAsia="Calibri" w:hAnsi="Times New Roman" w:cs="Times New Roman"/>
                <w:b/>
                <w:bCs/>
                <w:sz w:val="24"/>
                <w:szCs w:val="24"/>
                <w:lang w:val="uk-UA" w:eastAsia="uk-UA"/>
              </w:rPr>
            </w:pPr>
          </w:p>
        </w:tc>
        <w:tc>
          <w:tcPr>
            <w:tcW w:w="2835" w:type="dxa"/>
            <w:tcBorders>
              <w:top w:val="single" w:sz="4" w:space="0" w:color="auto"/>
              <w:left w:val="nil"/>
              <w:bottom w:val="single" w:sz="4" w:space="0" w:color="auto"/>
              <w:right w:val="single" w:sz="4" w:space="0" w:color="auto"/>
            </w:tcBorders>
          </w:tcPr>
          <w:p w:rsidR="002E336D" w:rsidRPr="002E336D" w:rsidRDefault="002E336D">
            <w:pPr>
              <w:ind w:left="57" w:right="57"/>
              <w:rPr>
                <w:rFonts w:ascii="Times New Roman" w:eastAsia="Calibri" w:hAnsi="Times New Roman" w:cs="Times New Roman"/>
                <w:b/>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2E336D" w:rsidRPr="002E336D" w:rsidRDefault="002E336D">
            <w:pPr>
              <w:ind w:left="57" w:right="57"/>
              <w:jc w:val="center"/>
              <w:rPr>
                <w:rFonts w:ascii="Times New Roman" w:eastAsia="Calibri" w:hAnsi="Times New Roman" w:cs="Times New Roman"/>
                <w:sz w:val="24"/>
                <w:szCs w:val="24"/>
                <w:lang w:eastAsia="uk-UA"/>
              </w:rPr>
            </w:pPr>
          </w:p>
        </w:tc>
        <w:tc>
          <w:tcPr>
            <w:tcW w:w="1843" w:type="dxa"/>
            <w:tcBorders>
              <w:top w:val="single" w:sz="4" w:space="0" w:color="auto"/>
              <w:left w:val="nil"/>
              <w:bottom w:val="single" w:sz="4" w:space="0" w:color="auto"/>
              <w:right w:val="single" w:sz="4" w:space="0" w:color="auto"/>
            </w:tcBorders>
            <w:vAlign w:val="center"/>
          </w:tcPr>
          <w:p w:rsidR="002E336D" w:rsidRPr="002E336D" w:rsidRDefault="002E336D">
            <w:pPr>
              <w:ind w:left="57" w:right="57"/>
              <w:jc w:val="center"/>
              <w:rPr>
                <w:rFonts w:ascii="Times New Roman" w:eastAsia="Calibri" w:hAnsi="Times New Roman" w:cs="Times New Roman"/>
                <w:sz w:val="24"/>
                <w:szCs w:val="24"/>
                <w:lang w:eastAsia="uk-UA"/>
              </w:rPr>
            </w:pPr>
          </w:p>
        </w:tc>
        <w:tc>
          <w:tcPr>
            <w:tcW w:w="1559" w:type="dxa"/>
            <w:tcBorders>
              <w:top w:val="single" w:sz="4" w:space="0" w:color="auto"/>
              <w:left w:val="nil"/>
              <w:bottom w:val="single" w:sz="4" w:space="0" w:color="auto"/>
              <w:right w:val="single" w:sz="4" w:space="0" w:color="auto"/>
            </w:tcBorders>
            <w:noWrap/>
            <w:hideMark/>
          </w:tcPr>
          <w:p w:rsidR="002E336D" w:rsidRPr="002E336D" w:rsidRDefault="002E336D">
            <w:pPr>
              <w:ind w:left="57" w:right="57"/>
              <w:jc w:val="center"/>
              <w:rPr>
                <w:rFonts w:ascii="Times New Roman" w:eastAsia="Calibri" w:hAnsi="Times New Roman" w:cs="Times New Roman"/>
                <w:b/>
                <w:bCs/>
                <w:sz w:val="24"/>
                <w:szCs w:val="24"/>
                <w:lang w:eastAsia="uk-UA"/>
              </w:rPr>
            </w:pPr>
            <w:r w:rsidRPr="002E336D">
              <w:rPr>
                <w:rFonts w:ascii="Times New Roman" w:eastAsia="Calibri" w:hAnsi="Times New Roman" w:cs="Times New Roman"/>
                <w:b/>
                <w:bCs/>
                <w:sz w:val="24"/>
                <w:szCs w:val="24"/>
                <w:lang w:eastAsia="uk-UA"/>
              </w:rPr>
              <w:t> </w:t>
            </w:r>
          </w:p>
        </w:tc>
        <w:tc>
          <w:tcPr>
            <w:tcW w:w="1418" w:type="dxa"/>
            <w:tcBorders>
              <w:top w:val="single" w:sz="4" w:space="0" w:color="auto"/>
              <w:left w:val="nil"/>
              <w:bottom w:val="single" w:sz="4" w:space="0" w:color="auto"/>
              <w:right w:val="single" w:sz="4" w:space="0" w:color="auto"/>
            </w:tcBorders>
            <w:noWrap/>
            <w:hideMark/>
          </w:tcPr>
          <w:p w:rsidR="002E336D" w:rsidRPr="002E336D" w:rsidRDefault="002E336D">
            <w:pPr>
              <w:ind w:left="57" w:right="57"/>
              <w:jc w:val="center"/>
              <w:rPr>
                <w:rFonts w:ascii="Times New Roman" w:eastAsia="Calibri" w:hAnsi="Times New Roman" w:cs="Times New Roman"/>
                <w:b/>
                <w:bCs/>
                <w:sz w:val="24"/>
                <w:szCs w:val="24"/>
                <w:lang w:eastAsia="uk-UA"/>
              </w:rPr>
            </w:pPr>
            <w:r w:rsidRPr="002E336D">
              <w:rPr>
                <w:rFonts w:ascii="Times New Roman" w:eastAsia="Calibri" w:hAnsi="Times New Roman" w:cs="Times New Roman"/>
                <w:b/>
                <w:bCs/>
                <w:sz w:val="24"/>
                <w:szCs w:val="24"/>
                <w:lang w:eastAsia="uk-UA"/>
              </w:rPr>
              <w:t> </w:t>
            </w:r>
          </w:p>
        </w:tc>
      </w:tr>
      <w:tr w:rsidR="002E336D" w:rsidRPr="002E336D" w:rsidTr="002E336D">
        <w:trPr>
          <w:trHeight w:val="240"/>
        </w:trPr>
        <w:tc>
          <w:tcPr>
            <w:tcW w:w="8515" w:type="dxa"/>
            <w:gridSpan w:val="5"/>
            <w:tcBorders>
              <w:top w:val="single" w:sz="4" w:space="0" w:color="auto"/>
              <w:left w:val="single" w:sz="4" w:space="0" w:color="auto"/>
              <w:bottom w:val="single" w:sz="4" w:space="0" w:color="auto"/>
              <w:right w:val="single" w:sz="4" w:space="0" w:color="auto"/>
            </w:tcBorders>
            <w:noWrap/>
            <w:hideMark/>
          </w:tcPr>
          <w:p w:rsidR="002E336D" w:rsidRPr="002E336D" w:rsidRDefault="002E336D">
            <w:pPr>
              <w:ind w:left="57" w:right="57"/>
              <w:jc w:val="right"/>
              <w:rPr>
                <w:rFonts w:ascii="Times New Roman" w:eastAsia="Calibri" w:hAnsi="Times New Roman" w:cs="Times New Roman"/>
                <w:i/>
                <w:iCs/>
                <w:sz w:val="24"/>
                <w:szCs w:val="24"/>
                <w:lang w:eastAsia="uk-UA"/>
              </w:rPr>
            </w:pPr>
            <w:r w:rsidRPr="002E336D">
              <w:rPr>
                <w:rFonts w:ascii="Times New Roman" w:eastAsia="Calibri" w:hAnsi="Times New Roman" w:cs="Times New Roman"/>
                <w:i/>
                <w:iCs/>
                <w:sz w:val="24"/>
                <w:szCs w:val="24"/>
                <w:lang w:eastAsia="uk-UA"/>
              </w:rPr>
              <w:t>РАЗОМ:</w:t>
            </w:r>
          </w:p>
        </w:tc>
        <w:tc>
          <w:tcPr>
            <w:tcW w:w="1447" w:type="dxa"/>
            <w:gridSpan w:val="2"/>
            <w:tcBorders>
              <w:top w:val="nil"/>
              <w:left w:val="nil"/>
              <w:bottom w:val="single" w:sz="4" w:space="0" w:color="auto"/>
              <w:right w:val="single" w:sz="4" w:space="0" w:color="auto"/>
            </w:tcBorders>
            <w:noWrap/>
          </w:tcPr>
          <w:p w:rsidR="002E336D" w:rsidRPr="002E336D" w:rsidRDefault="002E336D">
            <w:pPr>
              <w:ind w:left="57" w:right="57"/>
              <w:jc w:val="right"/>
              <w:rPr>
                <w:rFonts w:ascii="Times New Roman" w:eastAsia="Calibri" w:hAnsi="Times New Roman" w:cs="Times New Roman"/>
                <w:sz w:val="24"/>
                <w:szCs w:val="24"/>
                <w:lang w:eastAsia="uk-UA"/>
              </w:rPr>
            </w:pPr>
          </w:p>
        </w:tc>
      </w:tr>
      <w:tr w:rsidR="002E336D" w:rsidRPr="002E336D" w:rsidTr="002E336D">
        <w:trPr>
          <w:trHeight w:val="240"/>
        </w:trPr>
        <w:tc>
          <w:tcPr>
            <w:tcW w:w="8515" w:type="dxa"/>
            <w:gridSpan w:val="5"/>
            <w:tcBorders>
              <w:top w:val="nil"/>
              <w:left w:val="single" w:sz="4" w:space="0" w:color="auto"/>
              <w:bottom w:val="single" w:sz="4" w:space="0" w:color="auto"/>
              <w:right w:val="single" w:sz="4" w:space="0" w:color="auto"/>
            </w:tcBorders>
            <w:noWrap/>
            <w:hideMark/>
          </w:tcPr>
          <w:p w:rsidR="002E336D" w:rsidRPr="002E336D" w:rsidRDefault="002E336D">
            <w:pPr>
              <w:ind w:left="57" w:right="57"/>
              <w:jc w:val="right"/>
              <w:rPr>
                <w:rFonts w:ascii="Times New Roman" w:eastAsia="Calibri" w:hAnsi="Times New Roman" w:cs="Times New Roman"/>
                <w:i/>
                <w:iCs/>
                <w:sz w:val="24"/>
                <w:szCs w:val="24"/>
                <w:lang w:eastAsia="uk-UA"/>
              </w:rPr>
            </w:pPr>
            <w:r w:rsidRPr="002E336D">
              <w:rPr>
                <w:rFonts w:ascii="Times New Roman" w:eastAsia="Calibri" w:hAnsi="Times New Roman" w:cs="Times New Roman"/>
                <w:i/>
                <w:iCs/>
                <w:sz w:val="24"/>
                <w:szCs w:val="24"/>
                <w:lang w:eastAsia="uk-UA"/>
              </w:rPr>
              <w:t>ПДВ 20%:</w:t>
            </w:r>
          </w:p>
        </w:tc>
        <w:tc>
          <w:tcPr>
            <w:tcW w:w="1447" w:type="dxa"/>
            <w:gridSpan w:val="2"/>
            <w:tcBorders>
              <w:top w:val="nil"/>
              <w:left w:val="nil"/>
              <w:bottom w:val="single" w:sz="4" w:space="0" w:color="auto"/>
              <w:right w:val="single" w:sz="4" w:space="0" w:color="auto"/>
            </w:tcBorders>
            <w:noWrap/>
          </w:tcPr>
          <w:p w:rsidR="002E336D" w:rsidRPr="002E336D" w:rsidRDefault="002E336D">
            <w:pPr>
              <w:ind w:left="57" w:right="57"/>
              <w:jc w:val="right"/>
              <w:rPr>
                <w:rFonts w:ascii="Times New Roman" w:eastAsia="Calibri" w:hAnsi="Times New Roman" w:cs="Times New Roman"/>
                <w:sz w:val="24"/>
                <w:szCs w:val="24"/>
                <w:lang w:eastAsia="uk-UA"/>
              </w:rPr>
            </w:pPr>
          </w:p>
        </w:tc>
      </w:tr>
      <w:tr w:rsidR="002E336D" w:rsidRPr="002E336D" w:rsidTr="002E336D">
        <w:trPr>
          <w:trHeight w:val="240"/>
        </w:trPr>
        <w:tc>
          <w:tcPr>
            <w:tcW w:w="8515" w:type="dxa"/>
            <w:gridSpan w:val="5"/>
            <w:tcBorders>
              <w:top w:val="nil"/>
              <w:left w:val="single" w:sz="4" w:space="0" w:color="auto"/>
              <w:bottom w:val="single" w:sz="4" w:space="0" w:color="auto"/>
              <w:right w:val="single" w:sz="4" w:space="0" w:color="auto"/>
            </w:tcBorders>
            <w:noWrap/>
            <w:hideMark/>
          </w:tcPr>
          <w:p w:rsidR="002E336D" w:rsidRPr="002E336D" w:rsidRDefault="002E336D">
            <w:pPr>
              <w:ind w:left="57" w:right="57"/>
              <w:jc w:val="right"/>
              <w:rPr>
                <w:rFonts w:ascii="Times New Roman" w:eastAsia="Calibri" w:hAnsi="Times New Roman" w:cs="Times New Roman"/>
                <w:b/>
                <w:i/>
                <w:iCs/>
                <w:sz w:val="24"/>
                <w:szCs w:val="24"/>
                <w:lang w:eastAsia="uk-UA"/>
              </w:rPr>
            </w:pPr>
            <w:r w:rsidRPr="002E336D">
              <w:rPr>
                <w:rFonts w:ascii="Times New Roman" w:eastAsia="Calibri" w:hAnsi="Times New Roman" w:cs="Times New Roman"/>
                <w:b/>
                <w:i/>
                <w:iCs/>
                <w:caps/>
                <w:sz w:val="24"/>
                <w:szCs w:val="24"/>
                <w:lang w:eastAsia="uk-UA"/>
              </w:rPr>
              <w:t>Всього</w:t>
            </w:r>
            <w:r w:rsidRPr="002E336D">
              <w:rPr>
                <w:rFonts w:ascii="Times New Roman" w:eastAsia="Calibri" w:hAnsi="Times New Roman" w:cs="Times New Roman"/>
                <w:b/>
                <w:i/>
                <w:iCs/>
                <w:sz w:val="24"/>
                <w:szCs w:val="24"/>
                <w:lang w:eastAsia="uk-UA"/>
              </w:rPr>
              <w:t>:</w:t>
            </w:r>
          </w:p>
        </w:tc>
        <w:tc>
          <w:tcPr>
            <w:tcW w:w="1447" w:type="dxa"/>
            <w:gridSpan w:val="2"/>
            <w:tcBorders>
              <w:top w:val="nil"/>
              <w:left w:val="nil"/>
              <w:bottom w:val="single" w:sz="4" w:space="0" w:color="auto"/>
              <w:right w:val="single" w:sz="4" w:space="0" w:color="auto"/>
            </w:tcBorders>
            <w:noWrap/>
          </w:tcPr>
          <w:p w:rsidR="002E336D" w:rsidRPr="002E336D" w:rsidRDefault="002E336D">
            <w:pPr>
              <w:ind w:left="57" w:right="57"/>
              <w:jc w:val="right"/>
              <w:rPr>
                <w:rFonts w:ascii="Times New Roman" w:eastAsia="Calibri" w:hAnsi="Times New Roman" w:cs="Times New Roman"/>
                <w:b/>
                <w:sz w:val="24"/>
                <w:szCs w:val="24"/>
                <w:lang w:eastAsia="uk-UA"/>
              </w:rPr>
            </w:pPr>
          </w:p>
        </w:tc>
      </w:tr>
    </w:tbl>
    <w:p w:rsidR="002E336D" w:rsidRPr="002E336D" w:rsidRDefault="002E336D" w:rsidP="002E336D">
      <w:pPr>
        <w:spacing w:after="60"/>
        <w:rPr>
          <w:rFonts w:ascii="Times New Roman" w:eastAsia="Batang" w:hAnsi="Times New Roman" w:cs="Times New Roman"/>
          <w:sz w:val="24"/>
          <w:szCs w:val="24"/>
        </w:rPr>
      </w:pPr>
    </w:p>
    <w:p w:rsidR="002E336D" w:rsidRPr="002E336D" w:rsidRDefault="002E336D" w:rsidP="002E336D">
      <w:pPr>
        <w:spacing w:before="120" w:after="120"/>
        <w:jc w:val="both"/>
        <w:rPr>
          <w:rFonts w:ascii="Times New Roman" w:eastAsia="Calibri" w:hAnsi="Times New Roman" w:cs="Times New Roman"/>
          <w:b/>
          <w:bCs/>
          <w:sz w:val="24"/>
          <w:szCs w:val="24"/>
        </w:rPr>
      </w:pPr>
      <w:proofErr w:type="spellStart"/>
      <w:r w:rsidRPr="002E336D">
        <w:rPr>
          <w:rFonts w:ascii="Times New Roman" w:eastAsia="Calibri" w:hAnsi="Times New Roman" w:cs="Times New Roman"/>
          <w:b/>
          <w:bCs/>
          <w:sz w:val="24"/>
          <w:szCs w:val="24"/>
        </w:rPr>
        <w:t>Всього</w:t>
      </w:r>
      <w:proofErr w:type="spellEnd"/>
      <w:r w:rsidRPr="002E336D">
        <w:rPr>
          <w:rFonts w:ascii="Times New Roman" w:eastAsia="Calibri" w:hAnsi="Times New Roman" w:cs="Times New Roman"/>
          <w:b/>
          <w:bCs/>
          <w:sz w:val="24"/>
          <w:szCs w:val="24"/>
        </w:rPr>
        <w:t xml:space="preserve"> на суму  </w:t>
      </w:r>
      <w:r w:rsidRPr="002E336D">
        <w:rPr>
          <w:rFonts w:ascii="Times New Roman" w:eastAsia="Calibri" w:hAnsi="Times New Roman" w:cs="Times New Roman"/>
          <w:b/>
          <w:spacing w:val="-2"/>
          <w:sz w:val="24"/>
          <w:szCs w:val="24"/>
          <w:lang w:val="uk-UA"/>
        </w:rPr>
        <w:t>________________</w:t>
      </w:r>
      <w:r w:rsidRPr="002E336D">
        <w:rPr>
          <w:rFonts w:ascii="Times New Roman" w:eastAsia="Calibri" w:hAnsi="Times New Roman" w:cs="Times New Roman"/>
          <w:b/>
          <w:spacing w:val="-2"/>
          <w:sz w:val="24"/>
          <w:szCs w:val="24"/>
        </w:rPr>
        <w:t xml:space="preserve"> </w:t>
      </w:r>
      <w:proofErr w:type="spellStart"/>
      <w:r w:rsidRPr="002E336D">
        <w:rPr>
          <w:rFonts w:ascii="Times New Roman" w:eastAsia="Calibri" w:hAnsi="Times New Roman" w:cs="Times New Roman"/>
          <w:b/>
          <w:spacing w:val="-2"/>
          <w:sz w:val="24"/>
          <w:szCs w:val="24"/>
        </w:rPr>
        <w:t>грн</w:t>
      </w:r>
      <w:proofErr w:type="spellEnd"/>
      <w:proofErr w:type="gramStart"/>
      <w:r w:rsidRPr="002E336D">
        <w:rPr>
          <w:rFonts w:ascii="Times New Roman" w:eastAsia="Calibri" w:hAnsi="Times New Roman" w:cs="Times New Roman"/>
          <w:b/>
          <w:spacing w:val="-2"/>
          <w:sz w:val="24"/>
          <w:szCs w:val="24"/>
        </w:rPr>
        <w:t>.</w:t>
      </w:r>
      <w:r w:rsidRPr="002E336D">
        <w:rPr>
          <w:rFonts w:ascii="Times New Roman" w:eastAsia="Calibri" w:hAnsi="Times New Roman" w:cs="Times New Roman"/>
          <w:spacing w:val="-2"/>
          <w:sz w:val="24"/>
          <w:szCs w:val="24"/>
        </w:rPr>
        <w:t xml:space="preserve"> (</w:t>
      </w:r>
      <w:r w:rsidRPr="002E336D">
        <w:rPr>
          <w:rFonts w:ascii="Times New Roman" w:eastAsia="Calibri" w:hAnsi="Times New Roman" w:cs="Times New Roman"/>
          <w:spacing w:val="-2"/>
          <w:sz w:val="24"/>
          <w:szCs w:val="24"/>
          <w:lang w:val="uk-UA"/>
        </w:rPr>
        <w:t>___________________________________________</w:t>
      </w:r>
      <w:r w:rsidRPr="002E336D">
        <w:rPr>
          <w:rFonts w:ascii="Times New Roman" w:eastAsia="Calibri" w:hAnsi="Times New Roman" w:cs="Times New Roman"/>
          <w:spacing w:val="-2"/>
          <w:sz w:val="24"/>
          <w:szCs w:val="24"/>
        </w:rPr>
        <w:t xml:space="preserve">),  </w:t>
      </w:r>
      <w:proofErr w:type="gramEnd"/>
      <w:r w:rsidRPr="002E336D">
        <w:rPr>
          <w:rFonts w:ascii="Times New Roman" w:eastAsia="Calibri" w:hAnsi="Times New Roman" w:cs="Times New Roman"/>
          <w:b/>
          <w:spacing w:val="-2"/>
          <w:sz w:val="24"/>
          <w:szCs w:val="24"/>
        </w:rPr>
        <w:t xml:space="preserve">в т. ч. ПДВ </w:t>
      </w:r>
      <w:r w:rsidRPr="002E336D">
        <w:rPr>
          <w:rFonts w:ascii="Times New Roman" w:eastAsia="Calibri" w:hAnsi="Times New Roman" w:cs="Times New Roman"/>
          <w:b/>
          <w:spacing w:val="-2"/>
          <w:sz w:val="24"/>
          <w:szCs w:val="24"/>
          <w:lang w:val="uk-UA"/>
        </w:rPr>
        <w:t>_______________</w:t>
      </w:r>
      <w:r w:rsidRPr="002E336D">
        <w:rPr>
          <w:rFonts w:ascii="Times New Roman" w:eastAsia="Calibri" w:hAnsi="Times New Roman" w:cs="Times New Roman"/>
          <w:spacing w:val="-2"/>
          <w:sz w:val="24"/>
          <w:szCs w:val="24"/>
        </w:rPr>
        <w:t> </w:t>
      </w:r>
      <w:proofErr w:type="spellStart"/>
      <w:r w:rsidRPr="002E336D">
        <w:rPr>
          <w:rFonts w:ascii="Times New Roman" w:eastAsia="Calibri" w:hAnsi="Times New Roman" w:cs="Times New Roman"/>
          <w:spacing w:val="-2"/>
          <w:sz w:val="24"/>
          <w:szCs w:val="24"/>
        </w:rPr>
        <w:t>грн</w:t>
      </w:r>
      <w:proofErr w:type="spellEnd"/>
      <w:r w:rsidRPr="002E336D">
        <w:rPr>
          <w:rFonts w:ascii="Times New Roman" w:eastAsia="Calibri" w:hAnsi="Times New Roman" w:cs="Times New Roman"/>
          <w:spacing w:val="-2"/>
          <w:sz w:val="24"/>
          <w:szCs w:val="24"/>
        </w:rPr>
        <w:t>. (</w:t>
      </w:r>
      <w:r w:rsidRPr="002E336D">
        <w:rPr>
          <w:rFonts w:ascii="Times New Roman" w:eastAsia="Calibri" w:hAnsi="Times New Roman" w:cs="Times New Roman"/>
          <w:spacing w:val="-2"/>
          <w:sz w:val="24"/>
          <w:szCs w:val="24"/>
          <w:lang w:val="uk-UA"/>
        </w:rPr>
        <w:t>____________________________________________</w:t>
      </w:r>
      <w:r w:rsidRPr="002E336D">
        <w:rPr>
          <w:rFonts w:ascii="Times New Roman" w:eastAsia="Calibri" w:hAnsi="Times New Roman" w:cs="Times New Roman"/>
          <w:spacing w:val="-2"/>
          <w:sz w:val="24"/>
          <w:szCs w:val="24"/>
        </w:rPr>
        <w:t>.)</w:t>
      </w:r>
    </w:p>
    <w:p w:rsidR="002E336D" w:rsidRPr="002E336D" w:rsidRDefault="002E336D" w:rsidP="002E336D">
      <w:pPr>
        <w:tabs>
          <w:tab w:val="center" w:pos="5032"/>
        </w:tabs>
        <w:spacing w:after="0"/>
        <w:ind w:right="-426"/>
        <w:rPr>
          <w:rFonts w:ascii="Times New Roman" w:hAnsi="Times New Roman" w:cs="Times New Roman"/>
          <w:sz w:val="24"/>
          <w:szCs w:val="24"/>
          <w:lang w:val="uk-UA"/>
        </w:rPr>
      </w:pPr>
    </w:p>
    <w:tbl>
      <w:tblPr>
        <w:tblW w:w="9885" w:type="dxa"/>
        <w:tblInd w:w="-176" w:type="dxa"/>
        <w:tblLayout w:type="fixed"/>
        <w:tblLook w:val="04A0"/>
      </w:tblPr>
      <w:tblGrid>
        <w:gridCol w:w="4942"/>
        <w:gridCol w:w="4943"/>
      </w:tblGrid>
      <w:tr w:rsidR="002E336D" w:rsidRPr="002E336D" w:rsidTr="002E336D">
        <w:trPr>
          <w:trHeight w:val="80"/>
        </w:trPr>
        <w:tc>
          <w:tcPr>
            <w:tcW w:w="4942" w:type="dxa"/>
            <w:hideMark/>
          </w:tcPr>
          <w:p w:rsidR="002E336D" w:rsidRPr="002E336D" w:rsidRDefault="002E336D">
            <w:pPr>
              <w:spacing w:after="0" w:line="240" w:lineRule="auto"/>
              <w:jc w:val="center"/>
              <w:rPr>
                <w:rFonts w:ascii="Times New Roman" w:eastAsia="Calibri" w:hAnsi="Times New Roman" w:cs="Times New Roman"/>
                <w:b/>
                <w:bCs/>
                <w:color w:val="000000"/>
                <w:kern w:val="3"/>
                <w:sz w:val="24"/>
                <w:szCs w:val="24"/>
                <w:lang w:val="uk-UA" w:bidi="hi-IN"/>
              </w:rPr>
            </w:pPr>
            <w:r w:rsidRPr="002E336D">
              <w:rPr>
                <w:rFonts w:ascii="Times New Roman" w:eastAsia="Calibri" w:hAnsi="Times New Roman" w:cs="Times New Roman"/>
                <w:b/>
                <w:bCs/>
                <w:sz w:val="24"/>
                <w:szCs w:val="24"/>
                <w:lang w:val="uk-UA"/>
              </w:rPr>
              <w:t>« ЗАМОВНИК»</w:t>
            </w:r>
          </w:p>
          <w:p w:rsidR="002E336D" w:rsidRPr="002E336D" w:rsidRDefault="002E336D">
            <w:pPr>
              <w:spacing w:after="0" w:line="240" w:lineRule="auto"/>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 xml:space="preserve">ДПТНЗ «Професійний аграрний ліцей» </w:t>
            </w:r>
          </w:p>
          <w:p w:rsidR="002E336D" w:rsidRPr="002E336D" w:rsidRDefault="002E336D">
            <w:pPr>
              <w:spacing w:after="0" w:line="240" w:lineRule="auto"/>
              <w:rPr>
                <w:rFonts w:ascii="Times New Roman" w:eastAsia="Calibri" w:hAnsi="Times New Roman" w:cs="Times New Roman"/>
                <w:b/>
                <w:bCs/>
                <w:sz w:val="24"/>
                <w:szCs w:val="24"/>
                <w:lang w:val="uk-UA"/>
              </w:rPr>
            </w:pPr>
            <w:r w:rsidRPr="002E336D">
              <w:rPr>
                <w:rFonts w:ascii="Times New Roman" w:eastAsia="Calibri" w:hAnsi="Times New Roman" w:cs="Times New Roman"/>
                <w:b/>
                <w:bCs/>
                <w:sz w:val="24"/>
                <w:szCs w:val="24"/>
                <w:lang w:val="uk-UA"/>
              </w:rPr>
              <w:t>м. Кобеляки</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адреса:39200,  вул. Покровська, 52,  </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м. Кобеляки, Полтавська область</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Код ЄДРПОУ  02546855</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р/р UA</w:t>
            </w:r>
            <w:r w:rsidRPr="002E336D">
              <w:rPr>
                <w:rFonts w:ascii="Times New Roman" w:eastAsia="Times New Roman" w:hAnsi="Times New Roman"/>
                <w:sz w:val="24"/>
                <w:szCs w:val="24"/>
              </w:rPr>
              <w:t>928201720344221005200003398</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 xml:space="preserve"> в Державна казначейська служба України </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МФО 820172;  ІПН 025468516133</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Витяг з ПДВ: 18161334500033</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Тел./факс: (05343) 3-11-92</w:t>
            </w:r>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sz w:val="24"/>
                <w:szCs w:val="24"/>
                <w:lang w:val="uk-UA"/>
              </w:rPr>
              <w:t>e-</w:t>
            </w:r>
            <w:proofErr w:type="spellStart"/>
            <w:r w:rsidRPr="002E336D">
              <w:rPr>
                <w:rFonts w:ascii="Times New Roman" w:eastAsia="Calibri" w:hAnsi="Times New Roman" w:cs="Times New Roman"/>
                <w:sz w:val="24"/>
                <w:szCs w:val="24"/>
                <w:lang w:val="uk-UA"/>
              </w:rPr>
              <w:t>mail</w:t>
            </w:r>
            <w:proofErr w:type="spellEnd"/>
            <w:r w:rsidRPr="002E336D">
              <w:rPr>
                <w:rFonts w:ascii="Times New Roman" w:eastAsia="Calibri" w:hAnsi="Times New Roman" w:cs="Times New Roman"/>
                <w:sz w:val="24"/>
                <w:szCs w:val="24"/>
                <w:lang w:val="uk-UA"/>
              </w:rPr>
              <w:t xml:space="preserve">: </w:t>
            </w:r>
            <w:hyperlink r:id="rId6" w:history="1">
              <w:r w:rsidRPr="002E336D">
                <w:rPr>
                  <w:rStyle w:val="a3"/>
                  <w:rFonts w:ascii="Times New Roman" w:eastAsia="Calibri" w:hAnsi="Times New Roman" w:cs="Times New Roman"/>
                  <w:sz w:val="24"/>
                  <w:szCs w:val="24"/>
                </w:rPr>
                <w:t>buhh</w:t>
              </w:r>
              <w:r w:rsidRPr="002E336D">
                <w:rPr>
                  <w:rStyle w:val="a3"/>
                  <w:rFonts w:ascii="Times New Roman" w:eastAsia="Calibri" w:hAnsi="Times New Roman" w:cs="Times New Roman"/>
                  <w:sz w:val="24"/>
                  <w:szCs w:val="24"/>
                  <w:lang w:val="uk-UA"/>
                </w:rPr>
                <w:t>43@ukr.</w:t>
              </w:r>
              <w:proofErr w:type="spellStart"/>
              <w:r w:rsidRPr="002E336D">
                <w:rPr>
                  <w:rStyle w:val="a3"/>
                  <w:rFonts w:ascii="Times New Roman" w:eastAsia="Calibri" w:hAnsi="Times New Roman" w:cs="Times New Roman"/>
                  <w:sz w:val="24"/>
                  <w:szCs w:val="24"/>
                </w:rPr>
                <w:t>net</w:t>
              </w:r>
              <w:proofErr w:type="spellEnd"/>
            </w:hyperlink>
          </w:p>
          <w:p w:rsidR="002E336D" w:rsidRPr="002E336D" w:rsidRDefault="002E336D">
            <w:pPr>
              <w:spacing w:after="0" w:line="240" w:lineRule="auto"/>
              <w:rPr>
                <w:rFonts w:ascii="Times New Roman" w:eastAsia="Calibri" w:hAnsi="Times New Roman" w:cs="Times New Roman"/>
                <w:sz w:val="24"/>
                <w:szCs w:val="24"/>
                <w:lang w:val="uk-UA"/>
              </w:rPr>
            </w:pPr>
            <w:r w:rsidRPr="002E336D">
              <w:rPr>
                <w:rFonts w:ascii="Times New Roman" w:eastAsia="Calibri" w:hAnsi="Times New Roman" w:cs="Times New Roman"/>
                <w:b/>
                <w:sz w:val="24"/>
                <w:szCs w:val="24"/>
                <w:lang w:val="uk-UA"/>
              </w:rPr>
              <w:t xml:space="preserve">Директор </w:t>
            </w:r>
            <w:r w:rsidRPr="002E336D">
              <w:rPr>
                <w:rFonts w:ascii="Times New Roman" w:eastAsia="Calibri" w:hAnsi="Times New Roman" w:cs="Times New Roman"/>
                <w:sz w:val="24"/>
                <w:szCs w:val="24"/>
                <w:lang w:val="uk-UA"/>
              </w:rPr>
              <w:t xml:space="preserve">                       </w:t>
            </w:r>
          </w:p>
          <w:p w:rsidR="002E336D" w:rsidRPr="002E336D" w:rsidRDefault="002E336D">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________</w:t>
            </w:r>
            <w:r w:rsidRPr="002E336D">
              <w:rPr>
                <w:rFonts w:ascii="Times New Roman" w:eastAsia="Calibri" w:hAnsi="Times New Roman" w:cs="Times New Roman"/>
                <w:sz w:val="24"/>
                <w:szCs w:val="24"/>
                <w:lang w:val="uk-UA"/>
              </w:rPr>
              <w:t>____</w:t>
            </w:r>
            <w:r w:rsidRPr="002E336D">
              <w:rPr>
                <w:rFonts w:ascii="Times New Roman" w:eastAsia="Calibri" w:hAnsi="Times New Roman" w:cs="Times New Roman"/>
                <w:b/>
                <w:sz w:val="24"/>
                <w:szCs w:val="24"/>
                <w:lang w:val="uk-UA"/>
              </w:rPr>
              <w:t>Таміла</w:t>
            </w:r>
            <w:proofErr w:type="spellEnd"/>
            <w:r w:rsidRPr="002E336D">
              <w:rPr>
                <w:rFonts w:ascii="Times New Roman" w:eastAsia="Calibri" w:hAnsi="Times New Roman" w:cs="Times New Roman"/>
                <w:b/>
                <w:sz w:val="24"/>
                <w:szCs w:val="24"/>
                <w:lang w:val="uk-UA"/>
              </w:rPr>
              <w:t xml:space="preserve"> ШЕВЧЕНКО</w:t>
            </w:r>
          </w:p>
          <w:p w:rsidR="002E336D" w:rsidRPr="002E336D" w:rsidRDefault="002E336D">
            <w:pPr>
              <w:widowControl w:val="0"/>
              <w:autoSpaceDN w:val="0"/>
              <w:spacing w:after="0" w:line="240" w:lineRule="auto"/>
              <w:rPr>
                <w:rFonts w:ascii="Times New Roman" w:eastAsia="Calibri" w:hAnsi="Times New Roman" w:cs="Times New Roman"/>
                <w:color w:val="000000"/>
                <w:kern w:val="3"/>
                <w:sz w:val="24"/>
                <w:szCs w:val="24"/>
                <w:lang w:val="uk-UA" w:bidi="hi-IN"/>
              </w:rPr>
            </w:pPr>
            <w:proofErr w:type="spellStart"/>
            <w:r w:rsidRPr="002E336D">
              <w:rPr>
                <w:rFonts w:ascii="Times New Roman" w:eastAsia="Calibri" w:hAnsi="Times New Roman" w:cs="Times New Roman"/>
                <w:sz w:val="24"/>
                <w:szCs w:val="24"/>
                <w:lang w:val="uk-UA"/>
              </w:rPr>
              <w:t>м.п</w:t>
            </w:r>
            <w:proofErr w:type="spellEnd"/>
            <w:r w:rsidRPr="002E336D">
              <w:rPr>
                <w:rFonts w:ascii="Times New Roman" w:eastAsia="Calibri" w:hAnsi="Times New Roman" w:cs="Times New Roman"/>
                <w:sz w:val="24"/>
                <w:szCs w:val="24"/>
                <w:lang w:val="uk-UA"/>
              </w:rPr>
              <w:t>.</w:t>
            </w:r>
          </w:p>
        </w:tc>
        <w:tc>
          <w:tcPr>
            <w:tcW w:w="4942" w:type="dxa"/>
          </w:tcPr>
          <w:p w:rsidR="002E336D" w:rsidRPr="002E336D" w:rsidRDefault="002E336D">
            <w:pPr>
              <w:spacing w:after="0" w:line="240" w:lineRule="auto"/>
              <w:ind w:right="-426"/>
              <w:rPr>
                <w:rFonts w:ascii="Times New Roman" w:eastAsia="Segoe UI" w:hAnsi="Times New Roman" w:cs="Times New Roman"/>
                <w:b/>
                <w:color w:val="000000"/>
                <w:kern w:val="3"/>
                <w:sz w:val="24"/>
                <w:szCs w:val="24"/>
                <w:lang w:val="uk-UA" w:eastAsia="zh-CN" w:bidi="hi-IN"/>
              </w:rPr>
            </w:pPr>
            <w:r w:rsidRPr="002E336D">
              <w:rPr>
                <w:rFonts w:ascii="Times New Roman" w:eastAsia="Times New Roman" w:hAnsi="Times New Roman" w:cs="Times New Roman"/>
                <w:b/>
                <w:sz w:val="24"/>
                <w:szCs w:val="24"/>
                <w:lang w:val="uk-UA" w:eastAsia="ar-SA"/>
              </w:rPr>
              <w:t>ВИКОНАВЕЦЬ:</w:t>
            </w:r>
          </w:p>
          <w:p w:rsidR="002E336D" w:rsidRPr="002E336D" w:rsidRDefault="002E336D">
            <w:pPr>
              <w:spacing w:after="0" w:line="240" w:lineRule="auto"/>
              <w:ind w:right="-426"/>
              <w:rPr>
                <w:rFonts w:ascii="Times New Roman" w:hAnsi="Times New Roman" w:cs="Times New Roman"/>
                <w:b/>
                <w:sz w:val="24"/>
                <w:szCs w:val="24"/>
                <w:lang w:val="uk-UA"/>
              </w:rPr>
            </w:pPr>
            <w:r w:rsidRPr="002E336D">
              <w:rPr>
                <w:rFonts w:ascii="Times New Roman" w:hAnsi="Times New Roman" w:cs="Times New Roman"/>
                <w:b/>
                <w:sz w:val="24"/>
                <w:szCs w:val="24"/>
                <w:lang w:val="uk-UA"/>
              </w:rPr>
              <w:t>______________________________________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Місцезнаходження та адреса для листування:</w:t>
            </w:r>
          </w:p>
          <w:p w:rsidR="002E336D" w:rsidRPr="002E336D" w:rsidRDefault="002E336D">
            <w:pPr>
              <w:spacing w:after="0" w:line="240" w:lineRule="auto"/>
              <w:ind w:right="-426"/>
              <w:rPr>
                <w:rFonts w:ascii="Times New Roman" w:hAnsi="Times New Roman" w:cs="Times New Roman"/>
                <w:sz w:val="24"/>
                <w:szCs w:val="24"/>
                <w:u w:val="single"/>
                <w:lang w:val="uk-UA"/>
              </w:rPr>
            </w:pPr>
            <w:r w:rsidRPr="002E336D">
              <w:rPr>
                <w:rFonts w:ascii="Times New Roman" w:hAnsi="Times New Roman" w:cs="Times New Roman"/>
                <w:sz w:val="24"/>
                <w:szCs w:val="24"/>
                <w:u w:val="single"/>
                <w:lang w:val="uk-UA"/>
              </w:rPr>
              <w:t xml:space="preserve">                                                                             .</w:t>
            </w:r>
          </w:p>
          <w:p w:rsidR="002E336D" w:rsidRPr="002E336D" w:rsidRDefault="002E336D">
            <w:pPr>
              <w:spacing w:after="0" w:line="240" w:lineRule="auto"/>
              <w:ind w:right="-426"/>
              <w:rPr>
                <w:rFonts w:ascii="Times New Roman" w:hAnsi="Times New Roman" w:cs="Times New Roman"/>
                <w:sz w:val="24"/>
                <w:szCs w:val="24"/>
                <w:u w:val="single"/>
                <w:lang w:val="uk-UA"/>
              </w:rPr>
            </w:pPr>
            <w:r w:rsidRPr="002E336D">
              <w:rPr>
                <w:rFonts w:ascii="Times New Roman" w:hAnsi="Times New Roman" w:cs="Times New Roman"/>
                <w:sz w:val="24"/>
                <w:szCs w:val="24"/>
                <w:u w:val="single"/>
                <w:lang w:val="uk-UA"/>
              </w:rPr>
              <w:t>ЄДРПОУ                                                             .</w:t>
            </w:r>
          </w:p>
          <w:p w:rsidR="002E336D" w:rsidRPr="002E336D" w:rsidRDefault="002E336D">
            <w:pPr>
              <w:spacing w:after="0" w:line="240" w:lineRule="auto"/>
              <w:ind w:right="-426"/>
              <w:rPr>
                <w:rFonts w:ascii="Times New Roman" w:hAnsi="Times New Roman" w:cs="Times New Roman"/>
                <w:color w:val="FFFFFF"/>
                <w:sz w:val="24"/>
                <w:szCs w:val="24"/>
                <w:u w:val="single"/>
                <w:lang w:val="uk-UA"/>
              </w:rPr>
            </w:pPr>
            <w:r w:rsidRPr="002E336D">
              <w:rPr>
                <w:rFonts w:ascii="Times New Roman" w:hAnsi="Times New Roman" w:cs="Times New Roman"/>
                <w:sz w:val="24"/>
                <w:szCs w:val="24"/>
                <w:u w:val="single"/>
                <w:lang w:val="uk-UA"/>
              </w:rPr>
              <w:t>ІПН                                                                      .</w:t>
            </w:r>
          </w:p>
          <w:p w:rsidR="002E336D" w:rsidRPr="002E336D" w:rsidRDefault="002E336D">
            <w:pPr>
              <w:spacing w:after="0" w:line="240" w:lineRule="auto"/>
              <w:ind w:right="-426"/>
              <w:rPr>
                <w:rFonts w:ascii="Times New Roman" w:hAnsi="Times New Roman" w:cs="Times New Roman"/>
                <w:color w:val="000000"/>
                <w:sz w:val="24"/>
                <w:szCs w:val="24"/>
                <w:lang w:val="uk-UA"/>
              </w:rPr>
            </w:pPr>
            <w:r w:rsidRPr="002E336D">
              <w:rPr>
                <w:rFonts w:ascii="Times New Roman" w:hAnsi="Times New Roman" w:cs="Times New Roman"/>
                <w:sz w:val="24"/>
                <w:szCs w:val="24"/>
                <w:lang w:val="uk-UA"/>
              </w:rPr>
              <w:t xml:space="preserve">IBAN </w:t>
            </w:r>
            <w:r w:rsidRPr="002E336D">
              <w:rPr>
                <w:rFonts w:ascii="Times New Roman" w:hAnsi="Times New Roman" w:cs="Times New Roman"/>
                <w:color w:val="FFFFFF"/>
                <w:sz w:val="24"/>
                <w:szCs w:val="24"/>
                <w:u w:val="single"/>
                <w:lang w:val="uk-UA"/>
              </w:rPr>
              <w:t>.</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Найменування банку_____________________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Телефон +38 (</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color w:val="FFFFFF"/>
                <w:sz w:val="24"/>
                <w:szCs w:val="24"/>
                <w:lang w:val="uk-UA"/>
              </w:rPr>
              <w:t xml:space="preserve">. </w:t>
            </w:r>
            <w:r w:rsidRPr="002E336D">
              <w:rPr>
                <w:rFonts w:ascii="Times New Roman" w:hAnsi="Times New Roman" w:cs="Times New Roman"/>
                <w:sz w:val="24"/>
                <w:szCs w:val="24"/>
                <w:lang w:val="uk-UA"/>
              </w:rPr>
              <w:t xml:space="preserve"> </w:t>
            </w:r>
          </w:p>
          <w:p w:rsidR="002E336D" w:rsidRPr="002E336D" w:rsidRDefault="002E336D">
            <w:pPr>
              <w:shd w:val="clear" w:color="auto" w:fill="FFFFFF"/>
              <w:tabs>
                <w:tab w:val="left" w:pos="142"/>
                <w:tab w:val="left" w:pos="284"/>
              </w:tabs>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Електронна пошта _______________________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Виконавець має статус платника _____________</w:t>
            </w:r>
          </w:p>
          <w:p w:rsidR="002E336D" w:rsidRPr="002E336D" w:rsidRDefault="002E336D">
            <w:pPr>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lang w:val="uk-UA"/>
              </w:rPr>
              <w:t>______________________________________</w:t>
            </w:r>
          </w:p>
          <w:p w:rsidR="002E336D" w:rsidRPr="002E336D" w:rsidRDefault="002E336D">
            <w:pPr>
              <w:spacing w:after="0" w:line="240" w:lineRule="auto"/>
              <w:ind w:right="-426"/>
              <w:rPr>
                <w:rFonts w:ascii="Times New Roman" w:hAnsi="Times New Roman" w:cs="Times New Roman"/>
                <w:sz w:val="24"/>
                <w:szCs w:val="24"/>
                <w:lang w:val="uk-UA"/>
              </w:rPr>
            </w:pPr>
          </w:p>
          <w:p w:rsidR="002E336D" w:rsidRPr="002E336D" w:rsidRDefault="002E336D">
            <w:pPr>
              <w:autoSpaceDE w:val="0"/>
              <w:spacing w:after="0" w:line="240" w:lineRule="auto"/>
              <w:ind w:right="-426"/>
              <w:rPr>
                <w:rFonts w:ascii="Times New Roman" w:hAnsi="Times New Roman" w:cs="Times New Roman"/>
                <w:sz w:val="24"/>
                <w:szCs w:val="24"/>
                <w:lang w:val="uk-UA"/>
              </w:rPr>
            </w:pP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 xml:space="preserve"> /</w:t>
            </w:r>
            <w:r w:rsidRPr="002E336D">
              <w:rPr>
                <w:rFonts w:ascii="Times New Roman" w:hAnsi="Times New Roman" w:cs="Times New Roman"/>
                <w:sz w:val="24"/>
                <w:szCs w:val="24"/>
                <w:u w:val="single"/>
                <w:lang w:val="uk-UA"/>
              </w:rPr>
              <w:t xml:space="preserve">                               </w:t>
            </w:r>
            <w:r w:rsidRPr="002E336D">
              <w:rPr>
                <w:rFonts w:ascii="Times New Roman" w:hAnsi="Times New Roman" w:cs="Times New Roman"/>
                <w:sz w:val="24"/>
                <w:szCs w:val="24"/>
                <w:lang w:val="uk-UA"/>
              </w:rPr>
              <w:t>/</w:t>
            </w:r>
          </w:p>
          <w:p w:rsidR="002E336D" w:rsidRPr="002E336D" w:rsidRDefault="002E336D">
            <w:pPr>
              <w:autoSpaceDE w:val="0"/>
              <w:spacing w:after="0" w:line="240" w:lineRule="auto"/>
              <w:ind w:right="-426"/>
              <w:rPr>
                <w:rFonts w:ascii="Times New Roman" w:hAnsi="Times New Roman" w:cs="Times New Roman"/>
                <w:sz w:val="24"/>
                <w:szCs w:val="24"/>
                <w:vertAlign w:val="superscript"/>
                <w:lang w:val="uk-UA"/>
              </w:rPr>
            </w:pPr>
            <w:r w:rsidRPr="002E336D">
              <w:rPr>
                <w:rFonts w:ascii="Times New Roman" w:hAnsi="Times New Roman" w:cs="Times New Roman"/>
                <w:sz w:val="24"/>
                <w:szCs w:val="24"/>
                <w:lang w:val="uk-UA"/>
              </w:rPr>
              <w:tab/>
              <w:t xml:space="preserve">     </w:t>
            </w:r>
            <w:r w:rsidRPr="002E336D">
              <w:rPr>
                <w:rFonts w:ascii="Times New Roman" w:hAnsi="Times New Roman" w:cs="Times New Roman"/>
                <w:sz w:val="24"/>
                <w:szCs w:val="24"/>
                <w:vertAlign w:val="superscript"/>
                <w:lang w:val="uk-UA"/>
              </w:rPr>
              <w:t xml:space="preserve">(Підпис) </w:t>
            </w:r>
            <w:r w:rsidRPr="002E336D">
              <w:rPr>
                <w:rFonts w:ascii="Times New Roman" w:hAnsi="Times New Roman" w:cs="Times New Roman"/>
                <w:sz w:val="24"/>
                <w:szCs w:val="24"/>
                <w:vertAlign w:val="superscript"/>
                <w:lang w:val="uk-UA"/>
              </w:rPr>
              <w:tab/>
              <w:t xml:space="preserve">                              ( П.І.Б.)</w:t>
            </w:r>
          </w:p>
          <w:p w:rsidR="002E336D" w:rsidRPr="002E336D" w:rsidRDefault="002E336D">
            <w:pPr>
              <w:widowControl w:val="0"/>
              <w:suppressAutoHyphens/>
              <w:autoSpaceDN w:val="0"/>
              <w:spacing w:after="0" w:line="240" w:lineRule="auto"/>
              <w:rPr>
                <w:rFonts w:ascii="Times New Roman" w:eastAsia="Calibri" w:hAnsi="Times New Roman" w:cs="Times New Roman"/>
                <w:color w:val="000000"/>
                <w:kern w:val="3"/>
                <w:sz w:val="24"/>
                <w:szCs w:val="24"/>
                <w:lang w:val="uk-UA" w:bidi="hi-IN"/>
              </w:rPr>
            </w:pPr>
            <w:r w:rsidRPr="002E336D">
              <w:rPr>
                <w:rFonts w:ascii="Times New Roman" w:hAnsi="Times New Roman" w:cs="Times New Roman"/>
                <w:sz w:val="24"/>
                <w:szCs w:val="24"/>
                <w:vertAlign w:val="superscript"/>
                <w:lang w:val="uk-UA"/>
              </w:rPr>
              <w:t>М.П</w:t>
            </w:r>
          </w:p>
        </w:tc>
      </w:tr>
    </w:tbl>
    <w:p w:rsidR="0077682F" w:rsidRPr="002E336D" w:rsidRDefault="0077682F" w:rsidP="002E336D">
      <w:pPr>
        <w:rPr>
          <w:rFonts w:ascii="Times New Roman" w:hAnsi="Times New Roman" w:cs="Times New Roman"/>
          <w:sz w:val="24"/>
          <w:szCs w:val="24"/>
          <w:lang w:val="uk-UA"/>
        </w:rPr>
      </w:pPr>
    </w:p>
    <w:sectPr w:rsidR="0077682F" w:rsidRPr="002E336D" w:rsidSect="00776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70DF"/>
    <w:multiLevelType w:val="multilevel"/>
    <w:tmpl w:val="B2C267EE"/>
    <w:lvl w:ilvl="0">
      <w:start w:val="2"/>
      <w:numFmt w:val="decimal"/>
      <w:lvlText w:val="%1."/>
      <w:lvlJc w:val="left"/>
      <w:pPr>
        <w:ind w:left="360" w:hanging="360"/>
      </w:pPr>
    </w:lvl>
    <w:lvl w:ilvl="1">
      <w:start w:val="5"/>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7220" w:hanging="1080"/>
      </w:pPr>
    </w:lvl>
    <w:lvl w:ilvl="5">
      <w:start w:val="1"/>
      <w:numFmt w:val="decimal"/>
      <w:lvlText w:val="%1.%2.%3.%4.%5.%6."/>
      <w:lvlJc w:val="left"/>
      <w:pPr>
        <w:ind w:left="21255" w:hanging="1080"/>
      </w:pPr>
    </w:lvl>
    <w:lvl w:ilvl="6">
      <w:start w:val="1"/>
      <w:numFmt w:val="decimal"/>
      <w:lvlText w:val="%1.%2.%3.%4.%5.%6.%7."/>
      <w:lvlJc w:val="left"/>
      <w:pPr>
        <w:ind w:left="25650" w:hanging="1440"/>
      </w:pPr>
    </w:lvl>
    <w:lvl w:ilvl="7">
      <w:start w:val="1"/>
      <w:numFmt w:val="decimal"/>
      <w:lvlText w:val="%1.%2.%3.%4.%5.%6.%7.%8."/>
      <w:lvlJc w:val="left"/>
      <w:pPr>
        <w:ind w:left="29685" w:hanging="1440"/>
      </w:pPr>
    </w:lvl>
    <w:lvl w:ilvl="8">
      <w:start w:val="1"/>
      <w:numFmt w:val="decimal"/>
      <w:lvlText w:val="%1.%2.%3.%4.%5.%6.%7.%8.%9."/>
      <w:lvlJc w:val="left"/>
      <w:pPr>
        <w:ind w:left="-31456" w:hanging="1800"/>
      </w:pPr>
    </w:lvl>
  </w:abstractNum>
  <w:abstractNum w:abstractNumId="1">
    <w:nsid w:val="278A1A65"/>
    <w:multiLevelType w:val="hybridMultilevel"/>
    <w:tmpl w:val="B0760C30"/>
    <w:lvl w:ilvl="0" w:tplc="A1A01D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3E5A05"/>
    <w:multiLevelType w:val="hybridMultilevel"/>
    <w:tmpl w:val="7B62FC20"/>
    <w:lvl w:ilvl="0" w:tplc="493265A4">
      <w:start w:val="1"/>
      <w:numFmt w:val="bullet"/>
      <w:lvlText w:val="–"/>
      <w:lvlJc w:val="left"/>
      <w:pPr>
        <w:tabs>
          <w:tab w:val="num" w:pos="1713"/>
        </w:tabs>
        <w:ind w:left="737" w:hanging="5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51783A"/>
    <w:multiLevelType w:val="hybridMultilevel"/>
    <w:tmpl w:val="13E23534"/>
    <w:lvl w:ilvl="0" w:tplc="04220001">
      <w:start w:val="1"/>
      <w:numFmt w:val="bullet"/>
      <w:lvlText w:val="–"/>
      <w:lvlJc w:val="left"/>
      <w:pPr>
        <w:tabs>
          <w:tab w:val="num" w:pos="1713"/>
        </w:tabs>
        <w:ind w:left="737" w:hanging="5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36D"/>
    <w:rsid w:val="002E336D"/>
    <w:rsid w:val="0077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6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36D"/>
    <w:rPr>
      <w:color w:val="0000FF"/>
      <w:u w:val="single"/>
    </w:rPr>
  </w:style>
  <w:style w:type="character" w:customStyle="1" w:styleId="a4">
    <w:name w:val="Абзац списка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5"/>
    <w:uiPriority w:val="34"/>
    <w:locked/>
    <w:rsid w:val="002E336D"/>
  </w:style>
  <w:style w:type="paragraph" w:styleId="a5">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Chapter10"/>
    <w:basedOn w:val="a"/>
    <w:link w:val="a4"/>
    <w:uiPriority w:val="34"/>
    <w:qFormat/>
    <w:rsid w:val="002E336D"/>
    <w:pPr>
      <w:ind w:left="720"/>
      <w:contextualSpacing/>
    </w:pPr>
  </w:style>
  <w:style w:type="character" w:styleId="a6">
    <w:name w:val="Emphasis"/>
    <w:basedOn w:val="a0"/>
    <w:uiPriority w:val="20"/>
    <w:qFormat/>
    <w:rsid w:val="002E336D"/>
    <w:rPr>
      <w:i/>
      <w:iCs/>
    </w:rPr>
  </w:style>
</w:styles>
</file>

<file path=word/webSettings.xml><?xml version="1.0" encoding="utf-8"?>
<w:webSettings xmlns:r="http://schemas.openxmlformats.org/officeDocument/2006/relationships" xmlns:w="http://schemas.openxmlformats.org/wordprocessingml/2006/main">
  <w:divs>
    <w:div w:id="21242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h43@ukr.net" TargetMode="External"/><Relationship Id="rId5" Type="http://schemas.openxmlformats.org/officeDocument/2006/relationships/hyperlink" Target="mailto:buhh43@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3653</Words>
  <Characters>20828</Characters>
  <Application>Microsoft Office Word</Application>
  <DocSecurity>0</DocSecurity>
  <Lines>173</Lines>
  <Paragraphs>48</Paragraphs>
  <ScaleCrop>false</ScaleCrop>
  <Company>Reanimator Extreme Edition</Company>
  <LinksUpToDate>false</LinksUpToDate>
  <CharactersWithSpaces>24433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2023-08-14T11:44:00Z</dcterms:created>
  <dcterms:modified xsi:type="dcterms:W3CDTF">2023-08-14T11:47:00Z</dcterms:modified>
</cp:coreProperties>
</file>