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292FB3" w:rsidRPr="00852D3E" w:rsidRDefault="00292FB3" w:rsidP="00292FB3">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292FB3" w:rsidRPr="00852D3E" w:rsidRDefault="00292FB3" w:rsidP="00292FB3">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292FB3" w:rsidRPr="00BE53E9"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sidR="00BE53E9">
        <w:rPr>
          <w:color w:val="000000" w:themeColor="text1"/>
          <w:sz w:val="28"/>
          <w:szCs w:val="28"/>
        </w:rPr>
        <w:t>09971648</w:t>
      </w:r>
      <w:r>
        <w:rPr>
          <w:color w:val="000000" w:themeColor="text1"/>
          <w:sz w:val="28"/>
          <w:szCs w:val="28"/>
        </w:rPr>
        <w:t>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292FB3" w:rsidRPr="00852D3E" w:rsidRDefault="00292FB3" w:rsidP="00292FB3">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CE1326">
        <w:rPr>
          <w:b/>
          <w:color w:val="000000" w:themeColor="text1"/>
          <w:sz w:val="28"/>
          <w:szCs w:val="28"/>
          <w:lang w:eastAsia="ru-RU"/>
        </w:rPr>
        <w:t>72</w:t>
      </w:r>
      <w:r w:rsidR="00D97595">
        <w:rPr>
          <w:b/>
          <w:color w:val="000000" w:themeColor="text1"/>
          <w:sz w:val="28"/>
          <w:szCs w:val="28"/>
          <w:lang w:eastAsia="ru-RU"/>
        </w:rPr>
        <w:t>000,00</w:t>
      </w:r>
      <w:r w:rsidRPr="00852D3E">
        <w:rPr>
          <w:color w:val="000000" w:themeColor="text1"/>
          <w:sz w:val="28"/>
          <w:szCs w:val="28"/>
          <w:lang w:eastAsia="ru-RU"/>
        </w:rPr>
        <w:t xml:space="preserve"> </w:t>
      </w:r>
      <w:r w:rsidRPr="00D97595">
        <w:rPr>
          <w:b/>
          <w:color w:val="000000" w:themeColor="text1"/>
          <w:sz w:val="28"/>
          <w:szCs w:val="28"/>
          <w:lang w:eastAsia="ru-RU"/>
        </w:rPr>
        <w:t>грн.</w:t>
      </w:r>
      <w:r w:rsidR="00CE1326">
        <w:rPr>
          <w:b/>
          <w:color w:val="000000" w:themeColor="text1"/>
          <w:sz w:val="28"/>
          <w:szCs w:val="28"/>
          <w:lang w:eastAsia="ru-RU"/>
        </w:rPr>
        <w:t xml:space="preserve"> без ПДВ</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D97595">
        <w:rPr>
          <w:color w:val="000000" w:themeColor="text1"/>
          <w:sz w:val="28"/>
          <w:szCs w:val="28"/>
          <w:lang w:val="ru-RU" w:eastAsia="ru-RU"/>
        </w:rPr>
        <w:t>0,5</w:t>
      </w:r>
      <w:r>
        <w:rPr>
          <w:color w:val="000000" w:themeColor="text1"/>
          <w:sz w:val="28"/>
          <w:szCs w:val="28"/>
          <w:lang w:eastAsia="ru-RU"/>
        </w:rPr>
        <w:t xml:space="preserve">%  - </w:t>
      </w:r>
      <w:r w:rsidR="00CE1326">
        <w:rPr>
          <w:color w:val="000000" w:themeColor="text1"/>
          <w:sz w:val="28"/>
          <w:szCs w:val="28"/>
          <w:lang w:eastAsia="ru-RU"/>
        </w:rPr>
        <w:t>360</w:t>
      </w:r>
      <w:r w:rsidR="00D97595">
        <w:rPr>
          <w:color w:val="000000" w:themeColor="text1"/>
          <w:sz w:val="28"/>
          <w:szCs w:val="28"/>
          <w:lang w:val="ru-RU" w:eastAsia="ru-RU"/>
        </w:rPr>
        <w:t>,00</w:t>
      </w:r>
      <w:r>
        <w:rPr>
          <w:color w:val="000000" w:themeColor="text1"/>
          <w:sz w:val="28"/>
          <w:szCs w:val="28"/>
          <w:lang w:eastAsia="ru-RU"/>
        </w:rPr>
        <w:t xml:space="preserve"> грн.</w:t>
      </w:r>
    </w:p>
    <w:p w:rsidR="00D97595" w:rsidRDefault="00292FB3" w:rsidP="00292FB3">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E55E7D" w:rsidRDefault="00CE1326" w:rsidP="00292FB3">
      <w:pPr>
        <w:spacing w:after="0"/>
        <w:jc w:val="both"/>
        <w:outlineLvl w:val="0"/>
        <w:rPr>
          <w:rFonts w:ascii="Times New Roman" w:hAnsi="Times New Roman" w:cs="Times New Roman"/>
          <w:color w:val="000000" w:themeColor="text1"/>
          <w:sz w:val="28"/>
          <w:szCs w:val="28"/>
          <w:shd w:val="clear" w:color="auto" w:fill="F0F5F2"/>
          <w:lang w:val="uk-UA"/>
        </w:rPr>
      </w:pPr>
      <w:r w:rsidRPr="00CE1326">
        <w:rPr>
          <w:rFonts w:ascii="Times New Roman" w:hAnsi="Times New Roman" w:cs="Times New Roman"/>
          <w:color w:val="000000" w:themeColor="text1"/>
          <w:sz w:val="28"/>
          <w:szCs w:val="28"/>
          <w:shd w:val="clear" w:color="auto" w:fill="F0F5F2"/>
        </w:rPr>
        <w:t xml:space="preserve">Шина 320х508 (12.00 R20) </w:t>
      </w:r>
    </w:p>
    <w:p w:rsidR="00292FB3" w:rsidRPr="00CE1326" w:rsidRDefault="00CE1326" w:rsidP="00292FB3">
      <w:pPr>
        <w:spacing w:after="0"/>
        <w:jc w:val="both"/>
        <w:outlineLvl w:val="0"/>
        <w:rPr>
          <w:rFonts w:ascii="Times New Roman" w:hAnsi="Times New Roman" w:cs="Times New Roman"/>
          <w:color w:val="000000" w:themeColor="text1"/>
          <w:sz w:val="28"/>
          <w:szCs w:val="28"/>
          <w:lang w:val="uk-UA"/>
        </w:rPr>
      </w:pPr>
      <w:r w:rsidRPr="00CE1326">
        <w:rPr>
          <w:rFonts w:ascii="Times New Roman" w:hAnsi="Times New Roman" w:cs="Times New Roman"/>
          <w:color w:val="000000" w:themeColor="text1"/>
          <w:sz w:val="28"/>
          <w:szCs w:val="28"/>
        </w:rPr>
        <w:t>ДК 021:2015:34350000-5</w:t>
      </w:r>
      <w:r w:rsidRPr="00CE1326">
        <w:rPr>
          <w:rFonts w:ascii="Times New Roman" w:hAnsi="Times New Roman" w:cs="Times New Roman"/>
          <w:color w:val="000000" w:themeColor="text1"/>
          <w:sz w:val="28"/>
          <w:szCs w:val="28"/>
          <w:lang w:val="uk-UA"/>
        </w:rPr>
        <w:t xml:space="preserve"> - ш</w:t>
      </w:r>
      <w:proofErr w:type="spellStart"/>
      <w:r w:rsidRPr="00CE1326">
        <w:rPr>
          <w:rFonts w:ascii="Times New Roman" w:hAnsi="Times New Roman" w:cs="Times New Roman"/>
          <w:color w:val="000000" w:themeColor="text1"/>
          <w:sz w:val="28"/>
          <w:szCs w:val="28"/>
        </w:rPr>
        <w:t>ини</w:t>
      </w:r>
      <w:proofErr w:type="spellEnd"/>
      <w:r w:rsidRPr="00CE1326">
        <w:rPr>
          <w:rFonts w:ascii="Times New Roman" w:hAnsi="Times New Roman" w:cs="Times New Roman"/>
          <w:color w:val="000000" w:themeColor="text1"/>
          <w:sz w:val="28"/>
          <w:szCs w:val="28"/>
        </w:rPr>
        <w:t xml:space="preserve"> для </w:t>
      </w:r>
      <w:proofErr w:type="spellStart"/>
      <w:r w:rsidRPr="00CE1326">
        <w:rPr>
          <w:rFonts w:ascii="Times New Roman" w:hAnsi="Times New Roman" w:cs="Times New Roman"/>
          <w:color w:val="000000" w:themeColor="text1"/>
          <w:sz w:val="28"/>
          <w:szCs w:val="28"/>
        </w:rPr>
        <w:t>транспортних</w:t>
      </w:r>
      <w:proofErr w:type="spell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засобі</w:t>
      </w:r>
      <w:proofErr w:type="gramStart"/>
      <w:r w:rsidRPr="00CE1326">
        <w:rPr>
          <w:rFonts w:ascii="Times New Roman" w:hAnsi="Times New Roman" w:cs="Times New Roman"/>
          <w:color w:val="000000" w:themeColor="text1"/>
          <w:sz w:val="28"/>
          <w:szCs w:val="28"/>
        </w:rPr>
        <w:t>в</w:t>
      </w:r>
      <w:proofErr w:type="spellEnd"/>
      <w:proofErr w:type="gram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великої</w:t>
      </w:r>
      <w:proofErr w:type="spellEnd"/>
      <w:r w:rsidRPr="00CE1326">
        <w:rPr>
          <w:rFonts w:ascii="Times New Roman" w:hAnsi="Times New Roman" w:cs="Times New Roman"/>
          <w:color w:val="000000" w:themeColor="text1"/>
          <w:sz w:val="28"/>
          <w:szCs w:val="28"/>
        </w:rPr>
        <w:t xml:space="preserve"> та </w:t>
      </w:r>
      <w:proofErr w:type="spellStart"/>
      <w:r w:rsidRPr="00CE1326">
        <w:rPr>
          <w:rFonts w:ascii="Times New Roman" w:hAnsi="Times New Roman" w:cs="Times New Roman"/>
          <w:color w:val="000000" w:themeColor="text1"/>
          <w:sz w:val="28"/>
          <w:szCs w:val="28"/>
        </w:rPr>
        <w:t>малої</w:t>
      </w:r>
      <w:proofErr w:type="spellEnd"/>
      <w:r w:rsidRPr="00CE1326">
        <w:rPr>
          <w:rFonts w:ascii="Times New Roman" w:hAnsi="Times New Roman" w:cs="Times New Roman"/>
          <w:color w:val="000000" w:themeColor="text1"/>
          <w:sz w:val="28"/>
          <w:szCs w:val="28"/>
        </w:rPr>
        <w:t xml:space="preserve"> </w:t>
      </w:r>
      <w:proofErr w:type="spellStart"/>
      <w:r w:rsidRPr="00CE1326">
        <w:rPr>
          <w:rFonts w:ascii="Times New Roman" w:hAnsi="Times New Roman" w:cs="Times New Roman"/>
          <w:color w:val="000000" w:themeColor="text1"/>
          <w:sz w:val="28"/>
          <w:szCs w:val="28"/>
        </w:rPr>
        <w:t>тоннажності</w:t>
      </w:r>
      <w:proofErr w:type="spellEnd"/>
      <w:r w:rsidR="00292FB3" w:rsidRPr="00CE1326">
        <w:rPr>
          <w:rFonts w:ascii="Times New Roman" w:hAnsi="Times New Roman" w:cs="Times New Roman"/>
          <w:color w:val="000000" w:themeColor="text1"/>
          <w:sz w:val="28"/>
          <w:szCs w:val="28"/>
          <w:lang w:val="uk-UA"/>
        </w:rPr>
        <w:t xml:space="preserve"> </w:t>
      </w:r>
    </w:p>
    <w:p w:rsidR="00292FB3" w:rsidRPr="00D97595" w:rsidRDefault="00292FB3" w:rsidP="00D97595">
      <w:pPr>
        <w:pStyle w:val="a5"/>
        <w:ind w:left="0"/>
        <w:jc w:val="both"/>
        <w:rPr>
          <w:rFonts w:ascii="Times New Roman" w:hAnsi="Times New Roman"/>
          <w:color w:val="000000"/>
          <w:sz w:val="24"/>
          <w:szCs w:val="24"/>
        </w:rPr>
      </w:pPr>
      <w:r w:rsidRPr="00852D3E">
        <w:rPr>
          <w:rFonts w:ascii="Times New Roman" w:hAnsi="Times New Roman"/>
          <w:b/>
          <w:color w:val="000000" w:themeColor="text1"/>
          <w:sz w:val="28"/>
          <w:szCs w:val="28"/>
          <w:lang w:val="uk-UA"/>
        </w:rPr>
        <w:t xml:space="preserve">5. </w:t>
      </w:r>
      <w:proofErr w:type="spellStart"/>
      <w:r w:rsidR="00D97595" w:rsidRPr="00D97595">
        <w:rPr>
          <w:rStyle w:val="docdata"/>
          <w:rFonts w:ascii="Times New Roman" w:hAnsi="Times New Roman"/>
          <w:b/>
          <w:color w:val="000000"/>
          <w:sz w:val="28"/>
          <w:szCs w:val="28"/>
        </w:rPr>
        <w:t>Кількість</w:t>
      </w:r>
      <w:proofErr w:type="spellEnd"/>
      <w:r w:rsidR="00D97595" w:rsidRPr="00D97595">
        <w:rPr>
          <w:rStyle w:val="docdata"/>
          <w:rFonts w:ascii="Times New Roman" w:hAnsi="Times New Roman"/>
          <w:b/>
          <w:color w:val="000000"/>
          <w:sz w:val="28"/>
          <w:szCs w:val="28"/>
        </w:rPr>
        <w:t xml:space="preserve"> </w:t>
      </w:r>
      <w:proofErr w:type="spellStart"/>
      <w:r w:rsidR="00D97595" w:rsidRPr="00D97595">
        <w:rPr>
          <w:rStyle w:val="docdata"/>
          <w:rFonts w:ascii="Times New Roman" w:hAnsi="Times New Roman"/>
          <w:b/>
          <w:color w:val="000000"/>
          <w:sz w:val="28"/>
          <w:szCs w:val="28"/>
        </w:rPr>
        <w:t>товарів</w:t>
      </w:r>
      <w:proofErr w:type="spellEnd"/>
      <w:r w:rsidR="00D97595" w:rsidRPr="00D97595">
        <w:rPr>
          <w:rStyle w:val="docdata"/>
          <w:rFonts w:ascii="Times New Roman" w:hAnsi="Times New Roman"/>
          <w:b/>
          <w:color w:val="000000"/>
          <w:sz w:val="28"/>
          <w:szCs w:val="28"/>
        </w:rPr>
        <w:t>:</w:t>
      </w:r>
      <w:r w:rsidR="00D97595" w:rsidRPr="005C41C3">
        <w:rPr>
          <w:rFonts w:ascii="Times New Roman" w:hAnsi="Times New Roman"/>
          <w:color w:val="000000"/>
          <w:sz w:val="24"/>
          <w:szCs w:val="24"/>
        </w:rPr>
        <w:t xml:space="preserve"> </w:t>
      </w:r>
      <w:r w:rsidR="00CE1326">
        <w:rPr>
          <w:rFonts w:ascii="Times New Roman" w:hAnsi="Times New Roman"/>
          <w:color w:val="000000"/>
          <w:sz w:val="28"/>
          <w:szCs w:val="28"/>
          <w:lang w:val="uk-UA"/>
        </w:rPr>
        <w:t>5 штук.</w:t>
      </w:r>
      <w:r w:rsidR="00D97595" w:rsidRPr="005C41C3">
        <w:rPr>
          <w:rFonts w:ascii="Times New Roman" w:hAnsi="Times New Roman"/>
          <w:color w:val="000000"/>
          <w:sz w:val="24"/>
          <w:szCs w:val="24"/>
        </w:rPr>
        <w:t xml:space="preserve"> </w:t>
      </w:r>
    </w:p>
    <w:p w:rsidR="00DD1399" w:rsidRDefault="00292FB3"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sidR="00DD1399">
        <w:rPr>
          <w:rFonts w:ascii="Times New Roman" w:hAnsi="Times New Roman"/>
          <w:b/>
          <w:color w:val="000000" w:themeColor="text1"/>
          <w:sz w:val="28"/>
          <w:szCs w:val="28"/>
          <w:lang w:val="uk-UA"/>
        </w:rPr>
        <w:t xml:space="preserve"> </w:t>
      </w:r>
      <w:r w:rsidR="00D97595">
        <w:rPr>
          <w:rFonts w:ascii="Times New Roman" w:hAnsi="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00CE1326">
        <w:rPr>
          <w:rFonts w:ascii="Times New Roman" w:hAnsi="Times New Roman" w:cs="Times New Roman"/>
          <w:b/>
          <w:color w:val="000000" w:themeColor="text1"/>
          <w:sz w:val="28"/>
          <w:szCs w:val="28"/>
          <w:lang w:val="uk-UA"/>
        </w:rPr>
        <w:t xml:space="preserve"> </w:t>
      </w:r>
      <w:r w:rsidR="00CE1326" w:rsidRPr="00CE1326">
        <w:rPr>
          <w:rFonts w:ascii="Times New Roman" w:hAnsi="Times New Roman" w:cs="Times New Roman"/>
          <w:color w:val="000000" w:themeColor="text1"/>
          <w:sz w:val="28"/>
          <w:szCs w:val="28"/>
          <w:lang w:val="uk-UA"/>
        </w:rPr>
        <w:t xml:space="preserve">Одеська </w:t>
      </w:r>
      <w:r w:rsidR="00CE1326">
        <w:rPr>
          <w:rFonts w:ascii="Times New Roman" w:hAnsi="Times New Roman" w:cs="Times New Roman"/>
          <w:color w:val="000000" w:themeColor="text1"/>
          <w:sz w:val="28"/>
          <w:szCs w:val="28"/>
          <w:lang w:val="uk-UA"/>
        </w:rPr>
        <w:t>обл.</w:t>
      </w:r>
      <w:r w:rsidR="00CE1326">
        <w:rPr>
          <w:rFonts w:ascii="Times New Roman" w:hAnsi="Times New Roman" w:cs="Times New Roman"/>
          <w:b/>
          <w:color w:val="000000" w:themeColor="text1"/>
          <w:sz w:val="28"/>
          <w:szCs w:val="28"/>
          <w:lang w:val="uk-UA"/>
        </w:rPr>
        <w:t xml:space="preserve">, </w:t>
      </w:r>
      <w:proofErr w:type="spellStart"/>
      <w:r w:rsidR="00CE1326" w:rsidRPr="00135AC6">
        <w:rPr>
          <w:rFonts w:ascii="Times New Roman" w:hAnsi="Times New Roman" w:cs="Times New Roman"/>
          <w:sz w:val="28"/>
          <w:szCs w:val="28"/>
          <w:lang w:eastAsia="uk-UA"/>
        </w:rPr>
        <w:t>смт</w:t>
      </w:r>
      <w:proofErr w:type="spellEnd"/>
      <w:r w:rsidR="00CE1326" w:rsidRPr="00135AC6">
        <w:rPr>
          <w:rFonts w:ascii="Times New Roman" w:hAnsi="Times New Roman" w:cs="Times New Roman"/>
          <w:sz w:val="28"/>
          <w:szCs w:val="28"/>
          <w:lang w:eastAsia="uk-UA"/>
        </w:rPr>
        <w:t xml:space="preserve">. </w:t>
      </w:r>
      <w:proofErr w:type="spellStart"/>
      <w:r w:rsidR="00CE1326" w:rsidRPr="00135AC6">
        <w:rPr>
          <w:rFonts w:ascii="Times New Roman" w:eastAsia="Arial" w:hAnsi="Times New Roman" w:cs="Times New Roman"/>
          <w:color w:val="000000" w:themeColor="text1"/>
          <w:sz w:val="28"/>
          <w:szCs w:val="28"/>
          <w:lang w:eastAsia="zh-CN"/>
        </w:rPr>
        <w:t>Любашівка</w:t>
      </w:r>
      <w:proofErr w:type="spellEnd"/>
      <w:r w:rsidR="00CE1326" w:rsidRPr="00135AC6">
        <w:rPr>
          <w:rFonts w:ascii="Times New Roman" w:eastAsia="Arial" w:hAnsi="Times New Roman" w:cs="Times New Roman"/>
          <w:color w:val="000000" w:themeColor="text1"/>
          <w:sz w:val="28"/>
          <w:szCs w:val="28"/>
          <w:lang w:eastAsia="zh-CN"/>
        </w:rPr>
        <w:t xml:space="preserve">, </w:t>
      </w:r>
      <w:proofErr w:type="spellStart"/>
      <w:r w:rsidR="00CE1326" w:rsidRPr="00135AC6">
        <w:rPr>
          <w:rFonts w:ascii="Times New Roman" w:eastAsia="Arial" w:hAnsi="Times New Roman" w:cs="Times New Roman"/>
          <w:color w:val="000000" w:themeColor="text1"/>
          <w:sz w:val="28"/>
          <w:szCs w:val="28"/>
          <w:lang w:eastAsia="zh-CN"/>
        </w:rPr>
        <w:t>вул</w:t>
      </w:r>
      <w:proofErr w:type="spellEnd"/>
      <w:r w:rsidR="00CE1326" w:rsidRPr="00135AC6">
        <w:rPr>
          <w:rFonts w:ascii="Times New Roman" w:eastAsia="Arial" w:hAnsi="Times New Roman" w:cs="Times New Roman"/>
          <w:color w:val="000000" w:themeColor="text1"/>
          <w:sz w:val="28"/>
          <w:szCs w:val="28"/>
          <w:lang w:eastAsia="zh-CN"/>
        </w:rPr>
        <w:t xml:space="preserve">. </w:t>
      </w:r>
      <w:proofErr w:type="spellStart"/>
      <w:r w:rsidR="00CE1326" w:rsidRPr="00135AC6">
        <w:rPr>
          <w:rFonts w:ascii="Times New Roman" w:eastAsia="Arial" w:hAnsi="Times New Roman" w:cs="Times New Roman"/>
          <w:color w:val="000000" w:themeColor="text1"/>
          <w:sz w:val="28"/>
          <w:szCs w:val="28"/>
          <w:lang w:eastAsia="zh-CN"/>
        </w:rPr>
        <w:t>Зоряна</w:t>
      </w:r>
      <w:proofErr w:type="spellEnd"/>
      <w:r w:rsidR="00CE1326" w:rsidRPr="00135AC6">
        <w:rPr>
          <w:rFonts w:ascii="Times New Roman" w:eastAsia="Arial" w:hAnsi="Times New Roman" w:cs="Times New Roman"/>
          <w:color w:val="000000" w:themeColor="text1"/>
          <w:sz w:val="28"/>
          <w:szCs w:val="28"/>
          <w:lang w:eastAsia="zh-CN"/>
        </w:rPr>
        <w:t>, 17</w:t>
      </w:r>
      <w:r w:rsidR="00CE1326">
        <w:rPr>
          <w:rFonts w:ascii="Times New Roman" w:eastAsia="Arial" w:hAnsi="Times New Roman" w:cs="Times New Roman"/>
          <w:color w:val="000000" w:themeColor="text1"/>
          <w:sz w:val="28"/>
          <w:szCs w:val="28"/>
          <w:lang w:val="uk-UA" w:eastAsia="zh-CN"/>
        </w:rPr>
        <w:t>.</w:t>
      </w:r>
    </w:p>
    <w:p w:rsidR="00292FB3" w:rsidRPr="00745FC3" w:rsidRDefault="00292FB3" w:rsidP="00292FB3">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sidR="00D97595">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745FC3" w:rsidRPr="00745FC3">
        <w:rPr>
          <w:rFonts w:ascii="Times New Roman" w:hAnsi="Times New Roman" w:cs="Times New Roman"/>
          <w:sz w:val="28"/>
          <w:szCs w:val="28"/>
        </w:rPr>
        <w:t xml:space="preserve">на </w:t>
      </w:r>
      <w:proofErr w:type="spellStart"/>
      <w:r w:rsidR="00745FC3" w:rsidRPr="00745FC3">
        <w:rPr>
          <w:rFonts w:ascii="Times New Roman" w:hAnsi="Times New Roman" w:cs="Times New Roman"/>
          <w:sz w:val="28"/>
          <w:szCs w:val="28"/>
        </w:rPr>
        <w:t>протязі</w:t>
      </w:r>
      <w:proofErr w:type="spellEnd"/>
      <w:r w:rsidR="00745FC3" w:rsidRPr="00745FC3">
        <w:rPr>
          <w:rFonts w:ascii="Times New Roman" w:hAnsi="Times New Roman" w:cs="Times New Roman"/>
          <w:sz w:val="28"/>
          <w:szCs w:val="28"/>
        </w:rPr>
        <w:t xml:space="preserve"> 15 </w:t>
      </w:r>
      <w:proofErr w:type="spellStart"/>
      <w:r w:rsidR="00745FC3" w:rsidRPr="00745FC3">
        <w:rPr>
          <w:rFonts w:ascii="Times New Roman" w:hAnsi="Times New Roman" w:cs="Times New Roman"/>
          <w:sz w:val="28"/>
          <w:szCs w:val="28"/>
        </w:rPr>
        <w:t>календарних</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днів</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з</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дати</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підписання</w:t>
      </w:r>
      <w:proofErr w:type="spellEnd"/>
      <w:r w:rsidR="00745FC3" w:rsidRPr="00745FC3">
        <w:rPr>
          <w:rFonts w:ascii="Times New Roman" w:hAnsi="Times New Roman" w:cs="Times New Roman"/>
          <w:sz w:val="28"/>
          <w:szCs w:val="28"/>
        </w:rPr>
        <w:t xml:space="preserve"> Договору</w:t>
      </w:r>
      <w:r w:rsidR="00E55E7D">
        <w:rPr>
          <w:rFonts w:ascii="Times New Roman" w:hAnsi="Times New Roman" w:cs="Times New Roman"/>
          <w:sz w:val="28"/>
          <w:szCs w:val="28"/>
          <w:lang w:val="uk-UA"/>
        </w:rPr>
        <w:t xml:space="preserve">. </w:t>
      </w:r>
    </w:p>
    <w:p w:rsidR="00292FB3" w:rsidRPr="00852D3E" w:rsidRDefault="00292FB3" w:rsidP="00292FB3">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sidR="00724E91">
        <w:rPr>
          <w:rFonts w:ascii="Times New Roman" w:eastAsia="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r w:rsidR="00BA6740">
        <w:rPr>
          <w:rFonts w:ascii="Times New Roman" w:eastAsia="Times New Roman" w:hAnsi="Times New Roman" w:cs="Times New Roman"/>
          <w:b/>
          <w:color w:val="000000" w:themeColor="text1"/>
          <w:sz w:val="28"/>
          <w:szCs w:val="28"/>
          <w:lang w:val="uk-UA"/>
        </w:rPr>
        <w:t xml:space="preserve">предмета </w:t>
      </w:r>
      <w:r w:rsidRPr="00852D3E">
        <w:rPr>
          <w:rFonts w:ascii="Times New Roman" w:eastAsia="Times New Roman" w:hAnsi="Times New Roman" w:cs="Times New Roman"/>
          <w:b/>
          <w:color w:val="000000" w:themeColor="text1"/>
          <w:sz w:val="28"/>
          <w:szCs w:val="28"/>
          <w:lang w:val="uk-UA"/>
        </w:rPr>
        <w:t>закупівлі</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244FD" w:rsidRDefault="00292FB3" w:rsidP="008244FD">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DD1399">
        <w:rPr>
          <w:rFonts w:ascii="Times New Roman" w:hAnsi="Times New Roman" w:cs="Times New Roman"/>
          <w:color w:val="000000" w:themeColor="text1"/>
          <w:sz w:val="28"/>
          <w:szCs w:val="28"/>
          <w:lang w:val="uk-UA"/>
        </w:rPr>
        <w:t xml:space="preserve"> </w:t>
      </w:r>
      <w:r w:rsidR="008244FD" w:rsidRPr="008244FD">
        <w:rPr>
          <w:rFonts w:ascii="Times New Roman" w:hAnsi="Times New Roman" w:cs="Times New Roman"/>
          <w:color w:val="000000"/>
          <w:sz w:val="28"/>
          <w:szCs w:val="28"/>
          <w:shd w:val="clear" w:color="auto" w:fill="FDFEFD"/>
        </w:rPr>
        <w:t xml:space="preserve">оплата товару </w:t>
      </w:r>
      <w:r w:rsidR="008244FD" w:rsidRPr="008244FD">
        <w:rPr>
          <w:rFonts w:ascii="Times New Roman" w:hAnsi="Times New Roman" w:cs="Times New Roman"/>
          <w:color w:val="000000"/>
          <w:sz w:val="28"/>
          <w:szCs w:val="28"/>
          <w:shd w:val="clear" w:color="auto" w:fill="FDFEFD"/>
          <w:lang w:val="uk-UA"/>
        </w:rPr>
        <w:t xml:space="preserve">в безготівковій формі </w:t>
      </w:r>
      <w:r w:rsidR="008244FD" w:rsidRPr="008244FD">
        <w:rPr>
          <w:rFonts w:ascii="Times New Roman" w:hAnsi="Times New Roman" w:cs="Times New Roman"/>
          <w:color w:val="000000"/>
          <w:sz w:val="28"/>
          <w:szCs w:val="28"/>
          <w:shd w:val="clear" w:color="auto" w:fill="FDFEFD"/>
        </w:rPr>
        <w:t xml:space="preserve">шляхом </w:t>
      </w:r>
      <w:proofErr w:type="spellStart"/>
      <w:r w:rsidR="008244FD" w:rsidRPr="008244FD">
        <w:rPr>
          <w:rFonts w:ascii="Times New Roman" w:hAnsi="Times New Roman" w:cs="Times New Roman"/>
          <w:color w:val="000000"/>
          <w:sz w:val="28"/>
          <w:szCs w:val="28"/>
          <w:shd w:val="clear" w:color="auto" w:fill="FDFEFD"/>
        </w:rPr>
        <w:t>перерахування</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коштів</w:t>
      </w:r>
      <w:proofErr w:type="spellEnd"/>
      <w:r w:rsidR="008244FD" w:rsidRPr="008244FD">
        <w:rPr>
          <w:rFonts w:ascii="Times New Roman" w:hAnsi="Times New Roman" w:cs="Times New Roman"/>
          <w:color w:val="000000"/>
          <w:sz w:val="28"/>
          <w:szCs w:val="28"/>
          <w:shd w:val="clear" w:color="auto" w:fill="FDFEFD"/>
        </w:rPr>
        <w:t xml:space="preserve"> на </w:t>
      </w:r>
      <w:proofErr w:type="spellStart"/>
      <w:r w:rsidR="008244FD" w:rsidRPr="008244FD">
        <w:rPr>
          <w:rFonts w:ascii="Times New Roman" w:hAnsi="Times New Roman" w:cs="Times New Roman"/>
          <w:color w:val="000000"/>
          <w:sz w:val="28"/>
          <w:szCs w:val="28"/>
          <w:shd w:val="clear" w:color="auto" w:fill="FDFEFD"/>
        </w:rPr>
        <w:t>рахунок</w:t>
      </w:r>
      <w:proofErr w:type="spellEnd"/>
      <w:r w:rsidR="008244FD" w:rsidRPr="008244FD">
        <w:rPr>
          <w:rFonts w:ascii="Times New Roman" w:hAnsi="Times New Roman" w:cs="Times New Roman"/>
          <w:color w:val="000000"/>
          <w:sz w:val="28"/>
          <w:szCs w:val="28"/>
          <w:shd w:val="clear" w:color="auto" w:fill="FDFEFD"/>
        </w:rPr>
        <w:t xml:space="preserve"> </w:t>
      </w:r>
      <w:r w:rsidR="008244FD" w:rsidRPr="008244FD">
        <w:rPr>
          <w:rFonts w:ascii="Times New Roman" w:hAnsi="Times New Roman" w:cs="Times New Roman"/>
          <w:color w:val="000000"/>
          <w:sz w:val="28"/>
          <w:szCs w:val="28"/>
          <w:shd w:val="clear" w:color="auto" w:fill="FDFEFD"/>
          <w:lang w:val="uk-UA"/>
        </w:rPr>
        <w:t xml:space="preserve">Учасника </w:t>
      </w:r>
      <w:r w:rsidR="008244FD" w:rsidRPr="008244FD">
        <w:rPr>
          <w:rFonts w:ascii="Times New Roman" w:hAnsi="Times New Roman" w:cs="Times New Roman"/>
          <w:color w:val="000000"/>
          <w:sz w:val="28"/>
          <w:szCs w:val="28"/>
          <w:shd w:val="clear" w:color="auto" w:fill="FDFEFD"/>
        </w:rPr>
        <w:t xml:space="preserve">на </w:t>
      </w:r>
      <w:proofErr w:type="spellStart"/>
      <w:r w:rsidR="008244FD" w:rsidRPr="008244FD">
        <w:rPr>
          <w:rFonts w:ascii="Times New Roman" w:hAnsi="Times New Roman" w:cs="Times New Roman"/>
          <w:color w:val="000000"/>
          <w:sz w:val="28"/>
          <w:szCs w:val="28"/>
          <w:shd w:val="clear" w:color="auto" w:fill="FDFEFD"/>
        </w:rPr>
        <w:t>підставі</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видаткової</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накладної</w:t>
      </w:r>
      <w:proofErr w:type="spellEnd"/>
      <w:r w:rsidR="008244FD" w:rsidRPr="008244FD">
        <w:rPr>
          <w:rFonts w:ascii="Times New Roman" w:hAnsi="Times New Roman" w:cs="Times New Roman"/>
          <w:color w:val="000000"/>
          <w:sz w:val="28"/>
          <w:szCs w:val="28"/>
          <w:shd w:val="clear" w:color="auto" w:fill="FDFEFD"/>
        </w:rPr>
        <w:t xml:space="preserve"> та </w:t>
      </w:r>
      <w:proofErr w:type="spellStart"/>
      <w:r w:rsidR="008244FD" w:rsidRPr="008244FD">
        <w:rPr>
          <w:rFonts w:ascii="Times New Roman" w:hAnsi="Times New Roman" w:cs="Times New Roman"/>
          <w:color w:val="000000"/>
          <w:sz w:val="28"/>
          <w:szCs w:val="28"/>
          <w:shd w:val="clear" w:color="auto" w:fill="FDFEFD"/>
        </w:rPr>
        <w:t>рахунка</w:t>
      </w:r>
      <w:proofErr w:type="spellEnd"/>
      <w:r w:rsidR="008244FD" w:rsidRPr="008244FD">
        <w:rPr>
          <w:rFonts w:ascii="Times New Roman" w:hAnsi="Times New Roman" w:cs="Times New Roman"/>
          <w:color w:val="000000"/>
          <w:sz w:val="28"/>
          <w:szCs w:val="28"/>
          <w:shd w:val="clear" w:color="auto" w:fill="FDFEFD"/>
        </w:rPr>
        <w:t xml:space="preserve"> на оплату товару</w:t>
      </w:r>
      <w:r w:rsidR="008244FD" w:rsidRPr="008244FD">
        <w:rPr>
          <w:rFonts w:ascii="Times New Roman" w:hAnsi="Times New Roman" w:cs="Times New Roman"/>
          <w:color w:val="000000"/>
          <w:sz w:val="28"/>
          <w:szCs w:val="28"/>
          <w:shd w:val="clear" w:color="auto" w:fill="FDFEFD"/>
          <w:lang w:val="uk-UA"/>
        </w:rPr>
        <w:t xml:space="preserve"> на протязі 5 </w:t>
      </w:r>
      <w:r w:rsidR="000445BC">
        <w:rPr>
          <w:rFonts w:ascii="Times New Roman" w:hAnsi="Times New Roman" w:cs="Times New Roman"/>
          <w:color w:val="000000"/>
          <w:sz w:val="28"/>
          <w:szCs w:val="28"/>
          <w:shd w:val="clear" w:color="auto" w:fill="FDFEFD"/>
          <w:lang w:val="uk-UA"/>
        </w:rPr>
        <w:t xml:space="preserve">робочих </w:t>
      </w:r>
      <w:r w:rsidR="008244FD"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292FB3" w:rsidRPr="00852D3E" w:rsidRDefault="00292FB3" w:rsidP="008244FD">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292FB3" w:rsidRPr="00852D3E" w:rsidRDefault="00292FB3" w:rsidP="00292FB3">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t>Оцінка</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292FB3" w:rsidRDefault="00292FB3"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DD1399" w:rsidRPr="00852D3E" w:rsidRDefault="00DD1399"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lastRenderedPageBreak/>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292FB3" w:rsidRPr="00852D3E" w:rsidRDefault="00DD1399" w:rsidP="00292FB3">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t xml:space="preserve">    </w:t>
      </w:r>
      <w:r w:rsidR="00292FB3"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92FB3" w:rsidRPr="00852D3E" w:rsidRDefault="00292FB3" w:rsidP="00292FB3">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292FB3" w:rsidRPr="00852D3E" w:rsidRDefault="00292FB3" w:rsidP="00292FB3">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292FB3" w:rsidRPr="00852D3E" w:rsidRDefault="00292FB3" w:rsidP="00292FB3">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lastRenderedPageBreak/>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92FB3" w:rsidRPr="00852D3E" w:rsidRDefault="00292FB3" w:rsidP="00292FB3">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92FB3" w:rsidRPr="00852D3E" w:rsidRDefault="00292FB3" w:rsidP="00292FB3">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92FB3" w:rsidRPr="00852D3E" w:rsidRDefault="00292FB3" w:rsidP="00292FB3">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292FB3" w:rsidRPr="00852D3E" w:rsidRDefault="00292FB3" w:rsidP="00292FB3">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292FB3" w:rsidRPr="00852D3E" w:rsidRDefault="00292FB3" w:rsidP="00292FB3">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292FB3" w:rsidRPr="00852D3E" w:rsidRDefault="00292FB3" w:rsidP="00292FB3">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оприлюднюється в електронній системі закупівель:</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92FB3" w:rsidRPr="00852D3E" w:rsidRDefault="00292FB3" w:rsidP="00292FB3">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292FB3" w:rsidRPr="00852D3E" w:rsidRDefault="00292FB3" w:rsidP="00292FB3">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lastRenderedPageBreak/>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292FB3" w:rsidRPr="00852D3E" w:rsidRDefault="00292FB3" w:rsidP="00292FB3">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sidR="00F3715E">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 </w:t>
      </w:r>
      <w:r w:rsidR="00F4321F">
        <w:rPr>
          <w:rFonts w:ascii="Times New Roman" w:hAnsi="Times New Roman" w:cs="Times New Roman"/>
          <w:color w:val="000000" w:themeColor="text1"/>
          <w:sz w:val="28"/>
          <w:szCs w:val="28"/>
          <w:lang w:val="uk-UA"/>
        </w:rPr>
        <w:t>Ціна пропозиція</w:t>
      </w:r>
      <w:r w:rsidRPr="00852D3E">
        <w:rPr>
          <w:rFonts w:ascii="Times New Roman" w:hAnsi="Times New Roman" w:cs="Times New Roman"/>
          <w:color w:val="000000" w:themeColor="text1"/>
          <w:sz w:val="28"/>
          <w:szCs w:val="28"/>
          <w:lang w:val="uk-UA"/>
        </w:rPr>
        <w:t>;</w:t>
      </w:r>
    </w:p>
    <w:p w:rsidR="00292FB3" w:rsidRDefault="00292FB3"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432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sidR="00F4321F">
        <w:rPr>
          <w:rFonts w:ascii="Times New Roman" w:hAnsi="Times New Roman" w:cs="Times New Roman"/>
          <w:color w:val="000000" w:themeColor="text1"/>
          <w:sz w:val="28"/>
          <w:szCs w:val="28"/>
          <w:lang w:val="uk-UA"/>
        </w:rPr>
        <w:t>вих та господарських відносинах;</w:t>
      </w:r>
    </w:p>
    <w:p w:rsid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F4321F" w:rsidRP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292FB3" w:rsidRDefault="00292FB3"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 xml:space="preserve">Уповноважена особа                                               </w:t>
      </w:r>
      <w:r w:rsidR="00DD1399" w:rsidRPr="00DD1399">
        <w:rPr>
          <w:rFonts w:ascii="Times New Roman" w:eastAsia="Tahoma" w:hAnsi="Times New Roman" w:cs="Times New Roman"/>
          <w:b/>
          <w:color w:val="000000" w:themeColor="text1"/>
          <w:sz w:val="28"/>
          <w:szCs w:val="28"/>
          <w:lang w:val="uk-UA" w:eastAsia="uk-UA" w:bidi="uk-UA"/>
        </w:rPr>
        <w:t xml:space="preserve">         </w:t>
      </w:r>
      <w:r w:rsidRPr="00DD1399">
        <w:rPr>
          <w:rFonts w:ascii="Times New Roman" w:eastAsia="Tahoma" w:hAnsi="Times New Roman" w:cs="Times New Roman"/>
          <w:b/>
          <w:color w:val="000000" w:themeColor="text1"/>
          <w:sz w:val="28"/>
          <w:szCs w:val="28"/>
          <w:lang w:val="uk-UA" w:eastAsia="uk-UA" w:bidi="uk-UA"/>
        </w:rPr>
        <w:t xml:space="preserve">  </w:t>
      </w:r>
      <w:r w:rsidR="00DD1399" w:rsidRPr="00DD1399">
        <w:rPr>
          <w:rFonts w:ascii="Times New Roman" w:eastAsia="Tahoma" w:hAnsi="Times New Roman" w:cs="Times New Roman"/>
          <w:b/>
          <w:color w:val="000000" w:themeColor="text1"/>
          <w:sz w:val="28"/>
          <w:szCs w:val="28"/>
          <w:lang w:val="uk-UA" w:eastAsia="uk-UA" w:bidi="uk-UA"/>
        </w:rPr>
        <w:t>Наташа Затула</w:t>
      </w: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CE1326" w:rsidRPr="00DD1399" w:rsidRDefault="00CE1326"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292FB3" w:rsidRPr="00852D3E" w:rsidRDefault="00292FB3" w:rsidP="00292FB3">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p w:rsidR="005E38E8" w:rsidRDefault="00B21062" w:rsidP="00B210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8244FD" w:rsidRPr="00215833" w:rsidRDefault="008244FD" w:rsidP="00996492">
      <w:pPr>
        <w:rPr>
          <w:rFonts w:ascii="Times New Roman" w:hAnsi="Times New Roman" w:cs="Times New Roman"/>
          <w:b/>
          <w:sz w:val="24"/>
          <w:szCs w:val="24"/>
        </w:rPr>
      </w:pPr>
      <w:r>
        <w:rPr>
          <w:rFonts w:ascii="Times New Roman" w:hAnsi="Times New Roman" w:cs="Times New Roman"/>
          <w:b/>
          <w:sz w:val="24"/>
          <w:szCs w:val="24"/>
        </w:rPr>
        <w:t xml:space="preserve">                                                                                                                                  </w:t>
      </w:r>
    </w:p>
    <w:p w:rsidR="008244FD" w:rsidRPr="008244FD" w:rsidRDefault="008244FD" w:rsidP="00996492">
      <w:pPr>
        <w:spacing w:after="0"/>
        <w:jc w:val="center"/>
        <w:rPr>
          <w:rFonts w:ascii="Times New Roman" w:hAnsi="Times New Roman" w:cs="Times New Roman"/>
          <w:b/>
          <w:sz w:val="28"/>
          <w:szCs w:val="28"/>
          <w:lang w:val="uk-UA"/>
        </w:rPr>
      </w:pPr>
      <w:proofErr w:type="spellStart"/>
      <w:r w:rsidRPr="008244FD">
        <w:rPr>
          <w:rFonts w:ascii="Times New Roman" w:hAnsi="Times New Roman" w:cs="Times New Roman"/>
          <w:b/>
          <w:sz w:val="28"/>
          <w:szCs w:val="28"/>
        </w:rPr>
        <w:t>Технічні</w:t>
      </w:r>
      <w:proofErr w:type="spellEnd"/>
      <w:r w:rsidRPr="008244FD">
        <w:rPr>
          <w:rFonts w:ascii="Times New Roman" w:hAnsi="Times New Roman" w:cs="Times New Roman"/>
          <w:b/>
          <w:sz w:val="28"/>
          <w:szCs w:val="28"/>
        </w:rPr>
        <w:t xml:space="preserve">, </w:t>
      </w:r>
      <w:proofErr w:type="spellStart"/>
      <w:r w:rsidRPr="008244FD">
        <w:rPr>
          <w:rFonts w:ascii="Times New Roman" w:hAnsi="Times New Roman" w:cs="Times New Roman"/>
          <w:b/>
          <w:sz w:val="28"/>
          <w:szCs w:val="28"/>
        </w:rPr>
        <w:t>якісні</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кількісні</w:t>
      </w:r>
      <w:proofErr w:type="spellEnd"/>
      <w:r w:rsidRPr="008244FD">
        <w:rPr>
          <w:rFonts w:ascii="Times New Roman" w:hAnsi="Times New Roman" w:cs="Times New Roman"/>
          <w:b/>
          <w:sz w:val="28"/>
          <w:szCs w:val="28"/>
        </w:rPr>
        <w:t xml:space="preserve"> характеристики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Pr="008244FD" w:rsidRDefault="008244FD" w:rsidP="00996492">
      <w:pPr>
        <w:spacing w:after="0"/>
        <w:jc w:val="center"/>
        <w:rPr>
          <w:rFonts w:ascii="Times New Roman" w:hAnsi="Times New Roman" w:cs="Times New Roman"/>
          <w:b/>
          <w:sz w:val="28"/>
          <w:szCs w:val="28"/>
        </w:rPr>
      </w:pPr>
      <w:r w:rsidRPr="008244FD">
        <w:rPr>
          <w:rFonts w:ascii="Times New Roman" w:hAnsi="Times New Roman" w:cs="Times New Roman"/>
          <w:b/>
          <w:sz w:val="28"/>
          <w:szCs w:val="28"/>
        </w:rPr>
        <w:t>(</w:t>
      </w:r>
      <w:proofErr w:type="spellStart"/>
      <w:r w:rsidRPr="008244FD">
        <w:rPr>
          <w:rFonts w:ascii="Times New Roman" w:hAnsi="Times New Roman" w:cs="Times New Roman"/>
          <w:b/>
          <w:sz w:val="28"/>
          <w:szCs w:val="28"/>
        </w:rPr>
        <w:t>специфікація</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вимоги</w:t>
      </w:r>
      <w:proofErr w:type="spellEnd"/>
      <w:r w:rsidRPr="008244FD">
        <w:rPr>
          <w:rFonts w:ascii="Times New Roman" w:hAnsi="Times New Roman" w:cs="Times New Roman"/>
          <w:b/>
          <w:sz w:val="28"/>
          <w:szCs w:val="28"/>
        </w:rPr>
        <w:t xml:space="preserve"> до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996492" w:rsidRPr="00996492" w:rsidRDefault="00996492" w:rsidP="00996492">
      <w:pPr>
        <w:spacing w:after="0"/>
        <w:jc w:val="center"/>
        <w:rPr>
          <w:rFonts w:ascii="Times New Roman" w:hAnsi="Times New Roman"/>
          <w:b/>
          <w:bCs/>
          <w:color w:val="000000"/>
        </w:rPr>
      </w:pPr>
      <w:r w:rsidRPr="00AB2ED1">
        <w:rPr>
          <w:rFonts w:ascii="Times New Roman" w:hAnsi="Times New Roman"/>
          <w:b/>
          <w:bCs/>
          <w:color w:val="000000"/>
        </w:rPr>
        <w:t>ДК 0</w:t>
      </w:r>
      <w:r>
        <w:rPr>
          <w:rFonts w:ascii="Times New Roman" w:hAnsi="Times New Roman"/>
          <w:b/>
          <w:bCs/>
          <w:color w:val="000000"/>
        </w:rPr>
        <w:t>21</w:t>
      </w:r>
      <w:r w:rsidRPr="00AB2ED1">
        <w:rPr>
          <w:rFonts w:ascii="Times New Roman" w:hAnsi="Times New Roman"/>
          <w:b/>
          <w:bCs/>
          <w:color w:val="000000"/>
        </w:rPr>
        <w:t xml:space="preserve">:2015: </w:t>
      </w:r>
      <w:r>
        <w:rPr>
          <w:rFonts w:ascii="Times New Roman" w:hAnsi="Times New Roman"/>
          <w:b/>
          <w:bCs/>
          <w:color w:val="000000"/>
        </w:rPr>
        <w:t xml:space="preserve">34350000-5 </w:t>
      </w:r>
      <w:proofErr w:type="spellStart"/>
      <w:r>
        <w:rPr>
          <w:rFonts w:ascii="Times New Roman" w:hAnsi="Times New Roman"/>
          <w:b/>
          <w:bCs/>
          <w:color w:val="000000"/>
        </w:rPr>
        <w:t>Шини</w:t>
      </w:r>
      <w:proofErr w:type="spellEnd"/>
      <w:r>
        <w:rPr>
          <w:rFonts w:ascii="Times New Roman" w:hAnsi="Times New Roman"/>
          <w:b/>
          <w:bCs/>
          <w:color w:val="000000"/>
        </w:rPr>
        <w:t xml:space="preserve"> для </w:t>
      </w:r>
      <w:proofErr w:type="spellStart"/>
      <w:r>
        <w:rPr>
          <w:rFonts w:ascii="Times New Roman" w:hAnsi="Times New Roman"/>
          <w:b/>
          <w:bCs/>
          <w:color w:val="000000"/>
        </w:rPr>
        <w:t>транспортних</w:t>
      </w:r>
      <w:proofErr w:type="spellEnd"/>
      <w:r>
        <w:rPr>
          <w:rFonts w:ascii="Times New Roman" w:hAnsi="Times New Roman"/>
          <w:b/>
          <w:bCs/>
          <w:color w:val="000000"/>
        </w:rPr>
        <w:t xml:space="preserve"> </w:t>
      </w:r>
      <w:proofErr w:type="spellStart"/>
      <w:r>
        <w:rPr>
          <w:rFonts w:ascii="Times New Roman" w:hAnsi="Times New Roman"/>
          <w:b/>
          <w:bCs/>
          <w:color w:val="000000"/>
        </w:rPr>
        <w:t>засобів</w:t>
      </w:r>
      <w:proofErr w:type="spellEnd"/>
      <w:r>
        <w:rPr>
          <w:rFonts w:ascii="Times New Roman" w:hAnsi="Times New Roman"/>
          <w:b/>
          <w:bCs/>
          <w:color w:val="000000"/>
        </w:rPr>
        <w:t xml:space="preserve"> </w:t>
      </w:r>
      <w:proofErr w:type="spellStart"/>
      <w:r>
        <w:rPr>
          <w:rFonts w:ascii="Times New Roman" w:hAnsi="Times New Roman"/>
          <w:b/>
          <w:bCs/>
          <w:color w:val="000000"/>
        </w:rPr>
        <w:t>великої</w:t>
      </w:r>
      <w:proofErr w:type="spellEnd"/>
      <w:r>
        <w:rPr>
          <w:rFonts w:ascii="Times New Roman" w:hAnsi="Times New Roman"/>
          <w:b/>
          <w:bCs/>
          <w:color w:val="000000"/>
        </w:rPr>
        <w:t xml:space="preserve"> та </w:t>
      </w:r>
      <w:proofErr w:type="spellStart"/>
      <w:r>
        <w:rPr>
          <w:rFonts w:ascii="Times New Roman" w:hAnsi="Times New Roman"/>
          <w:b/>
          <w:bCs/>
          <w:color w:val="000000"/>
        </w:rPr>
        <w:t>малої</w:t>
      </w:r>
      <w:proofErr w:type="spellEnd"/>
      <w:r>
        <w:rPr>
          <w:rFonts w:ascii="Times New Roman" w:hAnsi="Times New Roman"/>
          <w:b/>
          <w:bCs/>
          <w:color w:val="000000"/>
        </w:rPr>
        <w:t xml:space="preserve"> </w:t>
      </w:r>
      <w:proofErr w:type="spellStart"/>
      <w:r>
        <w:rPr>
          <w:rFonts w:ascii="Times New Roman" w:hAnsi="Times New Roman"/>
          <w:b/>
          <w:bCs/>
          <w:color w:val="000000"/>
        </w:rPr>
        <w:t>тоннажності</w:t>
      </w:r>
      <w:proofErr w:type="spellEnd"/>
      <w:proofErr w:type="gramStart"/>
      <w:r>
        <w:rPr>
          <w:rFonts w:ascii="Times New Roman" w:hAnsi="Times New Roman"/>
          <w:b/>
          <w:bCs/>
          <w:color w:val="000000"/>
        </w:rPr>
        <w:t xml:space="preserve"> .</w:t>
      </w:r>
      <w:proofErr w:type="gramEnd"/>
    </w:p>
    <w:tbl>
      <w:tblPr>
        <w:tblW w:w="10073" w:type="dxa"/>
        <w:tblInd w:w="-34" w:type="dxa"/>
        <w:tblLayout w:type="fixed"/>
        <w:tblLook w:val="0000"/>
      </w:tblPr>
      <w:tblGrid>
        <w:gridCol w:w="762"/>
        <w:gridCol w:w="6992"/>
        <w:gridCol w:w="1392"/>
        <w:gridCol w:w="927"/>
      </w:tblGrid>
      <w:tr w:rsidR="00996492" w:rsidRPr="00996492" w:rsidTr="00996492">
        <w:trPr>
          <w:trHeight w:val="574"/>
        </w:trPr>
        <w:tc>
          <w:tcPr>
            <w:tcW w:w="762" w:type="dxa"/>
            <w:tcBorders>
              <w:top w:val="single" w:sz="4" w:space="0" w:color="000000"/>
              <w:left w:val="single" w:sz="4" w:space="0" w:color="000000"/>
              <w:bottom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sz w:val="24"/>
                <w:szCs w:val="24"/>
              </w:rPr>
            </w:pPr>
            <w:r w:rsidRPr="00996492">
              <w:rPr>
                <w:rFonts w:ascii="Times New Roman" w:hAnsi="Times New Roman" w:cs="Times New Roman"/>
                <w:bCs/>
                <w:sz w:val="24"/>
                <w:szCs w:val="24"/>
              </w:rPr>
              <w:t xml:space="preserve">№ </w:t>
            </w:r>
            <w:proofErr w:type="spellStart"/>
            <w:proofErr w:type="gramStart"/>
            <w:r w:rsidRPr="00996492">
              <w:rPr>
                <w:rFonts w:ascii="Times New Roman" w:hAnsi="Times New Roman" w:cs="Times New Roman"/>
                <w:bCs/>
                <w:sz w:val="24"/>
                <w:szCs w:val="24"/>
              </w:rPr>
              <w:t>п</w:t>
            </w:r>
            <w:proofErr w:type="spellEnd"/>
            <w:proofErr w:type="gramEnd"/>
            <w:r w:rsidRPr="00996492">
              <w:rPr>
                <w:rFonts w:ascii="Times New Roman" w:hAnsi="Times New Roman" w:cs="Times New Roman"/>
                <w:bCs/>
                <w:sz w:val="24"/>
                <w:szCs w:val="24"/>
              </w:rPr>
              <w:t>/</w:t>
            </w:r>
            <w:proofErr w:type="spellStart"/>
            <w:r w:rsidRPr="00996492">
              <w:rPr>
                <w:rFonts w:ascii="Times New Roman" w:hAnsi="Times New Roman" w:cs="Times New Roman"/>
                <w:bCs/>
                <w:sz w:val="24"/>
                <w:szCs w:val="24"/>
              </w:rPr>
              <w:t>п</w:t>
            </w:r>
            <w:proofErr w:type="spellEnd"/>
          </w:p>
        </w:tc>
        <w:tc>
          <w:tcPr>
            <w:tcW w:w="6992"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jc w:val="center"/>
              <w:rPr>
                <w:rFonts w:ascii="Times New Roman" w:hAnsi="Times New Roman" w:cs="Times New Roman"/>
                <w:sz w:val="24"/>
                <w:szCs w:val="24"/>
              </w:rPr>
            </w:pPr>
            <w:proofErr w:type="spellStart"/>
            <w:r w:rsidRPr="00996492">
              <w:rPr>
                <w:rFonts w:ascii="Times New Roman" w:hAnsi="Times New Roman" w:cs="Times New Roman"/>
                <w:sz w:val="24"/>
                <w:szCs w:val="24"/>
              </w:rPr>
              <w:t>Назва</w:t>
            </w:r>
            <w:proofErr w:type="spellEnd"/>
            <w:r w:rsidRPr="00996492">
              <w:rPr>
                <w:rFonts w:ascii="Times New Roman" w:hAnsi="Times New Roman" w:cs="Times New Roman"/>
                <w:sz w:val="24"/>
                <w:szCs w:val="24"/>
              </w:rPr>
              <w:t xml:space="preserve"> товару</w:t>
            </w:r>
          </w:p>
        </w:tc>
        <w:tc>
          <w:tcPr>
            <w:tcW w:w="1392" w:type="dxa"/>
            <w:tcBorders>
              <w:top w:val="single" w:sz="4" w:space="0" w:color="000000"/>
              <w:left w:val="single" w:sz="4" w:space="0" w:color="000000"/>
              <w:bottom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bCs/>
                <w:sz w:val="24"/>
                <w:szCs w:val="24"/>
              </w:rPr>
            </w:pPr>
            <w:r w:rsidRPr="00996492">
              <w:rPr>
                <w:rFonts w:ascii="Times New Roman" w:hAnsi="Times New Roman" w:cs="Times New Roman"/>
                <w:bCs/>
                <w:sz w:val="24"/>
                <w:szCs w:val="24"/>
              </w:rPr>
              <w:t>Од</w:t>
            </w:r>
            <w:proofErr w:type="gramStart"/>
            <w:r w:rsidRPr="00996492">
              <w:rPr>
                <w:rFonts w:ascii="Times New Roman" w:hAnsi="Times New Roman" w:cs="Times New Roman"/>
                <w:bCs/>
                <w:sz w:val="24"/>
                <w:szCs w:val="24"/>
              </w:rPr>
              <w:t>.</w:t>
            </w:r>
            <w:proofErr w:type="gramEnd"/>
            <w:r w:rsidRPr="00996492">
              <w:rPr>
                <w:rFonts w:ascii="Times New Roman" w:hAnsi="Times New Roman" w:cs="Times New Roman"/>
                <w:bCs/>
                <w:sz w:val="24"/>
                <w:szCs w:val="24"/>
              </w:rPr>
              <w:t xml:space="preserve"> </w:t>
            </w:r>
            <w:proofErr w:type="spellStart"/>
            <w:proofErr w:type="gramStart"/>
            <w:r w:rsidRPr="00996492">
              <w:rPr>
                <w:rFonts w:ascii="Times New Roman" w:hAnsi="Times New Roman" w:cs="Times New Roman"/>
                <w:bCs/>
                <w:sz w:val="24"/>
                <w:szCs w:val="24"/>
              </w:rPr>
              <w:t>в</w:t>
            </w:r>
            <w:proofErr w:type="gramEnd"/>
            <w:r w:rsidRPr="00996492">
              <w:rPr>
                <w:rFonts w:ascii="Times New Roman" w:hAnsi="Times New Roman" w:cs="Times New Roman"/>
                <w:bCs/>
                <w:sz w:val="24"/>
                <w:szCs w:val="24"/>
              </w:rPr>
              <w:t>им</w:t>
            </w:r>
            <w:proofErr w:type="spellEnd"/>
            <w:r w:rsidRPr="00996492">
              <w:rPr>
                <w:rFonts w:ascii="Times New Roman" w:hAnsi="Times New Roman" w:cs="Times New Roman"/>
                <w:bCs/>
                <w:sz w:val="24"/>
                <w:szCs w:val="24"/>
              </w:rPr>
              <w:t>.</w:t>
            </w:r>
          </w:p>
        </w:tc>
        <w:tc>
          <w:tcPr>
            <w:tcW w:w="927"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tabs>
                <w:tab w:val="left" w:pos="0"/>
                <w:tab w:val="left" w:pos="142"/>
                <w:tab w:val="left" w:pos="360"/>
              </w:tabs>
              <w:spacing w:after="0"/>
              <w:jc w:val="center"/>
              <w:rPr>
                <w:rFonts w:ascii="Times New Roman" w:hAnsi="Times New Roman" w:cs="Times New Roman"/>
                <w:sz w:val="24"/>
                <w:szCs w:val="24"/>
              </w:rPr>
            </w:pPr>
            <w:proofErr w:type="spellStart"/>
            <w:r w:rsidRPr="00996492">
              <w:rPr>
                <w:rFonts w:ascii="Times New Roman" w:hAnsi="Times New Roman" w:cs="Times New Roman"/>
                <w:bCs/>
                <w:sz w:val="24"/>
                <w:szCs w:val="24"/>
              </w:rPr>
              <w:t>К-ть</w:t>
            </w:r>
            <w:proofErr w:type="spellEnd"/>
          </w:p>
        </w:tc>
      </w:tr>
      <w:tr w:rsidR="00996492" w:rsidRPr="00996492" w:rsidTr="00996492">
        <w:trPr>
          <w:trHeight w:val="524"/>
        </w:trPr>
        <w:tc>
          <w:tcPr>
            <w:tcW w:w="762" w:type="dxa"/>
            <w:tcBorders>
              <w:top w:val="single" w:sz="4" w:space="0" w:color="000000"/>
              <w:left w:val="single" w:sz="4" w:space="0" w:color="000000"/>
              <w:bottom w:val="single" w:sz="4" w:space="0" w:color="000000"/>
            </w:tcBorders>
          </w:tcPr>
          <w:p w:rsidR="00996492" w:rsidRPr="00996492" w:rsidRDefault="00996492" w:rsidP="00996492">
            <w:pPr>
              <w:spacing w:after="0"/>
              <w:jc w:val="center"/>
              <w:rPr>
                <w:rFonts w:ascii="Times New Roman" w:hAnsi="Times New Roman" w:cs="Times New Roman"/>
                <w:sz w:val="24"/>
                <w:szCs w:val="24"/>
              </w:rPr>
            </w:pPr>
            <w:r w:rsidRPr="00996492">
              <w:rPr>
                <w:rFonts w:ascii="Times New Roman" w:hAnsi="Times New Roman" w:cs="Times New Roman"/>
                <w:sz w:val="24"/>
                <w:szCs w:val="24"/>
              </w:rPr>
              <w:t>1</w:t>
            </w:r>
          </w:p>
        </w:tc>
        <w:tc>
          <w:tcPr>
            <w:tcW w:w="6992" w:type="dxa"/>
            <w:tcBorders>
              <w:top w:val="single" w:sz="4" w:space="0" w:color="000000"/>
              <w:left w:val="single" w:sz="4" w:space="0" w:color="000000"/>
              <w:bottom w:val="single" w:sz="4" w:space="0" w:color="000000"/>
            </w:tcBorders>
            <w:vAlign w:val="bottom"/>
          </w:tcPr>
          <w:p w:rsidR="00996492" w:rsidRPr="00996492" w:rsidRDefault="00996492" w:rsidP="00E55E7D">
            <w:pPr>
              <w:spacing w:after="0"/>
              <w:jc w:val="both"/>
              <w:outlineLvl w:val="0"/>
              <w:rPr>
                <w:rFonts w:ascii="Times New Roman" w:hAnsi="Times New Roman" w:cs="Times New Roman"/>
                <w:sz w:val="24"/>
                <w:szCs w:val="24"/>
                <w:lang w:val="uk-UA"/>
              </w:rPr>
            </w:pPr>
            <w:r w:rsidRPr="00996492">
              <w:rPr>
                <w:rFonts w:ascii="Times New Roman" w:hAnsi="Times New Roman" w:cs="Times New Roman"/>
                <w:color w:val="000000" w:themeColor="text1"/>
                <w:sz w:val="24"/>
                <w:szCs w:val="24"/>
                <w:shd w:val="clear" w:color="auto" w:fill="F0F5F2"/>
              </w:rPr>
              <w:t xml:space="preserve">Шина 320х508 (12.00 R20) </w:t>
            </w:r>
          </w:p>
        </w:tc>
        <w:tc>
          <w:tcPr>
            <w:tcW w:w="1392"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jc w:val="center"/>
              <w:rPr>
                <w:rFonts w:ascii="Times New Roman" w:hAnsi="Times New Roman" w:cs="Times New Roman"/>
                <w:color w:val="000000"/>
                <w:sz w:val="24"/>
                <w:szCs w:val="24"/>
              </w:rPr>
            </w:pPr>
            <w:r w:rsidRPr="00996492">
              <w:rPr>
                <w:rFonts w:ascii="Times New Roman" w:hAnsi="Times New Roman" w:cs="Times New Roman"/>
                <w:color w:val="000000"/>
                <w:sz w:val="24"/>
                <w:szCs w:val="24"/>
              </w:rPr>
              <w:t>шт.</w:t>
            </w:r>
          </w:p>
        </w:tc>
        <w:tc>
          <w:tcPr>
            <w:tcW w:w="927"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center"/>
              <w:rPr>
                <w:rFonts w:ascii="Times New Roman" w:hAnsi="Times New Roman" w:cs="Times New Roman"/>
                <w:color w:val="000000"/>
                <w:sz w:val="24"/>
                <w:szCs w:val="24"/>
              </w:rPr>
            </w:pPr>
            <w:r w:rsidRPr="00996492">
              <w:rPr>
                <w:rFonts w:ascii="Times New Roman" w:hAnsi="Times New Roman" w:cs="Times New Roman"/>
                <w:color w:val="000000"/>
                <w:sz w:val="24"/>
                <w:szCs w:val="24"/>
              </w:rPr>
              <w:t>5</w:t>
            </w:r>
          </w:p>
        </w:tc>
      </w:tr>
    </w:tbl>
    <w:p w:rsidR="00996492" w:rsidRPr="00996492" w:rsidRDefault="00996492" w:rsidP="00996492">
      <w:pPr>
        <w:spacing w:after="0"/>
        <w:jc w:val="center"/>
        <w:rPr>
          <w:rFonts w:ascii="Times New Roman" w:hAnsi="Times New Roman" w:cs="Times New Roman"/>
          <w:b/>
          <w:sz w:val="24"/>
          <w:szCs w:val="24"/>
          <w:lang w:val="uk-UA"/>
        </w:rPr>
      </w:pPr>
      <w:proofErr w:type="spellStart"/>
      <w:r w:rsidRPr="00996492">
        <w:rPr>
          <w:rFonts w:ascii="Times New Roman" w:hAnsi="Times New Roman" w:cs="Times New Roman"/>
          <w:b/>
          <w:sz w:val="24"/>
          <w:szCs w:val="24"/>
        </w:rPr>
        <w:t>Технічні</w:t>
      </w:r>
      <w:proofErr w:type="spellEnd"/>
      <w:r w:rsidRPr="00996492">
        <w:rPr>
          <w:rFonts w:ascii="Times New Roman" w:hAnsi="Times New Roman" w:cs="Times New Roman"/>
          <w:b/>
          <w:sz w:val="24"/>
          <w:szCs w:val="24"/>
        </w:rPr>
        <w:t xml:space="preserve"> </w:t>
      </w:r>
      <w:proofErr w:type="spellStart"/>
      <w:r w:rsidRPr="00996492">
        <w:rPr>
          <w:rFonts w:ascii="Times New Roman" w:hAnsi="Times New Roman" w:cs="Times New Roman"/>
          <w:b/>
          <w:sz w:val="24"/>
          <w:szCs w:val="24"/>
        </w:rPr>
        <w:t>вимоги</w:t>
      </w:r>
      <w:proofErr w:type="spellEnd"/>
      <w:r w:rsidRPr="00996492">
        <w:rPr>
          <w:rFonts w:ascii="Times New Roman" w:hAnsi="Times New Roman" w:cs="Times New Roman"/>
          <w:b/>
          <w:sz w:val="24"/>
          <w:szCs w:val="24"/>
        </w:rPr>
        <w:t>:</w:t>
      </w:r>
    </w:p>
    <w:tbl>
      <w:tblPr>
        <w:tblW w:w="10048" w:type="dxa"/>
        <w:tblLayout w:type="fixed"/>
        <w:tblLook w:val="0000"/>
      </w:tblPr>
      <w:tblGrid>
        <w:gridCol w:w="505"/>
        <w:gridCol w:w="2864"/>
        <w:gridCol w:w="6679"/>
      </w:tblGrid>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1.</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sz w:val="24"/>
                <w:szCs w:val="24"/>
              </w:rPr>
            </w:pPr>
            <w:proofErr w:type="spellStart"/>
            <w:r w:rsidRPr="00996492">
              <w:rPr>
                <w:rFonts w:ascii="Times New Roman" w:hAnsi="Times New Roman" w:cs="Times New Roman"/>
                <w:sz w:val="24"/>
                <w:szCs w:val="24"/>
              </w:rPr>
              <w:t>Функціональне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призначення</w:t>
            </w:r>
            <w:proofErr w:type="spellEnd"/>
            <w:r w:rsidRPr="00996492">
              <w:rPr>
                <w:rFonts w:ascii="Times New Roman" w:hAnsi="Times New Roman" w:cs="Times New Roman"/>
                <w:sz w:val="24"/>
                <w:szCs w:val="24"/>
              </w:rPr>
              <w:t xml:space="preserve"> </w:t>
            </w:r>
          </w:p>
        </w:tc>
        <w:tc>
          <w:tcPr>
            <w:tcW w:w="6679" w:type="dxa"/>
            <w:tcBorders>
              <w:top w:val="single" w:sz="4" w:space="0" w:color="000000"/>
              <w:left w:val="single" w:sz="4" w:space="0" w:color="000000"/>
              <w:bottom w:val="single" w:sz="4" w:space="0" w:color="000000"/>
              <w:right w:val="single" w:sz="4" w:space="0" w:color="000000"/>
            </w:tcBorders>
            <w:vAlign w:val="bottom"/>
          </w:tcPr>
          <w:p w:rsidR="00996492" w:rsidRPr="00996492" w:rsidRDefault="00996492" w:rsidP="00E55E7D">
            <w:pPr>
              <w:spacing w:after="0"/>
              <w:rPr>
                <w:rFonts w:ascii="Times New Roman" w:hAnsi="Times New Roman" w:cs="Times New Roman"/>
                <w:sz w:val="24"/>
                <w:szCs w:val="24"/>
              </w:rPr>
            </w:pPr>
            <w:r w:rsidRPr="00996492">
              <w:rPr>
                <w:rFonts w:ascii="Times New Roman" w:hAnsi="Times New Roman" w:cs="Times New Roman"/>
                <w:sz w:val="24"/>
                <w:szCs w:val="24"/>
              </w:rPr>
              <w:t xml:space="preserve">Шина </w:t>
            </w:r>
            <w:r w:rsidRPr="00996492">
              <w:rPr>
                <w:rFonts w:ascii="Times New Roman" w:hAnsi="Times New Roman" w:cs="Times New Roman"/>
                <w:color w:val="333333"/>
                <w:sz w:val="24"/>
                <w:szCs w:val="24"/>
              </w:rPr>
              <w:t xml:space="preserve">12.00 </w:t>
            </w:r>
            <w:r w:rsidRPr="00996492">
              <w:rPr>
                <w:rFonts w:ascii="Times New Roman" w:hAnsi="Times New Roman" w:cs="Times New Roman"/>
                <w:color w:val="333333"/>
                <w:sz w:val="24"/>
                <w:szCs w:val="24"/>
                <w:lang w:val="en-US"/>
              </w:rPr>
              <w:t>R</w:t>
            </w:r>
            <w:r w:rsidRPr="00996492">
              <w:rPr>
                <w:rFonts w:ascii="Times New Roman" w:hAnsi="Times New Roman" w:cs="Times New Roman"/>
                <w:color w:val="333333"/>
                <w:sz w:val="24"/>
                <w:szCs w:val="24"/>
              </w:rPr>
              <w:t>20 (320-508)</w:t>
            </w:r>
            <w:r w:rsidRPr="00996492">
              <w:rPr>
                <w:rFonts w:ascii="Times New Roman" w:hAnsi="Times New Roman" w:cs="Times New Roman"/>
                <w:sz w:val="24"/>
                <w:szCs w:val="24"/>
              </w:rPr>
              <w:t xml:space="preserve"> </w:t>
            </w:r>
            <w:r w:rsidRPr="00996492">
              <w:rPr>
                <w:rFonts w:ascii="Times New Roman" w:hAnsi="Times New Roman" w:cs="Times New Roman"/>
                <w:color w:val="333333"/>
                <w:sz w:val="24"/>
                <w:szCs w:val="24"/>
              </w:rPr>
              <w:t xml:space="preserve"> (Для </w:t>
            </w:r>
            <w:proofErr w:type="spellStart"/>
            <w:r w:rsidRPr="00996492">
              <w:rPr>
                <w:rFonts w:ascii="Times New Roman" w:hAnsi="Times New Roman" w:cs="Times New Roman"/>
                <w:color w:val="333333"/>
                <w:sz w:val="24"/>
                <w:szCs w:val="24"/>
              </w:rPr>
              <w:t>автомобіля</w:t>
            </w:r>
            <w:proofErr w:type="spellEnd"/>
            <w:r w:rsidRPr="00996492">
              <w:rPr>
                <w:rFonts w:ascii="Times New Roman" w:hAnsi="Times New Roman" w:cs="Times New Roman"/>
                <w:color w:val="333333"/>
                <w:sz w:val="24"/>
                <w:szCs w:val="24"/>
              </w:rPr>
              <w:t xml:space="preserve"> ЗИЛ 131) без </w:t>
            </w:r>
            <w:proofErr w:type="spellStart"/>
            <w:r w:rsidRPr="00996492">
              <w:rPr>
                <w:rFonts w:ascii="Times New Roman" w:hAnsi="Times New Roman" w:cs="Times New Roman"/>
                <w:color w:val="333333"/>
                <w:sz w:val="24"/>
                <w:szCs w:val="24"/>
              </w:rPr>
              <w:t>камери</w:t>
            </w:r>
            <w:proofErr w:type="spellEnd"/>
            <w:r w:rsidRPr="00996492">
              <w:rPr>
                <w:rFonts w:ascii="Times New Roman" w:hAnsi="Times New Roman" w:cs="Times New Roman"/>
                <w:color w:val="333333"/>
                <w:sz w:val="24"/>
                <w:szCs w:val="24"/>
              </w:rPr>
              <w:t xml:space="preserve"> (</w:t>
            </w:r>
            <w:proofErr w:type="spellStart"/>
            <w:r w:rsidRPr="00996492">
              <w:rPr>
                <w:rFonts w:ascii="Times New Roman" w:hAnsi="Times New Roman" w:cs="Times New Roman"/>
                <w:color w:val="333333"/>
                <w:sz w:val="24"/>
                <w:szCs w:val="24"/>
              </w:rPr>
              <w:t>або</w:t>
            </w:r>
            <w:proofErr w:type="spellEnd"/>
            <w:r w:rsidRPr="00996492">
              <w:rPr>
                <w:rFonts w:ascii="Times New Roman" w:hAnsi="Times New Roman" w:cs="Times New Roman"/>
                <w:color w:val="333333"/>
                <w:sz w:val="24"/>
                <w:szCs w:val="24"/>
              </w:rPr>
              <w:t xml:space="preserve"> аналог)</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2.</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sz w:val="24"/>
                <w:szCs w:val="24"/>
              </w:rPr>
            </w:pPr>
            <w:proofErr w:type="spellStart"/>
            <w:r w:rsidRPr="00996492">
              <w:rPr>
                <w:rFonts w:ascii="Times New Roman" w:hAnsi="Times New Roman" w:cs="Times New Roman"/>
                <w:sz w:val="24"/>
                <w:szCs w:val="24"/>
              </w:rPr>
              <w:t>Виробник</w:t>
            </w:r>
            <w:proofErr w:type="spellEnd"/>
            <w:r w:rsidRPr="00996492">
              <w:rPr>
                <w:rFonts w:ascii="Times New Roman" w:hAnsi="Times New Roman" w:cs="Times New Roman"/>
                <w:sz w:val="24"/>
                <w:szCs w:val="24"/>
              </w:rPr>
              <w:t xml:space="preserve"> (Держава)</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proofErr w:type="spellStart"/>
            <w:r w:rsidRPr="00996492">
              <w:rPr>
                <w:rFonts w:ascii="Times New Roman" w:hAnsi="Times New Roman" w:cs="Times New Roman"/>
                <w:sz w:val="24"/>
                <w:szCs w:val="24"/>
              </w:rPr>
              <w:t>Україна</w:t>
            </w:r>
            <w:proofErr w:type="spellEnd"/>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3.</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proofErr w:type="gramStart"/>
            <w:r w:rsidRPr="00996492">
              <w:rPr>
                <w:rFonts w:ascii="Times New Roman" w:hAnsi="Times New Roman" w:cs="Times New Roman"/>
                <w:sz w:val="24"/>
                <w:szCs w:val="24"/>
              </w:rPr>
              <w:t>Р</w:t>
            </w:r>
            <w:proofErr w:type="gramEnd"/>
            <w:r w:rsidRPr="00996492">
              <w:rPr>
                <w:rFonts w:ascii="Times New Roman" w:hAnsi="Times New Roman" w:cs="Times New Roman"/>
                <w:sz w:val="24"/>
                <w:szCs w:val="24"/>
              </w:rPr>
              <w:t>ік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виготовлення</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раніше</w:t>
            </w:r>
            <w:proofErr w:type="spellEnd"/>
            <w:r w:rsidRPr="00996492">
              <w:rPr>
                <w:rFonts w:ascii="Times New Roman" w:hAnsi="Times New Roman" w:cs="Times New Roman"/>
                <w:sz w:val="24"/>
                <w:szCs w:val="24"/>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r w:rsidRPr="00996492">
              <w:rPr>
                <w:rFonts w:ascii="Times New Roman" w:hAnsi="Times New Roman" w:cs="Times New Roman"/>
                <w:sz w:val="24"/>
                <w:szCs w:val="24"/>
              </w:rPr>
              <w:t xml:space="preserve">2021-2022 </w:t>
            </w:r>
            <w:proofErr w:type="spellStart"/>
            <w:r w:rsidRPr="00996492">
              <w:rPr>
                <w:rFonts w:ascii="Times New Roman" w:hAnsi="Times New Roman" w:cs="Times New Roman"/>
                <w:sz w:val="24"/>
                <w:szCs w:val="24"/>
              </w:rPr>
              <w:t>рр</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4</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Термін</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придатності</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раніше</w:t>
            </w:r>
            <w:proofErr w:type="spellEnd"/>
            <w:r w:rsidRPr="00996492">
              <w:rPr>
                <w:rFonts w:ascii="Times New Roman" w:hAnsi="Times New Roman" w:cs="Times New Roman"/>
                <w:sz w:val="24"/>
                <w:szCs w:val="24"/>
              </w:rPr>
              <w:t>)</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proofErr w:type="spellStart"/>
            <w:r w:rsidRPr="00996492">
              <w:rPr>
                <w:rFonts w:ascii="Times New Roman" w:hAnsi="Times New Roman" w:cs="Times New Roman"/>
                <w:sz w:val="24"/>
                <w:szCs w:val="24"/>
              </w:rPr>
              <w:t>Відповідно</w:t>
            </w:r>
            <w:proofErr w:type="spellEnd"/>
            <w:r w:rsidRPr="00996492">
              <w:rPr>
                <w:rFonts w:ascii="Times New Roman" w:hAnsi="Times New Roman" w:cs="Times New Roman"/>
                <w:sz w:val="24"/>
                <w:szCs w:val="24"/>
              </w:rPr>
              <w:t xml:space="preserve"> </w:t>
            </w:r>
            <w:proofErr w:type="gramStart"/>
            <w:r w:rsidRPr="00996492">
              <w:rPr>
                <w:rFonts w:ascii="Times New Roman" w:hAnsi="Times New Roman" w:cs="Times New Roman"/>
                <w:sz w:val="24"/>
                <w:szCs w:val="24"/>
              </w:rPr>
              <w:t>до</w:t>
            </w:r>
            <w:proofErr w:type="gramEnd"/>
            <w:r w:rsidRPr="00996492">
              <w:rPr>
                <w:rFonts w:ascii="Times New Roman" w:hAnsi="Times New Roman" w:cs="Times New Roman"/>
                <w:sz w:val="24"/>
                <w:szCs w:val="24"/>
              </w:rPr>
              <w:t xml:space="preserve"> паспорту </w:t>
            </w:r>
            <w:proofErr w:type="spellStart"/>
            <w:r w:rsidRPr="00996492">
              <w:rPr>
                <w:rFonts w:ascii="Times New Roman" w:hAnsi="Times New Roman" w:cs="Times New Roman"/>
                <w:sz w:val="24"/>
                <w:szCs w:val="24"/>
              </w:rPr>
              <w:t>виробу</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5</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Вимоги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щодо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proofErr w:type="gramStart"/>
            <w:r w:rsidRPr="00996492">
              <w:rPr>
                <w:rFonts w:ascii="Times New Roman" w:hAnsi="Times New Roman" w:cs="Times New Roman"/>
                <w:sz w:val="24"/>
                <w:szCs w:val="24"/>
              </w:rPr>
              <w:t xml:space="preserve">Товар,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постачається</w:t>
            </w:r>
            <w:proofErr w:type="spellEnd"/>
            <w:r w:rsidRPr="00996492">
              <w:rPr>
                <w:rFonts w:ascii="Times New Roman" w:hAnsi="Times New Roman" w:cs="Times New Roman"/>
                <w:sz w:val="24"/>
                <w:szCs w:val="24"/>
              </w:rPr>
              <w:t xml:space="preserve"> повинен бути </w:t>
            </w:r>
            <w:proofErr w:type="spellStart"/>
            <w:r w:rsidRPr="00996492">
              <w:rPr>
                <w:rFonts w:ascii="Times New Roman" w:hAnsi="Times New Roman" w:cs="Times New Roman"/>
                <w:sz w:val="24"/>
                <w:szCs w:val="24"/>
              </w:rPr>
              <w:t>обов'язково</w:t>
            </w:r>
            <w:proofErr w:type="spellEnd"/>
            <w:r w:rsidRPr="00996492">
              <w:rPr>
                <w:rFonts w:ascii="Times New Roman" w:hAnsi="Times New Roman" w:cs="Times New Roman"/>
                <w:sz w:val="24"/>
                <w:szCs w:val="24"/>
              </w:rPr>
              <w:t xml:space="preserve"> того ж </w:t>
            </w:r>
            <w:proofErr w:type="spellStart"/>
            <w:r w:rsidRPr="00996492">
              <w:rPr>
                <w:rFonts w:ascii="Times New Roman" w:hAnsi="Times New Roman" w:cs="Times New Roman"/>
                <w:sz w:val="24"/>
                <w:szCs w:val="24"/>
              </w:rPr>
              <w:t>найменування</w:t>
            </w:r>
            <w:proofErr w:type="spellEnd"/>
            <w:r w:rsidRPr="00996492">
              <w:rPr>
                <w:rFonts w:ascii="Times New Roman" w:hAnsi="Times New Roman" w:cs="Times New Roman"/>
                <w:sz w:val="24"/>
                <w:szCs w:val="24"/>
              </w:rPr>
              <w:t xml:space="preserve"> та у </w:t>
            </w:r>
            <w:proofErr w:type="spellStart"/>
            <w:r w:rsidRPr="00996492">
              <w:rPr>
                <w:rFonts w:ascii="Times New Roman" w:hAnsi="Times New Roman" w:cs="Times New Roman"/>
                <w:sz w:val="24"/>
                <w:szCs w:val="24"/>
              </w:rPr>
              <w:t>тій</w:t>
            </w:r>
            <w:proofErr w:type="spellEnd"/>
            <w:r w:rsidRPr="00996492">
              <w:rPr>
                <w:rFonts w:ascii="Times New Roman" w:hAnsi="Times New Roman" w:cs="Times New Roman"/>
                <w:sz w:val="24"/>
                <w:szCs w:val="24"/>
              </w:rPr>
              <w:t xml:space="preserve"> же </w:t>
            </w:r>
            <w:proofErr w:type="spellStart"/>
            <w:r w:rsidRPr="00996492">
              <w:rPr>
                <w:rFonts w:ascii="Times New Roman" w:hAnsi="Times New Roman" w:cs="Times New Roman"/>
                <w:sz w:val="24"/>
                <w:szCs w:val="24"/>
              </w:rPr>
              <w:t>кількості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вказані</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комерційній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пропозиції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Учасник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пропонує</w:t>
            </w:r>
            <w:proofErr w:type="spellEnd"/>
            <w:r w:rsidRPr="00996492">
              <w:rPr>
                <w:rFonts w:ascii="Times New Roman" w:hAnsi="Times New Roman" w:cs="Times New Roman"/>
                <w:sz w:val="24"/>
                <w:szCs w:val="24"/>
              </w:rPr>
              <w:t xml:space="preserve"> поставку </w:t>
            </w:r>
            <w:proofErr w:type="spellStart"/>
            <w:r w:rsidRPr="00996492">
              <w:rPr>
                <w:rFonts w:ascii="Times New Roman" w:hAnsi="Times New Roman" w:cs="Times New Roman"/>
                <w:sz w:val="24"/>
                <w:szCs w:val="24"/>
              </w:rPr>
              <w:t>еквівалентного</w:t>
            </w:r>
            <w:proofErr w:type="spellEnd"/>
            <w:r w:rsidRPr="00996492">
              <w:rPr>
                <w:rFonts w:ascii="Times New Roman" w:hAnsi="Times New Roman" w:cs="Times New Roman"/>
                <w:sz w:val="24"/>
                <w:szCs w:val="24"/>
              </w:rPr>
              <w:t xml:space="preserve"> товару, то у </w:t>
            </w:r>
            <w:proofErr w:type="spellStart"/>
            <w:r w:rsidRPr="00996492">
              <w:rPr>
                <w:rFonts w:ascii="Times New Roman" w:hAnsi="Times New Roman" w:cs="Times New Roman"/>
                <w:sz w:val="24"/>
                <w:szCs w:val="24"/>
              </w:rPr>
              <w:t>складі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пропозиції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Учасник</w:t>
            </w:r>
            <w:proofErr w:type="spellEnd"/>
            <w:r w:rsidRPr="00996492">
              <w:rPr>
                <w:rFonts w:ascii="Times New Roman" w:hAnsi="Times New Roman" w:cs="Times New Roman"/>
                <w:sz w:val="24"/>
                <w:szCs w:val="24"/>
              </w:rPr>
              <w:t xml:space="preserve"> повинен </w:t>
            </w:r>
            <w:proofErr w:type="spellStart"/>
            <w:r w:rsidRPr="00996492">
              <w:rPr>
                <w:rFonts w:ascii="Times New Roman" w:hAnsi="Times New Roman" w:cs="Times New Roman"/>
                <w:sz w:val="24"/>
                <w:szCs w:val="24"/>
              </w:rPr>
              <w:t>надати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порівняльну</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таблицю</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щодо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порівняння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технічних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якісних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вимог</w:t>
            </w:r>
            <w:proofErr w:type="spellEnd"/>
            <w:r w:rsidRPr="00996492">
              <w:rPr>
                <w:rFonts w:ascii="Times New Roman" w:hAnsi="Times New Roman" w:cs="Times New Roman"/>
                <w:sz w:val="24"/>
                <w:szCs w:val="24"/>
              </w:rPr>
              <w:t xml:space="preserve">, характеристику </w:t>
            </w:r>
            <w:proofErr w:type="spellStart"/>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склад товару, </w:t>
            </w:r>
            <w:proofErr w:type="spellStart"/>
            <w:r w:rsidRPr="00996492">
              <w:rPr>
                <w:rFonts w:ascii="Times New Roman" w:hAnsi="Times New Roman" w:cs="Times New Roman"/>
                <w:sz w:val="24"/>
                <w:szCs w:val="24"/>
              </w:rPr>
              <w:t>визначені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Замовником</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даному</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Оголошенні</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аналог</w:t>
            </w:r>
            <w:proofErr w:type="gramEnd"/>
            <w:r w:rsidRPr="00996492">
              <w:rPr>
                <w:rFonts w:ascii="Times New Roman" w:hAnsi="Times New Roman" w:cs="Times New Roman"/>
                <w:sz w:val="24"/>
                <w:szCs w:val="24"/>
              </w:rPr>
              <w:t>ічні</w:t>
            </w:r>
            <w:proofErr w:type="spellEnd"/>
            <w:r w:rsidRPr="00996492">
              <w:rPr>
                <w:rFonts w:ascii="Times New Roman" w:hAnsi="Times New Roman" w:cs="Times New Roman"/>
                <w:sz w:val="24"/>
                <w:szCs w:val="24"/>
              </w:rPr>
              <w:t xml:space="preserve"> (не </w:t>
            </w:r>
            <w:proofErr w:type="spellStart"/>
            <w:proofErr w:type="gramStart"/>
            <w:r w:rsidRPr="00996492">
              <w:rPr>
                <w:rFonts w:ascii="Times New Roman" w:hAnsi="Times New Roman" w:cs="Times New Roman"/>
                <w:sz w:val="24"/>
                <w:szCs w:val="24"/>
              </w:rPr>
              <w:t>г</w:t>
            </w:r>
            <w:proofErr w:type="gramEnd"/>
            <w:r w:rsidRPr="00996492">
              <w:rPr>
                <w:rFonts w:ascii="Times New Roman" w:hAnsi="Times New Roman" w:cs="Times New Roman"/>
                <w:sz w:val="24"/>
                <w:szCs w:val="24"/>
              </w:rPr>
              <w:t>ірші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показники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аналогічного</w:t>
            </w:r>
            <w:proofErr w:type="spellEnd"/>
            <w:r w:rsidRPr="00996492">
              <w:rPr>
                <w:rFonts w:ascii="Times New Roman" w:hAnsi="Times New Roman" w:cs="Times New Roman"/>
                <w:sz w:val="24"/>
                <w:szCs w:val="24"/>
              </w:rPr>
              <w:t xml:space="preserve"> товару.</w:t>
            </w:r>
          </w:p>
          <w:p w:rsidR="00996492" w:rsidRPr="00996492" w:rsidRDefault="00996492" w:rsidP="003916EB">
            <w:pPr>
              <w:pStyle w:val="Standard"/>
              <w:numPr>
                <w:ilvl w:val="0"/>
                <w:numId w:val="3"/>
              </w:numPr>
              <w:tabs>
                <w:tab w:val="left" w:pos="-9000"/>
              </w:tabs>
              <w:autoSpaceDN w:val="0"/>
              <w:ind w:left="315" w:hanging="284"/>
              <w:jc w:val="both"/>
            </w:pPr>
            <w:r w:rsidRPr="00996492">
              <w:t>Товар повинен бути новим, без механічних пошкоджень.</w:t>
            </w:r>
          </w:p>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r w:rsidRPr="00996492">
              <w:rPr>
                <w:rFonts w:ascii="Times New Roman" w:hAnsi="Times New Roman" w:cs="Times New Roman"/>
                <w:sz w:val="24"/>
                <w:szCs w:val="24"/>
              </w:rPr>
              <w:t xml:space="preserve">Товар повинен бути </w:t>
            </w:r>
            <w:proofErr w:type="spellStart"/>
            <w:r w:rsidRPr="00996492">
              <w:rPr>
                <w:rFonts w:ascii="Times New Roman" w:hAnsi="Times New Roman" w:cs="Times New Roman"/>
                <w:sz w:val="24"/>
                <w:szCs w:val="24"/>
              </w:rPr>
              <w:t>наданий</w:t>
            </w:r>
            <w:proofErr w:type="spellEnd"/>
            <w:r w:rsidRPr="00996492">
              <w:rPr>
                <w:rFonts w:ascii="Times New Roman" w:hAnsi="Times New Roman" w:cs="Times New Roman"/>
                <w:sz w:val="24"/>
                <w:szCs w:val="24"/>
              </w:rPr>
              <w:t xml:space="preserve"> в </w:t>
            </w:r>
            <w:proofErr w:type="spellStart"/>
            <w:r w:rsidRPr="00996492">
              <w:rPr>
                <w:rFonts w:ascii="Times New Roman" w:hAnsi="Times New Roman" w:cs="Times New Roman"/>
                <w:sz w:val="24"/>
                <w:szCs w:val="24"/>
              </w:rPr>
              <w:t>тарі</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або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упакований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звичайним</w:t>
            </w:r>
            <w:proofErr w:type="spellEnd"/>
            <w:r w:rsidRPr="00996492">
              <w:rPr>
                <w:rFonts w:ascii="Times New Roman" w:hAnsi="Times New Roman" w:cs="Times New Roman"/>
                <w:sz w:val="24"/>
                <w:szCs w:val="24"/>
              </w:rPr>
              <w:t xml:space="preserve"> для </w:t>
            </w:r>
            <w:proofErr w:type="spellStart"/>
            <w:r w:rsidRPr="00996492">
              <w:rPr>
                <w:rFonts w:ascii="Times New Roman" w:hAnsi="Times New Roman" w:cs="Times New Roman"/>
                <w:sz w:val="24"/>
                <w:szCs w:val="24"/>
              </w:rPr>
              <w:t>нього</w:t>
            </w:r>
            <w:proofErr w:type="spellEnd"/>
            <w:r w:rsidRPr="00996492">
              <w:rPr>
                <w:rFonts w:ascii="Times New Roman" w:hAnsi="Times New Roman" w:cs="Times New Roman"/>
                <w:sz w:val="24"/>
                <w:szCs w:val="24"/>
              </w:rPr>
              <w:t xml:space="preserve"> способом в упаковку, а </w:t>
            </w:r>
            <w:proofErr w:type="spellStart"/>
            <w:r w:rsidRPr="00996492">
              <w:rPr>
                <w:rFonts w:ascii="Times New Roman" w:hAnsi="Times New Roman" w:cs="Times New Roman"/>
                <w:sz w:val="24"/>
                <w:szCs w:val="24"/>
              </w:rPr>
              <w:t>вразі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їх</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відсутності</w:t>
            </w:r>
            <w:proofErr w:type="spellEnd"/>
            <w:r w:rsidRPr="00996492">
              <w:rPr>
                <w:rFonts w:ascii="Times New Roman" w:hAnsi="Times New Roman" w:cs="Times New Roman"/>
                <w:sz w:val="24"/>
                <w:szCs w:val="24"/>
              </w:rPr>
              <w:t xml:space="preserve"> – способом,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забезпечує</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зберігання</w:t>
            </w:r>
            <w:proofErr w:type="spellEnd"/>
            <w:r w:rsidRPr="00996492">
              <w:rPr>
                <w:rFonts w:ascii="Times New Roman" w:hAnsi="Times New Roman" w:cs="Times New Roman"/>
                <w:sz w:val="24"/>
                <w:szCs w:val="24"/>
              </w:rPr>
              <w:t xml:space="preserve"> товару </w:t>
            </w:r>
            <w:proofErr w:type="spellStart"/>
            <w:proofErr w:type="gramStart"/>
            <w:r w:rsidRPr="00996492">
              <w:rPr>
                <w:rFonts w:ascii="Times New Roman" w:hAnsi="Times New Roman" w:cs="Times New Roman"/>
                <w:sz w:val="24"/>
                <w:szCs w:val="24"/>
              </w:rPr>
              <w:t>п</w:t>
            </w:r>
            <w:proofErr w:type="gramEnd"/>
            <w:r w:rsidRPr="00996492">
              <w:rPr>
                <w:rFonts w:ascii="Times New Roman" w:hAnsi="Times New Roman" w:cs="Times New Roman"/>
                <w:sz w:val="24"/>
                <w:szCs w:val="24"/>
              </w:rPr>
              <w:t>ід</w:t>
            </w:r>
            <w:proofErr w:type="spellEnd"/>
            <w:r w:rsidRPr="00996492">
              <w:rPr>
                <w:rFonts w:ascii="Times New Roman" w:hAnsi="Times New Roman" w:cs="Times New Roman"/>
                <w:sz w:val="24"/>
                <w:szCs w:val="24"/>
              </w:rPr>
              <w:t xml:space="preserve"> час </w:t>
            </w:r>
            <w:proofErr w:type="spellStart"/>
            <w:r w:rsidRPr="00996492">
              <w:rPr>
                <w:rFonts w:ascii="Times New Roman" w:hAnsi="Times New Roman" w:cs="Times New Roman"/>
                <w:sz w:val="24"/>
                <w:szCs w:val="24"/>
              </w:rPr>
              <w:t>звичайних</w:t>
            </w:r>
            <w:proofErr w:type="spellEnd"/>
            <w:r w:rsidRPr="00996492">
              <w:rPr>
                <w:rFonts w:ascii="Times New Roman" w:hAnsi="Times New Roman" w:cs="Times New Roman"/>
                <w:sz w:val="24"/>
                <w:szCs w:val="24"/>
              </w:rPr>
              <w:t xml:space="preserve"> умов </w:t>
            </w:r>
            <w:proofErr w:type="spellStart"/>
            <w:r w:rsidRPr="00996492">
              <w:rPr>
                <w:rFonts w:ascii="Times New Roman" w:hAnsi="Times New Roman" w:cs="Times New Roman"/>
                <w:sz w:val="24"/>
                <w:szCs w:val="24"/>
              </w:rPr>
              <w:t>зберігання</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транспортування</w:t>
            </w:r>
            <w:proofErr w:type="spellEnd"/>
            <w:r w:rsidRPr="00996492">
              <w:rPr>
                <w:rFonts w:ascii="Times New Roman" w:hAnsi="Times New Roman" w:cs="Times New Roman"/>
                <w:sz w:val="24"/>
                <w:szCs w:val="24"/>
              </w:rPr>
              <w:t>;</w:t>
            </w:r>
          </w:p>
          <w:p w:rsidR="00996492" w:rsidRPr="00996492" w:rsidRDefault="00996492" w:rsidP="00996492">
            <w:pPr>
              <w:numPr>
                <w:ilvl w:val="0"/>
                <w:numId w:val="3"/>
              </w:numPr>
              <w:suppressAutoHyphens/>
              <w:spacing w:after="0" w:line="240" w:lineRule="auto"/>
              <w:ind w:left="315" w:hanging="284"/>
              <w:jc w:val="both"/>
              <w:rPr>
                <w:rFonts w:ascii="Times New Roman" w:hAnsi="Times New Roman" w:cs="Times New Roman"/>
                <w:sz w:val="24"/>
                <w:szCs w:val="24"/>
              </w:rPr>
            </w:pPr>
            <w:r w:rsidRPr="00996492">
              <w:rPr>
                <w:rFonts w:ascii="Times New Roman" w:hAnsi="Times New Roman" w:cs="Times New Roman"/>
                <w:sz w:val="24"/>
                <w:szCs w:val="24"/>
              </w:rPr>
              <w:t xml:space="preserve">Товар повинен </w:t>
            </w:r>
            <w:proofErr w:type="spellStart"/>
            <w:r w:rsidRPr="00996492">
              <w:rPr>
                <w:rFonts w:ascii="Times New Roman" w:hAnsi="Times New Roman" w:cs="Times New Roman"/>
                <w:sz w:val="24"/>
                <w:szCs w:val="24"/>
              </w:rPr>
              <w:t>мати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заводське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маркування</w:t>
            </w:r>
            <w:proofErr w:type="spellEnd"/>
            <w:r w:rsidRPr="00996492">
              <w:rPr>
                <w:rFonts w:ascii="Times New Roman" w:hAnsi="Times New Roman" w:cs="Times New Roman"/>
                <w:sz w:val="24"/>
                <w:szCs w:val="24"/>
              </w:rPr>
              <w:t xml:space="preserve"> та </w:t>
            </w:r>
            <w:proofErr w:type="gramStart"/>
            <w:r w:rsidRPr="00996492">
              <w:rPr>
                <w:rFonts w:ascii="Times New Roman" w:hAnsi="Times New Roman" w:cs="Times New Roman"/>
                <w:sz w:val="24"/>
                <w:szCs w:val="24"/>
              </w:rPr>
              <w:t>повинен</w:t>
            </w:r>
            <w:proofErr w:type="gramEnd"/>
            <w:r w:rsidRPr="00996492">
              <w:rPr>
                <w:rFonts w:ascii="Times New Roman" w:hAnsi="Times New Roman" w:cs="Times New Roman"/>
                <w:sz w:val="24"/>
                <w:szCs w:val="24"/>
              </w:rPr>
              <w:t xml:space="preserve"> бути </w:t>
            </w:r>
            <w:proofErr w:type="spellStart"/>
            <w:r w:rsidRPr="00996492">
              <w:rPr>
                <w:rFonts w:ascii="Times New Roman" w:hAnsi="Times New Roman" w:cs="Times New Roman"/>
                <w:sz w:val="24"/>
                <w:szCs w:val="24"/>
              </w:rPr>
              <w:t>новим</w:t>
            </w:r>
            <w:proofErr w:type="spellEnd"/>
            <w:r w:rsidRPr="00996492">
              <w:rPr>
                <w:rFonts w:ascii="Times New Roman" w:hAnsi="Times New Roman" w:cs="Times New Roman"/>
                <w:sz w:val="24"/>
                <w:szCs w:val="24"/>
              </w:rPr>
              <w:t xml:space="preserve">, таким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був</w:t>
            </w:r>
            <w:proofErr w:type="spellEnd"/>
            <w:r w:rsidRPr="00996492">
              <w:rPr>
                <w:rFonts w:ascii="Times New Roman" w:hAnsi="Times New Roman" w:cs="Times New Roman"/>
                <w:sz w:val="24"/>
                <w:szCs w:val="24"/>
              </w:rPr>
              <w:t xml:space="preserve"> у </w:t>
            </w:r>
            <w:proofErr w:type="spellStart"/>
            <w:r w:rsidRPr="00996492">
              <w:rPr>
                <w:rFonts w:ascii="Times New Roman" w:hAnsi="Times New Roman" w:cs="Times New Roman"/>
                <w:sz w:val="24"/>
                <w:szCs w:val="24"/>
              </w:rPr>
              <w:t>вжитку</w:t>
            </w:r>
            <w:proofErr w:type="spellEnd"/>
            <w:r w:rsidRPr="00996492">
              <w:rPr>
                <w:rFonts w:ascii="Times New Roman" w:hAnsi="Times New Roman" w:cs="Times New Roman"/>
                <w:sz w:val="24"/>
                <w:szCs w:val="24"/>
              </w:rPr>
              <w:t>.</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6</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Гарантійний</w:t>
            </w:r>
            <w:proofErr w:type="spellEnd"/>
            <w:r w:rsidRPr="00996492">
              <w:rPr>
                <w:rFonts w:ascii="Times New Roman" w:hAnsi="Times New Roman" w:cs="Times New Roman"/>
                <w:sz w:val="24"/>
                <w:szCs w:val="24"/>
              </w:rPr>
              <w:t xml:space="preserve"> строк </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b/>
                <w:sz w:val="24"/>
                <w:szCs w:val="24"/>
              </w:rPr>
            </w:pPr>
            <w:r w:rsidRPr="00996492">
              <w:rPr>
                <w:rFonts w:ascii="Times New Roman" w:hAnsi="Times New Roman" w:cs="Times New Roman"/>
                <w:b/>
                <w:sz w:val="24"/>
                <w:szCs w:val="24"/>
              </w:rPr>
              <w:t xml:space="preserve">12 </w:t>
            </w:r>
            <w:proofErr w:type="spellStart"/>
            <w:r w:rsidRPr="00996492">
              <w:rPr>
                <w:rFonts w:ascii="Times New Roman" w:hAnsi="Times New Roman" w:cs="Times New Roman"/>
                <w:b/>
                <w:sz w:val="24"/>
                <w:szCs w:val="24"/>
              </w:rPr>
              <w:t>місяців</w:t>
            </w:r>
            <w:proofErr w:type="spellEnd"/>
            <w:r w:rsidRPr="00996492">
              <w:rPr>
                <w:rFonts w:ascii="Times New Roman" w:hAnsi="Times New Roman" w:cs="Times New Roman"/>
                <w:b/>
                <w:sz w:val="24"/>
                <w:szCs w:val="24"/>
              </w:rPr>
              <w:t xml:space="preserve">.  </w:t>
            </w:r>
            <w:proofErr w:type="gramStart"/>
            <w:r w:rsidRPr="00996492">
              <w:rPr>
                <w:rFonts w:ascii="Times New Roman" w:hAnsi="Times New Roman" w:cs="Times New Roman"/>
                <w:sz w:val="24"/>
                <w:szCs w:val="24"/>
              </w:rPr>
              <w:t xml:space="preserve">(  </w:t>
            </w:r>
            <w:proofErr w:type="spellStart"/>
            <w:proofErr w:type="gramEnd"/>
            <w:r w:rsidRPr="00996492">
              <w:rPr>
                <w:rFonts w:ascii="Times New Roman" w:hAnsi="Times New Roman" w:cs="Times New Roman"/>
                <w:sz w:val="24"/>
                <w:szCs w:val="24"/>
              </w:rPr>
              <w:t>з</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дати</w:t>
            </w:r>
            <w:proofErr w:type="spellEnd"/>
            <w:r w:rsidRPr="00996492">
              <w:rPr>
                <w:rFonts w:ascii="Times New Roman" w:hAnsi="Times New Roman" w:cs="Times New Roman"/>
                <w:sz w:val="24"/>
                <w:szCs w:val="24"/>
              </w:rPr>
              <w:t xml:space="preserve"> поставки).</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7</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r w:rsidRPr="00996492">
              <w:rPr>
                <w:rFonts w:ascii="Times New Roman" w:hAnsi="Times New Roman" w:cs="Times New Roman"/>
                <w:sz w:val="24"/>
                <w:szCs w:val="24"/>
              </w:rPr>
              <w:t xml:space="preserve">Строк </w:t>
            </w:r>
            <w:proofErr w:type="spellStart"/>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порядок </w:t>
            </w:r>
            <w:proofErr w:type="spellStart"/>
            <w:r w:rsidRPr="00996492">
              <w:rPr>
                <w:rFonts w:ascii="Times New Roman" w:hAnsi="Times New Roman" w:cs="Times New Roman"/>
                <w:sz w:val="24"/>
                <w:szCs w:val="24"/>
              </w:rPr>
              <w:t>встановлення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недоліків</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поставленого</w:t>
            </w:r>
            <w:proofErr w:type="spellEnd"/>
            <w:r w:rsidRPr="00996492">
              <w:rPr>
                <w:rFonts w:ascii="Times New Roman" w:hAnsi="Times New Roman" w:cs="Times New Roman"/>
                <w:sz w:val="24"/>
                <w:szCs w:val="24"/>
              </w:rPr>
              <w:t xml:space="preserve"> товару</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ind w:firstLine="567"/>
              <w:jc w:val="both"/>
              <w:rPr>
                <w:rFonts w:ascii="Times New Roman" w:hAnsi="Times New Roman" w:cs="Times New Roman"/>
                <w:sz w:val="24"/>
                <w:szCs w:val="24"/>
              </w:rPr>
            </w:pPr>
            <w:r w:rsidRPr="00996492">
              <w:rPr>
                <w:rFonts w:ascii="Times New Roman" w:hAnsi="Times New Roman" w:cs="Times New Roman"/>
                <w:sz w:val="24"/>
                <w:szCs w:val="24"/>
              </w:rPr>
              <w:t xml:space="preserve">В </w:t>
            </w:r>
            <w:proofErr w:type="spellStart"/>
            <w:r w:rsidRPr="00996492">
              <w:rPr>
                <w:rFonts w:ascii="Times New Roman" w:hAnsi="Times New Roman" w:cs="Times New Roman"/>
                <w:sz w:val="24"/>
                <w:szCs w:val="24"/>
              </w:rPr>
              <w:t>разі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встановлення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невідповідності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продукції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заданим</w:t>
            </w:r>
            <w:proofErr w:type="spellEnd"/>
            <w:r w:rsidRPr="00996492">
              <w:rPr>
                <w:rFonts w:ascii="Times New Roman" w:hAnsi="Times New Roman" w:cs="Times New Roman"/>
                <w:sz w:val="24"/>
                <w:szCs w:val="24"/>
              </w:rPr>
              <w:t xml:space="preserve"> параметрам </w:t>
            </w:r>
            <w:proofErr w:type="spellStart"/>
            <w:r w:rsidRPr="00996492">
              <w:rPr>
                <w:rFonts w:ascii="Times New Roman" w:hAnsi="Times New Roman" w:cs="Times New Roman"/>
                <w:sz w:val="24"/>
                <w:szCs w:val="24"/>
              </w:rPr>
              <w:t>замовник</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залишає</w:t>
            </w:r>
            <w:proofErr w:type="spellEnd"/>
            <w:r w:rsidRPr="00996492">
              <w:rPr>
                <w:rFonts w:ascii="Times New Roman" w:hAnsi="Times New Roman" w:cs="Times New Roman"/>
                <w:sz w:val="24"/>
                <w:szCs w:val="24"/>
              </w:rPr>
              <w:t xml:space="preserve"> за собою право </w:t>
            </w:r>
            <w:proofErr w:type="spellStart"/>
            <w:r w:rsidRPr="00996492">
              <w:rPr>
                <w:rFonts w:ascii="Times New Roman" w:hAnsi="Times New Roman" w:cs="Times New Roman"/>
                <w:sz w:val="24"/>
                <w:szCs w:val="24"/>
              </w:rPr>
              <w:t>повернення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продукції</w:t>
            </w:r>
            <w:proofErr w:type="spellEnd"/>
            <w:r w:rsidRPr="00996492">
              <w:rPr>
                <w:rFonts w:ascii="Times New Roman" w:hAnsi="Times New Roman" w:cs="Times New Roman"/>
                <w:sz w:val="24"/>
                <w:szCs w:val="24"/>
              </w:rPr>
              <w:t xml:space="preserve"> </w:t>
            </w:r>
            <w:r w:rsidRPr="00996492">
              <w:rPr>
                <w:rFonts w:ascii="Times New Roman" w:hAnsi="Times New Roman" w:cs="Times New Roman"/>
                <w:sz w:val="24"/>
                <w:szCs w:val="24"/>
                <w:lang w:val="uk-UA"/>
              </w:rPr>
              <w:t>Учаснику</w:t>
            </w:r>
            <w:r w:rsidRPr="00996492">
              <w:rPr>
                <w:rFonts w:ascii="Times New Roman" w:hAnsi="Times New Roman" w:cs="Times New Roman"/>
                <w:sz w:val="24"/>
                <w:szCs w:val="24"/>
              </w:rPr>
              <w:t xml:space="preserve">. Товар повинен </w:t>
            </w:r>
            <w:proofErr w:type="spellStart"/>
            <w:r w:rsidRPr="00996492">
              <w:rPr>
                <w:rFonts w:ascii="Times New Roman" w:hAnsi="Times New Roman" w:cs="Times New Roman"/>
                <w:sz w:val="24"/>
                <w:szCs w:val="24"/>
              </w:rPr>
              <w:t>відповідати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показникам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встановлюються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законодавством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України</w:t>
            </w:r>
            <w:proofErr w:type="spellEnd"/>
            <w:r w:rsidRPr="00996492">
              <w:rPr>
                <w:rFonts w:ascii="Times New Roman" w:hAnsi="Times New Roman" w:cs="Times New Roman"/>
                <w:sz w:val="24"/>
                <w:szCs w:val="24"/>
              </w:rPr>
              <w:t xml:space="preserve"> та </w:t>
            </w:r>
            <w:proofErr w:type="spellStart"/>
            <w:r w:rsidRPr="00996492">
              <w:rPr>
                <w:rFonts w:ascii="Times New Roman" w:hAnsi="Times New Roman" w:cs="Times New Roman"/>
                <w:sz w:val="24"/>
                <w:szCs w:val="24"/>
              </w:rPr>
              <w:t>діючим</w:t>
            </w:r>
            <w:proofErr w:type="spellEnd"/>
            <w:r w:rsidRPr="00996492">
              <w:rPr>
                <w:rFonts w:ascii="Times New Roman" w:hAnsi="Times New Roman" w:cs="Times New Roman"/>
                <w:sz w:val="24"/>
                <w:szCs w:val="24"/>
              </w:rPr>
              <w:t xml:space="preserve"> стандартам.</w:t>
            </w:r>
          </w:p>
          <w:p w:rsidR="00996492" w:rsidRPr="00996492" w:rsidRDefault="00996492" w:rsidP="00996492">
            <w:pPr>
              <w:spacing w:after="0"/>
              <w:ind w:firstLine="567"/>
              <w:jc w:val="both"/>
              <w:rPr>
                <w:rFonts w:ascii="Times New Roman" w:hAnsi="Times New Roman" w:cs="Times New Roman"/>
                <w:sz w:val="24"/>
                <w:szCs w:val="24"/>
              </w:rPr>
            </w:pPr>
            <w:proofErr w:type="spellStart"/>
            <w:r w:rsidRPr="00996492">
              <w:rPr>
                <w:rFonts w:ascii="Times New Roman" w:hAnsi="Times New Roman" w:cs="Times New Roman"/>
                <w:sz w:val="24"/>
                <w:szCs w:val="24"/>
              </w:rPr>
              <w:t>Якщо</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поставлений</w:t>
            </w:r>
            <w:proofErr w:type="spellEnd"/>
            <w:r w:rsidRPr="00996492">
              <w:rPr>
                <w:rFonts w:ascii="Times New Roman" w:hAnsi="Times New Roman" w:cs="Times New Roman"/>
                <w:sz w:val="24"/>
                <w:szCs w:val="24"/>
              </w:rPr>
              <w:t xml:space="preserve"> товар </w:t>
            </w:r>
            <w:proofErr w:type="spellStart"/>
            <w:r w:rsidRPr="00996492">
              <w:rPr>
                <w:rFonts w:ascii="Times New Roman" w:hAnsi="Times New Roman" w:cs="Times New Roman"/>
                <w:sz w:val="24"/>
                <w:szCs w:val="24"/>
              </w:rPr>
              <w:t>виявиться</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неякісним</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або</w:t>
            </w:r>
            <w:proofErr w:type="spellEnd"/>
            <w:r w:rsidRPr="00996492">
              <w:rPr>
                <w:rFonts w:ascii="Times New Roman" w:hAnsi="Times New Roman" w:cs="Times New Roman"/>
                <w:sz w:val="24"/>
                <w:szCs w:val="24"/>
              </w:rPr>
              <w:t xml:space="preserve"> таким, </w:t>
            </w:r>
            <w:proofErr w:type="spellStart"/>
            <w:r w:rsidRPr="00996492">
              <w:rPr>
                <w:rFonts w:ascii="Times New Roman" w:hAnsi="Times New Roman" w:cs="Times New Roman"/>
                <w:sz w:val="24"/>
                <w:szCs w:val="24"/>
              </w:rPr>
              <w:t>що</w:t>
            </w:r>
            <w:proofErr w:type="spellEnd"/>
            <w:r w:rsidRPr="00996492">
              <w:rPr>
                <w:rFonts w:ascii="Times New Roman" w:hAnsi="Times New Roman" w:cs="Times New Roman"/>
                <w:sz w:val="24"/>
                <w:szCs w:val="24"/>
              </w:rPr>
              <w:t xml:space="preserve"> не </w:t>
            </w:r>
            <w:proofErr w:type="spellStart"/>
            <w:r w:rsidRPr="00996492">
              <w:rPr>
                <w:rFonts w:ascii="Times New Roman" w:hAnsi="Times New Roman" w:cs="Times New Roman"/>
                <w:sz w:val="24"/>
                <w:szCs w:val="24"/>
              </w:rPr>
              <w:t>відповідає</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умовам</w:t>
            </w:r>
            <w:proofErr w:type="spellEnd"/>
            <w:r w:rsidRPr="00996492">
              <w:rPr>
                <w:rFonts w:ascii="Times New Roman" w:hAnsi="Times New Roman" w:cs="Times New Roman"/>
                <w:sz w:val="24"/>
                <w:szCs w:val="24"/>
              </w:rPr>
              <w:t xml:space="preserve">, </w:t>
            </w:r>
            <w:r w:rsidRPr="00996492">
              <w:rPr>
                <w:rFonts w:ascii="Times New Roman" w:hAnsi="Times New Roman" w:cs="Times New Roman"/>
                <w:sz w:val="24"/>
                <w:szCs w:val="24"/>
                <w:lang w:val="uk-UA"/>
              </w:rPr>
              <w:t xml:space="preserve">Учасник </w:t>
            </w:r>
            <w:proofErr w:type="spellStart"/>
            <w:r w:rsidRPr="00996492">
              <w:rPr>
                <w:rFonts w:ascii="Times New Roman" w:hAnsi="Times New Roman" w:cs="Times New Roman"/>
                <w:sz w:val="24"/>
                <w:szCs w:val="24"/>
              </w:rPr>
              <w:t>зобов’язаний</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замінити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цей</w:t>
            </w:r>
            <w:proofErr w:type="spellEnd"/>
            <w:r w:rsidRPr="00996492">
              <w:rPr>
                <w:rFonts w:ascii="Times New Roman" w:hAnsi="Times New Roman" w:cs="Times New Roman"/>
                <w:sz w:val="24"/>
                <w:szCs w:val="24"/>
              </w:rPr>
              <w:t xml:space="preserve"> товар. </w:t>
            </w:r>
            <w:proofErr w:type="spellStart"/>
            <w:proofErr w:type="gramStart"/>
            <w:r w:rsidRPr="00996492">
              <w:rPr>
                <w:rFonts w:ascii="Times New Roman" w:hAnsi="Times New Roman" w:cs="Times New Roman"/>
                <w:sz w:val="24"/>
                <w:szCs w:val="24"/>
              </w:rPr>
              <w:t>Вс</w:t>
            </w:r>
            <w:proofErr w:type="gramEnd"/>
            <w:r w:rsidRPr="00996492">
              <w:rPr>
                <w:rFonts w:ascii="Times New Roman" w:hAnsi="Times New Roman" w:cs="Times New Roman"/>
                <w:sz w:val="24"/>
                <w:szCs w:val="24"/>
              </w:rPr>
              <w:t>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витрати</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пов’язані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із</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заміною</w:t>
            </w:r>
            <w:proofErr w:type="spellEnd"/>
            <w:r w:rsidRPr="00996492">
              <w:rPr>
                <w:rFonts w:ascii="Times New Roman" w:hAnsi="Times New Roman" w:cs="Times New Roman"/>
                <w:sz w:val="24"/>
                <w:szCs w:val="24"/>
              </w:rPr>
              <w:t xml:space="preserve"> товару </w:t>
            </w:r>
            <w:proofErr w:type="spellStart"/>
            <w:r w:rsidRPr="00996492">
              <w:rPr>
                <w:rFonts w:ascii="Times New Roman" w:hAnsi="Times New Roman" w:cs="Times New Roman"/>
                <w:sz w:val="24"/>
                <w:szCs w:val="24"/>
              </w:rPr>
              <w:t>неналежної</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якості</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несе</w:t>
            </w:r>
            <w:proofErr w:type="spellEnd"/>
            <w:r w:rsidRPr="00996492">
              <w:rPr>
                <w:rFonts w:ascii="Times New Roman" w:hAnsi="Times New Roman" w:cs="Times New Roman"/>
                <w:sz w:val="24"/>
                <w:szCs w:val="24"/>
              </w:rPr>
              <w:t xml:space="preserve"> </w:t>
            </w:r>
            <w:proofErr w:type="spellStart"/>
            <w:r w:rsidRPr="00996492">
              <w:rPr>
                <w:rFonts w:ascii="Times New Roman" w:hAnsi="Times New Roman" w:cs="Times New Roman"/>
                <w:sz w:val="24"/>
                <w:szCs w:val="24"/>
              </w:rPr>
              <w:t>Постачальник</w:t>
            </w:r>
            <w:proofErr w:type="spellEnd"/>
            <w:r w:rsidRPr="00996492">
              <w:rPr>
                <w:rFonts w:ascii="Times New Roman" w:hAnsi="Times New Roman" w:cs="Times New Roman"/>
                <w:sz w:val="24"/>
                <w:szCs w:val="24"/>
              </w:rPr>
              <w:t xml:space="preserve">.      </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8</w:t>
            </w:r>
          </w:p>
        </w:tc>
        <w:tc>
          <w:tcPr>
            <w:tcW w:w="2864" w:type="dxa"/>
            <w:tcBorders>
              <w:top w:val="single" w:sz="4" w:space="0" w:color="000000"/>
              <w:left w:val="single" w:sz="4" w:space="0" w:color="000000"/>
              <w:bottom w:val="single" w:sz="4" w:space="0" w:color="000000"/>
            </w:tcBorders>
            <w:vAlign w:val="center"/>
          </w:tcPr>
          <w:p w:rsidR="00996492" w:rsidRPr="00996492" w:rsidRDefault="00BA6740" w:rsidP="00BA6740">
            <w:pPr>
              <w:spacing w:after="0"/>
              <w:ind w:left="34"/>
              <w:jc w:val="both"/>
              <w:rPr>
                <w:rFonts w:ascii="Times New Roman" w:hAnsi="Times New Roman" w:cs="Times New Roman"/>
                <w:color w:val="FF3333"/>
                <w:sz w:val="24"/>
                <w:szCs w:val="24"/>
              </w:rPr>
            </w:pPr>
            <w:r>
              <w:rPr>
                <w:rFonts w:ascii="Times New Roman" w:hAnsi="Times New Roman" w:cs="Times New Roman"/>
                <w:sz w:val="24"/>
                <w:szCs w:val="24"/>
                <w:lang w:val="uk-UA"/>
              </w:rPr>
              <w:t>Д</w:t>
            </w:r>
            <w:proofErr w:type="spellStart"/>
            <w:r w:rsidR="00996492" w:rsidRPr="00996492">
              <w:rPr>
                <w:rFonts w:ascii="Times New Roman" w:hAnsi="Times New Roman" w:cs="Times New Roman"/>
                <w:sz w:val="24"/>
                <w:szCs w:val="24"/>
              </w:rPr>
              <w:t>оставка</w:t>
            </w:r>
            <w:proofErr w:type="spellEnd"/>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BA6740" w:rsidP="00996492">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rPr>
              <w:t>Викону</w:t>
            </w:r>
            <w:proofErr w:type="spellEnd"/>
            <w:r>
              <w:rPr>
                <w:rFonts w:ascii="Times New Roman" w:hAnsi="Times New Roman" w:cs="Times New Roman"/>
                <w:sz w:val="24"/>
                <w:szCs w:val="24"/>
                <w:lang w:val="uk-UA"/>
              </w:rPr>
              <w:t>є</w:t>
            </w:r>
            <w:proofErr w:type="spellStart"/>
            <w:r w:rsidR="00996492" w:rsidRPr="00996492">
              <w:rPr>
                <w:rFonts w:ascii="Times New Roman" w:hAnsi="Times New Roman" w:cs="Times New Roman"/>
                <w:sz w:val="24"/>
                <w:szCs w:val="24"/>
              </w:rPr>
              <w:t>ться</w:t>
            </w:r>
            <w:proofErr w:type="spellEnd"/>
            <w:r w:rsidR="00996492" w:rsidRPr="00996492">
              <w:rPr>
                <w:rFonts w:ascii="Times New Roman" w:hAnsi="Times New Roman" w:cs="Times New Roman"/>
                <w:sz w:val="24"/>
                <w:szCs w:val="24"/>
              </w:rPr>
              <w:t xml:space="preserve"> </w:t>
            </w:r>
            <w:r w:rsidR="00996492" w:rsidRPr="00996492">
              <w:rPr>
                <w:rFonts w:ascii="Times New Roman" w:hAnsi="Times New Roman" w:cs="Times New Roman"/>
                <w:sz w:val="24"/>
                <w:szCs w:val="24"/>
                <w:lang w:val="uk-UA"/>
              </w:rPr>
              <w:t>Учасником</w:t>
            </w:r>
          </w:p>
        </w:tc>
      </w:tr>
      <w:tr w:rsidR="00996492" w:rsidRPr="00996492" w:rsidTr="00996492">
        <w:tc>
          <w:tcPr>
            <w:tcW w:w="505"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rPr>
                <w:rFonts w:ascii="Times New Roman" w:hAnsi="Times New Roman" w:cs="Times New Roman"/>
                <w:sz w:val="24"/>
                <w:szCs w:val="24"/>
              </w:rPr>
            </w:pPr>
            <w:r w:rsidRPr="00996492">
              <w:rPr>
                <w:rFonts w:ascii="Times New Roman" w:hAnsi="Times New Roman" w:cs="Times New Roman"/>
                <w:sz w:val="24"/>
                <w:szCs w:val="24"/>
              </w:rPr>
              <w:t>9</w:t>
            </w:r>
          </w:p>
        </w:tc>
        <w:tc>
          <w:tcPr>
            <w:tcW w:w="2864" w:type="dxa"/>
            <w:tcBorders>
              <w:top w:val="single" w:sz="4" w:space="0" w:color="000000"/>
              <w:left w:val="single" w:sz="4" w:space="0" w:color="000000"/>
              <w:bottom w:val="single" w:sz="4" w:space="0" w:color="000000"/>
            </w:tcBorders>
            <w:vAlign w:val="center"/>
          </w:tcPr>
          <w:p w:rsidR="00996492" w:rsidRPr="00996492" w:rsidRDefault="00996492" w:rsidP="00996492">
            <w:pPr>
              <w:spacing w:after="0"/>
              <w:ind w:left="34"/>
              <w:jc w:val="both"/>
              <w:rPr>
                <w:rFonts w:ascii="Times New Roman" w:hAnsi="Times New Roman" w:cs="Times New Roman"/>
                <w:color w:val="FF3333"/>
                <w:sz w:val="24"/>
                <w:szCs w:val="24"/>
              </w:rPr>
            </w:pPr>
            <w:proofErr w:type="spellStart"/>
            <w:r w:rsidRPr="00996492">
              <w:rPr>
                <w:rFonts w:ascii="Times New Roman" w:hAnsi="Times New Roman" w:cs="Times New Roman"/>
                <w:sz w:val="24"/>
                <w:szCs w:val="24"/>
              </w:rPr>
              <w:t>Страхування</w:t>
            </w:r>
            <w:proofErr w:type="spellEnd"/>
            <w:r w:rsidRPr="00996492">
              <w:rPr>
                <w:rFonts w:ascii="Times New Roman" w:hAnsi="Times New Roman" w:cs="Times New Roman"/>
                <w:sz w:val="24"/>
                <w:szCs w:val="24"/>
              </w:rPr>
              <w:t xml:space="preserve"> товару</w:t>
            </w:r>
          </w:p>
        </w:tc>
        <w:tc>
          <w:tcPr>
            <w:tcW w:w="6679" w:type="dxa"/>
            <w:tcBorders>
              <w:top w:val="single" w:sz="4" w:space="0" w:color="000000"/>
              <w:left w:val="single" w:sz="4" w:space="0" w:color="000000"/>
              <w:bottom w:val="single" w:sz="4" w:space="0" w:color="000000"/>
              <w:right w:val="single" w:sz="4" w:space="0" w:color="000000"/>
            </w:tcBorders>
            <w:vAlign w:val="center"/>
          </w:tcPr>
          <w:p w:rsidR="00996492" w:rsidRPr="00996492" w:rsidRDefault="00996492" w:rsidP="00996492">
            <w:pPr>
              <w:spacing w:after="0"/>
              <w:jc w:val="both"/>
              <w:rPr>
                <w:rFonts w:ascii="Times New Roman" w:hAnsi="Times New Roman" w:cs="Times New Roman"/>
                <w:sz w:val="24"/>
                <w:szCs w:val="24"/>
              </w:rPr>
            </w:pPr>
            <w:r w:rsidRPr="00996492">
              <w:rPr>
                <w:rFonts w:ascii="Times New Roman" w:hAnsi="Times New Roman" w:cs="Times New Roman"/>
                <w:sz w:val="24"/>
                <w:szCs w:val="24"/>
              </w:rPr>
              <w:t xml:space="preserve">Не </w:t>
            </w:r>
            <w:proofErr w:type="spellStart"/>
            <w:r w:rsidRPr="00996492">
              <w:rPr>
                <w:rFonts w:ascii="Times New Roman" w:hAnsi="Times New Roman" w:cs="Times New Roman"/>
                <w:sz w:val="24"/>
                <w:szCs w:val="24"/>
              </w:rPr>
              <w:t>вимагається</w:t>
            </w:r>
            <w:proofErr w:type="spellEnd"/>
          </w:p>
        </w:tc>
      </w:tr>
    </w:tbl>
    <w:p w:rsidR="00BA6740" w:rsidRDefault="00BA6740" w:rsidP="00996492">
      <w:pPr>
        <w:spacing w:line="480" w:lineRule="auto"/>
        <w:jc w:val="center"/>
        <w:rPr>
          <w:rFonts w:ascii="Times New Roman" w:hAnsi="Times New Roman"/>
          <w:b/>
          <w:color w:val="333333"/>
          <w:sz w:val="28"/>
          <w:szCs w:val="28"/>
          <w:lang w:val="uk-UA"/>
        </w:rPr>
      </w:pPr>
    </w:p>
    <w:p w:rsidR="00996492" w:rsidRDefault="00996492" w:rsidP="00996492">
      <w:pPr>
        <w:spacing w:line="480" w:lineRule="auto"/>
        <w:jc w:val="center"/>
        <w:rPr>
          <w:rFonts w:ascii="Helvetica" w:hAnsi="Helvetica" w:cs="Helvetica"/>
          <w:color w:val="333333"/>
          <w:sz w:val="28"/>
          <w:szCs w:val="28"/>
        </w:rPr>
      </w:pPr>
      <w:proofErr w:type="spellStart"/>
      <w:r w:rsidRPr="00B618AB">
        <w:rPr>
          <w:rFonts w:ascii="Times New Roman" w:hAnsi="Times New Roman"/>
          <w:b/>
          <w:color w:val="333333"/>
          <w:sz w:val="28"/>
          <w:szCs w:val="28"/>
        </w:rPr>
        <w:lastRenderedPageBreak/>
        <w:t>Зовнішній</w:t>
      </w:r>
      <w:proofErr w:type="spellEnd"/>
      <w:r w:rsidRPr="00B618AB">
        <w:rPr>
          <w:rFonts w:ascii="Times New Roman" w:hAnsi="Times New Roman"/>
          <w:b/>
          <w:color w:val="333333"/>
          <w:sz w:val="28"/>
          <w:szCs w:val="28"/>
        </w:rPr>
        <w:t xml:space="preserve"> </w:t>
      </w:r>
      <w:proofErr w:type="spellStart"/>
      <w:r w:rsidRPr="00B618AB">
        <w:rPr>
          <w:rFonts w:ascii="Times New Roman" w:hAnsi="Times New Roman"/>
          <w:b/>
          <w:color w:val="333333"/>
          <w:sz w:val="28"/>
          <w:szCs w:val="28"/>
        </w:rPr>
        <w:t>вигляд</w:t>
      </w:r>
      <w:proofErr w:type="spellEnd"/>
      <w:r w:rsidR="00E55E7D">
        <w:rPr>
          <w:rFonts w:ascii="Helvetica" w:hAnsi="Helvetica" w:cs="Helvetica"/>
          <w:noProof/>
          <w:color w:val="333333"/>
          <w:sz w:val="28"/>
          <w:szCs w:val="28"/>
        </w:rPr>
        <w:lastRenderedPageBreak/>
        <w:drawing>
          <wp:inline distT="0" distB="0" distL="0" distR="0">
            <wp:extent cx="6120765" cy="13273948"/>
            <wp:effectExtent l="19050" t="0" r="0" b="0"/>
            <wp:docPr id="2" name="Рисунок 1" descr="C:\Users\ПК\Desktop\ш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шина.jpg"/>
                    <pic:cNvPicPr>
                      <a:picLocks noChangeAspect="1" noChangeArrowheads="1"/>
                    </pic:cNvPicPr>
                  </pic:nvPicPr>
                  <pic:blipFill>
                    <a:blip r:embed="rId5" cstate="print"/>
                    <a:srcRect/>
                    <a:stretch>
                      <a:fillRect/>
                    </a:stretch>
                  </pic:blipFill>
                  <pic:spPr bwMode="auto">
                    <a:xfrm>
                      <a:off x="0" y="0"/>
                      <a:ext cx="6120765" cy="13273948"/>
                    </a:xfrm>
                    <a:prstGeom prst="rect">
                      <a:avLst/>
                    </a:prstGeom>
                    <a:noFill/>
                    <a:ln w="9525">
                      <a:noFill/>
                      <a:miter lim="800000"/>
                      <a:headEnd/>
                      <a:tailEnd/>
                    </a:ln>
                  </pic:spPr>
                </pic:pic>
              </a:graphicData>
            </a:graphic>
          </wp:inline>
        </w:drawing>
      </w:r>
    </w:p>
    <w:p w:rsidR="00996492" w:rsidRPr="00BE53E9" w:rsidRDefault="00996492" w:rsidP="00996492">
      <w:pPr>
        <w:pStyle w:val="a4"/>
        <w:shd w:val="clear" w:color="auto" w:fill="FFFFFF"/>
        <w:spacing w:before="0" w:beforeAutospacing="0" w:after="135" w:afterAutospacing="0" w:line="270" w:lineRule="atLeast"/>
        <w:jc w:val="center"/>
        <w:rPr>
          <w:b/>
          <w:color w:val="333333"/>
          <w:sz w:val="28"/>
          <w:szCs w:val="28"/>
        </w:rPr>
      </w:pPr>
      <w:r w:rsidRPr="00BE53E9">
        <w:rPr>
          <w:b/>
          <w:color w:val="333333"/>
          <w:sz w:val="28"/>
          <w:szCs w:val="28"/>
        </w:rPr>
        <w:lastRenderedPageBreak/>
        <w:t>Технічні характеристики</w:t>
      </w:r>
    </w:p>
    <w:p w:rsidR="00996492" w:rsidRPr="00BE53E9" w:rsidRDefault="00996492" w:rsidP="00996492">
      <w:pPr>
        <w:pStyle w:val="a4"/>
        <w:shd w:val="clear" w:color="auto" w:fill="FFFFFF"/>
        <w:spacing w:before="0" w:beforeAutospacing="0" w:after="135" w:afterAutospacing="0" w:line="270" w:lineRule="atLeast"/>
        <w:jc w:val="center"/>
        <w:rPr>
          <w:color w:val="333333"/>
          <w:sz w:val="28"/>
          <w:szCs w:val="28"/>
        </w:rPr>
      </w:pPr>
      <w:r w:rsidRPr="00BE53E9">
        <w:rPr>
          <w:color w:val="333333"/>
          <w:sz w:val="28"/>
          <w:szCs w:val="28"/>
        </w:rPr>
        <w:t>Шина 12.00-</w:t>
      </w:r>
      <w:r w:rsidRPr="00BE53E9">
        <w:rPr>
          <w:color w:val="333333"/>
          <w:sz w:val="28"/>
          <w:szCs w:val="28"/>
          <w:lang w:val="en-US"/>
        </w:rPr>
        <w:t>R</w:t>
      </w:r>
      <w:r w:rsidRPr="00BE53E9">
        <w:rPr>
          <w:color w:val="333333"/>
          <w:sz w:val="28"/>
          <w:szCs w:val="28"/>
        </w:rPr>
        <w:t>20 (320-508) (або аналог)</w:t>
      </w:r>
    </w:p>
    <w:p w:rsidR="00996492" w:rsidRPr="00BE53E9" w:rsidRDefault="00996492" w:rsidP="00996492">
      <w:pPr>
        <w:pStyle w:val="a4"/>
        <w:shd w:val="clear" w:color="auto" w:fill="FFFFFF"/>
        <w:spacing w:before="0" w:beforeAutospacing="0" w:after="135" w:afterAutospacing="0" w:line="270" w:lineRule="atLeast"/>
        <w:jc w:val="center"/>
        <w:rPr>
          <w:color w:val="333333"/>
          <w:sz w:val="28"/>
          <w:szCs w:val="28"/>
        </w:rPr>
      </w:pPr>
      <w:r w:rsidRPr="00BE53E9">
        <w:rPr>
          <w:color w:val="333333"/>
          <w:sz w:val="28"/>
          <w:szCs w:val="28"/>
        </w:rPr>
        <w:t xml:space="preserve"> для </w:t>
      </w:r>
      <w:proofErr w:type="spellStart"/>
      <w:r w:rsidRPr="00BE53E9">
        <w:rPr>
          <w:color w:val="333333"/>
          <w:sz w:val="28"/>
          <w:szCs w:val="28"/>
        </w:rPr>
        <w:t>автомобиля</w:t>
      </w:r>
      <w:proofErr w:type="spellEnd"/>
      <w:r w:rsidRPr="00BE53E9">
        <w:rPr>
          <w:color w:val="333333"/>
          <w:sz w:val="28"/>
          <w:szCs w:val="28"/>
        </w:rPr>
        <w:t xml:space="preserve"> ЗІЛ 131 без камери. </w:t>
      </w:r>
    </w:p>
    <w:tbl>
      <w:tblPr>
        <w:tblW w:w="9211" w:type="dxa"/>
        <w:jc w:val="center"/>
        <w:tblCellMar>
          <w:top w:w="15" w:type="dxa"/>
          <w:left w:w="15" w:type="dxa"/>
          <w:bottom w:w="15" w:type="dxa"/>
          <w:right w:w="15" w:type="dxa"/>
        </w:tblCellMar>
        <w:tblLook w:val="0000"/>
      </w:tblPr>
      <w:tblGrid>
        <w:gridCol w:w="4177"/>
        <w:gridCol w:w="5034"/>
      </w:tblGrid>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Розмі</w:t>
            </w:r>
            <w:proofErr w:type="gramStart"/>
            <w:r w:rsidRPr="00BD2445">
              <w:rPr>
                <w:rFonts w:ascii="Times New Roman" w:hAnsi="Times New Roman"/>
                <w:bCs/>
                <w:color w:val="333333"/>
                <w:sz w:val="28"/>
                <w:szCs w:val="28"/>
              </w:rPr>
              <w:t>р</w:t>
            </w:r>
            <w:proofErr w:type="spellEnd"/>
            <w:proofErr w:type="gramEnd"/>
            <w:r w:rsidRPr="00BD2445">
              <w:rPr>
                <w:rFonts w:ascii="Times New Roman" w:hAnsi="Times New Roman"/>
                <w:bCs/>
                <w:color w:val="333333"/>
                <w:sz w:val="28"/>
                <w:szCs w:val="28"/>
              </w:rPr>
              <w:t xml:space="preserve"> шин</w:t>
            </w: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r w:rsidRPr="00BD2445">
              <w:rPr>
                <w:rFonts w:ascii="Times New Roman" w:hAnsi="Times New Roman"/>
                <w:color w:val="333333"/>
                <w:sz w:val="28"/>
                <w:szCs w:val="28"/>
              </w:rPr>
              <w:t>12.00-</w:t>
            </w:r>
            <w:r w:rsidRPr="00BD2445">
              <w:rPr>
                <w:rFonts w:ascii="Times New Roman" w:hAnsi="Times New Roman"/>
                <w:color w:val="333333"/>
                <w:sz w:val="28"/>
                <w:szCs w:val="28"/>
                <w:lang w:val="en-US"/>
              </w:rPr>
              <w:t>R</w:t>
            </w:r>
            <w:r w:rsidRPr="00BD2445">
              <w:rPr>
                <w:rFonts w:ascii="Times New Roman" w:hAnsi="Times New Roman"/>
                <w:color w:val="333333"/>
                <w:sz w:val="28"/>
                <w:szCs w:val="28"/>
              </w:rPr>
              <w:t>20</w:t>
            </w: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 xml:space="preserve">Тип </w:t>
            </w:r>
            <w:proofErr w:type="spellStart"/>
            <w:r w:rsidRPr="00BD2445">
              <w:rPr>
                <w:rFonts w:ascii="Times New Roman" w:hAnsi="Times New Roman"/>
                <w:bCs/>
                <w:color w:val="333333"/>
                <w:sz w:val="28"/>
                <w:szCs w:val="28"/>
              </w:rPr>
              <w:t>малюнка</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roofErr w:type="spellStart"/>
            <w:proofErr w:type="gramStart"/>
            <w:r w:rsidRPr="00BD2445">
              <w:rPr>
                <w:rFonts w:ascii="Times New Roman" w:hAnsi="Times New Roman"/>
                <w:color w:val="333333"/>
                <w:sz w:val="28"/>
                <w:szCs w:val="28"/>
              </w:rPr>
              <w:t>П</w:t>
            </w:r>
            <w:proofErr w:type="gramEnd"/>
            <w:r w:rsidRPr="00BD2445">
              <w:rPr>
                <w:rFonts w:ascii="Times New Roman" w:hAnsi="Times New Roman"/>
                <w:color w:val="333333"/>
                <w:sz w:val="28"/>
                <w:szCs w:val="28"/>
              </w:rPr>
              <w:t>ідвищеної</w:t>
            </w:r>
            <w:proofErr w:type="spellEnd"/>
            <w:r w:rsidRPr="00BD2445">
              <w:rPr>
                <w:rFonts w:ascii="Times New Roman" w:hAnsi="Times New Roman"/>
                <w:color w:val="333333"/>
                <w:sz w:val="28"/>
                <w:szCs w:val="28"/>
              </w:rPr>
              <w:t xml:space="preserve"> </w:t>
            </w:r>
            <w:proofErr w:type="spellStart"/>
            <w:r w:rsidRPr="00BD2445">
              <w:rPr>
                <w:rFonts w:ascii="Times New Roman" w:hAnsi="Times New Roman"/>
                <w:color w:val="333333"/>
                <w:sz w:val="28"/>
                <w:szCs w:val="28"/>
              </w:rPr>
              <w:t>прохідності</w:t>
            </w:r>
            <w:proofErr w:type="spellEnd"/>
          </w:p>
        </w:tc>
      </w:tr>
      <w:tr w:rsidR="00996492" w:rsidRPr="00BD2445" w:rsidTr="00996492">
        <w:trPr>
          <w:trHeight w:val="268"/>
          <w:jc w:val="center"/>
        </w:trPr>
        <w:tc>
          <w:tcPr>
            <w:tcW w:w="0" w:type="auto"/>
            <w:shd w:val="clear" w:color="auto" w:fill="F5F5F5"/>
            <w:vAlign w:val="center"/>
          </w:tcPr>
          <w:p w:rsidR="00996492" w:rsidRPr="00BD2445" w:rsidRDefault="00996492" w:rsidP="003916EB">
            <w:pPr>
              <w:spacing w:line="270" w:lineRule="atLeast"/>
              <w:rPr>
                <w:rFonts w:ascii="Times New Roman" w:hAnsi="Times New Roman"/>
                <w:bCs/>
                <w:color w:val="333333"/>
                <w:sz w:val="28"/>
                <w:szCs w:val="28"/>
              </w:rPr>
            </w:pPr>
            <w:proofErr w:type="spellStart"/>
            <w:r w:rsidRPr="00BD2445">
              <w:rPr>
                <w:rFonts w:ascii="Times New Roman" w:hAnsi="Times New Roman"/>
                <w:bCs/>
                <w:color w:val="333333"/>
                <w:sz w:val="28"/>
                <w:szCs w:val="28"/>
              </w:rPr>
              <w:t>Конструкція</w:t>
            </w:r>
            <w:proofErr w:type="spellEnd"/>
          </w:p>
        </w:tc>
        <w:tc>
          <w:tcPr>
            <w:tcW w:w="5034" w:type="dxa"/>
            <w:tcBorders>
              <w:top w:val="nil"/>
              <w:left w:val="nil"/>
              <w:bottom w:val="nil"/>
              <w:right w:val="nil"/>
            </w:tcBorders>
            <w:shd w:val="clear" w:color="auto" w:fill="F5F5F5"/>
            <w:vAlign w:val="center"/>
          </w:tcPr>
          <w:p w:rsidR="00996492" w:rsidRPr="00BD2445" w:rsidRDefault="00996492" w:rsidP="003916EB">
            <w:pPr>
              <w:spacing w:line="270" w:lineRule="atLeast"/>
              <w:rPr>
                <w:rFonts w:ascii="Times New Roman" w:hAnsi="Times New Roman"/>
                <w:color w:val="333333"/>
                <w:sz w:val="28"/>
                <w:szCs w:val="28"/>
              </w:rPr>
            </w:pPr>
            <w:proofErr w:type="spellStart"/>
            <w:r w:rsidRPr="00BD2445">
              <w:rPr>
                <w:rFonts w:ascii="Times New Roman" w:hAnsi="Times New Roman"/>
                <w:color w:val="333333"/>
                <w:sz w:val="28"/>
                <w:szCs w:val="28"/>
              </w:rPr>
              <w:t>діагональна</w:t>
            </w:r>
            <w:proofErr w:type="spellEnd"/>
          </w:p>
        </w:tc>
      </w:tr>
      <w:tr w:rsidR="00A82720" w:rsidRPr="00BD2445" w:rsidTr="00996492">
        <w:trPr>
          <w:trHeight w:val="268"/>
          <w:jc w:val="center"/>
        </w:trPr>
        <w:tc>
          <w:tcPr>
            <w:tcW w:w="0" w:type="auto"/>
            <w:shd w:val="clear" w:color="auto" w:fill="F5F5F5"/>
            <w:vAlign w:val="center"/>
          </w:tcPr>
          <w:p w:rsidR="00A82720" w:rsidRPr="00BD2445" w:rsidRDefault="00A82720" w:rsidP="00BF1991">
            <w:pPr>
              <w:spacing w:line="270" w:lineRule="atLeast"/>
              <w:rPr>
                <w:rFonts w:ascii="Times New Roman" w:hAnsi="Times New Roman"/>
                <w:bCs/>
                <w:color w:val="333333"/>
                <w:sz w:val="28"/>
                <w:szCs w:val="28"/>
              </w:rPr>
            </w:pPr>
            <w:r w:rsidRPr="00BD2445">
              <w:rPr>
                <w:rFonts w:ascii="Times New Roman" w:hAnsi="Times New Roman"/>
                <w:bCs/>
                <w:color w:val="333333"/>
                <w:sz w:val="28"/>
                <w:szCs w:val="28"/>
              </w:rPr>
              <w:t xml:space="preserve">Тип </w:t>
            </w:r>
            <w:proofErr w:type="spellStart"/>
            <w:r w:rsidRPr="00BD2445">
              <w:rPr>
                <w:rFonts w:ascii="Times New Roman" w:hAnsi="Times New Roman"/>
                <w:bCs/>
                <w:color w:val="333333"/>
                <w:sz w:val="28"/>
                <w:szCs w:val="28"/>
              </w:rPr>
              <w:t>і</w:t>
            </w:r>
            <w:proofErr w:type="spellEnd"/>
            <w:r w:rsidRPr="00BD2445">
              <w:rPr>
                <w:rFonts w:ascii="Times New Roman" w:hAnsi="Times New Roman"/>
                <w:bCs/>
                <w:color w:val="333333"/>
                <w:sz w:val="28"/>
                <w:szCs w:val="28"/>
              </w:rPr>
              <w:t xml:space="preserve"> марка </w:t>
            </w:r>
            <w:proofErr w:type="spellStart"/>
            <w:r w:rsidRPr="00BD2445">
              <w:rPr>
                <w:rFonts w:ascii="Times New Roman" w:hAnsi="Times New Roman"/>
                <w:bCs/>
                <w:color w:val="333333"/>
                <w:sz w:val="28"/>
                <w:szCs w:val="28"/>
              </w:rPr>
              <w:t>автомобіля</w:t>
            </w:r>
            <w:proofErr w:type="spellEnd"/>
          </w:p>
        </w:tc>
        <w:tc>
          <w:tcPr>
            <w:tcW w:w="5034" w:type="dxa"/>
            <w:tcBorders>
              <w:top w:val="nil"/>
              <w:left w:val="nil"/>
              <w:bottom w:val="nil"/>
              <w:right w:val="nil"/>
            </w:tcBorders>
            <w:shd w:val="clear" w:color="auto" w:fill="F5F5F5"/>
            <w:vAlign w:val="center"/>
          </w:tcPr>
          <w:p w:rsidR="00A82720" w:rsidRPr="00BD2445" w:rsidRDefault="00A82720" w:rsidP="00BF1991">
            <w:pPr>
              <w:spacing w:line="270" w:lineRule="atLeast"/>
              <w:rPr>
                <w:rFonts w:ascii="Times New Roman" w:hAnsi="Times New Roman"/>
                <w:color w:val="333333"/>
                <w:sz w:val="28"/>
                <w:szCs w:val="28"/>
              </w:rPr>
            </w:pPr>
            <w:proofErr w:type="gramStart"/>
            <w:r w:rsidRPr="00BD2445">
              <w:rPr>
                <w:rFonts w:ascii="Times New Roman" w:hAnsi="Times New Roman"/>
                <w:color w:val="333333"/>
                <w:sz w:val="28"/>
                <w:szCs w:val="28"/>
              </w:rPr>
              <w:t>З</w:t>
            </w:r>
            <w:proofErr w:type="gramEnd"/>
            <w:r w:rsidRPr="00BD2445">
              <w:rPr>
                <w:rFonts w:ascii="Times New Roman" w:hAnsi="Times New Roman"/>
                <w:color w:val="333333"/>
                <w:sz w:val="28"/>
                <w:szCs w:val="28"/>
              </w:rPr>
              <w:t xml:space="preserve">ІЛ-131 </w:t>
            </w: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A82720" w:rsidRDefault="00A82720" w:rsidP="003916EB">
            <w:pPr>
              <w:spacing w:line="270" w:lineRule="atLeast"/>
              <w:rPr>
                <w:rFonts w:ascii="Times New Roman" w:hAnsi="Times New Roman"/>
                <w:bCs/>
                <w:color w:val="333333"/>
                <w:sz w:val="28"/>
                <w:szCs w:val="28"/>
                <w:lang w:val="uk-UA"/>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r w:rsidR="00A82720" w:rsidRPr="00BD2445" w:rsidTr="00996492">
        <w:trPr>
          <w:trHeight w:val="268"/>
          <w:jc w:val="center"/>
        </w:trPr>
        <w:tc>
          <w:tcPr>
            <w:tcW w:w="0" w:type="auto"/>
            <w:shd w:val="clear" w:color="auto" w:fill="F5F5F5"/>
            <w:vAlign w:val="center"/>
          </w:tcPr>
          <w:p w:rsidR="00A82720" w:rsidRPr="00BD2445" w:rsidRDefault="00A82720" w:rsidP="003916EB">
            <w:pPr>
              <w:spacing w:line="270" w:lineRule="atLeast"/>
              <w:rPr>
                <w:rFonts w:ascii="Times New Roman" w:hAnsi="Times New Roman"/>
                <w:bCs/>
                <w:color w:val="333333"/>
                <w:sz w:val="28"/>
                <w:szCs w:val="28"/>
              </w:rPr>
            </w:pPr>
          </w:p>
        </w:tc>
        <w:tc>
          <w:tcPr>
            <w:tcW w:w="5034" w:type="dxa"/>
            <w:tcBorders>
              <w:top w:val="nil"/>
              <w:left w:val="nil"/>
              <w:bottom w:val="nil"/>
              <w:right w:val="nil"/>
            </w:tcBorders>
            <w:shd w:val="clear" w:color="auto" w:fill="F5F5F5"/>
            <w:vAlign w:val="center"/>
          </w:tcPr>
          <w:p w:rsidR="00A82720" w:rsidRPr="00BD2445" w:rsidRDefault="00A82720" w:rsidP="003916EB">
            <w:pPr>
              <w:spacing w:line="270" w:lineRule="atLeast"/>
              <w:rPr>
                <w:rFonts w:ascii="Times New Roman" w:hAnsi="Times New Roman"/>
                <w:color w:val="333333"/>
                <w:sz w:val="28"/>
                <w:szCs w:val="28"/>
              </w:rPr>
            </w:pPr>
          </w:p>
        </w:tc>
      </w:tr>
    </w:tbl>
    <w:p w:rsidR="00996492" w:rsidRDefault="00996492" w:rsidP="00996492">
      <w:pPr>
        <w:spacing w:line="480" w:lineRule="auto"/>
        <w:jc w:val="center"/>
        <w:rPr>
          <w:rFonts w:ascii="Times New Roman" w:hAnsi="Times New Roman"/>
          <w:b/>
          <w:color w:val="000000"/>
        </w:rPr>
      </w:pPr>
    </w:p>
    <w:p w:rsidR="00B21062" w:rsidRDefault="00B21062"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A82720" w:rsidRDefault="00A82720" w:rsidP="00F3715E">
      <w:pPr>
        <w:rPr>
          <w:rFonts w:ascii="Times New Roman" w:hAnsi="Times New Roman" w:cs="Times New Roman"/>
          <w:sz w:val="28"/>
          <w:szCs w:val="28"/>
          <w:lang w:val="uk-UA"/>
        </w:rPr>
      </w:pPr>
    </w:p>
    <w:p w:rsidR="00B21062" w:rsidRPr="00B21062" w:rsidRDefault="00B21062" w:rsidP="00B21062">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t>Додаток №2</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Pr="00CC56A6" w:rsidRDefault="00B21062" w:rsidP="00B21062">
      <w:pPr>
        <w:spacing w:after="0" w:line="240" w:lineRule="atLeast"/>
        <w:jc w:val="right"/>
        <w:rPr>
          <w:b/>
          <w:lang w:val="uk-UA"/>
        </w:rPr>
      </w:pPr>
    </w:p>
    <w:p w:rsidR="00B21062" w:rsidRPr="00B21062" w:rsidRDefault="00B21062" w:rsidP="00B21062">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21062" w:rsidRPr="00B21062" w:rsidRDefault="00B21062" w:rsidP="00B21062">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03478B" w:rsidRPr="0003478B" w:rsidRDefault="0003478B" w:rsidP="0003478B">
      <w:pPr>
        <w:spacing w:after="0"/>
        <w:jc w:val="center"/>
        <w:rPr>
          <w:rFonts w:ascii="Times New Roman" w:hAnsi="Times New Roman"/>
          <w:b/>
          <w:bCs/>
          <w:color w:val="000000"/>
          <w:sz w:val="24"/>
          <w:szCs w:val="24"/>
          <w:lang w:val="uk-UA"/>
        </w:rPr>
      </w:pPr>
      <w:r w:rsidRPr="0003478B">
        <w:rPr>
          <w:rFonts w:ascii="Times New Roman" w:hAnsi="Times New Roman"/>
          <w:b/>
          <w:bCs/>
          <w:color w:val="000000"/>
          <w:sz w:val="24"/>
          <w:szCs w:val="24"/>
        </w:rPr>
        <w:t xml:space="preserve">ДК 021:2015: 34350000-5 </w:t>
      </w:r>
      <w:proofErr w:type="spellStart"/>
      <w:r w:rsidRPr="0003478B">
        <w:rPr>
          <w:rFonts w:ascii="Times New Roman" w:hAnsi="Times New Roman"/>
          <w:b/>
          <w:bCs/>
          <w:color w:val="000000"/>
          <w:sz w:val="24"/>
          <w:szCs w:val="24"/>
        </w:rPr>
        <w:t>Шини</w:t>
      </w:r>
      <w:proofErr w:type="spellEnd"/>
      <w:r w:rsidRPr="0003478B">
        <w:rPr>
          <w:rFonts w:ascii="Times New Roman" w:hAnsi="Times New Roman"/>
          <w:b/>
          <w:bCs/>
          <w:color w:val="000000"/>
          <w:sz w:val="24"/>
          <w:szCs w:val="24"/>
        </w:rPr>
        <w:t xml:space="preserve"> для </w:t>
      </w:r>
      <w:proofErr w:type="spellStart"/>
      <w:r w:rsidRPr="0003478B">
        <w:rPr>
          <w:rFonts w:ascii="Times New Roman" w:hAnsi="Times New Roman"/>
          <w:b/>
          <w:bCs/>
          <w:color w:val="000000"/>
          <w:sz w:val="24"/>
          <w:szCs w:val="24"/>
        </w:rPr>
        <w:t>транспортних</w:t>
      </w:r>
      <w:proofErr w:type="spellEnd"/>
      <w:r w:rsidRPr="0003478B">
        <w:rPr>
          <w:rFonts w:ascii="Times New Roman" w:hAnsi="Times New Roman"/>
          <w:b/>
          <w:bCs/>
          <w:color w:val="000000"/>
          <w:sz w:val="24"/>
          <w:szCs w:val="24"/>
        </w:rPr>
        <w:t xml:space="preserve"> </w:t>
      </w:r>
      <w:proofErr w:type="spellStart"/>
      <w:r w:rsidRPr="0003478B">
        <w:rPr>
          <w:rFonts w:ascii="Times New Roman" w:hAnsi="Times New Roman"/>
          <w:b/>
          <w:bCs/>
          <w:color w:val="000000"/>
          <w:sz w:val="24"/>
          <w:szCs w:val="24"/>
        </w:rPr>
        <w:t>засобі</w:t>
      </w:r>
      <w:proofErr w:type="gramStart"/>
      <w:r>
        <w:rPr>
          <w:rFonts w:ascii="Times New Roman" w:hAnsi="Times New Roman"/>
          <w:b/>
          <w:bCs/>
          <w:color w:val="000000"/>
          <w:sz w:val="24"/>
          <w:szCs w:val="24"/>
        </w:rPr>
        <w:t>в</w:t>
      </w:r>
      <w:proofErr w:type="spellEnd"/>
      <w:proofErr w:type="gram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великої</w:t>
      </w:r>
      <w:proofErr w:type="spellEnd"/>
      <w:r>
        <w:rPr>
          <w:rFonts w:ascii="Times New Roman" w:hAnsi="Times New Roman"/>
          <w:b/>
          <w:bCs/>
          <w:color w:val="000000"/>
          <w:sz w:val="24"/>
          <w:szCs w:val="24"/>
        </w:rPr>
        <w:t xml:space="preserve"> та </w:t>
      </w:r>
      <w:proofErr w:type="spellStart"/>
      <w:r>
        <w:rPr>
          <w:rFonts w:ascii="Times New Roman" w:hAnsi="Times New Roman"/>
          <w:b/>
          <w:bCs/>
          <w:color w:val="000000"/>
          <w:sz w:val="24"/>
          <w:szCs w:val="24"/>
        </w:rPr>
        <w:t>малої</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тоннажності</w:t>
      </w:r>
      <w:proofErr w:type="spellEnd"/>
      <w:r>
        <w:rPr>
          <w:rFonts w:ascii="Times New Roman" w:hAnsi="Times New Roman"/>
          <w:b/>
          <w:bCs/>
          <w:color w:val="000000"/>
          <w:sz w:val="24"/>
          <w:szCs w:val="24"/>
        </w:rPr>
        <w:t xml:space="preserve"> </w:t>
      </w:r>
    </w:p>
    <w:p w:rsidR="00B21062" w:rsidRPr="0003478B" w:rsidRDefault="00B21062" w:rsidP="00B21062">
      <w:pPr>
        <w:spacing w:after="0"/>
        <w:rPr>
          <w:rFonts w:ascii="Times New Roman" w:hAnsi="Times New Roman" w:cs="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21062" w:rsidRPr="00B21062" w:rsidRDefault="00B21062" w:rsidP="00EE191E">
            <w:pPr>
              <w:jc w:val="center"/>
              <w:rPr>
                <w:rFonts w:ascii="Times New Roman" w:hAnsi="Times New Roman" w:cs="Times New Roman"/>
                <w:sz w:val="28"/>
                <w:szCs w:val="28"/>
                <w:lang w:val="uk-UA"/>
              </w:rPr>
            </w:pP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21062" w:rsidRPr="00D97595"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F3715E" w:rsidRDefault="00B21062" w:rsidP="000044D3">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00F3715E" w:rsidRPr="00F3715E">
              <w:rPr>
                <w:rFonts w:ascii="Times New Roman" w:eastAsia="Times New Roman" w:hAnsi="Times New Roman" w:cs="Times New Roman"/>
                <w:bCs/>
                <w:color w:val="000000" w:themeColor="text1"/>
                <w:sz w:val="28"/>
                <w:szCs w:val="28"/>
                <w:lang w:val="uk-UA"/>
              </w:rPr>
              <w:t xml:space="preserve">Учасник надає </w:t>
            </w:r>
            <w:r w:rsidR="000044D3">
              <w:rPr>
                <w:rFonts w:ascii="Times New Roman" w:eastAsia="Times New Roman" w:hAnsi="Times New Roman" w:cs="Times New Roman"/>
                <w:bCs/>
                <w:color w:val="000000" w:themeColor="text1"/>
                <w:sz w:val="28"/>
                <w:szCs w:val="28"/>
                <w:lang w:val="uk-UA"/>
              </w:rPr>
              <w:t>копію документів</w:t>
            </w:r>
            <w:r w:rsidR="00F3715E"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21062" w:rsidRPr="00B21062" w:rsidTr="00EE191E">
        <w:trPr>
          <w:trHeight w:val="557"/>
        </w:trPr>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w:t>
            </w:r>
            <w:r w:rsidRPr="00B21062">
              <w:rPr>
                <w:rFonts w:ascii="Times New Roman" w:eastAsia="Times New Roman" w:hAnsi="Times New Roman" w:cs="Times New Roman"/>
                <w:sz w:val="28"/>
                <w:szCs w:val="28"/>
                <w:lang w:val="uk-UA"/>
              </w:rPr>
              <w:lastRenderedPageBreak/>
              <w:t>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21062" w:rsidRPr="002465B7"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21062" w:rsidRPr="002465B7"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за предметом закупівлі договору</w:t>
            </w:r>
            <w:r w:rsidR="00A82720">
              <w:rPr>
                <w:sz w:val="28"/>
                <w:szCs w:val="28"/>
                <w:lang w:eastAsia="en-US"/>
              </w:rPr>
              <w:t>, а саме к</w:t>
            </w:r>
            <w:r w:rsidR="000044D3">
              <w:rPr>
                <w:sz w:val="28"/>
                <w:szCs w:val="28"/>
                <w:lang w:eastAsia="en-US"/>
              </w:rPr>
              <w:t>опію</w:t>
            </w:r>
            <w:r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p>
          <w:p w:rsidR="00B21062" w:rsidRPr="00B21062" w:rsidRDefault="00B21062" w:rsidP="00EE191E">
            <w:pPr>
              <w:pStyle w:val="a4"/>
              <w:tabs>
                <w:tab w:val="left" w:pos="416"/>
              </w:tabs>
              <w:spacing w:before="0" w:beforeAutospacing="0" w:after="0" w:afterAutospacing="0"/>
              <w:jc w:val="both"/>
              <w:rPr>
                <w:sz w:val="28"/>
                <w:szCs w:val="28"/>
                <w:lang w:eastAsia="en-US"/>
              </w:rPr>
            </w:pPr>
          </w:p>
        </w:tc>
      </w:tr>
      <w:tr w:rsidR="00B21062" w:rsidRPr="002465B7"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Pr>
                <w:rFonts w:ascii="Times New Roman" w:hAnsi="Times New Roman" w:cs="Times New Roman"/>
                <w:sz w:val="28"/>
                <w:szCs w:val="28"/>
                <w:lang w:val="uk-UA"/>
              </w:rPr>
              <w:t>5</w:t>
            </w:r>
            <w:r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rPr>
            </w:pPr>
            <w:r w:rsidRPr="00B21062">
              <w:rPr>
                <w:sz w:val="28"/>
                <w:szCs w:val="28"/>
              </w:rPr>
              <w:t xml:space="preserve">- Копія свідоцтва про реєстрацію платника ПДВ або витягу з реєстру платників ПДВ (якщо Учасник є платником ПДВ) або платника </w:t>
            </w:r>
            <w:r w:rsidRPr="00B21062">
              <w:rPr>
                <w:sz w:val="28"/>
                <w:szCs w:val="28"/>
              </w:rPr>
              <w:lastRenderedPageBreak/>
              <w:t>єдиного податку (якщо Учасник є платником єдиного податку).</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F3715E">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7</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D06711" w:rsidRPr="00B21062" w:rsidTr="00EE191E">
        <w:tc>
          <w:tcPr>
            <w:tcW w:w="636" w:type="dxa"/>
            <w:tcBorders>
              <w:top w:val="single" w:sz="4" w:space="0" w:color="auto"/>
              <w:left w:val="single" w:sz="4" w:space="0" w:color="auto"/>
              <w:bottom w:val="single" w:sz="4" w:space="0" w:color="auto"/>
              <w:right w:val="single" w:sz="4" w:space="0" w:color="auto"/>
            </w:tcBorders>
          </w:tcPr>
          <w:p w:rsidR="00D06711" w:rsidRDefault="00D06711" w:rsidP="00EE191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07" w:type="dxa"/>
            <w:tcBorders>
              <w:top w:val="single" w:sz="4" w:space="0" w:color="auto"/>
              <w:left w:val="single" w:sz="4" w:space="0" w:color="auto"/>
              <w:bottom w:val="single" w:sz="4" w:space="0" w:color="auto"/>
              <w:right w:val="single" w:sz="4" w:space="0" w:color="auto"/>
            </w:tcBorders>
          </w:tcPr>
          <w:p w:rsidR="00D06711" w:rsidRPr="00B21062" w:rsidRDefault="00D06711" w:rsidP="00EE191E">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w:t>
            </w:r>
            <w:r w:rsidR="00035658">
              <w:rPr>
                <w:rFonts w:ascii="Times New Roman" w:hAnsi="Times New Roman" w:cs="Times New Roman"/>
                <w:bCs/>
                <w:sz w:val="28"/>
                <w:szCs w:val="28"/>
                <w:lang w:val="uk-UA"/>
              </w:rPr>
              <w:t xml:space="preserve"> (Додаток № 3)</w:t>
            </w:r>
          </w:p>
        </w:tc>
      </w:tr>
    </w:tbl>
    <w:p w:rsidR="00B21062" w:rsidRPr="00B21062" w:rsidRDefault="00B21062" w:rsidP="00B21062">
      <w:pPr>
        <w:spacing w:after="160" w:line="259" w:lineRule="auto"/>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03478B" w:rsidRDefault="0003478B" w:rsidP="00D06711">
      <w:pPr>
        <w:rPr>
          <w:rFonts w:ascii="Times New Roman" w:hAnsi="Times New Roman" w:cs="Times New Roman"/>
          <w:sz w:val="28"/>
          <w:szCs w:val="28"/>
          <w:lang w:val="uk-UA"/>
        </w:rPr>
      </w:pPr>
    </w:p>
    <w:p w:rsidR="008244FD" w:rsidRDefault="008244FD" w:rsidP="00D06711">
      <w:pPr>
        <w:rPr>
          <w:rFonts w:ascii="Times New Roman" w:hAnsi="Times New Roman" w:cs="Times New Roman"/>
          <w:sz w:val="28"/>
          <w:szCs w:val="28"/>
          <w:lang w:val="uk-UA"/>
        </w:rPr>
      </w:pPr>
    </w:p>
    <w:p w:rsidR="00035658" w:rsidRPr="00B21062" w:rsidRDefault="00035658" w:rsidP="00035658">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№3</w:t>
      </w:r>
    </w:p>
    <w:p w:rsidR="00035658" w:rsidRPr="00B21062" w:rsidRDefault="00035658" w:rsidP="00035658">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035658" w:rsidRDefault="00035658" w:rsidP="00035658">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D06711" w:rsidRPr="00D06711" w:rsidRDefault="00D06711" w:rsidP="00D06711">
      <w:pPr>
        <w:suppressAutoHyphens/>
        <w:ind w:right="49"/>
        <w:jc w:val="center"/>
        <w:rPr>
          <w:rFonts w:ascii="Times New Roman" w:hAnsi="Times New Roman" w:cs="Times New Roman"/>
          <w:color w:val="00000A"/>
          <w:sz w:val="28"/>
          <w:szCs w:val="28"/>
          <w:lang w:eastAsia="zh-CN"/>
        </w:rPr>
      </w:pPr>
      <w:r w:rsidRPr="00D06711">
        <w:rPr>
          <w:rFonts w:ascii="Times New Roman" w:hAnsi="Times New Roman" w:cs="Times New Roman"/>
          <w:color w:val="00000A"/>
          <w:sz w:val="28"/>
          <w:szCs w:val="28"/>
          <w:lang w:eastAsia="zh-CN"/>
        </w:rPr>
        <w:t>Форма «</w:t>
      </w:r>
      <w:proofErr w:type="spellStart"/>
      <w:r w:rsidRPr="00D06711">
        <w:rPr>
          <w:rFonts w:ascii="Times New Roman" w:hAnsi="Times New Roman" w:cs="Times New Roman"/>
          <w:color w:val="00000A"/>
          <w:sz w:val="28"/>
          <w:szCs w:val="28"/>
          <w:lang w:eastAsia="zh-CN"/>
        </w:rPr>
        <w:t>Пропозиція</w:t>
      </w:r>
      <w:proofErr w:type="spellEnd"/>
      <w:r w:rsidRPr="00D06711">
        <w:rPr>
          <w:rFonts w:ascii="Times New Roman" w:hAnsi="Times New Roman" w:cs="Times New Roman"/>
          <w:color w:val="00000A"/>
          <w:sz w:val="28"/>
          <w:szCs w:val="28"/>
          <w:lang w:eastAsia="zh-C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2"/>
        <w:gridCol w:w="992"/>
      </w:tblGrid>
      <w:tr w:rsidR="00D06711" w:rsidRPr="00D06711" w:rsidTr="00EE191E">
        <w:trPr>
          <w:trHeight w:val="50"/>
        </w:trPr>
        <w:tc>
          <w:tcPr>
            <w:tcW w:w="9894" w:type="dxa"/>
            <w:gridSpan w:val="2"/>
            <w:shd w:val="clear" w:color="auto" w:fill="auto"/>
            <w:vAlign w:val="center"/>
          </w:tcPr>
          <w:p w:rsidR="00D06711" w:rsidRPr="00D06711" w:rsidRDefault="00D06711" w:rsidP="00EE191E">
            <w:pPr>
              <w:suppressAutoHyphens/>
              <w:ind w:right="-108"/>
              <w:jc w:val="center"/>
              <w:rPr>
                <w:rFonts w:ascii="Times New Roman" w:hAnsi="Times New Roman" w:cs="Times New Roman"/>
                <w:b/>
                <w:color w:val="00000A"/>
                <w:lang w:eastAsia="zh-CN"/>
              </w:rPr>
            </w:pPr>
            <w:proofErr w:type="spellStart"/>
            <w:r w:rsidRPr="00D06711">
              <w:rPr>
                <w:rFonts w:ascii="Times New Roman" w:hAnsi="Times New Roman" w:cs="Times New Roman"/>
                <w:b/>
                <w:color w:val="00000A"/>
                <w:lang w:eastAsia="zh-CN"/>
              </w:rPr>
              <w:t>Відомості</w:t>
            </w:r>
            <w:proofErr w:type="spellEnd"/>
            <w:r w:rsidRPr="00D06711">
              <w:rPr>
                <w:rFonts w:ascii="Times New Roman" w:hAnsi="Times New Roman" w:cs="Times New Roman"/>
                <w:b/>
                <w:color w:val="00000A"/>
                <w:lang w:eastAsia="zh-CN"/>
              </w:rPr>
              <w:t xml:space="preserve"> про </w:t>
            </w:r>
            <w:proofErr w:type="spellStart"/>
            <w:r w:rsidRPr="00D06711">
              <w:rPr>
                <w:rFonts w:ascii="Times New Roman" w:hAnsi="Times New Roman" w:cs="Times New Roman"/>
                <w:b/>
                <w:color w:val="00000A"/>
                <w:lang w:eastAsia="zh-CN"/>
              </w:rPr>
              <w:t>учасника</w:t>
            </w:r>
            <w:proofErr w:type="spellEnd"/>
          </w:p>
        </w:tc>
      </w:tr>
      <w:tr w:rsidR="00D06711" w:rsidRPr="00D06711" w:rsidTr="00D06711">
        <w:trPr>
          <w:trHeight w:val="21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Повна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назва</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по </w:t>
            </w:r>
            <w:proofErr w:type="spellStart"/>
            <w:r w:rsidRPr="00D06711">
              <w:rPr>
                <w:rFonts w:ascii="Times New Roman" w:hAnsi="Times New Roman" w:cs="Times New Roman"/>
                <w:color w:val="00000A"/>
                <w:lang w:eastAsia="zh-CN"/>
              </w:rPr>
              <w:t>батькові</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процедури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закупівлі</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76"/>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Місцезнаходження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місце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проживання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 xml:space="preserve">Код за ЄДРПОУ/ </w:t>
            </w:r>
            <w:proofErr w:type="spellStart"/>
            <w:r w:rsidRPr="00D06711">
              <w:rPr>
                <w:rFonts w:ascii="Times New Roman" w:hAnsi="Times New Roman" w:cs="Times New Roman"/>
                <w:color w:val="00000A"/>
                <w:lang w:eastAsia="zh-CN"/>
              </w:rPr>
              <w:t>реєстраційний</w:t>
            </w:r>
            <w:proofErr w:type="spellEnd"/>
            <w:r w:rsidRPr="00D06711">
              <w:rPr>
                <w:rFonts w:ascii="Times New Roman" w:hAnsi="Times New Roman" w:cs="Times New Roman"/>
                <w:color w:val="00000A"/>
                <w:lang w:eastAsia="zh-CN"/>
              </w:rPr>
              <w:t xml:space="preserve"> номер </w:t>
            </w:r>
            <w:proofErr w:type="spellStart"/>
            <w:proofErr w:type="gramStart"/>
            <w:r w:rsidRPr="00D06711">
              <w:rPr>
                <w:rFonts w:ascii="Times New Roman" w:hAnsi="Times New Roman" w:cs="Times New Roman"/>
                <w:color w:val="00000A"/>
                <w:lang w:eastAsia="zh-CN"/>
              </w:rPr>
              <w:t>обл</w:t>
            </w:r>
            <w:proofErr w:type="gramEnd"/>
            <w:r w:rsidRPr="00D06711">
              <w:rPr>
                <w:rFonts w:ascii="Times New Roman" w:hAnsi="Times New Roman" w:cs="Times New Roman"/>
                <w:color w:val="00000A"/>
                <w:lang w:eastAsia="zh-CN"/>
              </w:rPr>
              <w:t>ікової</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картки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платника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податків</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Поштова</w:t>
            </w:r>
            <w:proofErr w:type="spellEnd"/>
            <w:r w:rsidRPr="00D06711">
              <w:rPr>
                <w:rFonts w:ascii="Times New Roman" w:hAnsi="Times New Roman" w:cs="Times New Roman"/>
                <w:color w:val="00000A"/>
                <w:lang w:eastAsia="zh-CN"/>
              </w:rPr>
              <w:t xml:space="preserve"> адреса</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34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Керівництво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w:t>
            </w:r>
            <w:proofErr w:type="spellStart"/>
            <w:r w:rsidRPr="00D06711">
              <w:rPr>
                <w:rFonts w:ascii="Times New Roman" w:hAnsi="Times New Roman" w:cs="Times New Roman"/>
                <w:color w:val="00000A"/>
                <w:lang w:eastAsia="zh-CN"/>
              </w:rPr>
              <w:t>по-батькові</w:t>
            </w:r>
            <w:proofErr w:type="spellEnd"/>
            <w:r w:rsidRPr="00D06711">
              <w:rPr>
                <w:rFonts w:ascii="Times New Roman" w:hAnsi="Times New Roman" w:cs="Times New Roman"/>
                <w:color w:val="00000A"/>
                <w:lang w:eastAsia="zh-CN"/>
              </w:rPr>
              <w:t xml:space="preserve">, посада, </w:t>
            </w:r>
            <w:proofErr w:type="spellStart"/>
            <w:r w:rsidRPr="00D06711">
              <w:rPr>
                <w:rFonts w:ascii="Times New Roman" w:hAnsi="Times New Roman" w:cs="Times New Roman"/>
                <w:color w:val="00000A"/>
                <w:lang w:eastAsia="zh-CN"/>
              </w:rPr>
              <w:t>контактний</w:t>
            </w:r>
            <w:proofErr w:type="spellEnd"/>
            <w:r w:rsidRPr="00D06711">
              <w:rPr>
                <w:rFonts w:ascii="Times New Roman" w:hAnsi="Times New Roman" w:cs="Times New Roman"/>
                <w:color w:val="00000A"/>
                <w:lang w:eastAsia="zh-CN"/>
              </w:rPr>
              <w:t xml:space="preserve"> телефон) –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strike/>
                <w:color w:val="00000A"/>
                <w:lang w:eastAsia="zh-CN"/>
              </w:rPr>
            </w:pPr>
            <w:r w:rsidRPr="00D06711">
              <w:rPr>
                <w:rFonts w:ascii="Times New Roman" w:hAnsi="Times New Roman" w:cs="Times New Roman"/>
                <w:color w:val="00000A"/>
                <w:lang w:eastAsia="zh-CN"/>
              </w:rPr>
              <w:t xml:space="preserve">Телефон, факс, </w:t>
            </w:r>
            <w:proofErr w:type="spellStart"/>
            <w:r w:rsidRPr="00D06711">
              <w:rPr>
                <w:rFonts w:ascii="Times New Roman" w:hAnsi="Times New Roman" w:cs="Times New Roman"/>
                <w:color w:val="00000A"/>
                <w:lang w:eastAsia="zh-CN"/>
              </w:rPr>
              <w:t>електронна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пошта</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Особа (особи), як</w:t>
            </w:r>
            <w:proofErr w:type="gramStart"/>
            <w:r w:rsidRPr="00D06711">
              <w:rPr>
                <w:rFonts w:ascii="Times New Roman" w:hAnsi="Times New Roman" w:cs="Times New Roman"/>
                <w:color w:val="00000A"/>
                <w:lang w:eastAsia="zh-CN"/>
              </w:rPr>
              <w:t>а(</w:t>
            </w:r>
            <w:proofErr w:type="spellStart"/>
            <w:proofErr w:type="gramEnd"/>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уповноважена</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діяти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від</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імені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та яка(</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має</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ють</w:t>
            </w:r>
            <w:proofErr w:type="spellEnd"/>
            <w:r w:rsidRPr="00D06711">
              <w:rPr>
                <w:rFonts w:ascii="Times New Roman" w:hAnsi="Times New Roman" w:cs="Times New Roman"/>
                <w:color w:val="00000A"/>
                <w:lang w:eastAsia="zh-CN"/>
              </w:rPr>
              <w:t xml:space="preserve">) право </w:t>
            </w:r>
            <w:proofErr w:type="spellStart"/>
            <w:r w:rsidRPr="00D06711">
              <w:rPr>
                <w:rFonts w:ascii="Times New Roman" w:hAnsi="Times New Roman" w:cs="Times New Roman"/>
                <w:color w:val="00000A"/>
                <w:lang w:eastAsia="zh-CN"/>
              </w:rPr>
              <w:t>підписувати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rPr>
              <w:t>пропозицію</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bl>
    <w:p w:rsidR="00D06711" w:rsidRPr="00A82720" w:rsidRDefault="00D06711" w:rsidP="00A82720">
      <w:pPr>
        <w:spacing w:after="0"/>
        <w:jc w:val="both"/>
        <w:outlineLvl w:val="0"/>
        <w:rPr>
          <w:rFonts w:ascii="Times New Roman" w:hAnsi="Times New Roman" w:cs="Times New Roman"/>
          <w:color w:val="000000" w:themeColor="text1"/>
          <w:sz w:val="24"/>
          <w:szCs w:val="24"/>
          <w:shd w:val="clear" w:color="auto" w:fill="F0F5F2"/>
          <w:lang w:val="uk-UA"/>
        </w:rPr>
      </w:pPr>
      <w:r w:rsidRPr="00D06711">
        <w:rPr>
          <w:rFonts w:ascii="Times New Roman" w:hAnsi="Times New Roman" w:cs="Times New Roman"/>
          <w:color w:val="000000"/>
          <w:lang w:eastAsia="zh-CN"/>
        </w:rPr>
        <w:t xml:space="preserve">             </w:t>
      </w:r>
      <w:r w:rsidRPr="00035658">
        <w:rPr>
          <w:rFonts w:ascii="Times New Roman" w:hAnsi="Times New Roman" w:cs="Times New Roman"/>
          <w:color w:val="000000"/>
          <w:sz w:val="24"/>
          <w:szCs w:val="24"/>
          <w:lang w:eastAsia="zh-CN"/>
        </w:rPr>
        <w:t>Ми, _______________________ (</w:t>
      </w:r>
      <w:proofErr w:type="spellStart"/>
      <w:r w:rsidRPr="00035658">
        <w:rPr>
          <w:rFonts w:ascii="Times New Roman" w:hAnsi="Times New Roman" w:cs="Times New Roman"/>
          <w:color w:val="000000"/>
          <w:sz w:val="24"/>
          <w:szCs w:val="24"/>
          <w:lang w:eastAsia="zh-CN"/>
        </w:rPr>
        <w:t>повне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найменування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надаємо</w:t>
      </w:r>
      <w:proofErr w:type="spellEnd"/>
      <w:r w:rsidRPr="00035658">
        <w:rPr>
          <w:rFonts w:ascii="Times New Roman" w:hAnsi="Times New Roman" w:cs="Times New Roman"/>
          <w:color w:val="000000"/>
          <w:sz w:val="24"/>
          <w:szCs w:val="24"/>
          <w:lang w:eastAsia="zh-CN"/>
        </w:rPr>
        <w:t xml:space="preserve"> свою </w:t>
      </w:r>
      <w:proofErr w:type="spellStart"/>
      <w:r w:rsidRPr="00035658">
        <w:rPr>
          <w:rFonts w:ascii="Times New Roman" w:hAnsi="Times New Roman" w:cs="Times New Roman"/>
          <w:color w:val="000000"/>
          <w:sz w:val="24"/>
          <w:szCs w:val="24"/>
          <w:lang w:eastAsia="zh-CN"/>
        </w:rPr>
        <w:t>пропозицію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щодо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участі</w:t>
      </w:r>
      <w:proofErr w:type="spellEnd"/>
      <w:r w:rsidRPr="00035658">
        <w:rPr>
          <w:rFonts w:ascii="Times New Roman" w:hAnsi="Times New Roman" w:cs="Times New Roman"/>
          <w:color w:val="000000"/>
          <w:sz w:val="24"/>
          <w:szCs w:val="24"/>
          <w:lang w:eastAsia="zh-CN"/>
        </w:rPr>
        <w:t xml:space="preserve"> в </w:t>
      </w:r>
      <w:proofErr w:type="spellStart"/>
      <w:r w:rsidRPr="00035658">
        <w:rPr>
          <w:rFonts w:ascii="Times New Roman" w:hAnsi="Times New Roman" w:cs="Times New Roman"/>
          <w:color w:val="000000"/>
          <w:sz w:val="24"/>
          <w:szCs w:val="24"/>
          <w:lang w:eastAsia="zh-CN"/>
        </w:rPr>
        <w:t>спрощеній</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w:t>
      </w:r>
      <w:r w:rsidR="00A82720">
        <w:rPr>
          <w:rFonts w:ascii="Times New Roman" w:hAnsi="Times New Roman" w:cs="Times New Roman"/>
          <w:color w:val="000000"/>
          <w:sz w:val="24"/>
          <w:szCs w:val="24"/>
          <w:lang w:val="uk-UA" w:eastAsia="zh-CN"/>
        </w:rPr>
        <w:t xml:space="preserve"> </w:t>
      </w:r>
      <w:r w:rsidR="00A82720" w:rsidRPr="00A82720">
        <w:rPr>
          <w:rFonts w:ascii="Times New Roman" w:hAnsi="Times New Roman" w:cs="Times New Roman"/>
          <w:color w:val="000000" w:themeColor="text1"/>
          <w:sz w:val="24"/>
          <w:szCs w:val="24"/>
          <w:shd w:val="clear" w:color="auto" w:fill="F0F5F2"/>
        </w:rPr>
        <w:t xml:space="preserve">Шина 320х508 (12.00 R20) </w:t>
      </w:r>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xml:space="preserve"> </w:t>
      </w:r>
      <w:r w:rsidRPr="00035658">
        <w:rPr>
          <w:rFonts w:ascii="Times New Roman" w:hAnsi="Times New Roman" w:cs="Times New Roman"/>
          <w:color w:val="000000"/>
          <w:sz w:val="24"/>
          <w:szCs w:val="24"/>
          <w:lang w:eastAsia="zh-CN"/>
        </w:rPr>
        <w:t xml:space="preserve">за  </w:t>
      </w:r>
      <w:proofErr w:type="spellStart"/>
      <w:r w:rsidR="00135ECA" w:rsidRPr="00035658">
        <w:rPr>
          <w:rFonts w:ascii="Times New Roman" w:hAnsi="Times New Roman" w:cs="Times New Roman"/>
          <w:color w:val="000000" w:themeColor="text1"/>
          <w:sz w:val="24"/>
          <w:szCs w:val="24"/>
          <w:lang w:val="uk-UA"/>
        </w:rPr>
        <w:t>ДК</w:t>
      </w:r>
      <w:proofErr w:type="spellEnd"/>
      <w:r w:rsidR="00135ECA" w:rsidRPr="00035658">
        <w:rPr>
          <w:rFonts w:ascii="Times New Roman" w:hAnsi="Times New Roman" w:cs="Times New Roman"/>
          <w:color w:val="000000" w:themeColor="text1"/>
          <w:sz w:val="24"/>
          <w:szCs w:val="24"/>
          <w:lang w:val="uk-UA"/>
        </w:rPr>
        <w:t xml:space="preserve"> 021:2015 </w:t>
      </w:r>
      <w:r w:rsidR="0003478B" w:rsidRPr="00AB2ED1">
        <w:rPr>
          <w:rFonts w:ascii="Times New Roman" w:hAnsi="Times New Roman"/>
          <w:b/>
          <w:bCs/>
          <w:color w:val="000000"/>
        </w:rPr>
        <w:t>ДК 0</w:t>
      </w:r>
      <w:r w:rsidR="0003478B">
        <w:rPr>
          <w:rFonts w:ascii="Times New Roman" w:hAnsi="Times New Roman"/>
          <w:b/>
          <w:bCs/>
          <w:color w:val="000000"/>
        </w:rPr>
        <w:t>21</w:t>
      </w:r>
      <w:r w:rsidR="0003478B" w:rsidRPr="00AB2ED1">
        <w:rPr>
          <w:rFonts w:ascii="Times New Roman" w:hAnsi="Times New Roman"/>
          <w:b/>
          <w:bCs/>
          <w:color w:val="000000"/>
        </w:rPr>
        <w:t xml:space="preserve">:2015: </w:t>
      </w:r>
      <w:r w:rsidR="0003478B">
        <w:rPr>
          <w:rFonts w:ascii="Times New Roman" w:hAnsi="Times New Roman"/>
          <w:b/>
          <w:bCs/>
          <w:color w:val="000000"/>
        </w:rPr>
        <w:t xml:space="preserve">34350000-5 </w:t>
      </w:r>
      <w:r w:rsidR="0003478B">
        <w:rPr>
          <w:rFonts w:ascii="Times New Roman" w:hAnsi="Times New Roman"/>
          <w:b/>
          <w:bCs/>
          <w:color w:val="000000"/>
          <w:lang w:val="uk-UA"/>
        </w:rPr>
        <w:t>«</w:t>
      </w:r>
      <w:proofErr w:type="spellStart"/>
      <w:r w:rsidR="0003478B">
        <w:rPr>
          <w:rFonts w:ascii="Times New Roman" w:hAnsi="Times New Roman"/>
          <w:b/>
          <w:bCs/>
          <w:color w:val="000000"/>
        </w:rPr>
        <w:t>Шини</w:t>
      </w:r>
      <w:proofErr w:type="spellEnd"/>
      <w:r w:rsidR="0003478B">
        <w:rPr>
          <w:rFonts w:ascii="Times New Roman" w:hAnsi="Times New Roman"/>
          <w:b/>
          <w:bCs/>
          <w:color w:val="000000"/>
        </w:rPr>
        <w:t xml:space="preserve"> для</w:t>
      </w:r>
      <w:r w:rsidR="0003478B">
        <w:rPr>
          <w:rFonts w:ascii="Times New Roman" w:hAnsi="Times New Roman"/>
          <w:b/>
          <w:bCs/>
          <w:color w:val="000000"/>
          <w:lang w:val="uk-UA"/>
        </w:rPr>
        <w:t xml:space="preserve"> </w:t>
      </w:r>
      <w:proofErr w:type="spellStart"/>
      <w:r w:rsidR="0003478B">
        <w:rPr>
          <w:rFonts w:ascii="Times New Roman" w:hAnsi="Times New Roman"/>
          <w:b/>
          <w:bCs/>
          <w:color w:val="000000"/>
        </w:rPr>
        <w:t>транспортних</w:t>
      </w:r>
      <w:proofErr w:type="spellEnd"/>
      <w:r w:rsidR="0003478B">
        <w:rPr>
          <w:rFonts w:ascii="Times New Roman" w:hAnsi="Times New Roman"/>
          <w:b/>
          <w:bCs/>
          <w:color w:val="000000"/>
        </w:rPr>
        <w:t xml:space="preserve"> </w:t>
      </w:r>
      <w:proofErr w:type="spellStart"/>
      <w:r w:rsidR="0003478B">
        <w:rPr>
          <w:rFonts w:ascii="Times New Roman" w:hAnsi="Times New Roman"/>
          <w:b/>
          <w:bCs/>
          <w:color w:val="000000"/>
        </w:rPr>
        <w:t>засобів</w:t>
      </w:r>
      <w:proofErr w:type="spellEnd"/>
      <w:r w:rsidR="0003478B">
        <w:rPr>
          <w:rFonts w:ascii="Times New Roman" w:hAnsi="Times New Roman"/>
          <w:b/>
          <w:bCs/>
          <w:color w:val="000000"/>
        </w:rPr>
        <w:t xml:space="preserve"> </w:t>
      </w:r>
      <w:proofErr w:type="spellStart"/>
      <w:r w:rsidR="0003478B">
        <w:rPr>
          <w:rFonts w:ascii="Times New Roman" w:hAnsi="Times New Roman"/>
          <w:b/>
          <w:bCs/>
          <w:color w:val="000000"/>
        </w:rPr>
        <w:t>великої</w:t>
      </w:r>
      <w:proofErr w:type="spellEnd"/>
      <w:r w:rsidR="0003478B">
        <w:rPr>
          <w:rFonts w:ascii="Times New Roman" w:hAnsi="Times New Roman"/>
          <w:b/>
          <w:bCs/>
          <w:color w:val="000000"/>
        </w:rPr>
        <w:t xml:space="preserve"> та </w:t>
      </w:r>
      <w:proofErr w:type="spellStart"/>
      <w:r w:rsidR="0003478B">
        <w:rPr>
          <w:rFonts w:ascii="Times New Roman" w:hAnsi="Times New Roman"/>
          <w:b/>
          <w:bCs/>
          <w:color w:val="000000"/>
        </w:rPr>
        <w:t>малої</w:t>
      </w:r>
      <w:proofErr w:type="spellEnd"/>
      <w:r w:rsidR="0003478B">
        <w:rPr>
          <w:rFonts w:ascii="Times New Roman" w:hAnsi="Times New Roman"/>
          <w:b/>
          <w:bCs/>
          <w:color w:val="000000"/>
        </w:rPr>
        <w:t xml:space="preserve"> </w:t>
      </w:r>
      <w:proofErr w:type="spellStart"/>
      <w:r w:rsidR="0003478B">
        <w:rPr>
          <w:rFonts w:ascii="Times New Roman" w:hAnsi="Times New Roman"/>
          <w:b/>
          <w:bCs/>
          <w:color w:val="000000"/>
        </w:rPr>
        <w:t>тоннажності</w:t>
      </w:r>
      <w:proofErr w:type="spellEnd"/>
      <w:r w:rsidR="0003478B">
        <w:rPr>
          <w:rFonts w:ascii="Times New Roman" w:hAnsi="Times New Roman"/>
          <w:b/>
          <w:bCs/>
          <w:color w:val="000000"/>
          <w:lang w:val="uk-UA"/>
        </w:rPr>
        <w:t>»</w:t>
      </w:r>
      <w:proofErr w:type="spellStart"/>
      <w:r w:rsidRPr="00035658">
        <w:rPr>
          <w:rFonts w:ascii="Times New Roman" w:hAnsi="Times New Roman" w:cs="Times New Roman"/>
          <w:bCs/>
          <w:color w:val="000000"/>
          <w:sz w:val="24"/>
          <w:szCs w:val="24"/>
          <w:lang w:eastAsia="zh-CN"/>
        </w:rPr>
        <w:t>національного</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класифікатора</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України</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Єдиний</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закупівельний</w:t>
      </w:r>
      <w:proofErr w:type="spellEnd"/>
      <w:r w:rsidRPr="00035658">
        <w:rPr>
          <w:rFonts w:ascii="Times New Roman" w:hAnsi="Times New Roman" w:cs="Times New Roman"/>
          <w:bCs/>
          <w:color w:val="000000"/>
          <w:sz w:val="24"/>
          <w:szCs w:val="24"/>
          <w:lang w:eastAsia="zh-CN"/>
        </w:rPr>
        <w:t xml:space="preserve"> словник» </w:t>
      </w:r>
      <w:proofErr w:type="spellStart"/>
      <w:r w:rsidRPr="00035658">
        <w:rPr>
          <w:rFonts w:ascii="Times New Roman" w:hAnsi="Times New Roman" w:cs="Times New Roman"/>
          <w:color w:val="000000"/>
          <w:sz w:val="24"/>
          <w:szCs w:val="24"/>
          <w:lang w:eastAsia="zh-CN"/>
        </w:rPr>
        <w:t>згідно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технічними</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іншими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вимогами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p>
    <w:p w:rsidR="00D06711" w:rsidRPr="00035658" w:rsidRDefault="00D06711" w:rsidP="00D06711">
      <w:pPr>
        <w:widowControl w:val="0"/>
        <w:suppressAutoHyphens/>
        <w:spacing w:after="0"/>
        <w:jc w:val="both"/>
        <w:rPr>
          <w:rFonts w:ascii="Times New Roman" w:hAnsi="Times New Roman" w:cs="Times New Roman"/>
          <w:b/>
          <w:color w:val="000000"/>
          <w:sz w:val="24"/>
          <w:szCs w:val="24"/>
          <w:lang w:eastAsia="zh-CN"/>
        </w:rPr>
      </w:pPr>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Вивчивши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до предмета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умови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визначені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оголошенням</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проведення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r w:rsidRPr="00035658">
        <w:rPr>
          <w:rFonts w:ascii="Times New Roman" w:hAnsi="Times New Roman" w:cs="Times New Roman"/>
          <w:bCs/>
          <w:color w:val="000000"/>
          <w:sz w:val="24"/>
          <w:szCs w:val="24"/>
          <w:lang w:eastAsia="zh-CN"/>
        </w:rPr>
        <w:t xml:space="preserve"> </w:t>
      </w:r>
      <w:r w:rsidRPr="00035658">
        <w:rPr>
          <w:rFonts w:ascii="Times New Roman" w:hAnsi="Times New Roman" w:cs="Times New Roman"/>
          <w:color w:val="000000"/>
          <w:sz w:val="24"/>
          <w:szCs w:val="24"/>
          <w:lang w:eastAsia="zh-CN"/>
        </w:rPr>
        <w:t xml:space="preserve">ми </w:t>
      </w:r>
      <w:proofErr w:type="spellStart"/>
      <w:r w:rsidRPr="00035658">
        <w:rPr>
          <w:rFonts w:ascii="Times New Roman" w:hAnsi="Times New Roman" w:cs="Times New Roman"/>
          <w:color w:val="000000"/>
          <w:sz w:val="24"/>
          <w:szCs w:val="24"/>
          <w:lang w:eastAsia="zh-CN"/>
        </w:rPr>
        <w:t>уповноважені</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підписання</w:t>
      </w:r>
      <w:proofErr w:type="spellEnd"/>
      <w:r w:rsidRPr="00035658">
        <w:rPr>
          <w:rFonts w:ascii="Times New Roman" w:hAnsi="Times New Roman" w:cs="Times New Roman"/>
          <w:color w:val="000000"/>
          <w:sz w:val="24"/>
          <w:szCs w:val="24"/>
          <w:lang w:eastAsia="zh-CN"/>
        </w:rPr>
        <w:t xml:space="preserve"> Договору, </w:t>
      </w:r>
      <w:proofErr w:type="spellStart"/>
      <w:r w:rsidRPr="00035658">
        <w:rPr>
          <w:rFonts w:ascii="Times New Roman" w:hAnsi="Times New Roman" w:cs="Times New Roman"/>
          <w:color w:val="000000"/>
          <w:sz w:val="24"/>
          <w:szCs w:val="24"/>
          <w:lang w:eastAsia="zh-CN"/>
        </w:rPr>
        <w:t>маємо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можливість</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погоджуємося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виконати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та Договору на </w:t>
      </w:r>
      <w:proofErr w:type="spellStart"/>
      <w:r w:rsidRPr="00035658">
        <w:rPr>
          <w:rFonts w:ascii="Times New Roman" w:hAnsi="Times New Roman" w:cs="Times New Roman"/>
          <w:color w:val="000000"/>
          <w:sz w:val="24"/>
          <w:szCs w:val="24"/>
          <w:lang w:eastAsia="zh-CN"/>
        </w:rPr>
        <w:t>загальну</w:t>
      </w:r>
      <w:proofErr w:type="spellEnd"/>
      <w:r w:rsidRPr="00035658">
        <w:rPr>
          <w:rFonts w:ascii="Times New Roman" w:hAnsi="Times New Roman" w:cs="Times New Roman"/>
          <w:color w:val="000000"/>
          <w:sz w:val="24"/>
          <w:szCs w:val="24"/>
          <w:lang w:eastAsia="zh-CN"/>
        </w:rPr>
        <w:t xml:space="preserve"> суму - </w:t>
      </w:r>
      <w:r w:rsidR="00035658" w:rsidRPr="00035658">
        <w:rPr>
          <w:rFonts w:ascii="Times New Roman" w:hAnsi="Times New Roman" w:cs="Times New Roman"/>
          <w:b/>
          <w:color w:val="000000"/>
          <w:sz w:val="24"/>
          <w:szCs w:val="24"/>
          <w:lang w:eastAsia="zh-CN"/>
        </w:rPr>
        <w:t>____</w:t>
      </w:r>
      <w:r w:rsidRPr="00035658">
        <w:rPr>
          <w:rFonts w:ascii="Times New Roman" w:hAnsi="Times New Roman" w:cs="Times New Roman"/>
          <w:b/>
          <w:color w:val="000000"/>
          <w:sz w:val="24"/>
          <w:szCs w:val="24"/>
          <w:lang w:eastAsia="zh-CN"/>
        </w:rPr>
        <w:t>____</w:t>
      </w:r>
      <w:r w:rsidRPr="00035658">
        <w:rPr>
          <w:rFonts w:ascii="Times New Roman" w:hAnsi="Times New Roman" w:cs="Times New Roman"/>
          <w:i/>
          <w:color w:val="000000"/>
          <w:sz w:val="24"/>
          <w:szCs w:val="24"/>
          <w:lang w:eastAsia="zh-CN"/>
        </w:rPr>
        <w:t xml:space="preserve">(сума  цифрами та </w:t>
      </w:r>
      <w:proofErr w:type="spellStart"/>
      <w:r w:rsidRPr="00035658">
        <w:rPr>
          <w:rFonts w:ascii="Times New Roman" w:hAnsi="Times New Roman" w:cs="Times New Roman"/>
          <w:i/>
          <w:color w:val="000000"/>
          <w:sz w:val="24"/>
          <w:szCs w:val="24"/>
          <w:lang w:eastAsia="zh-CN"/>
        </w:rPr>
        <w:t>прописом</w:t>
      </w:r>
      <w:proofErr w:type="spellEnd"/>
      <w:r w:rsidRPr="00035658">
        <w:rPr>
          <w:rFonts w:ascii="Times New Roman" w:hAnsi="Times New Roman" w:cs="Times New Roman"/>
          <w:i/>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ПДВ**, у тому </w:t>
      </w:r>
      <w:proofErr w:type="spellStart"/>
      <w:r w:rsidRPr="00035658">
        <w:rPr>
          <w:rFonts w:ascii="Times New Roman" w:hAnsi="Times New Roman" w:cs="Times New Roman"/>
          <w:color w:val="000000"/>
          <w:sz w:val="24"/>
          <w:szCs w:val="24"/>
          <w:lang w:eastAsia="zh-CN"/>
        </w:rPr>
        <w:t>числі</w:t>
      </w:r>
      <w:proofErr w:type="spellEnd"/>
      <w:r w:rsidRPr="00035658">
        <w:rPr>
          <w:rFonts w:ascii="Times New Roman" w:hAnsi="Times New Roman" w:cs="Times New Roman"/>
          <w:color w:val="000000"/>
          <w:sz w:val="24"/>
          <w:szCs w:val="24"/>
          <w:lang w:eastAsia="zh-CN"/>
        </w:rPr>
        <w:t xml:space="preserve"> ПДВ** - _______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або без ПДВ).</w:t>
      </w:r>
      <w:r w:rsidRPr="00035658">
        <w:rPr>
          <w:rFonts w:ascii="Times New Roman" w:hAnsi="Times New Roman" w:cs="Times New Roman"/>
          <w:color w:val="000000"/>
          <w:sz w:val="24"/>
          <w:szCs w:val="24"/>
          <w:lang w:eastAsia="zh-CN"/>
        </w:rPr>
        <w:t xml:space="preserve">                                                                                                                                              </w:t>
      </w:r>
    </w:p>
    <w:p w:rsidR="00D06711" w:rsidRPr="00035658" w:rsidRDefault="00D06711" w:rsidP="00D06711">
      <w:pPr>
        <w:widowControl w:val="0"/>
        <w:suppressAutoHyphens/>
        <w:spacing w:after="0"/>
        <w:jc w:val="both"/>
        <w:rPr>
          <w:rFonts w:ascii="Times New Roman" w:hAnsi="Times New Roman" w:cs="Times New Roman"/>
          <w:color w:val="000000"/>
          <w:sz w:val="24"/>
          <w:szCs w:val="24"/>
          <w:lang w:eastAsia="zh-CN"/>
        </w:rPr>
      </w:pPr>
      <w:r w:rsidRPr="00035658">
        <w:rPr>
          <w:rFonts w:ascii="Times New Roman" w:hAnsi="Times New Roman" w:cs="Times New Roman"/>
          <w:color w:val="000000"/>
          <w:sz w:val="24"/>
          <w:szCs w:val="24"/>
          <w:lang w:eastAsia="zh-CN"/>
        </w:rPr>
        <w:t xml:space="preserve">      У </w:t>
      </w:r>
      <w:proofErr w:type="spellStart"/>
      <w:r w:rsidRPr="00035658">
        <w:rPr>
          <w:rFonts w:ascii="Times New Roman" w:hAnsi="Times New Roman" w:cs="Times New Roman"/>
          <w:color w:val="000000"/>
          <w:sz w:val="24"/>
          <w:szCs w:val="24"/>
          <w:lang w:eastAsia="zh-CN"/>
        </w:rPr>
        <w:t>разі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якщо</w:t>
      </w:r>
      <w:proofErr w:type="spellEnd"/>
      <w:r w:rsidRPr="00035658">
        <w:rPr>
          <w:rFonts w:ascii="Times New Roman" w:hAnsi="Times New Roman" w:cs="Times New Roman"/>
          <w:color w:val="000000"/>
          <w:sz w:val="24"/>
          <w:szCs w:val="24"/>
          <w:lang w:eastAsia="zh-CN"/>
        </w:rPr>
        <w:t xml:space="preserve"> буде </w:t>
      </w:r>
      <w:proofErr w:type="spellStart"/>
      <w:r w:rsidRPr="00035658">
        <w:rPr>
          <w:rFonts w:ascii="Times New Roman" w:hAnsi="Times New Roman" w:cs="Times New Roman"/>
          <w:color w:val="000000"/>
          <w:sz w:val="24"/>
          <w:szCs w:val="24"/>
          <w:lang w:eastAsia="zh-CN"/>
        </w:rPr>
        <w:t>прийнято</w:t>
      </w:r>
      <w:proofErr w:type="spellEnd"/>
      <w:r w:rsidRPr="00035658">
        <w:rPr>
          <w:rFonts w:ascii="Times New Roman" w:hAnsi="Times New Roman" w:cs="Times New Roman"/>
          <w:color w:val="000000"/>
          <w:sz w:val="24"/>
          <w:szCs w:val="24"/>
          <w:lang w:eastAsia="zh-CN"/>
        </w:rPr>
        <w:t xml:space="preserve"> </w:t>
      </w:r>
      <w:proofErr w:type="spellStart"/>
      <w:proofErr w:type="gramStart"/>
      <w:r w:rsidRPr="00035658">
        <w:rPr>
          <w:rFonts w:ascii="Times New Roman" w:hAnsi="Times New Roman" w:cs="Times New Roman"/>
          <w:color w:val="000000"/>
          <w:sz w:val="24"/>
          <w:szCs w:val="24"/>
          <w:lang w:eastAsia="zh-CN"/>
        </w:rPr>
        <w:t>р</w:t>
      </w:r>
      <w:proofErr w:type="gramEnd"/>
      <w:r w:rsidRPr="00035658">
        <w:rPr>
          <w:rFonts w:ascii="Times New Roman" w:hAnsi="Times New Roman" w:cs="Times New Roman"/>
          <w:color w:val="000000"/>
          <w:sz w:val="24"/>
          <w:szCs w:val="24"/>
          <w:lang w:eastAsia="zh-CN"/>
        </w:rPr>
        <w:t>ішення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ми </w:t>
      </w:r>
      <w:proofErr w:type="spellStart"/>
      <w:r w:rsidRPr="00035658">
        <w:rPr>
          <w:rFonts w:ascii="Times New Roman" w:hAnsi="Times New Roman" w:cs="Times New Roman"/>
          <w:color w:val="000000"/>
          <w:sz w:val="24"/>
          <w:szCs w:val="24"/>
          <w:lang w:eastAsia="zh-CN"/>
        </w:rPr>
        <w:t>зобов’язуємося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підписати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із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Замовником</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наступний</w:t>
      </w:r>
      <w:proofErr w:type="spellEnd"/>
      <w:r w:rsidRPr="00035658">
        <w:rPr>
          <w:rFonts w:ascii="Times New Roman" w:hAnsi="Times New Roman" w:cs="Times New Roman"/>
          <w:color w:val="000000"/>
          <w:sz w:val="24"/>
          <w:szCs w:val="24"/>
          <w:lang w:eastAsia="zh-CN"/>
        </w:rPr>
        <w:t xml:space="preserve"> день </w:t>
      </w:r>
      <w:proofErr w:type="spellStart"/>
      <w:r w:rsidRPr="00035658">
        <w:rPr>
          <w:rFonts w:ascii="Times New Roman" w:hAnsi="Times New Roman" w:cs="Times New Roman"/>
          <w:color w:val="000000"/>
          <w:sz w:val="24"/>
          <w:szCs w:val="24"/>
          <w:lang w:eastAsia="zh-CN"/>
        </w:rPr>
        <w:t>після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оприлюднення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повідомлення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закупівлю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але</w:t>
      </w:r>
      <w:proofErr w:type="spellEnd"/>
      <w:r w:rsidRPr="00035658">
        <w:rPr>
          <w:rFonts w:ascii="Times New Roman" w:hAnsi="Times New Roman" w:cs="Times New Roman"/>
          <w:color w:val="000000"/>
          <w:sz w:val="24"/>
          <w:szCs w:val="24"/>
          <w:lang w:eastAsia="zh-CN"/>
        </w:rPr>
        <w:t xml:space="preserve"> не </w:t>
      </w:r>
      <w:proofErr w:type="spellStart"/>
      <w:r w:rsidRPr="00035658">
        <w:rPr>
          <w:rFonts w:ascii="Times New Roman" w:hAnsi="Times New Roman" w:cs="Times New Roman"/>
          <w:color w:val="000000"/>
          <w:sz w:val="24"/>
          <w:szCs w:val="24"/>
          <w:lang w:eastAsia="zh-CN"/>
        </w:rPr>
        <w:t>пізніше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ніж</w:t>
      </w:r>
      <w:proofErr w:type="spellEnd"/>
      <w:r w:rsidRPr="00035658">
        <w:rPr>
          <w:rFonts w:ascii="Times New Roman" w:hAnsi="Times New Roman" w:cs="Times New Roman"/>
          <w:color w:val="000000"/>
          <w:sz w:val="24"/>
          <w:szCs w:val="24"/>
          <w:lang w:eastAsia="zh-CN"/>
        </w:rPr>
        <w:t xml:space="preserve"> через 20 </w:t>
      </w:r>
      <w:proofErr w:type="spellStart"/>
      <w:r w:rsidRPr="00035658">
        <w:rPr>
          <w:rFonts w:ascii="Times New Roman" w:hAnsi="Times New Roman" w:cs="Times New Roman"/>
          <w:color w:val="000000"/>
          <w:sz w:val="24"/>
          <w:szCs w:val="24"/>
          <w:lang w:eastAsia="zh-CN"/>
        </w:rPr>
        <w:t>днів</w:t>
      </w:r>
      <w:proofErr w:type="spellEnd"/>
      <w:r w:rsidRPr="00035658">
        <w:rPr>
          <w:rFonts w:ascii="Times New Roman" w:hAnsi="Times New Roman" w:cs="Times New Roman"/>
          <w:color w:val="000000"/>
          <w:sz w:val="24"/>
          <w:szCs w:val="24"/>
          <w:lang w:eastAsia="zh-CN"/>
        </w:rPr>
        <w:t>.</w:t>
      </w:r>
    </w:p>
    <w:p w:rsidR="00D06711" w:rsidRPr="00D06711" w:rsidRDefault="00D06711" w:rsidP="00D06711">
      <w:pPr>
        <w:widowControl w:val="0"/>
        <w:suppressAutoHyphens/>
        <w:spacing w:after="0" w:line="240" w:lineRule="auto"/>
        <w:jc w:val="both"/>
        <w:rPr>
          <w:rFonts w:ascii="Times New Roman" w:hAnsi="Times New Roman" w:cs="Times New Roman"/>
          <w:bCs/>
          <w:i/>
          <w:sz w:val="24"/>
          <w:szCs w:val="24"/>
          <w:u w:val="single"/>
          <w:lang w:eastAsia="zh-CN"/>
        </w:rPr>
      </w:pPr>
      <w:proofErr w:type="spellStart"/>
      <w:r w:rsidRPr="00D06711">
        <w:rPr>
          <w:rFonts w:ascii="Times New Roman" w:hAnsi="Times New Roman" w:cs="Times New Roman"/>
          <w:bCs/>
          <w:i/>
          <w:sz w:val="24"/>
          <w:szCs w:val="24"/>
          <w:u w:val="single"/>
          <w:lang w:eastAsia="zh-CN"/>
        </w:rPr>
        <w:t>Примітки</w:t>
      </w:r>
      <w:proofErr w:type="spellEnd"/>
      <w:r w:rsidRPr="00D06711">
        <w:rPr>
          <w:rFonts w:ascii="Times New Roman" w:hAnsi="Times New Roman" w:cs="Times New Roman"/>
          <w:bCs/>
          <w:i/>
          <w:sz w:val="24"/>
          <w:szCs w:val="24"/>
          <w:u w:val="single"/>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реєстраційний</w:t>
      </w:r>
      <w:proofErr w:type="spellEnd"/>
      <w:r w:rsidRPr="00D06711">
        <w:rPr>
          <w:rFonts w:ascii="Times New Roman" w:hAnsi="Times New Roman" w:cs="Times New Roman"/>
          <w:i/>
          <w:sz w:val="24"/>
          <w:szCs w:val="24"/>
          <w:lang w:eastAsia="zh-CN"/>
        </w:rPr>
        <w:t xml:space="preserve"> номер </w:t>
      </w:r>
      <w:proofErr w:type="spellStart"/>
      <w:proofErr w:type="gramStart"/>
      <w:r w:rsidRPr="00D06711">
        <w:rPr>
          <w:rFonts w:ascii="Times New Roman" w:hAnsi="Times New Roman" w:cs="Times New Roman"/>
          <w:i/>
          <w:sz w:val="24"/>
          <w:szCs w:val="24"/>
          <w:lang w:eastAsia="zh-CN"/>
        </w:rPr>
        <w:t>обл</w:t>
      </w:r>
      <w:proofErr w:type="gramEnd"/>
      <w:r w:rsidRPr="00D06711">
        <w:rPr>
          <w:rFonts w:ascii="Times New Roman" w:hAnsi="Times New Roman" w:cs="Times New Roman"/>
          <w:i/>
          <w:sz w:val="24"/>
          <w:szCs w:val="24"/>
          <w:lang w:eastAsia="zh-CN"/>
        </w:rPr>
        <w:t>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або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серія</w:t>
      </w:r>
      <w:proofErr w:type="spellEnd"/>
      <w:r w:rsidRPr="00D06711">
        <w:rPr>
          <w:rFonts w:ascii="Times New Roman" w:hAnsi="Times New Roman" w:cs="Times New Roman"/>
          <w:i/>
          <w:sz w:val="24"/>
          <w:szCs w:val="24"/>
          <w:lang w:eastAsia="zh-CN"/>
        </w:rPr>
        <w:t xml:space="preserve"> та номер паспорта (для </w:t>
      </w:r>
      <w:proofErr w:type="spellStart"/>
      <w:r w:rsidRPr="00D06711">
        <w:rPr>
          <w:rFonts w:ascii="Times New Roman" w:hAnsi="Times New Roman" w:cs="Times New Roman"/>
          <w:i/>
          <w:sz w:val="24"/>
          <w:szCs w:val="24"/>
          <w:lang w:eastAsia="zh-CN"/>
        </w:rPr>
        <w:t>фізичних</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осіб</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через </w:t>
      </w:r>
      <w:proofErr w:type="spellStart"/>
      <w:r w:rsidRPr="00D06711">
        <w:rPr>
          <w:rFonts w:ascii="Times New Roman" w:hAnsi="Times New Roman" w:cs="Times New Roman"/>
          <w:i/>
          <w:sz w:val="24"/>
          <w:szCs w:val="24"/>
          <w:lang w:eastAsia="zh-CN"/>
        </w:rPr>
        <w:t>свої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релігійні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переконання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відмовляються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прийняття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реєстраційного</w:t>
      </w:r>
      <w:proofErr w:type="spellEnd"/>
      <w:r w:rsidRPr="00D06711">
        <w:rPr>
          <w:rFonts w:ascii="Times New Roman" w:hAnsi="Times New Roman" w:cs="Times New Roman"/>
          <w:i/>
          <w:sz w:val="24"/>
          <w:szCs w:val="24"/>
          <w:lang w:eastAsia="zh-CN"/>
        </w:rPr>
        <w:t xml:space="preserve"> номера </w:t>
      </w:r>
      <w:proofErr w:type="spellStart"/>
      <w:r w:rsidRPr="00D06711">
        <w:rPr>
          <w:rFonts w:ascii="Times New Roman" w:hAnsi="Times New Roman" w:cs="Times New Roman"/>
          <w:i/>
          <w:sz w:val="24"/>
          <w:szCs w:val="24"/>
          <w:lang w:eastAsia="zh-CN"/>
        </w:rPr>
        <w:t>облікової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та </w:t>
      </w:r>
      <w:proofErr w:type="spellStart"/>
      <w:r w:rsidRPr="00D06711">
        <w:rPr>
          <w:rFonts w:ascii="Times New Roman" w:hAnsi="Times New Roman" w:cs="Times New Roman"/>
          <w:i/>
          <w:sz w:val="24"/>
          <w:szCs w:val="24"/>
          <w:lang w:eastAsia="zh-CN"/>
        </w:rPr>
        <w:t>повідомили</w:t>
      </w:r>
      <w:proofErr w:type="spellEnd"/>
      <w:r w:rsidRPr="00D06711">
        <w:rPr>
          <w:rFonts w:ascii="Times New Roman" w:hAnsi="Times New Roman" w:cs="Times New Roman"/>
          <w:i/>
          <w:sz w:val="24"/>
          <w:szCs w:val="24"/>
          <w:lang w:eastAsia="zh-CN"/>
        </w:rPr>
        <w:t xml:space="preserve"> про </w:t>
      </w:r>
      <w:proofErr w:type="spellStart"/>
      <w:r w:rsidRPr="00D06711">
        <w:rPr>
          <w:rFonts w:ascii="Times New Roman" w:hAnsi="Times New Roman" w:cs="Times New Roman"/>
          <w:i/>
          <w:sz w:val="24"/>
          <w:szCs w:val="24"/>
          <w:lang w:eastAsia="zh-CN"/>
        </w:rPr>
        <w:t>це</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відповідний</w:t>
      </w:r>
      <w:proofErr w:type="spellEnd"/>
      <w:r w:rsidRPr="00D06711">
        <w:rPr>
          <w:rFonts w:ascii="Times New Roman" w:hAnsi="Times New Roman" w:cs="Times New Roman"/>
          <w:i/>
          <w:sz w:val="24"/>
          <w:szCs w:val="24"/>
          <w:lang w:eastAsia="zh-CN"/>
        </w:rPr>
        <w:t xml:space="preserve"> орган </w:t>
      </w:r>
      <w:proofErr w:type="spellStart"/>
      <w:r w:rsidRPr="00D06711">
        <w:rPr>
          <w:rFonts w:ascii="Times New Roman" w:hAnsi="Times New Roman" w:cs="Times New Roman"/>
          <w:i/>
          <w:sz w:val="24"/>
          <w:szCs w:val="24"/>
          <w:lang w:eastAsia="zh-CN"/>
        </w:rPr>
        <w:t>державної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служби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мають</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відмітку</w:t>
      </w:r>
      <w:proofErr w:type="spellEnd"/>
      <w:r w:rsidRPr="00D06711">
        <w:rPr>
          <w:rFonts w:ascii="Times New Roman" w:hAnsi="Times New Roman" w:cs="Times New Roman"/>
          <w:i/>
          <w:sz w:val="24"/>
          <w:szCs w:val="24"/>
          <w:lang w:eastAsia="zh-CN"/>
        </w:rPr>
        <w:t xml:space="preserve"> у </w:t>
      </w:r>
      <w:proofErr w:type="spellStart"/>
      <w:r w:rsidRPr="00D06711">
        <w:rPr>
          <w:rFonts w:ascii="Times New Roman" w:hAnsi="Times New Roman" w:cs="Times New Roman"/>
          <w:i/>
          <w:sz w:val="24"/>
          <w:szCs w:val="24"/>
          <w:lang w:eastAsia="zh-CN"/>
        </w:rPr>
        <w:t>паспорті</w:t>
      </w:r>
      <w:proofErr w:type="spellEnd"/>
      <w:r w:rsidRPr="00D06711">
        <w:rPr>
          <w:rFonts w:ascii="Times New Roman" w:hAnsi="Times New Roman" w:cs="Times New Roman"/>
          <w:i/>
          <w:sz w:val="24"/>
          <w:szCs w:val="24"/>
          <w:lang w:eastAsia="zh-CN"/>
        </w:rPr>
        <w:t>).</w:t>
      </w:r>
    </w:p>
    <w:p w:rsidR="00D06711" w:rsidRDefault="00D06711" w:rsidP="00D06711">
      <w:pPr>
        <w:suppressAutoHyphens/>
        <w:spacing w:line="240" w:lineRule="auto"/>
        <w:jc w:val="both"/>
        <w:rPr>
          <w:rFonts w:ascii="Times New Roman" w:hAnsi="Times New Roman" w:cs="Times New Roman"/>
          <w:i/>
          <w:sz w:val="24"/>
          <w:szCs w:val="24"/>
          <w:lang w:val="uk-UA"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вимога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щодо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урахування</w:t>
      </w:r>
      <w:proofErr w:type="spellEnd"/>
      <w:r w:rsidRPr="00D06711">
        <w:rPr>
          <w:rFonts w:ascii="Times New Roman" w:hAnsi="Times New Roman" w:cs="Times New Roman"/>
          <w:i/>
          <w:sz w:val="24"/>
          <w:szCs w:val="24"/>
          <w:lang w:eastAsia="zh-CN"/>
        </w:rPr>
        <w:t xml:space="preserve"> ПДВ не </w:t>
      </w:r>
      <w:proofErr w:type="spellStart"/>
      <w:r w:rsidRPr="00D06711">
        <w:rPr>
          <w:rFonts w:ascii="Times New Roman" w:hAnsi="Times New Roman" w:cs="Times New Roman"/>
          <w:i/>
          <w:sz w:val="24"/>
          <w:szCs w:val="24"/>
          <w:lang w:eastAsia="zh-CN"/>
        </w:rPr>
        <w:t>стосується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учасників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не </w:t>
      </w:r>
      <w:proofErr w:type="spellStart"/>
      <w:r w:rsidRPr="00D06711">
        <w:rPr>
          <w:rFonts w:ascii="Times New Roman" w:hAnsi="Times New Roman" w:cs="Times New Roman"/>
          <w:i/>
          <w:sz w:val="24"/>
          <w:szCs w:val="24"/>
          <w:lang w:eastAsia="zh-CN"/>
        </w:rPr>
        <w:t>є</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платниками</w:t>
      </w:r>
      <w:proofErr w:type="spellEnd"/>
      <w:r w:rsidRPr="00D06711">
        <w:rPr>
          <w:rFonts w:ascii="Times New Roman" w:hAnsi="Times New Roman" w:cs="Times New Roman"/>
          <w:i/>
          <w:sz w:val="24"/>
          <w:szCs w:val="24"/>
          <w:lang w:eastAsia="zh-CN"/>
        </w:rPr>
        <w:t xml:space="preserve"> ПДВ </w:t>
      </w:r>
      <w:proofErr w:type="spellStart"/>
      <w:r w:rsidRPr="00D06711">
        <w:rPr>
          <w:rFonts w:ascii="Times New Roman" w:hAnsi="Times New Roman" w:cs="Times New Roman"/>
          <w:i/>
          <w:sz w:val="24"/>
          <w:szCs w:val="24"/>
          <w:lang w:eastAsia="zh-CN"/>
        </w:rPr>
        <w:t>згідно</w:t>
      </w:r>
      <w:proofErr w:type="spellEnd"/>
      <w:r w:rsidRPr="00D06711">
        <w:rPr>
          <w:rFonts w:ascii="Times New Roman" w:hAnsi="Times New Roman" w:cs="Times New Roman"/>
          <w:i/>
          <w:sz w:val="24"/>
          <w:szCs w:val="24"/>
          <w:lang w:eastAsia="zh-CN"/>
        </w:rPr>
        <w:t xml:space="preserve"> </w:t>
      </w:r>
      <w:proofErr w:type="gramStart"/>
      <w:r w:rsidRPr="00D06711">
        <w:rPr>
          <w:rFonts w:ascii="Times New Roman" w:hAnsi="Times New Roman" w:cs="Times New Roman"/>
          <w:i/>
          <w:sz w:val="24"/>
          <w:szCs w:val="24"/>
          <w:lang w:eastAsia="zh-CN"/>
        </w:rPr>
        <w:t>чинного</w:t>
      </w:r>
      <w:proofErr w:type="gram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законодавства</w:t>
      </w:r>
      <w:proofErr w:type="spellEnd"/>
      <w:r w:rsidRPr="00D06711">
        <w:rPr>
          <w:rFonts w:ascii="Times New Roman" w:hAnsi="Times New Roman" w:cs="Times New Roman"/>
          <w:i/>
          <w:sz w:val="24"/>
          <w:szCs w:val="24"/>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val="uk-UA" w:eastAsia="zh-CN"/>
        </w:rPr>
      </w:pPr>
      <w:proofErr w:type="spellStart"/>
      <w:r w:rsidRPr="00D06711">
        <w:rPr>
          <w:rFonts w:ascii="Times New Roman" w:hAnsi="Times New Roman" w:cs="Times New Roman"/>
          <w:sz w:val="24"/>
          <w:szCs w:val="24"/>
          <w:lang w:eastAsia="zh-CN"/>
        </w:rPr>
        <w:t>Датовано</w:t>
      </w:r>
      <w:proofErr w:type="spellEnd"/>
      <w:r w:rsidRPr="00D06711">
        <w:rPr>
          <w:rFonts w:ascii="Times New Roman" w:hAnsi="Times New Roman" w:cs="Times New Roman"/>
          <w:sz w:val="24"/>
          <w:szCs w:val="24"/>
          <w:lang w:eastAsia="zh-CN"/>
        </w:rPr>
        <w:t>: ___  ________________ 202</w:t>
      </w:r>
      <w:r w:rsidRPr="00D06711">
        <w:rPr>
          <w:rFonts w:ascii="Times New Roman" w:hAnsi="Times New Roman" w:cs="Times New Roman"/>
          <w:sz w:val="24"/>
          <w:szCs w:val="24"/>
          <w:lang w:val="uk-UA" w:eastAsia="zh-CN"/>
        </w:rPr>
        <w:t>2</w:t>
      </w:r>
      <w:r w:rsidRPr="00D06711">
        <w:rPr>
          <w:rFonts w:ascii="Times New Roman" w:hAnsi="Times New Roman" w:cs="Times New Roman"/>
          <w:sz w:val="24"/>
          <w:szCs w:val="24"/>
          <w:lang w:eastAsia="zh-CN"/>
        </w:rPr>
        <w:t xml:space="preserve"> р. </w:t>
      </w:r>
    </w:p>
    <w:p w:rsidR="00D06711" w:rsidRDefault="00D06711" w:rsidP="00D06711">
      <w:pPr>
        <w:suppressAutoHyphens/>
        <w:spacing w:line="240" w:lineRule="auto"/>
        <w:rPr>
          <w:rFonts w:ascii="Times New Roman" w:hAnsi="Times New Roman" w:cs="Times New Roman"/>
          <w:i/>
          <w:iCs/>
          <w:sz w:val="24"/>
          <w:szCs w:val="24"/>
          <w:lang w:val="uk-UA" w:eastAsia="zh-CN"/>
        </w:rPr>
      </w:pPr>
      <w:r w:rsidRPr="00D06711">
        <w:rPr>
          <w:rFonts w:ascii="Times New Roman" w:hAnsi="Times New Roman" w:cs="Times New Roman"/>
          <w:i/>
          <w:iCs/>
          <w:sz w:val="24"/>
          <w:szCs w:val="24"/>
          <w:lang w:eastAsia="zh-CN"/>
        </w:rPr>
        <w:t xml:space="preserve">      [</w:t>
      </w:r>
      <w:proofErr w:type="spellStart"/>
      <w:proofErr w:type="gramStart"/>
      <w:r w:rsidRPr="00D06711">
        <w:rPr>
          <w:rFonts w:ascii="Times New Roman" w:hAnsi="Times New Roman" w:cs="Times New Roman"/>
          <w:i/>
          <w:iCs/>
          <w:sz w:val="24"/>
          <w:szCs w:val="24"/>
          <w:lang w:eastAsia="zh-CN"/>
        </w:rPr>
        <w:t>П</w:t>
      </w:r>
      <w:proofErr w:type="gramEnd"/>
      <w:r w:rsidRPr="00D06711">
        <w:rPr>
          <w:rFonts w:ascii="Times New Roman" w:hAnsi="Times New Roman" w:cs="Times New Roman"/>
          <w:i/>
          <w:iCs/>
          <w:sz w:val="24"/>
          <w:szCs w:val="24"/>
          <w:lang w:eastAsia="zh-CN"/>
        </w:rPr>
        <w:t>ідпис</w:t>
      </w:r>
      <w:proofErr w:type="spellEnd"/>
      <w:r w:rsidRPr="00D06711">
        <w:rPr>
          <w:rFonts w:ascii="Times New Roman" w:hAnsi="Times New Roman" w:cs="Times New Roman"/>
          <w:i/>
          <w:iCs/>
          <w:sz w:val="24"/>
          <w:szCs w:val="24"/>
          <w:lang w:eastAsia="zh-CN"/>
        </w:rPr>
        <w:t xml:space="preserve">] </w:t>
      </w:r>
      <w:r w:rsidRPr="00D06711">
        <w:rPr>
          <w:rFonts w:ascii="Times New Roman" w:hAnsi="Times New Roman" w:cs="Times New Roman"/>
          <w:i/>
          <w:iCs/>
          <w:sz w:val="24"/>
          <w:szCs w:val="24"/>
          <w:lang w:eastAsia="zh-CN"/>
        </w:rPr>
        <w:tab/>
        <w:t xml:space="preserve">                              [</w:t>
      </w:r>
      <w:proofErr w:type="spellStart"/>
      <w:r w:rsidRPr="00D06711">
        <w:rPr>
          <w:rFonts w:ascii="Times New Roman" w:hAnsi="Times New Roman" w:cs="Times New Roman"/>
          <w:i/>
          <w:iCs/>
          <w:sz w:val="24"/>
          <w:szCs w:val="24"/>
          <w:lang w:eastAsia="zh-CN"/>
        </w:rPr>
        <w:t>ініціали</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прізвище</w:t>
      </w:r>
      <w:proofErr w:type="spellEnd"/>
      <w:r w:rsidRPr="00D06711">
        <w:rPr>
          <w:rFonts w:ascii="Times New Roman" w:hAnsi="Times New Roman" w:cs="Times New Roman"/>
          <w:i/>
          <w:iCs/>
          <w:sz w:val="24"/>
          <w:szCs w:val="24"/>
          <w:lang w:eastAsia="zh-CN"/>
        </w:rPr>
        <w:t xml:space="preserve">, посада </w:t>
      </w:r>
      <w:proofErr w:type="spellStart"/>
      <w:r w:rsidRPr="00D06711">
        <w:rPr>
          <w:rFonts w:ascii="Times New Roman" w:hAnsi="Times New Roman" w:cs="Times New Roman"/>
          <w:i/>
          <w:iCs/>
          <w:sz w:val="24"/>
          <w:szCs w:val="24"/>
          <w:lang w:eastAsia="zh-CN"/>
        </w:rPr>
        <w:t>уповноваженої</w:t>
      </w:r>
      <w:proofErr w:type="spellEnd"/>
      <w:r w:rsidRPr="00D06711">
        <w:rPr>
          <w:rFonts w:ascii="Times New Roman" w:hAnsi="Times New Roman" w:cs="Times New Roman"/>
          <w:i/>
          <w:iCs/>
          <w:sz w:val="24"/>
          <w:szCs w:val="24"/>
          <w:lang w:eastAsia="zh-CN"/>
        </w:rPr>
        <w:t xml:space="preserve"> особи </w:t>
      </w:r>
      <w:proofErr w:type="spellStart"/>
      <w:r w:rsidRPr="00D06711">
        <w:rPr>
          <w:rFonts w:ascii="Times New Roman" w:hAnsi="Times New Roman" w:cs="Times New Roman"/>
          <w:i/>
          <w:iCs/>
          <w:sz w:val="24"/>
          <w:szCs w:val="24"/>
          <w:lang w:eastAsia="zh-CN"/>
        </w:rPr>
        <w:t>учасника</w:t>
      </w:r>
      <w:proofErr w:type="spellEnd"/>
      <w:r w:rsidRPr="00D06711">
        <w:rPr>
          <w:rFonts w:ascii="Times New Roman" w:hAnsi="Times New Roman" w:cs="Times New Roman"/>
          <w:i/>
          <w:iCs/>
          <w:sz w:val="24"/>
          <w:szCs w:val="24"/>
          <w:lang w:eastAsia="zh-CN"/>
        </w:rPr>
        <w:t>]</w:t>
      </w:r>
      <w:r>
        <w:rPr>
          <w:rFonts w:ascii="Times New Roman" w:hAnsi="Times New Roman" w:cs="Times New Roman"/>
          <w:i/>
          <w:iCs/>
          <w:sz w:val="24"/>
          <w:szCs w:val="24"/>
          <w:lang w:val="uk-UA" w:eastAsia="zh-CN"/>
        </w:rPr>
        <w:t xml:space="preserve"> </w:t>
      </w:r>
      <w:r w:rsidRPr="00D06711">
        <w:rPr>
          <w:rFonts w:ascii="Times New Roman" w:hAnsi="Times New Roman" w:cs="Times New Roman"/>
          <w:i/>
          <w:iCs/>
          <w:sz w:val="24"/>
          <w:szCs w:val="24"/>
          <w:lang w:eastAsia="zh-CN"/>
        </w:rPr>
        <w:t xml:space="preserve">М.П. (у </w:t>
      </w:r>
      <w:proofErr w:type="spellStart"/>
      <w:r w:rsidRPr="00D06711">
        <w:rPr>
          <w:rFonts w:ascii="Times New Roman" w:hAnsi="Times New Roman" w:cs="Times New Roman"/>
          <w:i/>
          <w:iCs/>
          <w:sz w:val="24"/>
          <w:szCs w:val="24"/>
          <w:lang w:eastAsia="zh-CN"/>
        </w:rPr>
        <w:t>разі</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наявності</w:t>
      </w:r>
      <w:proofErr w:type="spellEnd"/>
      <w:r w:rsidRPr="00D06711">
        <w:rPr>
          <w:rFonts w:ascii="Times New Roman" w:hAnsi="Times New Roman" w:cs="Times New Roman"/>
          <w:i/>
          <w:iCs/>
          <w:sz w:val="24"/>
          <w:szCs w:val="24"/>
          <w:lang w:eastAsia="zh-CN"/>
        </w:rPr>
        <w:t xml:space="preserve"> печатки)</w:t>
      </w:r>
    </w:p>
    <w:p w:rsidR="00135ECA" w:rsidRDefault="00135ECA" w:rsidP="00D06711">
      <w:pPr>
        <w:suppressAutoHyphens/>
        <w:spacing w:line="240" w:lineRule="auto"/>
        <w:rPr>
          <w:rFonts w:ascii="Times New Roman" w:hAnsi="Times New Roman" w:cs="Times New Roman"/>
          <w:i/>
          <w:iCs/>
          <w:sz w:val="24"/>
          <w:szCs w:val="24"/>
          <w:lang w:val="uk-UA" w:eastAsia="zh-CN"/>
        </w:rPr>
      </w:pPr>
    </w:p>
    <w:p w:rsidR="00135ECA" w:rsidRPr="00135ECA" w:rsidRDefault="00135ECA" w:rsidP="00D06711">
      <w:pPr>
        <w:suppressAutoHyphens/>
        <w:spacing w:line="240" w:lineRule="auto"/>
        <w:rPr>
          <w:rFonts w:ascii="Times New Roman" w:hAnsi="Times New Roman" w:cs="Times New Roman"/>
          <w:i/>
          <w:iCs/>
          <w:sz w:val="24"/>
          <w:szCs w:val="24"/>
          <w:lang w:val="uk-UA" w:eastAsia="zh-CN"/>
        </w:rPr>
      </w:pP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Додаток № 4</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до оголошення </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про проведення </w:t>
      </w:r>
    </w:p>
    <w:p w:rsidR="00D06711" w:rsidRPr="00D06711" w:rsidRDefault="00D06711" w:rsidP="00D06711">
      <w:pPr>
        <w:pStyle w:val="a6"/>
        <w:ind w:left="360"/>
        <w:jc w:val="right"/>
        <w:rPr>
          <w:rFonts w:ascii="Times New Roman" w:hAnsi="Times New Roman" w:cs="Times New Roman"/>
          <w:b/>
          <w:i/>
          <w:sz w:val="28"/>
          <w:szCs w:val="28"/>
          <w:lang w:val="uk-UA"/>
        </w:rPr>
      </w:pPr>
      <w:r w:rsidRPr="00D06711">
        <w:rPr>
          <w:rFonts w:ascii="Times New Roman" w:hAnsi="Times New Roman" w:cs="Times New Roman"/>
          <w:b/>
          <w:sz w:val="28"/>
          <w:szCs w:val="28"/>
          <w:lang w:val="uk-UA"/>
        </w:rPr>
        <w:t>спрощеної закупівлі</w:t>
      </w:r>
    </w:p>
    <w:p w:rsidR="00D06711" w:rsidRPr="00D06711" w:rsidRDefault="00D06711" w:rsidP="00D06711">
      <w:pPr>
        <w:shd w:val="clear" w:color="auto" w:fill="FFFFFF"/>
        <w:rPr>
          <w:rFonts w:ascii="Times New Roman" w:hAnsi="Times New Roman" w:cs="Times New Roman"/>
          <w:b/>
          <w:bCs/>
          <w:sz w:val="28"/>
          <w:szCs w:val="28"/>
          <w:lang w:val="uk-UA"/>
        </w:rPr>
      </w:pPr>
    </w:p>
    <w:p w:rsidR="00D06711" w:rsidRPr="0003478B" w:rsidRDefault="00D06711" w:rsidP="0003478B">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06711" w:rsidRPr="00D06711" w:rsidRDefault="00D06711" w:rsidP="00D06711">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D06711" w:rsidRPr="00D06711" w:rsidRDefault="00D06711" w:rsidP="00D06711">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D06711" w:rsidRPr="00AC3C17" w:rsidRDefault="00D06711" w:rsidP="00D06711">
      <w:pPr>
        <w:rPr>
          <w:lang w:val="uk-UA"/>
        </w:rPr>
      </w:pPr>
    </w:p>
    <w:p w:rsidR="00D06711" w:rsidRPr="00AA4ABB" w:rsidRDefault="00D06711" w:rsidP="00D06711">
      <w:pPr>
        <w:rPr>
          <w:lang w:val="uk-UA"/>
        </w:rPr>
      </w:pPr>
    </w:p>
    <w:p w:rsidR="00D06711" w:rsidRPr="00D06711" w:rsidRDefault="00D06711" w:rsidP="00D0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right"/>
        <w:rPr>
          <w:bCs/>
          <w:lang w:val="uk-UA" w:eastAsia="zh-CN"/>
        </w:rPr>
      </w:pPr>
    </w:p>
    <w:p w:rsidR="00D06711" w:rsidRPr="00D06711" w:rsidRDefault="00D06711" w:rsidP="00B21062">
      <w:pPr>
        <w:jc w:val="right"/>
        <w:rPr>
          <w:rFonts w:ascii="Times New Roman" w:hAnsi="Times New Roman" w:cs="Times New Roman"/>
          <w:sz w:val="28"/>
          <w:szCs w:val="28"/>
          <w:lang w:val="uk-UA"/>
        </w:rPr>
      </w:pPr>
    </w:p>
    <w:p w:rsidR="00D06711" w:rsidRPr="00B21062" w:rsidRDefault="00D06711" w:rsidP="00B21062">
      <w:pPr>
        <w:jc w:val="right"/>
        <w:rPr>
          <w:rFonts w:ascii="Times New Roman" w:hAnsi="Times New Roman" w:cs="Times New Roman"/>
          <w:sz w:val="28"/>
          <w:szCs w:val="28"/>
          <w:lang w:val="uk-UA"/>
        </w:rPr>
      </w:pPr>
    </w:p>
    <w:sectPr w:rsidR="00D06711" w:rsidRPr="00B21062" w:rsidSect="008244FD">
      <w:pgSz w:w="11906" w:h="16838"/>
      <w:pgMar w:top="624" w:right="566"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1">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B16C81"/>
    <w:multiLevelType w:val="hybridMultilevel"/>
    <w:tmpl w:val="55668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B3"/>
    <w:rsid w:val="000044D3"/>
    <w:rsid w:val="0003478B"/>
    <w:rsid w:val="00035658"/>
    <w:rsid w:val="000445BC"/>
    <w:rsid w:val="00135AC6"/>
    <w:rsid w:val="00135ECA"/>
    <w:rsid w:val="001B0824"/>
    <w:rsid w:val="00210793"/>
    <w:rsid w:val="002465B7"/>
    <w:rsid w:val="00276DAD"/>
    <w:rsid w:val="00292FB3"/>
    <w:rsid w:val="00315A01"/>
    <w:rsid w:val="003550BE"/>
    <w:rsid w:val="004E2B74"/>
    <w:rsid w:val="0055396A"/>
    <w:rsid w:val="00562B60"/>
    <w:rsid w:val="005A4E1A"/>
    <w:rsid w:val="005B7D22"/>
    <w:rsid w:val="005E38E8"/>
    <w:rsid w:val="006A4DC6"/>
    <w:rsid w:val="00724E91"/>
    <w:rsid w:val="00745FC3"/>
    <w:rsid w:val="00781CFD"/>
    <w:rsid w:val="007A3021"/>
    <w:rsid w:val="008244FD"/>
    <w:rsid w:val="00996492"/>
    <w:rsid w:val="00A82720"/>
    <w:rsid w:val="00B21062"/>
    <w:rsid w:val="00B83785"/>
    <w:rsid w:val="00BA6740"/>
    <w:rsid w:val="00BE53E9"/>
    <w:rsid w:val="00C255AC"/>
    <w:rsid w:val="00C91CAD"/>
    <w:rsid w:val="00CE1326"/>
    <w:rsid w:val="00D06711"/>
    <w:rsid w:val="00D97595"/>
    <w:rsid w:val="00DD1399"/>
    <w:rsid w:val="00E55E7D"/>
    <w:rsid w:val="00F3715E"/>
    <w:rsid w:val="00F4321F"/>
    <w:rsid w:val="00FC4528"/>
    <w:rsid w:val="00FE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292FB3"/>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292F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92FB3"/>
    <w:pPr>
      <w:ind w:left="720"/>
      <w:contextualSpacing/>
    </w:pPr>
    <w:rPr>
      <w:rFonts w:ascii="Calibri" w:eastAsia="Calibri" w:hAnsi="Calibri" w:cs="Times New Roman"/>
      <w:lang w:eastAsia="en-US"/>
    </w:rPr>
  </w:style>
  <w:style w:type="paragraph" w:customStyle="1" w:styleId="1">
    <w:name w:val="Обычный1"/>
    <w:qFormat/>
    <w:rsid w:val="00292FB3"/>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paragraph" w:customStyle="1" w:styleId="a6">
    <w:name w:val="Знак Знак Знак Знак Знак"/>
    <w:basedOn w:val="a"/>
    <w:rsid w:val="00D06711"/>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D97595"/>
  </w:style>
  <w:style w:type="table" w:styleId="a7">
    <w:name w:val="Table Grid"/>
    <w:basedOn w:val="a1"/>
    <w:uiPriority w:val="59"/>
    <w:rsid w:val="008244F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uiPriority w:val="99"/>
    <w:rsid w:val="00996492"/>
    <w:pPr>
      <w:suppressAutoHyphens/>
      <w:spacing w:after="0" w:line="240" w:lineRule="auto"/>
      <w:textAlignment w:val="baseline"/>
    </w:pPr>
    <w:rPr>
      <w:rFonts w:ascii="Times New Roman" w:eastAsia="Times New Roman" w:hAnsi="Times New Roman" w:cs="Times New Roman"/>
      <w:kern w:val="1"/>
      <w:sz w:val="24"/>
      <w:szCs w:val="24"/>
      <w:lang w:val="uk-UA" w:eastAsia="ar-SA"/>
    </w:rPr>
  </w:style>
  <w:style w:type="paragraph" w:styleId="a8">
    <w:name w:val="Balloon Text"/>
    <w:basedOn w:val="a"/>
    <w:link w:val="a9"/>
    <w:uiPriority w:val="99"/>
    <w:semiHidden/>
    <w:unhideWhenUsed/>
    <w:rsid w:val="00996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64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2022-08-29T14:15:00Z</dcterms:created>
  <dcterms:modified xsi:type="dcterms:W3CDTF">2022-08-30T08:23:00Z</dcterms:modified>
</cp:coreProperties>
</file>