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1" w:rsidRPr="00786502" w:rsidRDefault="00786502" w:rsidP="00ED3611">
      <w:pPr>
        <w:pStyle w:val="1d"/>
        <w:jc w:val="center"/>
        <w:rPr>
          <w:rFonts w:ascii="Times New Roman" w:eastAsia="Times New Roman" w:hAnsi="Times New Roman" w:cs="Times New Roman"/>
          <w:b/>
          <w:bCs/>
          <w:color w:val="000000"/>
          <w:sz w:val="28"/>
          <w:szCs w:val="28"/>
          <w:lang w:val="uk-UA"/>
        </w:rPr>
      </w:pPr>
      <w:r w:rsidRPr="00786502">
        <w:rPr>
          <w:rFonts w:ascii="Times New Roman" w:eastAsia="Times New Roman" w:hAnsi="Times New Roman" w:cs="Times New Roman"/>
          <w:b/>
          <w:bCs/>
          <w:color w:val="000000"/>
          <w:sz w:val="28"/>
          <w:szCs w:val="28"/>
          <w:lang w:val="uk-UA"/>
        </w:rPr>
        <w:t>Відділ освіти</w:t>
      </w:r>
      <w:r w:rsidR="0099780A">
        <w:rPr>
          <w:rFonts w:ascii="Times New Roman" w:eastAsia="Times New Roman" w:hAnsi="Times New Roman" w:cs="Times New Roman"/>
          <w:b/>
          <w:bCs/>
          <w:color w:val="000000"/>
          <w:sz w:val="28"/>
          <w:szCs w:val="28"/>
          <w:lang w:val="uk-UA"/>
        </w:rPr>
        <w:t xml:space="preserve"> та молоді виконавчого комітету Зіньківської міської ради</w:t>
      </w: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hAnsi="Times New Roman" w:cs="Times New Roman"/>
          <w:sz w:val="24"/>
          <w:szCs w:val="24"/>
          <w:highlight w:val="yellow"/>
          <w:lang w:val="uk-UA"/>
        </w:rPr>
      </w:pPr>
    </w:p>
    <w:p w:rsidR="00ED3611" w:rsidRPr="00786502" w:rsidRDefault="00ED3611" w:rsidP="00ED3611">
      <w:pPr>
        <w:pStyle w:val="a8"/>
        <w:suppressAutoHyphens/>
        <w:ind w:left="0"/>
        <w:jc w:val="center"/>
        <w:rPr>
          <w:rFonts w:ascii="Times New Roman" w:hAnsi="Times New Roman" w:cs="Times New Roman"/>
          <w:b/>
          <w:highlight w:val="yellow"/>
        </w:rPr>
      </w:pPr>
    </w:p>
    <w:p w:rsidR="00ED3611" w:rsidRPr="00786502" w:rsidRDefault="009958C2" w:rsidP="00774E01">
      <w:pPr>
        <w:spacing w:before="163"/>
        <w:ind w:left="5664" w:firstLine="708"/>
        <w:jc w:val="both"/>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rsidR="00AE244D" w:rsidRPr="00AE244D" w:rsidRDefault="00AE244D" w:rsidP="00774E01">
      <w:pPr>
        <w:ind w:left="5664" w:firstLine="708"/>
        <w:jc w:val="both"/>
        <w:rPr>
          <w:rFonts w:ascii="Times New Roman" w:hAnsi="Times New Roman" w:cs="Times New Roman"/>
          <w:b/>
          <w:lang w:val="uk-UA"/>
        </w:rPr>
      </w:pPr>
      <w:r w:rsidRPr="009958C2">
        <w:rPr>
          <w:rFonts w:ascii="Times New Roman" w:hAnsi="Times New Roman" w:cs="Times New Roman"/>
          <w:lang w:val="uk-UA"/>
        </w:rPr>
        <w:t xml:space="preserve">Уповноваженою особою </w:t>
      </w:r>
    </w:p>
    <w:p w:rsidR="00ED3611" w:rsidRDefault="00AE244D" w:rsidP="00774E01">
      <w:pPr>
        <w:ind w:left="5664" w:firstLine="708"/>
        <w:jc w:val="both"/>
        <w:rPr>
          <w:rFonts w:ascii="Times New Roman" w:hAnsi="Times New Roman" w:cs="Times New Roman"/>
          <w:lang w:val="uk-UA"/>
        </w:rPr>
      </w:pPr>
      <w:r w:rsidRPr="006968C1">
        <w:rPr>
          <w:rFonts w:ascii="Times New Roman" w:hAnsi="Times New Roman" w:cs="Times New Roman"/>
          <w:lang w:val="uk-UA"/>
        </w:rPr>
        <w:t>Протокол №</w:t>
      </w:r>
      <w:r w:rsidR="00774E01">
        <w:rPr>
          <w:rFonts w:ascii="Times New Roman" w:hAnsi="Times New Roman" w:cs="Times New Roman"/>
          <w:lang w:val="uk-UA"/>
        </w:rPr>
        <w:t>13</w:t>
      </w:r>
      <w:r w:rsidRPr="006968C1">
        <w:rPr>
          <w:rFonts w:ascii="Times New Roman" w:hAnsi="Times New Roman" w:cs="Times New Roman"/>
          <w:lang w:val="uk-UA"/>
        </w:rPr>
        <w:t xml:space="preserve"> </w:t>
      </w:r>
      <w:r w:rsidR="0099780A">
        <w:rPr>
          <w:rFonts w:ascii="Times New Roman" w:hAnsi="Times New Roman" w:cs="Times New Roman"/>
          <w:lang w:val="uk-UA"/>
        </w:rPr>
        <w:t xml:space="preserve"> </w:t>
      </w:r>
      <w:r w:rsidRPr="006968C1">
        <w:rPr>
          <w:rFonts w:ascii="Times New Roman" w:hAnsi="Times New Roman" w:cs="Times New Roman"/>
          <w:lang w:val="uk-UA"/>
        </w:rPr>
        <w:t xml:space="preserve"> від </w:t>
      </w:r>
      <w:r w:rsidR="0099780A">
        <w:rPr>
          <w:rFonts w:ascii="Times New Roman" w:hAnsi="Times New Roman" w:cs="Times New Roman"/>
          <w:lang w:val="uk-UA"/>
        </w:rPr>
        <w:t>17</w:t>
      </w:r>
      <w:r w:rsidRPr="006968C1">
        <w:rPr>
          <w:rFonts w:ascii="Times New Roman" w:hAnsi="Times New Roman" w:cs="Times New Roman"/>
          <w:lang w:val="uk-UA"/>
        </w:rPr>
        <w:t>.</w:t>
      </w:r>
      <w:r w:rsidR="006968C1" w:rsidRPr="006968C1">
        <w:rPr>
          <w:rFonts w:ascii="Times New Roman" w:hAnsi="Times New Roman" w:cs="Times New Roman"/>
          <w:lang w:val="uk-UA"/>
        </w:rPr>
        <w:t>01</w:t>
      </w:r>
      <w:r w:rsidRPr="006968C1">
        <w:rPr>
          <w:rFonts w:ascii="Times New Roman" w:hAnsi="Times New Roman" w:cs="Times New Roman"/>
          <w:lang w:val="uk-UA"/>
        </w:rPr>
        <w:t>.202</w:t>
      </w:r>
      <w:r w:rsidR="006968C1" w:rsidRPr="006968C1">
        <w:rPr>
          <w:rFonts w:ascii="Times New Roman" w:hAnsi="Times New Roman" w:cs="Times New Roman"/>
          <w:lang w:val="uk-UA"/>
        </w:rPr>
        <w:t>3</w:t>
      </w:r>
      <w:r w:rsidRPr="009958C2">
        <w:rPr>
          <w:rFonts w:ascii="Times New Roman" w:hAnsi="Times New Roman" w:cs="Times New Roman"/>
          <w:lang w:val="uk-UA"/>
        </w:rPr>
        <w:t xml:space="preserve"> р.</w:t>
      </w:r>
    </w:p>
    <w:p w:rsidR="0099780A" w:rsidRPr="009958C2" w:rsidRDefault="0099780A" w:rsidP="00774E01">
      <w:pPr>
        <w:ind w:left="5664" w:firstLine="708"/>
        <w:jc w:val="both"/>
        <w:rPr>
          <w:rFonts w:ascii="Times New Roman" w:hAnsi="Times New Roman" w:cs="Times New Roman"/>
          <w:lang w:val="uk-UA"/>
        </w:rPr>
      </w:pPr>
      <w:r>
        <w:rPr>
          <w:rFonts w:ascii="Times New Roman" w:hAnsi="Times New Roman" w:cs="Times New Roman"/>
          <w:lang w:val="uk-UA"/>
        </w:rPr>
        <w:t>Євгенія МАЮРА</w:t>
      </w:r>
    </w:p>
    <w:p w:rsidR="00ED3611" w:rsidRPr="00786502" w:rsidRDefault="00ED3611" w:rsidP="00774E01">
      <w:pPr>
        <w:jc w:val="both"/>
        <w:rPr>
          <w:rFonts w:ascii="Times New Roman" w:hAnsi="Times New Roman" w:cs="Times New Roman"/>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rsidR="00ED3611" w:rsidRPr="00786502" w:rsidRDefault="00ED3611" w:rsidP="00ED3611">
      <w:pPr>
        <w:jc w:val="center"/>
        <w:rPr>
          <w:rFonts w:ascii="Times New Roman" w:hAnsi="Times New Roman" w:cs="Times New Roman"/>
          <w:b/>
          <w:bCs/>
          <w:lang w:val="uk-UA"/>
        </w:rPr>
      </w:pPr>
    </w:p>
    <w:p w:rsidR="00AF360F" w:rsidRDefault="00AF360F" w:rsidP="00ED3611">
      <w:pPr>
        <w:jc w:val="center"/>
        <w:rPr>
          <w:rFonts w:ascii="Times New Roman" w:hAnsi="Times New Roman" w:cs="Times New Roman"/>
          <w:b/>
          <w:bCs/>
          <w:lang w:val="uk-UA"/>
        </w:rPr>
      </w:pPr>
      <w:r w:rsidRPr="00AF360F">
        <w:rPr>
          <w:rFonts w:ascii="Times New Roman" w:hAnsi="Times New Roman" w:cs="Times New Roman"/>
          <w:b/>
          <w:bCs/>
          <w:lang w:val="uk-UA"/>
        </w:rPr>
        <w:t>Борошно пшеничне, крупи</w:t>
      </w:r>
    </w:p>
    <w:p w:rsidR="00ED3611"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 xml:space="preserve"> код</w:t>
      </w:r>
      <w:r w:rsidR="00786502" w:rsidRPr="00E71312">
        <w:rPr>
          <w:lang w:val="ru-RU"/>
        </w:rPr>
        <w:t xml:space="preserve"> </w:t>
      </w:r>
      <w:r w:rsidR="00786502" w:rsidRPr="00786502">
        <w:rPr>
          <w:rFonts w:ascii="Times New Roman" w:hAnsi="Times New Roman" w:cs="Times New Roman"/>
          <w:b/>
          <w:bCs/>
          <w:lang w:val="uk-UA"/>
        </w:rPr>
        <w:t>за ДК 021:2015</w:t>
      </w:r>
      <w:r w:rsidR="00786502">
        <w:rPr>
          <w:rFonts w:ascii="Times New Roman" w:hAnsi="Times New Roman" w:cs="Times New Roman"/>
          <w:b/>
          <w:bCs/>
          <w:lang w:val="uk-UA"/>
        </w:rPr>
        <w:t>:</w:t>
      </w:r>
      <w:r w:rsidR="00786502" w:rsidRPr="00786502">
        <w:rPr>
          <w:rFonts w:ascii="Times New Roman" w:hAnsi="Times New Roman" w:cs="Times New Roman"/>
          <w:b/>
          <w:bCs/>
          <w:lang w:val="uk-UA"/>
        </w:rPr>
        <w:t xml:space="preserve"> </w:t>
      </w:r>
      <w:r w:rsidR="00A633EE" w:rsidRPr="00A633EE">
        <w:rPr>
          <w:rFonts w:ascii="Times New Roman" w:hAnsi="Times New Roman" w:cs="Times New Roman"/>
          <w:b/>
          <w:bCs/>
          <w:lang w:val="uk-UA"/>
        </w:rPr>
        <w:t>15610000-7</w:t>
      </w:r>
      <w:r w:rsidR="00A633EE">
        <w:rPr>
          <w:rFonts w:ascii="Times New Roman" w:hAnsi="Times New Roman" w:cs="Times New Roman"/>
          <w:b/>
          <w:bCs/>
          <w:lang w:val="uk-UA"/>
        </w:rPr>
        <w:t xml:space="preserve"> -</w:t>
      </w:r>
      <w:r w:rsidR="00A633EE" w:rsidRPr="00A633EE">
        <w:rPr>
          <w:rFonts w:ascii="Times New Roman" w:hAnsi="Times New Roman" w:cs="Times New Roman"/>
          <w:b/>
          <w:bCs/>
          <w:lang w:val="uk-UA"/>
        </w:rPr>
        <w:t xml:space="preserve"> Продукція борошномельно-круп'яної промисловості </w:t>
      </w: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86585" w:rsidRPr="00786502" w:rsidRDefault="00F86585"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93294C" w:rsidRDefault="0093294C" w:rsidP="00ED3611">
      <w:pPr>
        <w:jc w:val="center"/>
        <w:rPr>
          <w:rFonts w:ascii="Times New Roman" w:hAnsi="Times New Roman" w:cs="Times New Roman"/>
          <w:b/>
          <w:bCs/>
          <w:lang w:val="uk-UA"/>
        </w:rPr>
      </w:pPr>
    </w:p>
    <w:p w:rsidR="00FA78A1" w:rsidRDefault="00FA78A1" w:rsidP="00ED3611">
      <w:pPr>
        <w:jc w:val="center"/>
        <w:rPr>
          <w:rFonts w:ascii="Times New Roman" w:hAnsi="Times New Roman" w:cs="Times New Roman"/>
          <w:b/>
          <w:bCs/>
          <w:lang w:val="uk-UA"/>
        </w:rPr>
      </w:pPr>
    </w:p>
    <w:p w:rsidR="00AE244D" w:rsidRDefault="00AE244D" w:rsidP="00ED3611">
      <w:pPr>
        <w:jc w:val="center"/>
        <w:rPr>
          <w:rFonts w:ascii="Times New Roman" w:hAnsi="Times New Roman" w:cs="Times New Roman"/>
          <w:b/>
          <w:bCs/>
          <w:lang w:val="uk-UA"/>
        </w:rPr>
      </w:pPr>
    </w:p>
    <w:p w:rsidR="00623D5C" w:rsidRDefault="00623D5C" w:rsidP="00ED3611">
      <w:pPr>
        <w:jc w:val="center"/>
        <w:rPr>
          <w:rFonts w:ascii="Times New Roman" w:hAnsi="Times New Roman" w:cs="Times New Roman"/>
          <w:b/>
          <w:bCs/>
          <w:lang w:val="uk-UA"/>
        </w:rPr>
      </w:pPr>
    </w:p>
    <w:p w:rsidR="00AE244D" w:rsidRPr="00786502" w:rsidRDefault="00AE244D" w:rsidP="00ED3611">
      <w:pPr>
        <w:jc w:val="center"/>
        <w:rPr>
          <w:rFonts w:ascii="Times New Roman" w:hAnsi="Times New Roman" w:cs="Times New Roman"/>
          <w:b/>
          <w:bCs/>
          <w:lang w:val="uk-UA"/>
        </w:rPr>
      </w:pPr>
    </w:p>
    <w:p w:rsidR="00ED3611" w:rsidRPr="00786502" w:rsidRDefault="0099780A" w:rsidP="00ED3611">
      <w:pPr>
        <w:jc w:val="center"/>
        <w:rPr>
          <w:rFonts w:ascii="Times New Roman" w:hAnsi="Times New Roman" w:cs="Times New Roman"/>
          <w:b/>
          <w:lang w:val="uk-UA"/>
        </w:rPr>
      </w:pPr>
      <w:r>
        <w:rPr>
          <w:rFonts w:ascii="Times New Roman" w:hAnsi="Times New Roman" w:cs="Times New Roman"/>
          <w:b/>
          <w:lang w:val="uk-UA"/>
        </w:rPr>
        <w:t>м.Зіньків</w:t>
      </w:r>
      <w:r w:rsidR="006968C1">
        <w:rPr>
          <w:rFonts w:ascii="Times New Roman" w:hAnsi="Times New Roman" w:cs="Times New Roman"/>
          <w:b/>
          <w:lang w:val="uk-UA"/>
        </w:rPr>
        <w:t xml:space="preserve"> – 2023</w:t>
      </w:r>
      <w:r w:rsidR="00ED3611" w:rsidRPr="00786502">
        <w:rPr>
          <w:rFonts w:ascii="Times New Roman" w:hAnsi="Times New Roman" w:cs="Times New Roman"/>
          <w:b/>
          <w:lang w:val="uk-UA"/>
        </w:rPr>
        <w:t xml:space="preserve"> рік </w:t>
      </w:r>
    </w:p>
    <w:p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498"/>
        <w:gridCol w:w="7408"/>
      </w:tblGrid>
      <w:tr w:rsidR="003A6B5E" w:rsidRPr="0099780A" w:rsidTr="00FB54F8">
        <w:tc>
          <w:tcPr>
            <w:tcW w:w="5000" w:type="pct"/>
            <w:gridSpan w:val="2"/>
            <w:shd w:val="clear" w:color="auto" w:fill="FFFFFF"/>
            <w:hideMark/>
          </w:tcPr>
          <w:p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rsidTr="00FB54F8">
        <w:tc>
          <w:tcPr>
            <w:tcW w:w="1261" w:type="pct"/>
            <w:shd w:val="clear" w:color="auto" w:fill="FFFFFF"/>
            <w:hideMark/>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rsidR="003A6B5E" w:rsidRPr="00AA7CFB" w:rsidRDefault="003A6B5E" w:rsidP="00ED3611">
            <w:pPr>
              <w:jc w:val="both"/>
              <w:rPr>
                <w:rFonts w:ascii="Times New Roman" w:hAnsi="Times New Roman" w:cs="Times New Roman"/>
                <w:b/>
                <w:lang w:val="uk-UA"/>
              </w:rPr>
            </w:pPr>
            <w:r w:rsidRPr="00AA7CFB">
              <w:rPr>
                <w:rFonts w:ascii="Times New Roman" w:hAnsi="Times New Roman" w:cs="Times New Roman"/>
                <w:b/>
                <w:lang w:val="uk-UA"/>
              </w:rPr>
              <w:t>Відділ освіти</w:t>
            </w:r>
            <w:r w:rsidR="0099780A">
              <w:rPr>
                <w:rFonts w:ascii="Times New Roman" w:hAnsi="Times New Roman" w:cs="Times New Roman"/>
                <w:b/>
                <w:lang w:val="uk-UA"/>
              </w:rPr>
              <w:t>та молоді виконавчого комітету Зіньківської міської ради</w:t>
            </w:r>
          </w:p>
          <w:p w:rsidR="003A6B5E" w:rsidRPr="00786502" w:rsidRDefault="003A6B5E" w:rsidP="0099780A">
            <w:pPr>
              <w:spacing w:before="150" w:after="150"/>
              <w:rPr>
                <w:rFonts w:ascii="Times New Roman" w:eastAsia="Times New Roman" w:hAnsi="Times New Roman" w:cs="Times New Roman"/>
                <w:lang w:val="uk-UA" w:eastAsia="ru-RU"/>
              </w:rPr>
            </w:pPr>
            <w:r w:rsidRPr="00786502">
              <w:rPr>
                <w:rFonts w:ascii="Times New Roman" w:hAnsi="Times New Roman" w:cs="Times New Roman"/>
                <w:lang w:val="uk-UA"/>
              </w:rPr>
              <w:t xml:space="preserve">код ЄДРПОУ </w:t>
            </w:r>
            <w:r w:rsidRPr="002A1049">
              <w:rPr>
                <w:rFonts w:ascii="Times New Roman" w:hAnsi="Times New Roman" w:cs="Times New Roman"/>
                <w:lang w:val="uk-UA"/>
              </w:rPr>
              <w:t>44</w:t>
            </w:r>
            <w:r w:rsidR="0099780A">
              <w:rPr>
                <w:rFonts w:ascii="Times New Roman" w:hAnsi="Times New Roman" w:cs="Times New Roman"/>
                <w:lang w:val="uk-UA"/>
              </w:rPr>
              <w:t>021166</w:t>
            </w:r>
          </w:p>
        </w:tc>
      </w:tr>
      <w:tr w:rsidR="003A6B5E" w:rsidRPr="0099780A"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rsidR="003A6B5E" w:rsidRPr="00786502" w:rsidRDefault="008C22F8" w:rsidP="0099780A">
            <w:pPr>
              <w:spacing w:before="150" w:after="150"/>
              <w:rPr>
                <w:rFonts w:ascii="Times New Roman" w:eastAsia="Times New Roman" w:hAnsi="Times New Roman" w:cs="Times New Roman"/>
                <w:lang w:val="uk-UA" w:eastAsia="ru-RU"/>
              </w:rPr>
            </w:pPr>
            <w:r>
              <w:rPr>
                <w:rFonts w:ascii="Times New Roman" w:hAnsi="Times New Roman" w:cs="Times New Roman"/>
                <w:lang w:val="uk-UA"/>
              </w:rPr>
              <w:t>Україна, 381</w:t>
            </w:r>
            <w:r w:rsidR="003A6B5E" w:rsidRPr="002A1049">
              <w:rPr>
                <w:rFonts w:ascii="Times New Roman" w:hAnsi="Times New Roman" w:cs="Times New Roman"/>
                <w:lang w:val="uk-UA"/>
              </w:rPr>
              <w:t xml:space="preserve">00, Полтавська обл., Полтавський р-н, </w:t>
            </w:r>
            <w:r w:rsidR="0099780A">
              <w:rPr>
                <w:rFonts w:ascii="Times New Roman" w:hAnsi="Times New Roman" w:cs="Times New Roman"/>
                <w:lang w:val="uk-UA"/>
              </w:rPr>
              <w:t>м.</w:t>
            </w:r>
            <w:r w:rsidR="003A6B5E">
              <w:rPr>
                <w:rFonts w:ascii="Times New Roman" w:hAnsi="Times New Roman" w:cs="Times New Roman"/>
                <w:lang w:val="uk-UA"/>
              </w:rPr>
              <w:t xml:space="preserve"> </w:t>
            </w:r>
            <w:r w:rsidR="0099780A">
              <w:rPr>
                <w:rFonts w:ascii="Times New Roman" w:hAnsi="Times New Roman" w:cs="Times New Roman"/>
                <w:lang w:val="uk-UA"/>
              </w:rPr>
              <w:t>Зіньків</w:t>
            </w:r>
            <w:r w:rsidR="003A6B5E" w:rsidRPr="002A1049">
              <w:rPr>
                <w:rFonts w:ascii="Times New Roman" w:hAnsi="Times New Roman" w:cs="Times New Roman"/>
                <w:lang w:val="uk-UA"/>
              </w:rPr>
              <w:t xml:space="preserve">, вул. </w:t>
            </w:r>
            <w:r w:rsidR="0099780A">
              <w:rPr>
                <w:rFonts w:ascii="Times New Roman" w:hAnsi="Times New Roman" w:cs="Times New Roman"/>
                <w:lang w:val="uk-UA"/>
              </w:rPr>
              <w:t>Воздвиженська</w:t>
            </w:r>
            <w:r w:rsidR="003A6B5E" w:rsidRPr="002A1049">
              <w:rPr>
                <w:rFonts w:ascii="Times New Roman" w:hAnsi="Times New Roman" w:cs="Times New Roman"/>
                <w:lang w:val="uk-UA"/>
              </w:rPr>
              <w:t>, буд</w:t>
            </w:r>
            <w:r w:rsidR="003A6B5E">
              <w:rPr>
                <w:rFonts w:ascii="Times New Roman" w:hAnsi="Times New Roman" w:cs="Times New Roman"/>
                <w:lang w:val="uk-UA"/>
              </w:rPr>
              <w:t>.</w:t>
            </w:r>
            <w:r w:rsidR="0099780A">
              <w:rPr>
                <w:rFonts w:ascii="Times New Roman" w:hAnsi="Times New Roman" w:cs="Times New Roman"/>
                <w:lang w:val="uk-UA"/>
              </w:rPr>
              <w:t xml:space="preserve"> 63</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rsidR="00774E01" w:rsidRDefault="0099780A" w:rsidP="0099780A">
            <w:pPr>
              <w:autoSpaceDE w:val="0"/>
              <w:rPr>
                <w:rFonts w:ascii="Times New Roman" w:eastAsia="Times New Roman CYR" w:hAnsi="Times New Roman"/>
                <w:lang w:val="ru-RU" w:eastAsia="ru-RU" w:bidi="ru-RU"/>
              </w:rPr>
            </w:pPr>
            <w:r w:rsidRPr="008C22F8">
              <w:rPr>
                <w:rFonts w:ascii="Times New Roman" w:eastAsia="Times New Roman CYR" w:hAnsi="Times New Roman"/>
                <w:lang w:val="uk-UA" w:eastAsia="ru-RU" w:bidi="ru-RU"/>
              </w:rPr>
              <w:t>Маюра Євгенія Олександрівна  – юрист гру</w:t>
            </w:r>
            <w:r w:rsidRPr="0099780A">
              <w:rPr>
                <w:rFonts w:ascii="Times New Roman" w:eastAsia="Times New Roman CYR" w:hAnsi="Times New Roman"/>
                <w:lang w:val="ru-RU" w:eastAsia="ru-RU" w:bidi="ru-RU"/>
              </w:rPr>
              <w:t xml:space="preserve">пи по централізованому забезпеченню шкіл/ Уповноважена особа; </w:t>
            </w:r>
          </w:p>
          <w:p w:rsidR="0099780A" w:rsidRPr="0099780A" w:rsidRDefault="0099780A" w:rsidP="0099780A">
            <w:pPr>
              <w:autoSpaceDE w:val="0"/>
              <w:rPr>
                <w:rFonts w:ascii="Times New Roman" w:eastAsia="Times New Roman CYR" w:hAnsi="Times New Roman"/>
                <w:lang w:val="ru-RU" w:eastAsia="ru-RU" w:bidi="ru-RU"/>
              </w:rPr>
            </w:pPr>
            <w:r w:rsidRPr="0099780A">
              <w:rPr>
                <w:rFonts w:ascii="Times New Roman" w:eastAsia="Times New Roman CYR" w:hAnsi="Times New Roman"/>
                <w:lang w:val="ru-RU" w:eastAsia="ru-RU" w:bidi="ru-RU"/>
              </w:rPr>
              <w:t>номер  телефону: (+380995691594)</w:t>
            </w:r>
          </w:p>
          <w:p w:rsidR="0099780A" w:rsidRPr="0099780A" w:rsidRDefault="0099780A" w:rsidP="0099780A">
            <w:pPr>
              <w:autoSpaceDE w:val="0"/>
              <w:rPr>
                <w:rFonts w:ascii="Times New Roman" w:eastAsia="Times New Roman" w:hAnsi="Times New Roman"/>
                <w:lang w:val="ru-RU" w:eastAsia="ru-RU" w:bidi="ru-RU"/>
              </w:rPr>
            </w:pPr>
            <w:r w:rsidRPr="0099780A">
              <w:rPr>
                <w:rFonts w:ascii="Times New Roman" w:eastAsia="Times New Roman CYR" w:hAnsi="Times New Roman"/>
                <w:lang w:val="ru-RU" w:eastAsia="ru-RU" w:bidi="ru-RU"/>
              </w:rPr>
              <w:t>Адреса: 38100,</w:t>
            </w:r>
            <w:r w:rsidRPr="0099780A">
              <w:rPr>
                <w:rFonts w:ascii="Times New Roman" w:eastAsia="Times New Roman" w:hAnsi="Times New Roman"/>
                <w:lang w:val="ru-RU" w:eastAsia="ru-RU" w:bidi="ru-RU"/>
              </w:rPr>
              <w:t xml:space="preserve"> м</w:t>
            </w:r>
            <w:proofErr w:type="gramStart"/>
            <w:r w:rsidRPr="0099780A">
              <w:rPr>
                <w:rFonts w:ascii="Times New Roman" w:eastAsia="Times New Roman" w:hAnsi="Times New Roman"/>
                <w:lang w:val="ru-RU" w:eastAsia="ru-RU" w:bidi="ru-RU"/>
              </w:rPr>
              <w:t>.З</w:t>
            </w:r>
            <w:proofErr w:type="gramEnd"/>
            <w:r w:rsidRPr="0099780A">
              <w:rPr>
                <w:rFonts w:ascii="Times New Roman" w:eastAsia="Times New Roman" w:hAnsi="Times New Roman"/>
                <w:lang w:val="ru-RU" w:eastAsia="ru-RU" w:bidi="ru-RU"/>
              </w:rPr>
              <w:t>іньків вул. Воздвиженська 63,</w:t>
            </w:r>
          </w:p>
          <w:p w:rsidR="0099780A" w:rsidRPr="005158EB" w:rsidRDefault="0099780A" w:rsidP="0099780A">
            <w:pPr>
              <w:autoSpaceDE w:val="0"/>
              <w:jc w:val="both"/>
              <w:rPr>
                <w:rFonts w:ascii="Times New Roman" w:eastAsia="Times New Roman CYR" w:hAnsi="Times New Roman"/>
                <w:lang w:eastAsia="ru-RU" w:bidi="ru-RU"/>
              </w:rPr>
            </w:pPr>
            <w:r w:rsidRPr="005158EB">
              <w:rPr>
                <w:rFonts w:ascii="Times New Roman" w:eastAsia="Times New Roman CYR" w:hAnsi="Times New Roman"/>
                <w:lang w:eastAsia="ru-RU" w:bidi="ru-RU"/>
              </w:rPr>
              <w:t xml:space="preserve">е-mail: </w:t>
            </w:r>
            <w:hyperlink r:id="rId9" w:history="1">
              <w:r w:rsidRPr="00686DC8">
                <w:rPr>
                  <w:rStyle w:val="a4"/>
                  <w:rFonts w:ascii="Times New Roman" w:eastAsia="Times New Roman CYR" w:hAnsi="Times New Roman"/>
                  <w:lang w:eastAsia="ru-RU" w:bidi="ru-RU"/>
                </w:rPr>
                <w:t>zinkiv.vom@gmail.com</w:t>
              </w:r>
            </w:hyperlink>
            <w:r w:rsidRPr="005158EB">
              <w:rPr>
                <w:rFonts w:ascii="Times New Roman" w:eastAsia="Times New Roman CYR" w:hAnsi="Times New Roman"/>
                <w:lang w:eastAsia="ru-RU" w:bidi="ru-RU"/>
              </w:rPr>
              <w:t xml:space="preserve"> </w:t>
            </w:r>
          </w:p>
          <w:p w:rsidR="003A6B5E" w:rsidRPr="0099780A" w:rsidRDefault="003A6B5E" w:rsidP="002A1049">
            <w:pPr>
              <w:jc w:val="both"/>
              <w:rPr>
                <w:rFonts w:ascii="Times New Roman" w:eastAsia="Times New Roman" w:hAnsi="Times New Roman" w:cs="Times New Roman"/>
                <w:lang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774E0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rsidR="00AF360F" w:rsidRPr="008C22F8" w:rsidRDefault="00AF360F" w:rsidP="00ED3611">
            <w:pPr>
              <w:jc w:val="both"/>
              <w:rPr>
                <w:rFonts w:ascii="Times New Roman" w:eastAsia="Times New Roman" w:hAnsi="Times New Roman" w:cs="Times New Roman"/>
                <w:lang w:val="uk-UA"/>
              </w:rPr>
            </w:pPr>
            <w:r w:rsidRPr="008C22F8">
              <w:rPr>
                <w:rFonts w:ascii="Times New Roman" w:eastAsia="Times New Roman" w:hAnsi="Times New Roman" w:cs="Times New Roman"/>
                <w:lang w:val="uk-UA"/>
              </w:rPr>
              <w:t>Борошно пшеничне, крупи</w:t>
            </w:r>
          </w:p>
          <w:p w:rsidR="005A267D" w:rsidRPr="008C22F8" w:rsidRDefault="003A6B5E" w:rsidP="00ED3611">
            <w:pPr>
              <w:jc w:val="both"/>
              <w:rPr>
                <w:rFonts w:ascii="Times New Roman" w:eastAsia="Times New Roman" w:hAnsi="Times New Roman" w:cs="Times New Roman"/>
                <w:lang w:val="uk-UA"/>
              </w:rPr>
            </w:pPr>
            <w:r w:rsidRPr="008C22F8">
              <w:rPr>
                <w:rFonts w:ascii="Times New Roman" w:eastAsia="Times New Roman" w:hAnsi="Times New Roman" w:cs="Times New Roman"/>
                <w:lang w:val="uk-UA"/>
              </w:rPr>
              <w:t xml:space="preserve">код </w:t>
            </w:r>
            <w:r w:rsidR="0099780A" w:rsidRPr="008C22F8">
              <w:rPr>
                <w:rFonts w:ascii="Times New Roman" w:eastAsia="Times New Roman" w:hAnsi="Times New Roman" w:cs="Times New Roman"/>
                <w:lang w:val="uk-UA"/>
              </w:rPr>
              <w:t xml:space="preserve">15610000-7- </w:t>
            </w:r>
            <w:r w:rsidR="00A633EE" w:rsidRPr="008C22F8">
              <w:rPr>
                <w:rFonts w:ascii="Times New Roman" w:eastAsia="Times New Roman" w:hAnsi="Times New Roman" w:cs="Times New Roman"/>
                <w:lang w:val="uk-UA"/>
              </w:rPr>
              <w:t>Продукція борошномельно-круп'яної промисловості</w:t>
            </w:r>
          </w:p>
          <w:p w:rsidR="003A6B5E" w:rsidRPr="00786502" w:rsidRDefault="003A6B5E" w:rsidP="005A267D">
            <w:pPr>
              <w:jc w:val="both"/>
              <w:rPr>
                <w:rFonts w:ascii="Times New Roman" w:eastAsia="Times New Roman" w:hAnsi="Times New Roman" w:cs="Times New Roman"/>
                <w:lang w:val="uk-UA" w:eastAsia="ru-RU"/>
              </w:rPr>
            </w:pPr>
            <w:r w:rsidRPr="008C22F8">
              <w:rPr>
                <w:rFonts w:ascii="Times New Roman" w:eastAsia="Times New Roman" w:hAnsi="Times New Roman" w:cs="Times New Roman"/>
                <w:lang w:val="uk-UA"/>
              </w:rPr>
              <w:t>за</w:t>
            </w:r>
            <w:r w:rsidR="005A267D" w:rsidRPr="008C22F8">
              <w:rPr>
                <w:rFonts w:ascii="Times New Roman" w:eastAsia="Times New Roman" w:hAnsi="Times New Roman" w:cs="Times New Roman"/>
                <w:lang w:val="uk-UA"/>
              </w:rPr>
              <w:t xml:space="preserve"> </w:t>
            </w:r>
            <w:r w:rsidRPr="008C22F8">
              <w:rPr>
                <w:rFonts w:ascii="Times New Roman" w:eastAsia="Times New Roman" w:hAnsi="Times New Roman" w:cs="Times New Roman"/>
                <w:lang w:val="uk-UA"/>
              </w:rPr>
              <w:t>ДК 021:2015 «Єдиний закупівельний словник»</w:t>
            </w:r>
            <w:r w:rsidRPr="00786502">
              <w:rPr>
                <w:rFonts w:ascii="Times New Roman" w:eastAsia="Times New Roman" w:hAnsi="Times New Roman" w:cs="Times New Roman"/>
                <w:b/>
                <w:lang w:val="uk-UA"/>
              </w:rPr>
              <w:t xml:space="preserve"> </w:t>
            </w:r>
          </w:p>
        </w:tc>
      </w:tr>
      <w:tr w:rsidR="003A6B5E" w:rsidRPr="00774E01" w:rsidTr="00FB54F8">
        <w:tc>
          <w:tcPr>
            <w:tcW w:w="1261" w:type="pct"/>
            <w:shd w:val="clear" w:color="auto" w:fill="FFFFFF"/>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rsidR="003A6B5E" w:rsidRPr="003A10C6" w:rsidRDefault="00F16CCE" w:rsidP="007A4393">
            <w:pPr>
              <w:jc w:val="both"/>
              <w:rPr>
                <w:rFonts w:ascii="Times New Roman" w:hAnsi="Times New Roman" w:cs="Times New Roman"/>
                <w:b/>
                <w:lang w:val="uk-UA"/>
              </w:rPr>
            </w:pPr>
            <w:r w:rsidRPr="00F16CCE">
              <w:rPr>
                <w:rFonts w:ascii="Times New Roman" w:hAnsi="Times New Roman" w:cs="Times New Roman"/>
                <w:b/>
                <w:lang w:val="uk-UA"/>
              </w:rPr>
              <w:t>3</w:t>
            </w:r>
            <w:r w:rsidR="00312F3D">
              <w:rPr>
                <w:rFonts w:ascii="Times New Roman" w:hAnsi="Times New Roman" w:cs="Times New Roman"/>
                <w:b/>
                <w:lang w:val="uk-UA"/>
              </w:rPr>
              <w:t>34</w:t>
            </w:r>
            <w:r w:rsidRPr="00F16CCE">
              <w:rPr>
                <w:rFonts w:ascii="Times New Roman" w:hAnsi="Times New Roman" w:cs="Times New Roman"/>
                <w:b/>
                <w:lang w:val="uk-UA"/>
              </w:rPr>
              <w:t> </w:t>
            </w:r>
            <w:r w:rsidR="00312F3D">
              <w:rPr>
                <w:rFonts w:ascii="Times New Roman" w:hAnsi="Times New Roman" w:cs="Times New Roman"/>
                <w:b/>
                <w:lang w:val="uk-UA"/>
              </w:rPr>
              <w:t>2</w:t>
            </w:r>
            <w:r w:rsidRPr="00F16CCE">
              <w:rPr>
                <w:rFonts w:ascii="Times New Roman" w:hAnsi="Times New Roman" w:cs="Times New Roman"/>
                <w:b/>
                <w:lang w:val="uk-UA"/>
              </w:rPr>
              <w:t xml:space="preserve">05,00 </w:t>
            </w:r>
            <w:r w:rsidR="003A6B5E" w:rsidRPr="00F16CCE">
              <w:rPr>
                <w:rFonts w:ascii="Times New Roman" w:hAnsi="Times New Roman" w:cs="Times New Roman"/>
                <w:b/>
                <w:lang w:val="uk-UA"/>
              </w:rPr>
              <w:t>грн. (</w:t>
            </w:r>
            <w:r w:rsidRPr="00F16CCE">
              <w:rPr>
                <w:rFonts w:ascii="Times New Roman" w:hAnsi="Times New Roman" w:cs="Times New Roman"/>
                <w:b/>
                <w:lang w:val="uk-UA"/>
              </w:rPr>
              <w:t xml:space="preserve">Триста </w:t>
            </w:r>
            <w:r w:rsidR="00312F3D">
              <w:rPr>
                <w:rFonts w:ascii="Times New Roman" w:hAnsi="Times New Roman" w:cs="Times New Roman"/>
                <w:b/>
                <w:lang w:val="uk-UA"/>
              </w:rPr>
              <w:t>тридцять чотири тисячі</w:t>
            </w:r>
            <w:r w:rsidRPr="00F16CCE">
              <w:rPr>
                <w:rFonts w:ascii="Times New Roman" w:hAnsi="Times New Roman" w:cs="Times New Roman"/>
                <w:b/>
                <w:lang w:val="uk-UA"/>
              </w:rPr>
              <w:t xml:space="preserve"> </w:t>
            </w:r>
            <w:r w:rsidR="00312F3D">
              <w:rPr>
                <w:rFonts w:ascii="Times New Roman" w:hAnsi="Times New Roman" w:cs="Times New Roman"/>
                <w:b/>
                <w:lang w:val="uk-UA"/>
              </w:rPr>
              <w:t xml:space="preserve">двісті </w:t>
            </w:r>
            <w:r w:rsidRPr="00F16CCE">
              <w:rPr>
                <w:rFonts w:ascii="Times New Roman" w:hAnsi="Times New Roman" w:cs="Times New Roman"/>
                <w:b/>
                <w:lang w:val="uk-UA"/>
              </w:rPr>
              <w:t xml:space="preserve"> п’ять</w:t>
            </w:r>
            <w:r w:rsidR="00AF360F" w:rsidRPr="00F16CCE">
              <w:rPr>
                <w:rFonts w:ascii="Times New Roman" w:hAnsi="Times New Roman" w:cs="Times New Roman"/>
                <w:b/>
                <w:lang w:val="uk-UA"/>
              </w:rPr>
              <w:t xml:space="preserve"> </w:t>
            </w:r>
            <w:r w:rsidR="003A6B5E" w:rsidRPr="00F16CCE">
              <w:rPr>
                <w:rFonts w:ascii="Times New Roman" w:hAnsi="Times New Roman" w:cs="Times New Roman"/>
                <w:b/>
                <w:lang w:val="uk-UA"/>
              </w:rPr>
              <w:t>грн. 00 коп.), з ПДВ</w:t>
            </w:r>
          </w:p>
          <w:p w:rsidR="003A6B5E" w:rsidRPr="003A10C6" w:rsidRDefault="003A6B5E" w:rsidP="00ED3611">
            <w:pPr>
              <w:ind w:right="120"/>
              <w:jc w:val="both"/>
              <w:rPr>
                <w:rFonts w:ascii="Times New Roman" w:eastAsia="Times New Roman" w:hAnsi="Times New Roman" w:cs="Times New Roman"/>
                <w:lang w:val="uk-UA"/>
              </w:rPr>
            </w:pPr>
          </w:p>
        </w:tc>
      </w:tr>
      <w:tr w:rsidR="003A6B5E" w:rsidRPr="00774E0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3A6B5E" w:rsidRPr="00AF360F"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rsidR="003A6B5E" w:rsidRPr="00786502" w:rsidRDefault="003A6B5E" w:rsidP="00ED3611">
            <w:pPr>
              <w:jc w:val="both"/>
              <w:rPr>
                <w:rFonts w:ascii="Times New Roman" w:hAnsi="Times New Roman" w:cs="Times New Roman"/>
                <w:b/>
                <w:color w:val="auto"/>
                <w:lang w:val="uk-UA" w:eastAsia="uk-UA"/>
              </w:rPr>
            </w:pPr>
            <w:r w:rsidRPr="00786502">
              <w:rPr>
                <w:rFonts w:ascii="Times New Roman" w:hAnsi="Times New Roman" w:cs="Times New Roman"/>
                <w:b/>
                <w:color w:val="auto"/>
                <w:lang w:val="uk-UA" w:eastAsia="uk-UA"/>
              </w:rPr>
              <w:t xml:space="preserve">Місце поставки: </w:t>
            </w:r>
          </w:p>
          <w:p w:rsidR="002B7458" w:rsidRDefault="002B7458" w:rsidP="004A6738">
            <w:pPr>
              <w:pStyle w:val="2a"/>
              <w:rPr>
                <w:rFonts w:ascii="Times New Roman" w:eastAsia="Lucida Sans Unicode" w:hAnsi="Times New Roman"/>
                <w:b/>
                <w:color w:val="auto"/>
                <w:kern w:val="2"/>
                <w:sz w:val="24"/>
                <w:szCs w:val="24"/>
                <w:lang w:val="uk-UA" w:bidi="en-US"/>
              </w:rPr>
            </w:pPr>
            <w:r w:rsidRPr="002B7458">
              <w:rPr>
                <w:rFonts w:ascii="Times New Roman" w:eastAsia="Lucida Sans Unicode" w:hAnsi="Times New Roman"/>
                <w:b/>
                <w:color w:val="auto"/>
                <w:kern w:val="2"/>
                <w:sz w:val="24"/>
                <w:szCs w:val="24"/>
                <w:lang w:val="uk-UA" w:bidi="en-US"/>
              </w:rPr>
              <w:t>38500, Полтавс</w:t>
            </w:r>
            <w:r w:rsidR="0099780A">
              <w:rPr>
                <w:rFonts w:ascii="Times New Roman" w:eastAsia="Lucida Sans Unicode" w:hAnsi="Times New Roman"/>
                <w:b/>
                <w:color w:val="auto"/>
                <w:kern w:val="2"/>
                <w:sz w:val="24"/>
                <w:szCs w:val="24"/>
                <w:lang w:val="uk-UA" w:bidi="en-US"/>
              </w:rPr>
              <w:t>ька область, Полтавський район підпорядковані заклади освіти відділу освіти та молоді виконавчого комітету Зіньківської міської ради</w:t>
            </w:r>
            <w:r>
              <w:rPr>
                <w:rFonts w:ascii="Times New Roman" w:eastAsia="Lucida Sans Unicode" w:hAnsi="Times New Roman"/>
                <w:b/>
                <w:color w:val="auto"/>
                <w:kern w:val="2"/>
                <w:sz w:val="24"/>
                <w:szCs w:val="24"/>
                <w:lang w:val="uk-UA" w:bidi="en-US"/>
              </w:rPr>
              <w:t>, згідно Додатку 2.</w:t>
            </w:r>
          </w:p>
          <w:p w:rsidR="003D1E21" w:rsidRPr="00786502" w:rsidRDefault="003A6B5E" w:rsidP="00312F3D">
            <w:pPr>
              <w:pStyle w:val="2a"/>
              <w:rPr>
                <w:rFonts w:ascii="Times New Roman" w:hAnsi="Times New Roman"/>
                <w:sz w:val="24"/>
                <w:szCs w:val="24"/>
                <w:lang w:val="uk-UA"/>
              </w:rPr>
            </w:pPr>
            <w:r w:rsidRPr="00786502">
              <w:rPr>
                <w:rFonts w:ascii="Times New Roman" w:hAnsi="Times New Roman"/>
                <w:b/>
                <w:color w:val="auto"/>
                <w:sz w:val="24"/>
                <w:szCs w:val="24"/>
                <w:lang w:val="uk-UA" w:eastAsia="uk-UA"/>
              </w:rPr>
              <w:t xml:space="preserve">Кількість: </w:t>
            </w:r>
            <w:r w:rsidR="00312F3D">
              <w:rPr>
                <w:rFonts w:ascii="Times New Roman" w:hAnsi="Times New Roman"/>
                <w:b/>
                <w:color w:val="auto"/>
                <w:sz w:val="24"/>
                <w:szCs w:val="24"/>
                <w:lang w:val="uk-UA" w:eastAsia="uk-UA"/>
              </w:rPr>
              <w:t xml:space="preserve">8200 </w:t>
            </w:r>
            <w:r w:rsidR="00BB7240">
              <w:rPr>
                <w:rFonts w:ascii="Times New Roman" w:hAnsi="Times New Roman"/>
                <w:b/>
                <w:color w:val="auto"/>
                <w:sz w:val="24"/>
                <w:szCs w:val="24"/>
                <w:lang w:val="uk-UA" w:eastAsia="uk-UA"/>
              </w:rPr>
              <w:t xml:space="preserve"> кг, згідно Додатку 2.</w:t>
            </w:r>
          </w:p>
        </w:tc>
      </w:tr>
      <w:tr w:rsidR="003A6B5E" w:rsidRPr="007B77F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rsidR="003A6B5E" w:rsidRPr="007A4393" w:rsidRDefault="00340344" w:rsidP="007B77F4">
            <w:pPr>
              <w:spacing w:before="150" w:after="150"/>
              <w:rPr>
                <w:rFonts w:ascii="Times New Roman" w:eastAsia="Times New Roman" w:hAnsi="Times New Roman" w:cs="Times New Roman"/>
                <w:b/>
                <w:lang w:val="uk-UA" w:eastAsia="ru-RU"/>
              </w:rPr>
            </w:pPr>
            <w:r w:rsidRPr="00340344">
              <w:rPr>
                <w:rFonts w:ascii="Times New Roman" w:eastAsia="Times New Roman" w:hAnsi="Times New Roman" w:cs="Times New Roman"/>
                <w:b/>
                <w:lang w:val="uk-UA"/>
              </w:rPr>
              <w:t>протягом 2023 року до 31.12.2023 року</w:t>
            </w:r>
          </w:p>
        </w:tc>
      </w:tr>
      <w:tr w:rsidR="003A6B5E" w:rsidRPr="00774E0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B77F4"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774E0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774E0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774E01"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774E01"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закупівель </w:t>
            </w:r>
            <w:r w:rsidR="003A6B5E" w:rsidRPr="00786502">
              <w:rPr>
                <w:rFonts w:ascii="Times New Roman" w:eastAsia="Times New Roman" w:hAnsi="Times New Roman" w:cs="Times New Roman"/>
                <w:lang w:val="uk-UA" w:eastAsia="ru-RU"/>
              </w:rPr>
              <w:lastRenderedPageBreak/>
              <w:t>автоматично зупиняє перебіг відкритих торгів.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6B5E" w:rsidRPr="00774E01"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7E3" w:rsidRPr="00774E01"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774E01" w:rsidTr="00FB54F8">
        <w:tc>
          <w:tcPr>
            <w:tcW w:w="1261" w:type="pct"/>
            <w:shd w:val="clear" w:color="auto" w:fill="FFFFFF"/>
            <w:hideMark/>
          </w:tcPr>
          <w:p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3A6B5E" w:rsidRPr="00667666">
              <w:rPr>
                <w:lang w:val="uk-UA"/>
              </w:rPr>
              <w:t xml:space="preserve"> </w:t>
            </w:r>
            <w:r w:rsidR="003A6B5E" w:rsidRPr="00667666">
              <w:rPr>
                <w:rFonts w:ascii="Times New Roman" w:eastAsia="Times New Roman" w:hAnsi="Times New Roman" w:cs="Times New Roman"/>
                <w:lang w:val="uk-UA" w:eastAsia="ru-RU"/>
              </w:rPr>
              <w:t>необхідних документів, що вимагаються замовником у тендерній документації, а саме:</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sidR="0032193B">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інформацією та документами, що підтверджують відповідність учасника кваліфікаційним критеріям;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щодо відповідності учасника вимогам, визначеним у статті 17 Закону;</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7B77F4">
              <w:rPr>
                <w:rFonts w:ascii="Times New Roman" w:eastAsia="Times New Roman" w:hAnsi="Times New Roman" w:cs="Times New Roman"/>
                <w:lang w:val="uk-UA" w:eastAsia="ru-RU"/>
              </w:rPr>
              <w:t>,</w:t>
            </w:r>
            <w:r w:rsidR="007B77F4" w:rsidRPr="007B77F4">
              <w:rPr>
                <w:lang w:val="ru-RU"/>
              </w:rPr>
              <w:t xml:space="preserve"> </w:t>
            </w:r>
            <w:r w:rsidR="007B77F4" w:rsidRPr="007B77F4">
              <w:rPr>
                <w:rFonts w:ascii="Times New Roman" w:eastAsia="Times New Roman" w:hAnsi="Times New Roman" w:cs="Times New Roman"/>
                <w:lang w:val="uk-UA" w:eastAsia="ru-RU"/>
              </w:rPr>
              <w:t xml:space="preserve">згідно </w:t>
            </w:r>
            <w:r w:rsidR="0032193B">
              <w:rPr>
                <w:rFonts w:ascii="Times New Roman" w:eastAsia="Times New Roman" w:hAnsi="Times New Roman" w:cs="Times New Roman"/>
                <w:lang w:val="uk-UA" w:eastAsia="ru-RU"/>
              </w:rPr>
              <w:t>Д</w:t>
            </w:r>
            <w:r w:rsidR="007B77F4" w:rsidRPr="007B77F4">
              <w:rPr>
                <w:rFonts w:ascii="Times New Roman" w:eastAsia="Times New Roman" w:hAnsi="Times New Roman" w:cs="Times New Roman"/>
                <w:lang w:val="uk-UA" w:eastAsia="ru-RU"/>
              </w:rPr>
              <w:t>одатку №</w:t>
            </w:r>
            <w:r w:rsidR="007B77F4">
              <w:rPr>
                <w:rFonts w:ascii="Times New Roman" w:eastAsia="Times New Roman" w:hAnsi="Times New Roman" w:cs="Times New Roman"/>
                <w:lang w:val="uk-UA" w:eastAsia="ru-RU"/>
              </w:rPr>
              <w:t>2</w:t>
            </w:r>
            <w:r w:rsidRPr="00667666">
              <w:rPr>
                <w:rFonts w:ascii="Times New Roman" w:eastAsia="Times New Roman" w:hAnsi="Times New Roman" w:cs="Times New Roman"/>
                <w:lang w:val="uk-UA" w:eastAsia="ru-RU"/>
              </w:rPr>
              <w:t>;</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підприємців та </w:t>
            </w:r>
            <w:r w:rsidRPr="00667666">
              <w:rPr>
                <w:rFonts w:ascii="Times New Roman" w:eastAsia="Times New Roman" w:hAnsi="Times New Roman" w:cs="Times New Roman"/>
                <w:lang w:val="uk-UA" w:eastAsia="ru-RU"/>
              </w:rPr>
              <w:lastRenderedPageBreak/>
              <w:t xml:space="preserve">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свідоцтво про державну реєстрацію або виписку або витяг із ЄДР (для фізичних осіб-підприємців). Для іноземного учасника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sidRPr="0032193B">
              <w:rPr>
                <w:lang w:val="uk-UA"/>
              </w:rPr>
              <w:t xml:space="preserve"> </w:t>
            </w:r>
            <w:r w:rsidRPr="0032193B">
              <w:rPr>
                <w:rFonts w:ascii="Times New Roman" w:eastAsia="Times New Roman" w:hAnsi="Times New Roman" w:cs="Times New Roman"/>
                <w:lang w:val="uk-UA" w:eastAsia="ru-RU"/>
              </w:rPr>
              <w:t>підписаний учасником проєкт Договору, який повинен бути оформлений Учасниками згідно з цією документацією та Додатком</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 3;</w:t>
            </w:r>
          </w:p>
          <w:p w:rsidR="0032193B" w:rsidRP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лист згода з Проєктом договору Додаток  </w:t>
            </w:r>
            <w:r>
              <w:rPr>
                <w:rFonts w:ascii="Times New Roman" w:eastAsia="Times New Roman" w:hAnsi="Times New Roman" w:cs="Times New Roman"/>
                <w:lang w:val="uk-UA" w:eastAsia="ru-RU"/>
              </w:rPr>
              <w:t>№ 4</w:t>
            </w:r>
            <w:r w:rsidRPr="0032193B">
              <w:rPr>
                <w:rFonts w:ascii="Times New Roman" w:eastAsia="Times New Roman" w:hAnsi="Times New Roman" w:cs="Times New Roman"/>
                <w:lang w:val="uk-UA" w:eastAsia="ru-RU"/>
              </w:rPr>
              <w:t>;</w:t>
            </w:r>
          </w:p>
          <w:p w:rsidR="0032193B" w:rsidRPr="00667666"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відомості про учасника Додаток </w:t>
            </w:r>
            <w:r>
              <w:rPr>
                <w:rFonts w:ascii="Times New Roman" w:eastAsia="Times New Roman" w:hAnsi="Times New Roman" w:cs="Times New Roman"/>
                <w:lang w:val="uk-UA" w:eastAsia="ru-RU"/>
              </w:rPr>
              <w:t>№ 5;</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003A6B5E" w:rsidRPr="001C0D77">
              <w:rPr>
                <w:rFonts w:ascii="Times New Roman" w:eastAsia="Times New Roman" w:hAnsi="Times New Roman" w:cs="Times New Roman"/>
                <w:lang w:val="uk-UA" w:eastAsia="ru-RU"/>
              </w:rPr>
              <w:lastRenderedPageBreak/>
              <w:t>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Pr="001C0D77" w:rsidRDefault="00D927E3" w:rsidP="001C0D77">
            <w:pPr>
              <w:spacing w:before="150" w:after="150"/>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i/>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.1.7. </w:t>
            </w:r>
            <w:r w:rsidR="003A6B5E" w:rsidRPr="001C0D77">
              <w:rPr>
                <w:rFonts w:ascii="Times New Roman" w:eastAsia="Times New Roman" w:hAnsi="Times New Roman" w:cs="Times New Roman"/>
                <w:lang w:val="uk-UA" w:eastAsia="ru-RU"/>
              </w:rPr>
              <w:t>У разі якщо тендерна пропозиція подається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єднанням учасників, до неї обов</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язково включається документ про створення такого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єднання.  </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.1.8.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.1.9.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.1.10.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w:t>
            </w:r>
            <w:r w:rsidR="003A6B5E" w:rsidRPr="001C0D77">
              <w:rPr>
                <w:rFonts w:ascii="Times New Roman" w:eastAsia="Times New Roman" w:hAnsi="Times New Roman" w:cs="Times New Roman"/>
                <w:lang w:val="uk-UA" w:eastAsia="ru-RU"/>
              </w:rPr>
              <w:lastRenderedPageBreak/>
              <w:t xml:space="preserve">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6B5E" w:rsidRPr="001C0D77" w:rsidRDefault="003A6B5E" w:rsidP="001C0D77">
            <w:pPr>
              <w:spacing w:before="150" w:after="150"/>
              <w:jc w:val="both"/>
              <w:rPr>
                <w:rFonts w:ascii="Times New Roman" w:eastAsia="Times New Roman" w:hAnsi="Times New Roman" w:cs="Times New Roman"/>
                <w:b/>
                <w:i/>
                <w:lang w:val="uk-UA" w:eastAsia="ru-RU"/>
              </w:rPr>
            </w:pPr>
            <w:r w:rsidRPr="001C0D77">
              <w:rPr>
                <w:rFonts w:ascii="Times New Roman" w:eastAsia="Times New Roman" w:hAnsi="Times New Roman" w:cs="Times New Roman"/>
                <w:b/>
                <w:i/>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3A6B5E" w:rsidRPr="00D927E3" w:rsidTr="00FB54F8">
        <w:tc>
          <w:tcPr>
            <w:tcW w:w="1261" w:type="pct"/>
            <w:shd w:val="clear" w:color="auto" w:fill="FFFFFF"/>
            <w:hideMark/>
          </w:tcPr>
          <w:p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774E01"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003A6B5E" w:rsidRPr="00786502">
              <w:rPr>
                <w:rFonts w:ascii="Times New Roman" w:eastAsia="Times New Roman" w:hAnsi="Times New Roman" w:cs="Times New Roman"/>
                <w:lang w:val="uk-UA" w:eastAsia="ru-RU"/>
              </w:rPr>
              <w:lastRenderedPageBreak/>
              <w:t>пропозицій. Учасник процедури закупівлі має право:</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B5E" w:rsidRPr="00774E01" w:rsidTr="00FB54F8">
        <w:tc>
          <w:tcPr>
            <w:tcW w:w="1261" w:type="pct"/>
            <w:shd w:val="clear" w:color="auto" w:fill="FFFFFF"/>
            <w:hideMark/>
          </w:tcPr>
          <w:p w:rsidR="003A6B5E" w:rsidRPr="00D42C80" w:rsidRDefault="008E66A1"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5. </w:t>
            </w:r>
            <w:r w:rsidR="003A6B5E" w:rsidRPr="00D42C80">
              <w:rPr>
                <w:rFonts w:ascii="Times New Roman" w:eastAsia="Times New Roman" w:hAnsi="Times New Roman" w:cs="Times New Roman"/>
                <w:b/>
                <w:lang w:val="uk-UA" w:eastAsia="ru-RU"/>
              </w:rPr>
              <w:t>Кваліфікаційні критерії до учасників та вимоги, установлені статтею 17 Закону</w:t>
            </w:r>
          </w:p>
        </w:tc>
        <w:tc>
          <w:tcPr>
            <w:tcW w:w="3739" w:type="pct"/>
            <w:shd w:val="clear" w:color="auto" w:fill="FFFFFF"/>
            <w:hideMark/>
          </w:tcPr>
          <w:p w:rsidR="003A6B5E" w:rsidRDefault="008E66A1" w:rsidP="0032193B">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3.5.1. </w:t>
            </w:r>
            <w:r w:rsidR="0032193B" w:rsidRPr="0032193B">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w:t>
            </w:r>
            <w:r w:rsidR="0032193B">
              <w:rPr>
                <w:rFonts w:ascii="Times New Roman" w:eastAsia="Times New Roman" w:hAnsi="Times New Roman" w:cs="Times New Roman"/>
                <w:lang w:val="uk-UA" w:eastAsia="ru-RU"/>
              </w:rPr>
              <w:t xml:space="preserve">відно до пункту 45 Особливостей. </w:t>
            </w:r>
            <w:r w:rsidR="0032193B" w:rsidRPr="0032193B">
              <w:rPr>
                <w:rFonts w:ascii="Times New Roman" w:eastAsia="Times New Roman" w:hAnsi="Times New Roman" w:cs="Times New Roman"/>
                <w:lang w:val="uk-UA" w:eastAsia="ru-RU"/>
              </w:rPr>
              <w:t>Замовник установлює один або декілька кваліфікаційних критеріїв відповідно до статті 16 Закону.</w:t>
            </w:r>
          </w:p>
          <w:p w:rsidR="003A6B5E" w:rsidRPr="000071F9" w:rsidRDefault="008E66A1" w:rsidP="000071F9">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3.5.2. </w:t>
            </w:r>
            <w:r w:rsidR="003A6B5E" w:rsidRPr="000071F9">
              <w:rPr>
                <w:rFonts w:ascii="Times New Roman" w:eastAsia="Times New Roman" w:hAnsi="Times New Roman" w:cs="Times New Roman"/>
                <w:lang w:val="uk-UA" w:eastAsia="ru-RU"/>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1. Наявність в учасника процедури закупівлі обладнання, матеріально-технічної бази та технологій:</w:t>
            </w:r>
            <w:r w:rsidRPr="00325A6B">
              <w:rPr>
                <w:rFonts w:ascii="Times New Roman" w:eastAsia="Times New Roman" w:hAnsi="Times New Roman" w:cs="Times New Roman"/>
                <w:lang w:val="uk-UA" w:eastAsia="ru-RU"/>
              </w:rPr>
              <w:tab/>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Свідоцтва про реєстрацію автотранспортного (-их) засобу (-ів), яким буде здійснюватися поставка.</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Інформаційна довідка про потужності (об’єкти), які використовуються або задіються Учасником у виробництві та/або в обігу предмету закупівлі.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Правовстановлюючий документ на потужності (якщо потужності власні).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2. Наявність в учасника процедури закупівлі працівників відповідної кваліфікації, які мають необхідні знання та досвід:</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lastRenderedPageBreak/>
              <w:t>-</w:t>
            </w:r>
            <w:r w:rsidRPr="00325A6B">
              <w:rPr>
                <w:rFonts w:ascii="Times New Roman" w:eastAsia="Times New Roman" w:hAnsi="Times New Roman" w:cs="Times New Roman"/>
                <w:lang w:val="uk-UA" w:eastAsia="ru-RU"/>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3.1.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суми договору, що виконаний в 2020 – 2022 роках, разом із копією договору, що вказаний в довідці.</w:t>
            </w:r>
            <w:r>
              <w:rPr>
                <w:rFonts w:ascii="Times New Roman" w:eastAsia="Times New Roman" w:hAnsi="Times New Roman" w:cs="Times New Roman"/>
                <w:lang w:val="uk-UA" w:eastAsia="ru-RU"/>
              </w:rPr>
              <w:t xml:space="preserve"> </w:t>
            </w:r>
          </w:p>
          <w:p w:rsidR="003A6B5E" w:rsidRPr="000071F9" w:rsidRDefault="003A6B5E" w:rsidP="00325A6B">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Досвід виконання повинен бути позитивним, тобто договір виконувався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3A6B5E" w:rsidRPr="000071F9" w:rsidRDefault="008E66A1" w:rsidP="000071F9">
            <w:pPr>
              <w:spacing w:before="150" w:after="150"/>
              <w:jc w:val="both"/>
              <w:rPr>
                <w:rFonts w:ascii="Times New Roman" w:eastAsia="Times New Roman" w:hAnsi="Times New Roman" w:cs="Times New Roman"/>
                <w:lang w:val="uk-UA" w:eastAsia="ru-RU"/>
              </w:rPr>
            </w:pPr>
            <w:r w:rsidRPr="008E66A1">
              <w:rPr>
                <w:rFonts w:ascii="Times New Roman" w:eastAsia="Times New Roman" w:hAnsi="Times New Roman" w:cs="Times New Roman"/>
                <w:lang w:val="uk-UA" w:eastAsia="ru-RU"/>
              </w:rPr>
              <w:t xml:space="preserve">3.5.3. </w:t>
            </w:r>
            <w:r w:rsidR="003A6B5E" w:rsidRPr="008E66A1">
              <w:rPr>
                <w:rFonts w:ascii="Times New Roman" w:eastAsia="Times New Roman" w:hAnsi="Times New Roman" w:cs="Times New Roman"/>
                <w:lang w:val="uk-UA" w:eastAsia="ru-RU"/>
              </w:rPr>
              <w:t>У</w:t>
            </w:r>
            <w:r w:rsidR="003A6B5E" w:rsidRPr="000071F9">
              <w:rPr>
                <w:rFonts w:ascii="Times New Roman" w:eastAsia="Times New Roman" w:hAnsi="Times New Roman" w:cs="Times New Roman"/>
                <w:lang w:val="uk-UA" w:eastAsia="ru-RU"/>
              </w:rPr>
              <w:t xml:space="preserve">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У разі участі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учасників підтвердження відповідності кваліфікаційним критеріям здійснюється з урахуванням узагальнених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єднаних показників кожного учасника такого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на підставі наданої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єднанням інформації.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доступ до публічної інформації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та/або міститься у відкритих єдиних державних реєстрах, доступ до яких є вільним.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Замовник приймає рішення про відмову учаснику в участі у процедурі </w:t>
            </w:r>
            <w:r w:rsidRPr="000071F9">
              <w:rPr>
                <w:rFonts w:ascii="Times New Roman" w:eastAsia="Times New Roman" w:hAnsi="Times New Roman" w:cs="Times New Roman"/>
                <w:lang w:val="uk-UA" w:eastAsia="ru-RU"/>
              </w:rPr>
              <w:lastRenderedPageBreak/>
              <w:t>закупівлі та зобов’язаний відхилити тендерну пропозицію учасника в разі, якщо: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захист економічної конкуренції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у вигляді вчинення антиконкурентних узгоджених дій, що стосуються спотворення результатів тендерів;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9) у Єдиному державному реєстрі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 відсутня інформація, передбачена пунктом 9 частини другої статті 9 Закону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Про державну реєстрацію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(крім нерезидентів);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w:t>
            </w:r>
            <w:r w:rsidRPr="000071F9">
              <w:rPr>
                <w:rFonts w:ascii="Times New Roman" w:eastAsia="Times New Roman" w:hAnsi="Times New Roman" w:cs="Times New Roman"/>
                <w:lang w:val="uk-UA" w:eastAsia="ru-RU"/>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санкції</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6B5E" w:rsidRPr="00CD2752" w:rsidRDefault="003A6B5E" w:rsidP="000071F9">
            <w:pPr>
              <w:spacing w:before="150" w:after="150"/>
              <w:jc w:val="both"/>
              <w:rPr>
                <w:rFonts w:ascii="Times New Roman" w:eastAsia="Times New Roman" w:hAnsi="Times New Roman" w:cs="Times New Roman"/>
                <w:i/>
                <w:lang w:val="uk-UA" w:eastAsia="ru-RU"/>
              </w:rPr>
            </w:pPr>
            <w:r w:rsidRPr="00CD2752">
              <w:rPr>
                <w:rFonts w:ascii="Times New Roman" w:eastAsia="Times New Roman" w:hAnsi="Times New Roman" w:cs="Times New Roman"/>
                <w:i/>
                <w:lang w:val="uk-UA" w:eastAsia="ru-RU"/>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3.5.6.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0071F9">
              <w:rPr>
                <w:rFonts w:ascii="Times New Roman" w:eastAsia="Times New Roman" w:hAnsi="Times New Roman" w:cs="Times New Roman"/>
                <w:lang w:val="uk-UA" w:eastAsia="ru-RU"/>
              </w:rPr>
              <w:t xml:space="preserve">3.5.7.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b/>
                <w:lang w:val="uk-UA" w:eastAsia="ru-RU"/>
              </w:rPr>
              <w:t>Переможець процедури закупівлі</w:t>
            </w:r>
            <w:r w:rsidRPr="000071F9">
              <w:rPr>
                <w:rFonts w:ascii="Times New Roman" w:eastAsia="Times New Roman" w:hAnsi="Times New Roman" w:cs="Times New Roman"/>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 xml:space="preserve">.nazk.gov.ua/,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.nazk.gov.ua/reference/getpersonalreference/individual).</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
                <w:lang w:val="uk-UA" w:eastAsia="ru-RU"/>
              </w:rPr>
              <w:t>-</w:t>
            </w:r>
            <w:r w:rsidRPr="00CD2752">
              <w:rPr>
                <w:rFonts w:ascii="Times New Roman" w:eastAsia="Times New Roman" w:hAnsi="Times New Roman" w:cs="Times New Roman"/>
                <w:b/>
                <w:lang w:val="uk-UA" w:eastAsia="ru-RU"/>
              </w:rPr>
              <w:tab/>
              <w:t>Витяг (довідку)</w:t>
            </w:r>
            <w:r w:rsidRPr="000071F9">
              <w:rPr>
                <w:rFonts w:ascii="Times New Roman" w:eastAsia="Times New Roman" w:hAnsi="Times New Roman" w:cs="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2752">
              <w:rPr>
                <w:rFonts w:ascii="Times New Roman" w:eastAsia="Times New Roman" w:hAnsi="Times New Roman" w:cs="Times New Roman"/>
                <w:b/>
                <w:lang w:val="uk-UA" w:eastAsia="ru-RU"/>
              </w:rPr>
              <w:t>не більше трьохмісячної давнини відносно дати подання тендерних пропозицій</w:t>
            </w:r>
            <w:r w:rsidRPr="000071F9">
              <w:rPr>
                <w:rFonts w:ascii="Times New Roman" w:eastAsia="Times New Roman" w:hAnsi="Times New Roman" w:cs="Times New Roman"/>
                <w:lang w:val="uk-UA" w:eastAsia="ru-RU"/>
              </w:rPr>
              <w:t xml:space="preserve">. Вказана витяг (довідка) може бути надана у вигляді електронного документу (підтверджує відповідність п. 5, 6 та 12 ч.1 ст. 17 ЗУ «Про публічні закупівлі»);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Також додатково, по п.12 частини 1 ст.17 Закону, надається довідка,</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вказаної підстави;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Довідку,</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w:t>
            </w:r>
            <w:r w:rsidRPr="000071F9">
              <w:rPr>
                <w:rFonts w:ascii="Times New Roman" w:eastAsia="Times New Roman" w:hAnsi="Times New Roman" w:cs="Times New Roman"/>
                <w:lang w:val="uk-UA" w:eastAsia="ru-RU"/>
              </w:rPr>
              <w:lastRenderedPageBreak/>
              <w:t>доведення надійності учасника, згідно абзацу 2 ч. 2 ст.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A6B5E" w:rsidRPr="00786502"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6B5E" w:rsidRPr="00774E01" w:rsidTr="00FB54F8">
        <w:tc>
          <w:tcPr>
            <w:tcW w:w="1261" w:type="pct"/>
            <w:shd w:val="clear" w:color="auto" w:fill="FFFFFF"/>
            <w:hideMark/>
          </w:tcPr>
          <w:p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rsidR="00CD2752" w:rsidRPr="00475BF4" w:rsidRDefault="00CD2752" w:rsidP="00BD02B2">
            <w:pPr>
              <w:jc w:val="both"/>
              <w:rPr>
                <w:rFonts w:ascii="Times New Roman" w:eastAsia="Times New Roman" w:hAnsi="Times New Roman" w:cs="Times New Roman"/>
                <w:b/>
                <w:lang w:val="uk-UA" w:eastAsia="ru-RU"/>
              </w:rPr>
            </w:pPr>
            <w:r w:rsidRPr="00CD2752">
              <w:rPr>
                <w:rFonts w:ascii="Times New Roman" w:eastAsia="Times New Roman" w:hAnsi="Times New Roman" w:cs="Times New Roman"/>
                <w:lang w:val="uk-UA" w:eastAsia="ru-RU"/>
              </w:rPr>
              <w:t xml:space="preserve">3.6.1. Предмет закупівлі </w:t>
            </w:r>
            <w:r w:rsidRPr="00CD2752">
              <w:rPr>
                <w:rFonts w:ascii="Times New Roman" w:eastAsia="Times New Roman" w:hAnsi="Times New Roman" w:cs="Times New Roman"/>
                <w:b/>
                <w:lang w:val="uk-UA" w:eastAsia="ru-RU"/>
              </w:rPr>
              <w:t>«</w:t>
            </w:r>
            <w:r w:rsidR="00A633EE" w:rsidRPr="00A633EE">
              <w:rPr>
                <w:rFonts w:ascii="Times New Roman" w:eastAsia="Times New Roman" w:hAnsi="Times New Roman" w:cs="Times New Roman"/>
                <w:b/>
                <w:lang w:val="uk-UA" w:eastAsia="ru-RU"/>
              </w:rPr>
              <w:t>Борошно пшеничне, крупи</w:t>
            </w:r>
            <w:r w:rsidR="00D42C80">
              <w:rPr>
                <w:rFonts w:ascii="Times New Roman" w:eastAsia="Times New Roman" w:hAnsi="Times New Roman" w:cs="Times New Roman"/>
                <w:b/>
                <w:lang w:val="uk-UA" w:eastAsia="ru-RU"/>
              </w:rPr>
              <w:t>,</w:t>
            </w:r>
            <w:r w:rsidR="00D42C80"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00A633EE" w:rsidRPr="00A633EE">
              <w:rPr>
                <w:rFonts w:ascii="Times New Roman" w:eastAsia="Times New Roman" w:hAnsi="Times New Roman" w:cs="Times New Roman"/>
                <w:b/>
                <w:lang w:val="uk-UA" w:eastAsia="ru-RU"/>
              </w:rPr>
              <w:t>15610000-7 - Продукція борошномельно-круп'яної промисловості</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Технічні, якісні, кількісні характеристики зазначені у </w:t>
            </w:r>
            <w:r w:rsidRPr="00CD2752">
              <w:rPr>
                <w:rFonts w:ascii="Times New Roman" w:eastAsia="Times New Roman" w:hAnsi="Times New Roman" w:cs="Times New Roman"/>
                <w:b/>
                <w:u w:val="single"/>
                <w:lang w:val="uk-UA" w:eastAsia="ru-RU"/>
              </w:rPr>
              <w:t>Додатку №2</w:t>
            </w:r>
            <w:r w:rsidRPr="00CD2752">
              <w:rPr>
                <w:rFonts w:ascii="Times New Roman" w:eastAsia="Times New Roman" w:hAnsi="Times New Roman" w:cs="Times New Roman"/>
                <w:lang w:val="uk-UA" w:eastAsia="ru-RU"/>
              </w:rPr>
              <w:t xml:space="preserve"> до тендерної документації.</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A6B5E" w:rsidRPr="0078650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774E01" w:rsidTr="00FB54F8">
        <w:tc>
          <w:tcPr>
            <w:tcW w:w="1261" w:type="pct"/>
            <w:shd w:val="clear" w:color="auto" w:fill="FFFFFF"/>
          </w:tcPr>
          <w:p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774E01"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774E01"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5F1E" w:rsidRPr="005A267D" w:rsidTr="00FB54F8">
        <w:tc>
          <w:tcPr>
            <w:tcW w:w="1261" w:type="pct"/>
            <w:shd w:val="clear" w:color="auto" w:fill="FFFFFF"/>
          </w:tcPr>
          <w:p w:rsidR="000F5F1E" w:rsidRPr="000F5F1E" w:rsidRDefault="000F5F1E" w:rsidP="000F5F1E">
            <w:pPr>
              <w:spacing w:before="150" w:after="150"/>
              <w:rPr>
                <w:rFonts w:ascii="Times New Roman" w:eastAsia="Times New Roman" w:hAnsi="Times New Roman" w:cs="Times New Roman"/>
                <w:b/>
                <w:lang w:val="uk-UA" w:eastAsia="ru-RU"/>
              </w:rPr>
            </w:pPr>
            <w:r w:rsidRPr="000F5F1E">
              <w:rPr>
                <w:rFonts w:ascii="Times New Roman" w:eastAsia="Times New Roman" w:hAnsi="Times New Roman" w:cs="Times New Roman"/>
                <w:b/>
                <w:lang w:val="uk-UA" w:eastAsia="ru-RU"/>
              </w:rPr>
              <w:t>10. Ступінь локалізації виробництва</w:t>
            </w:r>
          </w:p>
        </w:tc>
        <w:tc>
          <w:tcPr>
            <w:tcW w:w="3739" w:type="pct"/>
            <w:shd w:val="clear" w:color="auto" w:fill="FFFFFF"/>
          </w:tcPr>
          <w:p w:rsidR="000F5F1E" w:rsidRPr="00786502" w:rsidRDefault="00DD4E51"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3.10.1. Не застосовується.</w:t>
            </w:r>
          </w:p>
        </w:tc>
      </w:tr>
      <w:tr w:rsidR="000F5F1E" w:rsidRPr="00774E01"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774E01"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00312F3D">
              <w:rPr>
                <w:rFonts w:ascii="Times New Roman" w:eastAsia="Times New Roman" w:hAnsi="Times New Roman" w:cs="Times New Roman"/>
                <w:b/>
                <w:lang w:val="uk-UA" w:eastAsia="ru-RU"/>
              </w:rPr>
              <w:t>25.01.2023року 00:00</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4.1.2. Отримана тендерна пропозиція вноситься автоматично до реєстру отриманих тендерних пропозицій.</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4.1.4. Замовник самостійно та безоплатно через авторизований електронний майданчик оприлюднює в електронній системі закупівель </w:t>
            </w:r>
            <w:r w:rsidRPr="00D42C80">
              <w:rPr>
                <w:rFonts w:ascii="Times New Roman" w:eastAsia="Times New Roman" w:hAnsi="Times New Roman" w:cs="Times New Roman"/>
                <w:lang w:val="uk-UA" w:eastAsia="ru-RU"/>
              </w:rPr>
              <w:lastRenderedPageBreak/>
              <w:t>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774E01"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lastRenderedPageBreak/>
              <w:t>2. Дата та час розкриття тендерної пропозиції</w:t>
            </w:r>
          </w:p>
        </w:tc>
        <w:tc>
          <w:tcPr>
            <w:tcW w:w="3739" w:type="pct"/>
            <w:shd w:val="clear" w:color="auto" w:fill="FFFFFF"/>
            <w:hideMark/>
          </w:tcPr>
          <w:p w:rsidR="008C22F8" w:rsidRPr="008C22F8" w:rsidRDefault="008C22F8" w:rsidP="008C22F8">
            <w:pPr>
              <w:spacing w:line="228" w:lineRule="auto"/>
              <w:jc w:val="both"/>
              <w:rPr>
                <w:rFonts w:ascii="Times New Roman" w:eastAsia="Times New Roman" w:hAnsi="Times New Roman" w:cs="Times New Roman"/>
                <w:lang w:val="ru-RU"/>
              </w:rPr>
            </w:pPr>
            <w:r w:rsidRPr="008C22F8">
              <w:rPr>
                <w:rFonts w:ascii="Times New Roman" w:eastAsia="Times New Roman" w:hAnsi="Times New Roman" w:cs="Times New Roman"/>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8C22F8">
              <w:rPr>
                <w:rFonts w:ascii="Times New Roman" w:eastAsia="Times New Roman" w:hAnsi="Times New Roman" w:cs="Times New Roman"/>
                <w:lang w:val="ru-RU"/>
              </w:rPr>
              <w:t>в</w:t>
            </w:r>
            <w:proofErr w:type="gramEnd"/>
            <w:r w:rsidRPr="008C22F8">
              <w:rPr>
                <w:rFonts w:ascii="Times New Roman" w:eastAsia="Times New Roman" w:hAnsi="Times New Roman" w:cs="Times New Roman"/>
                <w:lang w:val="ru-RU"/>
              </w:rPr>
              <w:t xml:space="preserve"> електронній системі закупівель.</w:t>
            </w:r>
          </w:p>
          <w:p w:rsidR="000F5F1E" w:rsidRPr="008C22F8" w:rsidRDefault="008C22F8" w:rsidP="008C22F8">
            <w:pPr>
              <w:spacing w:before="150" w:after="150"/>
              <w:jc w:val="both"/>
              <w:rPr>
                <w:rFonts w:ascii="Times New Roman" w:eastAsia="Times New Roman" w:hAnsi="Times New Roman" w:cs="Times New Roman"/>
                <w:lang w:val="ru-RU" w:eastAsia="ru-RU"/>
              </w:rPr>
            </w:pPr>
            <w:r w:rsidRPr="008C22F8">
              <w:rPr>
                <w:rFonts w:ascii="Times New Roman" w:eastAsia="Times New Roman" w:hAnsi="Times New Roman" w:cs="Times New Roman"/>
                <w:lang w:val="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F5F1E" w:rsidRPr="00D927E3"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t> V. Оцінка тендерної пропозиції </w:t>
            </w:r>
          </w:p>
        </w:tc>
      </w:tr>
      <w:tr w:rsidR="000F5F1E" w:rsidRPr="004C0B90"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rsidR="008C22F8" w:rsidRPr="00A163D6" w:rsidRDefault="008C22F8" w:rsidP="008C22F8">
            <w:pPr>
              <w:pStyle w:val="afd"/>
              <w:rPr>
                <w:rFonts w:ascii="Times New Roman" w:hAnsi="Times New Roman"/>
                <w:sz w:val="24"/>
                <w:szCs w:val="24"/>
              </w:rPr>
            </w:pPr>
            <w:r w:rsidRPr="00A163D6">
              <w:rPr>
                <w:rFonts w:ascii="Times New Roman" w:hAnsi="Times New Roman"/>
                <w:color w:val="0C0C0C"/>
                <w:sz w:val="24"/>
                <w:szCs w:val="24"/>
                <w:shd w:val="clear" w:color="auto" w:fill="FFFFFF"/>
              </w:rPr>
              <w:t xml:space="preserve">1.1. </w:t>
            </w:r>
            <w:r w:rsidRPr="00A163D6">
              <w:rPr>
                <w:rFonts w:ascii="Times New Roman" w:hAnsi="Times New Roman"/>
                <w:sz w:val="24"/>
                <w:szCs w:val="24"/>
              </w:rPr>
              <w:t>Відповідно до постанови   Кабміну №1495 від 30.12.2022 р.  для відкритих торгів з особливостями,  в електронній системі закупівель PROZORRO , не працює  модуль аукціонів .</w:t>
            </w:r>
          </w:p>
          <w:p w:rsidR="008C22F8" w:rsidRPr="00A163D6" w:rsidRDefault="008C22F8" w:rsidP="008C22F8">
            <w:pPr>
              <w:pStyle w:val="afd"/>
              <w:rPr>
                <w:rFonts w:ascii="Times New Roman" w:hAnsi="Times New Roman"/>
                <w:sz w:val="24"/>
                <w:szCs w:val="24"/>
              </w:rPr>
            </w:pPr>
            <w:r w:rsidRPr="00A163D6">
              <w:rPr>
                <w:rFonts w:ascii="Times New Roman" w:hAnsi="Times New Roman"/>
                <w:sz w:val="24"/>
                <w:szCs w:val="24"/>
              </w:rPr>
              <w:t>1.2.Остаточна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а не за наслідками застосування реверсивного аукціону.</w:t>
            </w:r>
          </w:p>
          <w:p w:rsidR="008C22F8" w:rsidRPr="00A163D6" w:rsidRDefault="008C22F8" w:rsidP="008C22F8">
            <w:pPr>
              <w:pStyle w:val="afd"/>
              <w:rPr>
                <w:rFonts w:ascii="Times New Roman" w:hAnsi="Times New Roman"/>
                <w:color w:val="FF0000"/>
                <w:sz w:val="24"/>
                <w:szCs w:val="24"/>
              </w:rPr>
            </w:pPr>
            <w:r w:rsidRPr="00A163D6">
              <w:rPr>
                <w:rFonts w:ascii="Times New Roman" w:hAnsi="Times New Roman"/>
                <w:iCs/>
                <w:sz w:val="24"/>
                <w:szCs w:val="24"/>
                <w:lang w:eastAsia="uk-UA"/>
              </w:rPr>
              <w:t xml:space="preserve">1.3. </w:t>
            </w:r>
            <w:r w:rsidRPr="00A163D6">
              <w:rPr>
                <w:rFonts w:ascii="Times New Roman" w:hAnsi="Times New Roman"/>
                <w:sz w:val="24"/>
                <w:szCs w:val="24"/>
              </w:rPr>
              <w:t xml:space="preserve">Критерії та методика оцінки визначаються відповідно до статті 29 Закону. </w:t>
            </w:r>
            <w:r w:rsidRPr="00A163D6">
              <w:rPr>
                <w:rFonts w:ascii="Times New Roman" w:hAnsi="Times New Roman"/>
                <w:iCs/>
                <w:sz w:val="24"/>
                <w:szCs w:val="24"/>
                <w:lang w:eastAsia="uk-UA"/>
              </w:rPr>
              <w:t xml:space="preserve">Єдиним критерієм оцінки згідно даної процедури відкритих торгів є ціна (питома вага критерію – 100%).  </w:t>
            </w:r>
          </w:p>
          <w:p w:rsidR="008C22F8" w:rsidRPr="00A163D6" w:rsidRDefault="008C22F8" w:rsidP="008C22F8">
            <w:pPr>
              <w:pStyle w:val="afd"/>
              <w:rPr>
                <w:rFonts w:ascii="Times New Roman" w:hAnsi="Times New Roman"/>
                <w:iCs/>
                <w:color w:val="FF0000"/>
                <w:sz w:val="24"/>
                <w:szCs w:val="24"/>
              </w:rPr>
            </w:pPr>
            <w:r w:rsidRPr="00A163D6">
              <w:rPr>
                <w:rFonts w:ascii="Times New Roman" w:hAnsi="Times New Roman"/>
                <w:iCs/>
                <w:sz w:val="24"/>
                <w:szCs w:val="24"/>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 </w:t>
            </w:r>
          </w:p>
          <w:p w:rsidR="008C22F8" w:rsidRPr="00A163D6" w:rsidRDefault="008C22F8" w:rsidP="008C22F8">
            <w:pPr>
              <w:pStyle w:val="afd"/>
              <w:rPr>
                <w:rFonts w:ascii="Times New Roman" w:hAnsi="Times New Roman"/>
                <w:color w:val="FF0000"/>
                <w:sz w:val="24"/>
                <w:szCs w:val="24"/>
              </w:rPr>
            </w:pPr>
            <w:r w:rsidRPr="00A163D6">
              <w:rPr>
                <w:rFonts w:ascii="Times New Roman" w:hAnsi="Times New Roman"/>
                <w:sz w:val="24"/>
                <w:szCs w:val="24"/>
              </w:rPr>
              <w:t>1.5.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A163D6">
              <w:rPr>
                <w:rFonts w:ascii="Times New Roman" w:hAnsi="Times New Roman"/>
                <w:color w:val="FF0000"/>
                <w:sz w:val="24"/>
                <w:szCs w:val="24"/>
              </w:rPr>
              <w:t xml:space="preserve"> </w:t>
            </w:r>
            <w:r w:rsidRPr="00A163D6">
              <w:rPr>
                <w:rFonts w:ascii="Times New Roman" w:hAnsi="Times New Roman"/>
                <w:sz w:val="24"/>
                <w:szCs w:val="24"/>
              </w:rPr>
              <w:t>На виконання вимог абзацу 2 пункту 28 Особливостей замовник у цій тендерній документації зазначає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F5F1E" w:rsidRPr="00786502" w:rsidRDefault="008C22F8" w:rsidP="008C22F8">
            <w:pPr>
              <w:spacing w:before="150" w:after="150"/>
              <w:jc w:val="both"/>
              <w:rPr>
                <w:rFonts w:ascii="Times New Roman" w:eastAsia="Times New Roman" w:hAnsi="Times New Roman" w:cs="Times New Roman"/>
                <w:lang w:val="uk-UA" w:eastAsia="ru-RU"/>
              </w:rPr>
            </w:pPr>
            <w:r w:rsidRPr="008C22F8">
              <w:rPr>
                <w:rFonts w:ascii="Times New Roman" w:hAnsi="Times New Roman" w:cs="Times New Roman"/>
                <w:iCs/>
                <w:lang w:val="uk-UA"/>
              </w:rPr>
              <w:t xml:space="preserve">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C22F8">
              <w:rPr>
                <w:rFonts w:ascii="Times New Roman" w:hAnsi="Times New Roman" w:cs="Times New Roman"/>
                <w:iCs/>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C22F8">
              <w:rPr>
                <w:rFonts w:ascii="Times New Roman" w:hAnsi="Times New Roman" w:cs="Times New Roman"/>
                <w:iCs/>
                <w:lang w:val="ru-RU"/>
              </w:rPr>
              <w:t>р</w:t>
            </w:r>
            <w:proofErr w:type="gramEnd"/>
            <w:r w:rsidRPr="008C22F8">
              <w:rPr>
                <w:rFonts w:ascii="Times New Roman" w:hAnsi="Times New Roman" w:cs="Times New Roman"/>
                <w:iCs/>
                <w:lang w:val="ru-RU"/>
              </w:rPr>
              <w:t xml:space="preserve">ішення. </w:t>
            </w:r>
            <w:proofErr w:type="gramStart"/>
            <w:r w:rsidRPr="008C22F8">
              <w:rPr>
                <w:rFonts w:ascii="Times New Roman" w:hAnsi="Times New Roman" w:cs="Times New Roman"/>
                <w:shd w:val="solid" w:color="FFFFFF" w:fill="FFFFFF"/>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8C22F8">
              <w:rPr>
                <w:rFonts w:ascii="Times New Roman" w:hAnsi="Times New Roman" w:cs="Times New Roman"/>
                <w:shd w:val="solid" w:color="FFFFFF" w:fill="FFFFFF"/>
                <w:lang w:val="ru-RU"/>
              </w:rPr>
              <w:lastRenderedPageBreak/>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C22F8">
              <w:rPr>
                <w:rFonts w:ascii="Times New Roman" w:hAnsi="Times New Roman" w:cs="Times New Roman"/>
                <w:lang w:val="ru-RU"/>
              </w:rPr>
              <w:t xml:space="preserve">статтею </w:t>
            </w:r>
            <w:r w:rsidRPr="00A163D6">
              <w:rPr>
                <w:rFonts w:ascii="Times New Roman" w:hAnsi="Times New Roman" w:cs="Times New Roman"/>
              </w:rPr>
              <w:t>29 Закону</w:t>
            </w:r>
            <w:r w:rsidRPr="00A163D6">
              <w:rPr>
                <w:rFonts w:ascii="Times New Roman" w:hAnsi="Times New Roman" w:cs="Times New Roman"/>
                <w:shd w:val="solid" w:color="FFFFFF" w:fill="FFFFFF"/>
              </w:rPr>
              <w:t xml:space="preserve"> та Особливостями.</w:t>
            </w:r>
            <w:proofErr w:type="gramEnd"/>
          </w:p>
        </w:tc>
      </w:tr>
      <w:tr w:rsidR="000F5F1E" w:rsidRPr="00774E01"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w:t>
            </w:r>
            <w:r>
              <w:rPr>
                <w:rFonts w:ascii="Times New Roman" w:eastAsia="Times New Roman" w:hAnsi="Times New Roman" w:cs="Times New Roman"/>
                <w:lang w:val="uk-UA" w:eastAsia="ru-RU"/>
              </w:rPr>
              <w:t>3</w:t>
            </w:r>
            <w:r w:rsidRPr="00C4005E">
              <w:rPr>
                <w:rFonts w:ascii="Times New Roman" w:eastAsia="Times New Roman" w:hAnsi="Times New Roman" w:cs="Times New Roman"/>
                <w:lang w:val="uk-UA" w:eastAsia="ru-RU"/>
              </w:rPr>
              <w:t xml:space="preserve">. Уповноважена особа при прийнятті рішень у своїй діяльності керується усіма чинними нормативно-правовими актами в тому числі Законом України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Указом Президента України №133/2017 від 15.05.2017 року «Про рішення Ради національної безпеки і оборони України від 28 квітня 2017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та внесення змін до персональних спеціальних економічних та інших </w:t>
            </w:r>
            <w:r>
              <w:rPr>
                <w:rFonts w:ascii="Times New Roman" w:eastAsia="Times New Roman" w:hAnsi="Times New Roman" w:cs="Times New Roman"/>
                <w:lang w:val="uk-UA" w:eastAsia="ru-RU"/>
              </w:rPr>
              <w:t>обмежувальних заходів (санкцій)»</w:t>
            </w:r>
            <w:r w:rsidRPr="00C4005E">
              <w:rPr>
                <w:rFonts w:ascii="Times New Roman" w:eastAsia="Times New Roman" w:hAnsi="Times New Roman" w:cs="Times New Roman"/>
                <w:lang w:val="uk-UA" w:eastAsia="ru-RU"/>
              </w:rPr>
              <w:t xml:space="preserve">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0F5F1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7034A" w:rsidRPr="00F7034A" w:rsidRDefault="00F7034A"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5.2.4. </w:t>
            </w:r>
            <w:r w:rsidRPr="00F7034A">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7034A" w:rsidRPr="00F7034A" w:rsidRDefault="00F7034A" w:rsidP="00F7034A">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7034A" w:rsidRPr="00786502" w:rsidRDefault="00F7034A" w:rsidP="00F7034A">
            <w:pPr>
              <w:spacing w:before="150" w:after="150"/>
              <w:jc w:val="both"/>
              <w:rPr>
                <w:rFonts w:ascii="Times New Roman" w:eastAsia="Times New Roman" w:hAnsi="Times New Roman" w:cs="Times New Roman"/>
                <w:highlight w:val="yellow"/>
                <w:lang w:val="uk-UA" w:eastAsia="ru-RU"/>
              </w:rPr>
            </w:pPr>
            <w:r w:rsidRPr="00F7034A">
              <w:rPr>
                <w:rFonts w:ascii="Times New Roman" w:eastAsia="Times New Roman" w:hAnsi="Times New Roman" w:cs="Times New Roman"/>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F5F1E" w:rsidRPr="00774E01"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5.3.1. Замовник відхиляє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w:t>
            </w:r>
            <w:r w:rsidRPr="00C4005E">
              <w:rPr>
                <w:rFonts w:ascii="Times New Roman" w:eastAsia="Times New Roman" w:hAnsi="Times New Roman" w:cs="Times New Roman"/>
                <w:lang w:val="uk-UA" w:eastAsia="ru-RU"/>
              </w:rPr>
              <w:lastRenderedPageBreak/>
              <w:t xml:space="preserve">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4005E">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2) тендерна пропозиція учасника: </w:t>
            </w:r>
          </w:p>
          <w:p w:rsidR="000F5F1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lang w:val="uk-UA" w:eastAsia="ru-RU"/>
              </w:rPr>
              <w:t>;</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строк дії якої закінчився;</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переможець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5.3.2. Замовник може відхилити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 учасник процедури закупівлі надав неналежне обґрунтування щодо </w:t>
            </w:r>
            <w:r w:rsidRPr="00C4005E">
              <w:rPr>
                <w:rFonts w:ascii="Times New Roman" w:eastAsia="Times New Roman" w:hAnsi="Times New Roman" w:cs="Times New Roman"/>
                <w:lang w:val="uk-UA" w:eastAsia="ru-RU"/>
              </w:rPr>
              <w:lastRenderedPageBreak/>
              <w:t>ціни або вартості відповідних товарів, робіт чи послуг тендерної пропозиції, що є аномально низькою;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rsidR="000F5F1E" w:rsidRPr="00030832" w:rsidRDefault="00030832" w:rsidP="00030832">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F5F1E"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застосування правил переносу частини слова з рядка в рядок;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774E01"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774E01"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F5F1E" w:rsidRPr="00587A0A" w:rsidRDefault="000F5F1E" w:rsidP="000F5F1E">
            <w:pPr>
              <w:autoSpaceDE w:val="0"/>
              <w:ind w:right="100"/>
              <w:contextualSpacing/>
              <w:jc w:val="both"/>
              <w:rPr>
                <w:rFonts w:ascii="Times New Roman CYR" w:eastAsia="Times New Roman" w:hAnsi="Times New Roman CYR" w:cs="Times New Roman CYR"/>
                <w:color w:val="auto"/>
                <w:kern w:val="0"/>
                <w:lang w:val="uk-UA" w:bidi="ar-SA"/>
              </w:rPr>
            </w:pPr>
            <w:r w:rsidRPr="00587A0A">
              <w:rPr>
                <w:rFonts w:ascii="Times New Roman" w:eastAsia="Times New Roman" w:hAnsi="Times New Roman" w:cs="Times New Roman"/>
                <w:color w:val="auto"/>
                <w:kern w:val="0"/>
                <w:lang w:val="uk-UA" w:eastAsia="uk-UA" w:bidi="ar-SA"/>
              </w:rPr>
              <w:t>6.1.4. Про відміну тендеру з підстав, визначених у частині першій та другій цієї статті, має бути чітко зазначено в тендерній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lastRenderedPageBreak/>
              <w:t>6.1.5. Тендер може бути відмінено частково (за лотом).</w:t>
            </w:r>
          </w:p>
        </w:tc>
      </w:tr>
      <w:tr w:rsidR="000F5F1E" w:rsidRPr="00FE4E69"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F5F1E" w:rsidRPr="00587A0A" w:rsidRDefault="000F5F1E"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5F1E" w:rsidRPr="00774E01" w:rsidTr="00FB54F8">
        <w:tc>
          <w:tcPr>
            <w:tcW w:w="1261" w:type="pct"/>
            <w:shd w:val="clear" w:color="auto" w:fill="FFFFFF"/>
            <w:hideMark/>
          </w:tcPr>
          <w:p w:rsidR="000F5F1E" w:rsidRPr="00110004" w:rsidRDefault="000F5F1E" w:rsidP="000F5F1E">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3. Проект договору про закупівлю</w:t>
            </w:r>
          </w:p>
        </w:tc>
        <w:tc>
          <w:tcPr>
            <w:tcW w:w="3739" w:type="pct"/>
            <w:shd w:val="clear" w:color="auto" w:fill="FFFFFF"/>
            <w:hideMark/>
          </w:tcPr>
          <w:p w:rsidR="000F5F1E" w:rsidRPr="00110004" w:rsidRDefault="00D43E7A" w:rsidP="000F5F1E">
            <w:pPr>
              <w:autoSpaceDE w:val="0"/>
              <w:ind w:right="100"/>
              <w:contextualSpacing/>
              <w:jc w:val="both"/>
              <w:rPr>
                <w:rFonts w:ascii="Times New Roman" w:eastAsia="Times New Roman" w:hAnsi="Times New Roman" w:cs="Times New Roman"/>
                <w:color w:val="auto"/>
                <w:kern w:val="0"/>
                <w:lang w:val="uk-UA" w:bidi="ar-SA"/>
              </w:rPr>
            </w:pPr>
            <w:r>
              <w:rPr>
                <w:rFonts w:ascii="Times New Roman" w:eastAsia="Times New Roman" w:hAnsi="Times New Roman" w:cs="Times New Roman"/>
                <w:color w:val="auto"/>
                <w:kern w:val="0"/>
                <w:lang w:val="uk-UA" w:bidi="ar-SA"/>
              </w:rPr>
              <w:t>6.3.1. Проє</w:t>
            </w:r>
            <w:r w:rsidR="000F5F1E" w:rsidRPr="00110004">
              <w:rPr>
                <w:rFonts w:ascii="Times New Roman" w:eastAsia="Times New Roman" w:hAnsi="Times New Roman" w:cs="Times New Roman"/>
                <w:color w:val="auto"/>
                <w:kern w:val="0"/>
                <w:lang w:val="uk-UA" w:bidi="ar-SA"/>
              </w:rPr>
              <w:t>кт договору про закупівлю передбачений у Додатку № 3.</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0F5F1E" w:rsidRPr="00774E01" w:rsidTr="00FB54F8">
        <w:tc>
          <w:tcPr>
            <w:tcW w:w="1261" w:type="pct"/>
            <w:shd w:val="clear" w:color="auto" w:fill="FFFFFF"/>
            <w:hideMark/>
          </w:tcPr>
          <w:p w:rsidR="000F5F1E" w:rsidRPr="00786502" w:rsidRDefault="000F5F1E"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6.4.2. Переможець процедури закупівлі під час укладення договору про закупівлю повинен надати: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6.4.3. Основними істотними умовами договору про закупівлю є:</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умови поставки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F5F1E" w:rsidRPr="00110004" w:rsidRDefault="000F5F1E" w:rsidP="000F5F1E">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11000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sidRPr="00110004">
              <w:rPr>
                <w:rFonts w:ascii="Times New Roman" w:eastAsia="Times New Roman" w:hAnsi="Times New Roman" w:cs="Times New Roman"/>
                <w:lang w:val="uk-UA" w:eastAsia="ru-RU"/>
              </w:rPr>
              <w:lastRenderedPageBreak/>
              <w:t>системи оподаткування;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lang w:val="uk-UA" w:eastAsia="ru-RU"/>
              </w:rPr>
              <w:t>цін на електроенергію на ринку «</w:t>
            </w:r>
            <w:r w:rsidRPr="00110004">
              <w:rPr>
                <w:rFonts w:ascii="Times New Roman" w:eastAsia="Times New Roman" w:hAnsi="Times New Roman" w:cs="Times New Roman"/>
                <w:lang w:val="uk-UA" w:eastAsia="ru-RU"/>
              </w:rPr>
              <w:t>на добу наперед”, що застосовуються в договорі про закупівлю, у разі встановлення в договорі про закупівлю порядку зміни ціни;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F5F1E" w:rsidRPr="00110004" w:rsidRDefault="000F5F1E" w:rsidP="000F5F1E">
            <w:pPr>
              <w:spacing w:before="150" w:after="150"/>
              <w:jc w:val="both"/>
              <w:rPr>
                <w:rFonts w:ascii="Times New Roman" w:eastAsia="Times New Roman" w:hAnsi="Times New Roman" w:cs="Times New Roman"/>
                <w:i/>
                <w:lang w:val="uk-UA" w:eastAsia="ru-RU"/>
              </w:rPr>
            </w:pPr>
            <w:r w:rsidRPr="00110004">
              <w:rPr>
                <w:rFonts w:ascii="Times New Roman" w:eastAsia="Times New Roman" w:hAnsi="Times New Roman" w:cs="Times New Roman"/>
                <w:lang w:val="uk-UA" w:eastAsia="ru-RU"/>
              </w:rPr>
              <w:t xml:space="preserve">6.4.6. </w:t>
            </w:r>
            <w:r w:rsidRPr="00110004">
              <w:rPr>
                <w:rFonts w:ascii="Times New Roman" w:eastAsia="Times New Roman" w:hAnsi="Times New Roman" w:cs="Times New Roman"/>
                <w:i/>
                <w:lang w:val="uk-UA" w:eastAsia="ru-RU"/>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0F5F1E" w:rsidRPr="00774E01"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rsidR="000F5F1E" w:rsidRPr="00786502" w:rsidRDefault="000F5F1E" w:rsidP="000F5F1E">
            <w:pPr>
              <w:pStyle w:val="2a"/>
              <w:jc w:val="both"/>
              <w:rPr>
                <w:rFonts w:ascii="Times New Roman" w:hAnsi="Times New Roman"/>
                <w:sz w:val="24"/>
                <w:szCs w:val="24"/>
                <w:lang w:val="uk-UA"/>
              </w:rPr>
            </w:pPr>
            <w:r w:rsidRPr="00FB54F8">
              <w:rPr>
                <w:rFonts w:ascii="Times New Roman" w:hAnsi="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F5F1E" w:rsidRPr="00774E01"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rsidR="00ED3611" w:rsidRPr="00786502" w:rsidRDefault="00ED3611" w:rsidP="00ED3611">
      <w:pPr>
        <w:jc w:val="right"/>
        <w:rPr>
          <w:rFonts w:ascii="Times New Roman" w:hAnsi="Times New Roman" w:cs="Times New Roman"/>
          <w:b/>
          <w:bCs/>
          <w:lang w:val="uk-UA"/>
        </w:rPr>
      </w:pPr>
    </w:p>
    <w:p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rsidR="00CA7185"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2 </w:t>
      </w:r>
      <w:r w:rsidR="00257E65">
        <w:rPr>
          <w:rFonts w:ascii="Times New Roman" w:hAnsi="Times New Roman" w:cs="Times New Roman"/>
          <w:b/>
          <w:bCs/>
          <w:lang w:val="uk-UA"/>
        </w:rPr>
        <w:t>«Технічне завдання»</w:t>
      </w:r>
    </w:p>
    <w:p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«Проєкт договору»</w:t>
      </w:r>
    </w:p>
    <w:p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«Лист-згода з прєктом договору»</w:t>
      </w:r>
    </w:p>
    <w:p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«Відомості про учасника»</w:t>
      </w:r>
    </w:p>
    <w:p w:rsidR="00ED3611" w:rsidRPr="00786502" w:rsidRDefault="00ED3611" w:rsidP="00ED3611">
      <w:pPr>
        <w:jc w:val="right"/>
        <w:rPr>
          <w:rFonts w:ascii="Times New Roman" w:hAnsi="Times New Roman" w:cs="Times New Roman"/>
          <w:b/>
          <w:bCs/>
          <w:lang w:val="uk-UA"/>
        </w:rPr>
      </w:pPr>
    </w:p>
    <w:p w:rsidR="00ED3611" w:rsidRDefault="00ED361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Pr="00786502" w:rsidRDefault="00DD4E51" w:rsidP="00ED3611">
      <w:pPr>
        <w:jc w:val="right"/>
        <w:rPr>
          <w:rFonts w:ascii="Times New Roman" w:hAnsi="Times New Roman" w:cs="Times New Roman"/>
          <w:b/>
          <w:bCs/>
          <w:lang w:val="uk-UA"/>
        </w:rPr>
      </w:pPr>
    </w:p>
    <w:p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lastRenderedPageBreak/>
        <w:t>Додаток 1</w:t>
      </w:r>
    </w:p>
    <w:p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rsidR="00FB54F8" w:rsidRPr="00FB54F8" w:rsidRDefault="00FB54F8" w:rsidP="00FB54F8">
      <w:pPr>
        <w:jc w:val="center"/>
        <w:rPr>
          <w:rFonts w:ascii="Times New Roman" w:eastAsia="Times New Roman" w:hAnsi="Times New Roman" w:cs="Times New Roman"/>
          <w:b/>
          <w:bCs/>
          <w:color w:val="auto"/>
          <w:kern w:val="0"/>
          <w:lang w:val="uk-UA" w:bidi="ar-SA"/>
        </w:rPr>
      </w:pPr>
    </w:p>
    <w:p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rsidR="00FB54F8" w:rsidRPr="00475BF4" w:rsidRDefault="00FB54F8" w:rsidP="00A633EE">
      <w:pPr>
        <w:jc w:val="both"/>
        <w:rPr>
          <w:rFonts w:ascii="Times New Roman" w:eastAsia="Tahoma" w:hAnsi="Times New Roman" w:cs="Times New Roman"/>
          <w:b/>
          <w:color w:val="auto"/>
          <w:kern w:val="0"/>
          <w:lang w:val="uk-UA" w:eastAsia="ru-RU" w:bidi="hi-IN"/>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A633EE" w:rsidRPr="00A633EE">
        <w:rPr>
          <w:rFonts w:ascii="Times New Roman" w:eastAsia="Tahoma" w:hAnsi="Times New Roman" w:cs="Times New Roman"/>
          <w:b/>
          <w:color w:val="auto"/>
          <w:kern w:val="0"/>
          <w:lang w:val="uk-UA" w:eastAsia="ru-RU" w:bidi="hi-IN"/>
        </w:rPr>
        <w:t>Борошно пшеничне, крупи</w:t>
      </w:r>
      <w:r w:rsidR="00A633EE">
        <w:rPr>
          <w:rFonts w:ascii="Times New Roman" w:eastAsia="Tahoma" w:hAnsi="Times New Roman" w:cs="Times New Roman"/>
          <w:b/>
          <w:color w:val="auto"/>
          <w:kern w:val="0"/>
          <w:lang w:val="uk-UA" w:eastAsia="ru-RU" w:bidi="hi-IN"/>
        </w:rPr>
        <w:t>, к</w:t>
      </w:r>
      <w:r w:rsidR="00A633EE" w:rsidRPr="00A633EE">
        <w:rPr>
          <w:rFonts w:ascii="Times New Roman" w:eastAsia="Tahoma" w:hAnsi="Times New Roman" w:cs="Times New Roman"/>
          <w:b/>
          <w:color w:val="auto"/>
          <w:kern w:val="0"/>
          <w:lang w:val="uk-UA" w:eastAsia="ru-RU" w:bidi="hi-IN"/>
        </w:rPr>
        <w:t xml:space="preserve">од </w:t>
      </w:r>
      <w:r w:rsidR="00A633EE">
        <w:rPr>
          <w:rFonts w:ascii="Times New Roman" w:eastAsia="Tahoma" w:hAnsi="Times New Roman" w:cs="Times New Roman"/>
          <w:b/>
          <w:color w:val="auto"/>
          <w:kern w:val="0"/>
          <w:lang w:val="uk-UA" w:eastAsia="ru-RU" w:bidi="hi-IN"/>
        </w:rPr>
        <w:t xml:space="preserve"> </w:t>
      </w:r>
      <w:r w:rsidR="00A633EE" w:rsidRPr="00A633EE">
        <w:rPr>
          <w:rFonts w:ascii="Times New Roman" w:eastAsia="Tahoma" w:hAnsi="Times New Roman" w:cs="Times New Roman"/>
          <w:b/>
          <w:color w:val="auto"/>
          <w:kern w:val="0"/>
          <w:lang w:val="uk-UA" w:eastAsia="ru-RU" w:bidi="hi-IN"/>
        </w:rPr>
        <w:t>ДК 021:2015: 15610000-7 - Продукція борошномельно-круп'яної промисловості</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774E01" w:rsidTr="000D0FC6">
        <w:trPr>
          <w:trHeight w:val="1936"/>
        </w:trPr>
        <w:tc>
          <w:tcPr>
            <w:tcW w:w="534"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tc>
        <w:tc>
          <w:tcPr>
            <w:tcW w:w="3989"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B54F8" w:rsidRPr="00FB54F8" w:rsidRDefault="00FB54F8" w:rsidP="00FB54F8">
      <w:pPr>
        <w:tabs>
          <w:tab w:val="left" w:pos="540"/>
        </w:tabs>
        <w:ind w:firstLine="567"/>
        <w:jc w:val="both"/>
        <w:rPr>
          <w:rFonts w:ascii="Times New Roman" w:eastAsia="Times New Roman" w:hAnsi="Times New Roman" w:cs="Times New Roman"/>
          <w:b/>
          <w:color w:val="auto"/>
          <w:kern w:val="0"/>
          <w:lang w:val="uk-UA" w:bidi="ar-SA"/>
        </w:rPr>
      </w:pPr>
      <w:r w:rsidRPr="00FB54F8">
        <w:rPr>
          <w:rFonts w:ascii="Times New Roman" w:eastAsia="Times New Roman" w:hAnsi="Times New Roman" w:cs="Times New Roman"/>
          <w:color w:val="auto"/>
          <w:kern w:val="0"/>
          <w:lang w:val="uk-UA" w:bidi="ar-SA"/>
        </w:rPr>
        <w:t xml:space="preserve">4. </w:t>
      </w:r>
      <w:r w:rsidRPr="00FB54F8">
        <w:rPr>
          <w:rFonts w:ascii="Times New Roman" w:eastAsia="Times New Roman" w:hAnsi="Times New Roman" w:cs="Times New Roman"/>
          <w:b/>
          <w:color w:val="auto"/>
          <w:kern w:val="0"/>
          <w:lang w:val="uk-UA" w:bidi="ar-S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eastAsia="Times New Roman" w:hAnsi="Times New Roman" w:cs="Times New Roman"/>
          <w:color w:val="auto"/>
          <w:kern w:val="0"/>
          <w:lang w:val="uk-UA" w:bidi="ar-SA"/>
        </w:rPr>
        <w:t xml:space="preserve">. </w:t>
      </w:r>
      <w:r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rsidR="00ED3611" w:rsidRPr="00786502" w:rsidRDefault="00ED3611" w:rsidP="00ED3611">
      <w:pPr>
        <w:jc w:val="right"/>
        <w:rPr>
          <w:rFonts w:ascii="Times New Roman" w:hAnsi="Times New Roman" w:cs="Times New Roman"/>
          <w:b/>
          <w:bCs/>
          <w:lang w:val="uk-U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8C22F8" w:rsidRDefault="008C22F8"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lastRenderedPageBreak/>
        <w:t xml:space="preserve">Додаток 2 </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rsidR="00104AE3" w:rsidRDefault="003231A2" w:rsidP="003231A2">
      <w:pPr>
        <w:autoSpaceDE w:val="0"/>
        <w:jc w:val="center"/>
        <w:rPr>
          <w:rFonts w:ascii="Times New Roman" w:eastAsia="Tahoma" w:hAnsi="Times New Roman" w:cs="Times New Roman"/>
          <w:b/>
          <w:color w:val="auto"/>
          <w:kern w:val="0"/>
          <w:lang w:val="uk-UA" w:bidi="hi-IN"/>
        </w:rPr>
      </w:pPr>
      <w:bookmarkStart w:id="4" w:name="_Hlk63846954"/>
      <w:r w:rsidRPr="003231A2">
        <w:rPr>
          <w:rFonts w:ascii="Times New Roman" w:eastAsia="Tahoma" w:hAnsi="Times New Roman" w:cs="Times New Roman"/>
          <w:b/>
          <w:color w:val="auto"/>
          <w:kern w:val="0"/>
          <w:lang w:val="uk-UA" w:bidi="hi-IN"/>
        </w:rPr>
        <w:t>«</w:t>
      </w:r>
      <w:r w:rsidR="00A633EE" w:rsidRPr="00A633EE">
        <w:rPr>
          <w:rFonts w:ascii="Times New Roman" w:eastAsia="Tahoma" w:hAnsi="Times New Roman" w:cs="Times New Roman"/>
          <w:b/>
          <w:color w:val="auto"/>
          <w:kern w:val="0"/>
          <w:lang w:val="uk-UA" w:bidi="hi-IN"/>
        </w:rPr>
        <w:t>Борошно пшеничне, крупи</w:t>
      </w:r>
    </w:p>
    <w:p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A633EE" w:rsidRPr="00A633EE">
        <w:rPr>
          <w:rFonts w:ascii="Times New Roman CYR" w:eastAsia="Times New Roman" w:hAnsi="Times New Roman CYR" w:cs="Lohit Devanagari"/>
          <w:b/>
          <w:color w:val="00000A"/>
          <w:kern w:val="0"/>
          <w:lang w:val="uk-UA" w:bidi="hi-IN"/>
        </w:rPr>
        <w:t>15610000-7 - Продукція борошномельно-круп'яної промисловості</w:t>
      </w:r>
      <w:r w:rsidRPr="003231A2">
        <w:rPr>
          <w:rFonts w:ascii="Times New Roman" w:eastAsia="Times New Roman" w:hAnsi="Times New Roman" w:cs="Times New Roman"/>
          <w:bCs/>
          <w:color w:val="auto"/>
          <w:kern w:val="0"/>
          <w:lang w:val="uk-UA" w:bidi="ar-SA"/>
        </w:rPr>
        <w:t>»</w:t>
      </w:r>
    </w:p>
    <w:bookmarkEnd w:id="4"/>
    <w:p w:rsidR="003231A2" w:rsidRDefault="003231A2" w:rsidP="003231A2">
      <w:pPr>
        <w:autoSpaceDE w:val="0"/>
        <w:rPr>
          <w:rFonts w:ascii="Times New Roman" w:eastAsia="Times New Roman" w:hAnsi="Times New Roman" w:cs="Lohit Devanagari"/>
          <w:b/>
          <w:color w:val="00000A"/>
          <w:kern w:val="0"/>
          <w:lang w:val="uk-UA" w:bidi="hi-IN"/>
        </w:rPr>
      </w:pPr>
    </w:p>
    <w:p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 xml:space="preserve">Інформація про </w:t>
      </w:r>
      <w:proofErr w:type="gramStart"/>
      <w:r w:rsidRPr="00FE3FDC">
        <w:rPr>
          <w:rFonts w:ascii="Times New Roman" w:hAnsi="Times New Roman"/>
          <w:b/>
          <w:bdr w:val="none" w:sz="0" w:space="0" w:color="auto" w:frame="1"/>
          <w:lang w:val="ru-RU"/>
        </w:rPr>
        <w:t>техн</w:t>
      </w:r>
      <w:proofErr w:type="gramEnd"/>
      <w:r w:rsidRPr="00FE3FDC">
        <w:rPr>
          <w:rFonts w:ascii="Times New Roman" w:hAnsi="Times New Roman"/>
          <w:b/>
          <w:bdr w:val="none" w:sz="0" w:space="0" w:color="auto" w:frame="1"/>
          <w:lang w:val="ru-RU"/>
        </w:rPr>
        <w:t>ічні, якісні та інші характеристики предмета закупівлі</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Якщо в тексті оголошення є посилання на конкретну торгівельну марку чи фірму, патент, конструкцію або тип предмета закупі</w:t>
      </w:r>
      <w:proofErr w:type="gramStart"/>
      <w:r w:rsidRPr="00FE3FDC">
        <w:rPr>
          <w:rFonts w:ascii="Times New Roman" w:eastAsia="Times New Roman" w:hAnsi="Times New Roman"/>
          <w:lang w:val="ru-RU" w:eastAsia="ar-SA"/>
        </w:rPr>
        <w:t>вл</w:t>
      </w:r>
      <w:proofErr w:type="gramEnd"/>
      <w:r w:rsidRPr="00FE3FDC">
        <w:rPr>
          <w:rFonts w:ascii="Times New Roman" w:eastAsia="Times New Roman" w:hAnsi="Times New Roman"/>
          <w:lang w:val="ru-RU" w:eastAsia="ar-SA"/>
        </w:rPr>
        <w:t xml:space="preserve">і, джерело його походження або виробника слід вважати, що таке посилання містить вираз «…./або еквівалент» та приймаються у пропозиціях учасника. </w:t>
      </w:r>
    </w:p>
    <w:p w:rsidR="00FE3FDC" w:rsidRDefault="00FE3FDC" w:rsidP="00FE3FDC">
      <w:pPr>
        <w:tabs>
          <w:tab w:val="left" w:pos="0"/>
        </w:tabs>
        <w:ind w:firstLine="284"/>
        <w:jc w:val="both"/>
        <w:rPr>
          <w:rFonts w:ascii="Times New Roman" w:eastAsia="Times New Roman" w:hAnsi="Times New Roman"/>
          <w:lang w:val="ru-RU" w:eastAsia="ar-SA"/>
        </w:rPr>
      </w:pPr>
      <w:proofErr w:type="gramStart"/>
      <w:r w:rsidRPr="00FE3FDC">
        <w:rPr>
          <w:rFonts w:ascii="Times New Roman" w:eastAsia="Times New Roman" w:hAnsi="Times New Roman"/>
          <w:lang w:val="ru-RU" w:eastAsia="ar-SA"/>
        </w:rPr>
        <w:t>П</w:t>
      </w:r>
      <w:proofErr w:type="gramEnd"/>
      <w:r w:rsidRPr="00FE3FDC">
        <w:rPr>
          <w:rFonts w:ascii="Times New Roman" w:eastAsia="Times New Roman" w:hAnsi="Times New Roman"/>
          <w:lang w:val="ru-RU" w:eastAsia="ar-SA"/>
        </w:rPr>
        <w:t>ід час поставки товару, мають застосовуватись всі необхідні засоби із захисту довкілля.</w:t>
      </w:r>
    </w:p>
    <w:p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Послуги, які обов’язково надає учасник та </w:t>
      </w:r>
      <w:proofErr w:type="gramStart"/>
      <w:r w:rsidRPr="00FE3FDC">
        <w:rPr>
          <w:rFonts w:ascii="Times New Roman" w:eastAsia="Times New Roman" w:hAnsi="Times New Roman"/>
          <w:bCs/>
          <w:lang w:val="ru-RU" w:eastAsia="ar-SA"/>
        </w:rPr>
        <w:t>включає в</w:t>
      </w:r>
      <w:proofErr w:type="gramEnd"/>
      <w:r w:rsidRPr="00FE3FDC">
        <w:rPr>
          <w:rFonts w:ascii="Times New Roman" w:eastAsia="Times New Roman" w:hAnsi="Times New Roman"/>
          <w:bCs/>
          <w:lang w:val="ru-RU" w:eastAsia="ar-SA"/>
        </w:rPr>
        <w:t xml:space="preserve">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Поставка товару здійснюється окремими партіями спеціалізованим транспортом, згідно графіку, але в будь-якому разі не </w:t>
      </w:r>
      <w:proofErr w:type="gramStart"/>
      <w:r w:rsidRPr="00FE3FDC">
        <w:rPr>
          <w:rFonts w:ascii="Times New Roman" w:eastAsia="Times New Roman" w:hAnsi="Times New Roman"/>
          <w:lang w:val="ru-RU" w:eastAsia="ar-SA"/>
        </w:rPr>
        <w:t>р</w:t>
      </w:r>
      <w:proofErr w:type="gramEnd"/>
      <w:r w:rsidRPr="00FE3FDC">
        <w:rPr>
          <w:rFonts w:ascii="Times New Roman" w:eastAsia="Times New Roman" w:hAnsi="Times New Roman"/>
          <w:lang w:val="ru-RU" w:eastAsia="ar-SA"/>
        </w:rPr>
        <w:t xml:space="preserve">ідше 2 разів на тиждень на підставі заявок Замовника за адресами навчальних закладів на території </w:t>
      </w:r>
      <w:r>
        <w:rPr>
          <w:rFonts w:ascii="Times New Roman" w:eastAsia="Times New Roman" w:hAnsi="Times New Roman"/>
          <w:lang w:val="ru-RU" w:eastAsia="ar-SA"/>
        </w:rPr>
        <w:t>Полтавського</w:t>
      </w:r>
      <w:r w:rsidRPr="00FE3FDC">
        <w:rPr>
          <w:rFonts w:ascii="Times New Roman" w:eastAsia="Times New Roman" w:hAnsi="Times New Roman"/>
          <w:lang w:val="ru-RU" w:eastAsia="ar-SA"/>
        </w:rPr>
        <w:t xml:space="preserve"> району.</w:t>
      </w:r>
    </w:p>
    <w:p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Перелі</w:t>
      </w:r>
      <w:proofErr w:type="gramStart"/>
      <w:r w:rsidRPr="00FE3FDC">
        <w:rPr>
          <w:rFonts w:ascii="Times New Roman" w:hAnsi="Times New Roman"/>
          <w:b/>
          <w:lang w:val="ru-RU"/>
        </w:rPr>
        <w:t>к</w:t>
      </w:r>
      <w:proofErr w:type="gramEnd"/>
      <w:r w:rsidRPr="00FE3FDC">
        <w:rPr>
          <w:rFonts w:ascii="Times New Roman" w:hAnsi="Times New Roman"/>
          <w:b/>
          <w:lang w:val="ru-RU"/>
        </w:rPr>
        <w:t xml:space="preserve"> закладів освіти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014"/>
        <w:gridCol w:w="3339"/>
      </w:tblGrid>
      <w:tr w:rsidR="0099780A" w:rsidRPr="009D1828" w:rsidTr="0099780A">
        <w:trPr>
          <w:trHeight w:val="47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 п/п</w:t>
            </w:r>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Адреса</w:t>
            </w:r>
          </w:p>
        </w:tc>
      </w:tr>
      <w:tr w:rsidR="0099780A" w:rsidRPr="009D1828" w:rsidTr="0099780A">
        <w:trPr>
          <w:trHeight w:val="476"/>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rPr>
                <w:rFonts w:ascii="Times New Roman" w:hAnsi="Times New Roman" w:cs="Times New Roman"/>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rPr>
                <w:rFonts w:ascii="Times New Roman" w:hAnsi="Times New Roman" w:cs="Times New Roman"/>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rPr>
                <w:rFonts w:ascii="Times New Roman" w:hAnsi="Times New Roman" w:cs="Times New Roman"/>
              </w:rPr>
            </w:pP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Зіньківський опорний ліцей № 1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rPr>
                <w:rFonts w:ascii="Times New Roman" w:hAnsi="Times New Roman" w:cs="Times New Roman"/>
                <w:bCs/>
              </w:rPr>
            </w:pPr>
            <w:r w:rsidRPr="0099780A">
              <w:rPr>
                <w:rFonts w:ascii="Times New Roman" w:hAnsi="Times New Roman" w:cs="Times New Roman"/>
                <w:bCs/>
                <w:lang w:val="ru-RU"/>
              </w:rPr>
              <w:t>38100, Полтавська область, м</w:t>
            </w:r>
            <w:proofErr w:type="gramStart"/>
            <w:r w:rsidRPr="0099780A">
              <w:rPr>
                <w:rFonts w:ascii="Times New Roman" w:hAnsi="Times New Roman" w:cs="Times New Roman"/>
                <w:bCs/>
                <w:lang w:val="ru-RU"/>
              </w:rPr>
              <w:t>.З</w:t>
            </w:r>
            <w:proofErr w:type="gramEnd"/>
            <w:r w:rsidRPr="0099780A">
              <w:rPr>
                <w:rFonts w:ascii="Times New Roman" w:hAnsi="Times New Roman" w:cs="Times New Roman"/>
                <w:bCs/>
                <w:lang w:val="ru-RU"/>
              </w:rPr>
              <w:t>іньків, вул.</w:t>
            </w:r>
            <w:r w:rsidRPr="002F255E">
              <w:rPr>
                <w:rFonts w:ascii="Times New Roman" w:hAnsi="Times New Roman" w:cs="Times New Roman"/>
                <w:bCs/>
              </w:rPr>
              <w:t xml:space="preserve"> Соборності, 62,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 xml:space="preserve">Філія «Власівська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rPr>
                <w:rFonts w:ascii="Times New Roman" w:hAnsi="Times New Roman" w:cs="Times New Roman"/>
              </w:rPr>
            </w:pPr>
            <w:r w:rsidRPr="0099780A">
              <w:rPr>
                <w:rFonts w:ascii="Times New Roman" w:hAnsi="Times New Roman" w:cs="Times New Roman"/>
                <w:lang w:val="ru-RU"/>
              </w:rPr>
              <w:t xml:space="preserve">38105, Полтавська область, </w:t>
            </w:r>
            <w:proofErr w:type="gramStart"/>
            <w:r w:rsidRPr="0099780A">
              <w:rPr>
                <w:rFonts w:ascii="Times New Roman" w:hAnsi="Times New Roman" w:cs="Times New Roman"/>
                <w:lang w:val="ru-RU"/>
              </w:rPr>
              <w:t>с</w:t>
            </w:r>
            <w:proofErr w:type="gramEnd"/>
            <w:r w:rsidRPr="0099780A">
              <w:rPr>
                <w:rFonts w:ascii="Times New Roman" w:hAnsi="Times New Roman" w:cs="Times New Roman"/>
                <w:lang w:val="ru-RU"/>
              </w:rPr>
              <w:t xml:space="preserve">. Власівка, вул. </w:t>
            </w:r>
            <w:r w:rsidRPr="002F255E">
              <w:rPr>
                <w:rFonts w:ascii="Times New Roman" w:hAnsi="Times New Roman" w:cs="Times New Roman"/>
              </w:rPr>
              <w:t>Центральна, 13</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 xml:space="preserve">Філія «Удовиченківська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rPr>
                <w:rFonts w:ascii="Times New Roman" w:hAnsi="Times New Roman" w:cs="Times New Roman"/>
              </w:rPr>
            </w:pPr>
            <w:r w:rsidRPr="0099780A">
              <w:rPr>
                <w:rFonts w:ascii="Times New Roman" w:hAnsi="Times New Roman" w:cs="Times New Roman"/>
                <w:lang w:val="ru-RU"/>
              </w:rPr>
              <w:t xml:space="preserve">38110, Полтавська область, с. Удовиченки, вул. </w:t>
            </w:r>
            <w:r w:rsidRPr="002F255E">
              <w:rPr>
                <w:rFonts w:ascii="Times New Roman" w:hAnsi="Times New Roman" w:cs="Times New Roman"/>
              </w:rPr>
              <w:t>Центральна, 2</w:t>
            </w:r>
          </w:p>
        </w:tc>
      </w:tr>
      <w:tr w:rsidR="0099780A" w:rsidRPr="009D1828" w:rsidTr="0099780A">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 xml:space="preserve">Зіньківський ліцей імені М.К.Зерова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ind w:right="-132"/>
              <w:jc w:val="both"/>
              <w:rPr>
                <w:rFonts w:ascii="Times New Roman" w:hAnsi="Times New Roman" w:cs="Times New Roman"/>
                <w:bCs/>
              </w:rPr>
            </w:pPr>
            <w:r w:rsidRPr="0099780A">
              <w:rPr>
                <w:rFonts w:ascii="Times New Roman" w:hAnsi="Times New Roman" w:cs="Times New Roman"/>
                <w:bCs/>
                <w:lang w:val="ru-RU"/>
              </w:rPr>
              <w:t>38100, Полтавська область, м</w:t>
            </w:r>
            <w:proofErr w:type="gramStart"/>
            <w:r w:rsidRPr="0099780A">
              <w:rPr>
                <w:rFonts w:ascii="Times New Roman" w:hAnsi="Times New Roman" w:cs="Times New Roman"/>
                <w:bCs/>
                <w:lang w:val="ru-RU"/>
              </w:rPr>
              <w:t>.З</w:t>
            </w:r>
            <w:proofErr w:type="gramEnd"/>
            <w:r w:rsidRPr="0099780A">
              <w:rPr>
                <w:rFonts w:ascii="Times New Roman" w:hAnsi="Times New Roman" w:cs="Times New Roman"/>
                <w:bCs/>
                <w:lang w:val="ru-RU"/>
              </w:rPr>
              <w:t xml:space="preserve">іньків,          вул. </w:t>
            </w:r>
            <w:r w:rsidRPr="002F255E">
              <w:rPr>
                <w:rFonts w:ascii="Times New Roman" w:hAnsi="Times New Roman" w:cs="Times New Roman"/>
                <w:bCs/>
              </w:rPr>
              <w:t xml:space="preserve">Воздвиженська, 20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Бірківська загальноосвітня школа І-ІІІ ступенів імені І.А.Цюпи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38131,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 Бірки, вул.</w:t>
            </w:r>
            <w:r w:rsidRPr="002F255E">
              <w:rPr>
                <w:rFonts w:ascii="Times New Roman" w:hAnsi="Times New Roman" w:cs="Times New Roman"/>
                <w:bCs/>
              </w:rPr>
              <w:t> Миру, 50</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Великопавлівська спеціалізована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38112, Полтавська область, Полтавський район, с</w:t>
            </w:r>
            <w:proofErr w:type="gramStart"/>
            <w:r w:rsidRPr="0099780A">
              <w:rPr>
                <w:rFonts w:ascii="Times New Roman" w:hAnsi="Times New Roman" w:cs="Times New Roman"/>
                <w:bCs/>
                <w:lang w:val="ru-RU"/>
              </w:rPr>
              <w:t>.В</w:t>
            </w:r>
            <w:proofErr w:type="gramEnd"/>
            <w:r w:rsidRPr="0099780A">
              <w:rPr>
                <w:rFonts w:ascii="Times New Roman" w:hAnsi="Times New Roman" w:cs="Times New Roman"/>
                <w:bCs/>
                <w:lang w:val="ru-RU"/>
              </w:rPr>
              <w:t xml:space="preserve">елика Павлівка, вул. </w:t>
            </w:r>
            <w:r w:rsidRPr="002F255E">
              <w:rPr>
                <w:rFonts w:ascii="Times New Roman" w:hAnsi="Times New Roman" w:cs="Times New Roman"/>
                <w:bCs/>
              </w:rPr>
              <w:t>Кошового, 131</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bCs/>
              </w:rPr>
              <w:t>Дейкалівський опорний заклад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38132,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 xml:space="preserve">Дейкалівка, вул. </w:t>
            </w:r>
            <w:r w:rsidRPr="002F255E">
              <w:rPr>
                <w:rFonts w:ascii="Times New Roman" w:hAnsi="Times New Roman" w:cs="Times New Roman"/>
                <w:bCs/>
              </w:rPr>
              <w:t xml:space="preserve">Миру, 66 </w:t>
            </w:r>
          </w:p>
        </w:tc>
      </w:tr>
      <w:tr w:rsidR="0099780A" w:rsidRPr="00774E01"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bCs/>
              </w:rPr>
              <w:t>Філія «Кирило-Ганнівський заклад загальної середньої освіти І-ІІ ступенів»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99780A" w:rsidRDefault="0099780A" w:rsidP="00774E01">
            <w:pPr>
              <w:jc w:val="both"/>
              <w:rPr>
                <w:rFonts w:ascii="Times New Roman" w:hAnsi="Times New Roman" w:cs="Times New Roman"/>
                <w:bCs/>
                <w:lang w:val="ru-RU"/>
              </w:rPr>
            </w:pPr>
            <w:r w:rsidRPr="0099780A">
              <w:rPr>
                <w:rFonts w:ascii="Times New Roman" w:hAnsi="Times New Roman" w:cs="Times New Roman"/>
                <w:bCs/>
                <w:lang w:val="ru-RU"/>
              </w:rPr>
              <w:t xml:space="preserve">38151, Полтавська область,       Полтавський </w:t>
            </w:r>
            <w:r w:rsidRPr="002F255E">
              <w:rPr>
                <w:rFonts w:ascii="Times New Roman" w:hAnsi="Times New Roman" w:cs="Times New Roman"/>
                <w:bCs/>
              </w:rPr>
              <w:t> </w:t>
            </w:r>
            <w:r w:rsidRPr="0099780A">
              <w:rPr>
                <w:rFonts w:ascii="Times New Roman" w:hAnsi="Times New Roman" w:cs="Times New Roman"/>
                <w:bCs/>
                <w:lang w:val="ru-RU"/>
              </w:rPr>
              <w:t>район, с.</w:t>
            </w:r>
            <w:r w:rsidRPr="002F255E">
              <w:rPr>
                <w:rFonts w:ascii="Times New Roman" w:hAnsi="Times New Roman" w:cs="Times New Roman"/>
                <w:bCs/>
              </w:rPr>
              <w:t> </w:t>
            </w:r>
            <w:r w:rsidRPr="0099780A">
              <w:rPr>
                <w:rFonts w:ascii="Times New Roman" w:hAnsi="Times New Roman" w:cs="Times New Roman"/>
                <w:bCs/>
                <w:lang w:val="ru-RU"/>
              </w:rPr>
              <w:t>Кирило-Ганнівка,</w:t>
            </w:r>
            <w:r w:rsidRPr="002F255E">
              <w:rPr>
                <w:rFonts w:ascii="Times New Roman" w:hAnsi="Times New Roman" w:cs="Times New Roman"/>
                <w:bCs/>
              </w:rPr>
              <w:t>  </w:t>
            </w:r>
            <w:r w:rsidRPr="0099780A">
              <w:rPr>
                <w:rFonts w:ascii="Times New Roman" w:hAnsi="Times New Roman" w:cs="Times New Roman"/>
                <w:bCs/>
                <w:lang w:val="ru-RU"/>
              </w:rPr>
              <w:t xml:space="preserve">    вул.</w:t>
            </w:r>
            <w:r w:rsidRPr="002F255E">
              <w:rPr>
                <w:rFonts w:ascii="Times New Roman" w:hAnsi="Times New Roman" w:cs="Times New Roman"/>
                <w:bCs/>
              </w:rPr>
              <w:t> </w:t>
            </w:r>
            <w:r w:rsidRPr="0099780A">
              <w:rPr>
                <w:rFonts w:ascii="Times New Roman" w:hAnsi="Times New Roman" w:cs="Times New Roman"/>
                <w:bCs/>
                <w:lang w:val="ru-RU"/>
              </w:rPr>
              <w:t>40</w:t>
            </w:r>
            <w:r w:rsidRPr="002F255E">
              <w:rPr>
                <w:rFonts w:ascii="Times New Roman" w:hAnsi="Times New Roman" w:cs="Times New Roman"/>
                <w:bCs/>
              </w:rPr>
              <w:t> </w:t>
            </w:r>
            <w:proofErr w:type="gramStart"/>
            <w:r w:rsidRPr="0099780A">
              <w:rPr>
                <w:rFonts w:ascii="Times New Roman" w:hAnsi="Times New Roman" w:cs="Times New Roman"/>
                <w:bCs/>
                <w:lang w:val="ru-RU"/>
              </w:rPr>
              <w:t>р</w:t>
            </w:r>
            <w:proofErr w:type="gramEnd"/>
            <w:r w:rsidRPr="0099780A">
              <w:rPr>
                <w:rFonts w:ascii="Times New Roman" w:hAnsi="Times New Roman" w:cs="Times New Roman"/>
                <w:bCs/>
                <w:lang w:val="ru-RU"/>
              </w:rPr>
              <w:t>іччя</w:t>
            </w:r>
            <w:r w:rsidRPr="002F255E">
              <w:rPr>
                <w:rFonts w:ascii="Times New Roman" w:hAnsi="Times New Roman" w:cs="Times New Roman"/>
                <w:bCs/>
              </w:rPr>
              <w:t> </w:t>
            </w:r>
            <w:r w:rsidRPr="0099780A">
              <w:rPr>
                <w:rFonts w:ascii="Times New Roman" w:hAnsi="Times New Roman" w:cs="Times New Roman"/>
                <w:bCs/>
                <w:lang w:val="ru-RU"/>
              </w:rPr>
              <w:t xml:space="preserve"> Перемоги, 1А</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99780A" w:rsidRDefault="0099780A" w:rsidP="0099780A">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99780A" w:rsidRDefault="0099780A" w:rsidP="00774E01">
            <w:pPr>
              <w:jc w:val="center"/>
              <w:rPr>
                <w:rFonts w:ascii="Times New Roman" w:hAnsi="Times New Roman" w:cs="Times New Roman"/>
                <w:lang w:val="ru-RU"/>
              </w:rPr>
            </w:pPr>
            <w:r w:rsidRPr="0099780A">
              <w:rPr>
                <w:rFonts w:ascii="Times New Roman" w:hAnsi="Times New Roman" w:cs="Times New Roman"/>
                <w:lang w:val="ru-RU"/>
              </w:rPr>
              <w:t xml:space="preserve">Лютенськобудищанська загальноосвітня школа І-ІІІ ступенів </w:t>
            </w:r>
            <w:proofErr w:type="gramStart"/>
            <w:r w:rsidRPr="0099780A">
              <w:rPr>
                <w:rFonts w:ascii="Times New Roman" w:hAnsi="Times New Roman" w:cs="Times New Roman"/>
                <w:lang w:val="ru-RU"/>
              </w:rPr>
              <w:t>З</w:t>
            </w:r>
            <w:proofErr w:type="gramEnd"/>
            <w:r w:rsidRPr="0099780A">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38130,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Лютенські</w:t>
            </w:r>
            <w:r w:rsidRPr="002F255E">
              <w:rPr>
                <w:rFonts w:ascii="Times New Roman" w:hAnsi="Times New Roman" w:cs="Times New Roman"/>
                <w:bCs/>
              </w:rPr>
              <w:t> </w:t>
            </w:r>
            <w:r w:rsidRPr="0099780A">
              <w:rPr>
                <w:rFonts w:ascii="Times New Roman" w:hAnsi="Times New Roman" w:cs="Times New Roman"/>
                <w:bCs/>
                <w:lang w:val="ru-RU"/>
              </w:rPr>
              <w:t>Будища,       вул.</w:t>
            </w:r>
            <w:r w:rsidRPr="002F255E">
              <w:rPr>
                <w:rFonts w:ascii="Times New Roman" w:hAnsi="Times New Roman" w:cs="Times New Roman"/>
                <w:bCs/>
              </w:rPr>
              <w:t> Гагаріна, 53</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Пишненківська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38143,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Пишненки</w:t>
            </w:r>
            <w:proofErr w:type="gramStart"/>
            <w:r w:rsidRPr="0099780A">
              <w:rPr>
                <w:rFonts w:ascii="Times New Roman" w:hAnsi="Times New Roman" w:cs="Times New Roman"/>
                <w:bCs/>
                <w:lang w:val="ru-RU"/>
              </w:rPr>
              <w:t>,в</w:t>
            </w:r>
            <w:proofErr w:type="gramEnd"/>
            <w:r w:rsidRPr="0099780A">
              <w:rPr>
                <w:rFonts w:ascii="Times New Roman" w:hAnsi="Times New Roman" w:cs="Times New Roman"/>
                <w:bCs/>
                <w:lang w:val="ru-RU"/>
              </w:rPr>
              <w:t xml:space="preserve">ул. </w:t>
            </w:r>
            <w:r w:rsidRPr="002F255E">
              <w:rPr>
                <w:rFonts w:ascii="Times New Roman" w:hAnsi="Times New Roman" w:cs="Times New Roman"/>
                <w:bCs/>
              </w:rPr>
              <w:t>Гагаріна, 3В</w:t>
            </w:r>
          </w:p>
        </w:tc>
      </w:tr>
      <w:tr w:rsidR="0099780A" w:rsidRPr="00774E01"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Проценківська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99780A" w:rsidRDefault="0099780A" w:rsidP="00774E01">
            <w:pPr>
              <w:ind w:right="-108"/>
              <w:jc w:val="both"/>
              <w:rPr>
                <w:rFonts w:ascii="Times New Roman" w:hAnsi="Times New Roman" w:cs="Times New Roman"/>
                <w:bCs/>
                <w:lang w:val="ru-RU"/>
              </w:rPr>
            </w:pPr>
            <w:r w:rsidRPr="0099780A">
              <w:rPr>
                <w:rFonts w:ascii="Times New Roman" w:hAnsi="Times New Roman" w:cs="Times New Roman"/>
                <w:bCs/>
                <w:lang w:val="ru-RU"/>
              </w:rPr>
              <w:t>38122, Полтавська область, Полтавський район, с. Проценки, вул</w:t>
            </w:r>
            <w:proofErr w:type="gramStart"/>
            <w:r w:rsidRPr="0099780A">
              <w:rPr>
                <w:rFonts w:ascii="Times New Roman" w:hAnsi="Times New Roman" w:cs="Times New Roman"/>
                <w:bCs/>
                <w:lang w:val="ru-RU"/>
              </w:rPr>
              <w:t>.Т</w:t>
            </w:r>
            <w:proofErr w:type="gramEnd"/>
            <w:r w:rsidRPr="0099780A">
              <w:rPr>
                <w:rFonts w:ascii="Times New Roman" w:hAnsi="Times New Roman" w:cs="Times New Roman"/>
                <w:bCs/>
                <w:lang w:val="ru-RU"/>
              </w:rPr>
              <w:t xml:space="preserve">араса Шевченка, 23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99780A" w:rsidRDefault="0099780A" w:rsidP="0099780A">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99780A" w:rsidRDefault="0099780A" w:rsidP="00774E01">
            <w:pPr>
              <w:jc w:val="center"/>
              <w:rPr>
                <w:rFonts w:ascii="Times New Roman" w:hAnsi="Times New Roman" w:cs="Times New Roman"/>
                <w:lang w:val="ru-RU"/>
              </w:rPr>
            </w:pPr>
            <w:r w:rsidRPr="0099780A">
              <w:rPr>
                <w:rFonts w:ascii="Times New Roman" w:hAnsi="Times New Roman" w:cs="Times New Roman"/>
                <w:lang w:val="ru-RU"/>
              </w:rPr>
              <w:t xml:space="preserve">Ставківський опорний навчально-виховний комплекс «Загальноосвітня школа І-ІІІ ступенів – дошкільний навчальний заклад» </w:t>
            </w:r>
            <w:proofErr w:type="gramStart"/>
            <w:r w:rsidRPr="0099780A">
              <w:rPr>
                <w:rFonts w:ascii="Times New Roman" w:hAnsi="Times New Roman" w:cs="Times New Roman"/>
                <w:lang w:val="ru-RU"/>
              </w:rPr>
              <w:t>З</w:t>
            </w:r>
            <w:proofErr w:type="gramEnd"/>
            <w:r w:rsidRPr="0099780A">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38152,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Ставкове, вул.</w:t>
            </w:r>
            <w:r w:rsidRPr="002F255E">
              <w:rPr>
                <w:rFonts w:ascii="Times New Roman" w:hAnsi="Times New Roman" w:cs="Times New Roman"/>
                <w:bCs/>
              </w:rPr>
              <w:t> Шкільна, 4</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Тарасівська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38113,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 xml:space="preserve">. Тарасівка, вул. </w:t>
            </w:r>
            <w:r w:rsidRPr="002F255E">
              <w:rPr>
                <w:rFonts w:ascii="Times New Roman" w:hAnsi="Times New Roman" w:cs="Times New Roman"/>
                <w:bCs/>
              </w:rPr>
              <w:t>Шкільна, 21</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Шилівський заклад загальної середньої освіти І-ІІІ ступенів імені Григорія і Григора Тютюнників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38124,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 xml:space="preserve">. Шилівка,     вул. </w:t>
            </w:r>
            <w:r w:rsidRPr="002F255E">
              <w:rPr>
                <w:rFonts w:ascii="Times New Roman" w:hAnsi="Times New Roman" w:cs="Times New Roman"/>
                <w:bCs/>
              </w:rPr>
              <w:t>Центральна, 32</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Філія «Артелярщинська початкова школа»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38140,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Артелярщина, вул.</w:t>
            </w:r>
            <w:r w:rsidRPr="002F255E">
              <w:rPr>
                <w:rFonts w:ascii="Times New Roman" w:hAnsi="Times New Roman" w:cs="Times New Roman"/>
                <w:bCs/>
              </w:rPr>
              <w:t> Центральна, 40</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Бобрівницька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38115,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 xml:space="preserve">Бобрівник, вул. </w:t>
            </w:r>
            <w:r w:rsidRPr="002F255E">
              <w:rPr>
                <w:rFonts w:ascii="Times New Roman" w:hAnsi="Times New Roman" w:cs="Times New Roman"/>
                <w:bCs/>
              </w:rPr>
              <w:t>Гагаріна, 21</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Філія «Новоселівський навчально-виховний комплекс «Загальноосвітня школа І ступеня – дошкільний навчальний заклад» Дейкалівського опорного закладу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ind w:right="-108"/>
              <w:jc w:val="both"/>
              <w:rPr>
                <w:rFonts w:ascii="Times New Roman" w:hAnsi="Times New Roman" w:cs="Times New Roman"/>
                <w:bCs/>
              </w:rPr>
            </w:pPr>
            <w:r w:rsidRPr="0099780A">
              <w:rPr>
                <w:rFonts w:ascii="Times New Roman" w:hAnsi="Times New Roman" w:cs="Times New Roman"/>
                <w:bCs/>
                <w:lang w:val="ru-RU"/>
              </w:rPr>
              <w:t xml:space="preserve">38141,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Новоселівка, вул.</w:t>
            </w:r>
            <w:r w:rsidRPr="002F255E">
              <w:rPr>
                <w:rFonts w:ascii="Times New Roman" w:hAnsi="Times New Roman" w:cs="Times New Roman"/>
                <w:bCs/>
              </w:rPr>
              <w:t> Центральна, 33</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Покровська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38142,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 xml:space="preserve">Покровське, вул. </w:t>
            </w:r>
            <w:r w:rsidRPr="002F255E">
              <w:rPr>
                <w:rFonts w:ascii="Times New Roman" w:hAnsi="Times New Roman" w:cs="Times New Roman"/>
                <w:bCs/>
              </w:rPr>
              <w:t>Миру, 61</w:t>
            </w:r>
          </w:p>
        </w:tc>
      </w:tr>
      <w:tr w:rsidR="0099780A" w:rsidRPr="00774E01"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Шенгаріївська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99780A" w:rsidRDefault="0099780A" w:rsidP="00774E01">
            <w:pPr>
              <w:jc w:val="both"/>
              <w:rPr>
                <w:rFonts w:ascii="Times New Roman" w:hAnsi="Times New Roman" w:cs="Times New Roman"/>
                <w:bCs/>
                <w:lang w:val="ru-RU"/>
              </w:rPr>
            </w:pPr>
            <w:r w:rsidRPr="0099780A">
              <w:rPr>
                <w:rFonts w:ascii="Times New Roman" w:hAnsi="Times New Roman" w:cs="Times New Roman"/>
                <w:bCs/>
                <w:lang w:val="ru-RU"/>
              </w:rPr>
              <w:t>38121,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Шенгаріївка, вул</w:t>
            </w:r>
            <w:proofErr w:type="gramStart"/>
            <w:r w:rsidRPr="0099780A">
              <w:rPr>
                <w:rFonts w:ascii="Times New Roman" w:hAnsi="Times New Roman" w:cs="Times New Roman"/>
                <w:bCs/>
                <w:lang w:val="ru-RU"/>
              </w:rPr>
              <w:t>.О</w:t>
            </w:r>
            <w:proofErr w:type="gramEnd"/>
            <w:r w:rsidRPr="0099780A">
              <w:rPr>
                <w:rFonts w:ascii="Times New Roman" w:hAnsi="Times New Roman" w:cs="Times New Roman"/>
                <w:bCs/>
                <w:lang w:val="ru-RU"/>
              </w:rPr>
              <w:t>стапа</w:t>
            </w:r>
            <w:r w:rsidRPr="002F255E">
              <w:rPr>
                <w:rFonts w:ascii="Times New Roman" w:hAnsi="Times New Roman" w:cs="Times New Roman"/>
                <w:bCs/>
              </w:rPr>
              <w:t> </w:t>
            </w:r>
            <w:r w:rsidRPr="0099780A">
              <w:rPr>
                <w:rFonts w:ascii="Times New Roman" w:hAnsi="Times New Roman" w:cs="Times New Roman"/>
                <w:bCs/>
                <w:lang w:val="ru-RU"/>
              </w:rPr>
              <w:t>Вишні, 76</w:t>
            </w:r>
          </w:p>
        </w:tc>
      </w:tr>
      <w:tr w:rsidR="0099780A" w:rsidRPr="00774E01"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99780A" w:rsidRDefault="0099780A" w:rsidP="0099780A">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99780A" w:rsidRDefault="0099780A" w:rsidP="00774E01">
            <w:pPr>
              <w:jc w:val="center"/>
              <w:rPr>
                <w:rFonts w:ascii="Times New Roman" w:hAnsi="Times New Roman" w:cs="Times New Roman"/>
                <w:lang w:val="ru-RU"/>
              </w:rPr>
            </w:pPr>
            <w:proofErr w:type="gramStart"/>
            <w:r w:rsidRPr="0099780A">
              <w:rPr>
                <w:rFonts w:ascii="Times New Roman" w:hAnsi="Times New Roman" w:cs="Times New Roman"/>
                <w:lang w:val="ru-RU"/>
              </w:rPr>
              <w:t>З</w:t>
            </w:r>
            <w:proofErr w:type="gramEnd"/>
            <w:r w:rsidRPr="0099780A">
              <w:rPr>
                <w:rFonts w:ascii="Times New Roman" w:hAnsi="Times New Roman" w:cs="Times New Roman"/>
                <w:lang w:val="ru-RU"/>
              </w:rPr>
              <w:t>іньківський заклад дошкільної освіти (ясла-садок) №1 «Ромашка»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99780A" w:rsidRDefault="0099780A" w:rsidP="00774E01">
            <w:pPr>
              <w:jc w:val="both"/>
              <w:rPr>
                <w:rFonts w:ascii="Times New Roman" w:hAnsi="Times New Roman" w:cs="Times New Roman"/>
                <w:bCs/>
                <w:lang w:val="ru-RU"/>
              </w:rPr>
            </w:pPr>
            <w:r w:rsidRPr="0099780A">
              <w:rPr>
                <w:rFonts w:ascii="Times New Roman" w:hAnsi="Times New Roman" w:cs="Times New Roman"/>
                <w:bCs/>
                <w:lang w:val="ru-RU"/>
              </w:rPr>
              <w:t>38100, Полтавська область, м</w:t>
            </w:r>
            <w:proofErr w:type="gramStart"/>
            <w:r w:rsidRPr="0099780A">
              <w:rPr>
                <w:rFonts w:ascii="Times New Roman" w:hAnsi="Times New Roman" w:cs="Times New Roman"/>
                <w:bCs/>
                <w:lang w:val="ru-RU"/>
              </w:rPr>
              <w:t>.З</w:t>
            </w:r>
            <w:proofErr w:type="gramEnd"/>
            <w:r w:rsidRPr="0099780A">
              <w:rPr>
                <w:rFonts w:ascii="Times New Roman" w:hAnsi="Times New Roman" w:cs="Times New Roman"/>
                <w:bCs/>
                <w:lang w:val="ru-RU"/>
              </w:rPr>
              <w:t>іньків, вул.Гагаріна, 8</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99780A" w:rsidRDefault="0099780A" w:rsidP="0099780A">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99780A" w:rsidRPr="0099780A" w:rsidRDefault="0099780A" w:rsidP="00774E01">
            <w:pPr>
              <w:jc w:val="center"/>
              <w:rPr>
                <w:rFonts w:ascii="Times New Roman" w:hAnsi="Times New Roman" w:cs="Times New Roman"/>
                <w:lang w:val="ru-RU"/>
              </w:rPr>
            </w:pPr>
            <w:proofErr w:type="gramStart"/>
            <w:r w:rsidRPr="0099780A">
              <w:rPr>
                <w:rFonts w:ascii="Times New Roman" w:hAnsi="Times New Roman" w:cs="Times New Roman"/>
                <w:lang w:val="ru-RU"/>
              </w:rPr>
              <w:t>З</w:t>
            </w:r>
            <w:proofErr w:type="gramEnd"/>
            <w:r w:rsidRPr="0099780A">
              <w:rPr>
                <w:rFonts w:ascii="Times New Roman" w:hAnsi="Times New Roman" w:cs="Times New Roman"/>
                <w:lang w:val="ru-RU"/>
              </w:rPr>
              <w:t>іньківський заклад дошкільної освіти (ясла-садок) №2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38100, Полтавська область, м</w:t>
            </w:r>
            <w:proofErr w:type="gramStart"/>
            <w:r w:rsidRPr="0099780A">
              <w:rPr>
                <w:rFonts w:ascii="Times New Roman" w:hAnsi="Times New Roman" w:cs="Times New Roman"/>
                <w:bCs/>
                <w:lang w:val="ru-RU"/>
              </w:rPr>
              <w:t>.З</w:t>
            </w:r>
            <w:proofErr w:type="gramEnd"/>
            <w:r w:rsidRPr="0099780A">
              <w:rPr>
                <w:rFonts w:ascii="Times New Roman" w:hAnsi="Times New Roman" w:cs="Times New Roman"/>
                <w:bCs/>
                <w:lang w:val="ru-RU"/>
              </w:rPr>
              <w:t>іньків, вул.</w:t>
            </w:r>
            <w:r w:rsidRPr="002F255E">
              <w:rPr>
                <w:rFonts w:ascii="Times New Roman" w:hAnsi="Times New Roman" w:cs="Times New Roman"/>
                <w:bCs/>
              </w:rPr>
              <w:t xml:space="preserve"> Воздвиженська,89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Проценківський заклад дошкільної освіти  (дитячий садок) «Колосок»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ind w:right="-108"/>
              <w:jc w:val="both"/>
              <w:rPr>
                <w:rFonts w:ascii="Times New Roman" w:hAnsi="Times New Roman" w:cs="Times New Roman"/>
                <w:bCs/>
              </w:rPr>
            </w:pPr>
            <w:r w:rsidRPr="0099780A">
              <w:rPr>
                <w:rFonts w:ascii="Times New Roman" w:hAnsi="Times New Roman" w:cs="Times New Roman"/>
                <w:bCs/>
                <w:lang w:val="ru-RU"/>
              </w:rPr>
              <w:t>38122,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Проценки, вул.</w:t>
            </w:r>
            <w:r w:rsidRPr="002F255E">
              <w:rPr>
                <w:rFonts w:ascii="Times New Roman" w:hAnsi="Times New Roman" w:cs="Times New Roman"/>
                <w:bCs/>
              </w:rPr>
              <w:t xml:space="preserve"> Тараса Шевченка, 27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Удовиченківський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38110,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Удовиченки,  вул.</w:t>
            </w:r>
            <w:r w:rsidRPr="002F255E">
              <w:rPr>
                <w:rFonts w:ascii="Times New Roman" w:hAnsi="Times New Roman" w:cs="Times New Roman"/>
                <w:bCs/>
              </w:rPr>
              <w:t> Свободи,16</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Лютенсько-Будищанський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ind w:right="-108"/>
              <w:jc w:val="both"/>
              <w:rPr>
                <w:rFonts w:ascii="Times New Roman" w:hAnsi="Times New Roman" w:cs="Times New Roman"/>
                <w:bCs/>
              </w:rPr>
            </w:pPr>
            <w:r w:rsidRPr="0099780A">
              <w:rPr>
                <w:rFonts w:ascii="Times New Roman" w:hAnsi="Times New Roman" w:cs="Times New Roman"/>
                <w:bCs/>
                <w:lang w:val="ru-RU"/>
              </w:rPr>
              <w:t>38130,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Лютенські Будища, вул.</w:t>
            </w:r>
            <w:r w:rsidRPr="002F255E">
              <w:rPr>
                <w:rFonts w:ascii="Times New Roman" w:hAnsi="Times New Roman" w:cs="Times New Roman"/>
                <w:bCs/>
              </w:rPr>
              <w:t xml:space="preserve"> Гагаріна, 73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Шилівський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38124, Полтавська область, Полтавський район, </w:t>
            </w:r>
            <w:proofErr w:type="gramStart"/>
            <w:r w:rsidRPr="0099780A">
              <w:rPr>
                <w:rFonts w:ascii="Times New Roman" w:hAnsi="Times New Roman" w:cs="Times New Roman"/>
                <w:bCs/>
                <w:lang w:val="ru-RU"/>
              </w:rPr>
              <w:lastRenderedPageBreak/>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Шилівка, вул.</w:t>
            </w:r>
            <w:r w:rsidRPr="002F255E">
              <w:rPr>
                <w:rFonts w:ascii="Times New Roman" w:hAnsi="Times New Roman" w:cs="Times New Roman"/>
                <w:bCs/>
              </w:rPr>
              <w:t> Центральна,18а</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Великопавлівський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38112, Полтавська область, Полтавський район, с</w:t>
            </w:r>
            <w:proofErr w:type="gramStart"/>
            <w:r w:rsidRPr="0099780A">
              <w:rPr>
                <w:rFonts w:ascii="Times New Roman" w:hAnsi="Times New Roman" w:cs="Times New Roman"/>
                <w:bCs/>
                <w:lang w:val="ru-RU"/>
              </w:rPr>
              <w:t>.В</w:t>
            </w:r>
            <w:proofErr w:type="gramEnd"/>
            <w:r w:rsidRPr="0099780A">
              <w:rPr>
                <w:rFonts w:ascii="Times New Roman" w:hAnsi="Times New Roman" w:cs="Times New Roman"/>
                <w:bCs/>
                <w:lang w:val="ru-RU"/>
              </w:rPr>
              <w:t>елика</w:t>
            </w:r>
            <w:r w:rsidRPr="002F255E">
              <w:rPr>
                <w:rFonts w:ascii="Times New Roman" w:hAnsi="Times New Roman" w:cs="Times New Roman"/>
                <w:bCs/>
              </w:rPr>
              <w:t> </w:t>
            </w:r>
            <w:r w:rsidRPr="0099780A">
              <w:rPr>
                <w:rFonts w:ascii="Times New Roman" w:hAnsi="Times New Roman" w:cs="Times New Roman"/>
                <w:bCs/>
                <w:lang w:val="ru-RU"/>
              </w:rPr>
              <w:t>Павлівка, вул.</w:t>
            </w:r>
            <w:r w:rsidRPr="002F255E">
              <w:rPr>
                <w:rFonts w:ascii="Times New Roman" w:hAnsi="Times New Roman" w:cs="Times New Roman"/>
                <w:bCs/>
              </w:rPr>
              <w:t> Миру,1а</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Тарасівський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38113,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Тарасівка, вул.</w:t>
            </w:r>
            <w:r w:rsidRPr="002F255E">
              <w:rPr>
                <w:rFonts w:ascii="Times New Roman" w:hAnsi="Times New Roman" w:cs="Times New Roman"/>
                <w:bCs/>
              </w:rPr>
              <w:t> Шкільна, 26</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Пірківський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38114, Полтавська область, Полтавський район, с. </w:t>
            </w:r>
            <w:proofErr w:type="gramStart"/>
            <w:r w:rsidRPr="0099780A">
              <w:rPr>
                <w:rFonts w:ascii="Times New Roman" w:hAnsi="Times New Roman" w:cs="Times New Roman"/>
                <w:bCs/>
                <w:lang w:val="ru-RU"/>
              </w:rPr>
              <w:t>П</w:t>
            </w:r>
            <w:proofErr w:type="gramEnd"/>
            <w:r w:rsidRPr="0099780A">
              <w:rPr>
                <w:rFonts w:ascii="Times New Roman" w:hAnsi="Times New Roman" w:cs="Times New Roman"/>
                <w:bCs/>
                <w:lang w:val="ru-RU"/>
              </w:rPr>
              <w:t>ірки, вул.</w:t>
            </w:r>
            <w:r w:rsidRPr="002F255E">
              <w:rPr>
                <w:rFonts w:ascii="Times New Roman" w:hAnsi="Times New Roman" w:cs="Times New Roman"/>
                <w:bCs/>
              </w:rPr>
              <w:t> Молодіжна,6</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Власівський заклад дошкільної освіти (дитячий садок) «Веселка»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38105,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Власівка, вул.</w:t>
            </w:r>
            <w:r w:rsidRPr="002F255E">
              <w:rPr>
                <w:rFonts w:ascii="Times New Roman" w:hAnsi="Times New Roman" w:cs="Times New Roman"/>
                <w:bCs/>
              </w:rPr>
              <w:t xml:space="preserve"> Центральна,13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Бобрівницький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38115,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w:t>
            </w:r>
            <w:r w:rsidRPr="002F255E">
              <w:rPr>
                <w:rFonts w:ascii="Times New Roman" w:hAnsi="Times New Roman" w:cs="Times New Roman"/>
                <w:bCs/>
              </w:rPr>
              <w:t> </w:t>
            </w:r>
            <w:r w:rsidRPr="0099780A">
              <w:rPr>
                <w:rFonts w:ascii="Times New Roman" w:hAnsi="Times New Roman" w:cs="Times New Roman"/>
                <w:bCs/>
                <w:lang w:val="ru-RU"/>
              </w:rPr>
              <w:t>Бобрівник вул.</w:t>
            </w:r>
            <w:r w:rsidRPr="002F255E">
              <w:rPr>
                <w:rFonts w:ascii="Times New Roman" w:hAnsi="Times New Roman" w:cs="Times New Roman"/>
                <w:bCs/>
              </w:rPr>
              <w:t> Гагаріна,18</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Високівський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38111, Полтавська область, Полтавський район, с. Високе, вул.</w:t>
            </w:r>
            <w:r w:rsidRPr="002F255E">
              <w:rPr>
                <w:rFonts w:ascii="Times New Roman" w:hAnsi="Times New Roman" w:cs="Times New Roman"/>
                <w:bCs/>
              </w:rPr>
              <w:t> Центральна, 6</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Покровський заклад дошкільної освіти (дитячий садок) «Дзвіночок»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38142, Полтавська область, Полтавський район, с.</w:t>
            </w:r>
            <w:r w:rsidRPr="002F255E">
              <w:rPr>
                <w:rFonts w:ascii="Times New Roman" w:hAnsi="Times New Roman" w:cs="Times New Roman"/>
                <w:bCs/>
              </w:rPr>
              <w:t> </w:t>
            </w:r>
            <w:r w:rsidRPr="0099780A">
              <w:rPr>
                <w:rFonts w:ascii="Times New Roman" w:hAnsi="Times New Roman" w:cs="Times New Roman"/>
                <w:bCs/>
                <w:lang w:val="ru-RU"/>
              </w:rPr>
              <w:t xml:space="preserve">Покровське, вул. </w:t>
            </w:r>
            <w:r w:rsidRPr="002F255E">
              <w:rPr>
                <w:rFonts w:ascii="Times New Roman" w:hAnsi="Times New Roman" w:cs="Times New Roman"/>
                <w:bCs/>
              </w:rPr>
              <w:t xml:space="preserve">Миру, 61А </w:t>
            </w:r>
          </w:p>
        </w:tc>
      </w:tr>
      <w:tr w:rsidR="0099780A" w:rsidRPr="009D1828" w:rsidTr="0099780A">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9780A" w:rsidRPr="002F255E" w:rsidRDefault="0099780A" w:rsidP="0099780A">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0A" w:rsidRPr="002F255E" w:rsidRDefault="0099780A" w:rsidP="00774E01">
            <w:pPr>
              <w:jc w:val="center"/>
              <w:rPr>
                <w:rFonts w:ascii="Times New Roman" w:hAnsi="Times New Roman" w:cs="Times New Roman"/>
              </w:rPr>
            </w:pPr>
            <w:r w:rsidRPr="002F255E">
              <w:rPr>
                <w:rFonts w:ascii="Times New Roman" w:hAnsi="Times New Roman" w:cs="Times New Roman"/>
              </w:rPr>
              <w:t>Бірківський заклад дошкільної освіти (дитячий садок) «Ялиночка»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99780A" w:rsidRPr="002F255E" w:rsidRDefault="0099780A" w:rsidP="00774E01">
            <w:pPr>
              <w:jc w:val="both"/>
              <w:rPr>
                <w:rFonts w:ascii="Times New Roman" w:hAnsi="Times New Roman" w:cs="Times New Roman"/>
                <w:bCs/>
              </w:rPr>
            </w:pPr>
            <w:r w:rsidRPr="0099780A">
              <w:rPr>
                <w:rFonts w:ascii="Times New Roman" w:hAnsi="Times New Roman" w:cs="Times New Roman"/>
                <w:bCs/>
                <w:lang w:val="ru-RU"/>
              </w:rPr>
              <w:t xml:space="preserve">38131, Полтавська область, Полтавський район, </w:t>
            </w:r>
            <w:proofErr w:type="gramStart"/>
            <w:r w:rsidRPr="0099780A">
              <w:rPr>
                <w:rFonts w:ascii="Times New Roman" w:hAnsi="Times New Roman" w:cs="Times New Roman"/>
                <w:bCs/>
                <w:lang w:val="ru-RU"/>
              </w:rPr>
              <w:t>с</w:t>
            </w:r>
            <w:proofErr w:type="gramEnd"/>
            <w:r w:rsidRPr="0099780A">
              <w:rPr>
                <w:rFonts w:ascii="Times New Roman" w:hAnsi="Times New Roman" w:cs="Times New Roman"/>
                <w:bCs/>
                <w:lang w:val="ru-RU"/>
              </w:rPr>
              <w:t>. Бірки, вул.</w:t>
            </w:r>
            <w:r w:rsidRPr="002F255E">
              <w:rPr>
                <w:rFonts w:ascii="Times New Roman" w:hAnsi="Times New Roman" w:cs="Times New Roman"/>
                <w:bCs/>
              </w:rPr>
              <w:t> Шкільна, 9</w:t>
            </w:r>
          </w:p>
        </w:tc>
      </w:tr>
    </w:tbl>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w:t>
      </w:r>
      <w:r w:rsidR="00D43E7A">
        <w:rPr>
          <w:rFonts w:ascii="Times New Roman" w:eastAsia="Times New Roman" w:hAnsi="Times New Roman"/>
          <w:lang w:val="ru-RU"/>
        </w:rPr>
        <w:t xml:space="preserve">з дати укладення договору </w:t>
      </w:r>
      <w:r w:rsidRPr="00FE3FDC">
        <w:rPr>
          <w:rFonts w:ascii="Times New Roman" w:eastAsia="Times New Roman" w:hAnsi="Times New Roman"/>
          <w:lang w:val="ru-RU"/>
        </w:rPr>
        <w:t>до 31 грудня 202</w:t>
      </w:r>
      <w:r w:rsidR="00623D5C">
        <w:rPr>
          <w:rFonts w:ascii="Times New Roman" w:eastAsia="Times New Roman" w:hAnsi="Times New Roman"/>
          <w:lang w:val="ru-RU"/>
        </w:rPr>
        <w:t>3</w:t>
      </w:r>
      <w:r w:rsidRPr="00FE3FDC">
        <w:rPr>
          <w:rFonts w:ascii="Times New Roman" w:eastAsia="Times New Roman" w:hAnsi="Times New Roman"/>
          <w:lang w:val="ru-RU"/>
        </w:rPr>
        <w:t xml:space="preserve"> року.</w:t>
      </w:r>
    </w:p>
    <w:p w:rsidR="00623D5C" w:rsidRDefault="00623D5C" w:rsidP="00623D5C">
      <w:pPr>
        <w:autoSpaceDE w:val="0"/>
        <w:autoSpaceDN w:val="0"/>
        <w:ind w:firstLine="284"/>
        <w:jc w:val="both"/>
        <w:rPr>
          <w:rFonts w:ascii="Times New Roman" w:eastAsia="Times New Roman" w:hAnsi="Times New Roman"/>
          <w:lang w:val="ru-RU"/>
        </w:rPr>
      </w:pPr>
      <w:r>
        <w:rPr>
          <w:rFonts w:ascii="Times New Roman" w:eastAsia="Times New Roman" w:hAnsi="Times New Roman"/>
          <w:lang w:val="ru-RU"/>
        </w:rPr>
        <w:t>У</w:t>
      </w:r>
      <w:r w:rsidR="00FE3FDC" w:rsidRPr="00FE3FDC">
        <w:rPr>
          <w:rFonts w:ascii="Times New Roman" w:eastAsia="Times New Roman" w:hAnsi="Times New Roman"/>
          <w:lang w:val="ru-RU"/>
        </w:rPr>
        <w:t xml:space="preserve">паковка товару </w:t>
      </w:r>
      <w:proofErr w:type="gramStart"/>
      <w:r w:rsidR="00FE3FDC" w:rsidRPr="00FE3FDC">
        <w:rPr>
          <w:rFonts w:ascii="Times New Roman" w:eastAsia="Times New Roman" w:hAnsi="Times New Roman"/>
          <w:lang w:val="ru-RU"/>
        </w:rPr>
        <w:t>повинна</w:t>
      </w:r>
      <w:proofErr w:type="gramEnd"/>
      <w:r w:rsidR="00FE3FDC" w:rsidRPr="00FE3FDC">
        <w:rPr>
          <w:rFonts w:ascii="Times New Roman" w:eastAsia="Times New Roman" w:hAnsi="Times New Roman"/>
          <w:lang w:val="ru-RU"/>
        </w:rPr>
        <w:t xml:space="preserve">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Постачальник несе ризик за пошкодження або знищення Товару </w:t>
      </w:r>
      <w:proofErr w:type="gramStart"/>
      <w:r w:rsidRPr="00FE3FDC">
        <w:rPr>
          <w:rFonts w:ascii="Times New Roman" w:eastAsia="Times New Roman" w:hAnsi="Times New Roman"/>
          <w:lang w:val="ru-RU"/>
        </w:rPr>
        <w:t>до</w:t>
      </w:r>
      <w:proofErr w:type="gramEnd"/>
      <w:r w:rsidRPr="00FE3FDC">
        <w:rPr>
          <w:rFonts w:ascii="Times New Roman" w:eastAsia="Times New Roman" w:hAnsi="Times New Roman"/>
          <w:lang w:val="ru-RU"/>
        </w:rPr>
        <w:t xml:space="preserve"> </w:t>
      </w:r>
      <w:proofErr w:type="gramStart"/>
      <w:r w:rsidRPr="00FE3FDC">
        <w:rPr>
          <w:rFonts w:ascii="Times New Roman" w:eastAsia="Times New Roman" w:hAnsi="Times New Roman"/>
          <w:lang w:val="ru-RU"/>
        </w:rPr>
        <w:t>моменту</w:t>
      </w:r>
      <w:proofErr w:type="gramEnd"/>
      <w:r w:rsidRPr="00FE3FDC">
        <w:rPr>
          <w:rFonts w:ascii="Times New Roman" w:eastAsia="Times New Roman" w:hAnsi="Times New Roman"/>
          <w:lang w:val="ru-RU"/>
        </w:rPr>
        <w:t xml:space="preserve"> поставки його Замовнику.  </w:t>
      </w:r>
    </w:p>
    <w:p w:rsidR="00623D5C" w:rsidRDefault="00FE3FDC" w:rsidP="00623D5C">
      <w:pPr>
        <w:autoSpaceDE w:val="0"/>
        <w:autoSpaceDN w:val="0"/>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Кожна партія товару повинна мати пакування, а також мати маркування на кожній пакувальній одиниці товару.</w:t>
      </w:r>
    </w:p>
    <w:p w:rsidR="00FE3FDC" w:rsidRDefault="00FE3FDC" w:rsidP="00623D5C">
      <w:pPr>
        <w:autoSpaceDE w:val="0"/>
        <w:autoSpaceDN w:val="0"/>
        <w:ind w:firstLine="284"/>
        <w:jc w:val="both"/>
        <w:rPr>
          <w:rFonts w:ascii="Times New Roman" w:eastAsia="Times New Roman" w:hAnsi="Times New Roman"/>
          <w:lang w:val="ru-RU" w:eastAsia="ar-SA"/>
        </w:rPr>
      </w:pPr>
      <w:r w:rsidRPr="00623D5C">
        <w:rPr>
          <w:rFonts w:ascii="Times New Roman" w:eastAsia="Times New Roman" w:hAnsi="Times New Roman"/>
          <w:lang w:val="ru-RU" w:eastAsia="ar-SA"/>
        </w:rPr>
        <w:t xml:space="preserve">Загальна кількість товару: </w:t>
      </w:r>
      <w:r w:rsidR="0099780A">
        <w:rPr>
          <w:rFonts w:ascii="Times New Roman" w:eastAsia="Times New Roman" w:hAnsi="Times New Roman"/>
          <w:lang w:val="ru-RU" w:eastAsia="ar-SA"/>
        </w:rPr>
        <w:t>8</w:t>
      </w:r>
      <w:r w:rsidR="00C35616">
        <w:rPr>
          <w:rFonts w:ascii="Times New Roman" w:eastAsia="Times New Roman" w:hAnsi="Times New Roman"/>
          <w:lang w:val="ru-RU" w:eastAsia="ar-SA"/>
        </w:rPr>
        <w:t>2</w:t>
      </w:r>
      <w:r w:rsidR="0099780A">
        <w:rPr>
          <w:rFonts w:ascii="Times New Roman" w:eastAsia="Times New Roman" w:hAnsi="Times New Roman"/>
          <w:lang w:val="ru-RU" w:eastAsia="ar-SA"/>
        </w:rPr>
        <w:t xml:space="preserve">00 </w:t>
      </w:r>
      <w:r w:rsidR="00E96A8B">
        <w:rPr>
          <w:rFonts w:ascii="Times New Roman" w:eastAsia="Times New Roman" w:hAnsi="Times New Roman"/>
          <w:lang w:val="ru-RU" w:eastAsia="ar-SA"/>
        </w:rPr>
        <w:t>кг.</w:t>
      </w:r>
    </w:p>
    <w:p w:rsidR="00756735" w:rsidRDefault="00756735" w:rsidP="00623D5C">
      <w:pPr>
        <w:autoSpaceDE w:val="0"/>
        <w:autoSpaceDN w:val="0"/>
        <w:ind w:firstLine="284"/>
        <w:jc w:val="both"/>
        <w:rPr>
          <w:rFonts w:ascii="Times New Roman" w:eastAsia="Times New Roman" w:hAnsi="Times New Roman"/>
          <w:lang w:val="ru-RU"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6520"/>
        <w:gridCol w:w="1276"/>
      </w:tblGrid>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b/>
                <w:sz w:val="20"/>
                <w:szCs w:val="20"/>
              </w:rPr>
            </w:pPr>
            <w:r w:rsidRPr="00756735">
              <w:rPr>
                <w:rFonts w:ascii="Times New Roman" w:eastAsia="Times New Roman" w:hAnsi="Times New Roman" w:cs="Times New Roman"/>
                <w:b/>
                <w:sz w:val="20"/>
                <w:szCs w:val="20"/>
              </w:rPr>
              <w:t>№</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b/>
                <w:sz w:val="20"/>
                <w:szCs w:val="20"/>
              </w:rPr>
            </w:pPr>
            <w:r w:rsidRPr="00756735">
              <w:rPr>
                <w:rFonts w:ascii="Times New Roman" w:eastAsia="Times New Roman" w:hAnsi="Times New Roman" w:cs="Times New Roman"/>
                <w:b/>
                <w:sz w:val="20"/>
                <w:szCs w:val="20"/>
              </w:rPr>
              <w:t>Назва товару</w:t>
            </w:r>
          </w:p>
        </w:tc>
        <w:tc>
          <w:tcPr>
            <w:tcW w:w="6520"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b/>
                <w:sz w:val="20"/>
                <w:szCs w:val="20"/>
              </w:rPr>
            </w:pPr>
            <w:r w:rsidRPr="00756735">
              <w:rPr>
                <w:rFonts w:ascii="Times New Roman" w:eastAsia="Times New Roman" w:hAnsi="Times New Roman" w:cs="Times New Roman"/>
                <w:b/>
                <w:sz w:val="20"/>
                <w:szCs w:val="20"/>
              </w:rPr>
              <w:t>Харатеристика товару</w:t>
            </w:r>
          </w:p>
        </w:tc>
        <w:tc>
          <w:tcPr>
            <w:tcW w:w="1276"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b/>
                <w:sz w:val="20"/>
                <w:szCs w:val="20"/>
              </w:rPr>
            </w:pPr>
            <w:r w:rsidRPr="00756735">
              <w:rPr>
                <w:rFonts w:ascii="Times New Roman" w:eastAsia="Times New Roman" w:hAnsi="Times New Roman" w:cs="Times New Roman"/>
                <w:b/>
                <w:sz w:val="20"/>
                <w:szCs w:val="20"/>
              </w:rPr>
              <w:t>Кількість (кг)</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rPr>
            </w:pPr>
            <w:r w:rsidRPr="00756735">
              <w:rPr>
                <w:rFonts w:ascii="Times New Roman" w:eastAsia="Times New Roman" w:hAnsi="Times New Roman" w:cs="Times New Roman"/>
                <w:sz w:val="20"/>
                <w:szCs w:val="20"/>
              </w:rPr>
              <w:t>1</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Борошно пшеничне</w:t>
            </w:r>
          </w:p>
        </w:tc>
        <w:tc>
          <w:tcPr>
            <w:tcW w:w="6520" w:type="dxa"/>
            <w:shd w:val="clear" w:color="auto" w:fill="auto"/>
          </w:tcPr>
          <w:p w:rsidR="00756735" w:rsidRPr="00756735" w:rsidRDefault="00756735" w:rsidP="00AC0D78">
            <w:pPr>
              <w:jc w:val="both"/>
              <w:rPr>
                <w:rFonts w:ascii="Times New Roman" w:hAnsi="Times New Roman" w:cs="Times New Roman"/>
                <w:sz w:val="20"/>
                <w:szCs w:val="20"/>
                <w:lang w:val="ru-RU" w:eastAsia="ru-RU"/>
              </w:rPr>
            </w:pPr>
            <w:r w:rsidRPr="00756735">
              <w:rPr>
                <w:rFonts w:ascii="Times New Roman" w:hAnsi="Times New Roman" w:cs="Times New Roman"/>
                <w:sz w:val="20"/>
                <w:szCs w:val="20"/>
                <w:lang w:val="ru-RU"/>
              </w:rPr>
              <w:t>Пшеничне, вищого ґатунку, колі</w:t>
            </w:r>
            <w:proofErr w:type="gramStart"/>
            <w:r w:rsidRPr="00756735">
              <w:rPr>
                <w:rFonts w:ascii="Times New Roman" w:hAnsi="Times New Roman" w:cs="Times New Roman"/>
                <w:sz w:val="20"/>
                <w:szCs w:val="20"/>
                <w:lang w:val="ru-RU"/>
              </w:rPr>
              <w:t>р</w:t>
            </w:r>
            <w:proofErr w:type="gramEnd"/>
            <w:r w:rsidRPr="00756735">
              <w:rPr>
                <w:rFonts w:ascii="Times New Roman" w:hAnsi="Times New Roman" w:cs="Times New Roman"/>
                <w:sz w:val="20"/>
                <w:szCs w:val="20"/>
                <w:lang w:val="ru-RU"/>
              </w:rPr>
              <w:t xml:space="preserve"> білий або біло-жовтий, смак властивий пшеничному борошну, без сторонніх присмаків, домішок та грудок, не кислий, не гіркий, </w:t>
            </w:r>
            <w:r w:rsidRPr="00756735">
              <w:rPr>
                <w:rFonts w:ascii="Times New Roman" w:hAnsi="Times New Roman" w:cs="Times New Roman"/>
                <w:sz w:val="20"/>
                <w:szCs w:val="20"/>
                <w:lang w:val="ru-RU" w:eastAsia="ru-RU"/>
              </w:rPr>
              <w:t xml:space="preserve">не зіпрілий, </w:t>
            </w:r>
            <w:r w:rsidRPr="00756735">
              <w:rPr>
                <w:rFonts w:ascii="Times New Roman" w:hAnsi="Times New Roman" w:cs="Times New Roman"/>
                <w:sz w:val="20"/>
                <w:szCs w:val="20"/>
                <w:lang w:val="ru-RU"/>
              </w:rPr>
              <w:t xml:space="preserve">запах властивий пшеничному борошну, </w:t>
            </w:r>
            <w:r w:rsidRPr="00756735">
              <w:rPr>
                <w:rFonts w:ascii="Times New Roman" w:hAnsi="Times New Roman" w:cs="Times New Roman"/>
                <w:sz w:val="20"/>
                <w:szCs w:val="20"/>
                <w:lang w:val="ru-RU" w:eastAsia="ru-RU"/>
              </w:rPr>
              <w:t>без затхлого, солодового, пліснявого, та інших сторонніх запахів, консистенція сипуча. Не заражене шкідниками.</w:t>
            </w:r>
          </w:p>
          <w:p w:rsidR="00756735" w:rsidRPr="00756735" w:rsidRDefault="00756735" w:rsidP="00AC0D78">
            <w:pPr>
              <w:tabs>
                <w:tab w:val="left" w:pos="317"/>
              </w:tabs>
              <w:jc w:val="both"/>
              <w:rPr>
                <w:rFonts w:ascii="Times New Roman" w:hAnsi="Times New Roman" w:cs="Times New Roman"/>
                <w:sz w:val="20"/>
                <w:szCs w:val="20"/>
                <w:lang w:val="ru-RU" w:eastAsia="ru-RU"/>
              </w:rPr>
            </w:pPr>
            <w:r w:rsidRPr="00756735">
              <w:rPr>
                <w:rFonts w:ascii="Times New Roman" w:eastAsia="SimSun" w:hAnsi="Times New Roman" w:cs="Times New Roman"/>
                <w:sz w:val="20"/>
                <w:szCs w:val="20"/>
                <w:lang w:val="ru-RU"/>
              </w:rPr>
              <w:t>Фасування у</w:t>
            </w:r>
            <w:r w:rsidRPr="00756735">
              <w:rPr>
                <w:rFonts w:ascii="Times New Roman" w:eastAsia="Times New Roman" w:hAnsi="Times New Roman" w:cs="Times New Roman"/>
                <w:sz w:val="20"/>
                <w:szCs w:val="20"/>
                <w:lang w:val="ru-RU" w:eastAsia="ar-SA"/>
              </w:rPr>
              <w:t xml:space="preserve"> </w:t>
            </w:r>
            <w:proofErr w:type="gramStart"/>
            <w:r w:rsidRPr="00756735">
              <w:rPr>
                <w:rFonts w:ascii="Times New Roman" w:eastAsia="Times New Roman" w:hAnsi="Times New Roman" w:cs="Times New Roman"/>
                <w:sz w:val="20"/>
                <w:szCs w:val="20"/>
                <w:lang w:val="ru-RU" w:eastAsia="ar-SA"/>
              </w:rPr>
              <w:t>м</w:t>
            </w:r>
            <w:proofErr w:type="gramEnd"/>
            <w:r w:rsidRPr="00756735">
              <w:rPr>
                <w:rFonts w:ascii="Times New Roman" w:eastAsia="Times New Roman" w:hAnsi="Times New Roman" w:cs="Times New Roman"/>
                <w:sz w:val="20"/>
                <w:szCs w:val="20"/>
                <w:lang w:val="ru-RU" w:eastAsia="ar-SA"/>
              </w:rPr>
              <w:t xml:space="preserve">ішки масою </w:t>
            </w:r>
            <w:r w:rsidRPr="00756735">
              <w:rPr>
                <w:rFonts w:ascii="Times New Roman" w:eastAsia="SimSun" w:hAnsi="Times New Roman" w:cs="Times New Roman"/>
                <w:sz w:val="20"/>
                <w:szCs w:val="20"/>
                <w:lang w:val="ru-RU"/>
              </w:rPr>
              <w:t xml:space="preserve">не більше 50 кг.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774E01"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2</w:t>
            </w:r>
            <w:r w:rsidR="004C0B90">
              <w:rPr>
                <w:rFonts w:ascii="Times New Roman" w:eastAsia="Times New Roman" w:hAnsi="Times New Roman" w:cs="Times New Roman"/>
                <w:bCs/>
                <w:sz w:val="20"/>
                <w:szCs w:val="20"/>
                <w:lang w:val="ru-RU" w:eastAsia="ar-SA"/>
              </w:rPr>
              <w:t>000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2</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Горох</w:t>
            </w:r>
          </w:p>
        </w:tc>
        <w:tc>
          <w:tcPr>
            <w:tcW w:w="6520" w:type="dxa"/>
            <w:shd w:val="clear" w:color="auto" w:fill="auto"/>
          </w:tcPr>
          <w:p w:rsidR="00756735" w:rsidRPr="00756735" w:rsidRDefault="00756735" w:rsidP="00AC0D78">
            <w:pPr>
              <w:jc w:val="both"/>
              <w:rPr>
                <w:rFonts w:ascii="Times New Roman" w:eastAsia="Times New Roman" w:hAnsi="Times New Roman" w:cs="Times New Roman"/>
                <w:sz w:val="20"/>
                <w:szCs w:val="20"/>
                <w:lang w:val="ru-RU" w:eastAsia="ru-RU"/>
              </w:rPr>
            </w:pPr>
            <w:r w:rsidRPr="00756735">
              <w:rPr>
                <w:rFonts w:ascii="Times New Roman" w:eastAsia="Times New Roman" w:hAnsi="Times New Roman" w:cs="Times New Roman"/>
                <w:sz w:val="20"/>
                <w:szCs w:val="20"/>
                <w:lang w:val="ru-RU" w:eastAsia="ru-RU"/>
              </w:rPr>
              <w:t xml:space="preserve">Горох </w:t>
            </w:r>
            <w:proofErr w:type="gramStart"/>
            <w:r w:rsidRPr="00756735">
              <w:rPr>
                <w:rFonts w:ascii="Times New Roman" w:eastAsia="Times New Roman" w:hAnsi="Times New Roman" w:cs="Times New Roman"/>
                <w:sz w:val="20"/>
                <w:szCs w:val="20"/>
                <w:lang w:val="ru-RU" w:eastAsia="ru-RU"/>
              </w:rPr>
              <w:t>повинен</w:t>
            </w:r>
            <w:proofErr w:type="gramEnd"/>
            <w:r w:rsidRPr="00756735">
              <w:rPr>
                <w:rFonts w:ascii="Times New Roman" w:eastAsia="Times New Roman" w:hAnsi="Times New Roman" w:cs="Times New Roman"/>
                <w:sz w:val="20"/>
                <w:szCs w:val="20"/>
                <w:lang w:val="ru-RU" w:eastAsia="ru-RU"/>
              </w:rPr>
              <w:t xml:space="preserve"> бути однорідним по розміру, мати типове забарвлення, запах та смак. Без сторонніх домішок, не мати гіркоти, кислоти, </w:t>
            </w:r>
            <w:proofErr w:type="gramStart"/>
            <w:r w:rsidRPr="00756735">
              <w:rPr>
                <w:rFonts w:ascii="Times New Roman" w:eastAsia="Times New Roman" w:hAnsi="Times New Roman" w:cs="Times New Roman"/>
                <w:sz w:val="20"/>
                <w:szCs w:val="20"/>
                <w:lang w:val="ru-RU" w:eastAsia="ru-RU"/>
              </w:rPr>
              <w:t>пл</w:t>
            </w:r>
            <w:proofErr w:type="gramEnd"/>
            <w:r w:rsidRPr="00756735">
              <w:rPr>
                <w:rFonts w:ascii="Times New Roman" w:eastAsia="Times New Roman" w:hAnsi="Times New Roman" w:cs="Times New Roman"/>
                <w:sz w:val="20"/>
                <w:szCs w:val="20"/>
                <w:lang w:val="ru-RU" w:eastAsia="ru-RU"/>
              </w:rPr>
              <w:t xml:space="preserve">існяви. </w:t>
            </w:r>
            <w:r w:rsidRPr="00756735">
              <w:rPr>
                <w:rFonts w:ascii="Times New Roman" w:eastAsia="Times New Roman" w:hAnsi="Times New Roman" w:cs="Times New Roman"/>
                <w:sz w:val="20"/>
                <w:szCs w:val="20"/>
                <w:lang w:val="ru-RU" w:eastAsia="ru-RU"/>
              </w:rPr>
              <w:lastRenderedPageBreak/>
              <w:t>Колі</w:t>
            </w:r>
            <w:proofErr w:type="gramStart"/>
            <w:r w:rsidRPr="00756735">
              <w:rPr>
                <w:rFonts w:ascii="Times New Roman" w:eastAsia="Times New Roman" w:hAnsi="Times New Roman" w:cs="Times New Roman"/>
                <w:sz w:val="20"/>
                <w:szCs w:val="20"/>
                <w:lang w:val="ru-RU" w:eastAsia="ru-RU"/>
              </w:rPr>
              <w:t>р</w:t>
            </w:r>
            <w:proofErr w:type="gramEnd"/>
            <w:r w:rsidRPr="00756735">
              <w:rPr>
                <w:rFonts w:ascii="Times New Roman" w:eastAsia="Times New Roman" w:hAnsi="Times New Roman" w:cs="Times New Roman"/>
                <w:sz w:val="20"/>
                <w:szCs w:val="20"/>
                <w:lang w:val="ru-RU" w:eastAsia="ru-RU"/>
              </w:rPr>
              <w:t xml:space="preserve"> жовтий різних відтінків (із сім’ядолями, що просвічуються крізь насіннєву оболонку). </w:t>
            </w:r>
            <w:r w:rsidRPr="00756735">
              <w:rPr>
                <w:rFonts w:ascii="Times New Roman" w:hAnsi="Times New Roman" w:cs="Times New Roman"/>
                <w:sz w:val="20"/>
                <w:szCs w:val="20"/>
                <w:lang w:val="ru-RU" w:eastAsia="ru-RU"/>
              </w:rPr>
              <w:t>Не заражений шкідниками.</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 xml:space="preserve">Фасування у </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774E01"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lastRenderedPageBreak/>
              <w:t>1</w:t>
            </w:r>
            <w:r w:rsidR="004C0B90">
              <w:rPr>
                <w:rFonts w:ascii="Times New Roman" w:eastAsia="Times New Roman" w:hAnsi="Times New Roman" w:cs="Times New Roman"/>
                <w:bCs/>
                <w:sz w:val="20"/>
                <w:szCs w:val="20"/>
                <w:lang w:val="ru-RU" w:eastAsia="ar-SA"/>
              </w:rPr>
              <w:t>0</w:t>
            </w:r>
            <w:r w:rsidR="00AC0D78">
              <w:rPr>
                <w:rFonts w:ascii="Times New Roman" w:eastAsia="Times New Roman" w:hAnsi="Times New Roman" w:cs="Times New Roman"/>
                <w:bCs/>
                <w:sz w:val="20"/>
                <w:szCs w:val="20"/>
                <w:lang w:val="ru-RU" w:eastAsia="ar-SA"/>
              </w:rPr>
              <w:t>00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lastRenderedPageBreak/>
              <w:t>3</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Крупа гречана</w:t>
            </w:r>
          </w:p>
        </w:tc>
        <w:tc>
          <w:tcPr>
            <w:tcW w:w="6520" w:type="dxa"/>
            <w:shd w:val="clear" w:color="auto" w:fill="auto"/>
          </w:tcPr>
          <w:p w:rsidR="00756735" w:rsidRPr="00756735" w:rsidRDefault="00756735" w:rsidP="00AC0D78">
            <w:pPr>
              <w:jc w:val="both"/>
              <w:rPr>
                <w:rFonts w:ascii="Times New Roman" w:hAnsi="Times New Roman" w:cs="Times New Roman"/>
                <w:sz w:val="20"/>
                <w:szCs w:val="20"/>
                <w:lang w:val="ru-RU" w:eastAsia="ru-RU"/>
              </w:rPr>
            </w:pPr>
            <w:r w:rsidRPr="00756735">
              <w:rPr>
                <w:rFonts w:ascii="Times New Roman" w:eastAsia="Times New Roman" w:hAnsi="Times New Roman" w:cs="Times New Roman"/>
                <w:sz w:val="20"/>
                <w:szCs w:val="20"/>
                <w:lang w:val="ru-RU"/>
              </w:rPr>
              <w:t xml:space="preserve">Ядра гречки цілі, можливо надколоті, крупа </w:t>
            </w:r>
            <w:r w:rsidRPr="00756735">
              <w:rPr>
                <w:rFonts w:ascii="Times New Roman" w:hAnsi="Times New Roman" w:cs="Times New Roman"/>
                <w:sz w:val="20"/>
                <w:szCs w:val="20"/>
                <w:lang w:val="ru-RU" w:eastAsia="ru-RU"/>
              </w:rPr>
              <w:t>незі</w:t>
            </w:r>
            <w:proofErr w:type="gramStart"/>
            <w:r w:rsidRPr="00756735">
              <w:rPr>
                <w:rFonts w:ascii="Times New Roman" w:hAnsi="Times New Roman" w:cs="Times New Roman"/>
                <w:sz w:val="20"/>
                <w:szCs w:val="20"/>
                <w:lang w:val="ru-RU" w:eastAsia="ru-RU"/>
              </w:rPr>
              <w:t>пр</w:t>
            </w:r>
            <w:proofErr w:type="gramEnd"/>
            <w:r w:rsidRPr="00756735">
              <w:rPr>
                <w:rFonts w:ascii="Times New Roman" w:hAnsi="Times New Roman" w:cs="Times New Roman"/>
                <w:sz w:val="20"/>
                <w:szCs w:val="20"/>
                <w:lang w:val="ru-RU" w:eastAsia="ru-RU"/>
              </w:rPr>
              <w:t>іла та без теплового пошкодження під час сушіння, повинна мати властивий здоровому зерну, нормальний запах (без затхлого, солодового, пліснявого та інших сторонніх запахів) та колір, притаманний крупі -</w:t>
            </w:r>
            <w:r w:rsidRPr="00756735">
              <w:rPr>
                <w:rFonts w:ascii="Times New Roman" w:eastAsia="Times New Roman" w:hAnsi="Times New Roman" w:cs="Times New Roman"/>
                <w:sz w:val="20"/>
                <w:szCs w:val="20"/>
                <w:lang w:val="ru-RU"/>
              </w:rPr>
              <w:t xml:space="preserve"> коричневий різних відтінків</w:t>
            </w:r>
            <w:r w:rsidRPr="00756735">
              <w:rPr>
                <w:rFonts w:ascii="Times New Roman" w:hAnsi="Times New Roman" w:cs="Times New Roman"/>
                <w:sz w:val="20"/>
                <w:szCs w:val="20"/>
                <w:lang w:val="ru-RU" w:eastAsia="ru-RU"/>
              </w:rPr>
              <w:t xml:space="preserve">. Не заражена шкідниками. </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Фасування у</w:t>
            </w:r>
            <w:r w:rsidRPr="00756735">
              <w:rPr>
                <w:rFonts w:ascii="Times New Roman" w:eastAsia="Times New Roman" w:hAnsi="Times New Roman" w:cs="Times New Roman"/>
                <w:sz w:val="20"/>
                <w:szCs w:val="20"/>
                <w:lang w:val="ru-RU" w:eastAsia="ar-SA"/>
              </w:rPr>
              <w:t xml:space="preserve"> 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C35616"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9</w:t>
            </w:r>
            <w:r w:rsidR="004C0B90">
              <w:rPr>
                <w:rFonts w:ascii="Times New Roman" w:eastAsia="Times New Roman" w:hAnsi="Times New Roman" w:cs="Times New Roman"/>
                <w:bCs/>
                <w:sz w:val="20"/>
                <w:szCs w:val="20"/>
                <w:lang w:val="ru-RU" w:eastAsia="ar-SA"/>
              </w:rPr>
              <w:t>0</w:t>
            </w:r>
            <w:r w:rsidR="00AC0D78">
              <w:rPr>
                <w:rFonts w:ascii="Times New Roman" w:eastAsia="Times New Roman" w:hAnsi="Times New Roman" w:cs="Times New Roman"/>
                <w:bCs/>
                <w:sz w:val="20"/>
                <w:szCs w:val="20"/>
                <w:lang w:val="ru-RU" w:eastAsia="ar-SA"/>
              </w:rPr>
              <w:t>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5</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Крупа перлова</w:t>
            </w:r>
          </w:p>
        </w:tc>
        <w:tc>
          <w:tcPr>
            <w:tcW w:w="6520" w:type="dxa"/>
            <w:shd w:val="clear" w:color="auto" w:fill="auto"/>
          </w:tcPr>
          <w:p w:rsidR="00756735" w:rsidRPr="00756735" w:rsidRDefault="00756735" w:rsidP="00AC0D78">
            <w:pPr>
              <w:jc w:val="both"/>
              <w:textAlignment w:val="baseline"/>
              <w:rPr>
                <w:rFonts w:ascii="Times New Roman" w:eastAsia="Times New Roman" w:hAnsi="Times New Roman" w:cs="Times New Roman"/>
                <w:sz w:val="20"/>
                <w:szCs w:val="20"/>
                <w:lang w:val="ru-RU" w:eastAsia="uk-UA"/>
              </w:rPr>
            </w:pPr>
            <w:r w:rsidRPr="00756735">
              <w:rPr>
                <w:rFonts w:ascii="Times New Roman" w:hAnsi="Times New Roman" w:cs="Times New Roman"/>
                <w:sz w:val="20"/>
                <w:szCs w:val="20"/>
                <w:lang w:val="ru-RU" w:eastAsia="ru-RU"/>
              </w:rPr>
              <w:t xml:space="preserve">Крупа перлова зі смаком і запахом, характерними перловій крупі, однорідна за розміром без розколотих крупинок, смак та запах має бути без затхлості, </w:t>
            </w:r>
            <w:proofErr w:type="gramStart"/>
            <w:r w:rsidRPr="00756735">
              <w:rPr>
                <w:rFonts w:ascii="Times New Roman" w:hAnsi="Times New Roman" w:cs="Times New Roman"/>
                <w:sz w:val="20"/>
                <w:szCs w:val="20"/>
                <w:lang w:val="ru-RU" w:eastAsia="ru-RU"/>
              </w:rPr>
              <w:t>пл</w:t>
            </w:r>
            <w:proofErr w:type="gramEnd"/>
            <w:r w:rsidRPr="00756735">
              <w:rPr>
                <w:rFonts w:ascii="Times New Roman" w:hAnsi="Times New Roman" w:cs="Times New Roman"/>
                <w:sz w:val="20"/>
                <w:szCs w:val="20"/>
                <w:lang w:val="ru-RU" w:eastAsia="ru-RU"/>
              </w:rPr>
              <w:t>існяви та інших сторонніх запахів. Не заражена шкідниками.</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Фасування у</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F16CCE"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3</w:t>
            </w:r>
            <w:r w:rsidR="00AC0D78">
              <w:rPr>
                <w:rFonts w:ascii="Times New Roman" w:eastAsia="Times New Roman" w:hAnsi="Times New Roman" w:cs="Times New Roman"/>
                <w:bCs/>
                <w:sz w:val="20"/>
                <w:szCs w:val="20"/>
                <w:lang w:val="ru-RU" w:eastAsia="ar-SA"/>
              </w:rPr>
              <w:t>00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6</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Пластівці вівсяні</w:t>
            </w:r>
          </w:p>
        </w:tc>
        <w:tc>
          <w:tcPr>
            <w:tcW w:w="6520" w:type="dxa"/>
            <w:shd w:val="clear" w:color="auto" w:fill="auto"/>
          </w:tcPr>
          <w:p w:rsidR="00756735" w:rsidRPr="00756735" w:rsidRDefault="00756735" w:rsidP="00AC0D78">
            <w:pPr>
              <w:jc w:val="both"/>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Вівсяні пластівці повинні мати білий колі</w:t>
            </w:r>
            <w:proofErr w:type="gramStart"/>
            <w:r w:rsidRPr="00756735">
              <w:rPr>
                <w:rFonts w:ascii="Times New Roman" w:eastAsia="Times New Roman" w:hAnsi="Times New Roman" w:cs="Times New Roman"/>
                <w:sz w:val="20"/>
                <w:szCs w:val="20"/>
                <w:lang w:val="ru-RU"/>
              </w:rPr>
              <w:t>р</w:t>
            </w:r>
            <w:proofErr w:type="gramEnd"/>
            <w:r w:rsidRPr="00756735">
              <w:rPr>
                <w:rFonts w:ascii="Times New Roman" w:eastAsia="Times New Roman" w:hAnsi="Times New Roman" w:cs="Times New Roman"/>
                <w:sz w:val="20"/>
                <w:szCs w:val="20"/>
                <w:lang w:val="ru-RU"/>
              </w:rPr>
              <w:t xml:space="preserve"> з краснуватим чи жовтуватим відтінком, </w:t>
            </w:r>
            <w:r w:rsidRPr="00756735">
              <w:rPr>
                <w:rFonts w:ascii="Times New Roman" w:hAnsi="Times New Roman" w:cs="Times New Roman"/>
                <w:sz w:val="20"/>
                <w:szCs w:val="20"/>
                <w:lang w:val="ru-RU" w:eastAsia="ru-RU"/>
              </w:rPr>
              <w:t>зі смаком і запахом, характерними вівсяним пластівцям, однорідними за розміром крупинок</w:t>
            </w:r>
            <w:r w:rsidRPr="00756735">
              <w:rPr>
                <w:rFonts w:ascii="Times New Roman" w:eastAsia="Times New Roman" w:hAnsi="Times New Roman" w:cs="Times New Roman"/>
                <w:sz w:val="20"/>
                <w:szCs w:val="20"/>
                <w:lang w:val="ru-RU"/>
              </w:rPr>
              <w:t>, бути чистими, без затхлості та плісняви,</w:t>
            </w:r>
            <w:r w:rsidRPr="00756735">
              <w:rPr>
                <w:rFonts w:ascii="Times New Roman" w:hAnsi="Times New Roman" w:cs="Times New Roman"/>
                <w:sz w:val="20"/>
                <w:szCs w:val="20"/>
                <w:lang w:val="ru-RU" w:eastAsia="ru-RU"/>
              </w:rPr>
              <w:t xml:space="preserve"> смак та запах має бути без затхлості, плісняви та інших сторонніх запахів. Не заражені шкідниками.</w:t>
            </w:r>
          </w:p>
          <w:p w:rsidR="00756735" w:rsidRPr="00756735" w:rsidRDefault="00756735" w:rsidP="00AC0D78">
            <w:pPr>
              <w:tabs>
                <w:tab w:val="left" w:pos="317"/>
              </w:tabs>
              <w:jc w:val="both"/>
              <w:rPr>
                <w:rFonts w:ascii="Times New Roman" w:hAnsi="Times New Roman" w:cs="Times New Roman"/>
                <w:sz w:val="20"/>
                <w:szCs w:val="20"/>
                <w:lang w:val="ru-RU" w:eastAsia="ru-RU"/>
              </w:rPr>
            </w:pPr>
            <w:r w:rsidRPr="00756735">
              <w:rPr>
                <w:rFonts w:ascii="Times New Roman" w:eastAsia="SimSun" w:hAnsi="Times New Roman" w:cs="Times New Roman"/>
                <w:sz w:val="20"/>
                <w:szCs w:val="20"/>
                <w:lang w:val="ru-RU"/>
              </w:rPr>
              <w:t>Фасування у</w:t>
            </w:r>
            <w:r>
              <w:rPr>
                <w:rFonts w:ascii="Times New Roman" w:eastAsia="SimSun" w:hAnsi="Times New Roman" w:cs="Times New Roman"/>
                <w:sz w:val="20"/>
                <w:szCs w:val="20"/>
                <w:lang w:val="ru-RU"/>
              </w:rPr>
              <w:t xml:space="preserve"> </w:t>
            </w:r>
            <w:r w:rsidRPr="00756735">
              <w:rPr>
                <w:rFonts w:ascii="Times New Roman" w:eastAsia="Times New Roman" w:hAnsi="Times New Roman" w:cs="Times New Roman"/>
                <w:sz w:val="20"/>
                <w:szCs w:val="20"/>
                <w:lang w:val="ru-RU" w:eastAsia="ar-SA"/>
              </w:rPr>
              <w:t xml:space="preserve">коробки масою </w:t>
            </w:r>
            <w:r w:rsidRPr="00756735">
              <w:rPr>
                <w:rFonts w:ascii="Times New Roman" w:eastAsia="SimSun" w:hAnsi="Times New Roman" w:cs="Times New Roman"/>
                <w:sz w:val="20"/>
                <w:szCs w:val="20"/>
                <w:lang w:val="ru-RU"/>
              </w:rPr>
              <w:t xml:space="preserve">не більше 500 г.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F16CCE"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3</w:t>
            </w:r>
            <w:r w:rsidR="004C0B90">
              <w:rPr>
                <w:rFonts w:ascii="Times New Roman" w:eastAsia="Times New Roman" w:hAnsi="Times New Roman" w:cs="Times New Roman"/>
                <w:bCs/>
                <w:sz w:val="20"/>
                <w:szCs w:val="20"/>
                <w:lang w:val="ru-RU" w:eastAsia="ar-SA"/>
              </w:rPr>
              <w:t>00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7</w:t>
            </w:r>
          </w:p>
        </w:tc>
        <w:tc>
          <w:tcPr>
            <w:tcW w:w="198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Крупа пшенична</w:t>
            </w:r>
          </w:p>
        </w:tc>
        <w:tc>
          <w:tcPr>
            <w:tcW w:w="6520" w:type="dxa"/>
            <w:shd w:val="clear" w:color="auto" w:fill="auto"/>
          </w:tcPr>
          <w:p w:rsidR="00756735" w:rsidRPr="00756735" w:rsidRDefault="00756735" w:rsidP="00AC0D78">
            <w:pPr>
              <w:jc w:val="both"/>
              <w:rPr>
                <w:rFonts w:ascii="Times New Roman" w:hAnsi="Times New Roman" w:cs="Times New Roman"/>
                <w:sz w:val="20"/>
                <w:szCs w:val="20"/>
                <w:lang w:val="ru-RU" w:eastAsia="ru-RU"/>
              </w:rPr>
            </w:pPr>
            <w:r w:rsidRPr="00756735">
              <w:rPr>
                <w:rFonts w:ascii="Times New Roman" w:hAnsi="Times New Roman" w:cs="Times New Roman"/>
                <w:sz w:val="20"/>
                <w:szCs w:val="20"/>
                <w:lang w:val="ru-RU" w:eastAsia="ru-RU"/>
              </w:rPr>
              <w:t xml:space="preserve">Крупа </w:t>
            </w:r>
            <w:r w:rsidRPr="00756735">
              <w:rPr>
                <w:rFonts w:ascii="Times New Roman" w:eastAsia="Times New Roman" w:hAnsi="Times New Roman" w:cs="Times New Roman"/>
                <w:sz w:val="20"/>
                <w:szCs w:val="20"/>
                <w:lang w:val="ru-RU" w:eastAsia="uk-UA"/>
              </w:rPr>
              <w:t>із пшениці, 1 гатунку,</w:t>
            </w:r>
            <w:r w:rsidRPr="00756735">
              <w:rPr>
                <w:rFonts w:ascii="Times New Roman" w:hAnsi="Times New Roman" w:cs="Times New Roman"/>
                <w:sz w:val="20"/>
                <w:szCs w:val="20"/>
                <w:lang w:val="ru-RU" w:eastAsia="ru-RU"/>
              </w:rPr>
              <w:t xml:space="preserve"> незі</w:t>
            </w:r>
            <w:proofErr w:type="gramStart"/>
            <w:r w:rsidRPr="00756735">
              <w:rPr>
                <w:rFonts w:ascii="Times New Roman" w:hAnsi="Times New Roman" w:cs="Times New Roman"/>
                <w:sz w:val="20"/>
                <w:szCs w:val="20"/>
                <w:lang w:val="ru-RU" w:eastAsia="ru-RU"/>
              </w:rPr>
              <w:t>пр</w:t>
            </w:r>
            <w:proofErr w:type="gramEnd"/>
            <w:r w:rsidRPr="00756735">
              <w:rPr>
                <w:rFonts w:ascii="Times New Roman" w:hAnsi="Times New Roman" w:cs="Times New Roman"/>
                <w:sz w:val="20"/>
                <w:szCs w:val="20"/>
                <w:lang w:val="ru-RU" w:eastAsia="ru-RU"/>
              </w:rPr>
              <w:t>іла, повинна мати властивий здоровому зерну, нормальний запах (без затхлого, солодового, пліснявого та інших сторонніх запахів), с</w:t>
            </w:r>
            <w:r w:rsidRPr="00756735">
              <w:rPr>
                <w:rFonts w:ascii="Times New Roman" w:eastAsia="Times New Roman" w:hAnsi="Times New Roman" w:cs="Times New Roman"/>
                <w:sz w:val="20"/>
                <w:szCs w:val="20"/>
                <w:lang w:val="ru-RU" w:eastAsia="uk-UA"/>
              </w:rPr>
              <w:t xml:space="preserve">мак притаманний пшеничній крупі, без </w:t>
            </w:r>
            <w:r w:rsidRPr="00756735">
              <w:rPr>
                <w:rFonts w:ascii="Times New Roman" w:eastAsia="Times New Roman" w:hAnsi="Times New Roman" w:cs="Times New Roman"/>
                <w:sz w:val="20"/>
                <w:szCs w:val="20"/>
                <w:lang w:val="ru-RU" w:eastAsia="uk-UA"/>
              </w:rPr>
              <w:lastRenderedPageBreak/>
              <w:t>сторонніх присмаків, не кислий, не гіркий,</w:t>
            </w:r>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колір, притаманний пшеничній крупі. Не заражена шкідниками. </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 xml:space="preserve">Фасування у </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4C0B90"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lastRenderedPageBreak/>
              <w:t>50</w:t>
            </w:r>
            <w:r w:rsidR="00756735" w:rsidRPr="00756735">
              <w:rPr>
                <w:rFonts w:ascii="Times New Roman" w:eastAsia="Times New Roman" w:hAnsi="Times New Roman" w:cs="Times New Roman"/>
                <w:bCs/>
                <w:sz w:val="20"/>
                <w:szCs w:val="20"/>
                <w:lang w:val="ru-RU" w:eastAsia="ar-SA"/>
              </w:rPr>
              <w:t>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lastRenderedPageBreak/>
              <w:t>8</w:t>
            </w:r>
          </w:p>
        </w:tc>
        <w:tc>
          <w:tcPr>
            <w:tcW w:w="1985" w:type="dxa"/>
            <w:shd w:val="clear" w:color="auto" w:fill="auto"/>
          </w:tcPr>
          <w:p w:rsidR="00756735" w:rsidRPr="00756735" w:rsidRDefault="00756735" w:rsidP="00756735">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Пшоно</w:t>
            </w:r>
          </w:p>
        </w:tc>
        <w:tc>
          <w:tcPr>
            <w:tcW w:w="6520" w:type="dxa"/>
            <w:shd w:val="clear" w:color="auto" w:fill="auto"/>
          </w:tcPr>
          <w:p w:rsidR="00756735" w:rsidRPr="00756735" w:rsidRDefault="00756735" w:rsidP="00AC0D78">
            <w:pPr>
              <w:jc w:val="both"/>
              <w:textAlignment w:val="baseline"/>
              <w:rPr>
                <w:rFonts w:ascii="Times New Roman" w:eastAsia="Times New Roman" w:hAnsi="Times New Roman" w:cs="Times New Roman"/>
                <w:sz w:val="20"/>
                <w:szCs w:val="20"/>
                <w:lang w:val="ru-RU" w:eastAsia="uk-UA"/>
              </w:rPr>
            </w:pPr>
            <w:r w:rsidRPr="00756735">
              <w:rPr>
                <w:rFonts w:ascii="Times New Roman" w:eastAsia="Times New Roman" w:hAnsi="Times New Roman" w:cs="Times New Roman"/>
                <w:sz w:val="20"/>
                <w:szCs w:val="20"/>
                <w:lang w:val="ru-RU" w:eastAsia="uk-UA"/>
              </w:rPr>
              <w:t>Подрібнені частинки зерен округлої форми, колі</w:t>
            </w:r>
            <w:proofErr w:type="gramStart"/>
            <w:r w:rsidRPr="00756735">
              <w:rPr>
                <w:rFonts w:ascii="Times New Roman" w:eastAsia="Times New Roman" w:hAnsi="Times New Roman" w:cs="Times New Roman"/>
                <w:sz w:val="20"/>
                <w:szCs w:val="20"/>
                <w:lang w:val="ru-RU" w:eastAsia="uk-UA"/>
              </w:rPr>
              <w:t>р</w:t>
            </w:r>
            <w:proofErr w:type="gramEnd"/>
            <w:r w:rsidRPr="00756735">
              <w:rPr>
                <w:rFonts w:ascii="Times New Roman" w:eastAsia="Times New Roman" w:hAnsi="Times New Roman" w:cs="Times New Roman"/>
                <w:sz w:val="20"/>
                <w:szCs w:val="20"/>
                <w:lang w:val="ru-RU" w:eastAsia="uk-UA"/>
              </w:rPr>
              <w:t xml:space="preserve"> світло-жовтий, </w:t>
            </w:r>
            <w:r w:rsidRPr="00756735">
              <w:rPr>
                <w:rFonts w:ascii="Times New Roman" w:eastAsia="Times New Roman" w:hAnsi="Times New Roman" w:cs="Times New Roman"/>
                <w:sz w:val="20"/>
                <w:szCs w:val="20"/>
                <w:lang w:val="ru-RU" w:eastAsia="ru-RU"/>
              </w:rPr>
              <w:t>чисте без різних домішок,</w:t>
            </w:r>
            <w:r w:rsidRPr="00756735">
              <w:rPr>
                <w:rFonts w:ascii="Times New Roman" w:eastAsia="Times New Roman" w:hAnsi="Times New Roman" w:cs="Times New Roman"/>
                <w:sz w:val="20"/>
                <w:szCs w:val="20"/>
                <w:lang w:val="ru-RU" w:eastAsia="uk-UA"/>
              </w:rPr>
              <w:t xml:space="preserve"> </w:t>
            </w:r>
            <w:r w:rsidRPr="00756735">
              <w:rPr>
                <w:rFonts w:ascii="Times New Roman" w:hAnsi="Times New Roman" w:cs="Times New Roman"/>
                <w:sz w:val="20"/>
                <w:szCs w:val="20"/>
                <w:lang w:val="ru-RU" w:eastAsia="ru-RU"/>
              </w:rPr>
              <w:t>зі смаком і запахом, характерним пшону, без затхлості, плісняви та інших сторонніх запахів, крупа однорідна за розміром без розколотих крупинок. Не заражена шкідниками.</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 xml:space="preserve">Фасування у </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4C0B90"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5</w:t>
            </w:r>
            <w:r w:rsidR="00AC0D78">
              <w:rPr>
                <w:rFonts w:ascii="Times New Roman" w:eastAsia="Times New Roman" w:hAnsi="Times New Roman" w:cs="Times New Roman"/>
                <w:bCs/>
                <w:sz w:val="20"/>
                <w:szCs w:val="20"/>
                <w:lang w:val="ru-RU" w:eastAsia="ar-SA"/>
              </w:rPr>
              <w:t>00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9</w:t>
            </w:r>
          </w:p>
        </w:tc>
        <w:tc>
          <w:tcPr>
            <w:tcW w:w="1985" w:type="dxa"/>
            <w:shd w:val="clear" w:color="auto" w:fill="auto"/>
          </w:tcPr>
          <w:p w:rsidR="00756735" w:rsidRPr="00756735" w:rsidRDefault="00756735" w:rsidP="00756735">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Рис</w:t>
            </w:r>
          </w:p>
        </w:tc>
        <w:tc>
          <w:tcPr>
            <w:tcW w:w="6520" w:type="dxa"/>
            <w:shd w:val="clear" w:color="auto" w:fill="auto"/>
          </w:tcPr>
          <w:p w:rsidR="00756735" w:rsidRPr="00756735" w:rsidRDefault="00756735" w:rsidP="00AC0D78">
            <w:pPr>
              <w:jc w:val="both"/>
              <w:rPr>
                <w:rFonts w:ascii="Times New Roman" w:hAnsi="Times New Roman" w:cs="Times New Roman"/>
                <w:sz w:val="20"/>
                <w:szCs w:val="20"/>
                <w:lang w:val="ru-RU" w:eastAsia="ru-RU"/>
              </w:rPr>
            </w:pPr>
            <w:r w:rsidRPr="00756735">
              <w:rPr>
                <w:rFonts w:ascii="Times New Roman" w:eastAsia="Courier New" w:hAnsi="Times New Roman" w:cs="Times New Roman"/>
                <w:sz w:val="20"/>
                <w:szCs w:val="20"/>
                <w:lang w:val="ru-RU" w:eastAsia="uk-UA"/>
              </w:rPr>
              <w:t xml:space="preserve">Рис </w:t>
            </w:r>
            <w:r w:rsidRPr="00756735">
              <w:rPr>
                <w:rFonts w:ascii="Times New Roman" w:eastAsia="Times New Roman" w:hAnsi="Times New Roman" w:cs="Times New Roman"/>
                <w:sz w:val="20"/>
                <w:szCs w:val="20"/>
                <w:lang w:val="ru-RU" w:eastAsia="uk-UA"/>
              </w:rPr>
              <w:t xml:space="preserve">довгий або круглий. </w:t>
            </w:r>
            <w:r w:rsidRPr="00756735">
              <w:rPr>
                <w:rFonts w:ascii="Times New Roman" w:eastAsia="Times New Roman" w:hAnsi="Times New Roman" w:cs="Times New Roman"/>
                <w:sz w:val="20"/>
                <w:szCs w:val="20"/>
                <w:lang w:val="ru-RU" w:eastAsia="ru-RU"/>
              </w:rPr>
              <w:t xml:space="preserve">Має бути шліфований, білого або напівпрозорого кольору, без квіткових </w:t>
            </w:r>
            <w:proofErr w:type="gramStart"/>
            <w:r w:rsidRPr="00756735">
              <w:rPr>
                <w:rFonts w:ascii="Times New Roman" w:eastAsia="Times New Roman" w:hAnsi="Times New Roman" w:cs="Times New Roman"/>
                <w:sz w:val="20"/>
                <w:szCs w:val="20"/>
                <w:lang w:val="ru-RU" w:eastAsia="ru-RU"/>
              </w:rPr>
              <w:t>пл</w:t>
            </w:r>
            <w:proofErr w:type="gramEnd"/>
            <w:r w:rsidRPr="00756735">
              <w:rPr>
                <w:rFonts w:ascii="Times New Roman" w:eastAsia="Times New Roman" w:hAnsi="Times New Roman" w:cs="Times New Roman"/>
                <w:sz w:val="20"/>
                <w:szCs w:val="20"/>
                <w:lang w:val="ru-RU" w:eastAsia="ru-RU"/>
              </w:rPr>
              <w:t xml:space="preserve">івок, плодових та насіннєвих оболонок, </w:t>
            </w:r>
            <w:r w:rsidRPr="00756735">
              <w:rPr>
                <w:rFonts w:ascii="Times New Roman" w:hAnsi="Times New Roman" w:cs="Times New Roman"/>
                <w:sz w:val="20"/>
                <w:szCs w:val="20"/>
                <w:lang w:val="ru-RU" w:eastAsia="ru-RU"/>
              </w:rPr>
              <w:t>не зіпрілий та без теплового пошкодження під час сушіння</w:t>
            </w:r>
            <w:r w:rsidRPr="00756735">
              <w:rPr>
                <w:rFonts w:ascii="Times New Roman" w:eastAsia="Times New Roman" w:hAnsi="Times New Roman" w:cs="Times New Roman"/>
                <w:sz w:val="20"/>
                <w:szCs w:val="20"/>
                <w:lang w:val="ru-RU" w:eastAsia="ru-RU"/>
              </w:rPr>
              <w:t xml:space="preserve"> зерна цілі</w:t>
            </w:r>
            <w:r w:rsidRPr="00756735">
              <w:rPr>
                <w:rFonts w:ascii="Times New Roman" w:hAnsi="Times New Roman" w:cs="Times New Roman"/>
                <w:sz w:val="20"/>
                <w:szCs w:val="20"/>
                <w:lang w:val="ru-RU" w:eastAsia="ru-RU"/>
              </w:rPr>
              <w:t>.</w:t>
            </w:r>
            <w:r w:rsidRPr="00756735">
              <w:rPr>
                <w:rFonts w:ascii="Times New Roman" w:eastAsia="Times New Roman" w:hAnsi="Times New Roman" w:cs="Times New Roman"/>
                <w:sz w:val="20"/>
                <w:szCs w:val="20"/>
                <w:lang w:val="ru-RU" w:eastAsia="ru-RU"/>
              </w:rPr>
              <w:t xml:space="preserve"> Смак і запах </w:t>
            </w:r>
            <w:r w:rsidRPr="00756735">
              <w:rPr>
                <w:rFonts w:ascii="Times New Roman" w:hAnsi="Times New Roman" w:cs="Times New Roman"/>
                <w:sz w:val="20"/>
                <w:szCs w:val="20"/>
                <w:lang w:val="ru-RU" w:eastAsia="ru-RU"/>
              </w:rPr>
              <w:t xml:space="preserve">властивий здоровому зерну (без затхлого, солодового, пліснявого та інших сторонніх запахів). Не заражений шкідниками. </w:t>
            </w:r>
          </w:p>
          <w:p w:rsidR="00756735" w:rsidRPr="00756735" w:rsidRDefault="00756735" w:rsidP="00AC0D78">
            <w:pPr>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 xml:space="preserve">Фасування у </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і повинні відповідати Закону України «Про безпечність та якість харчових продуктів», державним стандартам, передбаченим законодавством України, ДСТУ.</w:t>
            </w:r>
          </w:p>
        </w:tc>
        <w:tc>
          <w:tcPr>
            <w:tcW w:w="1276" w:type="dxa"/>
            <w:shd w:val="clear" w:color="auto" w:fill="auto"/>
          </w:tcPr>
          <w:p w:rsidR="00756735" w:rsidRPr="00756735" w:rsidRDefault="004C0B90" w:rsidP="00AC0D78">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t>80</w:t>
            </w:r>
            <w:r w:rsidR="00576C69">
              <w:rPr>
                <w:rFonts w:ascii="Times New Roman" w:eastAsia="Times New Roman" w:hAnsi="Times New Roman" w:cs="Times New Roman"/>
                <w:bCs/>
                <w:sz w:val="20"/>
                <w:szCs w:val="20"/>
                <w:lang w:val="ru-RU" w:eastAsia="ar-SA"/>
              </w:rPr>
              <w:t>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10</w:t>
            </w:r>
          </w:p>
        </w:tc>
        <w:tc>
          <w:tcPr>
            <w:tcW w:w="1985" w:type="dxa"/>
            <w:shd w:val="clear" w:color="auto" w:fill="auto"/>
          </w:tcPr>
          <w:p w:rsidR="00756735" w:rsidRPr="00756735" w:rsidRDefault="00756735" w:rsidP="00756735">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Крупа ячна</w:t>
            </w:r>
          </w:p>
        </w:tc>
        <w:tc>
          <w:tcPr>
            <w:tcW w:w="6520" w:type="dxa"/>
            <w:shd w:val="clear" w:color="auto" w:fill="auto"/>
          </w:tcPr>
          <w:p w:rsidR="00756735" w:rsidRPr="00756735" w:rsidRDefault="00756735" w:rsidP="00AC0D78">
            <w:pPr>
              <w:jc w:val="both"/>
              <w:rPr>
                <w:rFonts w:ascii="Times New Roman" w:eastAsia="SimSun" w:hAnsi="Times New Roman" w:cs="Times New Roman"/>
                <w:sz w:val="20"/>
                <w:szCs w:val="20"/>
                <w:lang w:val="ru-RU"/>
              </w:rPr>
            </w:pPr>
            <w:r w:rsidRPr="00756735">
              <w:rPr>
                <w:rFonts w:ascii="Times New Roman" w:eastAsia="SimSun" w:hAnsi="Times New Roman" w:cs="Times New Roman"/>
                <w:sz w:val="20"/>
                <w:szCs w:val="20"/>
                <w:lang w:val="ru-RU"/>
              </w:rPr>
              <w:t xml:space="preserve">Крупа ячна має частинки подрібненого ядра </w:t>
            </w:r>
            <w:proofErr w:type="gramStart"/>
            <w:r w:rsidRPr="00756735">
              <w:rPr>
                <w:rFonts w:ascii="Times New Roman" w:eastAsia="SimSun" w:hAnsi="Times New Roman" w:cs="Times New Roman"/>
                <w:sz w:val="20"/>
                <w:szCs w:val="20"/>
                <w:lang w:val="ru-RU"/>
              </w:rPr>
              <w:t>р</w:t>
            </w:r>
            <w:proofErr w:type="gramEnd"/>
            <w:r w:rsidRPr="00756735">
              <w:rPr>
                <w:rFonts w:ascii="Times New Roman" w:eastAsia="SimSun" w:hAnsi="Times New Roman" w:cs="Times New Roman"/>
                <w:sz w:val="20"/>
                <w:szCs w:val="20"/>
                <w:lang w:val="ru-RU"/>
              </w:rPr>
              <w:t>ізної величини та форми, повністю звільнені від квіткових плівок та частково від плодових оболонок, колір: білий з жовтуватим відтінком. Смак – притаманний даній крупі, без сторонніх присмакі</w:t>
            </w:r>
            <w:proofErr w:type="gramStart"/>
            <w:r w:rsidRPr="00756735">
              <w:rPr>
                <w:rFonts w:ascii="Times New Roman" w:eastAsia="SimSun" w:hAnsi="Times New Roman" w:cs="Times New Roman"/>
                <w:sz w:val="20"/>
                <w:szCs w:val="20"/>
                <w:lang w:val="ru-RU"/>
              </w:rPr>
              <w:t>в</w:t>
            </w:r>
            <w:proofErr w:type="gramEnd"/>
            <w:r w:rsidRPr="00756735">
              <w:rPr>
                <w:rFonts w:ascii="Times New Roman" w:eastAsia="SimSun" w:hAnsi="Times New Roman" w:cs="Times New Roman"/>
                <w:sz w:val="20"/>
                <w:szCs w:val="20"/>
                <w:lang w:val="ru-RU"/>
              </w:rPr>
              <w:t xml:space="preserve">, не кислий, не гіркий. </w:t>
            </w:r>
            <w:r w:rsidRPr="00756735">
              <w:rPr>
                <w:rFonts w:ascii="Times New Roman" w:hAnsi="Times New Roman" w:cs="Times New Roman"/>
                <w:sz w:val="20"/>
                <w:szCs w:val="20"/>
                <w:lang w:val="ru-RU" w:eastAsia="ru-RU"/>
              </w:rPr>
              <w:t>Крупа незі</w:t>
            </w:r>
            <w:proofErr w:type="gramStart"/>
            <w:r w:rsidRPr="00756735">
              <w:rPr>
                <w:rFonts w:ascii="Times New Roman" w:hAnsi="Times New Roman" w:cs="Times New Roman"/>
                <w:sz w:val="20"/>
                <w:szCs w:val="20"/>
                <w:lang w:val="ru-RU" w:eastAsia="ru-RU"/>
              </w:rPr>
              <w:t>пр</w:t>
            </w:r>
            <w:proofErr w:type="gramEnd"/>
            <w:r w:rsidRPr="00756735">
              <w:rPr>
                <w:rFonts w:ascii="Times New Roman" w:hAnsi="Times New Roman" w:cs="Times New Roman"/>
                <w:sz w:val="20"/>
                <w:szCs w:val="20"/>
                <w:lang w:val="ru-RU" w:eastAsia="ru-RU"/>
              </w:rPr>
              <w:t>іла, повинна мати властивий здоровому зерну, нормальний запах (без затхлого, солодового, пліснявого та інших сторонніх запахів) та нормальний колір. Не заражена шкідниками.</w:t>
            </w:r>
          </w:p>
          <w:p w:rsidR="00756735" w:rsidRPr="00756735" w:rsidRDefault="00756735" w:rsidP="00AC0D78">
            <w:pPr>
              <w:framePr w:hSpace="180" w:wrap="around" w:vAnchor="text" w:hAnchor="margin" w:y="180"/>
              <w:tabs>
                <w:tab w:val="left" w:pos="317"/>
              </w:tabs>
              <w:jc w:val="both"/>
              <w:rPr>
                <w:rFonts w:ascii="Times New Roman" w:hAnsi="Times New Roman" w:cs="Times New Roman"/>
                <w:sz w:val="20"/>
                <w:szCs w:val="20"/>
                <w:lang w:val="ru-RU" w:eastAsia="ru-RU"/>
              </w:rPr>
            </w:pPr>
            <w:proofErr w:type="gramStart"/>
            <w:r w:rsidRPr="00756735">
              <w:rPr>
                <w:rFonts w:ascii="Times New Roman" w:eastAsia="SimSun" w:hAnsi="Times New Roman" w:cs="Times New Roman"/>
                <w:sz w:val="20"/>
                <w:szCs w:val="20"/>
                <w:lang w:val="ru-RU"/>
              </w:rPr>
              <w:t xml:space="preserve">Фасування у </w:t>
            </w:r>
            <w:r w:rsidRPr="00756735">
              <w:rPr>
                <w:rFonts w:ascii="Times New Roman" w:eastAsia="Times New Roman" w:hAnsi="Times New Roman" w:cs="Times New Roman"/>
                <w:sz w:val="20"/>
                <w:szCs w:val="20"/>
                <w:lang w:val="ru-RU" w:eastAsia="ar-SA"/>
              </w:rPr>
              <w:t xml:space="preserve">пакети з полімерного матеріалу масою </w:t>
            </w:r>
            <w:r w:rsidRPr="00756735">
              <w:rPr>
                <w:rFonts w:ascii="Times New Roman" w:eastAsia="SimSun" w:hAnsi="Times New Roman" w:cs="Times New Roman"/>
                <w:sz w:val="20"/>
                <w:szCs w:val="20"/>
                <w:lang w:val="ru-RU"/>
              </w:rPr>
              <w:t>не більше 1 кг.</w:t>
            </w:r>
            <w:proofErr w:type="gramEnd"/>
            <w:r w:rsidRPr="00756735">
              <w:rPr>
                <w:rFonts w:ascii="Times New Roman" w:eastAsia="SimSun" w:hAnsi="Times New Roman" w:cs="Times New Roman"/>
                <w:sz w:val="20"/>
                <w:szCs w:val="20"/>
                <w:lang w:val="ru-RU"/>
              </w:rPr>
              <w:t xml:space="preserve"> </w:t>
            </w:r>
            <w:r w:rsidRPr="00756735">
              <w:rPr>
                <w:rFonts w:ascii="Times New Roman" w:hAnsi="Times New Roman" w:cs="Times New Roman"/>
                <w:sz w:val="20"/>
                <w:szCs w:val="20"/>
                <w:lang w:val="ru-RU" w:eastAsia="ru-RU"/>
              </w:rPr>
              <w:t xml:space="preserve">На кожній одиниці фасування повинна бути наступна інформація: назва харчового продукту, назва та адреса </w:t>
            </w:r>
            <w:proofErr w:type="gramStart"/>
            <w:r w:rsidRPr="00756735">
              <w:rPr>
                <w:rFonts w:ascii="Times New Roman" w:hAnsi="Times New Roman" w:cs="Times New Roman"/>
                <w:sz w:val="20"/>
                <w:szCs w:val="20"/>
                <w:lang w:val="ru-RU" w:eastAsia="ru-RU"/>
              </w:rPr>
              <w:t>п</w:t>
            </w:r>
            <w:proofErr w:type="gramEnd"/>
            <w:r w:rsidRPr="00756735">
              <w:rPr>
                <w:rFonts w:ascii="Times New Roman" w:hAnsi="Times New Roman" w:cs="Times New Roman"/>
                <w:sz w:val="20"/>
                <w:szCs w:val="20"/>
                <w:lang w:val="ru-RU" w:eastAsia="ru-RU"/>
              </w:rPr>
              <w:t xml:space="preserve">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756735" w:rsidRPr="00756735" w:rsidRDefault="00756735" w:rsidP="00AC0D78">
            <w:pPr>
              <w:framePr w:hSpace="180" w:wrap="around" w:vAnchor="text" w:hAnchor="margin" w:y="180"/>
              <w:tabs>
                <w:tab w:val="left" w:pos="317"/>
              </w:tabs>
              <w:jc w:val="both"/>
              <w:rPr>
                <w:rFonts w:ascii="Times New Roman" w:hAnsi="Times New Roman" w:cs="Times New Roman"/>
                <w:sz w:val="20"/>
                <w:szCs w:val="20"/>
                <w:lang w:val="ru-RU"/>
              </w:rPr>
            </w:pPr>
            <w:r w:rsidRPr="00756735">
              <w:rPr>
                <w:rFonts w:ascii="Times New Roman" w:hAnsi="Times New Roman" w:cs="Times New Roman"/>
                <w:sz w:val="20"/>
                <w:szCs w:val="20"/>
                <w:lang w:val="ru-RU" w:eastAsia="ru-RU"/>
              </w:rPr>
              <w:t>Термін придатності товару на момент поставки повинен складати не менше 80% від установленого відповідною документацією для даного виду товару. Якісні характеристики предмету закупі</w:t>
            </w:r>
            <w:proofErr w:type="gramStart"/>
            <w:r w:rsidRPr="00756735">
              <w:rPr>
                <w:rFonts w:ascii="Times New Roman" w:hAnsi="Times New Roman" w:cs="Times New Roman"/>
                <w:sz w:val="20"/>
                <w:szCs w:val="20"/>
                <w:lang w:val="ru-RU" w:eastAsia="ru-RU"/>
              </w:rPr>
              <w:t>вл</w:t>
            </w:r>
            <w:proofErr w:type="gramEnd"/>
            <w:r w:rsidRPr="00756735">
              <w:rPr>
                <w:rFonts w:ascii="Times New Roman" w:hAnsi="Times New Roman" w:cs="Times New Roman"/>
                <w:sz w:val="20"/>
                <w:szCs w:val="20"/>
                <w:lang w:val="ru-RU" w:eastAsia="ru-RU"/>
              </w:rPr>
              <w:t xml:space="preserve">і повинні відповідати Закону України «Про безпечність та якість харчових продуктів», державним стандартам, передбаченим законодавством </w:t>
            </w:r>
            <w:r w:rsidRPr="00756735">
              <w:rPr>
                <w:rFonts w:ascii="Times New Roman" w:hAnsi="Times New Roman" w:cs="Times New Roman"/>
                <w:sz w:val="20"/>
                <w:szCs w:val="20"/>
                <w:lang w:val="ru-RU" w:eastAsia="ru-RU"/>
              </w:rPr>
              <w:lastRenderedPageBreak/>
              <w:t>України, ДСТУ.</w:t>
            </w:r>
          </w:p>
        </w:tc>
        <w:tc>
          <w:tcPr>
            <w:tcW w:w="1276" w:type="dxa"/>
            <w:shd w:val="clear" w:color="auto" w:fill="auto"/>
          </w:tcPr>
          <w:p w:rsidR="00756735" w:rsidRPr="00756735" w:rsidRDefault="00F16CCE" w:rsidP="004C0B90">
            <w:pPr>
              <w:shd w:val="clear" w:color="auto" w:fill="FFFFFF"/>
              <w:jc w:val="center"/>
              <w:rPr>
                <w:rFonts w:ascii="Times New Roman" w:eastAsia="Times New Roman" w:hAnsi="Times New Roman" w:cs="Times New Roman"/>
                <w:bCs/>
                <w:sz w:val="20"/>
                <w:szCs w:val="20"/>
                <w:lang w:val="ru-RU" w:eastAsia="ar-SA"/>
              </w:rPr>
            </w:pPr>
            <w:r>
              <w:rPr>
                <w:rFonts w:ascii="Times New Roman" w:eastAsia="Times New Roman" w:hAnsi="Times New Roman" w:cs="Times New Roman"/>
                <w:bCs/>
                <w:sz w:val="20"/>
                <w:szCs w:val="20"/>
                <w:lang w:val="ru-RU" w:eastAsia="ar-SA"/>
              </w:rPr>
              <w:lastRenderedPageBreak/>
              <w:t>3</w:t>
            </w:r>
            <w:r w:rsidR="004C0B90">
              <w:rPr>
                <w:rFonts w:ascii="Times New Roman" w:eastAsia="Times New Roman" w:hAnsi="Times New Roman" w:cs="Times New Roman"/>
                <w:bCs/>
                <w:sz w:val="20"/>
                <w:szCs w:val="20"/>
                <w:lang w:val="ru-RU" w:eastAsia="ar-SA"/>
              </w:rPr>
              <w:t>0</w:t>
            </w:r>
            <w:r w:rsidR="00756735" w:rsidRPr="00756735">
              <w:rPr>
                <w:rFonts w:ascii="Times New Roman" w:eastAsia="Times New Roman" w:hAnsi="Times New Roman" w:cs="Times New Roman"/>
                <w:bCs/>
                <w:sz w:val="20"/>
                <w:szCs w:val="20"/>
                <w:lang w:val="ru-RU" w:eastAsia="ar-SA"/>
              </w:rPr>
              <w:t>0</w:t>
            </w:r>
          </w:p>
        </w:tc>
      </w:tr>
      <w:tr w:rsidR="00756735" w:rsidRPr="00756735" w:rsidTr="00AC0D78">
        <w:tc>
          <w:tcPr>
            <w:tcW w:w="675" w:type="dxa"/>
            <w:shd w:val="clear" w:color="auto" w:fill="auto"/>
          </w:tcPr>
          <w:p w:rsidR="00756735" w:rsidRPr="00756735" w:rsidRDefault="00756735" w:rsidP="00AC0D78">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lastRenderedPageBreak/>
              <w:t>11</w:t>
            </w:r>
          </w:p>
        </w:tc>
        <w:tc>
          <w:tcPr>
            <w:tcW w:w="1985" w:type="dxa"/>
            <w:shd w:val="clear" w:color="auto" w:fill="auto"/>
          </w:tcPr>
          <w:p w:rsidR="00756735" w:rsidRPr="00756735" w:rsidRDefault="00756735" w:rsidP="00756735">
            <w:pPr>
              <w:autoSpaceDE w:val="0"/>
              <w:autoSpaceDN w:val="0"/>
              <w:jc w:val="center"/>
              <w:rPr>
                <w:rFonts w:ascii="Times New Roman" w:eastAsia="Times New Roman" w:hAnsi="Times New Roman" w:cs="Times New Roman"/>
                <w:sz w:val="20"/>
                <w:szCs w:val="20"/>
                <w:lang w:val="ru-RU"/>
              </w:rPr>
            </w:pPr>
            <w:r w:rsidRPr="00756735">
              <w:rPr>
                <w:rFonts w:ascii="Times New Roman" w:eastAsia="Times New Roman" w:hAnsi="Times New Roman" w:cs="Times New Roman"/>
                <w:sz w:val="20"/>
                <w:szCs w:val="20"/>
                <w:lang w:val="ru-RU"/>
              </w:rPr>
              <w:t>Булгур</w:t>
            </w:r>
          </w:p>
        </w:tc>
        <w:tc>
          <w:tcPr>
            <w:tcW w:w="6520" w:type="dxa"/>
            <w:shd w:val="clear" w:color="auto" w:fill="auto"/>
          </w:tcPr>
          <w:p w:rsidR="00756735" w:rsidRPr="00756735" w:rsidRDefault="00756735" w:rsidP="00756735">
            <w:pPr>
              <w:jc w:val="both"/>
              <w:rPr>
                <w:rFonts w:ascii="Times New Roman" w:eastAsia="SimSun" w:hAnsi="Times New Roman" w:cs="Times New Roman"/>
                <w:sz w:val="20"/>
                <w:szCs w:val="20"/>
                <w:lang w:val="ru-RU"/>
              </w:rPr>
            </w:pPr>
            <w:r w:rsidRPr="00756735">
              <w:rPr>
                <w:rFonts w:ascii="Times New Roman" w:eastAsia="SimSun" w:hAnsi="Times New Roman" w:cs="Times New Roman"/>
                <w:sz w:val="20"/>
                <w:szCs w:val="20"/>
                <w:lang w:val="ru-RU"/>
              </w:rPr>
              <w:t xml:space="preserve">Крупа Булгур – це висушені зерна пшениці. Крупа повинна відповідати нормативному документу на цей вид продукції,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Крупа булгурова повинна мати </w:t>
            </w:r>
            <w:proofErr w:type="gramStart"/>
            <w:r w:rsidRPr="00756735">
              <w:rPr>
                <w:rFonts w:ascii="Times New Roman" w:eastAsia="SimSun" w:hAnsi="Times New Roman" w:cs="Times New Roman"/>
                <w:sz w:val="20"/>
                <w:szCs w:val="20"/>
                <w:lang w:val="ru-RU"/>
              </w:rPr>
              <w:t>св</w:t>
            </w:r>
            <w:proofErr w:type="gramEnd"/>
            <w:r w:rsidRPr="00756735">
              <w:rPr>
                <w:rFonts w:ascii="Times New Roman" w:eastAsia="SimSun" w:hAnsi="Times New Roman" w:cs="Times New Roman"/>
                <w:sz w:val="20"/>
                <w:szCs w:val="20"/>
                <w:lang w:val="ru-RU"/>
              </w:rPr>
              <w:t xml:space="preserve">ітло коричневий колір з кремовим відтінком, притаманний крупі смак та запах, бути чистими, сухими, без затхлості та </w:t>
            </w:r>
            <w:proofErr w:type="gramStart"/>
            <w:r w:rsidRPr="00756735">
              <w:rPr>
                <w:rFonts w:ascii="Times New Roman" w:eastAsia="SimSun" w:hAnsi="Times New Roman" w:cs="Times New Roman"/>
                <w:sz w:val="20"/>
                <w:szCs w:val="20"/>
                <w:lang w:val="ru-RU"/>
              </w:rPr>
              <w:t>пл</w:t>
            </w:r>
            <w:proofErr w:type="gramEnd"/>
            <w:r w:rsidRPr="00756735">
              <w:rPr>
                <w:rFonts w:ascii="Times New Roman" w:eastAsia="SimSun" w:hAnsi="Times New Roman" w:cs="Times New Roman"/>
                <w:sz w:val="20"/>
                <w:szCs w:val="20"/>
                <w:lang w:val="ru-RU"/>
              </w:rPr>
              <w:t>існяви, фасування у прозору упаковку, вагою 0,8-1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276" w:type="dxa"/>
            <w:shd w:val="clear" w:color="auto" w:fill="auto"/>
          </w:tcPr>
          <w:p w:rsidR="00756735" w:rsidRPr="004C0B90" w:rsidRDefault="004C0B90" w:rsidP="00AC0D78">
            <w:pPr>
              <w:shd w:val="clear" w:color="auto" w:fill="FFFFFF"/>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700</w:t>
            </w:r>
          </w:p>
        </w:tc>
      </w:tr>
      <w:tr w:rsidR="004C0B90" w:rsidRPr="004C0B90" w:rsidTr="00AC0D78">
        <w:tc>
          <w:tcPr>
            <w:tcW w:w="675" w:type="dxa"/>
            <w:shd w:val="clear" w:color="auto" w:fill="auto"/>
          </w:tcPr>
          <w:p w:rsidR="004C0B90" w:rsidRPr="00756735" w:rsidRDefault="004C0B90" w:rsidP="00AC0D78">
            <w:pPr>
              <w:autoSpaceDE w:val="0"/>
              <w:autoSpaceDN w:val="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12</w:t>
            </w:r>
          </w:p>
        </w:tc>
        <w:tc>
          <w:tcPr>
            <w:tcW w:w="1985" w:type="dxa"/>
            <w:shd w:val="clear" w:color="auto" w:fill="auto"/>
          </w:tcPr>
          <w:p w:rsidR="004C0B90" w:rsidRPr="00756735" w:rsidRDefault="004C0B90" w:rsidP="00756735">
            <w:pPr>
              <w:autoSpaceDE w:val="0"/>
              <w:autoSpaceDN w:val="0"/>
              <w:jc w:val="center"/>
              <w:rPr>
                <w:rFonts w:ascii="Times New Roman" w:eastAsia="Times New Roman" w:hAnsi="Times New Roman" w:cs="Times New Roman"/>
                <w:sz w:val="20"/>
                <w:szCs w:val="20"/>
                <w:lang w:val="ru-RU"/>
              </w:rPr>
            </w:pPr>
            <w:proofErr w:type="gramStart"/>
            <w:r>
              <w:rPr>
                <w:rFonts w:ascii="Times New Roman" w:eastAsia="Times New Roman" w:hAnsi="Times New Roman" w:cs="Times New Roman"/>
                <w:sz w:val="20"/>
                <w:szCs w:val="20"/>
                <w:lang w:val="ru-RU"/>
              </w:rPr>
              <w:t>Кус</w:t>
            </w:r>
            <w:r w:rsidR="00774E0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кус</w:t>
            </w:r>
            <w:proofErr w:type="gramEnd"/>
          </w:p>
        </w:tc>
        <w:tc>
          <w:tcPr>
            <w:tcW w:w="6520" w:type="dxa"/>
            <w:shd w:val="clear" w:color="auto" w:fill="auto"/>
          </w:tcPr>
          <w:p w:rsidR="004C0B90" w:rsidRPr="004C0B90" w:rsidRDefault="004C0B90" w:rsidP="00756735">
            <w:pPr>
              <w:jc w:val="both"/>
              <w:rPr>
                <w:rFonts w:ascii="Times New Roman" w:eastAsia="SimSun" w:hAnsi="Times New Roman" w:cs="Times New Roman"/>
                <w:sz w:val="22"/>
                <w:szCs w:val="22"/>
                <w:lang w:val="ru-RU"/>
              </w:rPr>
            </w:pPr>
            <w:r w:rsidRPr="004C0B90">
              <w:rPr>
                <w:rFonts w:ascii="Times New Roman" w:hAnsi="Times New Roman" w:cs="Times New Roman"/>
                <w:sz w:val="22"/>
                <w:szCs w:val="22"/>
                <w:lang w:val="ru-RU"/>
              </w:rPr>
              <w:t xml:space="preserve">Крупа </w:t>
            </w:r>
            <w:proofErr w:type="gramStart"/>
            <w:r w:rsidRPr="004C0B90">
              <w:rPr>
                <w:rFonts w:ascii="Times New Roman" w:hAnsi="Times New Roman" w:cs="Times New Roman"/>
                <w:sz w:val="22"/>
                <w:szCs w:val="22"/>
                <w:lang w:val="ru-RU"/>
              </w:rPr>
              <w:t>повинна</w:t>
            </w:r>
            <w:proofErr w:type="gramEnd"/>
            <w:r w:rsidRPr="004C0B90">
              <w:rPr>
                <w:rFonts w:ascii="Times New Roman" w:hAnsi="Times New Roman" w:cs="Times New Roman"/>
                <w:sz w:val="22"/>
                <w:szCs w:val="22"/>
                <w:lang w:val="ru-RU"/>
              </w:rPr>
              <w:t xml:space="preserve"> бути однорідною по розміру, мати типове забарвлення, запах та смак. Без сторонніх домішок, шкідників, не мати присмаку гіркоти, кислоти, </w:t>
            </w:r>
            <w:proofErr w:type="gramStart"/>
            <w:r w:rsidRPr="004C0B90">
              <w:rPr>
                <w:rFonts w:ascii="Times New Roman" w:hAnsi="Times New Roman" w:cs="Times New Roman"/>
                <w:sz w:val="22"/>
                <w:szCs w:val="22"/>
                <w:lang w:val="ru-RU"/>
              </w:rPr>
              <w:t>пл</w:t>
            </w:r>
            <w:proofErr w:type="gramEnd"/>
            <w:r w:rsidRPr="004C0B90">
              <w:rPr>
                <w:rFonts w:ascii="Times New Roman" w:hAnsi="Times New Roman" w:cs="Times New Roman"/>
                <w:sz w:val="22"/>
                <w:szCs w:val="22"/>
                <w:lang w:val="ru-RU"/>
              </w:rPr>
              <w:t xml:space="preserve">існяви. Крупа повинна бути чистою, сухою, вологість не повинна перевищувати норм, без затхлості та </w:t>
            </w:r>
            <w:proofErr w:type="gramStart"/>
            <w:r w:rsidRPr="004C0B90">
              <w:rPr>
                <w:rFonts w:ascii="Times New Roman" w:hAnsi="Times New Roman" w:cs="Times New Roman"/>
                <w:sz w:val="22"/>
                <w:szCs w:val="22"/>
                <w:lang w:val="ru-RU"/>
              </w:rPr>
              <w:t>пл</w:t>
            </w:r>
            <w:proofErr w:type="gramEnd"/>
            <w:r w:rsidRPr="004C0B90">
              <w:rPr>
                <w:rFonts w:ascii="Times New Roman" w:hAnsi="Times New Roman" w:cs="Times New Roman"/>
                <w:sz w:val="22"/>
                <w:szCs w:val="22"/>
                <w:lang w:val="ru-RU"/>
              </w:rPr>
              <w:t xml:space="preserve">існяви. Не </w:t>
            </w:r>
            <w:proofErr w:type="gramStart"/>
            <w:r w:rsidRPr="004C0B90">
              <w:rPr>
                <w:rFonts w:ascii="Times New Roman" w:hAnsi="Times New Roman" w:cs="Times New Roman"/>
                <w:sz w:val="22"/>
                <w:szCs w:val="22"/>
                <w:lang w:val="ru-RU"/>
              </w:rPr>
              <w:t>допускається</w:t>
            </w:r>
            <w:proofErr w:type="gramEnd"/>
            <w:r w:rsidRPr="004C0B90">
              <w:rPr>
                <w:rFonts w:ascii="Times New Roman" w:hAnsi="Times New Roman" w:cs="Times New Roman"/>
                <w:sz w:val="22"/>
                <w:szCs w:val="22"/>
                <w:lang w:val="ru-RU"/>
              </w:rPr>
              <w:t xml:space="preserve"> наявність ознак псування, ослизнення тощо,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w:t>
            </w:r>
            <w:proofErr w:type="gramStart"/>
            <w:r w:rsidRPr="004C0B90">
              <w:rPr>
                <w:rFonts w:ascii="Times New Roman" w:hAnsi="Times New Roman" w:cs="Times New Roman"/>
                <w:sz w:val="22"/>
                <w:szCs w:val="22"/>
                <w:lang w:val="ru-RU"/>
              </w:rPr>
              <w:t>повинен</w:t>
            </w:r>
            <w:proofErr w:type="gramEnd"/>
            <w:r w:rsidRPr="004C0B90">
              <w:rPr>
                <w:rFonts w:ascii="Times New Roman" w:hAnsi="Times New Roman" w:cs="Times New Roman"/>
                <w:sz w:val="22"/>
                <w:szCs w:val="22"/>
                <w:lang w:val="ru-RU"/>
              </w:rPr>
              <w:t xml:space="preserve"> бути не менше 80% від терміну зберігання, який встановлений виробником відповідного товару.</w:t>
            </w:r>
          </w:p>
        </w:tc>
        <w:tc>
          <w:tcPr>
            <w:tcW w:w="1276" w:type="dxa"/>
            <w:shd w:val="clear" w:color="auto" w:fill="auto"/>
          </w:tcPr>
          <w:p w:rsidR="004C0B90" w:rsidRDefault="004C0B90" w:rsidP="00AC0D78">
            <w:pPr>
              <w:shd w:val="clear" w:color="auto" w:fill="FFFFFF"/>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500</w:t>
            </w:r>
          </w:p>
        </w:tc>
      </w:tr>
      <w:tr w:rsidR="00061DCB" w:rsidRPr="004C0B90" w:rsidTr="00AC0D78">
        <w:tc>
          <w:tcPr>
            <w:tcW w:w="675" w:type="dxa"/>
            <w:shd w:val="clear" w:color="auto" w:fill="auto"/>
          </w:tcPr>
          <w:p w:rsidR="00061DCB" w:rsidRDefault="00061DCB" w:rsidP="00AC0D78">
            <w:pPr>
              <w:autoSpaceDE w:val="0"/>
              <w:autoSpaceDN w:val="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13</w:t>
            </w:r>
          </w:p>
        </w:tc>
        <w:tc>
          <w:tcPr>
            <w:tcW w:w="1985" w:type="dxa"/>
            <w:shd w:val="clear" w:color="auto" w:fill="auto"/>
          </w:tcPr>
          <w:p w:rsidR="00061DCB" w:rsidRDefault="00061DCB" w:rsidP="00756735">
            <w:pPr>
              <w:autoSpaceDE w:val="0"/>
              <w:autoSpaceDN w:val="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Крупа кукурудзяна</w:t>
            </w:r>
          </w:p>
        </w:tc>
        <w:tc>
          <w:tcPr>
            <w:tcW w:w="6520" w:type="dxa"/>
            <w:shd w:val="clear" w:color="auto" w:fill="auto"/>
          </w:tcPr>
          <w:p w:rsidR="00061DCB" w:rsidRPr="00312F3D" w:rsidRDefault="00061DCB" w:rsidP="00756735">
            <w:pPr>
              <w:jc w:val="both"/>
              <w:rPr>
                <w:rFonts w:ascii="Times New Roman" w:hAnsi="Times New Roman" w:cs="Times New Roman"/>
                <w:sz w:val="22"/>
                <w:szCs w:val="22"/>
                <w:lang w:val="ru-RU"/>
              </w:rPr>
            </w:pPr>
            <w:r w:rsidRPr="00312F3D">
              <w:rPr>
                <w:rFonts w:ascii="Times New Roman" w:hAnsi="Times New Roman" w:cs="Times New Roman"/>
                <w:sz w:val="22"/>
                <w:szCs w:val="22"/>
                <w:lang w:val="ru-RU"/>
              </w:rPr>
              <w:t xml:space="preserve">Подрібнені частинки зерен кукурудзи </w:t>
            </w:r>
            <w:proofErr w:type="gramStart"/>
            <w:r w:rsidRPr="00312F3D">
              <w:rPr>
                <w:rFonts w:ascii="Times New Roman" w:hAnsi="Times New Roman" w:cs="Times New Roman"/>
                <w:sz w:val="22"/>
                <w:szCs w:val="22"/>
                <w:lang w:val="ru-RU"/>
              </w:rPr>
              <w:t>р</w:t>
            </w:r>
            <w:proofErr w:type="gramEnd"/>
            <w:r w:rsidRPr="00312F3D">
              <w:rPr>
                <w:rFonts w:ascii="Times New Roman" w:hAnsi="Times New Roman" w:cs="Times New Roman"/>
                <w:sz w:val="22"/>
                <w:szCs w:val="22"/>
                <w:lang w:val="ru-RU"/>
              </w:rPr>
              <w:t xml:space="preserve">ізної форми, колір  світлий жовто - помаранчевий, смак і запах відповідає кукурудзяній крупі, без затхлого, пліснявого та інших сторонніх запахів і присмаків. Наявність шкідників не допускається. </w:t>
            </w:r>
            <w:r w:rsidRPr="00D43E7A">
              <w:rPr>
                <w:rFonts w:ascii="Times New Roman" w:hAnsi="Times New Roman" w:cs="Times New Roman"/>
                <w:bCs/>
                <w:sz w:val="22"/>
                <w:szCs w:val="22"/>
                <w:lang w:val="ru-RU"/>
              </w:rPr>
              <w:t>Крупа кукурудзяна</w:t>
            </w:r>
            <w:r w:rsidRPr="00312F3D">
              <w:rPr>
                <w:rFonts w:ascii="Times New Roman" w:hAnsi="Times New Roman" w:cs="Times New Roman"/>
                <w:b/>
                <w:bCs/>
                <w:sz w:val="22"/>
                <w:szCs w:val="22"/>
                <w:lang w:val="ru-RU"/>
              </w:rPr>
              <w:t xml:space="preserve"> </w:t>
            </w:r>
            <w:r w:rsidRPr="00312F3D">
              <w:rPr>
                <w:rFonts w:ascii="Times New Roman" w:hAnsi="Times New Roman" w:cs="Times New Roman"/>
                <w:sz w:val="22"/>
                <w:szCs w:val="22"/>
                <w:lang w:val="ru-RU"/>
              </w:rPr>
              <w:t xml:space="preserve"> запакована в споживчу тару, кожна одиниця якої повинна мати пакувальний ярлик.</w:t>
            </w:r>
            <w:r w:rsidR="00312F3D" w:rsidRPr="00312F3D">
              <w:rPr>
                <w:rFonts w:ascii="Times New Roman" w:hAnsi="Times New Roman" w:cs="Times New Roman"/>
                <w:sz w:val="22"/>
                <w:szCs w:val="22"/>
                <w:lang w:val="ru-RU"/>
              </w:rPr>
              <w:t xml:space="preserve"> </w:t>
            </w:r>
            <w:r w:rsidR="00312F3D" w:rsidRPr="00312F3D">
              <w:rPr>
                <w:rFonts w:ascii="Times New Roman" w:hAnsi="Times New Roman" w:cs="Times New Roman"/>
                <w:sz w:val="22"/>
                <w:szCs w:val="22"/>
                <w:lang w:val="ru-RU"/>
              </w:rPr>
              <w:t xml:space="preserve">Залишок терміну зберігання на момент поставки продуктів </w:t>
            </w:r>
            <w:proofErr w:type="gramStart"/>
            <w:r w:rsidR="00312F3D" w:rsidRPr="00312F3D">
              <w:rPr>
                <w:rFonts w:ascii="Times New Roman" w:hAnsi="Times New Roman" w:cs="Times New Roman"/>
                <w:sz w:val="22"/>
                <w:szCs w:val="22"/>
                <w:lang w:val="ru-RU"/>
              </w:rPr>
              <w:t>повинен</w:t>
            </w:r>
            <w:proofErr w:type="gramEnd"/>
            <w:r w:rsidR="00312F3D" w:rsidRPr="00312F3D">
              <w:rPr>
                <w:rFonts w:ascii="Times New Roman" w:hAnsi="Times New Roman" w:cs="Times New Roman"/>
                <w:sz w:val="22"/>
                <w:szCs w:val="22"/>
                <w:lang w:val="ru-RU"/>
              </w:rPr>
              <w:t xml:space="preserve"> бути не менше 80% від терміну зберігання, який встановлений виробником відповідного товару.</w:t>
            </w:r>
          </w:p>
        </w:tc>
        <w:tc>
          <w:tcPr>
            <w:tcW w:w="1276" w:type="dxa"/>
            <w:shd w:val="clear" w:color="auto" w:fill="auto"/>
          </w:tcPr>
          <w:p w:rsidR="00061DCB" w:rsidRDefault="00F16CCE" w:rsidP="00AC0D78">
            <w:pPr>
              <w:shd w:val="clear" w:color="auto" w:fill="FFFFFF"/>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4</w:t>
            </w:r>
            <w:r w:rsidR="00061DCB">
              <w:rPr>
                <w:rFonts w:ascii="Times New Roman" w:eastAsia="Times New Roman" w:hAnsi="Times New Roman" w:cs="Times New Roman"/>
                <w:bCs/>
                <w:sz w:val="20"/>
                <w:szCs w:val="20"/>
                <w:lang w:val="uk-UA" w:eastAsia="ar-SA"/>
              </w:rPr>
              <w:t>00</w:t>
            </w:r>
          </w:p>
        </w:tc>
      </w:tr>
    </w:tbl>
    <w:p w:rsidR="00FE3FDC" w:rsidRPr="00623D5C" w:rsidRDefault="00FE3FDC" w:rsidP="00FE3FDC">
      <w:pPr>
        <w:autoSpaceDE w:val="0"/>
        <w:autoSpaceDN w:val="0"/>
        <w:jc w:val="both"/>
        <w:rPr>
          <w:rFonts w:ascii="Times New Roman" w:eastAsia="Times New Roman" w:hAnsi="Times New Roman"/>
          <w:lang w:val="ru-RU"/>
        </w:rPr>
      </w:pPr>
      <w:r w:rsidRPr="00623D5C">
        <w:rPr>
          <w:rFonts w:ascii="Times New Roman" w:eastAsia="Times New Roman" w:hAnsi="Times New Roman"/>
          <w:lang w:val="ru-RU"/>
        </w:rPr>
        <w:t xml:space="preserve">        </w:t>
      </w:r>
    </w:p>
    <w:p w:rsidR="006824EF" w:rsidRDefault="00FE3FDC" w:rsidP="006824EF">
      <w:pPr>
        <w:shd w:val="clear" w:color="auto" w:fill="FFFFFF"/>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Всі продукти харчування мають відповідати вимогам ДСТУ та діючому законодавству.</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lang w:val="ru-RU" w:eastAsia="ar-SA"/>
        </w:rPr>
        <w:t xml:space="preserve">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w:t>
      </w:r>
      <w:proofErr w:type="gramStart"/>
      <w:r w:rsidRPr="00FE3FDC">
        <w:rPr>
          <w:rFonts w:ascii="Times New Roman" w:eastAsia="Times New Roman" w:hAnsi="Times New Roman"/>
          <w:lang w:val="ru-RU" w:eastAsia="ar-SA"/>
        </w:rPr>
        <w:t>п</w:t>
      </w:r>
      <w:proofErr w:type="gramEnd"/>
      <w:r w:rsidRPr="00FE3FDC">
        <w:rPr>
          <w:rFonts w:ascii="Times New Roman" w:eastAsia="Times New Roman" w:hAnsi="Times New Roman"/>
          <w:lang w:val="ru-RU" w:eastAsia="ar-SA"/>
        </w:rPr>
        <w:t>ідтверджує його якість та безпеку, передбачені чинним законодавством України.</w:t>
      </w:r>
      <w:r w:rsidRPr="00FE3FDC">
        <w:rPr>
          <w:rFonts w:ascii="Times New Roman" w:eastAsia="Times New Roman" w:hAnsi="Times New Roman"/>
          <w:bCs/>
          <w:lang w:val="ru-RU" w:eastAsia="ar-SA"/>
        </w:rPr>
        <w:t xml:space="preserve"> Товар не повинен </w:t>
      </w:r>
      <w:proofErr w:type="gramStart"/>
      <w:r w:rsidRPr="00FE3FDC">
        <w:rPr>
          <w:rFonts w:ascii="Times New Roman" w:eastAsia="Times New Roman" w:hAnsi="Times New Roman"/>
          <w:bCs/>
          <w:lang w:val="ru-RU" w:eastAsia="ar-SA"/>
        </w:rPr>
        <w:t>м</w:t>
      </w:r>
      <w:proofErr w:type="gramEnd"/>
      <w:r w:rsidRPr="00FE3FDC">
        <w:rPr>
          <w:rFonts w:ascii="Times New Roman" w:eastAsia="Times New Roman" w:hAnsi="Times New Roman"/>
          <w:bCs/>
          <w:lang w:val="ru-RU" w:eastAsia="ar-SA"/>
        </w:rPr>
        <w:t>істити генетично модифіковані організми (ГМО), що обов’язково відображається на етикетці маркуванням «без ГМО».</w:t>
      </w:r>
    </w:p>
    <w:p w:rsidR="007D421E" w:rsidRPr="007D421E" w:rsidRDefault="007D421E" w:rsidP="006824EF">
      <w:pPr>
        <w:shd w:val="clear" w:color="auto" w:fill="FFFFFF"/>
        <w:ind w:firstLine="284"/>
        <w:jc w:val="both"/>
        <w:rPr>
          <w:rFonts w:ascii="Times New Roman" w:eastAsia="Times New Roman" w:hAnsi="Times New Roman"/>
          <w:b/>
          <w:bCs/>
          <w:lang w:val="ru-RU" w:eastAsia="ar-SA"/>
        </w:rPr>
      </w:pPr>
      <w:r w:rsidRPr="007D421E">
        <w:rPr>
          <w:rFonts w:ascii="Times New Roman" w:eastAsia="Times New Roman" w:hAnsi="Times New Roman"/>
          <w:b/>
          <w:bCs/>
          <w:lang w:val="ru-RU" w:eastAsia="ar-SA"/>
        </w:rPr>
        <w:t xml:space="preserve">Для </w:t>
      </w:r>
      <w:proofErr w:type="gramStart"/>
      <w:r w:rsidRPr="007D421E">
        <w:rPr>
          <w:rFonts w:ascii="Times New Roman" w:eastAsia="Times New Roman" w:hAnsi="Times New Roman"/>
          <w:b/>
          <w:bCs/>
          <w:lang w:val="ru-RU" w:eastAsia="ar-SA"/>
        </w:rPr>
        <w:t>п</w:t>
      </w:r>
      <w:proofErr w:type="gramEnd"/>
      <w:r w:rsidRPr="007D421E">
        <w:rPr>
          <w:rFonts w:ascii="Times New Roman" w:eastAsia="Times New Roman" w:hAnsi="Times New Roman"/>
          <w:b/>
          <w:bCs/>
          <w:lang w:val="ru-RU" w:eastAsia="ar-SA"/>
        </w:rPr>
        <w:t>ідтвердження якості товару Постачальник повинен надати завірені належним чином копії документів, які засвідчують безпечність та якість харчових продуктів: копію Декларації виробника та/або посвідчення про якість, та /або іншого документу, які підтверджують, що якість товару відповідає встановленим/зареєстрованим діючим нормативним актам діючого законодавства (державним стандартам (</w:t>
      </w:r>
      <w:proofErr w:type="gramStart"/>
      <w:r w:rsidRPr="007D421E">
        <w:rPr>
          <w:rFonts w:ascii="Times New Roman" w:eastAsia="Times New Roman" w:hAnsi="Times New Roman"/>
          <w:b/>
          <w:bCs/>
          <w:lang w:val="ru-RU" w:eastAsia="ar-SA"/>
        </w:rPr>
        <w:t>техн</w:t>
      </w:r>
      <w:proofErr w:type="gramEnd"/>
      <w:r w:rsidRPr="007D421E">
        <w:rPr>
          <w:rFonts w:ascii="Times New Roman" w:eastAsia="Times New Roman" w:hAnsi="Times New Roman"/>
          <w:b/>
          <w:bCs/>
          <w:lang w:val="ru-RU" w:eastAsia="ar-SA"/>
        </w:rPr>
        <w:t xml:space="preserve">ічним умовам). </w:t>
      </w:r>
    </w:p>
    <w:p w:rsidR="006824EF" w:rsidRPr="006824EF" w:rsidRDefault="006824EF" w:rsidP="006824EF">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має постачатися </w:t>
      </w:r>
      <w:proofErr w:type="gramStart"/>
      <w:r w:rsidRPr="006824EF">
        <w:rPr>
          <w:rFonts w:ascii="Times New Roman" w:eastAsia="Times New Roman" w:hAnsi="Times New Roman"/>
          <w:bCs/>
          <w:i/>
          <w:lang w:val="ru-RU" w:eastAsia="ar-SA"/>
        </w:rPr>
        <w:t>др</w:t>
      </w:r>
      <w:proofErr w:type="gramEnd"/>
      <w:r w:rsidRPr="006824EF">
        <w:rPr>
          <w:rFonts w:ascii="Times New Roman" w:eastAsia="Times New Roman" w:hAnsi="Times New Roman"/>
          <w:bCs/>
          <w:i/>
          <w:lang w:val="ru-RU" w:eastAsia="ar-SA"/>
        </w:rPr>
        <w:t>ібними партіями у кількості та асортименті згідно із заявками Замовника</w:t>
      </w:r>
      <w:r>
        <w:rPr>
          <w:rFonts w:ascii="Times New Roman" w:eastAsia="Times New Roman" w:hAnsi="Times New Roman"/>
          <w:bCs/>
          <w:i/>
          <w:lang w:val="ru-RU" w:eastAsia="ar-SA"/>
        </w:rPr>
        <w:t>.</w:t>
      </w:r>
    </w:p>
    <w:p w:rsidR="006824EF" w:rsidRPr="006824EF" w:rsidRDefault="00FE3FDC" w:rsidP="006824EF">
      <w:pPr>
        <w:shd w:val="clear" w:color="auto" w:fill="FFFFFF"/>
        <w:ind w:firstLine="284"/>
        <w:jc w:val="both"/>
        <w:rPr>
          <w:rFonts w:ascii="Times New Roman" w:eastAsia="Times New Roman" w:hAnsi="Times New Roman"/>
          <w:bCs/>
          <w:lang w:val="ru-RU" w:eastAsia="ar-SA"/>
        </w:rPr>
      </w:pPr>
      <w:r w:rsidRPr="006824EF">
        <w:rPr>
          <w:rFonts w:ascii="Times New Roman" w:eastAsia="Times New Roman" w:hAnsi="Times New Roman"/>
          <w:bCs/>
          <w:lang w:val="ru-RU" w:eastAsia="ar-SA"/>
        </w:rPr>
        <w:t xml:space="preserve">Переможець зобов’язується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w:t>
      </w:r>
      <w:proofErr w:type="gramStart"/>
      <w:r w:rsidRPr="006824EF">
        <w:rPr>
          <w:rFonts w:ascii="Times New Roman" w:eastAsia="Times New Roman" w:hAnsi="Times New Roman"/>
          <w:bCs/>
          <w:lang w:val="ru-RU" w:eastAsia="ar-SA"/>
        </w:rPr>
        <w:t>на</w:t>
      </w:r>
      <w:proofErr w:type="gramEnd"/>
      <w:r w:rsidRPr="006824EF">
        <w:rPr>
          <w:rFonts w:ascii="Times New Roman" w:eastAsia="Times New Roman" w:hAnsi="Times New Roman"/>
          <w:bCs/>
          <w:lang w:val="ru-RU" w:eastAsia="ar-SA"/>
        </w:rPr>
        <w:t xml:space="preserve"> межі його закінчення.</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разі настання негативних наслідків </w:t>
      </w:r>
      <w:proofErr w:type="gramStart"/>
      <w:r w:rsidRPr="00FE3FDC">
        <w:rPr>
          <w:rFonts w:ascii="Times New Roman" w:eastAsia="Times New Roman" w:hAnsi="Times New Roman"/>
          <w:bCs/>
          <w:lang w:val="ru-RU" w:eastAsia="ar-SA"/>
        </w:rPr>
        <w:t>п</w:t>
      </w:r>
      <w:proofErr w:type="gramEnd"/>
      <w:r w:rsidRPr="00FE3FDC">
        <w:rPr>
          <w:rFonts w:ascii="Times New Roman" w:eastAsia="Times New Roman" w:hAnsi="Times New Roman"/>
          <w:bCs/>
          <w:lang w:val="ru-RU" w:eastAsia="ar-SA"/>
        </w:rPr>
        <w:t>ісля вживання товару, нести відповідальність відповідно до вимог чинного законодавства України.</w:t>
      </w:r>
    </w:p>
    <w:p w:rsidR="006824EF" w:rsidRDefault="00FE3FDC" w:rsidP="006824EF">
      <w:pPr>
        <w:shd w:val="clear" w:color="auto" w:fill="FFFFFF"/>
        <w:ind w:firstLine="284"/>
        <w:jc w:val="both"/>
        <w:rPr>
          <w:rFonts w:ascii="Times New Roman" w:eastAsia="Times New Roman" w:hAnsi="Times New Roman"/>
          <w:iCs/>
          <w:lang w:val="ru-RU" w:eastAsia="ar-SA"/>
        </w:rPr>
      </w:pPr>
      <w:r w:rsidRPr="00FE3FDC">
        <w:rPr>
          <w:rFonts w:ascii="Times New Roman" w:eastAsia="Times New Roman" w:hAnsi="Times New Roman"/>
          <w:bCs/>
          <w:lang w:val="ru-RU" w:eastAsia="ar-SA"/>
        </w:rPr>
        <w:t xml:space="preserve">Переможець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w:t>
      </w:r>
      <w:proofErr w:type="gramStart"/>
      <w:r w:rsidRPr="00FE3FDC">
        <w:rPr>
          <w:rFonts w:ascii="Times New Roman" w:eastAsia="Times New Roman" w:hAnsi="Times New Roman"/>
          <w:bCs/>
          <w:lang w:val="ru-RU" w:eastAsia="ar-SA"/>
        </w:rPr>
        <w:t>р</w:t>
      </w:r>
      <w:proofErr w:type="gramEnd"/>
      <w:r w:rsidRPr="00FE3FDC">
        <w:rPr>
          <w:rFonts w:ascii="Times New Roman" w:eastAsia="Times New Roman" w:hAnsi="Times New Roman"/>
          <w:bCs/>
          <w:lang w:val="ru-RU" w:eastAsia="ar-SA"/>
        </w:rPr>
        <w:t xml:space="preserve">ізним видом транспорту. </w:t>
      </w:r>
      <w:r w:rsidRPr="00FE3FDC">
        <w:rPr>
          <w:rFonts w:ascii="Times New Roman" w:eastAsia="Times New Roman" w:hAnsi="Times New Roman"/>
          <w:iCs/>
          <w:lang w:val="ru-RU" w:eastAsia="ar-SA"/>
        </w:rPr>
        <w:t>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FE3FDC">
        <w:rPr>
          <w:rFonts w:ascii="Times New Roman" w:eastAsia="Times New Roman" w:hAnsi="Times New Roman"/>
          <w:iCs/>
          <w:lang w:val="ru-RU" w:eastAsia="ar-SA"/>
        </w:rPr>
        <w:t>в</w:t>
      </w:r>
      <w:proofErr w:type="gramEnd"/>
      <w:r w:rsidRPr="00FE3FDC">
        <w:rPr>
          <w:rFonts w:ascii="Times New Roman" w:eastAsia="Times New Roman" w:hAnsi="Times New Roman"/>
          <w:iCs/>
          <w:lang w:val="ru-RU" w:eastAsia="ar-SA"/>
        </w:rPr>
        <w:t xml:space="preserve"> </w:t>
      </w:r>
      <w:proofErr w:type="gramStart"/>
      <w:r w:rsidRPr="00FE3FDC">
        <w:rPr>
          <w:rFonts w:ascii="Times New Roman" w:eastAsia="Times New Roman" w:hAnsi="Times New Roman"/>
          <w:iCs/>
          <w:lang w:val="ru-RU" w:eastAsia="ar-SA"/>
        </w:rPr>
        <w:t>та</w:t>
      </w:r>
      <w:proofErr w:type="gramEnd"/>
      <w:r w:rsidRPr="00FE3FDC">
        <w:rPr>
          <w:rFonts w:ascii="Times New Roman" w:eastAsia="Times New Roman" w:hAnsi="Times New Roman"/>
          <w:iCs/>
          <w:lang w:val="ru-RU" w:eastAsia="ar-SA"/>
        </w:rPr>
        <w:t xml:space="preserve"> бути забезпечені санітарним одягом (халатом, рукавицями). </w:t>
      </w:r>
    </w:p>
    <w:p w:rsidR="006824EF" w:rsidRDefault="006824EF" w:rsidP="006824EF">
      <w:pPr>
        <w:shd w:val="clear" w:color="auto" w:fill="FFFFFF"/>
        <w:ind w:firstLine="284"/>
        <w:jc w:val="both"/>
        <w:rPr>
          <w:rFonts w:ascii="Times New Roman" w:eastAsia="Times New Roman" w:hAnsi="Times New Roman"/>
          <w:iCs/>
          <w:lang w:val="ru-RU" w:eastAsia="ar-SA"/>
        </w:rPr>
      </w:pPr>
    </w:p>
    <w:p w:rsidR="006824EF" w:rsidRDefault="00FE3FDC" w:rsidP="006824EF">
      <w:pPr>
        <w:shd w:val="clear" w:color="auto" w:fill="FFFFFF"/>
        <w:ind w:firstLine="284"/>
        <w:jc w:val="both"/>
        <w:rPr>
          <w:rFonts w:ascii="Times New Roman" w:hAnsi="Times New Roman"/>
          <w:lang w:val="ru-RU"/>
        </w:rPr>
      </w:pPr>
      <w:r w:rsidRPr="00FE3FDC">
        <w:rPr>
          <w:rFonts w:ascii="Times New Roman" w:eastAsia="Times New Roman" w:hAnsi="Times New Roman"/>
          <w:lang w:val="ru-RU"/>
        </w:rPr>
        <w:t xml:space="preserve">У разі, якщо учасником буде запропоновано інший товар до поставки, то учасники у складі </w:t>
      </w:r>
      <w:r w:rsidRPr="00FE3FDC">
        <w:rPr>
          <w:rFonts w:ascii="Times New Roman" w:eastAsia="Times New Roman" w:hAnsi="Times New Roman"/>
          <w:lang w:val="ru-RU"/>
        </w:rPr>
        <w:lastRenderedPageBreak/>
        <w:t xml:space="preserve">пропозиції подають </w:t>
      </w:r>
      <w:r w:rsidRPr="00FE3FDC">
        <w:rPr>
          <w:rFonts w:ascii="Times New Roman" w:hAnsi="Times New Roman"/>
          <w:lang w:val="ru-RU"/>
        </w:rPr>
        <w:t xml:space="preserve">порівняльну таблицю відповідності запропонованого товару </w:t>
      </w:r>
      <w:proofErr w:type="gramStart"/>
      <w:r w:rsidRPr="00FE3FDC">
        <w:rPr>
          <w:rFonts w:ascii="Times New Roman" w:hAnsi="Times New Roman"/>
          <w:lang w:val="ru-RU"/>
        </w:rPr>
        <w:t>техн</w:t>
      </w:r>
      <w:proofErr w:type="gramEnd"/>
      <w:r w:rsidRPr="00FE3FDC">
        <w:rPr>
          <w:rFonts w:ascii="Times New Roman" w:hAnsi="Times New Roman"/>
          <w:lang w:val="ru-RU"/>
        </w:rPr>
        <w:t xml:space="preserve">ічним вимогам Замовника, які вказані вище. </w:t>
      </w:r>
    </w:p>
    <w:p w:rsidR="006824EF" w:rsidRDefault="006824EF" w:rsidP="006824EF">
      <w:pPr>
        <w:shd w:val="clear" w:color="auto" w:fill="FFFFFF"/>
        <w:ind w:firstLine="284"/>
        <w:jc w:val="both"/>
        <w:rPr>
          <w:rFonts w:ascii="Times New Roman" w:hAnsi="Times New Roman"/>
          <w:lang w:val="ru-RU"/>
        </w:rPr>
      </w:pPr>
    </w:p>
    <w:p w:rsidR="00FE3FDC" w:rsidRDefault="00FE3FDC" w:rsidP="006824EF">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поставці товару Учасник - переможець повинен надати Замовнику: рахунок, видаткову накладну/товарно–транспортну накладну та документ, що </w:t>
      </w:r>
      <w:proofErr w:type="gramStart"/>
      <w:r w:rsidRPr="00FE3FDC">
        <w:rPr>
          <w:rFonts w:ascii="Times New Roman" w:hAnsi="Times New Roman"/>
          <w:bCs/>
          <w:lang w:val="ru-RU"/>
        </w:rPr>
        <w:t>п</w:t>
      </w:r>
      <w:proofErr w:type="gramEnd"/>
      <w:r w:rsidRPr="00FE3FDC">
        <w:rPr>
          <w:rFonts w:ascii="Times New Roman" w:hAnsi="Times New Roman"/>
          <w:bCs/>
          <w:lang w:val="ru-RU"/>
        </w:rPr>
        <w:t>ідтверджує його безпеку та якіст</w:t>
      </w:r>
      <w:r w:rsidR="006824EF">
        <w:rPr>
          <w:rFonts w:ascii="Times New Roman" w:hAnsi="Times New Roman"/>
          <w:bCs/>
          <w:lang w:val="ru-RU"/>
        </w:rPr>
        <w:t>ь.</w:t>
      </w: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8C22F8"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м.Зіньків    </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            </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«_</w:t>
      </w:r>
      <w:r w:rsidR="006824EF" w:rsidRPr="003B3038">
        <w:rPr>
          <w:rFonts w:ascii="Times New Roman" w:eastAsia="Times New Roman" w:hAnsi="Times New Roman" w:cs="Times New Roman"/>
          <w:bCs/>
          <w:color w:val="auto"/>
          <w:kern w:val="0"/>
          <w:lang w:val="uk-UA" w:eastAsia="uk-UA" w:bidi="ar-SA"/>
        </w:rPr>
        <w:t>__</w:t>
      </w:r>
      <w:r w:rsidR="006824EF" w:rsidRPr="003B3038">
        <w:rPr>
          <w:rFonts w:ascii="Times New Roman" w:eastAsia="Times New Roman" w:hAnsi="Times New Roman" w:cs="Times New Roman"/>
          <w:color w:val="auto"/>
          <w:kern w:val="0"/>
          <w:lang w:val="uk-UA" w:eastAsia="uk-UA" w:bidi="ar-SA"/>
        </w:rPr>
        <w:t xml:space="preserve">» </w:t>
      </w:r>
      <w:r w:rsidR="006824EF" w:rsidRPr="003B3038">
        <w:rPr>
          <w:rFonts w:ascii="Times New Roman" w:eastAsia="Times New Roman" w:hAnsi="Times New Roman" w:cs="Times New Roman"/>
          <w:bCs/>
          <w:color w:val="auto"/>
          <w:kern w:val="0"/>
          <w:lang w:val="uk-UA" w:eastAsia="uk-UA" w:bidi="ar-SA"/>
        </w:rPr>
        <w:t>___________</w:t>
      </w:r>
      <w:r w:rsidR="006824EF" w:rsidRPr="003B3038">
        <w:rPr>
          <w:rFonts w:ascii="Times New Roman" w:eastAsia="Times New Roman" w:hAnsi="Times New Roman" w:cs="Times New Roman"/>
          <w:color w:val="auto"/>
          <w:kern w:val="0"/>
          <w:sz w:val="27"/>
          <w:szCs w:val="27"/>
          <w:lang w:val="uk-UA" w:eastAsia="uk-UA" w:bidi="ar-SA"/>
        </w:rPr>
        <w:t> </w:t>
      </w:r>
      <w:r w:rsidR="006824EF"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006824EF"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6824EF" w:rsidRPr="008C22F8" w:rsidRDefault="00266257" w:rsidP="00266257">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w:t>
      </w:r>
      <w:r w:rsidR="008C22F8">
        <w:rPr>
          <w:rFonts w:ascii="Times New Roman" w:hAnsi="Times New Roman" w:cs="Times New Roman"/>
          <w:b/>
          <w:lang w:val="uk-UA" w:eastAsia="ru-RU"/>
        </w:rPr>
        <w:t>та молоді виконавчого комітету Зіньківської міської ради</w:t>
      </w:r>
      <w:r w:rsidR="006824EF" w:rsidRPr="00266257">
        <w:rPr>
          <w:rFonts w:ascii="Times New Roman" w:hAnsi="Times New Roman" w:cs="Times New Roman"/>
          <w:b/>
          <w:lang w:val="uk-UA" w:eastAsia="ru-RU"/>
        </w:rPr>
        <w:t xml:space="preserve">, </w:t>
      </w:r>
      <w:r w:rsidR="006824EF" w:rsidRPr="00266257">
        <w:rPr>
          <w:rFonts w:ascii="Times New Roman" w:hAnsi="Times New Roman" w:cs="Times New Roman"/>
          <w:noProof/>
          <w:lang w:val="uk-UA" w:eastAsia="en-US"/>
        </w:rPr>
        <w:t xml:space="preserve"> 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 xml:space="preserve">відділу </w:t>
      </w:r>
      <w:r w:rsidR="008C22F8">
        <w:rPr>
          <w:rFonts w:ascii="Times New Roman" w:hAnsi="Times New Roman" w:cs="Times New Roman"/>
          <w:lang w:val="uk-UA" w:eastAsia="ru-RU"/>
        </w:rPr>
        <w:t>Чикало Світлани Володимирівни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r w:rsidR="008C22F8">
        <w:rPr>
          <w:rFonts w:ascii="Times New Roman" w:hAnsi="Times New Roman" w:cs="Times New Roman"/>
          <w:bCs/>
          <w:lang w:val="uk-UA" w:eastAsia="ru-RU"/>
        </w:rPr>
        <w:t xml:space="preserve">                  </w:t>
      </w:r>
      <w:r w:rsidR="006824EF" w:rsidRPr="00266257">
        <w:rPr>
          <w:rFonts w:ascii="Times New Roman" w:hAnsi="Times New Roman" w:cs="Times New Roman"/>
          <w:bCs/>
          <w:lang w:val="uk-UA" w:eastAsia="ru-RU"/>
        </w:rPr>
        <w:t xml:space="preserve">та </w:t>
      </w:r>
      <w:r w:rsidR="006824EF" w:rsidRPr="00266257">
        <w:rPr>
          <w:rFonts w:ascii="Times New Roman" w:hAnsi="Times New Roman" w:cs="Times New Roman"/>
          <w:b/>
          <w:bCs/>
          <w:lang w:val="uk-UA" w:eastAsia="ru-RU"/>
        </w:rPr>
        <w:t>_______________________________________________________________________________</w:t>
      </w:r>
      <w:r>
        <w:rPr>
          <w:rFonts w:ascii="Times New Roman" w:hAnsi="Times New Roman" w:cs="Times New Roman"/>
          <w:bCs/>
          <w:lang w:val="uk-UA" w:eastAsia="ru-RU"/>
        </w:rPr>
        <w:t xml:space="preserve">, </w:t>
      </w:r>
      <w:r w:rsidR="006824EF" w:rsidRPr="008C22F8">
        <w:rPr>
          <w:rFonts w:ascii="Times New Roman" w:hAnsi="Times New Roman" w:cs="Times New Roman"/>
          <w:bCs/>
          <w:lang w:val="uk-UA" w:eastAsia="ru-RU"/>
        </w:rPr>
        <w:t xml:space="preserve">надалі </w:t>
      </w:r>
      <w:r w:rsidRPr="008C22F8">
        <w:rPr>
          <w:rFonts w:ascii="Times New Roman" w:hAnsi="Times New Roman" w:cs="Times New Roman"/>
          <w:bCs/>
          <w:lang w:val="uk-UA" w:eastAsia="ru-RU"/>
        </w:rPr>
        <w:t>–</w:t>
      </w:r>
      <w:r w:rsidR="006824EF" w:rsidRPr="008C22F8">
        <w:rPr>
          <w:rFonts w:ascii="Times New Roman" w:hAnsi="Times New Roman" w:cs="Times New Roman"/>
          <w:bCs/>
          <w:lang w:val="uk-UA" w:eastAsia="ru-RU"/>
        </w:rPr>
        <w:t xml:space="preserve"> </w:t>
      </w:r>
      <w:r w:rsidRPr="008C22F8">
        <w:rPr>
          <w:rFonts w:ascii="Times New Roman" w:hAnsi="Times New Roman" w:cs="Times New Roman"/>
          <w:bCs/>
          <w:lang w:val="uk-UA" w:eastAsia="ru-RU"/>
        </w:rPr>
        <w:t>«</w:t>
      </w:r>
      <w:r w:rsidR="006824EF" w:rsidRPr="008C22F8">
        <w:rPr>
          <w:rFonts w:ascii="Times New Roman" w:hAnsi="Times New Roman" w:cs="Times New Roman"/>
          <w:bCs/>
          <w:lang w:val="uk-UA" w:eastAsia="ru-RU"/>
        </w:rPr>
        <w:t>Постачальник</w:t>
      </w:r>
      <w:r w:rsidRPr="008C22F8">
        <w:rPr>
          <w:rFonts w:ascii="Times New Roman" w:hAnsi="Times New Roman" w:cs="Times New Roman"/>
          <w:bCs/>
          <w:lang w:val="uk-UA" w:eastAsia="ru-RU"/>
        </w:rPr>
        <w:t>»</w:t>
      </w:r>
      <w:r w:rsidR="006824EF" w:rsidRPr="008C22F8">
        <w:rPr>
          <w:rFonts w:ascii="Times New Roman" w:hAnsi="Times New Roman" w:cs="Times New Roman"/>
          <w:bCs/>
          <w:lang w:val="uk-UA" w:eastAsia="ru-RU"/>
        </w:rPr>
        <w:t>, в особі __________________________________________, який діє на підставі ______________, з іншої сторони, які в подальшому іменуються Сторони,</w:t>
      </w:r>
      <w:r w:rsidRPr="008C22F8">
        <w:rPr>
          <w:rFonts w:ascii="Times New Roman" w:hAnsi="Times New Roman" w:cs="Times New Roman"/>
          <w:bCs/>
          <w:lang w:val="uk-UA" w:eastAsia="ru-RU"/>
        </w:rPr>
        <w:t xml:space="preserve"> </w:t>
      </w:r>
      <w:r w:rsidR="006824EF" w:rsidRPr="008C22F8">
        <w:rPr>
          <w:rFonts w:ascii="Times New Roman" w:hAnsi="Times New Roman" w:cs="Times New Roman"/>
          <w:lang w:val="uk-UA" w:eastAsia="ru-RU"/>
        </w:rPr>
        <w:t>уклали цей договір (далі-Договір) про таке:</w:t>
      </w:r>
    </w:p>
    <w:p w:rsidR="006824EF" w:rsidRPr="008C22F8" w:rsidRDefault="006824EF" w:rsidP="006824EF">
      <w:pPr>
        <w:suppressAutoHyphens w:val="0"/>
        <w:jc w:val="both"/>
        <w:rPr>
          <w:rFonts w:ascii="Times New Roman" w:hAnsi="Times New Roman" w:cs="Times New Roman"/>
          <w:lang w:val="uk-UA"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6123C6">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756735">
        <w:rPr>
          <w:rFonts w:ascii="Times New Roman" w:hAnsi="Times New Roman" w:cs="Times New Roman"/>
          <w:b/>
          <w:bCs/>
          <w:kern w:val="32"/>
          <w:sz w:val="24"/>
          <w:szCs w:val="24"/>
          <w:lang w:eastAsia="ru-RU"/>
        </w:rPr>
        <w:t>Борошно пшеничне, крупи</w:t>
      </w:r>
      <w:r w:rsidR="00C11495" w:rsidRPr="00C11495">
        <w:rPr>
          <w:rFonts w:ascii="Times New Roman" w:hAnsi="Times New Roman" w:cs="Times New Roman"/>
          <w:b/>
          <w:bCs/>
          <w:kern w:val="32"/>
          <w:sz w:val="24"/>
          <w:szCs w:val="24"/>
          <w:lang w:eastAsia="ru-RU"/>
        </w:rPr>
        <w:t xml:space="preserve">, код ДК 021:2015: </w:t>
      </w:r>
      <w:r w:rsidR="00756735" w:rsidRPr="00756735">
        <w:rPr>
          <w:rFonts w:ascii="Times New Roman" w:hAnsi="Times New Roman" w:cs="Times New Roman"/>
          <w:b/>
          <w:bCs/>
          <w:kern w:val="32"/>
          <w:sz w:val="24"/>
          <w:szCs w:val="24"/>
          <w:lang w:eastAsia="ru-RU"/>
        </w:rPr>
        <w:t xml:space="preserve">15610000-7 - Продукція борошномельно-круп'яної промисловості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00266257" w:rsidRPr="00266257">
        <w:rPr>
          <w:rFonts w:ascii="Times New Roman" w:hAnsi="Times New Roman" w:cs="Times New Roman"/>
          <w:lang w:val="ru-RU" w:eastAsia="uk-UA"/>
        </w:rPr>
        <w:t>38</w:t>
      </w:r>
      <w:r w:rsidR="008C22F8">
        <w:rPr>
          <w:rFonts w:ascii="Times New Roman" w:hAnsi="Times New Roman" w:cs="Times New Roman"/>
          <w:lang w:val="ru-RU" w:eastAsia="uk-UA"/>
        </w:rPr>
        <w:t>1</w:t>
      </w:r>
      <w:r w:rsidR="00266257" w:rsidRPr="00266257">
        <w:rPr>
          <w:rFonts w:ascii="Times New Roman" w:hAnsi="Times New Roman" w:cs="Times New Roman"/>
          <w:lang w:val="ru-RU" w:eastAsia="uk-UA"/>
        </w:rPr>
        <w:t>00, Полтавська область, Полтавський район, об’єкти відділу освіти</w:t>
      </w:r>
      <w:r w:rsidR="008C22F8">
        <w:rPr>
          <w:rFonts w:ascii="Times New Roman" w:hAnsi="Times New Roman" w:cs="Times New Roman"/>
          <w:lang w:val="ru-RU" w:eastAsia="uk-UA"/>
        </w:rPr>
        <w:t xml:space="preserve"> та молоді виконавчого комітету </w:t>
      </w:r>
      <w:proofErr w:type="gramStart"/>
      <w:r w:rsidR="008C22F8">
        <w:rPr>
          <w:rFonts w:ascii="Times New Roman" w:hAnsi="Times New Roman" w:cs="Times New Roman"/>
          <w:lang w:val="ru-RU" w:eastAsia="uk-UA"/>
        </w:rPr>
        <w:t>З</w:t>
      </w:r>
      <w:proofErr w:type="gramEnd"/>
      <w:r w:rsidR="008C22F8">
        <w:rPr>
          <w:rFonts w:ascii="Times New Roman" w:hAnsi="Times New Roman" w:cs="Times New Roman"/>
          <w:lang w:val="ru-RU" w:eastAsia="uk-UA"/>
        </w:rPr>
        <w:t>іньківської міської ради</w:t>
      </w:r>
      <w:r w:rsidR="00266257">
        <w:rPr>
          <w:rFonts w:ascii="Times New Roman" w:hAnsi="Times New Roman" w:cs="Times New Roman"/>
          <w:lang w:val="ru-RU" w:eastAsia="uk-UA"/>
        </w:rPr>
        <w:t>,</w:t>
      </w:r>
      <w:r w:rsidRPr="00266257">
        <w:rPr>
          <w:rFonts w:ascii="Times New Roman" w:hAnsi="Times New Roman" w:cs="Times New Roman"/>
          <w:shd w:val="clear" w:color="auto" w:fill="FFFFFF"/>
          <w:lang w:val="ru-RU" w:eastAsia="uk-UA"/>
        </w:rPr>
        <w:t xml:space="preserve"> </w:t>
      </w:r>
      <w:r w:rsidRPr="00266257">
        <w:rPr>
          <w:rFonts w:ascii="Times New Roman" w:hAnsi="Times New Roman" w:cs="Times New Roman"/>
          <w:shd w:val="clear" w:color="auto" w:fill="FFFFFF"/>
          <w:lang w:val="ru-RU" w:eastAsia="ar-SA"/>
        </w:rPr>
        <w:t xml:space="preserve">згідно Додатку 2 до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 xml:space="preserve">Товар має постачатися </w:t>
      </w:r>
      <w:proofErr w:type="gramStart"/>
      <w:r w:rsidRPr="00266257">
        <w:rPr>
          <w:rFonts w:ascii="Times New Roman" w:hAnsi="Times New Roman" w:cs="Times New Roman"/>
          <w:bCs/>
          <w:kern w:val="32"/>
          <w:lang w:val="ru-RU" w:eastAsia="ru-RU"/>
        </w:rPr>
        <w:t>др</w:t>
      </w:r>
      <w:proofErr w:type="gramEnd"/>
      <w:r w:rsidRPr="00266257">
        <w:rPr>
          <w:rFonts w:ascii="Times New Roman" w:hAnsi="Times New Roman" w:cs="Times New Roman"/>
          <w:bCs/>
          <w:kern w:val="32"/>
          <w:lang w:val="ru-RU" w:eastAsia="ru-RU"/>
        </w:rPr>
        <w:t>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 xml:space="preserve">Замовник залишає за собою право зменшувати кількість товару відповідно </w:t>
      </w:r>
      <w:proofErr w:type="gramStart"/>
      <w:r w:rsidRPr="00266257">
        <w:rPr>
          <w:rFonts w:ascii="Times New Roman" w:hAnsi="Times New Roman" w:cs="Times New Roman"/>
          <w:lang w:val="ru-RU" w:eastAsia="ru-RU"/>
        </w:rPr>
        <w:t>до</w:t>
      </w:r>
      <w:proofErr w:type="gramEnd"/>
      <w:r w:rsidRPr="00266257">
        <w:rPr>
          <w:rFonts w:ascii="Times New Roman" w:hAnsi="Times New Roman" w:cs="Times New Roman"/>
          <w:lang w:val="ru-RU" w:eastAsia="ru-RU"/>
        </w:rPr>
        <w:t xml:space="preserve">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Товар, якість якого відповідає </w:t>
      </w:r>
      <w:proofErr w:type="gramStart"/>
      <w:r w:rsidRPr="00266257">
        <w:rPr>
          <w:rFonts w:ascii="Times New Roman" w:hAnsi="Times New Roman" w:cs="Times New Roman"/>
          <w:lang w:val="ru-RU" w:eastAsia="ru-RU"/>
        </w:rPr>
        <w:t>техн</w:t>
      </w:r>
      <w:proofErr w:type="gramEnd"/>
      <w:r w:rsidRPr="00266257">
        <w:rPr>
          <w:rFonts w:ascii="Times New Roman" w:hAnsi="Times New Roman" w:cs="Times New Roman"/>
          <w:lang w:val="ru-RU" w:eastAsia="ru-RU"/>
        </w:rPr>
        <w:t>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w:t>
      </w:r>
      <w:proofErr w:type="gramStart"/>
      <w:r w:rsidRPr="00266257">
        <w:rPr>
          <w:rFonts w:ascii="Times New Roman" w:hAnsi="Times New Roman" w:cs="Times New Roman"/>
          <w:lang w:val="ru-RU" w:eastAsia="ru-RU"/>
        </w:rPr>
        <w:t>п</w:t>
      </w:r>
      <w:proofErr w:type="gramEnd"/>
      <w:r w:rsidRPr="00266257">
        <w:rPr>
          <w:rFonts w:ascii="Times New Roman" w:hAnsi="Times New Roman" w:cs="Times New Roman"/>
          <w:lang w:val="ru-RU" w:eastAsia="ru-RU"/>
        </w:rPr>
        <w:t xml:space="preserve">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w:t>
      </w:r>
      <w:proofErr w:type="gramStart"/>
      <w:r w:rsidRPr="00266257">
        <w:rPr>
          <w:rFonts w:ascii="Times New Roman" w:hAnsi="Times New Roman" w:cs="Times New Roman"/>
          <w:lang w:val="ru-RU" w:eastAsia="ru-RU"/>
        </w:rPr>
        <w:t>поставляється</w:t>
      </w:r>
      <w:proofErr w:type="gramEnd"/>
      <w:r w:rsidRPr="00266257">
        <w:rPr>
          <w:rFonts w:ascii="Times New Roman" w:hAnsi="Times New Roman" w:cs="Times New Roman"/>
          <w:lang w:val="ru-RU" w:eastAsia="ru-RU"/>
        </w:rPr>
        <w:t xml:space="preserve">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w:t>
      </w:r>
      <w:proofErr w:type="gramStart"/>
      <w:r w:rsidRPr="00266257">
        <w:rPr>
          <w:rFonts w:ascii="Times New Roman" w:hAnsi="Times New Roman" w:cs="Times New Roman"/>
          <w:lang w:val="ru-RU" w:eastAsia="ru-RU"/>
        </w:rPr>
        <w:t>пов’язан</w:t>
      </w:r>
      <w:proofErr w:type="gramEnd"/>
      <w:r w:rsidRPr="00266257">
        <w:rPr>
          <w:rFonts w:ascii="Times New Roman" w:hAnsi="Times New Roman" w:cs="Times New Roman"/>
          <w:lang w:val="ru-RU" w:eastAsia="ru-RU"/>
        </w:rPr>
        <w:t xml:space="preserve">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w:t>
      </w:r>
      <w:r w:rsidRPr="00266257">
        <w:rPr>
          <w:rFonts w:ascii="Times New Roman" w:hAnsi="Times New Roman" w:cs="Times New Roman"/>
          <w:lang w:val="ru-RU" w:eastAsia="ru-RU"/>
        </w:rPr>
        <w:lastRenderedPageBreak/>
        <w:t xml:space="preserve">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proofErr w:type="gramStart"/>
      <w:r w:rsidRPr="00266257">
        <w:rPr>
          <w:rFonts w:ascii="Times New Roman" w:hAnsi="Times New Roman" w:cs="Times New Roman"/>
          <w:b/>
          <w:lang w:eastAsia="ru-RU"/>
        </w:rPr>
        <w:t>Ц</w:t>
      </w:r>
      <w:proofErr w:type="gramEnd"/>
      <w:r w:rsidRPr="00266257">
        <w:rPr>
          <w:rFonts w:ascii="Times New Roman" w:hAnsi="Times New Roman" w:cs="Times New Roman"/>
          <w:b/>
          <w:lang w:eastAsia="ru-RU"/>
        </w:rPr>
        <w:t xml:space="preserve">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3.1. </w:t>
      </w:r>
      <w:proofErr w:type="gramStart"/>
      <w:r w:rsidRPr="00266257">
        <w:rPr>
          <w:rFonts w:ascii="Times New Roman" w:hAnsi="Times New Roman" w:cs="Times New Roman"/>
          <w:lang w:val="ru-RU" w:eastAsia="ru-RU"/>
        </w:rPr>
        <w:t>Ц</w:t>
      </w:r>
      <w:proofErr w:type="gramEnd"/>
      <w:r w:rsidRPr="00266257">
        <w:rPr>
          <w:rFonts w:ascii="Times New Roman" w:hAnsi="Times New Roman" w:cs="Times New Roman"/>
          <w:lang w:val="ru-RU" w:eastAsia="ru-RU"/>
        </w:rPr>
        <w:t>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w:t>
      </w:r>
      <w:proofErr w:type="gramStart"/>
      <w:r w:rsidRPr="00266257">
        <w:rPr>
          <w:rFonts w:ascii="Times New Roman" w:hAnsi="Times New Roman" w:cs="Times New Roman"/>
          <w:lang w:val="ru-RU" w:eastAsia="ru-RU"/>
        </w:rPr>
        <w:t>Ц</w:t>
      </w:r>
      <w:proofErr w:type="gramEnd"/>
      <w:r w:rsidRPr="00266257">
        <w:rPr>
          <w:rFonts w:ascii="Times New Roman" w:hAnsi="Times New Roman" w:cs="Times New Roman"/>
          <w:lang w:val="ru-RU" w:eastAsia="ru-RU"/>
        </w:rPr>
        <w:t xml:space="preserve">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3.4. </w:t>
      </w:r>
      <w:proofErr w:type="gramStart"/>
      <w:r w:rsidRPr="00266257">
        <w:rPr>
          <w:rFonts w:ascii="Times New Roman" w:hAnsi="Times New Roman" w:cs="Times New Roman"/>
          <w:lang w:val="ru-RU" w:eastAsia="ru-RU"/>
        </w:rPr>
        <w:t>Ц</w:t>
      </w:r>
      <w:proofErr w:type="gramEnd"/>
      <w:r w:rsidRPr="00266257">
        <w:rPr>
          <w:rFonts w:ascii="Times New Roman" w:hAnsi="Times New Roman" w:cs="Times New Roman"/>
          <w:lang w:val="ru-RU" w:eastAsia="ru-RU"/>
        </w:rPr>
        <w:t>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4A0D7E" w:rsidRDefault="006824EF" w:rsidP="00266257">
      <w:pPr>
        <w:pStyle w:val="afb"/>
        <w:numPr>
          <w:ilvl w:val="0"/>
          <w:numId w:val="8"/>
        </w:numPr>
        <w:tabs>
          <w:tab w:val="left" w:pos="360"/>
        </w:tabs>
        <w:jc w:val="center"/>
        <w:rPr>
          <w:rFonts w:ascii="Times New Roman" w:hAnsi="Times New Roman" w:cs="Times New Roman"/>
          <w:b/>
          <w:sz w:val="24"/>
          <w:szCs w:val="24"/>
          <w:lang w:eastAsia="ru-RU"/>
        </w:rPr>
      </w:pPr>
      <w:r w:rsidRPr="004A0D7E">
        <w:rPr>
          <w:rFonts w:ascii="Times New Roman" w:hAnsi="Times New Roman" w:cs="Times New Roman"/>
          <w:b/>
          <w:sz w:val="24"/>
          <w:szCs w:val="24"/>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4.1. Оплата за поставлений Товар здійснюється Замовником шляхом перерахування коштів на розрахунковий рахунок Постачальни</w:t>
      </w:r>
      <w:r w:rsidR="00D43E7A">
        <w:rPr>
          <w:rFonts w:ascii="Times New Roman" w:hAnsi="Times New Roman" w:cs="Times New Roman"/>
          <w:lang w:val="ru-RU" w:eastAsia="ru-RU"/>
        </w:rPr>
        <w:t xml:space="preserve">ка </w:t>
      </w:r>
      <w:proofErr w:type="gramStart"/>
      <w:r w:rsidR="00D43E7A">
        <w:rPr>
          <w:rFonts w:ascii="Times New Roman" w:hAnsi="Times New Roman" w:cs="Times New Roman"/>
          <w:lang w:val="ru-RU" w:eastAsia="ru-RU"/>
        </w:rPr>
        <w:t>п</w:t>
      </w:r>
      <w:proofErr w:type="gramEnd"/>
      <w:r w:rsidR="00D43E7A">
        <w:rPr>
          <w:rFonts w:ascii="Times New Roman" w:hAnsi="Times New Roman" w:cs="Times New Roman"/>
          <w:lang w:val="ru-RU" w:eastAsia="ru-RU"/>
        </w:rPr>
        <w:t>ісля поставки Товару після підпису видаткових</w:t>
      </w:r>
      <w:r w:rsidRPr="00266257">
        <w:rPr>
          <w:rFonts w:ascii="Times New Roman" w:hAnsi="Times New Roman" w:cs="Times New Roman"/>
          <w:lang w:val="ru-RU" w:eastAsia="ru-RU"/>
        </w:rPr>
        <w:t xml:space="preserve"> накладни</w:t>
      </w:r>
      <w:r w:rsidR="00D43E7A">
        <w:rPr>
          <w:rFonts w:ascii="Times New Roman" w:hAnsi="Times New Roman" w:cs="Times New Roman"/>
          <w:lang w:val="ru-RU" w:eastAsia="ru-RU"/>
        </w:rPr>
        <w:t>х</w:t>
      </w:r>
      <w:r w:rsidRPr="00266257">
        <w:rPr>
          <w:rFonts w:ascii="Times New Roman" w:hAnsi="Times New Roman" w:cs="Times New Roman"/>
          <w:lang w:val="ru-RU" w:eastAsia="ru-RU"/>
        </w:rPr>
        <w:t xml:space="preserve">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w:t>
      </w:r>
      <w:proofErr w:type="gramStart"/>
      <w:r w:rsidRPr="00266257">
        <w:rPr>
          <w:rFonts w:ascii="Times New Roman" w:hAnsi="Times New Roman" w:cs="Times New Roman"/>
          <w:b/>
          <w:lang w:val="ru-RU" w:eastAsia="ru-RU"/>
        </w:rPr>
        <w:t>В</w:t>
      </w:r>
      <w:proofErr w:type="gramEnd"/>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по 31 грудня 2023 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w:t>
      </w:r>
      <w:proofErr w:type="gramStart"/>
      <w:r w:rsidRPr="00266257">
        <w:rPr>
          <w:rFonts w:ascii="Times New Roman" w:hAnsi="Times New Roman" w:cs="Times New Roman"/>
          <w:lang w:val="ru-RU" w:eastAsia="uk-UA"/>
        </w:rPr>
        <w:t>м</w:t>
      </w:r>
      <w:proofErr w:type="gramEnd"/>
      <w:r w:rsidRPr="00266257">
        <w:rPr>
          <w:rFonts w:ascii="Times New Roman" w:hAnsi="Times New Roman" w:cs="Times New Roman"/>
          <w:lang w:val="ru-RU" w:eastAsia="uk-UA"/>
        </w:rPr>
        <w:t xml:space="preserve">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ідписання відповідних документів (видаткових накладних). </w:t>
      </w:r>
    </w:p>
    <w:p w:rsidR="00650BAE" w:rsidRPr="00650BAE"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 xml:space="preserve">5.5. </w:t>
      </w:r>
      <w:r w:rsidRPr="00650BAE">
        <w:rPr>
          <w:rFonts w:ascii="Times New Roman" w:hAnsi="Times New Roman" w:cs="Times New Roman"/>
          <w:lang w:val="ru-RU" w:eastAsia="uk-UA"/>
        </w:rPr>
        <w:t xml:space="preserve">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lang w:val="ru-RU" w:eastAsia="uk-UA"/>
        </w:rPr>
        <w:t>Д</w:t>
      </w:r>
      <w:r w:rsidRPr="00650BAE">
        <w:rPr>
          <w:rFonts w:ascii="Times New Roman" w:hAnsi="Times New Roman" w:cs="Times New Roman"/>
          <w:lang w:val="ru-RU" w:eastAsia="uk-UA"/>
        </w:rPr>
        <w:t xml:space="preserve">одатку 1 до цього Договору, має санітарний паспорт та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w:t>
      </w:r>
      <w:proofErr w:type="gramStart"/>
      <w:r w:rsidRPr="00650BAE">
        <w:rPr>
          <w:rFonts w:ascii="Times New Roman" w:hAnsi="Times New Roman" w:cs="Times New Roman"/>
          <w:lang w:val="ru-RU" w:eastAsia="uk-UA"/>
        </w:rPr>
        <w:t>р</w:t>
      </w:r>
      <w:proofErr w:type="gramEnd"/>
      <w:r w:rsidRPr="00650BAE">
        <w:rPr>
          <w:rFonts w:ascii="Times New Roman" w:hAnsi="Times New Roman" w:cs="Times New Roman"/>
          <w:lang w:val="ru-RU" w:eastAsia="uk-UA"/>
        </w:rPr>
        <w:t xml:space="preserve">ізним видом транспорту. Автотранспорт </w:t>
      </w:r>
      <w:proofErr w:type="gramStart"/>
      <w:r w:rsidRPr="00650BAE">
        <w:rPr>
          <w:rFonts w:ascii="Times New Roman" w:hAnsi="Times New Roman" w:cs="Times New Roman"/>
          <w:lang w:val="ru-RU" w:eastAsia="uk-UA"/>
        </w:rPr>
        <w:t>повинен</w:t>
      </w:r>
      <w:proofErr w:type="gramEnd"/>
      <w:r w:rsidRPr="00650BAE">
        <w:rPr>
          <w:rFonts w:ascii="Times New Roman" w:hAnsi="Times New Roman" w:cs="Times New Roman"/>
          <w:lang w:val="ru-RU" w:eastAsia="uk-UA"/>
        </w:rPr>
        <w:t xml:space="preserve"> бути обладнаний холодильним обладнанням.</w:t>
      </w:r>
    </w:p>
    <w:p w:rsidR="00650BAE" w:rsidRPr="00266257"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5.6</w:t>
      </w:r>
      <w:r w:rsidRPr="00650BAE">
        <w:rPr>
          <w:rFonts w:ascii="Times New Roman" w:hAnsi="Times New Roman" w:cs="Times New Roman"/>
          <w:lang w:val="ru-RU"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650BAE">
        <w:rPr>
          <w:rFonts w:ascii="Times New Roman" w:hAnsi="Times New Roman" w:cs="Times New Roman"/>
          <w:lang w:val="ru-RU" w:eastAsia="uk-UA"/>
        </w:rPr>
        <w:t>в</w:t>
      </w:r>
      <w:proofErr w:type="gramEnd"/>
      <w:r w:rsidRPr="00650BAE">
        <w:rPr>
          <w:rFonts w:ascii="Times New Roman" w:hAnsi="Times New Roman" w:cs="Times New Roman"/>
          <w:lang w:val="ru-RU" w:eastAsia="uk-UA"/>
        </w:rPr>
        <w:t xml:space="preserve"> </w:t>
      </w:r>
      <w:proofErr w:type="gramStart"/>
      <w:r w:rsidRPr="00650BAE">
        <w:rPr>
          <w:rFonts w:ascii="Times New Roman" w:hAnsi="Times New Roman" w:cs="Times New Roman"/>
          <w:lang w:val="ru-RU" w:eastAsia="uk-UA"/>
        </w:rPr>
        <w:t>та</w:t>
      </w:r>
      <w:proofErr w:type="gramEnd"/>
      <w:r w:rsidRPr="00650BAE">
        <w:rPr>
          <w:rFonts w:ascii="Times New Roman" w:hAnsi="Times New Roman" w:cs="Times New Roman"/>
          <w:lang w:val="ru-RU" w:eastAsia="uk-UA"/>
        </w:rPr>
        <w:t xml:space="preserve"> забезпечені санітарним одягом. Представник Замовника має </w:t>
      </w:r>
      <w:proofErr w:type="gramStart"/>
      <w:r w:rsidRPr="00650BAE">
        <w:rPr>
          <w:rFonts w:ascii="Times New Roman" w:hAnsi="Times New Roman" w:cs="Times New Roman"/>
          <w:lang w:val="ru-RU" w:eastAsia="uk-UA"/>
        </w:rPr>
        <w:t>право</w:t>
      </w:r>
      <w:proofErr w:type="gramEnd"/>
      <w:r w:rsidRPr="00650BAE">
        <w:rPr>
          <w:rFonts w:ascii="Times New Roman" w:hAnsi="Times New Roman" w:cs="Times New Roman"/>
          <w:lang w:val="ru-RU" w:eastAsia="uk-UA"/>
        </w:rPr>
        <w:t xml:space="preserve"> перевіряти наявність санітарного паспорту на транспорт та санітарні книжки водія і інших осіб, що супроводжують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 xml:space="preserve">згідно з </w:t>
      </w:r>
      <w:r w:rsidRPr="00266257">
        <w:rPr>
          <w:rFonts w:ascii="Times New Roman" w:hAnsi="Times New Roman" w:cs="Times New Roman"/>
          <w:lang w:val="ru-RU" w:eastAsia="uk-UA"/>
        </w:rPr>
        <w:lastRenderedPageBreak/>
        <w:t xml:space="preserve">видатковими накладними </w:t>
      </w:r>
      <w:proofErr w:type="gramStart"/>
      <w:r w:rsidRPr="00266257">
        <w:rPr>
          <w:rFonts w:ascii="Times New Roman" w:hAnsi="Times New Roman" w:cs="Times New Roman"/>
          <w:lang w:val="ru-RU" w:eastAsia="uk-UA"/>
        </w:rPr>
        <w:t>за</w:t>
      </w:r>
      <w:proofErr w:type="gramEnd"/>
      <w:r w:rsidRPr="00266257">
        <w:rPr>
          <w:rFonts w:ascii="Times New Roman" w:hAnsi="Times New Roman" w:cs="Times New Roman"/>
          <w:lang w:val="ru-RU" w:eastAsia="uk-UA"/>
        </w:rPr>
        <w:t xml:space="preserve"> кількістю, </w:t>
      </w:r>
      <w:proofErr w:type="gramStart"/>
      <w:r w:rsidRPr="00266257">
        <w:rPr>
          <w:rFonts w:ascii="Times New Roman" w:hAnsi="Times New Roman" w:cs="Times New Roman"/>
          <w:lang w:val="ru-RU" w:eastAsia="uk-UA"/>
        </w:rPr>
        <w:t>як</w:t>
      </w:r>
      <w:proofErr w:type="gramEnd"/>
      <w:r w:rsidRPr="00266257">
        <w:rPr>
          <w:rFonts w:ascii="Times New Roman" w:hAnsi="Times New Roman" w:cs="Times New Roman"/>
          <w:lang w:val="ru-RU" w:eastAsia="uk-UA"/>
        </w:rPr>
        <w:t>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6.1.4. Дотримуватися умов зберігання Товару </w:t>
      </w:r>
      <w:proofErr w:type="gramStart"/>
      <w:r w:rsidRPr="00266257">
        <w:rPr>
          <w:rFonts w:ascii="Times New Roman" w:hAnsi="Times New Roman" w:cs="Times New Roman"/>
          <w:lang w:val="ru-RU" w:eastAsia="uk-UA"/>
        </w:rPr>
        <w:t>у</w:t>
      </w:r>
      <w:proofErr w:type="gramEnd"/>
      <w:r w:rsidRPr="00266257">
        <w:rPr>
          <w:rFonts w:ascii="Times New Roman" w:hAnsi="Times New Roman" w:cs="Times New Roman"/>
          <w:lang w:val="ru-RU" w:eastAsia="uk-UA"/>
        </w:rPr>
        <w:t xml:space="preserve">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proofErr w:type="gramStart"/>
      <w:r w:rsidRPr="00266257">
        <w:rPr>
          <w:rFonts w:ascii="Times New Roman" w:hAnsi="Times New Roman" w:cs="Times New Roman"/>
          <w:lang w:val="ru-RU" w:eastAsia="uk-UA"/>
        </w:rPr>
        <w:t>У</w:t>
      </w:r>
      <w:proofErr w:type="gramEnd"/>
      <w:r w:rsidRPr="00266257">
        <w:rPr>
          <w:rFonts w:ascii="Times New Roman" w:hAnsi="Times New Roman" w:cs="Times New Roman"/>
          <w:lang w:val="ru-RU" w:eastAsia="uk-UA"/>
        </w:rPr>
        <w:t xml:space="preserve"> </w:t>
      </w:r>
      <w:proofErr w:type="gramStart"/>
      <w:r w:rsidRPr="00266257">
        <w:rPr>
          <w:rFonts w:ascii="Times New Roman" w:hAnsi="Times New Roman" w:cs="Times New Roman"/>
          <w:lang w:val="ru-RU" w:eastAsia="uk-UA"/>
        </w:rPr>
        <w:t>раз</w:t>
      </w:r>
      <w:proofErr w:type="gramEnd"/>
      <w:r w:rsidRPr="00266257">
        <w:rPr>
          <w:rFonts w:ascii="Times New Roman" w:hAnsi="Times New Roman" w:cs="Times New Roman"/>
          <w:lang w:val="ru-RU" w:eastAsia="uk-UA"/>
        </w:rPr>
        <w:t>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6.3.1. Забезпечити дотримання санітарних норм і правил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w:t>
      </w:r>
      <w:proofErr w:type="gramStart"/>
      <w:r w:rsidRPr="00266257">
        <w:rPr>
          <w:rFonts w:ascii="Times New Roman" w:hAnsi="Times New Roman" w:cs="Times New Roman"/>
          <w:lang w:val="ru-RU" w:eastAsia="uk-UA"/>
        </w:rPr>
        <w:t>у</w:t>
      </w:r>
      <w:proofErr w:type="gramEnd"/>
      <w:r w:rsidRPr="00266257">
        <w:rPr>
          <w:rFonts w:ascii="Times New Roman" w:hAnsi="Times New Roman" w:cs="Times New Roman"/>
          <w:lang w:val="ru-RU" w:eastAsia="uk-UA"/>
        </w:rPr>
        <w:t xml:space="preserve"> </w:t>
      </w:r>
      <w:proofErr w:type="gramStart"/>
      <w:r w:rsidRPr="00266257">
        <w:rPr>
          <w:rFonts w:ascii="Times New Roman" w:hAnsi="Times New Roman" w:cs="Times New Roman"/>
          <w:lang w:val="ru-RU" w:eastAsia="uk-UA"/>
        </w:rPr>
        <w:t>Правилах</w:t>
      </w:r>
      <w:proofErr w:type="gramEnd"/>
      <w:r w:rsidRPr="00266257">
        <w:rPr>
          <w:rFonts w:ascii="Times New Roman" w:hAnsi="Times New Roman" w:cs="Times New Roman"/>
          <w:lang w:val="ru-RU" w:eastAsia="uk-UA"/>
        </w:rPr>
        <w:t xml:space="preserve">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w:t>
      </w:r>
      <w:proofErr w:type="gramStart"/>
      <w:r w:rsidRPr="00266257">
        <w:rPr>
          <w:rFonts w:ascii="Times New Roman" w:hAnsi="Times New Roman" w:cs="Times New Roman"/>
          <w:lang w:val="ru-RU" w:eastAsia="uk-UA"/>
        </w:rPr>
        <w:t>в</w:t>
      </w:r>
      <w:proofErr w:type="gramEnd"/>
      <w:r w:rsidRPr="00266257">
        <w:rPr>
          <w:rFonts w:ascii="Times New Roman" w:hAnsi="Times New Roman" w:cs="Times New Roman"/>
          <w:lang w:val="ru-RU" w:eastAsia="uk-UA"/>
        </w:rPr>
        <w:t xml:space="preserve">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зобов’язань Замовником Постачальник має право достроково розірвати цей Догові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повідомивши про це Замовника у строк не менше ніж за 20 календарних 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6.4.4. Інші права: Здійснювати поставку Товару на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proofErr w:type="gramStart"/>
      <w:r w:rsidRPr="00266257">
        <w:rPr>
          <w:rFonts w:ascii="Times New Roman" w:hAnsi="Times New Roman" w:cs="Times New Roman"/>
          <w:lang w:val="ru-RU" w:eastAsia="uk-UA"/>
        </w:rPr>
        <w:t>У</w:t>
      </w:r>
      <w:proofErr w:type="gramEnd"/>
      <w:r w:rsidRPr="00266257">
        <w:rPr>
          <w:rFonts w:ascii="Times New Roman" w:hAnsi="Times New Roman" w:cs="Times New Roman"/>
          <w:lang w:val="ru-RU" w:eastAsia="uk-UA"/>
        </w:rPr>
        <w:t xml:space="preserve"> </w:t>
      </w:r>
      <w:proofErr w:type="gramStart"/>
      <w:r w:rsidRPr="00266257">
        <w:rPr>
          <w:rFonts w:ascii="Times New Roman" w:hAnsi="Times New Roman" w:cs="Times New Roman"/>
          <w:lang w:val="ru-RU" w:eastAsia="uk-UA"/>
        </w:rPr>
        <w:t>раз</w:t>
      </w:r>
      <w:proofErr w:type="gramEnd"/>
      <w:r w:rsidRPr="00266257">
        <w:rPr>
          <w:rFonts w:ascii="Times New Roman" w:hAnsi="Times New Roman" w:cs="Times New Roman"/>
          <w:lang w:val="ru-RU" w:eastAsia="uk-UA"/>
        </w:rPr>
        <w:t>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7.2. У разі поставки Постачальником товару, що не відповідає за якістю стандартам, </w:t>
      </w:r>
      <w:proofErr w:type="gramStart"/>
      <w:r w:rsidRPr="00266257">
        <w:rPr>
          <w:rFonts w:ascii="Times New Roman" w:hAnsi="Times New Roman" w:cs="Times New Roman"/>
          <w:lang w:val="ru-RU" w:eastAsia="uk-UA"/>
        </w:rPr>
        <w:t>техн</w:t>
      </w:r>
      <w:proofErr w:type="gramEnd"/>
      <w:r w:rsidRPr="00266257">
        <w:rPr>
          <w:rFonts w:ascii="Times New Roman" w:hAnsi="Times New Roman" w:cs="Times New Roman"/>
          <w:lang w:val="ru-RU" w:eastAsia="uk-UA"/>
        </w:rPr>
        <w:t xml:space="preserve">ічним </w:t>
      </w:r>
      <w:r w:rsidRPr="00266257">
        <w:rPr>
          <w:rFonts w:ascii="Times New Roman" w:hAnsi="Times New Roman" w:cs="Times New Roman"/>
          <w:lang w:val="ru-RU" w:eastAsia="uk-UA"/>
        </w:rPr>
        <w:lastRenderedPageBreak/>
        <w:t>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7.3. За порушення строків виконання зобов'язання Постачальник сплачує пеню у розмі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7.4. За відмову від виконання прийнятих зобов'язань Постачальник сплачує Замовнику штраф у розмірі 100 (ста) відсотків </w:t>
      </w:r>
      <w:proofErr w:type="gramStart"/>
      <w:r w:rsidRPr="00266257">
        <w:rPr>
          <w:rFonts w:ascii="Times New Roman" w:hAnsi="Times New Roman" w:cs="Times New Roman"/>
          <w:lang w:val="ru-RU" w:eastAsia="uk-UA"/>
        </w:rPr>
        <w:t>в</w:t>
      </w:r>
      <w:proofErr w:type="gramEnd"/>
      <w:r w:rsidRPr="00266257">
        <w:rPr>
          <w:rFonts w:ascii="Times New Roman" w:hAnsi="Times New Roman" w:cs="Times New Roman"/>
          <w:lang w:val="ru-RU" w:eastAsia="uk-UA"/>
        </w:rPr>
        <w:t>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7.5. Постачальник несе повну відповідальність перед Замовником за точність, об’єктивність та обґрунтованість розрахунків, обсягів, розмі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w:t>
      </w:r>
      <w:proofErr w:type="gramStart"/>
      <w:r w:rsidRPr="00266257">
        <w:rPr>
          <w:rFonts w:ascii="Times New Roman" w:hAnsi="Times New Roman" w:cs="Times New Roman"/>
          <w:lang w:val="ru-RU" w:eastAsia="uk-UA"/>
        </w:rPr>
        <w:t>в</w:t>
      </w:r>
      <w:proofErr w:type="gramEnd"/>
      <w:r w:rsidRPr="00266257">
        <w:rPr>
          <w:rFonts w:ascii="Times New Roman" w:hAnsi="Times New Roman" w:cs="Times New Roman"/>
          <w:lang w:val="ru-RU" w:eastAsia="uk-UA"/>
        </w:rPr>
        <w:t>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Сторона, що не може виконувати зобов’язання за цим Договором внаслідок дії обставин непереборної сили, повинна не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proofErr w:type="gramStart"/>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roofErr w:type="gramEnd"/>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w:t>
      </w:r>
      <w:proofErr w:type="gramStart"/>
      <w:r w:rsidRPr="00066286">
        <w:rPr>
          <w:rFonts w:ascii="Times New Roman" w:hAnsi="Times New Roman" w:cs="Times New Roman"/>
          <w:b/>
          <w:lang w:val="ru-RU" w:eastAsia="ru-RU"/>
        </w:rPr>
        <w:t>В</w:t>
      </w:r>
      <w:proofErr w:type="gramEnd"/>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 xml:space="preserve">У випадку виникнення спорів або розбіжностей Сторони зобов’язуються вирішувати їх шляхом взаємних переговорів, консультацій та прийняттям відповідних </w:t>
      </w:r>
      <w:proofErr w:type="gramStart"/>
      <w:r w:rsidRPr="00066286">
        <w:rPr>
          <w:rFonts w:ascii="Times New Roman" w:hAnsi="Times New Roman" w:cs="Times New Roman"/>
          <w:lang w:val="ru-RU" w:eastAsia="uk-UA"/>
        </w:rPr>
        <w:t>р</w:t>
      </w:r>
      <w:proofErr w:type="gramEnd"/>
      <w:r w:rsidRPr="00066286">
        <w:rPr>
          <w:rFonts w:ascii="Times New Roman" w:hAnsi="Times New Roman" w:cs="Times New Roman"/>
          <w:lang w:val="ru-RU" w:eastAsia="uk-UA"/>
        </w:rPr>
        <w:t>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2023</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008C22F8">
        <w:rPr>
          <w:rFonts w:ascii="Times New Roman" w:hAnsi="Times New Roman" w:cs="Times New Roman"/>
          <w:lang w:val="ru-RU" w:eastAsia="uk-UA"/>
        </w:rPr>
        <w:t>.</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lastRenderedPageBreak/>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proofErr w:type="gramStart"/>
      <w:r w:rsidR="006824EF" w:rsidRPr="00266257">
        <w:rPr>
          <w:rFonts w:ascii="Times New Roman" w:hAnsi="Times New Roman" w:cs="Times New Roman"/>
          <w:lang w:val="ru-RU" w:eastAsia="uk-UA"/>
        </w:rPr>
        <w:t>З</w:t>
      </w:r>
      <w:proofErr w:type="gramEnd"/>
      <w:r w:rsidR="006824EF" w:rsidRPr="00266257">
        <w:rPr>
          <w:rFonts w:ascii="Times New Roman" w:hAnsi="Times New Roman" w:cs="Times New Roman"/>
          <w:lang w:val="ru-RU" w:eastAsia="uk-UA"/>
        </w:rPr>
        <w:t xml:space="preserve">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w:t>
      </w:r>
      <w:proofErr w:type="gramStart"/>
      <w:r w:rsidRPr="00266257">
        <w:rPr>
          <w:rFonts w:ascii="Times New Roman" w:hAnsi="Times New Roman" w:cs="Times New Roman"/>
          <w:lang w:val="ru-RU" w:eastAsia="uk-UA"/>
        </w:rPr>
        <w:t>у</w:t>
      </w:r>
      <w:proofErr w:type="gramEnd"/>
      <w:r w:rsidRPr="00266257">
        <w:rPr>
          <w:rFonts w:ascii="Times New Roman" w:hAnsi="Times New Roman" w:cs="Times New Roman"/>
          <w:lang w:val="ru-RU" w:eastAsia="uk-UA"/>
        </w:rPr>
        <w:t xml:space="preserve"> кожному окремому випадку. Зміни, доповнення до Договору, а так само розірвання Договору оформлюється в письмовій формі, як додаткові угоди та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ідписуються уповноваженими представниками обох Сторін. </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11.5. Істотні умови договору про закупівлю не можуть змінюватися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ісля його підписання до виконання зобов’язань сторонами в повному обсязі, крім випадків:</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 зменшення обсягів закупі</w:t>
      </w:r>
      <w:proofErr w:type="gramStart"/>
      <w:r w:rsidRPr="00266257">
        <w:rPr>
          <w:rFonts w:ascii="Times New Roman" w:hAnsi="Times New Roman" w:cs="Times New Roman"/>
          <w:lang w:val="ru-RU" w:eastAsia="uk-UA"/>
        </w:rPr>
        <w:t>вл</w:t>
      </w:r>
      <w:proofErr w:type="gramEnd"/>
      <w:r w:rsidRPr="00266257">
        <w:rPr>
          <w:rFonts w:ascii="Times New Roman" w:hAnsi="Times New Roman" w:cs="Times New Roman"/>
          <w:lang w:val="ru-RU" w:eastAsia="uk-UA"/>
        </w:rPr>
        <w:t>і, зокрема з урахуванням фактичного обсягу видатків замовника;</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2) погодження зміни </w:t>
      </w:r>
      <w:proofErr w:type="gramStart"/>
      <w:r w:rsidRPr="00266257">
        <w:rPr>
          <w:rFonts w:ascii="Times New Roman" w:hAnsi="Times New Roman" w:cs="Times New Roman"/>
          <w:lang w:val="ru-RU" w:eastAsia="uk-UA"/>
        </w:rPr>
        <w:t>ц</w:t>
      </w:r>
      <w:proofErr w:type="gramEnd"/>
      <w:r w:rsidRPr="00266257">
        <w:rPr>
          <w:rFonts w:ascii="Times New Roman" w:hAnsi="Times New Roman" w:cs="Times New Roman"/>
          <w:lang w:val="ru-RU"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ідтвердження такого коливання та не повинна призвести до збільшення суми, визначеної в договорі </w:t>
      </w:r>
      <w:proofErr w:type="gramStart"/>
      <w:r w:rsidRPr="00266257">
        <w:rPr>
          <w:rFonts w:ascii="Times New Roman" w:hAnsi="Times New Roman" w:cs="Times New Roman"/>
          <w:lang w:val="ru-RU" w:eastAsia="uk-UA"/>
        </w:rPr>
        <w:t>про</w:t>
      </w:r>
      <w:proofErr w:type="gramEnd"/>
      <w:r w:rsidRPr="00266257">
        <w:rPr>
          <w:rFonts w:ascii="Times New Roman" w:hAnsi="Times New Roman" w:cs="Times New Roman"/>
          <w:lang w:val="ru-RU" w:eastAsia="uk-UA"/>
        </w:rPr>
        <w:t xml:space="preserve"> закупівлю на момент його укладення;</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3) покращення якості предмета закупі</w:t>
      </w:r>
      <w:proofErr w:type="gramStart"/>
      <w:r w:rsidRPr="00266257">
        <w:rPr>
          <w:rFonts w:ascii="Times New Roman" w:hAnsi="Times New Roman" w:cs="Times New Roman"/>
          <w:lang w:val="ru-RU" w:eastAsia="uk-UA"/>
        </w:rPr>
        <w:t>вл</w:t>
      </w:r>
      <w:proofErr w:type="gramEnd"/>
      <w:r w:rsidRPr="00266257">
        <w:rPr>
          <w:rFonts w:ascii="Times New Roman" w:hAnsi="Times New Roman" w:cs="Times New Roman"/>
          <w:lang w:val="ru-RU" w:eastAsia="uk-UA"/>
        </w:rPr>
        <w:t>і за умови, що таке покращення не призведе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66257">
        <w:rPr>
          <w:rFonts w:ascii="Times New Roman" w:hAnsi="Times New Roman" w:cs="Times New Roman"/>
          <w:lang w:val="ru-RU" w:eastAsia="uk-UA"/>
        </w:rPr>
        <w:t>п</w:t>
      </w:r>
      <w:proofErr w:type="gramEnd"/>
      <w:r w:rsidRPr="00266257">
        <w:rPr>
          <w:rFonts w:ascii="Times New Roman" w:hAnsi="Times New Roman" w:cs="Times New Roman"/>
          <w:lang w:val="ru-RU"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66257">
        <w:rPr>
          <w:rFonts w:ascii="Times New Roman" w:hAnsi="Times New Roman" w:cs="Times New Roman"/>
          <w:lang w:val="ru-RU" w:eastAsia="uk-UA"/>
        </w:rPr>
        <w:t>про</w:t>
      </w:r>
      <w:proofErr w:type="gramEnd"/>
      <w:r w:rsidRPr="00266257">
        <w:rPr>
          <w:rFonts w:ascii="Times New Roman" w:hAnsi="Times New Roman" w:cs="Times New Roman"/>
          <w:lang w:val="ru-RU" w:eastAsia="uk-UA"/>
        </w:rPr>
        <w:t xml:space="preserve">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 погодження зміни </w:t>
      </w:r>
      <w:proofErr w:type="gramStart"/>
      <w:r w:rsidRPr="00266257">
        <w:rPr>
          <w:rFonts w:ascii="Times New Roman" w:hAnsi="Times New Roman" w:cs="Times New Roman"/>
          <w:lang w:val="ru-RU" w:eastAsia="uk-UA"/>
        </w:rPr>
        <w:t>ц</w:t>
      </w:r>
      <w:proofErr w:type="gramEnd"/>
      <w:r w:rsidRPr="00266257">
        <w:rPr>
          <w:rFonts w:ascii="Times New Roman" w:hAnsi="Times New Roman" w:cs="Times New Roman"/>
          <w:lang w:val="ru-RU" w:eastAsia="uk-UA"/>
        </w:rPr>
        <w:t>іни в договорі про закупівлю в бік зменшення (без зміни кількості (обсягу) та якості товарів, робіт і послуг);</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FA78A1">
        <w:rPr>
          <w:rFonts w:ascii="Times New Roman" w:hAnsi="Times New Roman" w:cs="Times New Roman"/>
          <w:lang w:val="ru-RU" w:eastAsia="uk-UA"/>
        </w:rPr>
        <w:t>п</w:t>
      </w:r>
      <w:proofErr w:type="gramEnd"/>
      <w:r w:rsidRPr="00FA78A1">
        <w:rPr>
          <w:rFonts w:ascii="Times New Roman" w:hAnsi="Times New Roman" w:cs="Times New Roman"/>
          <w:lang w:val="ru-RU"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roofErr w:type="gramStart"/>
      <w:r w:rsidRPr="00FA78A1">
        <w:rPr>
          <w:rFonts w:ascii="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66257">
        <w:rPr>
          <w:rFonts w:ascii="Times New Roman" w:hAnsi="Times New Roman" w:cs="Times New Roman"/>
          <w:lang w:eastAsia="uk-UA"/>
        </w:rPr>
        <w:t>Platts</w:t>
      </w:r>
      <w:r w:rsidRPr="00FA78A1">
        <w:rPr>
          <w:rFonts w:ascii="Times New Roman" w:hAnsi="Times New Roman" w:cs="Times New Roman"/>
          <w:lang w:val="ru-RU" w:eastAsia="uk-UA"/>
        </w:rPr>
        <w:t xml:space="preserve">, </w:t>
      </w:r>
      <w:r w:rsidRPr="00266257">
        <w:rPr>
          <w:rFonts w:ascii="Times New Roman" w:hAnsi="Times New Roman" w:cs="Times New Roman"/>
          <w:lang w:eastAsia="uk-UA"/>
        </w:rPr>
        <w:lastRenderedPageBreak/>
        <w:t>ARGUS</w:t>
      </w:r>
      <w:r w:rsidRPr="00FA78A1">
        <w:rPr>
          <w:rFonts w:ascii="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A78A1">
        <w:rPr>
          <w:rFonts w:ascii="Times New Roman" w:hAnsi="Times New Roman" w:cs="Times New Roman"/>
          <w:lang w:val="ru-RU" w:eastAsia="uk-UA"/>
        </w:rPr>
        <w:t xml:space="preserve">і </w:t>
      </w:r>
      <w:proofErr w:type="gramStart"/>
      <w:r w:rsidRPr="00FA78A1">
        <w:rPr>
          <w:rFonts w:ascii="Times New Roman" w:hAnsi="Times New Roman" w:cs="Times New Roman"/>
          <w:lang w:val="ru-RU" w:eastAsia="uk-UA"/>
        </w:rPr>
        <w:t>про</w:t>
      </w:r>
      <w:proofErr w:type="gramEnd"/>
      <w:r w:rsidRPr="00FA78A1">
        <w:rPr>
          <w:rFonts w:ascii="Times New Roman" w:hAnsi="Times New Roman" w:cs="Times New Roman"/>
          <w:lang w:val="ru-RU" w:eastAsia="uk-UA"/>
        </w:rPr>
        <w:t xml:space="preserve"> закупівлю порядку зміни ціни;</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 зміни умов у зв’язку із застосуванням положень частини шостої статті 41 Закону.</w:t>
      </w:r>
    </w:p>
    <w:p w:rsidR="006824EF" w:rsidRPr="00266257" w:rsidRDefault="006824EF" w:rsidP="006824EF">
      <w:pPr>
        <w:suppressAutoHyphens w:val="0"/>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w:t>
      </w:r>
      <w:proofErr w:type="gramStart"/>
      <w:r w:rsidRPr="00266257">
        <w:rPr>
          <w:rFonts w:ascii="Times New Roman" w:eastAsia="Calibri" w:hAnsi="Times New Roman" w:cs="Times New Roman"/>
          <w:lang w:val="ru-RU" w:eastAsia="en-US"/>
        </w:rPr>
        <w:t>р</w:t>
      </w:r>
      <w:proofErr w:type="gramEnd"/>
      <w:r w:rsidRPr="00266257">
        <w:rPr>
          <w:rFonts w:ascii="Times New Roman" w:eastAsia="Calibri" w:hAnsi="Times New Roman" w:cs="Times New Roman"/>
          <w:lang w:val="ru-RU" w:eastAsia="en-US"/>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 xml:space="preserve">ДОДАТКИ </w:t>
      </w:r>
      <w:proofErr w:type="gramStart"/>
      <w:r w:rsidRPr="00266257">
        <w:rPr>
          <w:rFonts w:ascii="Times New Roman" w:hAnsi="Times New Roman" w:cs="Times New Roman"/>
          <w:b/>
          <w:lang w:val="ru-RU" w:eastAsia="uk-UA"/>
        </w:rPr>
        <w:t>ДО</w:t>
      </w:r>
      <w:proofErr w:type="gramEnd"/>
      <w:r w:rsidRPr="00266257">
        <w:rPr>
          <w:rFonts w:ascii="Times New Roman" w:hAnsi="Times New Roman" w:cs="Times New Roman"/>
          <w:b/>
          <w:lang w:val="ru-RU" w:eastAsia="uk-UA"/>
        </w:rPr>
        <w:t xml:space="preserve">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w:t>
      </w:r>
      <w:proofErr w:type="gramStart"/>
      <w:r w:rsidRPr="00266257">
        <w:rPr>
          <w:rFonts w:ascii="Times New Roman" w:hAnsi="Times New Roman" w:cs="Times New Roman"/>
          <w:b/>
          <w:lang w:val="ru-RU" w:eastAsia="uk-UA"/>
        </w:rPr>
        <w:t xml:space="preserve"> є:</w:t>
      </w:r>
      <w:proofErr w:type="gramEnd"/>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w:t>
      </w:r>
      <w:proofErr w:type="gramStart"/>
      <w:r w:rsidRPr="00266257">
        <w:rPr>
          <w:rFonts w:ascii="Times New Roman" w:hAnsi="Times New Roman" w:cs="Times New Roman"/>
          <w:lang w:val="ru-RU" w:eastAsia="ru-RU"/>
        </w:rPr>
        <w:t>к</w:t>
      </w:r>
      <w:proofErr w:type="gramEnd"/>
      <w:r w:rsidRPr="00266257">
        <w:rPr>
          <w:rFonts w:ascii="Times New Roman" w:hAnsi="Times New Roman" w:cs="Times New Roman"/>
          <w:lang w:val="ru-RU" w:eastAsia="ru-RU"/>
        </w:rPr>
        <w:t xml:space="preserve">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proofErr w:type="gramStart"/>
      <w:r>
        <w:rPr>
          <w:rFonts w:ascii="Times New Roman" w:hAnsi="Times New Roman" w:cs="Times New Roman"/>
          <w:b/>
          <w:lang w:val="ru-RU" w:eastAsia="uk-UA"/>
        </w:rPr>
        <w:t>до</w:t>
      </w:r>
      <w:proofErr w:type="gramEnd"/>
      <w:r>
        <w:rPr>
          <w:rFonts w:ascii="Times New Roman" w:hAnsi="Times New Roman" w:cs="Times New Roman"/>
          <w:b/>
          <w:lang w:val="ru-RU" w:eastAsia="uk-UA"/>
        </w:rPr>
        <w:t xml:space="preserve">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8C22F8" w:rsidTr="00AD4589">
        <w:tc>
          <w:tcPr>
            <w:tcW w:w="753" w:type="dxa"/>
            <w:vAlign w:val="center"/>
          </w:tcPr>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D43E7A">
              <w:rPr>
                <w:rFonts w:ascii="Times New Roman" w:hAnsi="Times New Roman" w:cs="Times New Roman"/>
                <w:lang w:eastAsia="uk-UA"/>
              </w:rPr>
              <w:t>№ п/п</w:t>
            </w:r>
          </w:p>
        </w:tc>
        <w:tc>
          <w:tcPr>
            <w:tcW w:w="2749" w:type="dxa"/>
            <w:vAlign w:val="center"/>
          </w:tcPr>
          <w:p w:rsidR="006824EF" w:rsidRPr="00D43E7A"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D43E7A">
              <w:rPr>
                <w:rFonts w:ascii="Times New Roman" w:hAnsi="Times New Roman" w:cs="Times New Roman"/>
                <w:lang w:eastAsia="uk-UA"/>
              </w:rPr>
              <w:t>Найменування товару</w:t>
            </w:r>
          </w:p>
          <w:p w:rsidR="006824EF" w:rsidRPr="00D43E7A"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D43E7A">
              <w:rPr>
                <w:rFonts w:ascii="Times New Roman" w:hAnsi="Times New Roman" w:cs="Times New Roman"/>
                <w:lang w:eastAsia="uk-UA"/>
              </w:rPr>
              <w:t>Од.</w:t>
            </w:r>
          </w:p>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D43E7A">
              <w:rPr>
                <w:rFonts w:ascii="Times New Roman" w:hAnsi="Times New Roman" w:cs="Times New Roman"/>
                <w:lang w:eastAsia="uk-UA"/>
              </w:rPr>
              <w:t>виміру</w:t>
            </w:r>
          </w:p>
        </w:tc>
        <w:tc>
          <w:tcPr>
            <w:tcW w:w="1717" w:type="dxa"/>
            <w:vAlign w:val="center"/>
          </w:tcPr>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D43E7A">
              <w:rPr>
                <w:rFonts w:ascii="Times New Roman" w:hAnsi="Times New Roman" w:cs="Times New Roman"/>
                <w:lang w:eastAsia="uk-UA"/>
              </w:rPr>
              <w:t>Кількість одиниць</w:t>
            </w:r>
          </w:p>
        </w:tc>
        <w:tc>
          <w:tcPr>
            <w:tcW w:w="1729" w:type="dxa"/>
            <w:vAlign w:val="center"/>
          </w:tcPr>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proofErr w:type="gramStart"/>
            <w:r w:rsidRPr="00D43E7A">
              <w:rPr>
                <w:rFonts w:ascii="Times New Roman" w:hAnsi="Times New Roman" w:cs="Times New Roman"/>
                <w:lang w:val="ru-RU" w:eastAsia="uk-UA"/>
              </w:rPr>
              <w:t>Ц</w:t>
            </w:r>
            <w:proofErr w:type="gramEnd"/>
            <w:r w:rsidRPr="00D43E7A">
              <w:rPr>
                <w:rFonts w:ascii="Times New Roman" w:hAnsi="Times New Roman" w:cs="Times New Roman"/>
                <w:lang w:val="ru-RU" w:eastAsia="uk-UA"/>
              </w:rPr>
              <w:t>іна за</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одиницю</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з ПДВ,*</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eastAsia="uk-UA"/>
              </w:rPr>
            </w:pPr>
            <w:proofErr w:type="gramStart"/>
            <w:r w:rsidRPr="00D43E7A">
              <w:rPr>
                <w:rFonts w:ascii="Times New Roman" w:hAnsi="Times New Roman" w:cs="Times New Roman"/>
                <w:lang w:eastAsia="uk-UA"/>
              </w:rPr>
              <w:t>грн</w:t>
            </w:r>
            <w:proofErr w:type="gramEnd"/>
            <w:r w:rsidRPr="00D43E7A">
              <w:rPr>
                <w:rFonts w:ascii="Times New Roman" w:hAnsi="Times New Roman" w:cs="Times New Roman"/>
                <w:lang w:eastAsia="uk-UA"/>
              </w:rPr>
              <w:t>.</w:t>
            </w:r>
          </w:p>
        </w:tc>
        <w:tc>
          <w:tcPr>
            <w:tcW w:w="1613" w:type="dxa"/>
            <w:vAlign w:val="center"/>
          </w:tcPr>
          <w:p w:rsidR="006824EF" w:rsidRPr="00D43E7A"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Загальна</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вартість</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з ПДВ,*</w:t>
            </w:r>
          </w:p>
          <w:p w:rsidR="006824EF" w:rsidRPr="00D43E7A"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D43E7A">
              <w:rPr>
                <w:rFonts w:ascii="Times New Roman" w:hAnsi="Times New Roman" w:cs="Times New Roman"/>
                <w:lang w:val="ru-RU" w:eastAsia="uk-UA"/>
              </w:rPr>
              <w:t>грн.</w:t>
            </w: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lang w:val="uk-UA"/>
              </w:rPr>
            </w:pPr>
            <w:r w:rsidRPr="00D43E7A">
              <w:rPr>
                <w:rFonts w:ascii="Times New Roman" w:hAnsi="Times New Roman" w:cs="Times New Roman"/>
                <w:lang w:val="uk-UA"/>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D43E7A">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576C69">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D43E7A">
            <w:pPr>
              <w:suppressAutoHyphens w:val="0"/>
              <w:autoSpaceDN w:val="0"/>
              <w:adjustRightInd w:val="0"/>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576C69">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ru-RU"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AC0D78" w:rsidRPr="008C22F8" w:rsidTr="00AC0D78">
        <w:tc>
          <w:tcPr>
            <w:tcW w:w="753" w:type="dxa"/>
          </w:tcPr>
          <w:p w:rsidR="00AC0D78" w:rsidRPr="00D43E7A" w:rsidRDefault="00AC0D78" w:rsidP="00AC0D78">
            <w:pPr>
              <w:suppressAutoHyphens w:val="0"/>
              <w:autoSpaceDN w:val="0"/>
              <w:adjustRightInd w:val="0"/>
              <w:jc w:val="center"/>
              <w:rPr>
                <w:rFonts w:ascii="Times New Roman" w:hAnsi="Times New Roman" w:cs="Times New Roman"/>
                <w:lang w:val="uk-UA" w:eastAsia="uk-UA"/>
              </w:rPr>
            </w:pPr>
          </w:p>
        </w:tc>
        <w:tc>
          <w:tcPr>
            <w:tcW w:w="2749" w:type="dxa"/>
            <w:shd w:val="clear" w:color="auto" w:fill="auto"/>
          </w:tcPr>
          <w:p w:rsidR="00AC0D78" w:rsidRPr="00D43E7A" w:rsidRDefault="00AC0D78" w:rsidP="00AC0D78">
            <w:pPr>
              <w:autoSpaceDE w:val="0"/>
              <w:autoSpaceDN w:val="0"/>
              <w:rPr>
                <w:rFonts w:ascii="Times New Roman" w:eastAsia="Times New Roman" w:hAnsi="Times New Roman" w:cs="Times New Roman"/>
                <w:lang w:val="ru-RU"/>
              </w:rPr>
            </w:pPr>
          </w:p>
        </w:tc>
        <w:tc>
          <w:tcPr>
            <w:tcW w:w="1294" w:type="dxa"/>
          </w:tcPr>
          <w:p w:rsidR="00AC0D78" w:rsidRPr="00D43E7A" w:rsidRDefault="00AC0D78" w:rsidP="00AC0D78">
            <w:pPr>
              <w:jc w:val="center"/>
              <w:rPr>
                <w:rFonts w:ascii="Times New Roman" w:hAnsi="Times New Roman" w:cs="Times New Roman"/>
              </w:rPr>
            </w:pPr>
            <w:r w:rsidRPr="00D43E7A">
              <w:rPr>
                <w:rFonts w:ascii="Times New Roman" w:hAnsi="Times New Roman" w:cs="Times New Roman"/>
              </w:rPr>
              <w:t>кг</w:t>
            </w:r>
          </w:p>
        </w:tc>
        <w:tc>
          <w:tcPr>
            <w:tcW w:w="1717" w:type="dxa"/>
            <w:shd w:val="clear" w:color="auto" w:fill="auto"/>
          </w:tcPr>
          <w:p w:rsidR="00AC0D78" w:rsidRPr="008C22F8" w:rsidRDefault="00AC0D78" w:rsidP="00AC0D78">
            <w:pPr>
              <w:shd w:val="clear" w:color="auto" w:fill="FFFFFF"/>
              <w:jc w:val="center"/>
              <w:rPr>
                <w:rFonts w:ascii="Times New Roman" w:eastAsia="Times New Roman" w:hAnsi="Times New Roman" w:cs="Times New Roman"/>
                <w:bCs/>
                <w:highlight w:val="yellow"/>
                <w:lang w:val="uk-UA" w:eastAsia="ar-SA"/>
              </w:rPr>
            </w:pPr>
          </w:p>
        </w:tc>
        <w:tc>
          <w:tcPr>
            <w:tcW w:w="1729"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c>
          <w:tcPr>
            <w:tcW w:w="1613" w:type="dxa"/>
          </w:tcPr>
          <w:p w:rsidR="00AC0D78" w:rsidRPr="008C22F8" w:rsidRDefault="00AC0D78" w:rsidP="00AC0D78">
            <w:pPr>
              <w:suppressAutoHyphens w:val="0"/>
              <w:autoSpaceDN w:val="0"/>
              <w:adjustRightInd w:val="0"/>
              <w:rPr>
                <w:rFonts w:ascii="Times New Roman" w:hAnsi="Times New Roman" w:cs="Times New Roman"/>
                <w:highlight w:val="yellow"/>
                <w:lang w:eastAsia="uk-UA"/>
              </w:rPr>
            </w:pPr>
          </w:p>
        </w:tc>
      </w:tr>
      <w:tr w:rsidR="00756735" w:rsidRPr="00266257" w:rsidTr="00AD4589">
        <w:tc>
          <w:tcPr>
            <w:tcW w:w="753" w:type="dxa"/>
          </w:tcPr>
          <w:p w:rsidR="00756735" w:rsidRPr="008C22F8" w:rsidRDefault="00756735" w:rsidP="00756735">
            <w:pPr>
              <w:suppressAutoHyphens w:val="0"/>
              <w:autoSpaceDN w:val="0"/>
              <w:adjustRightInd w:val="0"/>
              <w:rPr>
                <w:rFonts w:ascii="Times New Roman" w:hAnsi="Times New Roman" w:cs="Times New Roman"/>
                <w:highlight w:val="yellow"/>
                <w:lang w:eastAsia="uk-UA"/>
              </w:rPr>
            </w:pPr>
          </w:p>
        </w:tc>
        <w:tc>
          <w:tcPr>
            <w:tcW w:w="2749" w:type="dxa"/>
          </w:tcPr>
          <w:p w:rsidR="00756735" w:rsidRPr="00266257" w:rsidRDefault="00756735" w:rsidP="00756735">
            <w:pPr>
              <w:suppressAutoHyphens w:val="0"/>
              <w:autoSpaceDN w:val="0"/>
              <w:adjustRightInd w:val="0"/>
              <w:rPr>
                <w:rFonts w:ascii="Times New Roman" w:hAnsi="Times New Roman" w:cs="Times New Roman"/>
                <w:lang w:eastAsia="uk-UA"/>
              </w:rPr>
            </w:pPr>
            <w:bookmarkStart w:id="5" w:name="_GoBack"/>
            <w:bookmarkEnd w:id="5"/>
            <w:r w:rsidRPr="00D43E7A">
              <w:rPr>
                <w:rFonts w:ascii="Times New Roman" w:hAnsi="Times New Roman" w:cs="Times New Roman"/>
                <w:lang w:eastAsia="uk-UA"/>
              </w:rPr>
              <w:t>ВСЬОГО</w:t>
            </w:r>
          </w:p>
        </w:tc>
        <w:tc>
          <w:tcPr>
            <w:tcW w:w="1294" w:type="dxa"/>
          </w:tcPr>
          <w:p w:rsidR="00756735" w:rsidRPr="00266257" w:rsidRDefault="00756735" w:rsidP="00756735">
            <w:pPr>
              <w:suppressAutoHyphens w:val="0"/>
              <w:autoSpaceDN w:val="0"/>
              <w:adjustRightInd w:val="0"/>
              <w:rPr>
                <w:rFonts w:ascii="Times New Roman" w:hAnsi="Times New Roman" w:cs="Times New Roman"/>
                <w:lang w:eastAsia="uk-UA"/>
              </w:rPr>
            </w:pPr>
          </w:p>
        </w:tc>
        <w:tc>
          <w:tcPr>
            <w:tcW w:w="1717" w:type="dxa"/>
          </w:tcPr>
          <w:p w:rsidR="00756735" w:rsidRPr="00266257" w:rsidRDefault="00756735" w:rsidP="00756735">
            <w:pPr>
              <w:suppressAutoHyphens w:val="0"/>
              <w:autoSpaceDN w:val="0"/>
              <w:adjustRightInd w:val="0"/>
              <w:rPr>
                <w:rFonts w:ascii="Times New Roman" w:hAnsi="Times New Roman" w:cs="Times New Roman"/>
                <w:b/>
                <w:lang w:eastAsia="uk-UA"/>
              </w:rPr>
            </w:pPr>
          </w:p>
        </w:tc>
        <w:tc>
          <w:tcPr>
            <w:tcW w:w="1729" w:type="dxa"/>
          </w:tcPr>
          <w:p w:rsidR="00756735" w:rsidRPr="00266257" w:rsidRDefault="00756735" w:rsidP="00756735">
            <w:pPr>
              <w:suppressAutoHyphens w:val="0"/>
              <w:autoSpaceDN w:val="0"/>
              <w:adjustRightInd w:val="0"/>
              <w:rPr>
                <w:rFonts w:ascii="Times New Roman" w:hAnsi="Times New Roman" w:cs="Times New Roman"/>
                <w:lang w:eastAsia="uk-UA"/>
              </w:rPr>
            </w:pPr>
          </w:p>
        </w:tc>
        <w:tc>
          <w:tcPr>
            <w:tcW w:w="1613" w:type="dxa"/>
          </w:tcPr>
          <w:p w:rsidR="00756735" w:rsidRPr="00266257" w:rsidRDefault="00756735" w:rsidP="00756735">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suppressAutoHyphens w:val="0"/>
        <w:spacing w:after="200" w:line="276" w:lineRule="auto"/>
        <w:rPr>
          <w:rFonts w:ascii="Times New Roman" w:hAnsi="Times New Roman" w:cs="Times New Roman"/>
          <w:b/>
          <w:lang w:eastAsia="uk-UA"/>
        </w:rPr>
      </w:pPr>
    </w:p>
    <w:p w:rsidR="006824EF" w:rsidRPr="00266257" w:rsidRDefault="006824EF" w:rsidP="006824EF">
      <w:pPr>
        <w:keepNext/>
        <w:shd w:val="clear" w:color="auto" w:fill="FFFFFF"/>
        <w:tabs>
          <w:tab w:val="left" w:leader="dot" w:pos="9254"/>
        </w:tabs>
        <w:suppressAutoHyphens w:val="0"/>
        <w:spacing w:after="200" w:line="276" w:lineRule="auto"/>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rsidR="006824EF" w:rsidRPr="00FA78A1"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FA78A1">
        <w:rPr>
          <w:rFonts w:ascii="Times New Roman" w:hAnsi="Times New Roman" w:cs="Times New Roman"/>
          <w:i/>
          <w:iCs/>
          <w:u w:val="single"/>
          <w:lang w:val="ru-RU" w:eastAsia="ar-SA"/>
        </w:rPr>
        <w:t>Увага!!</w:t>
      </w:r>
    </w:p>
    <w:p w:rsidR="006824EF" w:rsidRPr="00FA78A1" w:rsidRDefault="006824EF" w:rsidP="006824EF">
      <w:pPr>
        <w:spacing w:after="200" w:line="276" w:lineRule="auto"/>
        <w:jc w:val="both"/>
        <w:rPr>
          <w:rFonts w:ascii="Times New Roman" w:hAnsi="Times New Roman" w:cs="Times New Roman"/>
          <w:i/>
          <w:iCs/>
          <w:lang w:val="ru-RU" w:eastAsia="ar-SA"/>
        </w:rPr>
      </w:pPr>
      <w:r w:rsidRPr="00FA78A1">
        <w:rPr>
          <w:rFonts w:ascii="Times New Roman" w:hAnsi="Times New Roman" w:cs="Times New Roman"/>
          <w:i/>
          <w:iCs/>
          <w:lang w:val="ru-RU" w:eastAsia="ar-SA"/>
        </w:rPr>
        <w:t>* У разі надання пропозицій Учасником - не платником ПДВ, або якщо предмет закупі</w:t>
      </w:r>
      <w:proofErr w:type="gramStart"/>
      <w:r w:rsidRPr="00FA78A1">
        <w:rPr>
          <w:rFonts w:ascii="Times New Roman" w:hAnsi="Times New Roman" w:cs="Times New Roman"/>
          <w:i/>
          <w:iCs/>
          <w:lang w:val="ru-RU" w:eastAsia="ar-SA"/>
        </w:rPr>
        <w:t>вл</w:t>
      </w:r>
      <w:proofErr w:type="gramEnd"/>
      <w:r w:rsidRPr="00FA78A1">
        <w:rPr>
          <w:rFonts w:ascii="Times New Roman" w:hAnsi="Times New Roman" w:cs="Times New Roman"/>
          <w:i/>
          <w:iCs/>
          <w:lang w:val="ru-RU" w:eastAsia="ar-SA"/>
        </w:rPr>
        <w:t>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824EF" w:rsidRPr="00FA78A1" w:rsidRDefault="006824EF"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proofErr w:type="gramStart"/>
      <w:r w:rsidRPr="00AD4589">
        <w:rPr>
          <w:rFonts w:ascii="Times New Roman" w:hAnsi="Times New Roman" w:cs="Times New Roman"/>
          <w:b/>
          <w:lang w:val="ru-RU" w:eastAsia="uk-UA"/>
        </w:rPr>
        <w:t>до</w:t>
      </w:r>
      <w:proofErr w:type="gramEnd"/>
      <w:r w:rsidRPr="00AD4589">
        <w:rPr>
          <w:rFonts w:ascii="Times New Roman" w:hAnsi="Times New Roman" w:cs="Times New Roman"/>
          <w:b/>
          <w:lang w:val="ru-RU" w:eastAsia="uk-UA"/>
        </w:rPr>
        <w:t xml:space="preserve"> Договору № ______ від  «__»________ 2023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w:t>
      </w:r>
      <w:proofErr w:type="gramStart"/>
      <w:r>
        <w:rPr>
          <w:rFonts w:ascii="Times New Roman" w:hAnsi="Times New Roman" w:cs="Times New Roman"/>
          <w:b/>
          <w:lang w:val="ru-RU" w:eastAsia="uk-UA"/>
        </w:rPr>
        <w:t>к</w:t>
      </w:r>
      <w:proofErr w:type="gramEnd"/>
      <w:r>
        <w:rPr>
          <w:rFonts w:ascii="Times New Roman" w:hAnsi="Times New Roman" w:cs="Times New Roman"/>
          <w:b/>
          <w:lang w:val="ru-RU" w:eastAsia="uk-UA"/>
        </w:rPr>
        <w:t xml:space="preserve">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014"/>
        <w:gridCol w:w="3339"/>
      </w:tblGrid>
      <w:tr w:rsidR="008C22F8" w:rsidRPr="009D1828" w:rsidTr="008C22F8">
        <w:trPr>
          <w:trHeight w:val="47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 п/п</w:t>
            </w:r>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Адреса</w:t>
            </w:r>
          </w:p>
        </w:tc>
      </w:tr>
      <w:tr w:rsidR="008C22F8" w:rsidRPr="009D1828" w:rsidTr="008C22F8">
        <w:trPr>
          <w:trHeight w:val="476"/>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rPr>
                <w:rFonts w:ascii="Times New Roman" w:hAnsi="Times New Roman" w:cs="Times New Roman"/>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rPr>
                <w:rFonts w:ascii="Times New Roman" w:hAnsi="Times New Roman" w:cs="Times New Roman"/>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rPr>
                <w:rFonts w:ascii="Times New Roman" w:hAnsi="Times New Roman" w:cs="Times New Roman"/>
              </w:rPr>
            </w:pP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Зіньківський опорний ліцей № 1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rPr>
                <w:rFonts w:ascii="Times New Roman" w:hAnsi="Times New Roman" w:cs="Times New Roman"/>
                <w:bCs/>
              </w:rPr>
            </w:pPr>
            <w:r w:rsidRPr="008C22F8">
              <w:rPr>
                <w:rFonts w:ascii="Times New Roman" w:hAnsi="Times New Roman" w:cs="Times New Roman"/>
                <w:bCs/>
                <w:lang w:val="ru-RU"/>
              </w:rPr>
              <w:t>38100, Полтавська область, м</w:t>
            </w:r>
            <w:proofErr w:type="gramStart"/>
            <w:r w:rsidRPr="008C22F8">
              <w:rPr>
                <w:rFonts w:ascii="Times New Roman" w:hAnsi="Times New Roman" w:cs="Times New Roman"/>
                <w:bCs/>
                <w:lang w:val="ru-RU"/>
              </w:rPr>
              <w:t>.З</w:t>
            </w:r>
            <w:proofErr w:type="gramEnd"/>
            <w:r w:rsidRPr="008C22F8">
              <w:rPr>
                <w:rFonts w:ascii="Times New Roman" w:hAnsi="Times New Roman" w:cs="Times New Roman"/>
                <w:bCs/>
                <w:lang w:val="ru-RU"/>
              </w:rPr>
              <w:t>іньків, вул.</w:t>
            </w:r>
            <w:r w:rsidRPr="002F255E">
              <w:rPr>
                <w:rFonts w:ascii="Times New Roman" w:hAnsi="Times New Roman" w:cs="Times New Roman"/>
                <w:bCs/>
              </w:rPr>
              <w:t xml:space="preserve"> Соборності, 62,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 xml:space="preserve">Філія «Власівська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rPr>
                <w:rFonts w:ascii="Times New Roman" w:hAnsi="Times New Roman" w:cs="Times New Roman"/>
              </w:rPr>
            </w:pPr>
            <w:r w:rsidRPr="008C22F8">
              <w:rPr>
                <w:rFonts w:ascii="Times New Roman" w:hAnsi="Times New Roman" w:cs="Times New Roman"/>
                <w:lang w:val="ru-RU"/>
              </w:rPr>
              <w:t xml:space="preserve">38105, Полтавська область, </w:t>
            </w:r>
            <w:proofErr w:type="gramStart"/>
            <w:r w:rsidRPr="008C22F8">
              <w:rPr>
                <w:rFonts w:ascii="Times New Roman" w:hAnsi="Times New Roman" w:cs="Times New Roman"/>
                <w:lang w:val="ru-RU"/>
              </w:rPr>
              <w:t>с</w:t>
            </w:r>
            <w:proofErr w:type="gramEnd"/>
            <w:r w:rsidRPr="008C22F8">
              <w:rPr>
                <w:rFonts w:ascii="Times New Roman" w:hAnsi="Times New Roman" w:cs="Times New Roman"/>
                <w:lang w:val="ru-RU"/>
              </w:rPr>
              <w:t xml:space="preserve">. Власівка, вул. </w:t>
            </w:r>
            <w:r w:rsidRPr="002F255E">
              <w:rPr>
                <w:rFonts w:ascii="Times New Roman" w:hAnsi="Times New Roman" w:cs="Times New Roman"/>
              </w:rPr>
              <w:t>Центральна, 13</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 xml:space="preserve">Філія «Удовиченківська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rPr>
                <w:rFonts w:ascii="Times New Roman" w:hAnsi="Times New Roman" w:cs="Times New Roman"/>
              </w:rPr>
            </w:pPr>
            <w:r w:rsidRPr="008C22F8">
              <w:rPr>
                <w:rFonts w:ascii="Times New Roman" w:hAnsi="Times New Roman" w:cs="Times New Roman"/>
                <w:lang w:val="ru-RU"/>
              </w:rPr>
              <w:t xml:space="preserve">38110, Полтавська область, с. Удовиченки, вул. </w:t>
            </w:r>
            <w:r w:rsidRPr="002F255E">
              <w:rPr>
                <w:rFonts w:ascii="Times New Roman" w:hAnsi="Times New Roman" w:cs="Times New Roman"/>
              </w:rPr>
              <w:t>Центральна, 2</w:t>
            </w:r>
          </w:p>
        </w:tc>
      </w:tr>
      <w:tr w:rsidR="008C22F8" w:rsidRPr="009D1828" w:rsidTr="008C22F8">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 xml:space="preserve">Зіньківський ліцей імені М.К.Зерова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ind w:right="-132"/>
              <w:jc w:val="both"/>
              <w:rPr>
                <w:rFonts w:ascii="Times New Roman" w:hAnsi="Times New Roman" w:cs="Times New Roman"/>
                <w:bCs/>
              </w:rPr>
            </w:pPr>
            <w:r w:rsidRPr="008C22F8">
              <w:rPr>
                <w:rFonts w:ascii="Times New Roman" w:hAnsi="Times New Roman" w:cs="Times New Roman"/>
                <w:bCs/>
                <w:lang w:val="ru-RU"/>
              </w:rPr>
              <w:t>38100, Полтавська область, м</w:t>
            </w:r>
            <w:proofErr w:type="gramStart"/>
            <w:r w:rsidRPr="008C22F8">
              <w:rPr>
                <w:rFonts w:ascii="Times New Roman" w:hAnsi="Times New Roman" w:cs="Times New Roman"/>
                <w:bCs/>
                <w:lang w:val="ru-RU"/>
              </w:rPr>
              <w:t>.З</w:t>
            </w:r>
            <w:proofErr w:type="gramEnd"/>
            <w:r w:rsidRPr="008C22F8">
              <w:rPr>
                <w:rFonts w:ascii="Times New Roman" w:hAnsi="Times New Roman" w:cs="Times New Roman"/>
                <w:bCs/>
                <w:lang w:val="ru-RU"/>
              </w:rPr>
              <w:t xml:space="preserve">іньків,          вул. </w:t>
            </w:r>
            <w:r w:rsidRPr="002F255E">
              <w:rPr>
                <w:rFonts w:ascii="Times New Roman" w:hAnsi="Times New Roman" w:cs="Times New Roman"/>
                <w:bCs/>
              </w:rPr>
              <w:t xml:space="preserve">Воздвиженська, 20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Бірківська загальноосвітня школа І-ІІІ ступенів імені І.А.Цюпи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38131,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 Бірки, вул.</w:t>
            </w:r>
            <w:r w:rsidRPr="002F255E">
              <w:rPr>
                <w:rFonts w:ascii="Times New Roman" w:hAnsi="Times New Roman" w:cs="Times New Roman"/>
                <w:bCs/>
              </w:rPr>
              <w:t> Миру, 50</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Великопавлівська спеціалізована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38112, Полтавська область, Полтавський район, с</w:t>
            </w:r>
            <w:proofErr w:type="gramStart"/>
            <w:r w:rsidRPr="008C22F8">
              <w:rPr>
                <w:rFonts w:ascii="Times New Roman" w:hAnsi="Times New Roman" w:cs="Times New Roman"/>
                <w:bCs/>
                <w:lang w:val="ru-RU"/>
              </w:rPr>
              <w:t>.В</w:t>
            </w:r>
            <w:proofErr w:type="gramEnd"/>
            <w:r w:rsidRPr="008C22F8">
              <w:rPr>
                <w:rFonts w:ascii="Times New Roman" w:hAnsi="Times New Roman" w:cs="Times New Roman"/>
                <w:bCs/>
                <w:lang w:val="ru-RU"/>
              </w:rPr>
              <w:t xml:space="preserve">елика Павлівка, вул. </w:t>
            </w:r>
            <w:r w:rsidRPr="002F255E">
              <w:rPr>
                <w:rFonts w:ascii="Times New Roman" w:hAnsi="Times New Roman" w:cs="Times New Roman"/>
                <w:bCs/>
              </w:rPr>
              <w:t>Кошового, 131</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bCs/>
              </w:rPr>
              <w:t>Дейкалівський опорний заклад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38132,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 xml:space="preserve">Дейкалівка, вул. </w:t>
            </w:r>
            <w:r w:rsidRPr="002F255E">
              <w:rPr>
                <w:rFonts w:ascii="Times New Roman" w:hAnsi="Times New Roman" w:cs="Times New Roman"/>
                <w:bCs/>
              </w:rPr>
              <w:t xml:space="preserve">Миру, 66 </w:t>
            </w:r>
          </w:p>
        </w:tc>
      </w:tr>
      <w:tr w:rsidR="008C22F8" w:rsidRPr="00774E01"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bCs/>
              </w:rPr>
              <w:t>Філія «Кирило-Ганнівський заклад загальної середньої освіти І-ІІ ступенів»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8C22F8" w:rsidRDefault="008C22F8" w:rsidP="00774E01">
            <w:pPr>
              <w:jc w:val="both"/>
              <w:rPr>
                <w:rFonts w:ascii="Times New Roman" w:hAnsi="Times New Roman" w:cs="Times New Roman"/>
                <w:bCs/>
                <w:lang w:val="ru-RU"/>
              </w:rPr>
            </w:pPr>
            <w:r w:rsidRPr="008C22F8">
              <w:rPr>
                <w:rFonts w:ascii="Times New Roman" w:hAnsi="Times New Roman" w:cs="Times New Roman"/>
                <w:bCs/>
                <w:lang w:val="ru-RU"/>
              </w:rPr>
              <w:t xml:space="preserve">38151, Полтавська область,       Полтавський </w:t>
            </w:r>
            <w:r w:rsidRPr="002F255E">
              <w:rPr>
                <w:rFonts w:ascii="Times New Roman" w:hAnsi="Times New Roman" w:cs="Times New Roman"/>
                <w:bCs/>
              </w:rPr>
              <w:t> </w:t>
            </w:r>
            <w:r w:rsidRPr="008C22F8">
              <w:rPr>
                <w:rFonts w:ascii="Times New Roman" w:hAnsi="Times New Roman" w:cs="Times New Roman"/>
                <w:bCs/>
                <w:lang w:val="ru-RU"/>
              </w:rPr>
              <w:t>район, с.</w:t>
            </w:r>
            <w:r w:rsidRPr="002F255E">
              <w:rPr>
                <w:rFonts w:ascii="Times New Roman" w:hAnsi="Times New Roman" w:cs="Times New Roman"/>
                <w:bCs/>
              </w:rPr>
              <w:t> </w:t>
            </w:r>
            <w:r w:rsidRPr="008C22F8">
              <w:rPr>
                <w:rFonts w:ascii="Times New Roman" w:hAnsi="Times New Roman" w:cs="Times New Roman"/>
                <w:bCs/>
                <w:lang w:val="ru-RU"/>
              </w:rPr>
              <w:t>Кирило-Ганнівка,</w:t>
            </w:r>
            <w:r w:rsidRPr="002F255E">
              <w:rPr>
                <w:rFonts w:ascii="Times New Roman" w:hAnsi="Times New Roman" w:cs="Times New Roman"/>
                <w:bCs/>
              </w:rPr>
              <w:t>  </w:t>
            </w:r>
            <w:r w:rsidRPr="008C22F8">
              <w:rPr>
                <w:rFonts w:ascii="Times New Roman" w:hAnsi="Times New Roman" w:cs="Times New Roman"/>
                <w:bCs/>
                <w:lang w:val="ru-RU"/>
              </w:rPr>
              <w:t xml:space="preserve">    вул.</w:t>
            </w:r>
            <w:r w:rsidRPr="002F255E">
              <w:rPr>
                <w:rFonts w:ascii="Times New Roman" w:hAnsi="Times New Roman" w:cs="Times New Roman"/>
                <w:bCs/>
              </w:rPr>
              <w:t> </w:t>
            </w:r>
            <w:r w:rsidRPr="008C22F8">
              <w:rPr>
                <w:rFonts w:ascii="Times New Roman" w:hAnsi="Times New Roman" w:cs="Times New Roman"/>
                <w:bCs/>
                <w:lang w:val="ru-RU"/>
              </w:rPr>
              <w:t>40</w:t>
            </w:r>
            <w:r w:rsidRPr="002F255E">
              <w:rPr>
                <w:rFonts w:ascii="Times New Roman" w:hAnsi="Times New Roman" w:cs="Times New Roman"/>
                <w:bCs/>
              </w:rPr>
              <w:t> </w:t>
            </w:r>
            <w:proofErr w:type="gramStart"/>
            <w:r w:rsidRPr="008C22F8">
              <w:rPr>
                <w:rFonts w:ascii="Times New Roman" w:hAnsi="Times New Roman" w:cs="Times New Roman"/>
                <w:bCs/>
                <w:lang w:val="ru-RU"/>
              </w:rPr>
              <w:t>р</w:t>
            </w:r>
            <w:proofErr w:type="gramEnd"/>
            <w:r w:rsidRPr="008C22F8">
              <w:rPr>
                <w:rFonts w:ascii="Times New Roman" w:hAnsi="Times New Roman" w:cs="Times New Roman"/>
                <w:bCs/>
                <w:lang w:val="ru-RU"/>
              </w:rPr>
              <w:t>іччя</w:t>
            </w:r>
            <w:r w:rsidRPr="002F255E">
              <w:rPr>
                <w:rFonts w:ascii="Times New Roman" w:hAnsi="Times New Roman" w:cs="Times New Roman"/>
                <w:bCs/>
              </w:rPr>
              <w:t> </w:t>
            </w:r>
            <w:r w:rsidRPr="008C22F8">
              <w:rPr>
                <w:rFonts w:ascii="Times New Roman" w:hAnsi="Times New Roman" w:cs="Times New Roman"/>
                <w:bCs/>
                <w:lang w:val="ru-RU"/>
              </w:rPr>
              <w:t xml:space="preserve"> Перемоги, 1А</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8C22F8" w:rsidRDefault="008C22F8" w:rsidP="008C22F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8C22F8" w:rsidRDefault="008C22F8" w:rsidP="00774E01">
            <w:pPr>
              <w:jc w:val="center"/>
              <w:rPr>
                <w:rFonts w:ascii="Times New Roman" w:hAnsi="Times New Roman" w:cs="Times New Roman"/>
                <w:lang w:val="ru-RU"/>
              </w:rPr>
            </w:pPr>
            <w:r w:rsidRPr="008C22F8">
              <w:rPr>
                <w:rFonts w:ascii="Times New Roman" w:hAnsi="Times New Roman" w:cs="Times New Roman"/>
                <w:lang w:val="ru-RU"/>
              </w:rPr>
              <w:t xml:space="preserve">Лютенськобудищанська загальноосвітня школа І-ІІІ ступенів </w:t>
            </w:r>
            <w:proofErr w:type="gramStart"/>
            <w:r w:rsidRPr="008C22F8">
              <w:rPr>
                <w:rFonts w:ascii="Times New Roman" w:hAnsi="Times New Roman" w:cs="Times New Roman"/>
                <w:lang w:val="ru-RU"/>
              </w:rPr>
              <w:t>З</w:t>
            </w:r>
            <w:proofErr w:type="gramEnd"/>
            <w:r w:rsidRPr="008C22F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38130,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Лютенські</w:t>
            </w:r>
            <w:r w:rsidRPr="002F255E">
              <w:rPr>
                <w:rFonts w:ascii="Times New Roman" w:hAnsi="Times New Roman" w:cs="Times New Roman"/>
                <w:bCs/>
              </w:rPr>
              <w:t> </w:t>
            </w:r>
            <w:r w:rsidRPr="008C22F8">
              <w:rPr>
                <w:rFonts w:ascii="Times New Roman" w:hAnsi="Times New Roman" w:cs="Times New Roman"/>
                <w:bCs/>
                <w:lang w:val="ru-RU"/>
              </w:rPr>
              <w:t>Будища,       вул.</w:t>
            </w:r>
            <w:r w:rsidRPr="002F255E">
              <w:rPr>
                <w:rFonts w:ascii="Times New Roman" w:hAnsi="Times New Roman" w:cs="Times New Roman"/>
                <w:bCs/>
              </w:rPr>
              <w:t> Гагаріна, 53</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Пишненківська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38143,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Пишненки</w:t>
            </w:r>
            <w:proofErr w:type="gramStart"/>
            <w:r w:rsidRPr="008C22F8">
              <w:rPr>
                <w:rFonts w:ascii="Times New Roman" w:hAnsi="Times New Roman" w:cs="Times New Roman"/>
                <w:bCs/>
                <w:lang w:val="ru-RU"/>
              </w:rPr>
              <w:t>,в</w:t>
            </w:r>
            <w:proofErr w:type="gramEnd"/>
            <w:r w:rsidRPr="008C22F8">
              <w:rPr>
                <w:rFonts w:ascii="Times New Roman" w:hAnsi="Times New Roman" w:cs="Times New Roman"/>
                <w:bCs/>
                <w:lang w:val="ru-RU"/>
              </w:rPr>
              <w:t xml:space="preserve">ул. </w:t>
            </w:r>
            <w:r w:rsidRPr="002F255E">
              <w:rPr>
                <w:rFonts w:ascii="Times New Roman" w:hAnsi="Times New Roman" w:cs="Times New Roman"/>
                <w:bCs/>
              </w:rPr>
              <w:t>Гагаріна, 3В</w:t>
            </w:r>
          </w:p>
        </w:tc>
      </w:tr>
      <w:tr w:rsidR="008C22F8" w:rsidRPr="00774E01"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 xml:space="preserve">Проценківська загальноосвітня школа І-ІІІ ступенів </w:t>
            </w:r>
            <w:r w:rsidRPr="002F255E">
              <w:rPr>
                <w:rFonts w:ascii="Times New Roman" w:hAnsi="Times New Roman" w:cs="Times New Roman"/>
              </w:rPr>
              <w:lastRenderedPageBreak/>
              <w:t>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8C22F8" w:rsidRDefault="008C22F8" w:rsidP="00774E01">
            <w:pPr>
              <w:ind w:right="-108"/>
              <w:jc w:val="both"/>
              <w:rPr>
                <w:rFonts w:ascii="Times New Roman" w:hAnsi="Times New Roman" w:cs="Times New Roman"/>
                <w:bCs/>
                <w:lang w:val="ru-RU"/>
              </w:rPr>
            </w:pPr>
            <w:r w:rsidRPr="008C22F8">
              <w:rPr>
                <w:rFonts w:ascii="Times New Roman" w:hAnsi="Times New Roman" w:cs="Times New Roman"/>
                <w:bCs/>
                <w:lang w:val="ru-RU"/>
              </w:rPr>
              <w:lastRenderedPageBreak/>
              <w:t xml:space="preserve">38122, Полтавська область, </w:t>
            </w:r>
            <w:r w:rsidRPr="008C22F8">
              <w:rPr>
                <w:rFonts w:ascii="Times New Roman" w:hAnsi="Times New Roman" w:cs="Times New Roman"/>
                <w:bCs/>
                <w:lang w:val="ru-RU"/>
              </w:rPr>
              <w:lastRenderedPageBreak/>
              <w:t>Полтавський район, с. Проценки, вул</w:t>
            </w:r>
            <w:proofErr w:type="gramStart"/>
            <w:r w:rsidRPr="008C22F8">
              <w:rPr>
                <w:rFonts w:ascii="Times New Roman" w:hAnsi="Times New Roman" w:cs="Times New Roman"/>
                <w:bCs/>
                <w:lang w:val="ru-RU"/>
              </w:rPr>
              <w:t>.Т</w:t>
            </w:r>
            <w:proofErr w:type="gramEnd"/>
            <w:r w:rsidRPr="008C22F8">
              <w:rPr>
                <w:rFonts w:ascii="Times New Roman" w:hAnsi="Times New Roman" w:cs="Times New Roman"/>
                <w:bCs/>
                <w:lang w:val="ru-RU"/>
              </w:rPr>
              <w:t xml:space="preserve">араса Шевченка, 23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8C22F8" w:rsidRDefault="008C22F8" w:rsidP="008C22F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8C22F8" w:rsidRDefault="008C22F8" w:rsidP="00774E01">
            <w:pPr>
              <w:jc w:val="center"/>
              <w:rPr>
                <w:rFonts w:ascii="Times New Roman" w:hAnsi="Times New Roman" w:cs="Times New Roman"/>
                <w:lang w:val="ru-RU"/>
              </w:rPr>
            </w:pPr>
            <w:r w:rsidRPr="008C22F8">
              <w:rPr>
                <w:rFonts w:ascii="Times New Roman" w:hAnsi="Times New Roman" w:cs="Times New Roman"/>
                <w:lang w:val="ru-RU"/>
              </w:rPr>
              <w:t xml:space="preserve">Ставківський опорний навчально-виховний комплекс «Загальноосвітня школа І-ІІІ ступенів – дошкільний навчальний заклад» </w:t>
            </w:r>
            <w:proofErr w:type="gramStart"/>
            <w:r w:rsidRPr="008C22F8">
              <w:rPr>
                <w:rFonts w:ascii="Times New Roman" w:hAnsi="Times New Roman" w:cs="Times New Roman"/>
                <w:lang w:val="ru-RU"/>
              </w:rPr>
              <w:t>З</w:t>
            </w:r>
            <w:proofErr w:type="gramEnd"/>
            <w:r w:rsidRPr="008C22F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38152,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Ставкове, вул.</w:t>
            </w:r>
            <w:r w:rsidRPr="002F255E">
              <w:rPr>
                <w:rFonts w:ascii="Times New Roman" w:hAnsi="Times New Roman" w:cs="Times New Roman"/>
                <w:bCs/>
              </w:rPr>
              <w:t> Шкільна, 4</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Тарасівська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38113,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 xml:space="preserve">. Тарасівка, вул. </w:t>
            </w:r>
            <w:r w:rsidRPr="002F255E">
              <w:rPr>
                <w:rFonts w:ascii="Times New Roman" w:hAnsi="Times New Roman" w:cs="Times New Roman"/>
                <w:bCs/>
              </w:rPr>
              <w:t>Шкільна, 21</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Шилівський заклад загальної середньої освіти І-ІІІ ступенів імені Григорія і Григора Тютюнників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38124,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 xml:space="preserve">. Шилівка,     вул. </w:t>
            </w:r>
            <w:r w:rsidRPr="002F255E">
              <w:rPr>
                <w:rFonts w:ascii="Times New Roman" w:hAnsi="Times New Roman" w:cs="Times New Roman"/>
                <w:bCs/>
              </w:rPr>
              <w:t>Центральна, 32</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Філія «Артелярщинська початкова школа»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38140,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Артелярщина, вул.</w:t>
            </w:r>
            <w:r w:rsidRPr="002F255E">
              <w:rPr>
                <w:rFonts w:ascii="Times New Roman" w:hAnsi="Times New Roman" w:cs="Times New Roman"/>
                <w:bCs/>
              </w:rPr>
              <w:t> Центральна, 40</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Бобрівницька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38115,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 xml:space="preserve">Бобрівник, вул. </w:t>
            </w:r>
            <w:r w:rsidRPr="002F255E">
              <w:rPr>
                <w:rFonts w:ascii="Times New Roman" w:hAnsi="Times New Roman" w:cs="Times New Roman"/>
                <w:bCs/>
              </w:rPr>
              <w:t>Гагаріна, 21</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Філія «Новоселівський навчально-виховний комплекс «Загальноосвітня школа І ступеня – дошкільний навчальний заклад» Дейкалівського опорного закладу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ind w:right="-108"/>
              <w:jc w:val="both"/>
              <w:rPr>
                <w:rFonts w:ascii="Times New Roman" w:hAnsi="Times New Roman" w:cs="Times New Roman"/>
                <w:bCs/>
              </w:rPr>
            </w:pPr>
            <w:r w:rsidRPr="008C22F8">
              <w:rPr>
                <w:rFonts w:ascii="Times New Roman" w:hAnsi="Times New Roman" w:cs="Times New Roman"/>
                <w:bCs/>
                <w:lang w:val="ru-RU"/>
              </w:rPr>
              <w:t xml:space="preserve">38141,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Новоселівка, вул.</w:t>
            </w:r>
            <w:r w:rsidRPr="002F255E">
              <w:rPr>
                <w:rFonts w:ascii="Times New Roman" w:hAnsi="Times New Roman" w:cs="Times New Roman"/>
                <w:bCs/>
              </w:rPr>
              <w:t> Центральна, 33</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Покровська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38142,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 xml:space="preserve">Покровське, вул. </w:t>
            </w:r>
            <w:r w:rsidRPr="002F255E">
              <w:rPr>
                <w:rFonts w:ascii="Times New Roman" w:hAnsi="Times New Roman" w:cs="Times New Roman"/>
                <w:bCs/>
              </w:rPr>
              <w:t>Миру, 61</w:t>
            </w:r>
          </w:p>
        </w:tc>
      </w:tr>
      <w:tr w:rsidR="008C22F8" w:rsidRPr="00774E01"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Шенгаріївська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8C22F8" w:rsidRDefault="008C22F8" w:rsidP="00774E01">
            <w:pPr>
              <w:jc w:val="both"/>
              <w:rPr>
                <w:rFonts w:ascii="Times New Roman" w:hAnsi="Times New Roman" w:cs="Times New Roman"/>
                <w:bCs/>
                <w:lang w:val="ru-RU"/>
              </w:rPr>
            </w:pPr>
            <w:r w:rsidRPr="008C22F8">
              <w:rPr>
                <w:rFonts w:ascii="Times New Roman" w:hAnsi="Times New Roman" w:cs="Times New Roman"/>
                <w:bCs/>
                <w:lang w:val="ru-RU"/>
              </w:rPr>
              <w:t>38121,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Шенгаріївка, вул</w:t>
            </w:r>
            <w:proofErr w:type="gramStart"/>
            <w:r w:rsidRPr="008C22F8">
              <w:rPr>
                <w:rFonts w:ascii="Times New Roman" w:hAnsi="Times New Roman" w:cs="Times New Roman"/>
                <w:bCs/>
                <w:lang w:val="ru-RU"/>
              </w:rPr>
              <w:t>.О</w:t>
            </w:r>
            <w:proofErr w:type="gramEnd"/>
            <w:r w:rsidRPr="008C22F8">
              <w:rPr>
                <w:rFonts w:ascii="Times New Roman" w:hAnsi="Times New Roman" w:cs="Times New Roman"/>
                <w:bCs/>
                <w:lang w:val="ru-RU"/>
              </w:rPr>
              <w:t>стапа</w:t>
            </w:r>
            <w:r w:rsidRPr="002F255E">
              <w:rPr>
                <w:rFonts w:ascii="Times New Roman" w:hAnsi="Times New Roman" w:cs="Times New Roman"/>
                <w:bCs/>
              </w:rPr>
              <w:t> </w:t>
            </w:r>
            <w:r w:rsidRPr="008C22F8">
              <w:rPr>
                <w:rFonts w:ascii="Times New Roman" w:hAnsi="Times New Roman" w:cs="Times New Roman"/>
                <w:bCs/>
                <w:lang w:val="ru-RU"/>
              </w:rPr>
              <w:t>Вишні, 76</w:t>
            </w:r>
          </w:p>
        </w:tc>
      </w:tr>
      <w:tr w:rsidR="008C22F8" w:rsidRPr="00774E01"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8C22F8" w:rsidRDefault="008C22F8" w:rsidP="008C22F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8C22F8" w:rsidRDefault="008C22F8" w:rsidP="00774E01">
            <w:pPr>
              <w:jc w:val="center"/>
              <w:rPr>
                <w:rFonts w:ascii="Times New Roman" w:hAnsi="Times New Roman" w:cs="Times New Roman"/>
                <w:lang w:val="ru-RU"/>
              </w:rPr>
            </w:pPr>
            <w:proofErr w:type="gramStart"/>
            <w:r w:rsidRPr="008C22F8">
              <w:rPr>
                <w:rFonts w:ascii="Times New Roman" w:hAnsi="Times New Roman" w:cs="Times New Roman"/>
                <w:lang w:val="ru-RU"/>
              </w:rPr>
              <w:t>З</w:t>
            </w:r>
            <w:proofErr w:type="gramEnd"/>
            <w:r w:rsidRPr="008C22F8">
              <w:rPr>
                <w:rFonts w:ascii="Times New Roman" w:hAnsi="Times New Roman" w:cs="Times New Roman"/>
                <w:lang w:val="ru-RU"/>
              </w:rPr>
              <w:t>іньківський заклад дошкільної освіти (ясла-садок) №1 «Ромашка»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8C22F8" w:rsidRDefault="008C22F8" w:rsidP="00774E01">
            <w:pPr>
              <w:jc w:val="both"/>
              <w:rPr>
                <w:rFonts w:ascii="Times New Roman" w:hAnsi="Times New Roman" w:cs="Times New Roman"/>
                <w:bCs/>
                <w:lang w:val="ru-RU"/>
              </w:rPr>
            </w:pPr>
            <w:r w:rsidRPr="008C22F8">
              <w:rPr>
                <w:rFonts w:ascii="Times New Roman" w:hAnsi="Times New Roman" w:cs="Times New Roman"/>
                <w:bCs/>
                <w:lang w:val="ru-RU"/>
              </w:rPr>
              <w:t>38100, Полтавська область, м</w:t>
            </w:r>
            <w:proofErr w:type="gramStart"/>
            <w:r w:rsidRPr="008C22F8">
              <w:rPr>
                <w:rFonts w:ascii="Times New Roman" w:hAnsi="Times New Roman" w:cs="Times New Roman"/>
                <w:bCs/>
                <w:lang w:val="ru-RU"/>
              </w:rPr>
              <w:t>.З</w:t>
            </w:r>
            <w:proofErr w:type="gramEnd"/>
            <w:r w:rsidRPr="008C22F8">
              <w:rPr>
                <w:rFonts w:ascii="Times New Roman" w:hAnsi="Times New Roman" w:cs="Times New Roman"/>
                <w:bCs/>
                <w:lang w:val="ru-RU"/>
              </w:rPr>
              <w:t>іньків, вул.Гагаріна, 8</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8C22F8" w:rsidRDefault="008C22F8" w:rsidP="008C22F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8C22F8" w:rsidRPr="008C22F8" w:rsidRDefault="008C22F8" w:rsidP="00774E01">
            <w:pPr>
              <w:jc w:val="center"/>
              <w:rPr>
                <w:rFonts w:ascii="Times New Roman" w:hAnsi="Times New Roman" w:cs="Times New Roman"/>
                <w:lang w:val="ru-RU"/>
              </w:rPr>
            </w:pPr>
            <w:proofErr w:type="gramStart"/>
            <w:r w:rsidRPr="008C22F8">
              <w:rPr>
                <w:rFonts w:ascii="Times New Roman" w:hAnsi="Times New Roman" w:cs="Times New Roman"/>
                <w:lang w:val="ru-RU"/>
              </w:rPr>
              <w:t>З</w:t>
            </w:r>
            <w:proofErr w:type="gramEnd"/>
            <w:r w:rsidRPr="008C22F8">
              <w:rPr>
                <w:rFonts w:ascii="Times New Roman" w:hAnsi="Times New Roman" w:cs="Times New Roman"/>
                <w:lang w:val="ru-RU"/>
              </w:rPr>
              <w:t>іньківський заклад дошкільної освіти (ясла-садок) №2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38100, Полтавська область, м</w:t>
            </w:r>
            <w:proofErr w:type="gramStart"/>
            <w:r w:rsidRPr="008C22F8">
              <w:rPr>
                <w:rFonts w:ascii="Times New Roman" w:hAnsi="Times New Roman" w:cs="Times New Roman"/>
                <w:bCs/>
                <w:lang w:val="ru-RU"/>
              </w:rPr>
              <w:t>.З</w:t>
            </w:r>
            <w:proofErr w:type="gramEnd"/>
            <w:r w:rsidRPr="008C22F8">
              <w:rPr>
                <w:rFonts w:ascii="Times New Roman" w:hAnsi="Times New Roman" w:cs="Times New Roman"/>
                <w:bCs/>
                <w:lang w:val="ru-RU"/>
              </w:rPr>
              <w:t>іньків, вул.</w:t>
            </w:r>
            <w:r w:rsidRPr="002F255E">
              <w:rPr>
                <w:rFonts w:ascii="Times New Roman" w:hAnsi="Times New Roman" w:cs="Times New Roman"/>
                <w:bCs/>
              </w:rPr>
              <w:t xml:space="preserve"> Воздвиженська,89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Проценківський заклад дошкільної освіти  (дитячий садок) «Колосок»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ind w:right="-108"/>
              <w:jc w:val="both"/>
              <w:rPr>
                <w:rFonts w:ascii="Times New Roman" w:hAnsi="Times New Roman" w:cs="Times New Roman"/>
                <w:bCs/>
              </w:rPr>
            </w:pPr>
            <w:r w:rsidRPr="008C22F8">
              <w:rPr>
                <w:rFonts w:ascii="Times New Roman" w:hAnsi="Times New Roman" w:cs="Times New Roman"/>
                <w:bCs/>
                <w:lang w:val="ru-RU"/>
              </w:rPr>
              <w:t>38122,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Проценки, вул.</w:t>
            </w:r>
            <w:r w:rsidRPr="002F255E">
              <w:rPr>
                <w:rFonts w:ascii="Times New Roman" w:hAnsi="Times New Roman" w:cs="Times New Roman"/>
                <w:bCs/>
              </w:rPr>
              <w:t xml:space="preserve"> Тараса Шевченка, 27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Удовиченківський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38110,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Удовиченки,  вул.</w:t>
            </w:r>
            <w:r w:rsidRPr="002F255E">
              <w:rPr>
                <w:rFonts w:ascii="Times New Roman" w:hAnsi="Times New Roman" w:cs="Times New Roman"/>
                <w:bCs/>
              </w:rPr>
              <w:t> Свободи,16</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Лютенсько-Будищанський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ind w:right="-108"/>
              <w:jc w:val="both"/>
              <w:rPr>
                <w:rFonts w:ascii="Times New Roman" w:hAnsi="Times New Roman" w:cs="Times New Roman"/>
                <w:bCs/>
              </w:rPr>
            </w:pPr>
            <w:r w:rsidRPr="008C22F8">
              <w:rPr>
                <w:rFonts w:ascii="Times New Roman" w:hAnsi="Times New Roman" w:cs="Times New Roman"/>
                <w:bCs/>
                <w:lang w:val="ru-RU"/>
              </w:rPr>
              <w:t>38130,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Лютенські Будища, вул.</w:t>
            </w:r>
            <w:r w:rsidRPr="002F255E">
              <w:rPr>
                <w:rFonts w:ascii="Times New Roman" w:hAnsi="Times New Roman" w:cs="Times New Roman"/>
                <w:bCs/>
              </w:rPr>
              <w:t xml:space="preserve"> Гагаріна, 73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Шилівський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38124,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 xml:space="preserve">Шилівка, </w:t>
            </w:r>
            <w:r w:rsidRPr="008C22F8">
              <w:rPr>
                <w:rFonts w:ascii="Times New Roman" w:hAnsi="Times New Roman" w:cs="Times New Roman"/>
                <w:bCs/>
                <w:lang w:val="ru-RU"/>
              </w:rPr>
              <w:lastRenderedPageBreak/>
              <w:t>вул.</w:t>
            </w:r>
            <w:r w:rsidRPr="002F255E">
              <w:rPr>
                <w:rFonts w:ascii="Times New Roman" w:hAnsi="Times New Roman" w:cs="Times New Roman"/>
                <w:bCs/>
              </w:rPr>
              <w:t> Центральна,18а</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Великопавлівський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38112, Полтавська область, Полтавський район, с</w:t>
            </w:r>
            <w:proofErr w:type="gramStart"/>
            <w:r w:rsidRPr="008C22F8">
              <w:rPr>
                <w:rFonts w:ascii="Times New Roman" w:hAnsi="Times New Roman" w:cs="Times New Roman"/>
                <w:bCs/>
                <w:lang w:val="ru-RU"/>
              </w:rPr>
              <w:t>.В</w:t>
            </w:r>
            <w:proofErr w:type="gramEnd"/>
            <w:r w:rsidRPr="008C22F8">
              <w:rPr>
                <w:rFonts w:ascii="Times New Roman" w:hAnsi="Times New Roman" w:cs="Times New Roman"/>
                <w:bCs/>
                <w:lang w:val="ru-RU"/>
              </w:rPr>
              <w:t>елика</w:t>
            </w:r>
            <w:r w:rsidRPr="002F255E">
              <w:rPr>
                <w:rFonts w:ascii="Times New Roman" w:hAnsi="Times New Roman" w:cs="Times New Roman"/>
                <w:bCs/>
              </w:rPr>
              <w:t> </w:t>
            </w:r>
            <w:r w:rsidRPr="008C22F8">
              <w:rPr>
                <w:rFonts w:ascii="Times New Roman" w:hAnsi="Times New Roman" w:cs="Times New Roman"/>
                <w:bCs/>
                <w:lang w:val="ru-RU"/>
              </w:rPr>
              <w:t>Павлівка, вул.</w:t>
            </w:r>
            <w:r w:rsidRPr="002F255E">
              <w:rPr>
                <w:rFonts w:ascii="Times New Roman" w:hAnsi="Times New Roman" w:cs="Times New Roman"/>
                <w:bCs/>
              </w:rPr>
              <w:t> Миру,1а</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Тарасівський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38113,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Тарасівка, вул.</w:t>
            </w:r>
            <w:r w:rsidRPr="002F255E">
              <w:rPr>
                <w:rFonts w:ascii="Times New Roman" w:hAnsi="Times New Roman" w:cs="Times New Roman"/>
                <w:bCs/>
              </w:rPr>
              <w:t> Шкільна, 26</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Пірківський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38114, Полтавська область, Полтавський район, с. </w:t>
            </w:r>
            <w:proofErr w:type="gramStart"/>
            <w:r w:rsidRPr="008C22F8">
              <w:rPr>
                <w:rFonts w:ascii="Times New Roman" w:hAnsi="Times New Roman" w:cs="Times New Roman"/>
                <w:bCs/>
                <w:lang w:val="ru-RU"/>
              </w:rPr>
              <w:t>П</w:t>
            </w:r>
            <w:proofErr w:type="gramEnd"/>
            <w:r w:rsidRPr="008C22F8">
              <w:rPr>
                <w:rFonts w:ascii="Times New Roman" w:hAnsi="Times New Roman" w:cs="Times New Roman"/>
                <w:bCs/>
                <w:lang w:val="ru-RU"/>
              </w:rPr>
              <w:t>ірки, вул.</w:t>
            </w:r>
            <w:r w:rsidRPr="002F255E">
              <w:rPr>
                <w:rFonts w:ascii="Times New Roman" w:hAnsi="Times New Roman" w:cs="Times New Roman"/>
                <w:bCs/>
              </w:rPr>
              <w:t> Молодіжна,6</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Власівський заклад дошкільної освіти (дитячий садок) «Веселка»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38105,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Власівка, вул.</w:t>
            </w:r>
            <w:r w:rsidRPr="002F255E">
              <w:rPr>
                <w:rFonts w:ascii="Times New Roman" w:hAnsi="Times New Roman" w:cs="Times New Roman"/>
                <w:bCs/>
              </w:rPr>
              <w:t xml:space="preserve"> Центральна,13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Бобрівницький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38115,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w:t>
            </w:r>
            <w:r w:rsidRPr="002F255E">
              <w:rPr>
                <w:rFonts w:ascii="Times New Roman" w:hAnsi="Times New Roman" w:cs="Times New Roman"/>
                <w:bCs/>
              </w:rPr>
              <w:t> </w:t>
            </w:r>
            <w:r w:rsidRPr="008C22F8">
              <w:rPr>
                <w:rFonts w:ascii="Times New Roman" w:hAnsi="Times New Roman" w:cs="Times New Roman"/>
                <w:bCs/>
                <w:lang w:val="ru-RU"/>
              </w:rPr>
              <w:t>Бобрівник вул.</w:t>
            </w:r>
            <w:r w:rsidRPr="002F255E">
              <w:rPr>
                <w:rFonts w:ascii="Times New Roman" w:hAnsi="Times New Roman" w:cs="Times New Roman"/>
                <w:bCs/>
              </w:rPr>
              <w:t> Гагаріна,18</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Високівський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38111, Полтавська область, Полтавський район, с. Високе, вул.</w:t>
            </w:r>
            <w:r w:rsidRPr="002F255E">
              <w:rPr>
                <w:rFonts w:ascii="Times New Roman" w:hAnsi="Times New Roman" w:cs="Times New Roman"/>
                <w:bCs/>
              </w:rPr>
              <w:t> Центральна, 6</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Покровський заклад дошкільної освіти (дитячий садок) «Дзвіночок»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38142, Полтавська область, Полтавський район, с.</w:t>
            </w:r>
            <w:r w:rsidRPr="002F255E">
              <w:rPr>
                <w:rFonts w:ascii="Times New Roman" w:hAnsi="Times New Roman" w:cs="Times New Roman"/>
                <w:bCs/>
              </w:rPr>
              <w:t> </w:t>
            </w:r>
            <w:r w:rsidRPr="008C22F8">
              <w:rPr>
                <w:rFonts w:ascii="Times New Roman" w:hAnsi="Times New Roman" w:cs="Times New Roman"/>
                <w:bCs/>
                <w:lang w:val="ru-RU"/>
              </w:rPr>
              <w:t xml:space="preserve">Покровське, вул. </w:t>
            </w:r>
            <w:r w:rsidRPr="002F255E">
              <w:rPr>
                <w:rFonts w:ascii="Times New Roman" w:hAnsi="Times New Roman" w:cs="Times New Roman"/>
                <w:bCs/>
              </w:rPr>
              <w:t xml:space="preserve">Миру, 61А </w:t>
            </w:r>
          </w:p>
        </w:tc>
      </w:tr>
      <w:tr w:rsidR="008C22F8" w:rsidRPr="009D1828" w:rsidTr="008C22F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C22F8" w:rsidRPr="002F255E" w:rsidRDefault="008C22F8" w:rsidP="008C22F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F8" w:rsidRPr="002F255E" w:rsidRDefault="008C22F8" w:rsidP="00774E01">
            <w:pPr>
              <w:jc w:val="center"/>
              <w:rPr>
                <w:rFonts w:ascii="Times New Roman" w:hAnsi="Times New Roman" w:cs="Times New Roman"/>
              </w:rPr>
            </w:pPr>
            <w:r w:rsidRPr="002F255E">
              <w:rPr>
                <w:rFonts w:ascii="Times New Roman" w:hAnsi="Times New Roman" w:cs="Times New Roman"/>
              </w:rPr>
              <w:t>Бірківський заклад дошкільної освіти (дитячий садок) «Ялиночка»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C22F8" w:rsidRPr="002F255E" w:rsidRDefault="008C22F8" w:rsidP="00774E01">
            <w:pPr>
              <w:jc w:val="both"/>
              <w:rPr>
                <w:rFonts w:ascii="Times New Roman" w:hAnsi="Times New Roman" w:cs="Times New Roman"/>
                <w:bCs/>
              </w:rPr>
            </w:pPr>
            <w:r w:rsidRPr="008C22F8">
              <w:rPr>
                <w:rFonts w:ascii="Times New Roman" w:hAnsi="Times New Roman" w:cs="Times New Roman"/>
                <w:bCs/>
                <w:lang w:val="ru-RU"/>
              </w:rPr>
              <w:t xml:space="preserve">38131, Полтавська область, Полтавський район, </w:t>
            </w:r>
            <w:proofErr w:type="gramStart"/>
            <w:r w:rsidRPr="008C22F8">
              <w:rPr>
                <w:rFonts w:ascii="Times New Roman" w:hAnsi="Times New Roman" w:cs="Times New Roman"/>
                <w:bCs/>
                <w:lang w:val="ru-RU"/>
              </w:rPr>
              <w:t>с</w:t>
            </w:r>
            <w:proofErr w:type="gramEnd"/>
            <w:r w:rsidRPr="008C22F8">
              <w:rPr>
                <w:rFonts w:ascii="Times New Roman" w:hAnsi="Times New Roman" w:cs="Times New Roman"/>
                <w:bCs/>
                <w:lang w:val="ru-RU"/>
              </w:rPr>
              <w:t>. Бірки, вул.</w:t>
            </w:r>
            <w:r w:rsidRPr="002F255E">
              <w:rPr>
                <w:rFonts w:ascii="Times New Roman" w:hAnsi="Times New Roman" w:cs="Times New Roman"/>
                <w:bCs/>
              </w:rPr>
              <w:t> Шкільна, 9</w:t>
            </w:r>
          </w:p>
        </w:tc>
      </w:tr>
    </w:tbl>
    <w:p w:rsidR="000F13F5" w:rsidRDefault="000F13F5"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0F13F5" w:rsidRPr="00266257" w:rsidRDefault="000F13F5" w:rsidP="006824EF">
      <w:pPr>
        <w:shd w:val="clear" w:color="auto" w:fill="FFFFFF"/>
        <w:ind w:firstLine="284"/>
        <w:jc w:val="both"/>
        <w:rPr>
          <w:rFonts w:ascii="Times New Roman" w:hAnsi="Times New Roman" w:cs="Times New Roman"/>
          <w:bCs/>
          <w:lang w:val="ru-RU"/>
        </w:rPr>
        <w:sectPr w:rsidR="000F13F5" w:rsidRPr="00266257" w:rsidSect="00AD4589">
          <w:headerReference w:type="default" r:id="rId12"/>
          <w:pgSz w:w="11904" w:h="16834"/>
          <w:pgMar w:top="426" w:right="850" w:bottom="567" w:left="1134" w:header="709" w:footer="197" w:gutter="0"/>
          <w:cols w:space="709"/>
        </w:sectPr>
      </w:pPr>
    </w:p>
    <w:p w:rsidR="003B3038" w:rsidRPr="003B3038" w:rsidRDefault="003B3038"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0F13F5">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rsidR="003B3038" w:rsidRPr="003B3038" w:rsidRDefault="003B3038" w:rsidP="003B3038">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0F13F5" w:rsidRPr="000F13F5" w:rsidRDefault="000F13F5" w:rsidP="000F13F5">
      <w:pPr>
        <w:suppressAutoHyphens w:val="0"/>
        <w:jc w:val="right"/>
        <w:rPr>
          <w:rFonts w:ascii="Times New Roman" w:hAnsi="Times New Roman" w:cs="Times New Roman"/>
          <w:lang w:val="ru-RU" w:eastAsia="ru-RU"/>
        </w:rPr>
      </w:pPr>
      <w:r w:rsidRPr="000F13F5">
        <w:rPr>
          <w:rFonts w:ascii="Times New Roman" w:hAnsi="Times New Roman" w:cs="Times New Roman"/>
          <w:lang w:val="ru-RU" w:eastAsia="ru-RU"/>
        </w:rPr>
        <w:t xml:space="preserve">Уповноваженій особі </w:t>
      </w:r>
    </w:p>
    <w:p w:rsidR="000F13F5" w:rsidRPr="000F13F5" w:rsidRDefault="000F13F5" w:rsidP="000F13F5">
      <w:pPr>
        <w:suppressAutoHyphens w:val="0"/>
        <w:jc w:val="right"/>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lang w:val="ru-RU" w:eastAsia="ru-RU"/>
        </w:rPr>
      </w:pPr>
    </w:p>
    <w:p w:rsidR="000F13F5" w:rsidRPr="000F13F5" w:rsidRDefault="000F13F5" w:rsidP="000F13F5">
      <w:pPr>
        <w:keepNext/>
        <w:keepLines/>
        <w:suppressAutoHyphens w:val="0"/>
        <w:spacing w:before="40"/>
        <w:jc w:val="center"/>
        <w:outlineLvl w:val="1"/>
        <w:rPr>
          <w:rFonts w:ascii="Times New Roman" w:hAnsi="Times New Roman" w:cs="Times New Roman"/>
          <w:lang w:val="ru-RU" w:eastAsia="ru-RU"/>
        </w:rPr>
      </w:pPr>
      <w:bookmarkStart w:id="6" w:name="_heading=h.46r0co2" w:colFirst="0" w:colLast="0"/>
      <w:bookmarkEnd w:id="6"/>
      <w:r w:rsidRPr="000F13F5">
        <w:rPr>
          <w:rFonts w:ascii="Times New Roman" w:hAnsi="Times New Roman" w:cs="Times New Roman"/>
          <w:lang w:val="ru-RU" w:eastAsia="ru-RU"/>
        </w:rPr>
        <w:t>Лист-згода з проєктом договору</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AA74E3">
      <w:pPr>
        <w:pStyle w:val="afd"/>
        <w:jc w:val="both"/>
        <w:rPr>
          <w:rFonts w:ascii="Times New Roman" w:hAnsi="Times New Roman" w:cs="Times New Roman"/>
          <w:bCs/>
          <w:sz w:val="24"/>
          <w:szCs w:val="24"/>
          <w:lang w:val="ru-RU" w:eastAsia="ar-SA"/>
        </w:rPr>
      </w:pPr>
      <w:r w:rsidRPr="000F13F5">
        <w:rPr>
          <w:rFonts w:ascii="Times New Roman" w:hAnsi="Times New Roman" w:cs="Times New Roman"/>
          <w:sz w:val="24"/>
          <w:szCs w:val="24"/>
          <w:lang w:eastAsia="ru-RU"/>
        </w:rPr>
        <w:t xml:space="preserve">Ми, </w:t>
      </w:r>
      <w:r w:rsidRPr="000F13F5">
        <w:rPr>
          <w:rFonts w:ascii="Times New Roman" w:hAnsi="Times New Roman" w:cs="Times New Roman"/>
          <w:sz w:val="24"/>
          <w:szCs w:val="24"/>
          <w:u w:val="single"/>
          <w:lang w:eastAsia="ru-RU"/>
        </w:rPr>
        <w:t>/</w:t>
      </w:r>
      <w:r w:rsidRPr="000F13F5">
        <w:rPr>
          <w:rFonts w:ascii="Times New Roman" w:hAnsi="Times New Roman" w:cs="Times New Roman"/>
          <w:i/>
          <w:sz w:val="24"/>
          <w:szCs w:val="24"/>
          <w:u w:val="single"/>
          <w:lang w:eastAsia="ru-RU"/>
        </w:rPr>
        <w:t>найменування Учасника</w:t>
      </w:r>
      <w:r w:rsidRPr="000F13F5">
        <w:rPr>
          <w:rFonts w:ascii="Times New Roman" w:hAnsi="Times New Roman" w:cs="Times New Roman"/>
          <w:sz w:val="24"/>
          <w:szCs w:val="24"/>
          <w:u w:val="single"/>
          <w:lang w:eastAsia="ru-RU"/>
        </w:rPr>
        <w:t>/</w:t>
      </w:r>
      <w:r w:rsidRPr="000F13F5">
        <w:rPr>
          <w:rFonts w:ascii="Times New Roman" w:hAnsi="Times New Roman" w:cs="Times New Roman"/>
          <w:sz w:val="24"/>
          <w:szCs w:val="24"/>
          <w:lang w:eastAsia="ru-RU"/>
        </w:rPr>
        <w:t xml:space="preserve"> (далі - Учасник), в особі </w:t>
      </w:r>
      <w:r w:rsidRPr="000F13F5">
        <w:rPr>
          <w:rFonts w:ascii="Times New Roman" w:hAnsi="Times New Roman" w:cs="Times New Roman"/>
          <w:i/>
          <w:sz w:val="24"/>
          <w:szCs w:val="24"/>
          <w:u w:val="single"/>
          <w:lang w:eastAsia="ru-RU"/>
        </w:rPr>
        <w:t xml:space="preserve">/Уповноважена особа/ </w:t>
      </w:r>
      <w:r w:rsidRPr="000F13F5">
        <w:rPr>
          <w:rFonts w:ascii="Times New Roman" w:hAnsi="Times New Roman" w:cs="Times New Roman"/>
          <w:sz w:val="24"/>
          <w:szCs w:val="24"/>
          <w:lang w:eastAsia="ru-RU"/>
        </w:rPr>
        <w:t xml:space="preserve">підтверджуємо, що згодні у разі визначення нас переможцями закупівлі продуктів харчування </w:t>
      </w:r>
      <w:r w:rsidR="00756735">
        <w:rPr>
          <w:rFonts w:ascii="Times New Roman" w:hAnsi="Times New Roman" w:cs="Times New Roman"/>
          <w:bCs/>
          <w:kern w:val="32"/>
          <w:sz w:val="24"/>
          <w:szCs w:val="24"/>
          <w:lang w:eastAsia="ru-RU"/>
        </w:rPr>
        <w:t>Борошно пшеничне, крупи</w:t>
      </w:r>
      <w:r w:rsidR="00C11495" w:rsidRPr="00C11495">
        <w:rPr>
          <w:rFonts w:ascii="Times New Roman" w:hAnsi="Times New Roman" w:cs="Times New Roman"/>
          <w:bCs/>
          <w:kern w:val="32"/>
          <w:sz w:val="24"/>
          <w:szCs w:val="24"/>
          <w:lang w:eastAsia="ru-RU"/>
        </w:rPr>
        <w:t xml:space="preserve">, код ДК 021:2015: </w:t>
      </w:r>
      <w:r w:rsidR="006C0201" w:rsidRPr="006C0201">
        <w:rPr>
          <w:rFonts w:ascii="Times New Roman" w:hAnsi="Times New Roman" w:cs="Times New Roman"/>
          <w:bCs/>
          <w:kern w:val="32"/>
          <w:sz w:val="24"/>
          <w:szCs w:val="24"/>
          <w:lang w:eastAsia="ru-RU"/>
        </w:rPr>
        <w:t xml:space="preserve">15610000-7 - Продукція борошномельно-круп'яної промисловості </w:t>
      </w:r>
      <w:r w:rsidRPr="000F13F5">
        <w:rPr>
          <w:rFonts w:ascii="Times New Roman" w:hAnsi="Times New Roman" w:cs="Times New Roman"/>
          <w:sz w:val="24"/>
          <w:szCs w:val="24"/>
          <w:lang w:val="ru-RU" w:eastAsia="ru-RU"/>
        </w:rPr>
        <w:t xml:space="preserve">(оголошення про проведення торгів № </w:t>
      </w:r>
      <w:r w:rsidRPr="000F13F5">
        <w:rPr>
          <w:rFonts w:ascii="Times New Roman" w:hAnsi="Times New Roman" w:cs="Times New Roman"/>
          <w:sz w:val="24"/>
          <w:szCs w:val="24"/>
          <w:lang w:eastAsia="ru-RU"/>
        </w:rPr>
        <w:t>UA</w:t>
      </w:r>
      <w:r w:rsidRPr="000F13F5">
        <w:rPr>
          <w:rFonts w:ascii="Times New Roman" w:hAnsi="Times New Roman" w:cs="Times New Roman"/>
          <w:sz w:val="24"/>
          <w:szCs w:val="24"/>
          <w:lang w:val="ru-RU" w:eastAsia="ru-RU"/>
        </w:rPr>
        <w:t>-_____________), укласти договір на умовах, наведених у Додатку № 3 до тендерної документації.</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r w:rsidRPr="000F13F5">
        <w:rPr>
          <w:rFonts w:ascii="Times New Roman" w:hAnsi="Times New Roman" w:cs="Times New Roman"/>
          <w:lang w:val="ru-RU" w:eastAsia="ru-RU"/>
        </w:rPr>
        <w:br/>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 xml:space="preserve">Керівник </w:t>
      </w: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(Уповноважена особа) ________   ____________   __________________________________</w:t>
      </w:r>
    </w:p>
    <w:p w:rsidR="000F13F5" w:rsidRPr="000F13F5" w:rsidRDefault="000F13F5" w:rsidP="000F13F5">
      <w:pPr>
        <w:suppressAutoHyphens w:val="0"/>
        <w:rPr>
          <w:rFonts w:ascii="Times New Roman" w:hAnsi="Times New Roman" w:cs="Times New Roman"/>
          <w:i/>
          <w:sz w:val="16"/>
          <w:szCs w:val="16"/>
          <w:lang w:val="ru-RU" w:eastAsia="ru-RU"/>
        </w:rPr>
      </w:pPr>
      <w:r w:rsidRPr="000F13F5">
        <w:rPr>
          <w:rFonts w:ascii="Times New Roman" w:hAnsi="Times New Roman" w:cs="Times New Roman"/>
          <w:i/>
          <w:sz w:val="20"/>
          <w:szCs w:val="20"/>
          <w:lang w:val="ru-RU" w:eastAsia="ru-RU"/>
        </w:rPr>
        <w:t xml:space="preserve">                                                     </w:t>
      </w:r>
      <w:r w:rsidRPr="000F13F5">
        <w:rPr>
          <w:rFonts w:ascii="Times New Roman" w:hAnsi="Times New Roman" w:cs="Times New Roman"/>
          <w:i/>
          <w:sz w:val="16"/>
          <w:szCs w:val="16"/>
          <w:lang w:val="ru-RU" w:eastAsia="ru-RU"/>
        </w:rPr>
        <w:t xml:space="preserve">М </w:t>
      </w:r>
      <w:proofErr w:type="gramStart"/>
      <w:r w:rsidRPr="000F13F5">
        <w:rPr>
          <w:rFonts w:ascii="Times New Roman" w:hAnsi="Times New Roman" w:cs="Times New Roman"/>
          <w:i/>
          <w:sz w:val="16"/>
          <w:szCs w:val="16"/>
          <w:lang w:val="ru-RU" w:eastAsia="ru-RU"/>
        </w:rPr>
        <w:t>П</w:t>
      </w:r>
      <w:proofErr w:type="gramEnd"/>
      <w:r w:rsidRPr="000F13F5">
        <w:rPr>
          <w:rFonts w:ascii="Times New Roman" w:hAnsi="Times New Roman" w:cs="Times New Roman"/>
          <w:i/>
          <w:sz w:val="16"/>
          <w:szCs w:val="16"/>
          <w:lang w:val="ru-RU" w:eastAsia="ru-RU"/>
        </w:rPr>
        <w:t xml:space="preserve">                     (підпис)          </w:t>
      </w:r>
      <w:r w:rsidRPr="000F13F5">
        <w:rPr>
          <w:rFonts w:ascii="Times New Roman" w:hAnsi="Times New Roman" w:cs="Times New Roman"/>
          <w:i/>
          <w:sz w:val="16"/>
          <w:szCs w:val="16"/>
          <w:lang w:val="ru-RU" w:eastAsia="ru-RU"/>
        </w:rPr>
        <w:tab/>
        <w:t xml:space="preserve">                               (ініціали та прізвище)</w:t>
      </w:r>
    </w:p>
    <w:p w:rsidR="000F13F5" w:rsidRPr="000F13F5" w:rsidRDefault="000F13F5" w:rsidP="000F13F5">
      <w:pPr>
        <w:rPr>
          <w:rFonts w:ascii="Times New Roman" w:hAnsi="Times New Roman" w:cs="Times New Roman"/>
          <w:b/>
          <w:bCs/>
          <w:lang w:val="ru-RU"/>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ru-RU"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3B3038" w:rsidRDefault="003B3038" w:rsidP="00ED3611">
      <w:pPr>
        <w:jc w:val="right"/>
        <w:rPr>
          <w:rFonts w:ascii="Times New Roman" w:hAnsi="Times New Roman" w:cs="Times New Roman"/>
          <w:b/>
          <w:bCs/>
          <w:lang w:val="uk-UA"/>
        </w:rPr>
      </w:pPr>
    </w:p>
    <w:p w:rsidR="003B3038" w:rsidRDefault="003B3038" w:rsidP="00ED3611">
      <w:pPr>
        <w:jc w:val="right"/>
        <w:rPr>
          <w:rFonts w:ascii="Times New Roman" w:hAnsi="Times New Roman" w:cs="Times New Roman"/>
          <w:b/>
          <w:bCs/>
          <w:lang w:val="uk-UA"/>
        </w:rPr>
      </w:pPr>
    </w:p>
    <w:p w:rsidR="000F13F5" w:rsidRPr="003B3038" w:rsidRDefault="000F13F5" w:rsidP="000F13F5">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rsidR="009B57B2" w:rsidRDefault="000F13F5" w:rsidP="000F13F5">
      <w:pPr>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до тендерної документації</w:t>
      </w:r>
    </w:p>
    <w:p w:rsidR="000F13F5" w:rsidRDefault="000F13F5" w:rsidP="000F13F5">
      <w:pPr>
        <w:jc w:val="right"/>
        <w:rPr>
          <w:rFonts w:ascii="Times New Roman" w:eastAsia="Times New Roman" w:hAnsi="Times New Roman" w:cs="Times New Roman"/>
          <w:b/>
          <w:i/>
          <w:color w:val="auto"/>
          <w:kern w:val="0"/>
          <w:lang w:val="uk-UA" w:eastAsia="ru-RU" w:bidi="ar-SA"/>
        </w:rPr>
      </w:pPr>
    </w:p>
    <w:p w:rsidR="000F13F5" w:rsidRPr="00FA78A1" w:rsidRDefault="000F13F5" w:rsidP="000F13F5">
      <w:pPr>
        <w:tabs>
          <w:tab w:val="left" w:pos="0"/>
        </w:tabs>
        <w:suppressAutoHyphens w:val="0"/>
        <w:jc w:val="right"/>
        <w:rPr>
          <w:rFonts w:ascii="Times New Roman" w:hAnsi="Times New Roman" w:cs="Times New Roman"/>
          <w:b/>
          <w:lang w:val="ru-RU" w:eastAsia="ru-RU"/>
        </w:rPr>
      </w:pPr>
      <w:r w:rsidRPr="00FA78A1">
        <w:rPr>
          <w:rFonts w:ascii="Times New Roman" w:hAnsi="Times New Roman" w:cs="Times New Roman"/>
          <w:b/>
          <w:lang w:val="ru-RU" w:eastAsia="ru-RU"/>
        </w:rPr>
        <w:t>Уповноваженій особі</w:t>
      </w:r>
    </w:p>
    <w:p w:rsidR="000F13F5" w:rsidRPr="000F13F5" w:rsidRDefault="000F13F5" w:rsidP="000F13F5">
      <w:pPr>
        <w:tabs>
          <w:tab w:val="left" w:pos="0"/>
        </w:tabs>
        <w:suppressAutoHyphens w:val="0"/>
        <w:jc w:val="center"/>
        <w:rPr>
          <w:rFonts w:ascii="Times New Roman" w:hAnsi="Times New Roman" w:cs="Times New Roman"/>
          <w:b/>
          <w:lang w:eastAsia="ru-RU"/>
        </w:rPr>
      </w:pPr>
      <w:r w:rsidRPr="000F13F5">
        <w:rPr>
          <w:rFonts w:ascii="Times New Roman" w:hAnsi="Times New Roman" w:cs="Times New Roman"/>
          <w:b/>
          <w:lang w:eastAsia="ru-RU"/>
        </w:rPr>
        <w:t>Відомості про учасника</w:t>
      </w:r>
    </w:p>
    <w:p w:rsidR="000F13F5" w:rsidRPr="000F13F5" w:rsidRDefault="000F13F5" w:rsidP="000F13F5">
      <w:pPr>
        <w:tabs>
          <w:tab w:val="left" w:pos="0"/>
        </w:tabs>
        <w:suppressAutoHyphens w:val="0"/>
        <w:rPr>
          <w:rFonts w:ascii="Times New Roman" w:hAnsi="Times New Roman" w:cs="Times New Roman"/>
          <w:b/>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0F13F5">
            <w:pPr>
              <w:widowControl/>
              <w:numPr>
                <w:ilvl w:val="0"/>
                <w:numId w:val="10"/>
              </w:num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eastAsia="ru-RU"/>
              </w:rPr>
              <w:t>Назва учасника</w:t>
            </w:r>
          </w:p>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3. Телефон</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774E01" w:rsidTr="00FA78A1">
        <w:trPr>
          <w:trHeight w:val="414"/>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rPr>
                <w:rFonts w:ascii="Times New Roman" w:hAnsi="Times New Roman" w:cs="Times New Roman"/>
                <w:lang w:val="ru-RU" w:eastAsia="ru-RU"/>
              </w:rPr>
            </w:pPr>
            <w:r w:rsidRPr="000F13F5">
              <w:rPr>
                <w:rFonts w:ascii="Times New Roman" w:hAnsi="Times New Roman" w:cs="Times New Roman"/>
                <w:lang w:val="ru-RU" w:eastAsia="ru-RU"/>
              </w:rPr>
              <w:t>5.Дані про бан</w:t>
            </w:r>
            <w:proofErr w:type="gramStart"/>
            <w:r w:rsidRPr="000F13F5">
              <w:rPr>
                <w:rFonts w:ascii="Times New Roman" w:hAnsi="Times New Roman" w:cs="Times New Roman"/>
                <w:lang w:val="ru-RU" w:eastAsia="ru-RU"/>
              </w:rPr>
              <w:t>к(</w:t>
            </w:r>
            <w:proofErr w:type="gramEnd"/>
            <w:r w:rsidRPr="000F13F5">
              <w:rPr>
                <w:rFonts w:ascii="Times New Roman" w:hAnsi="Times New Roman" w:cs="Times New Roman"/>
                <w:lang w:val="ru-RU" w:eastAsia="ru-RU"/>
              </w:rPr>
              <w:t>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rPr>
          <w:trHeight w:val="17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774E01" w:rsidTr="00FA78A1">
        <w:trPr>
          <w:trHeight w:val="9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r w:rsidRPr="000F13F5">
              <w:rPr>
                <w:rFonts w:ascii="Times New Roman" w:hAnsi="Times New Roman" w:cs="Times New Roman"/>
                <w:lang w:val="ru-RU" w:eastAsia="ru-RU"/>
              </w:rPr>
              <w:t xml:space="preserve">7.ЄДРПОУ/ реєстраційний номер </w:t>
            </w:r>
            <w:proofErr w:type="gramStart"/>
            <w:r w:rsidRPr="000F13F5">
              <w:rPr>
                <w:rFonts w:ascii="Times New Roman" w:hAnsi="Times New Roman" w:cs="Times New Roman"/>
                <w:lang w:val="ru-RU" w:eastAsia="ru-RU"/>
              </w:rPr>
              <w:t>обл</w:t>
            </w:r>
            <w:proofErr w:type="gramEnd"/>
            <w:r w:rsidRPr="000F13F5">
              <w:rPr>
                <w:rFonts w:ascii="Times New Roman" w:hAnsi="Times New Roman" w:cs="Times New Roman"/>
                <w:lang w:val="ru-RU" w:eastAsia="ru-RU"/>
              </w:rPr>
              <w:t>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774E01"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8.Особа, уповноважена на </w:t>
            </w:r>
            <w:proofErr w:type="gramStart"/>
            <w:r w:rsidRPr="000F13F5">
              <w:rPr>
                <w:rFonts w:ascii="Times New Roman" w:hAnsi="Times New Roman" w:cs="Times New Roman"/>
                <w:lang w:val="ru-RU" w:eastAsia="ru-RU"/>
              </w:rPr>
              <w:t>п</w:t>
            </w:r>
            <w:proofErr w:type="gramEnd"/>
            <w:r w:rsidRPr="000F13F5">
              <w:rPr>
                <w:rFonts w:ascii="Times New Roman" w:hAnsi="Times New Roman" w:cs="Times New Roman"/>
                <w:lang w:val="ru-RU" w:eastAsia="ru-RU"/>
              </w:rPr>
              <w:t>ідписання договору про   закупівлю, (прізвище, ім'я, по батькові, посада)</w:t>
            </w:r>
          </w:p>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774E01"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9.Службова (посадова) особа учасника, яку </w:t>
            </w:r>
            <w:r w:rsidRPr="000F13F5">
              <w:rPr>
                <w:rFonts w:ascii="Times New Roman" w:hAnsi="Times New Roman" w:cs="Times New Roman"/>
                <w:lang w:val="ru-RU" w:eastAsia="ru-RU"/>
              </w:rPr>
              <w:lastRenderedPageBreak/>
              <w:t xml:space="preserve">уповноважено представляти його інтереси </w:t>
            </w:r>
            <w:proofErr w:type="gramStart"/>
            <w:r w:rsidRPr="000F13F5">
              <w:rPr>
                <w:rFonts w:ascii="Times New Roman" w:hAnsi="Times New Roman" w:cs="Times New Roman"/>
                <w:lang w:val="ru-RU" w:eastAsia="ru-RU"/>
              </w:rPr>
              <w:t>п</w:t>
            </w:r>
            <w:proofErr w:type="gramEnd"/>
            <w:r w:rsidRPr="000F13F5">
              <w:rPr>
                <w:rFonts w:ascii="Times New Roman" w:hAnsi="Times New Roman" w:cs="Times New Roman"/>
                <w:lang w:val="ru-RU" w:eastAsia="ru-RU"/>
              </w:rPr>
              <w:t>ід час проведення процедури закупівлі (прізвище, ім'я, по батькові, посада)</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val="ru-RU" w:eastAsia="ru-RU"/>
              </w:rPr>
              <w:lastRenderedPageBreak/>
              <w:t xml:space="preserve">     </w:t>
            </w:r>
            <w:r w:rsidRPr="000F13F5">
              <w:rPr>
                <w:rFonts w:ascii="Times New Roman" w:hAnsi="Times New Roman" w:cs="Times New Roman"/>
                <w:lang w:eastAsia="ru-RU"/>
              </w:rPr>
              <w:t>10.Спеціалізація (види діяльності).</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bl>
    <w:p w:rsidR="000F13F5" w:rsidRPr="000F13F5" w:rsidRDefault="000F13F5" w:rsidP="000F13F5">
      <w:pPr>
        <w:tabs>
          <w:tab w:val="left" w:pos="0"/>
        </w:tabs>
        <w:suppressAutoHyphens w:val="0"/>
        <w:jc w:val="both"/>
        <w:rPr>
          <w:rFonts w:ascii="Times New Roman" w:hAnsi="Times New Roman" w:cs="Times New Roman"/>
          <w:lang w:eastAsia="ru-RU"/>
        </w:rPr>
      </w:pPr>
    </w:p>
    <w:p w:rsidR="000F13F5" w:rsidRPr="007A4393" w:rsidRDefault="000F13F5" w:rsidP="000F13F5">
      <w:pPr>
        <w:tabs>
          <w:tab w:val="left" w:pos="0"/>
        </w:tabs>
        <w:suppressAutoHyphens w:val="0"/>
        <w:jc w:val="both"/>
        <w:rPr>
          <w:rFonts w:ascii="Times New Roman" w:hAnsi="Times New Roman" w:cs="Times New Roman"/>
          <w:sz w:val="18"/>
          <w:szCs w:val="18"/>
          <w:lang w:eastAsia="ru-RU"/>
        </w:rPr>
      </w:pPr>
      <w:r w:rsidRPr="007A4393">
        <w:rPr>
          <w:rFonts w:ascii="Times New Roman" w:hAnsi="Times New Roman" w:cs="Times New Roman"/>
          <w:sz w:val="18"/>
          <w:szCs w:val="18"/>
          <w:lang w:eastAsia="ru-RU"/>
        </w:rPr>
        <w:t xml:space="preserve">* </w:t>
      </w:r>
      <w:proofErr w:type="gramStart"/>
      <w:r w:rsidRPr="007A4393">
        <w:rPr>
          <w:rFonts w:ascii="Times New Roman" w:hAnsi="Times New Roman" w:cs="Times New Roman"/>
          <w:sz w:val="18"/>
          <w:szCs w:val="18"/>
          <w:lang w:eastAsia="ru-RU"/>
        </w:rPr>
        <w:t>реєстраційний</w:t>
      </w:r>
      <w:proofErr w:type="gramEnd"/>
      <w:r w:rsidRPr="007A4393">
        <w:rPr>
          <w:rFonts w:ascii="Times New Roman" w:hAnsi="Times New Roman" w:cs="Times New Roman"/>
          <w:sz w:val="18"/>
          <w:szCs w:val="18"/>
          <w:lang w:eastAsia="ru-RU"/>
        </w:rPr>
        <w:t xml:space="preserve">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(посада керівника учасника)</w:t>
      </w:r>
    </w:p>
    <w:p w:rsidR="000F13F5" w:rsidRPr="000F13F5" w:rsidRDefault="000F13F5" w:rsidP="000F13F5">
      <w:pPr>
        <w:tabs>
          <w:tab w:val="left" w:pos="0"/>
        </w:tabs>
        <w:suppressAutoHyphens w:val="0"/>
        <w:jc w:val="both"/>
        <w:rPr>
          <w:rFonts w:ascii="Times New Roman" w:hAnsi="Times New Roman" w:cs="Times New Roman"/>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 xml:space="preserve">_______________ </w:t>
      </w:r>
      <w:proofErr w:type="gramStart"/>
      <w:r w:rsidRPr="000F13F5">
        <w:rPr>
          <w:rFonts w:ascii="Times New Roman" w:hAnsi="Times New Roman" w:cs="Times New Roman"/>
          <w:lang w:val="ru-RU" w:eastAsia="ru-RU"/>
        </w:rPr>
        <w:t>П</w:t>
      </w:r>
      <w:proofErr w:type="gramEnd"/>
      <w:r w:rsidRPr="000F13F5">
        <w:rPr>
          <w:rFonts w:ascii="Times New Roman" w:hAnsi="Times New Roman" w:cs="Times New Roman"/>
          <w:lang w:val="ru-RU" w:eastAsia="ru-RU"/>
        </w:rPr>
        <w:t>ІБ керівника</w:t>
      </w:r>
    </w:p>
    <w:p w:rsidR="000F13F5" w:rsidRPr="000F13F5" w:rsidRDefault="000F13F5" w:rsidP="000F13F5">
      <w:pPr>
        <w:tabs>
          <w:tab w:val="left" w:pos="0"/>
        </w:tabs>
        <w:suppressAutoHyphens w:val="0"/>
        <w:jc w:val="both"/>
        <w:rPr>
          <w:rFonts w:ascii="Times New Roman" w:hAnsi="Times New Roman" w:cs="Times New Roman"/>
          <w:i/>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М.П. (за наявності)</w:t>
      </w: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3"/>
      <w:footerReference w:type="default" r:id="rId14"/>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7E" w:rsidRDefault="00AF497E" w:rsidP="00037D0B">
      <w:r>
        <w:separator/>
      </w:r>
    </w:p>
  </w:endnote>
  <w:endnote w:type="continuationSeparator" w:id="0">
    <w:p w:rsidR="00AF497E" w:rsidRDefault="00AF497E"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6529"/>
      <w:docPartObj>
        <w:docPartGallery w:val="Page Numbers (Bottom of Page)"/>
        <w:docPartUnique/>
      </w:docPartObj>
    </w:sdtPr>
    <w:sdtContent>
      <w:p w:rsidR="00774E01" w:rsidRDefault="00774E01">
        <w:pPr>
          <w:pStyle w:val="aa"/>
          <w:jc w:val="right"/>
        </w:pPr>
        <w:r>
          <w:fldChar w:fldCharType="begin"/>
        </w:r>
        <w:r>
          <w:instrText>PAGE   \* MERGEFORMAT</w:instrText>
        </w:r>
        <w:r>
          <w:fldChar w:fldCharType="separate"/>
        </w:r>
        <w:r w:rsidR="00582F38">
          <w:rPr>
            <w:noProof/>
          </w:rPr>
          <w:t>42</w:t>
        </w:r>
        <w:r>
          <w:fldChar w:fldCharType="end"/>
        </w:r>
      </w:p>
    </w:sdtContent>
  </w:sdt>
  <w:p w:rsidR="00774E01" w:rsidRDefault="00774E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7E" w:rsidRDefault="00AF497E" w:rsidP="00037D0B">
      <w:r>
        <w:separator/>
      </w:r>
    </w:p>
  </w:footnote>
  <w:footnote w:type="continuationSeparator" w:id="0">
    <w:p w:rsidR="00AF497E" w:rsidRDefault="00AF497E"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01" w:rsidRPr="00357CC8" w:rsidRDefault="00774E01">
    <w:pPr>
      <w:tabs>
        <w:tab w:val="center" w:pos="4564"/>
        <w:tab w:val="right" w:pos="8418"/>
      </w:tabs>
      <w:autoSpaceDE w:val="0"/>
      <w:autoSpaceDN w:val="0"/>
      <w:rPr>
        <w:sz w:val="16"/>
        <w:szCs w:val="16"/>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01" w:rsidRDefault="00774E01"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01" w:rsidRDefault="00774E01">
                          <w:pPr>
                            <w:spacing w:line="245" w:lineRule="exact"/>
                            <w:ind w:left="60"/>
                            <w:rPr>
                              <w:lang w:val="uk-UA"/>
                            </w:rPr>
                          </w:pPr>
                        </w:p>
                        <w:p w:rsidR="00774E01" w:rsidRPr="00786502" w:rsidRDefault="00774E01">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4C0B90" w:rsidRDefault="004C0B90">
                    <w:pPr>
                      <w:spacing w:line="245" w:lineRule="exact"/>
                      <w:ind w:left="60"/>
                      <w:rPr>
                        <w:lang w:val="uk-UA"/>
                      </w:rPr>
                    </w:pPr>
                  </w:p>
                  <w:p w:rsidR="004C0B90" w:rsidRPr="00786502" w:rsidRDefault="004C0B90">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31C8"/>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4">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3"/>
    <w:lvlOverride w:ilvl="0">
      <w:startOverride w:val="1"/>
    </w:lvlOverride>
  </w:num>
  <w:num w:numId="11">
    <w:abstractNumId w:val="10"/>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14697"/>
    <w:rsid w:val="00030832"/>
    <w:rsid w:val="00032DF2"/>
    <w:rsid w:val="00037D0B"/>
    <w:rsid w:val="00054D5E"/>
    <w:rsid w:val="00061DCB"/>
    <w:rsid w:val="00066286"/>
    <w:rsid w:val="000737A4"/>
    <w:rsid w:val="00084DFA"/>
    <w:rsid w:val="000A0335"/>
    <w:rsid w:val="000B3583"/>
    <w:rsid w:val="000C5D0F"/>
    <w:rsid w:val="000D0FC6"/>
    <w:rsid w:val="000F13F5"/>
    <w:rsid w:val="000F3032"/>
    <w:rsid w:val="000F5F1E"/>
    <w:rsid w:val="00104AE3"/>
    <w:rsid w:val="00110004"/>
    <w:rsid w:val="00177C73"/>
    <w:rsid w:val="00182FFC"/>
    <w:rsid w:val="00194B54"/>
    <w:rsid w:val="001A67DE"/>
    <w:rsid w:val="001C0D77"/>
    <w:rsid w:val="001C6E6A"/>
    <w:rsid w:val="001D08A1"/>
    <w:rsid w:val="001E1FBF"/>
    <w:rsid w:val="001F25C3"/>
    <w:rsid w:val="00214EA3"/>
    <w:rsid w:val="00217EDF"/>
    <w:rsid w:val="00225AA4"/>
    <w:rsid w:val="0024416F"/>
    <w:rsid w:val="0025704F"/>
    <w:rsid w:val="00257E65"/>
    <w:rsid w:val="00266257"/>
    <w:rsid w:val="00296B0B"/>
    <w:rsid w:val="002A1049"/>
    <w:rsid w:val="002A2E2D"/>
    <w:rsid w:val="002B0531"/>
    <w:rsid w:val="002B7458"/>
    <w:rsid w:val="002E29D9"/>
    <w:rsid w:val="00311E13"/>
    <w:rsid w:val="00312F3D"/>
    <w:rsid w:val="0032193B"/>
    <w:rsid w:val="003231A2"/>
    <w:rsid w:val="00325A6B"/>
    <w:rsid w:val="00325F8A"/>
    <w:rsid w:val="00340344"/>
    <w:rsid w:val="00385399"/>
    <w:rsid w:val="00397AFE"/>
    <w:rsid w:val="003A10C6"/>
    <w:rsid w:val="003A6B5E"/>
    <w:rsid w:val="003B3038"/>
    <w:rsid w:val="003B3C01"/>
    <w:rsid w:val="003C5737"/>
    <w:rsid w:val="003D1B98"/>
    <w:rsid w:val="003D1E21"/>
    <w:rsid w:val="003E566F"/>
    <w:rsid w:val="003F66A0"/>
    <w:rsid w:val="00415B29"/>
    <w:rsid w:val="00421751"/>
    <w:rsid w:val="004347DA"/>
    <w:rsid w:val="00436EC8"/>
    <w:rsid w:val="00442ABF"/>
    <w:rsid w:val="00475BF4"/>
    <w:rsid w:val="004A0D7E"/>
    <w:rsid w:val="004A6738"/>
    <w:rsid w:val="004B665C"/>
    <w:rsid w:val="004C0B90"/>
    <w:rsid w:val="004C300E"/>
    <w:rsid w:val="004D3CEE"/>
    <w:rsid w:val="004D56BC"/>
    <w:rsid w:val="004D5BA7"/>
    <w:rsid w:val="004D5CF0"/>
    <w:rsid w:val="004E1DE2"/>
    <w:rsid w:val="004E6DAD"/>
    <w:rsid w:val="005342A6"/>
    <w:rsid w:val="00534678"/>
    <w:rsid w:val="005429C3"/>
    <w:rsid w:val="00576423"/>
    <w:rsid w:val="00576C69"/>
    <w:rsid w:val="0058126D"/>
    <w:rsid w:val="00582F38"/>
    <w:rsid w:val="005839B1"/>
    <w:rsid w:val="00587A0A"/>
    <w:rsid w:val="00593BDE"/>
    <w:rsid w:val="005A267D"/>
    <w:rsid w:val="005C0D7F"/>
    <w:rsid w:val="005C3EB5"/>
    <w:rsid w:val="005E0678"/>
    <w:rsid w:val="005F6C7A"/>
    <w:rsid w:val="006123C6"/>
    <w:rsid w:val="00623D5C"/>
    <w:rsid w:val="00632AD6"/>
    <w:rsid w:val="0064716B"/>
    <w:rsid w:val="00650BAE"/>
    <w:rsid w:val="00653483"/>
    <w:rsid w:val="00662BD0"/>
    <w:rsid w:val="0066473D"/>
    <w:rsid w:val="00667666"/>
    <w:rsid w:val="00673B3D"/>
    <w:rsid w:val="006824EF"/>
    <w:rsid w:val="00685416"/>
    <w:rsid w:val="00691E22"/>
    <w:rsid w:val="006968C1"/>
    <w:rsid w:val="00697AA4"/>
    <w:rsid w:val="006A64D7"/>
    <w:rsid w:val="006C0201"/>
    <w:rsid w:val="007008BA"/>
    <w:rsid w:val="00702F39"/>
    <w:rsid w:val="00710D15"/>
    <w:rsid w:val="00712612"/>
    <w:rsid w:val="00743469"/>
    <w:rsid w:val="00745D45"/>
    <w:rsid w:val="00756735"/>
    <w:rsid w:val="00763235"/>
    <w:rsid w:val="00764267"/>
    <w:rsid w:val="00774E01"/>
    <w:rsid w:val="00786502"/>
    <w:rsid w:val="00795FEF"/>
    <w:rsid w:val="007A4393"/>
    <w:rsid w:val="007B0EEB"/>
    <w:rsid w:val="007B77F4"/>
    <w:rsid w:val="007C4CF6"/>
    <w:rsid w:val="007D1E9E"/>
    <w:rsid w:val="007D2A1B"/>
    <w:rsid w:val="007D421E"/>
    <w:rsid w:val="007D4B2E"/>
    <w:rsid w:val="007F65DD"/>
    <w:rsid w:val="0080102C"/>
    <w:rsid w:val="00802EBD"/>
    <w:rsid w:val="008038C7"/>
    <w:rsid w:val="008166B2"/>
    <w:rsid w:val="0082517B"/>
    <w:rsid w:val="00834FD7"/>
    <w:rsid w:val="0084117B"/>
    <w:rsid w:val="00875AF3"/>
    <w:rsid w:val="008964EF"/>
    <w:rsid w:val="008C22F8"/>
    <w:rsid w:val="008D6FAE"/>
    <w:rsid w:val="008E66A1"/>
    <w:rsid w:val="009004F8"/>
    <w:rsid w:val="00905393"/>
    <w:rsid w:val="00916C72"/>
    <w:rsid w:val="0093294C"/>
    <w:rsid w:val="00934361"/>
    <w:rsid w:val="00946C31"/>
    <w:rsid w:val="00950309"/>
    <w:rsid w:val="00950C3C"/>
    <w:rsid w:val="00980D26"/>
    <w:rsid w:val="0098163D"/>
    <w:rsid w:val="009824FB"/>
    <w:rsid w:val="00984957"/>
    <w:rsid w:val="009958C2"/>
    <w:rsid w:val="0099780A"/>
    <w:rsid w:val="009B57B2"/>
    <w:rsid w:val="009C609C"/>
    <w:rsid w:val="009D1701"/>
    <w:rsid w:val="009D468C"/>
    <w:rsid w:val="009E4E26"/>
    <w:rsid w:val="009F2A7E"/>
    <w:rsid w:val="00A203A2"/>
    <w:rsid w:val="00A41C5D"/>
    <w:rsid w:val="00A57AEE"/>
    <w:rsid w:val="00A6055A"/>
    <w:rsid w:val="00A621E9"/>
    <w:rsid w:val="00A633EE"/>
    <w:rsid w:val="00A80C86"/>
    <w:rsid w:val="00AA5696"/>
    <w:rsid w:val="00AA74E3"/>
    <w:rsid w:val="00AA7CFB"/>
    <w:rsid w:val="00AB1114"/>
    <w:rsid w:val="00AC0D78"/>
    <w:rsid w:val="00AD4589"/>
    <w:rsid w:val="00AD6695"/>
    <w:rsid w:val="00AE244D"/>
    <w:rsid w:val="00AF360F"/>
    <w:rsid w:val="00AF497E"/>
    <w:rsid w:val="00B22E01"/>
    <w:rsid w:val="00B316D0"/>
    <w:rsid w:val="00B3691A"/>
    <w:rsid w:val="00B40E73"/>
    <w:rsid w:val="00B425F4"/>
    <w:rsid w:val="00B839BE"/>
    <w:rsid w:val="00B927C4"/>
    <w:rsid w:val="00B94201"/>
    <w:rsid w:val="00BA36C8"/>
    <w:rsid w:val="00BB7240"/>
    <w:rsid w:val="00BC29B4"/>
    <w:rsid w:val="00BC3320"/>
    <w:rsid w:val="00BD02B2"/>
    <w:rsid w:val="00BD1E1C"/>
    <w:rsid w:val="00BE1317"/>
    <w:rsid w:val="00BF2189"/>
    <w:rsid w:val="00C11495"/>
    <w:rsid w:val="00C24D79"/>
    <w:rsid w:val="00C25C63"/>
    <w:rsid w:val="00C30E96"/>
    <w:rsid w:val="00C35616"/>
    <w:rsid w:val="00C35DE0"/>
    <w:rsid w:val="00C4005E"/>
    <w:rsid w:val="00C46B48"/>
    <w:rsid w:val="00C51D4D"/>
    <w:rsid w:val="00C6368C"/>
    <w:rsid w:val="00C91B46"/>
    <w:rsid w:val="00C96B7B"/>
    <w:rsid w:val="00CA7185"/>
    <w:rsid w:val="00CC48D5"/>
    <w:rsid w:val="00CD2752"/>
    <w:rsid w:val="00D04B96"/>
    <w:rsid w:val="00D235D9"/>
    <w:rsid w:val="00D24B46"/>
    <w:rsid w:val="00D30C6B"/>
    <w:rsid w:val="00D31551"/>
    <w:rsid w:val="00D3256A"/>
    <w:rsid w:val="00D42C80"/>
    <w:rsid w:val="00D43E7A"/>
    <w:rsid w:val="00D52DE3"/>
    <w:rsid w:val="00D5367E"/>
    <w:rsid w:val="00D6507A"/>
    <w:rsid w:val="00D70656"/>
    <w:rsid w:val="00D81316"/>
    <w:rsid w:val="00D927E3"/>
    <w:rsid w:val="00DB7471"/>
    <w:rsid w:val="00DC1D0F"/>
    <w:rsid w:val="00DD4E51"/>
    <w:rsid w:val="00DF3359"/>
    <w:rsid w:val="00DF5BAF"/>
    <w:rsid w:val="00E10667"/>
    <w:rsid w:val="00E13AB4"/>
    <w:rsid w:val="00E224C3"/>
    <w:rsid w:val="00E22F48"/>
    <w:rsid w:val="00E31E36"/>
    <w:rsid w:val="00E50561"/>
    <w:rsid w:val="00E71312"/>
    <w:rsid w:val="00E96713"/>
    <w:rsid w:val="00E96863"/>
    <w:rsid w:val="00E96A8B"/>
    <w:rsid w:val="00EA379D"/>
    <w:rsid w:val="00EA7FCA"/>
    <w:rsid w:val="00EB01A3"/>
    <w:rsid w:val="00EC2B51"/>
    <w:rsid w:val="00EC6040"/>
    <w:rsid w:val="00ED3611"/>
    <w:rsid w:val="00EF0A7A"/>
    <w:rsid w:val="00EF2080"/>
    <w:rsid w:val="00EF350E"/>
    <w:rsid w:val="00EF6FBC"/>
    <w:rsid w:val="00F138C7"/>
    <w:rsid w:val="00F16CCE"/>
    <w:rsid w:val="00F16DDC"/>
    <w:rsid w:val="00F31081"/>
    <w:rsid w:val="00F356FB"/>
    <w:rsid w:val="00F54389"/>
    <w:rsid w:val="00F7034A"/>
    <w:rsid w:val="00F81572"/>
    <w:rsid w:val="00F82BC4"/>
    <w:rsid w:val="00F86585"/>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link w:val="afe"/>
    <w:qFormat/>
    <w:rsid w:val="006824EF"/>
    <w:pPr>
      <w:suppressAutoHyphens/>
      <w:spacing w:after="0" w:line="240" w:lineRule="auto"/>
    </w:pPr>
    <w:rPr>
      <w:rFonts w:ascii="Calibri" w:eastAsia="Calibri" w:hAnsi="Calibri" w:cs="Calibri"/>
      <w:color w:val="00000A"/>
      <w:lang w:val="uk-UA" w:eastAsia="zh-CN"/>
    </w:rPr>
  </w:style>
  <w:style w:type="character" w:customStyle="1" w:styleId="afe">
    <w:name w:val="Без интервала Знак"/>
    <w:link w:val="afd"/>
    <w:locked/>
    <w:rsid w:val="008C22F8"/>
    <w:rPr>
      <w:rFonts w:ascii="Calibri" w:eastAsia="Calibri" w:hAnsi="Calibri" w:cs="Calibri"/>
      <w:color w:val="00000A"/>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link w:val="afe"/>
    <w:qFormat/>
    <w:rsid w:val="006824EF"/>
    <w:pPr>
      <w:suppressAutoHyphens/>
      <w:spacing w:after="0" w:line="240" w:lineRule="auto"/>
    </w:pPr>
    <w:rPr>
      <w:rFonts w:ascii="Calibri" w:eastAsia="Calibri" w:hAnsi="Calibri" w:cs="Calibri"/>
      <w:color w:val="00000A"/>
      <w:lang w:val="uk-UA" w:eastAsia="zh-CN"/>
    </w:rPr>
  </w:style>
  <w:style w:type="character" w:customStyle="1" w:styleId="afe">
    <w:name w:val="Без интервала Знак"/>
    <w:link w:val="afd"/>
    <w:locked/>
    <w:rsid w:val="008C22F8"/>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ruptinfo" TargetMode="External"/><Relationship Id="rId4" Type="http://schemas.microsoft.com/office/2007/relationships/stylesWithEffects" Target="stylesWithEffects.xml"/><Relationship Id="rId9" Type="http://schemas.openxmlformats.org/officeDocument/2006/relationships/hyperlink" Target="mailto:zinkiv.vom@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809F-C742-476E-AF1A-0E8360DC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16597</Words>
  <Characters>94606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2023-01-02T08:49:00Z</cp:lastPrinted>
  <dcterms:created xsi:type="dcterms:W3CDTF">2023-01-16T14:47:00Z</dcterms:created>
  <dcterms:modified xsi:type="dcterms:W3CDTF">2023-01-17T14:22:00Z</dcterms:modified>
</cp:coreProperties>
</file>