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52" w:rsidRPr="009B669C" w:rsidRDefault="00B87D52" w:rsidP="00B908F9">
      <w:pPr>
        <w:pStyle w:val="Heading3"/>
        <w:pageBreakBefore/>
        <w:spacing w:before="0" w:after="0"/>
        <w:ind w:left="7090"/>
        <w:rPr>
          <w:rFonts w:ascii="Times New Roman" w:hAnsi="Times New Roman" w:cs="Times New Roman"/>
          <w:sz w:val="24"/>
          <w:szCs w:val="24"/>
        </w:rPr>
      </w:pPr>
      <w:r w:rsidRPr="009B669C">
        <w:rPr>
          <w:rFonts w:ascii="Times New Roman" w:hAnsi="Times New Roman" w:cs="Times New Roman"/>
          <w:sz w:val="24"/>
          <w:szCs w:val="24"/>
        </w:rPr>
        <w:t>ДОДАТОК 2</w:t>
      </w:r>
    </w:p>
    <w:p w:rsidR="00B87D52" w:rsidRPr="009B669C" w:rsidRDefault="00B87D52" w:rsidP="00B908F9">
      <w:pPr>
        <w:ind w:left="7090"/>
        <w:rPr>
          <w:b/>
          <w:bCs/>
          <w:lang w:val="uk-UA"/>
        </w:rPr>
      </w:pPr>
      <w:r w:rsidRPr="009B669C">
        <w:rPr>
          <w:b/>
          <w:bCs/>
          <w:lang w:val="uk-UA"/>
        </w:rPr>
        <w:t>до тендерної документації</w:t>
      </w:r>
    </w:p>
    <w:p w:rsidR="00B87D52" w:rsidRPr="009B669C" w:rsidRDefault="00B87D52" w:rsidP="00B908F9">
      <w:pPr>
        <w:pStyle w:val="Heading8"/>
        <w:spacing w:before="0" w:after="0"/>
        <w:ind w:right="-185"/>
        <w:jc w:val="center"/>
        <w:rPr>
          <w:rFonts w:ascii="Times New Roman" w:hAnsi="Times New Roman" w:cs="Times New Roman"/>
          <w:b/>
          <w:bCs/>
          <w:i w:val="0"/>
          <w:iCs w:val="0"/>
        </w:rPr>
      </w:pPr>
    </w:p>
    <w:p w:rsidR="00B87D52" w:rsidRPr="009B669C" w:rsidRDefault="00B87D52" w:rsidP="00B908F9">
      <w:pPr>
        <w:pStyle w:val="Heading8"/>
        <w:spacing w:before="0" w:after="0"/>
        <w:ind w:right="-185"/>
        <w:jc w:val="center"/>
        <w:rPr>
          <w:rFonts w:ascii="Times New Roman" w:hAnsi="Times New Roman" w:cs="Times New Roman"/>
          <w:b/>
          <w:bCs/>
          <w:i w:val="0"/>
          <w:iCs w:val="0"/>
        </w:rPr>
      </w:pPr>
      <w:r w:rsidRPr="009B669C">
        <w:rPr>
          <w:rFonts w:ascii="Times New Roman" w:hAnsi="Times New Roman" w:cs="Times New Roman"/>
          <w:b/>
          <w:bCs/>
          <w:i w:val="0"/>
          <w:iCs w:val="0"/>
        </w:rPr>
        <w:t xml:space="preserve">Перелік документів, що мають бути подані учасником </w:t>
      </w:r>
    </w:p>
    <w:p w:rsidR="00B87D52" w:rsidRPr="009B669C" w:rsidRDefault="00B87D52" w:rsidP="00B908F9">
      <w:pPr>
        <w:pStyle w:val="Heading8"/>
        <w:spacing w:before="0" w:after="0"/>
        <w:ind w:right="-185"/>
        <w:jc w:val="center"/>
        <w:rPr>
          <w:rFonts w:ascii="Times New Roman" w:hAnsi="Times New Roman" w:cs="Times New Roman"/>
          <w:b/>
          <w:bCs/>
          <w:i w:val="0"/>
          <w:iCs w:val="0"/>
        </w:rPr>
      </w:pPr>
      <w:r w:rsidRPr="009B669C">
        <w:rPr>
          <w:rFonts w:ascii="Times New Roman" w:hAnsi="Times New Roman" w:cs="Times New Roman"/>
          <w:b/>
          <w:bCs/>
          <w:i w:val="0"/>
          <w:iCs w:val="0"/>
        </w:rPr>
        <w:t>у складі своєї тендерної пропозиції</w:t>
      </w:r>
    </w:p>
    <w:p w:rsidR="00B87D52" w:rsidRPr="009B669C" w:rsidRDefault="00B87D52" w:rsidP="00B908F9">
      <w:pPr>
        <w:pStyle w:val="Heading6"/>
        <w:rPr>
          <w:rFonts w:ascii="Times New Roman" w:hAnsi="Times New Roman" w:cs="Times New Roman"/>
          <w:sz w:val="24"/>
          <w:szCs w:val="24"/>
        </w:rPr>
      </w:pPr>
      <w:r w:rsidRPr="009B669C">
        <w:rPr>
          <w:rFonts w:ascii="Times New Roman" w:hAnsi="Times New Roman" w:cs="Times New Roman"/>
          <w:sz w:val="24"/>
          <w:szCs w:val="24"/>
        </w:rPr>
        <w:t>Таблиця 1</w:t>
      </w:r>
    </w:p>
    <w:p w:rsidR="00B87D52" w:rsidRPr="009B669C" w:rsidRDefault="00B87D52" w:rsidP="00B908F9">
      <w:pPr>
        <w:jc w:val="center"/>
        <w:rPr>
          <w:b/>
          <w:bCs/>
          <w:lang w:val="uk-UA"/>
        </w:rPr>
      </w:pPr>
      <w:r w:rsidRPr="009B669C">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tbl>
      <w:tblPr>
        <w:tblW w:w="10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2"/>
        <w:gridCol w:w="9028"/>
      </w:tblGrid>
      <w:tr w:rsidR="00B87D52" w:rsidRPr="009B669C">
        <w:trPr>
          <w:trHeight w:val="277"/>
        </w:trPr>
        <w:tc>
          <w:tcPr>
            <w:tcW w:w="1542" w:type="dxa"/>
            <w:tcMar>
              <w:left w:w="28" w:type="dxa"/>
              <w:right w:w="28" w:type="dxa"/>
            </w:tcMar>
            <w:vAlign w:val="center"/>
          </w:tcPr>
          <w:p w:rsidR="00B87D52" w:rsidRPr="009B669C" w:rsidRDefault="00B87D52" w:rsidP="00CF13AA">
            <w:pPr>
              <w:widowControl w:val="0"/>
              <w:jc w:val="center"/>
              <w:rPr>
                <w:lang w:val="uk-UA"/>
              </w:rPr>
            </w:pPr>
            <w:r w:rsidRPr="009B669C">
              <w:rPr>
                <w:b/>
                <w:bCs/>
                <w:lang w:val="uk-UA"/>
              </w:rPr>
              <w:t>Кваліфікаційний критерій</w:t>
            </w:r>
          </w:p>
        </w:tc>
        <w:tc>
          <w:tcPr>
            <w:tcW w:w="9028" w:type="dxa"/>
            <w:tcMar>
              <w:left w:w="28" w:type="dxa"/>
              <w:right w:w="28" w:type="dxa"/>
            </w:tcMar>
            <w:vAlign w:val="center"/>
          </w:tcPr>
          <w:p w:rsidR="00B87D52" w:rsidRPr="009B669C" w:rsidRDefault="00B87D52" w:rsidP="00CF13AA">
            <w:pPr>
              <w:widowControl w:val="0"/>
              <w:jc w:val="center"/>
              <w:rPr>
                <w:b/>
                <w:bCs/>
                <w:lang w:val="uk-UA"/>
              </w:rPr>
            </w:pPr>
            <w:r w:rsidRPr="009B669C">
              <w:rPr>
                <w:b/>
                <w:bCs/>
                <w:lang w:val="uk-UA"/>
              </w:rPr>
              <w:t xml:space="preserve">Документ, який підтверджує відповідність </w:t>
            </w:r>
          </w:p>
        </w:tc>
      </w:tr>
      <w:tr w:rsidR="00B87D52" w:rsidRPr="009B669C">
        <w:trPr>
          <w:trHeight w:val="276"/>
        </w:trPr>
        <w:tc>
          <w:tcPr>
            <w:tcW w:w="1542" w:type="dxa"/>
            <w:tcMar>
              <w:left w:w="28" w:type="dxa"/>
              <w:right w:w="28" w:type="dxa"/>
            </w:tcMar>
          </w:tcPr>
          <w:p w:rsidR="00B87D52" w:rsidRPr="009B669C" w:rsidRDefault="00B87D52" w:rsidP="00CF13AA">
            <w:pPr>
              <w:rPr>
                <w:b/>
                <w:bCs/>
                <w:lang w:val="uk-UA"/>
              </w:rPr>
            </w:pPr>
            <w:r w:rsidRPr="009B669C">
              <w:rPr>
                <w:b/>
                <w:bCs/>
                <w:lang w:val="uk-UA"/>
              </w:rPr>
              <w:t>1. Наявність обладнання та матеріально-технічної бази та технологій</w:t>
            </w:r>
          </w:p>
          <w:p w:rsidR="00B87D52" w:rsidRPr="009B669C" w:rsidRDefault="00B87D52" w:rsidP="00CF13AA">
            <w:pPr>
              <w:widowControl w:val="0"/>
              <w:rPr>
                <w:b/>
                <w:bCs/>
                <w:lang w:val="uk-UA"/>
              </w:rPr>
            </w:pPr>
          </w:p>
        </w:tc>
        <w:tc>
          <w:tcPr>
            <w:tcW w:w="9028" w:type="dxa"/>
            <w:tcMar>
              <w:left w:w="28" w:type="dxa"/>
              <w:right w:w="28" w:type="dxa"/>
            </w:tcMar>
          </w:tcPr>
          <w:p w:rsidR="00B87D52" w:rsidRPr="009B669C" w:rsidRDefault="00B87D52" w:rsidP="00CF13AA">
            <w:pPr>
              <w:jc w:val="both"/>
              <w:rPr>
                <w:lang w:val="uk-UA"/>
              </w:rPr>
            </w:pPr>
            <w:r w:rsidRPr="009B669C">
              <w:rPr>
                <w:lang w:val="uk-UA"/>
              </w:rPr>
              <w:t>1.1. Довідка про наявність обладнання та матеріально-технічної бази, в якій зазначається інформація про наявні транспортні засоби, електричні інструменти, техніку учасника, які необхідні для виконання умов договору, за формою::</w:t>
            </w:r>
          </w:p>
          <w:tbl>
            <w:tblPr>
              <w:tblW w:w="89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
              <w:gridCol w:w="3322"/>
              <w:gridCol w:w="1964"/>
              <w:gridCol w:w="1058"/>
              <w:gridCol w:w="2112"/>
            </w:tblGrid>
            <w:tr w:rsidR="00B87D52" w:rsidRPr="009B669C">
              <w:trPr>
                <w:trHeight w:val="383"/>
              </w:trPr>
              <w:tc>
                <w:tcPr>
                  <w:tcW w:w="485" w:type="dxa"/>
                  <w:tcBorders>
                    <w:top w:val="single" w:sz="4" w:space="0" w:color="auto"/>
                    <w:left w:val="single" w:sz="4" w:space="0" w:color="auto"/>
                    <w:bottom w:val="single" w:sz="4" w:space="0" w:color="auto"/>
                    <w:right w:val="single" w:sz="4" w:space="0" w:color="auto"/>
                  </w:tcBorders>
                </w:tcPr>
                <w:p w:rsidR="00B87D52" w:rsidRPr="009B669C" w:rsidRDefault="00B87D52" w:rsidP="002A1E6B">
                  <w:pPr>
                    <w:ind w:left="-142" w:right="-108"/>
                    <w:jc w:val="center"/>
                    <w:rPr>
                      <w:sz w:val="18"/>
                      <w:szCs w:val="18"/>
                      <w:lang w:val="uk-UA"/>
                    </w:rPr>
                  </w:pPr>
                  <w:r w:rsidRPr="009B669C">
                    <w:rPr>
                      <w:sz w:val="18"/>
                      <w:szCs w:val="18"/>
                      <w:lang w:val="uk-UA"/>
                    </w:rPr>
                    <w:t xml:space="preserve">№ </w:t>
                  </w:r>
                </w:p>
                <w:p w:rsidR="00B87D52" w:rsidRPr="009B669C" w:rsidRDefault="00B87D52" w:rsidP="002A1E6B">
                  <w:pPr>
                    <w:ind w:left="-142" w:right="-108"/>
                    <w:jc w:val="center"/>
                    <w:rPr>
                      <w:sz w:val="18"/>
                      <w:szCs w:val="18"/>
                      <w:lang w:val="uk-UA"/>
                    </w:rPr>
                  </w:pPr>
                  <w:r w:rsidRPr="009B669C">
                    <w:rPr>
                      <w:sz w:val="18"/>
                      <w:szCs w:val="18"/>
                      <w:lang w:val="uk-UA"/>
                    </w:rPr>
                    <w:t>з/п</w:t>
                  </w:r>
                </w:p>
              </w:tc>
              <w:tc>
                <w:tcPr>
                  <w:tcW w:w="3322" w:type="dxa"/>
                  <w:tcBorders>
                    <w:top w:val="single" w:sz="4" w:space="0" w:color="auto"/>
                    <w:left w:val="single" w:sz="4" w:space="0" w:color="auto"/>
                    <w:bottom w:val="single" w:sz="4" w:space="0" w:color="auto"/>
                    <w:right w:val="single" w:sz="4" w:space="0" w:color="auto"/>
                  </w:tcBorders>
                </w:tcPr>
                <w:p w:rsidR="00B87D52" w:rsidRPr="009B669C" w:rsidRDefault="00B87D52" w:rsidP="002A1E6B">
                  <w:pPr>
                    <w:ind w:firstLine="34"/>
                    <w:jc w:val="center"/>
                    <w:rPr>
                      <w:sz w:val="18"/>
                      <w:szCs w:val="18"/>
                      <w:lang w:val="uk-UA"/>
                    </w:rPr>
                  </w:pPr>
                  <w:r w:rsidRPr="009B669C">
                    <w:rPr>
                      <w:sz w:val="18"/>
                      <w:szCs w:val="18"/>
                      <w:lang w:val="uk-UA"/>
                    </w:rPr>
                    <w:t>Транспортні засоби, обладнання, що буде залучатися для виконання умов договору</w:t>
                  </w:r>
                </w:p>
              </w:tc>
              <w:tc>
                <w:tcPr>
                  <w:tcW w:w="1964" w:type="dxa"/>
                  <w:tcBorders>
                    <w:top w:val="single" w:sz="4" w:space="0" w:color="auto"/>
                    <w:left w:val="single" w:sz="4" w:space="0" w:color="auto"/>
                    <w:bottom w:val="single" w:sz="4" w:space="0" w:color="auto"/>
                    <w:right w:val="single" w:sz="4" w:space="0" w:color="auto"/>
                  </w:tcBorders>
                </w:tcPr>
                <w:p w:rsidR="00B87D52" w:rsidRPr="009B669C" w:rsidRDefault="00B87D52" w:rsidP="002A1E6B">
                  <w:pPr>
                    <w:ind w:left="-108" w:right="-107"/>
                    <w:jc w:val="center"/>
                    <w:rPr>
                      <w:sz w:val="18"/>
                      <w:szCs w:val="18"/>
                      <w:lang w:val="uk-UA"/>
                    </w:rPr>
                  </w:pPr>
                  <w:r w:rsidRPr="009B669C">
                    <w:rPr>
                      <w:sz w:val="18"/>
                      <w:szCs w:val="18"/>
                      <w:lang w:val="uk-UA"/>
                    </w:rPr>
                    <w:t xml:space="preserve">Марка, модель </w:t>
                  </w:r>
                </w:p>
                <w:p w:rsidR="00B87D52" w:rsidRPr="009B669C" w:rsidRDefault="00B87D52" w:rsidP="002A1E6B">
                  <w:pPr>
                    <w:ind w:left="-108" w:right="-107"/>
                    <w:jc w:val="center"/>
                    <w:rPr>
                      <w:sz w:val="18"/>
                      <w:szCs w:val="18"/>
                      <w:lang w:val="uk-UA"/>
                    </w:rPr>
                  </w:pPr>
                  <w:r w:rsidRPr="009B669C">
                    <w:rPr>
                      <w:sz w:val="18"/>
                      <w:szCs w:val="18"/>
                      <w:lang w:val="uk-UA"/>
                    </w:rPr>
                    <w:t>Обладнання, реєстраційний номер транспортного засобу</w:t>
                  </w:r>
                </w:p>
              </w:tc>
              <w:tc>
                <w:tcPr>
                  <w:tcW w:w="1058" w:type="dxa"/>
                  <w:tcBorders>
                    <w:top w:val="single" w:sz="4" w:space="0" w:color="auto"/>
                    <w:left w:val="single" w:sz="4" w:space="0" w:color="auto"/>
                    <w:bottom w:val="single" w:sz="4" w:space="0" w:color="auto"/>
                    <w:right w:val="single" w:sz="4" w:space="0" w:color="auto"/>
                  </w:tcBorders>
                </w:tcPr>
                <w:p w:rsidR="00B87D52" w:rsidRPr="009B669C" w:rsidRDefault="00B87D52" w:rsidP="002A1E6B">
                  <w:pPr>
                    <w:ind w:left="-198" w:right="-163" w:firstLine="34"/>
                    <w:jc w:val="center"/>
                    <w:rPr>
                      <w:sz w:val="18"/>
                      <w:szCs w:val="18"/>
                      <w:lang w:val="uk-UA"/>
                    </w:rPr>
                  </w:pPr>
                  <w:r w:rsidRPr="009B669C">
                    <w:rPr>
                      <w:sz w:val="18"/>
                      <w:szCs w:val="18"/>
                      <w:lang w:val="uk-UA"/>
                    </w:rPr>
                    <w:t>Кількість (шт.)</w:t>
                  </w:r>
                </w:p>
              </w:tc>
              <w:tc>
                <w:tcPr>
                  <w:tcW w:w="2112" w:type="dxa"/>
                  <w:tcBorders>
                    <w:top w:val="single" w:sz="4" w:space="0" w:color="auto"/>
                    <w:left w:val="single" w:sz="4" w:space="0" w:color="auto"/>
                    <w:bottom w:val="single" w:sz="4" w:space="0" w:color="auto"/>
                    <w:right w:val="single" w:sz="4" w:space="0" w:color="auto"/>
                  </w:tcBorders>
                </w:tcPr>
                <w:p w:rsidR="00B87D52" w:rsidRPr="009B669C" w:rsidRDefault="00B87D52" w:rsidP="002A1E6B">
                  <w:pPr>
                    <w:ind w:left="-108" w:right="-108" w:firstLine="34"/>
                    <w:jc w:val="center"/>
                    <w:rPr>
                      <w:sz w:val="18"/>
                      <w:szCs w:val="18"/>
                      <w:lang w:val="uk-UA"/>
                    </w:rPr>
                  </w:pPr>
                  <w:r w:rsidRPr="009B669C">
                    <w:rPr>
                      <w:sz w:val="18"/>
                      <w:szCs w:val="18"/>
                      <w:lang w:val="uk-UA"/>
                    </w:rPr>
                    <w:t>Власне,</w:t>
                  </w:r>
                </w:p>
                <w:p w:rsidR="00B87D52" w:rsidRPr="009B669C" w:rsidRDefault="00B87D52" w:rsidP="002A1E6B">
                  <w:pPr>
                    <w:ind w:left="-108" w:right="-108" w:firstLine="34"/>
                    <w:jc w:val="center"/>
                    <w:rPr>
                      <w:sz w:val="18"/>
                      <w:szCs w:val="18"/>
                      <w:lang w:val="uk-UA"/>
                    </w:rPr>
                  </w:pPr>
                  <w:r w:rsidRPr="009B669C">
                    <w:rPr>
                      <w:sz w:val="18"/>
                      <w:szCs w:val="18"/>
                      <w:lang w:val="uk-UA"/>
                    </w:rPr>
                    <w:t>орендується</w:t>
                  </w:r>
                </w:p>
              </w:tc>
            </w:tr>
            <w:tr w:rsidR="00B87D52" w:rsidRPr="009B669C">
              <w:trPr>
                <w:trHeight w:val="177"/>
              </w:trPr>
              <w:tc>
                <w:tcPr>
                  <w:tcW w:w="485"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42" w:right="-108"/>
                    <w:jc w:val="center"/>
                    <w:rPr>
                      <w:i/>
                      <w:iCs/>
                      <w:sz w:val="18"/>
                      <w:szCs w:val="18"/>
                      <w:lang w:val="uk-UA"/>
                    </w:rPr>
                  </w:pPr>
                  <w:r w:rsidRPr="009B669C">
                    <w:rPr>
                      <w:i/>
                      <w:iCs/>
                      <w:sz w:val="18"/>
                      <w:szCs w:val="18"/>
                      <w:lang w:val="uk-UA"/>
                    </w:rPr>
                    <w:t>1</w:t>
                  </w:r>
                </w:p>
              </w:tc>
              <w:tc>
                <w:tcPr>
                  <w:tcW w:w="3322"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firstLine="34"/>
                    <w:jc w:val="center"/>
                    <w:rPr>
                      <w:i/>
                      <w:iCs/>
                      <w:sz w:val="18"/>
                      <w:szCs w:val="18"/>
                      <w:lang w:val="uk-UA"/>
                    </w:rPr>
                  </w:pPr>
                  <w:r w:rsidRPr="009B669C">
                    <w:rPr>
                      <w:i/>
                      <w:iCs/>
                      <w:sz w:val="18"/>
                      <w:szCs w:val="18"/>
                      <w:lang w:val="uk-UA"/>
                    </w:rPr>
                    <w:t>2</w:t>
                  </w:r>
                </w:p>
              </w:tc>
              <w:tc>
                <w:tcPr>
                  <w:tcW w:w="1964"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08" w:right="-107"/>
                    <w:jc w:val="center"/>
                    <w:rPr>
                      <w:i/>
                      <w:iCs/>
                      <w:sz w:val="18"/>
                      <w:szCs w:val="18"/>
                      <w:lang w:val="uk-UA"/>
                    </w:rPr>
                  </w:pPr>
                  <w:r w:rsidRPr="009B669C">
                    <w:rPr>
                      <w:i/>
                      <w:iCs/>
                      <w:sz w:val="18"/>
                      <w:szCs w:val="18"/>
                      <w:lang w:val="uk-UA"/>
                    </w:rPr>
                    <w:t>3</w:t>
                  </w:r>
                </w:p>
              </w:tc>
              <w:tc>
                <w:tcPr>
                  <w:tcW w:w="1058"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98" w:right="-163" w:firstLine="34"/>
                    <w:jc w:val="center"/>
                    <w:rPr>
                      <w:i/>
                      <w:iCs/>
                      <w:sz w:val="18"/>
                      <w:szCs w:val="18"/>
                      <w:lang w:val="uk-UA"/>
                    </w:rPr>
                  </w:pPr>
                  <w:r w:rsidRPr="009B669C">
                    <w:rPr>
                      <w:i/>
                      <w:iCs/>
                      <w:sz w:val="18"/>
                      <w:szCs w:val="18"/>
                      <w:lang w:val="uk-UA"/>
                    </w:rPr>
                    <w:t>4</w:t>
                  </w:r>
                </w:p>
              </w:tc>
              <w:tc>
                <w:tcPr>
                  <w:tcW w:w="2112"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08" w:right="-108" w:firstLine="34"/>
                    <w:jc w:val="center"/>
                    <w:rPr>
                      <w:i/>
                      <w:iCs/>
                      <w:sz w:val="18"/>
                      <w:szCs w:val="18"/>
                      <w:lang w:val="uk-UA"/>
                    </w:rPr>
                  </w:pPr>
                  <w:r w:rsidRPr="009B669C">
                    <w:rPr>
                      <w:i/>
                      <w:iCs/>
                      <w:sz w:val="18"/>
                      <w:szCs w:val="18"/>
                      <w:lang w:val="uk-UA"/>
                    </w:rPr>
                    <w:t>5</w:t>
                  </w:r>
                </w:p>
              </w:tc>
            </w:tr>
            <w:tr w:rsidR="00B87D52" w:rsidRPr="009B669C">
              <w:trPr>
                <w:trHeight w:val="191"/>
              </w:trPr>
              <w:tc>
                <w:tcPr>
                  <w:tcW w:w="485"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42" w:right="-108"/>
                    <w:jc w:val="center"/>
                    <w:rPr>
                      <w:sz w:val="18"/>
                      <w:szCs w:val="18"/>
                      <w:lang w:val="uk-UA"/>
                    </w:rPr>
                  </w:pPr>
                </w:p>
              </w:tc>
              <w:tc>
                <w:tcPr>
                  <w:tcW w:w="3322"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firstLine="34"/>
                    <w:jc w:val="center"/>
                    <w:rPr>
                      <w:sz w:val="18"/>
                      <w:szCs w:val="18"/>
                      <w:lang w:val="uk-UA"/>
                    </w:rPr>
                  </w:pPr>
                </w:p>
              </w:tc>
              <w:tc>
                <w:tcPr>
                  <w:tcW w:w="1964"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08" w:right="-107"/>
                    <w:jc w:val="center"/>
                    <w:rPr>
                      <w:sz w:val="18"/>
                      <w:szCs w:val="18"/>
                      <w:lang w:val="uk-UA"/>
                    </w:rPr>
                  </w:pPr>
                </w:p>
              </w:tc>
              <w:tc>
                <w:tcPr>
                  <w:tcW w:w="1058"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98" w:right="-163" w:firstLine="34"/>
                    <w:jc w:val="center"/>
                    <w:rPr>
                      <w:sz w:val="18"/>
                      <w:szCs w:val="18"/>
                      <w:lang w:val="uk-UA"/>
                    </w:rPr>
                  </w:pPr>
                </w:p>
              </w:tc>
              <w:tc>
                <w:tcPr>
                  <w:tcW w:w="2112"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08" w:right="-108" w:firstLine="34"/>
                    <w:jc w:val="center"/>
                    <w:rPr>
                      <w:sz w:val="18"/>
                      <w:szCs w:val="18"/>
                      <w:lang w:val="uk-UA"/>
                    </w:rPr>
                  </w:pPr>
                </w:p>
              </w:tc>
            </w:tr>
          </w:tbl>
          <w:p w:rsidR="00B87D52" w:rsidRPr="009B669C" w:rsidRDefault="00B87D52" w:rsidP="00CF13AA">
            <w:pPr>
              <w:ind w:firstLine="234"/>
              <w:jc w:val="both"/>
              <w:rPr>
                <w:lang w:val="uk-UA"/>
              </w:rPr>
            </w:pPr>
            <w:r w:rsidRPr="009B669C">
              <w:rPr>
                <w:b/>
                <w:bCs/>
                <w:lang w:val="uk-UA"/>
              </w:rPr>
              <w:t>У переліку обов’язкова наявність:</w:t>
            </w:r>
          </w:p>
          <w:p w:rsidR="00B87D52" w:rsidRPr="009B669C" w:rsidRDefault="00B87D52" w:rsidP="00AF73C1">
            <w:pPr>
              <w:tabs>
                <w:tab w:val="left" w:pos="284"/>
              </w:tabs>
              <w:jc w:val="both"/>
            </w:pPr>
            <w:r w:rsidRPr="009B669C">
              <w:t>-вантажний самоскид – не менше 2шт.;</w:t>
            </w:r>
          </w:p>
          <w:p w:rsidR="00B87D52" w:rsidRPr="009B669C" w:rsidRDefault="00B87D52" w:rsidP="00AF73C1">
            <w:pPr>
              <w:tabs>
                <w:tab w:val="left" w:pos="284"/>
              </w:tabs>
              <w:jc w:val="both"/>
            </w:pPr>
            <w:r w:rsidRPr="009B669C">
              <w:t>-екскаватор-навантажувач</w:t>
            </w:r>
            <w:r w:rsidRPr="009B669C">
              <w:rPr>
                <w:lang w:val="uk-UA"/>
              </w:rPr>
              <w:t xml:space="preserve"> та</w:t>
            </w:r>
            <w:r w:rsidRPr="009B669C">
              <w:t>/</w:t>
            </w:r>
            <w:r w:rsidRPr="009B669C">
              <w:rPr>
                <w:lang w:val="uk-UA"/>
              </w:rPr>
              <w:t xml:space="preserve">або </w:t>
            </w:r>
            <w:r w:rsidRPr="009B669C">
              <w:t>навантажувач – не менше 2 шт;</w:t>
            </w:r>
          </w:p>
          <w:p w:rsidR="00B87D52" w:rsidRPr="009B669C" w:rsidRDefault="00B87D52" w:rsidP="00AF73C1">
            <w:pPr>
              <w:tabs>
                <w:tab w:val="left" w:pos="284"/>
              </w:tabs>
              <w:jc w:val="both"/>
              <w:rPr>
                <w:lang w:val="uk-UA"/>
              </w:rPr>
            </w:pPr>
            <w:r w:rsidRPr="009B669C">
              <w:t xml:space="preserve">-пасажирський автотранспортний </w:t>
            </w:r>
            <w:bookmarkStart w:id="0" w:name="_GoBack"/>
            <w:bookmarkEnd w:id="0"/>
            <w:r w:rsidRPr="009B669C">
              <w:t xml:space="preserve">засіб </w:t>
            </w:r>
            <w:r w:rsidRPr="009B669C">
              <w:rPr>
                <w:lang w:val="uk-UA"/>
              </w:rPr>
              <w:t>та/</w:t>
            </w:r>
            <w:r w:rsidRPr="009B669C">
              <w:t>або вантажно-пасажирський автотранспортний засіб для перевезення робітників з кількістю місць не менше 7 (з урахуванням місця водія) – не менше 1 шт.</w:t>
            </w:r>
          </w:p>
          <w:p w:rsidR="00B87D52" w:rsidRPr="009B669C" w:rsidRDefault="00B87D52" w:rsidP="003B4D9A">
            <w:pPr>
              <w:pStyle w:val="xfmc2"/>
              <w:spacing w:before="0" w:beforeAutospacing="0" w:after="0" w:afterAutospacing="0"/>
              <w:jc w:val="both"/>
              <w:rPr>
                <w:lang w:val="uk-UA"/>
              </w:rPr>
            </w:pPr>
            <w:r w:rsidRPr="009B669C">
              <w:rPr>
                <w:lang w:val="uk-UA"/>
              </w:rPr>
              <w:t>- па</w:t>
            </w:r>
            <w:r>
              <w:rPr>
                <w:lang w:val="uk-UA"/>
              </w:rPr>
              <w:t>я</w:t>
            </w:r>
            <w:r w:rsidRPr="009B669C">
              <w:rPr>
                <w:lang w:val="uk-UA"/>
              </w:rPr>
              <w:t>льник газопламеневий – не менше 1 од.;</w:t>
            </w:r>
          </w:p>
          <w:p w:rsidR="00B87D52" w:rsidRPr="009B669C" w:rsidRDefault="00B87D52" w:rsidP="003B4D9A">
            <w:pPr>
              <w:pStyle w:val="xfmc2"/>
              <w:spacing w:before="0" w:beforeAutospacing="0" w:after="0" w:afterAutospacing="0"/>
              <w:jc w:val="both"/>
              <w:rPr>
                <w:lang w:val="uk-UA"/>
              </w:rPr>
            </w:pPr>
            <w:r w:rsidRPr="009B669C">
              <w:rPr>
                <w:lang w:val="uk-UA"/>
              </w:rPr>
              <w:t>- компресор – не менше 1 од</w:t>
            </w:r>
          </w:p>
          <w:p w:rsidR="00B87D52" w:rsidRPr="009B669C" w:rsidRDefault="00B87D52" w:rsidP="00CF13AA">
            <w:pPr>
              <w:ind w:firstLine="234"/>
              <w:jc w:val="both"/>
            </w:pPr>
          </w:p>
          <w:p w:rsidR="00B87D52" w:rsidRPr="009B669C" w:rsidRDefault="00B87D52" w:rsidP="00FE5D17">
            <w:pPr>
              <w:ind w:firstLine="459"/>
              <w:jc w:val="both"/>
              <w:rPr>
                <w:u w:val="single"/>
                <w:lang w:val="uk-UA"/>
              </w:rPr>
            </w:pPr>
            <w:r w:rsidRPr="009B669C">
              <w:rPr>
                <w:u w:val="single"/>
                <w:lang w:val="uk-UA"/>
              </w:rPr>
              <w:t>Для підтвердження наявності зазначених у довідці транспортних засобів  (транспортного засобу) необхідно надати наступні документи:</w:t>
            </w:r>
          </w:p>
          <w:p w:rsidR="00B87D52" w:rsidRPr="009B669C" w:rsidRDefault="00B87D52" w:rsidP="00FE5D17">
            <w:pPr>
              <w:ind w:firstLine="459"/>
              <w:jc w:val="both"/>
            </w:pPr>
            <w:r w:rsidRPr="009B669C">
              <w:rPr>
                <w:lang w:val="uk-UA"/>
              </w:rPr>
              <w:t>- документи щодо підтвердження право власності  або договір (и) оренди (документи повинні бути строком дії не менше ніж до 31.12.2023) разом з документами, що підтверджують право власності орендодавця на зазначені транспортні засоби.</w:t>
            </w:r>
          </w:p>
          <w:p w:rsidR="00B87D52" w:rsidRPr="009B669C" w:rsidRDefault="00B87D52" w:rsidP="00FE5D17">
            <w:pPr>
              <w:ind w:firstLine="234"/>
              <w:jc w:val="both"/>
              <w:rPr>
                <w:lang w:val="uk-UA"/>
              </w:rPr>
            </w:pPr>
          </w:p>
          <w:p w:rsidR="00B87D52" w:rsidRPr="009B669C" w:rsidRDefault="00B87D52" w:rsidP="00FE5D17">
            <w:pPr>
              <w:jc w:val="both"/>
              <w:rPr>
                <w:u w:val="single"/>
              </w:rPr>
            </w:pPr>
            <w:r w:rsidRPr="009B669C">
              <w:rPr>
                <w:u w:val="single"/>
              </w:rPr>
              <w:t>Для підтвердження</w:t>
            </w:r>
            <w:r w:rsidRPr="009B669C">
              <w:rPr>
                <w:u w:val="single"/>
                <w:lang w:val="uk-UA"/>
              </w:rPr>
              <w:t xml:space="preserve"> </w:t>
            </w:r>
            <w:r w:rsidRPr="009B669C">
              <w:rPr>
                <w:u w:val="single"/>
              </w:rPr>
              <w:t>наявності</w:t>
            </w:r>
            <w:r w:rsidRPr="009B669C">
              <w:rPr>
                <w:u w:val="single"/>
                <w:lang w:val="uk-UA"/>
              </w:rPr>
              <w:t xml:space="preserve"> </w:t>
            </w:r>
            <w:r w:rsidRPr="009B669C">
              <w:rPr>
                <w:u w:val="single"/>
              </w:rPr>
              <w:t>зазначеного у довідці</w:t>
            </w:r>
            <w:r w:rsidRPr="009B669C">
              <w:rPr>
                <w:u w:val="single"/>
                <w:lang w:val="uk-UA"/>
              </w:rPr>
              <w:t xml:space="preserve"> </w:t>
            </w:r>
            <w:r w:rsidRPr="009B669C">
              <w:rPr>
                <w:u w:val="single"/>
              </w:rPr>
              <w:t>обладнання необхідно</w:t>
            </w:r>
            <w:r w:rsidRPr="009B669C">
              <w:rPr>
                <w:u w:val="single"/>
                <w:lang w:val="uk-UA"/>
              </w:rPr>
              <w:t xml:space="preserve"> </w:t>
            </w:r>
            <w:r w:rsidRPr="009B669C">
              <w:rPr>
                <w:u w:val="single"/>
              </w:rPr>
              <w:t>надати</w:t>
            </w:r>
            <w:r w:rsidRPr="009B669C">
              <w:rPr>
                <w:u w:val="single"/>
                <w:lang w:val="uk-UA"/>
              </w:rPr>
              <w:t xml:space="preserve"> </w:t>
            </w:r>
            <w:r w:rsidRPr="009B669C">
              <w:rPr>
                <w:u w:val="single"/>
              </w:rPr>
              <w:t>наступні</w:t>
            </w:r>
            <w:r w:rsidRPr="009B669C">
              <w:rPr>
                <w:u w:val="single"/>
                <w:lang w:val="uk-UA"/>
              </w:rPr>
              <w:t xml:space="preserve"> </w:t>
            </w:r>
            <w:r w:rsidRPr="009B669C">
              <w:rPr>
                <w:u w:val="single"/>
              </w:rPr>
              <w:t>документи:</w:t>
            </w:r>
          </w:p>
          <w:p w:rsidR="00B87D52" w:rsidRPr="009B669C" w:rsidRDefault="00B87D52" w:rsidP="00FE5D17">
            <w:pPr>
              <w:jc w:val="both"/>
              <w:rPr>
                <w:lang w:val="uk-UA"/>
              </w:rPr>
            </w:pPr>
            <w:r w:rsidRPr="009B669C">
              <w:t xml:space="preserve">- </w:t>
            </w:r>
            <w:r w:rsidRPr="009B669C">
              <w:rPr>
                <w:lang w:val="uk-UA"/>
              </w:rPr>
              <w:t xml:space="preserve">документи щодо підтвердження право власності  або </w:t>
            </w:r>
            <w:r w:rsidRPr="009B669C">
              <w:t>договір (и) оренди</w:t>
            </w:r>
            <w:r w:rsidRPr="009B669C">
              <w:rPr>
                <w:lang w:val="uk-UA"/>
              </w:rPr>
              <w:t xml:space="preserve"> </w:t>
            </w:r>
            <w:r w:rsidRPr="009B669C">
              <w:t>обладнання з документами, що</w:t>
            </w:r>
            <w:r w:rsidRPr="009B669C">
              <w:rPr>
                <w:lang w:val="uk-UA"/>
              </w:rPr>
              <w:t xml:space="preserve"> </w:t>
            </w:r>
            <w:r w:rsidRPr="009B669C">
              <w:t>свідчать про користування</w:t>
            </w:r>
            <w:r w:rsidRPr="009B669C">
              <w:rPr>
                <w:lang w:val="uk-UA"/>
              </w:rPr>
              <w:t xml:space="preserve"> </w:t>
            </w:r>
            <w:r w:rsidRPr="009B669C">
              <w:t>обладнанням (документи</w:t>
            </w:r>
            <w:r w:rsidRPr="009B669C">
              <w:rPr>
                <w:lang w:val="uk-UA"/>
              </w:rPr>
              <w:t xml:space="preserve"> </w:t>
            </w:r>
            <w:r w:rsidRPr="009B669C">
              <w:t>повинні бути строком</w:t>
            </w:r>
            <w:r w:rsidRPr="009B669C">
              <w:rPr>
                <w:lang w:val="uk-UA"/>
              </w:rPr>
              <w:t xml:space="preserve"> </w:t>
            </w:r>
            <w:r w:rsidRPr="009B669C">
              <w:t>дії не менше</w:t>
            </w:r>
            <w:r w:rsidRPr="009B669C">
              <w:rPr>
                <w:lang w:val="uk-UA"/>
              </w:rPr>
              <w:t xml:space="preserve"> </w:t>
            </w:r>
            <w:r w:rsidRPr="009B669C">
              <w:t>ніж до 31.12.2023) разом з документами, що</w:t>
            </w:r>
            <w:r w:rsidRPr="009B669C">
              <w:rPr>
                <w:lang w:val="uk-UA"/>
              </w:rPr>
              <w:t xml:space="preserve"> </w:t>
            </w:r>
            <w:r w:rsidRPr="009B669C">
              <w:t>підтверджують право власності</w:t>
            </w:r>
            <w:r w:rsidRPr="009B669C">
              <w:rPr>
                <w:lang w:val="uk-UA"/>
              </w:rPr>
              <w:t xml:space="preserve"> </w:t>
            </w:r>
            <w:r w:rsidRPr="009B669C">
              <w:t>орендодавця на зазначене</w:t>
            </w:r>
            <w:r w:rsidRPr="009B669C">
              <w:rPr>
                <w:lang w:val="uk-UA"/>
              </w:rPr>
              <w:t xml:space="preserve"> </w:t>
            </w:r>
            <w:r w:rsidRPr="009B669C">
              <w:t>обладнання</w:t>
            </w:r>
            <w:r w:rsidRPr="009B669C">
              <w:rPr>
                <w:lang w:val="uk-UA"/>
              </w:rPr>
              <w:t>;</w:t>
            </w:r>
          </w:p>
          <w:p w:rsidR="00B87D52" w:rsidRPr="009B669C" w:rsidRDefault="00B87D52" w:rsidP="00FE5D17">
            <w:pPr>
              <w:jc w:val="both"/>
            </w:pPr>
          </w:p>
          <w:p w:rsidR="00B87D52" w:rsidRPr="009B669C" w:rsidRDefault="00B87D52" w:rsidP="00FE5D17">
            <w:pPr>
              <w:ind w:firstLine="434"/>
              <w:jc w:val="both"/>
            </w:pPr>
            <w:r w:rsidRPr="009B669C">
              <w:rPr>
                <w:lang w:val="uk-UA"/>
              </w:rPr>
              <w:t>Додатково у довідці зазначити інформацію про наявність власної, орендованої чи субпідрядної матеріально-технічної бази (офіси, складські приміщення, гаражі, майстерні та інше).</w:t>
            </w:r>
          </w:p>
          <w:p w:rsidR="00B87D52" w:rsidRPr="009B669C" w:rsidRDefault="00B87D52" w:rsidP="00FE5D17">
            <w:pPr>
              <w:ind w:firstLine="459"/>
              <w:jc w:val="both"/>
            </w:pPr>
          </w:p>
          <w:p w:rsidR="00B87D52" w:rsidRPr="009B669C" w:rsidRDefault="00B87D52" w:rsidP="00FE5D17">
            <w:pPr>
              <w:pStyle w:val="ListParagraph"/>
              <w:tabs>
                <w:tab w:val="left" w:pos="851"/>
              </w:tabs>
              <w:ind w:left="0" w:firstLine="567"/>
              <w:jc w:val="both"/>
              <w:rPr>
                <w:lang w:val="uk-UA"/>
              </w:rPr>
            </w:pPr>
            <w:r w:rsidRPr="009B669C">
              <w:rPr>
                <w:lang w:val="uk-UA"/>
              </w:rPr>
              <w:t>У разі використання обладнання субпідрядної організації, надати попередній договір на виконання робіт (послуг).</w:t>
            </w:r>
          </w:p>
          <w:p w:rsidR="00B87D52" w:rsidRPr="009B669C" w:rsidRDefault="00B87D52" w:rsidP="00FE5D17">
            <w:pPr>
              <w:jc w:val="both"/>
              <w:rPr>
                <w:i/>
                <w:iCs/>
                <w:sz w:val="20"/>
                <w:szCs w:val="20"/>
                <w:lang w:val="uk-UA"/>
              </w:rPr>
            </w:pPr>
            <w:r w:rsidRPr="009B669C">
              <w:rPr>
                <w:i/>
                <w:iCs/>
                <w:sz w:val="20"/>
                <w:szCs w:val="20"/>
                <w:u w:val="single"/>
                <w:lang w:val="uk-UA"/>
              </w:rPr>
              <w:t>*Примітка:</w:t>
            </w:r>
          </w:p>
          <w:p w:rsidR="00B87D52" w:rsidRPr="009B669C" w:rsidRDefault="00B87D52" w:rsidP="00FE5D17">
            <w:pPr>
              <w:jc w:val="both"/>
              <w:rPr>
                <w:i/>
                <w:iCs/>
                <w:lang w:val="uk-UA"/>
              </w:rPr>
            </w:pPr>
            <w:r w:rsidRPr="009B669C">
              <w:rPr>
                <w:sz w:val="20"/>
                <w:szCs w:val="20"/>
                <w:lang w:val="uk-UA"/>
              </w:rPr>
              <w:t>до довідки включається тільки те обладнання, що буде застосоване при виконанні робіт</w:t>
            </w:r>
          </w:p>
          <w:p w:rsidR="00B87D52" w:rsidRPr="009B669C" w:rsidRDefault="00B87D52" w:rsidP="00FE5D17">
            <w:pPr>
              <w:rPr>
                <w:lang w:val="uk-UA"/>
              </w:rPr>
            </w:pPr>
            <w:r w:rsidRPr="009B669C">
              <w:rPr>
                <w:i/>
                <w:iCs/>
                <w:lang w:val="uk-UA"/>
              </w:rPr>
              <w:t>Посада, прізвище, ініціали, підпис уповноваженої особи учасника</w:t>
            </w:r>
          </w:p>
        </w:tc>
      </w:tr>
      <w:tr w:rsidR="00B87D52" w:rsidRPr="009B669C">
        <w:trPr>
          <w:trHeight w:val="276"/>
        </w:trPr>
        <w:tc>
          <w:tcPr>
            <w:tcW w:w="1542" w:type="dxa"/>
            <w:tcMar>
              <w:left w:w="28" w:type="dxa"/>
              <w:right w:w="28" w:type="dxa"/>
            </w:tcMar>
          </w:tcPr>
          <w:p w:rsidR="00B87D52" w:rsidRPr="009B669C" w:rsidRDefault="00B87D52" w:rsidP="00CF13AA">
            <w:pPr>
              <w:tabs>
                <w:tab w:val="left" w:pos="284"/>
              </w:tabs>
              <w:spacing w:before="100" w:beforeAutospacing="1" w:after="100" w:afterAutospacing="1"/>
              <w:rPr>
                <w:b/>
                <w:bCs/>
                <w:lang w:val="uk-UA"/>
              </w:rPr>
            </w:pPr>
            <w:r w:rsidRPr="009B669C">
              <w:rPr>
                <w:b/>
                <w:bCs/>
                <w:lang w:val="uk-UA"/>
              </w:rPr>
              <w:t>2. Наявність працівників відповідної кваліфікації, які мають необхідні знання та досвід</w:t>
            </w:r>
          </w:p>
          <w:p w:rsidR="00B87D52" w:rsidRPr="009B669C" w:rsidRDefault="00B87D52" w:rsidP="00CF13AA">
            <w:pPr>
              <w:widowControl w:val="0"/>
              <w:rPr>
                <w:lang w:val="uk-UA"/>
              </w:rPr>
            </w:pPr>
          </w:p>
        </w:tc>
        <w:tc>
          <w:tcPr>
            <w:tcW w:w="9028" w:type="dxa"/>
            <w:tcMar>
              <w:left w:w="28" w:type="dxa"/>
              <w:right w:w="28" w:type="dxa"/>
            </w:tcMar>
          </w:tcPr>
          <w:p w:rsidR="00B87D52" w:rsidRPr="009B669C" w:rsidRDefault="00B87D52" w:rsidP="00CF13AA">
            <w:pPr>
              <w:keepLines/>
              <w:autoSpaceDE w:val="0"/>
              <w:jc w:val="both"/>
              <w:rPr>
                <w:lang w:val="uk-UA"/>
              </w:rPr>
            </w:pPr>
            <w:r w:rsidRPr="009B669C">
              <w:rPr>
                <w:lang w:val="uk-UA"/>
              </w:rPr>
              <w:t xml:space="preserve">2.1. Довідка* про наявність працівників відповідної кваліфікації, які мають необхідні знання та досвід та які будуть залучені до виконання умов договору, за формою: </w:t>
            </w:r>
          </w:p>
          <w:tbl>
            <w:tblPr>
              <w:tblW w:w="879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1699"/>
              <w:gridCol w:w="992"/>
              <w:gridCol w:w="1417"/>
              <w:gridCol w:w="542"/>
              <w:gridCol w:w="567"/>
              <w:gridCol w:w="426"/>
              <w:gridCol w:w="567"/>
              <w:gridCol w:w="2126"/>
            </w:tblGrid>
            <w:tr w:rsidR="00B87D52" w:rsidRPr="009B669C">
              <w:tc>
                <w:tcPr>
                  <w:tcW w:w="456" w:type="dxa"/>
                  <w:vMerge w:val="restart"/>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ind w:left="-142" w:right="-108"/>
                    <w:jc w:val="center"/>
                    <w:rPr>
                      <w:sz w:val="18"/>
                      <w:szCs w:val="18"/>
                      <w:lang w:val="uk-UA"/>
                    </w:rPr>
                  </w:pPr>
                  <w:r w:rsidRPr="009B669C">
                    <w:rPr>
                      <w:sz w:val="18"/>
                      <w:szCs w:val="18"/>
                      <w:lang w:val="uk-UA"/>
                    </w:rPr>
                    <w:t>№</w:t>
                  </w:r>
                </w:p>
                <w:p w:rsidR="00B87D52" w:rsidRPr="009B669C" w:rsidRDefault="00B87D52" w:rsidP="00CF13AA">
                  <w:pPr>
                    <w:ind w:left="-142" w:right="-108"/>
                    <w:jc w:val="center"/>
                    <w:rPr>
                      <w:sz w:val="18"/>
                      <w:szCs w:val="18"/>
                      <w:lang w:val="uk-UA"/>
                    </w:rPr>
                  </w:pPr>
                  <w:r w:rsidRPr="009B669C">
                    <w:rPr>
                      <w:sz w:val="18"/>
                      <w:szCs w:val="18"/>
                      <w:lang w:val="uk-UA"/>
                    </w:rPr>
                    <w:t>з/п</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ind w:firstLine="34"/>
                    <w:jc w:val="center"/>
                    <w:rPr>
                      <w:sz w:val="18"/>
                      <w:szCs w:val="18"/>
                      <w:lang w:val="uk-UA"/>
                    </w:rPr>
                  </w:pPr>
                  <w:r w:rsidRPr="009B669C">
                    <w:rPr>
                      <w:sz w:val="18"/>
                      <w:szCs w:val="18"/>
                      <w:lang w:val="uk-UA"/>
                    </w:rPr>
                    <w:t>Прізвище, ім’я, по батькові</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Посада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Постійно/за сумісництвом/за договором ЦПХ/субпідрядна організація</w:t>
                  </w:r>
                </w:p>
              </w:tc>
              <w:tc>
                <w:tcPr>
                  <w:tcW w:w="2102" w:type="dxa"/>
                  <w:gridSpan w:val="4"/>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 xml:space="preserve">Розряди </w:t>
                  </w:r>
                </w:p>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(у разі наявності)</w:t>
                  </w:r>
                </w:p>
              </w:tc>
              <w:tc>
                <w:tcPr>
                  <w:tcW w:w="2126" w:type="dxa"/>
                  <w:vMerge w:val="restart"/>
                  <w:tcBorders>
                    <w:top w:val="single" w:sz="4" w:space="0" w:color="auto"/>
                    <w:left w:val="single" w:sz="4" w:space="0" w:color="auto"/>
                    <w:bottom w:val="single" w:sz="4" w:space="0" w:color="auto"/>
                    <w:right w:val="single" w:sz="4" w:space="0" w:color="auto"/>
                  </w:tcBorders>
                </w:tcPr>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Загальний стаж роботи по професії (років)</w:t>
                  </w:r>
                </w:p>
              </w:tc>
            </w:tr>
            <w:tr w:rsidR="00B87D52" w:rsidRPr="009B669C">
              <w:tc>
                <w:tcPr>
                  <w:tcW w:w="456" w:type="dxa"/>
                  <w:vMerge/>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ind w:left="-142" w:right="-108"/>
                    <w:jc w:val="center"/>
                    <w:rPr>
                      <w:sz w:val="18"/>
                      <w:szCs w:val="18"/>
                      <w:lang w:val="uk-UA"/>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ind w:firstLine="34"/>
                    <w:jc w:val="center"/>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tcPr>
                <w:p w:rsidR="00B87D52" w:rsidRPr="009B669C" w:rsidRDefault="00B87D52" w:rsidP="00CF13AA">
                  <w:pPr>
                    <w:widowControl w:val="0"/>
                    <w:autoSpaceDE w:val="0"/>
                    <w:autoSpaceDN w:val="0"/>
                    <w:adjustRightInd w:val="0"/>
                    <w:ind w:right="22"/>
                    <w:jc w:val="center"/>
                    <w:rPr>
                      <w:sz w:val="18"/>
                      <w:szCs w:val="18"/>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sz w:val="18"/>
                      <w:szCs w:val="18"/>
                      <w:lang w:val="uk-UA"/>
                    </w:rPr>
                  </w:pPr>
                </w:p>
              </w:tc>
              <w:tc>
                <w:tcPr>
                  <w:tcW w:w="542"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III</w:t>
                  </w:r>
                </w:p>
              </w:tc>
              <w:tc>
                <w:tcPr>
                  <w:tcW w:w="567"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IV</w:t>
                  </w:r>
                </w:p>
              </w:tc>
              <w:tc>
                <w:tcPr>
                  <w:tcW w:w="426"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V</w:t>
                  </w:r>
                </w:p>
              </w:tc>
              <w:tc>
                <w:tcPr>
                  <w:tcW w:w="567"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sz w:val="18"/>
                      <w:szCs w:val="18"/>
                      <w:lang w:val="uk-UA"/>
                    </w:rPr>
                  </w:pPr>
                  <w:r w:rsidRPr="009B669C">
                    <w:rPr>
                      <w:sz w:val="18"/>
                      <w:szCs w:val="18"/>
                      <w:lang w:val="uk-UA"/>
                    </w:rPr>
                    <w:t>VI</w:t>
                  </w:r>
                </w:p>
              </w:tc>
              <w:tc>
                <w:tcPr>
                  <w:tcW w:w="2126" w:type="dxa"/>
                  <w:vMerge/>
                  <w:tcBorders>
                    <w:top w:val="single" w:sz="4" w:space="0" w:color="auto"/>
                    <w:left w:val="single" w:sz="4" w:space="0" w:color="auto"/>
                    <w:bottom w:val="single" w:sz="4" w:space="0" w:color="auto"/>
                    <w:right w:val="single" w:sz="4" w:space="0" w:color="auto"/>
                  </w:tcBorders>
                </w:tcPr>
                <w:p w:rsidR="00B87D52" w:rsidRPr="009B669C" w:rsidRDefault="00B87D52" w:rsidP="00CF13AA">
                  <w:pPr>
                    <w:widowControl w:val="0"/>
                    <w:autoSpaceDE w:val="0"/>
                    <w:autoSpaceDN w:val="0"/>
                    <w:adjustRightInd w:val="0"/>
                    <w:ind w:right="22"/>
                    <w:jc w:val="center"/>
                    <w:rPr>
                      <w:sz w:val="18"/>
                      <w:szCs w:val="18"/>
                      <w:lang w:val="uk-UA"/>
                    </w:rPr>
                  </w:pPr>
                </w:p>
              </w:tc>
            </w:tr>
            <w:tr w:rsidR="00B87D52" w:rsidRPr="009B669C">
              <w:tc>
                <w:tcPr>
                  <w:tcW w:w="456"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left="-142" w:right="-108"/>
                    <w:jc w:val="center"/>
                    <w:rPr>
                      <w:i/>
                      <w:iCs/>
                      <w:sz w:val="18"/>
                      <w:szCs w:val="18"/>
                      <w:lang w:val="uk-UA"/>
                    </w:rPr>
                  </w:pPr>
                  <w:r w:rsidRPr="009B669C">
                    <w:rPr>
                      <w:i/>
                      <w:iCs/>
                      <w:sz w:val="18"/>
                      <w:szCs w:val="18"/>
                      <w:lang w:val="uk-UA"/>
                    </w:rPr>
                    <w:t>1</w:t>
                  </w:r>
                </w:p>
              </w:tc>
              <w:tc>
                <w:tcPr>
                  <w:tcW w:w="1699"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ind w:firstLine="34"/>
                    <w:jc w:val="center"/>
                    <w:rPr>
                      <w:i/>
                      <w:iCs/>
                      <w:sz w:val="18"/>
                      <w:szCs w:val="18"/>
                      <w:lang w:val="uk-UA"/>
                    </w:rPr>
                  </w:pPr>
                  <w:r w:rsidRPr="009B669C">
                    <w:rPr>
                      <w:i/>
                      <w:iCs/>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widowControl w:val="0"/>
                    <w:autoSpaceDE w:val="0"/>
                    <w:autoSpaceDN w:val="0"/>
                    <w:adjustRightInd w:val="0"/>
                    <w:ind w:right="22"/>
                    <w:jc w:val="center"/>
                    <w:rPr>
                      <w:i/>
                      <w:iCs/>
                      <w:sz w:val="18"/>
                      <w:szCs w:val="18"/>
                      <w:lang w:val="uk-UA"/>
                    </w:rPr>
                  </w:pPr>
                  <w:r w:rsidRPr="009B669C">
                    <w:rPr>
                      <w:i/>
                      <w:iCs/>
                      <w:sz w:val="18"/>
                      <w:szCs w:val="18"/>
                      <w:lang w:val="uk-UA"/>
                    </w:rPr>
                    <w:t>3</w:t>
                  </w:r>
                </w:p>
              </w:tc>
              <w:tc>
                <w:tcPr>
                  <w:tcW w:w="1417"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ind w:left="-108" w:right="-108"/>
                    <w:jc w:val="center"/>
                    <w:rPr>
                      <w:i/>
                      <w:iCs/>
                      <w:sz w:val="18"/>
                      <w:szCs w:val="18"/>
                      <w:lang w:val="uk-UA"/>
                    </w:rPr>
                  </w:pPr>
                  <w:r w:rsidRPr="009B669C">
                    <w:rPr>
                      <w:i/>
                      <w:iCs/>
                      <w:sz w:val="18"/>
                      <w:szCs w:val="18"/>
                      <w:lang w:val="uk-UA"/>
                    </w:rPr>
                    <w:t>5</w:t>
                  </w:r>
                </w:p>
              </w:tc>
              <w:tc>
                <w:tcPr>
                  <w:tcW w:w="542"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CF13AA">
                  <w:pPr>
                    <w:widowControl w:val="0"/>
                    <w:autoSpaceDE w:val="0"/>
                    <w:autoSpaceDN w:val="0"/>
                    <w:adjustRightInd w:val="0"/>
                    <w:ind w:right="22"/>
                    <w:jc w:val="center"/>
                    <w:rPr>
                      <w:i/>
                      <w:iCs/>
                      <w:sz w:val="18"/>
                      <w:szCs w:val="18"/>
                      <w:lang w:val="uk-UA"/>
                    </w:rPr>
                  </w:pPr>
                  <w:r w:rsidRPr="009B669C">
                    <w:rPr>
                      <w:i/>
                      <w:iCs/>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widowControl w:val="0"/>
                    <w:autoSpaceDE w:val="0"/>
                    <w:autoSpaceDN w:val="0"/>
                    <w:adjustRightInd w:val="0"/>
                    <w:ind w:right="22"/>
                    <w:jc w:val="center"/>
                    <w:rPr>
                      <w:i/>
                      <w:iCs/>
                      <w:sz w:val="18"/>
                      <w:szCs w:val="18"/>
                      <w:lang w:val="uk-UA"/>
                    </w:rPr>
                  </w:pPr>
                  <w:r w:rsidRPr="009B669C">
                    <w:rPr>
                      <w:i/>
                      <w:iCs/>
                      <w:sz w:val="18"/>
                      <w:szCs w:val="18"/>
                      <w:lang w:val="uk-UA"/>
                    </w:rPr>
                    <w:t>7</w:t>
                  </w:r>
                </w:p>
              </w:tc>
              <w:tc>
                <w:tcPr>
                  <w:tcW w:w="426"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widowControl w:val="0"/>
                    <w:autoSpaceDE w:val="0"/>
                    <w:autoSpaceDN w:val="0"/>
                    <w:adjustRightInd w:val="0"/>
                    <w:ind w:right="22"/>
                    <w:jc w:val="center"/>
                    <w:rPr>
                      <w:i/>
                      <w:iCs/>
                      <w:sz w:val="18"/>
                      <w:szCs w:val="18"/>
                      <w:lang w:val="uk-UA"/>
                    </w:rPr>
                  </w:pPr>
                  <w:r w:rsidRPr="009B669C">
                    <w:rPr>
                      <w:i/>
                      <w:iCs/>
                      <w:sz w:val="18"/>
                      <w:szCs w:val="18"/>
                      <w:lang w:val="uk-UA"/>
                    </w:rPr>
                    <w:t>8</w:t>
                  </w:r>
                </w:p>
              </w:tc>
              <w:tc>
                <w:tcPr>
                  <w:tcW w:w="567"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widowControl w:val="0"/>
                    <w:autoSpaceDE w:val="0"/>
                    <w:autoSpaceDN w:val="0"/>
                    <w:adjustRightInd w:val="0"/>
                    <w:ind w:right="22"/>
                    <w:jc w:val="center"/>
                    <w:rPr>
                      <w:i/>
                      <w:iCs/>
                      <w:sz w:val="18"/>
                      <w:szCs w:val="18"/>
                      <w:lang w:val="uk-UA"/>
                    </w:rPr>
                  </w:pPr>
                  <w:r w:rsidRPr="009B669C">
                    <w:rPr>
                      <w:i/>
                      <w:iCs/>
                      <w:sz w:val="18"/>
                      <w:szCs w:val="18"/>
                      <w:lang w:val="uk-UA"/>
                    </w:rPr>
                    <w:t>9</w:t>
                  </w:r>
                </w:p>
              </w:tc>
              <w:tc>
                <w:tcPr>
                  <w:tcW w:w="2126"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widowControl w:val="0"/>
                    <w:autoSpaceDE w:val="0"/>
                    <w:autoSpaceDN w:val="0"/>
                    <w:adjustRightInd w:val="0"/>
                    <w:ind w:right="22"/>
                    <w:jc w:val="center"/>
                    <w:rPr>
                      <w:i/>
                      <w:iCs/>
                      <w:sz w:val="18"/>
                      <w:szCs w:val="18"/>
                      <w:lang w:val="uk-UA"/>
                    </w:rPr>
                  </w:pPr>
                </w:p>
              </w:tc>
            </w:tr>
            <w:tr w:rsidR="00B87D52" w:rsidRPr="009B669C">
              <w:trPr>
                <w:trHeight w:val="165"/>
              </w:trPr>
              <w:tc>
                <w:tcPr>
                  <w:tcW w:w="456"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Autospacing="1"/>
                    <w:ind w:firstLine="252"/>
                    <w:jc w:val="both"/>
                    <w:rPr>
                      <w:lang w:val="uk-UA"/>
                    </w:rPr>
                  </w:pPr>
                </w:p>
              </w:tc>
              <w:tc>
                <w:tcPr>
                  <w:tcW w:w="1699"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100" w:afterAutospacing="1"/>
                    <w:ind w:firstLine="252"/>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100" w:afterAutospacing="1"/>
                    <w:ind w:firstLine="252"/>
                    <w:jc w:val="both"/>
                    <w:rPr>
                      <w:lang w:val="uk-UA"/>
                    </w:rPr>
                  </w:pPr>
                </w:p>
              </w:tc>
              <w:tc>
                <w:tcPr>
                  <w:tcW w:w="1417"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100" w:afterAutospacing="1"/>
                    <w:ind w:firstLine="252"/>
                    <w:jc w:val="both"/>
                    <w:rPr>
                      <w:lang w:val="uk-UA"/>
                    </w:rPr>
                  </w:pPr>
                </w:p>
              </w:tc>
              <w:tc>
                <w:tcPr>
                  <w:tcW w:w="542"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100" w:afterAutospacing="1"/>
                    <w:ind w:firstLine="252"/>
                    <w:jc w:val="both"/>
                    <w:rPr>
                      <w:lang w:val="uk-UA"/>
                    </w:rPr>
                  </w:pPr>
                </w:p>
              </w:tc>
              <w:tc>
                <w:tcPr>
                  <w:tcW w:w="567"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100" w:afterAutospacing="1"/>
                    <w:ind w:firstLine="252"/>
                    <w:jc w:val="both"/>
                    <w:rPr>
                      <w:lang w:val="uk-UA"/>
                    </w:rPr>
                  </w:pPr>
                </w:p>
              </w:tc>
              <w:tc>
                <w:tcPr>
                  <w:tcW w:w="426"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100" w:afterAutospacing="1"/>
                    <w:ind w:firstLine="252"/>
                    <w:jc w:val="both"/>
                    <w:rPr>
                      <w:lang w:val="uk-UA"/>
                    </w:rPr>
                  </w:pPr>
                </w:p>
              </w:tc>
              <w:tc>
                <w:tcPr>
                  <w:tcW w:w="567"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100" w:afterAutospacing="1"/>
                    <w:ind w:firstLine="252"/>
                    <w:jc w:val="both"/>
                    <w:rPr>
                      <w:lang w:val="uk-UA"/>
                    </w:rPr>
                  </w:pPr>
                </w:p>
              </w:tc>
              <w:tc>
                <w:tcPr>
                  <w:tcW w:w="2126" w:type="dxa"/>
                  <w:tcBorders>
                    <w:top w:val="single" w:sz="4" w:space="0" w:color="auto"/>
                    <w:left w:val="single" w:sz="4" w:space="0" w:color="auto"/>
                    <w:bottom w:val="single" w:sz="4" w:space="0" w:color="auto"/>
                    <w:right w:val="single" w:sz="4" w:space="0" w:color="auto"/>
                  </w:tcBorders>
                </w:tcPr>
                <w:p w:rsidR="00B87D52" w:rsidRPr="009B669C" w:rsidRDefault="00B87D52" w:rsidP="00CF13AA">
                  <w:pPr>
                    <w:spacing w:before="100" w:beforeAutospacing="1" w:after="100" w:afterAutospacing="1"/>
                    <w:ind w:firstLine="252"/>
                    <w:jc w:val="both"/>
                    <w:rPr>
                      <w:lang w:val="uk-UA"/>
                    </w:rPr>
                  </w:pPr>
                </w:p>
              </w:tc>
            </w:tr>
          </w:tbl>
          <w:p w:rsidR="00B87D52" w:rsidRPr="009B669C" w:rsidRDefault="00B87D52" w:rsidP="00CF13AA">
            <w:pPr>
              <w:rPr>
                <w:i/>
                <w:iCs/>
                <w:lang w:val="uk-UA"/>
              </w:rPr>
            </w:pPr>
            <w:r w:rsidRPr="009B669C">
              <w:rPr>
                <w:i/>
                <w:iCs/>
                <w:lang w:val="uk-UA"/>
              </w:rPr>
              <w:t>Посада, прізвище, ініціали, підпис уповноваженої особи учасника</w:t>
            </w:r>
          </w:p>
          <w:p w:rsidR="00B87D52" w:rsidRPr="009B669C" w:rsidRDefault="00B87D52" w:rsidP="00CF13AA">
            <w:pPr>
              <w:jc w:val="both"/>
              <w:rPr>
                <w:i/>
                <w:iCs/>
                <w:u w:val="single"/>
                <w:lang w:val="uk-UA"/>
              </w:rPr>
            </w:pPr>
          </w:p>
          <w:p w:rsidR="00B87D52" w:rsidRPr="009B669C" w:rsidRDefault="00B87D52" w:rsidP="00CF13AA">
            <w:pPr>
              <w:jc w:val="both"/>
              <w:rPr>
                <w:b/>
                <w:bCs/>
                <w:i/>
                <w:iCs/>
                <w:lang w:val="uk-UA"/>
              </w:rPr>
            </w:pPr>
            <w:r w:rsidRPr="009B669C">
              <w:rPr>
                <w:b/>
                <w:bCs/>
                <w:i/>
                <w:iCs/>
                <w:sz w:val="22"/>
                <w:szCs w:val="22"/>
                <w:u w:val="single"/>
                <w:lang w:val="uk-UA"/>
              </w:rPr>
              <w:t>*Примітка:</w:t>
            </w:r>
            <w:r w:rsidRPr="009B669C">
              <w:rPr>
                <w:b/>
                <w:bCs/>
                <w:i/>
                <w:iCs/>
                <w:sz w:val="22"/>
                <w:szCs w:val="22"/>
                <w:lang w:val="uk-UA"/>
              </w:rPr>
              <w:t xml:space="preserve"> </w:t>
            </w:r>
          </w:p>
          <w:p w:rsidR="00B87D52" w:rsidRPr="009B669C" w:rsidRDefault="00B87D52" w:rsidP="00FE5D17">
            <w:pPr>
              <w:numPr>
                <w:ilvl w:val="0"/>
                <w:numId w:val="16"/>
              </w:numPr>
              <w:shd w:val="clear" w:color="auto" w:fill="FFFFFF"/>
              <w:ind w:left="33" w:right="57" w:firstLine="327"/>
              <w:jc w:val="both"/>
              <w:rPr>
                <w:lang w:val="uk-UA"/>
              </w:rPr>
            </w:pPr>
            <w:r w:rsidRPr="009B669C">
              <w:rPr>
                <w:lang w:val="uk-UA"/>
              </w:rPr>
              <w:t>обов’язкова наявність інженера-проектувальника. Надати кваліфікаційний сертифікат з  інженерно-будівельного проектування у частині кошторисної документації та свідоцтво, що подовжує дію сертифікату (у випадках передбачених чинним законодавством);</w:t>
            </w:r>
          </w:p>
          <w:p w:rsidR="00B87D52" w:rsidRPr="009B669C" w:rsidRDefault="00B87D52" w:rsidP="00FE5D17">
            <w:pPr>
              <w:numPr>
                <w:ilvl w:val="0"/>
                <w:numId w:val="16"/>
              </w:numPr>
              <w:shd w:val="clear" w:color="auto" w:fill="FFFFFF"/>
              <w:ind w:left="33" w:right="57" w:firstLine="327"/>
              <w:jc w:val="both"/>
              <w:rPr>
                <w:lang w:val="uk-UA"/>
              </w:rPr>
            </w:pPr>
            <w:r w:rsidRPr="009B669C">
              <w:rPr>
                <w:lang w:val="uk-UA"/>
              </w:rPr>
              <w:t>обов’язкова наявність відповідальної особи з охорони праці на підприємстві (надати розпорядчі документи, що підтверджують відповідні повноваження відповідальної особи). З метою підтвердження знань відповідальної особи з охорони праці та пожежної безпеки необхідно надати посвідчення про проходження навчання та перевірку знань чинного законодавства України про охорону праці та з питань пожежної безпеки, виданого відповідним навчальним закладом;</w:t>
            </w:r>
          </w:p>
          <w:p w:rsidR="00B87D52" w:rsidRPr="009B669C" w:rsidRDefault="00B87D52" w:rsidP="00FE5D17">
            <w:pPr>
              <w:numPr>
                <w:ilvl w:val="0"/>
                <w:numId w:val="16"/>
              </w:numPr>
              <w:tabs>
                <w:tab w:val="left" w:pos="318"/>
              </w:tabs>
              <w:ind w:left="0" w:firstLine="434"/>
              <w:jc w:val="both"/>
              <w:rPr>
                <w:lang w:val="uk-UA"/>
              </w:rPr>
            </w:pPr>
            <w:r w:rsidRPr="009B669C">
              <w:rPr>
                <w:lang w:val="uk-UA"/>
              </w:rPr>
              <w:t>обов’язкова наявність виконроба  (надати диплом про здобуття вищої освіти у галузі будівництва. Також, до довідки надати посвідчення на підтвердження  перевірки знань з охорони праці керівника підприємства, виконроба (виконавця робіт) та відповідальної особи з охорони праці, та посвідчення, які підтверджують проходження навчання і перевірку знань з питань пожежної безпеки керівника підприємства (відповідно до наказу Міністерства внутрішніх справ України №1021 від 05.12.2019);</w:t>
            </w:r>
          </w:p>
          <w:p w:rsidR="00B87D52" w:rsidRPr="009B669C" w:rsidRDefault="00B87D52" w:rsidP="00442BA5">
            <w:pPr>
              <w:pStyle w:val="ListParagraph"/>
              <w:numPr>
                <w:ilvl w:val="0"/>
                <w:numId w:val="16"/>
              </w:numPr>
              <w:ind w:left="33" w:firstLine="327"/>
              <w:jc w:val="both"/>
              <w:rPr>
                <w:lang w:val="uk-UA"/>
              </w:rPr>
            </w:pPr>
            <w:r w:rsidRPr="009B669C">
              <w:rPr>
                <w:lang w:val="uk-UA"/>
              </w:rPr>
              <w:t>обов’язкова наявність покрівельника – не менше 2-х працівників, на яких Учасник повинен надати наступні документи:</w:t>
            </w:r>
          </w:p>
          <w:p w:rsidR="00B87D52" w:rsidRPr="009B669C" w:rsidRDefault="00B87D52" w:rsidP="00D10B80">
            <w:pPr>
              <w:ind w:left="33"/>
              <w:jc w:val="both"/>
              <w:rPr>
                <w:lang w:val="uk-UA"/>
              </w:rPr>
            </w:pPr>
            <w:r w:rsidRPr="009B669C">
              <w:rPr>
                <w:lang w:val="uk-UA"/>
              </w:rPr>
              <w:t>- про присвоєння робітничої кваліфікації за професією «Покрівельник рулонних покрівель та покрівель із штучних матеріалів» не нижче 4 розряду;</w:t>
            </w:r>
          </w:p>
          <w:p w:rsidR="00B87D52" w:rsidRPr="009B669C" w:rsidRDefault="00B87D52" w:rsidP="00D10B80">
            <w:pPr>
              <w:ind w:left="33"/>
              <w:jc w:val="both"/>
              <w:rPr>
                <w:lang w:val="uk-UA"/>
              </w:rPr>
            </w:pPr>
            <w:r w:rsidRPr="009B669C">
              <w:rPr>
                <w:lang w:val="uk-UA"/>
              </w:rPr>
              <w:t>- про спеціальне навчання за курсом «Правила охорони праці під час виконання робіт на висоті» (НПАОП 0.00- 1.15-07);</w:t>
            </w:r>
          </w:p>
          <w:p w:rsidR="00B87D52" w:rsidRPr="009B669C" w:rsidRDefault="00B87D52" w:rsidP="00D10B80">
            <w:pPr>
              <w:ind w:left="33"/>
              <w:jc w:val="both"/>
              <w:rPr>
                <w:lang w:val="uk-UA"/>
              </w:rPr>
            </w:pPr>
            <w:r w:rsidRPr="009B669C">
              <w:rPr>
                <w:lang w:val="uk-UA"/>
              </w:rPr>
              <w:t>-</w:t>
            </w:r>
            <w:r w:rsidRPr="009B669C">
              <w:rPr>
                <w:lang w:val="uk-UA" w:eastAsia="zh-CN"/>
              </w:rPr>
              <w:t xml:space="preserve"> про с</w:t>
            </w:r>
            <w:r w:rsidRPr="009B669C">
              <w:rPr>
                <w:lang w:val="uk-UA"/>
              </w:rPr>
              <w:t>пеціальне навчання за курсом «Система стандартів безпеки праці. Охорона праці і промислова безпека у будівництві» (ДБН) (НПАОП45.2-7.02-12);</w:t>
            </w:r>
          </w:p>
          <w:p w:rsidR="00B87D52" w:rsidRPr="009B669C" w:rsidRDefault="00B87D52" w:rsidP="00D14511">
            <w:pPr>
              <w:ind w:left="33"/>
              <w:jc w:val="both"/>
              <w:rPr>
                <w:lang w:val="uk-UA"/>
              </w:rPr>
            </w:pPr>
            <w:r w:rsidRPr="009B669C">
              <w:rPr>
                <w:lang w:val="uk-UA"/>
              </w:rPr>
              <w:t>- про спеціальне навчання за курсом «Правила охорони праці під час експлуатації обладнання що працює під тиском» (НПАОП 0.00-1.81-18).</w:t>
            </w:r>
          </w:p>
          <w:p w:rsidR="00B87D52" w:rsidRPr="009B669C" w:rsidRDefault="00B87D52" w:rsidP="00D14511">
            <w:pPr>
              <w:ind w:left="33"/>
              <w:jc w:val="both"/>
              <w:rPr>
                <w:lang w:val="uk-UA"/>
              </w:rPr>
            </w:pPr>
            <w:r w:rsidRPr="009B669C">
              <w:rPr>
                <w:lang w:val="uk-UA"/>
              </w:rPr>
              <w:t>- про спеціальне навчання за курсом «Правила охорони праці під час роботи з інструментом та пристроями» (НПАОП 0.00-1.71-13);</w:t>
            </w:r>
          </w:p>
          <w:p w:rsidR="00B87D52" w:rsidRPr="009B669C" w:rsidRDefault="00B87D52" w:rsidP="00D14511">
            <w:pPr>
              <w:ind w:left="33"/>
              <w:jc w:val="both"/>
              <w:rPr>
                <w:lang w:val="uk-UA"/>
              </w:rPr>
            </w:pPr>
            <w:r w:rsidRPr="009B669C">
              <w:rPr>
                <w:lang w:val="uk-UA"/>
              </w:rPr>
              <w:t xml:space="preserve">- про спеціальне навчання </w:t>
            </w:r>
            <w:r w:rsidRPr="009B669C">
              <w:t xml:space="preserve">з пожежної безпеки </w:t>
            </w:r>
            <w:r w:rsidRPr="009B669C">
              <w:rPr>
                <w:lang w:val="uk-UA"/>
              </w:rPr>
              <w:t>(пожежно-технічний мінімум);</w:t>
            </w:r>
          </w:p>
          <w:p w:rsidR="00B87D52" w:rsidRPr="009B669C" w:rsidRDefault="00B87D52" w:rsidP="00D14511">
            <w:pPr>
              <w:jc w:val="both"/>
              <w:rPr>
                <w:lang w:val="uk-UA"/>
              </w:rPr>
            </w:pPr>
            <w:r w:rsidRPr="009B669C">
              <w:rPr>
                <w:lang w:val="uk-UA"/>
              </w:rPr>
              <w:t>- про спеціальне навчання з  охорони праці з професії «Покрівельник рулонних покрівель та покрівель із штучних матеріалів»;</w:t>
            </w:r>
          </w:p>
          <w:p w:rsidR="00B87D52" w:rsidRPr="009B669C" w:rsidRDefault="00B87D52" w:rsidP="00442BA5">
            <w:pPr>
              <w:pStyle w:val="ListParagraph"/>
              <w:numPr>
                <w:ilvl w:val="0"/>
                <w:numId w:val="16"/>
              </w:numPr>
              <w:ind w:left="33" w:firstLine="327"/>
              <w:jc w:val="both"/>
              <w:rPr>
                <w:lang w:val="uk-UA"/>
              </w:rPr>
            </w:pPr>
            <w:r w:rsidRPr="009B669C">
              <w:rPr>
                <w:color w:val="000000"/>
                <w:lang w:val="uk-UA" w:eastAsia="uk-UA"/>
              </w:rPr>
              <w:t>Гарантійний лист щодо забезпечення робітників спецодягом, спецвзуттям та іншими засобами індивідуального захисту.</w:t>
            </w:r>
          </w:p>
          <w:p w:rsidR="00B87D52" w:rsidRPr="009B669C" w:rsidRDefault="00B87D52" w:rsidP="00FE5D17">
            <w:pPr>
              <w:jc w:val="both"/>
              <w:rPr>
                <w:lang w:val="uk-UA"/>
              </w:rPr>
            </w:pPr>
            <w:r w:rsidRPr="009B669C">
              <w:rPr>
                <w:u w:val="single"/>
                <w:lang w:val="uk-UA"/>
              </w:rPr>
              <w:t xml:space="preserve">Для підтвердження наявності працівників наведених у інформаційних довідках необхідно надати: </w:t>
            </w:r>
            <w:r w:rsidRPr="009B669C">
              <w:rPr>
                <w:lang w:val="uk-UA"/>
              </w:rPr>
              <w:t>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гіг-контракту», та/або договори цивільно-правового характеру (на працівників, зазначених у довідці).</w:t>
            </w:r>
          </w:p>
          <w:p w:rsidR="00B87D52" w:rsidRPr="009B669C" w:rsidRDefault="00B87D52" w:rsidP="00FE5D17">
            <w:pPr>
              <w:ind w:left="33" w:right="57" w:firstLine="327"/>
              <w:jc w:val="both"/>
              <w:rPr>
                <w:lang w:val="uk-UA"/>
              </w:rPr>
            </w:pPr>
            <w:r w:rsidRPr="009B669C">
              <w:rPr>
                <w:lang w:val="uk-UA"/>
              </w:rPr>
              <w:t>У разі зазначення у довідці працівників субпідрядних організацій, надати попередній договір на виконання робіт на об’єкті «______________________________</w:t>
            </w:r>
            <w:r w:rsidRPr="009B669C">
              <w:rPr>
                <w:b/>
                <w:bCs/>
                <w:lang w:val="uk-UA"/>
              </w:rPr>
              <w:t>»</w:t>
            </w:r>
            <w:r w:rsidRPr="009B669C">
              <w:rPr>
                <w:lang w:val="uk-UA"/>
              </w:rPr>
              <w:t>, з наданням від субпідрядної організації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гіг-контракту», та/або договори цивільно-правового характеру (на працівників, зазначених у довідці).</w:t>
            </w:r>
          </w:p>
          <w:p w:rsidR="00B87D52" w:rsidRPr="009B669C" w:rsidRDefault="00B87D52" w:rsidP="00442BA5">
            <w:pPr>
              <w:ind w:left="33" w:right="57" w:firstLine="327"/>
              <w:jc w:val="both"/>
              <w:rPr>
                <w:lang w:val="uk-UA"/>
              </w:rPr>
            </w:pPr>
            <w:r w:rsidRPr="009B669C">
              <w:rPr>
                <w:sz w:val="22"/>
                <w:szCs w:val="22"/>
                <w:lang w:val="uk-UA"/>
              </w:rPr>
              <w:t xml:space="preserve"> </w:t>
            </w:r>
          </w:p>
          <w:p w:rsidR="00B87D52" w:rsidRPr="009B669C" w:rsidRDefault="00B87D52" w:rsidP="00CF13AA">
            <w:pPr>
              <w:rPr>
                <w:lang w:val="uk-UA"/>
              </w:rPr>
            </w:pPr>
            <w:r w:rsidRPr="009B669C">
              <w:rPr>
                <w:i/>
                <w:iCs/>
                <w:lang w:val="uk-UA"/>
              </w:rPr>
              <w:t>Посада, прізвище, ініціали, підпис уповноваженої особи учасника</w:t>
            </w:r>
          </w:p>
          <w:p w:rsidR="00B87D52" w:rsidRPr="009B669C" w:rsidRDefault="00B87D52" w:rsidP="00CF13AA">
            <w:pPr>
              <w:ind w:left="720"/>
              <w:jc w:val="both"/>
              <w:rPr>
                <w:i/>
                <w:iCs/>
                <w:sz w:val="20"/>
                <w:szCs w:val="20"/>
                <w:lang w:val="uk-UA"/>
              </w:rPr>
            </w:pPr>
          </w:p>
        </w:tc>
      </w:tr>
      <w:tr w:rsidR="00B87D52" w:rsidRPr="009B669C">
        <w:trPr>
          <w:trHeight w:val="276"/>
        </w:trPr>
        <w:tc>
          <w:tcPr>
            <w:tcW w:w="1542" w:type="dxa"/>
          </w:tcPr>
          <w:p w:rsidR="00B87D52" w:rsidRPr="009B669C" w:rsidRDefault="00B87D52" w:rsidP="002C70C4">
            <w:pPr>
              <w:widowControl w:val="0"/>
              <w:rPr>
                <w:b/>
                <w:bCs/>
                <w:lang w:val="uk-UA"/>
              </w:rPr>
            </w:pPr>
            <w:r w:rsidRPr="009B669C">
              <w:rPr>
                <w:b/>
                <w:bCs/>
                <w:lang w:val="uk-UA"/>
              </w:rPr>
              <w:t>3. Наявність документально підтвердженого досвіду виконання аналогічного договору</w:t>
            </w:r>
          </w:p>
        </w:tc>
        <w:tc>
          <w:tcPr>
            <w:tcW w:w="9028" w:type="dxa"/>
          </w:tcPr>
          <w:p w:rsidR="00B87D52" w:rsidRPr="009B669C" w:rsidRDefault="00B87D52" w:rsidP="002C70C4">
            <w:pPr>
              <w:suppressAutoHyphens/>
              <w:jc w:val="both"/>
              <w:rPr>
                <w:lang w:val="uk-UA" w:eastAsia="zh-CN"/>
              </w:rPr>
            </w:pPr>
            <w:r w:rsidRPr="009B669C">
              <w:rPr>
                <w:lang w:val="uk-UA" w:eastAsia="zh-CN"/>
              </w:rPr>
              <w:t>3.1. Довідка про наявність документально підтвердженого досвіду виконання аналогічного (их)* договору (ів), за формою:</w:t>
            </w:r>
          </w:p>
          <w:tbl>
            <w:tblPr>
              <w:tblW w:w="81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1701"/>
              <w:gridCol w:w="1699"/>
              <w:gridCol w:w="1275"/>
              <w:gridCol w:w="1418"/>
              <w:gridCol w:w="1559"/>
            </w:tblGrid>
            <w:tr w:rsidR="00B87D52" w:rsidRPr="009B669C">
              <w:tc>
                <w:tcPr>
                  <w:tcW w:w="456"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ind w:left="-142" w:right="-108"/>
                    <w:jc w:val="center"/>
                    <w:rPr>
                      <w:sz w:val="18"/>
                      <w:szCs w:val="18"/>
                      <w:lang w:val="uk-UA"/>
                    </w:rPr>
                  </w:pPr>
                  <w:r w:rsidRPr="009B669C">
                    <w:rPr>
                      <w:sz w:val="18"/>
                      <w:szCs w:val="18"/>
                      <w:lang w:val="uk-UA"/>
                    </w:rPr>
                    <w:t>№</w:t>
                  </w:r>
                </w:p>
                <w:p w:rsidR="00B87D52" w:rsidRPr="009B669C" w:rsidRDefault="00B87D52" w:rsidP="002C70C4">
                  <w:pPr>
                    <w:ind w:left="-142" w:right="-108"/>
                    <w:jc w:val="center"/>
                    <w:rPr>
                      <w:sz w:val="18"/>
                      <w:szCs w:val="18"/>
                      <w:lang w:val="uk-UA"/>
                    </w:rPr>
                  </w:pPr>
                  <w:r w:rsidRPr="009B669C">
                    <w:rPr>
                      <w:sz w:val="18"/>
                      <w:szCs w:val="18"/>
                      <w:lang w:val="uk-UA"/>
                    </w:rPr>
                    <w:t>з/п</w:t>
                  </w:r>
                </w:p>
              </w:tc>
              <w:tc>
                <w:tcPr>
                  <w:tcW w:w="1701"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pStyle w:val="BodyTextIndent2"/>
                    <w:ind w:left="-77" w:right="-45"/>
                    <w:jc w:val="center"/>
                    <w:rPr>
                      <w:sz w:val="18"/>
                      <w:szCs w:val="18"/>
                      <w:lang w:eastAsia="ru-RU"/>
                    </w:rPr>
                  </w:pPr>
                  <w:r w:rsidRPr="009B669C">
                    <w:rPr>
                      <w:sz w:val="18"/>
                      <w:szCs w:val="18"/>
                      <w:lang w:eastAsia="ru-RU"/>
                    </w:rPr>
                    <w:t>Назва організації (замовника), з якою було укладено договір</w:t>
                  </w:r>
                </w:p>
              </w:tc>
              <w:tc>
                <w:tcPr>
                  <w:tcW w:w="1699"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pStyle w:val="BodyTextIndent2"/>
                    <w:ind w:left="-29"/>
                    <w:jc w:val="center"/>
                    <w:rPr>
                      <w:sz w:val="18"/>
                      <w:szCs w:val="18"/>
                      <w:lang w:eastAsia="ru-RU"/>
                    </w:rPr>
                  </w:pPr>
                  <w:r w:rsidRPr="009B669C">
                    <w:rPr>
                      <w:sz w:val="18"/>
                      <w:szCs w:val="18"/>
                      <w:lang w:eastAsia="ru-RU"/>
                    </w:rPr>
                    <w:t>П.І.П.,посада, контактної особи (замовника), телефон</w:t>
                  </w:r>
                </w:p>
              </w:tc>
              <w:tc>
                <w:tcPr>
                  <w:tcW w:w="1275"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pStyle w:val="BodyTextIndent2"/>
                    <w:ind w:left="-77" w:right="-124"/>
                    <w:jc w:val="center"/>
                    <w:rPr>
                      <w:sz w:val="18"/>
                      <w:szCs w:val="18"/>
                      <w:lang w:eastAsia="ru-RU"/>
                    </w:rPr>
                  </w:pPr>
                  <w:r w:rsidRPr="009B669C">
                    <w:rPr>
                      <w:sz w:val="18"/>
                      <w:szCs w:val="18"/>
                      <w:lang w:eastAsia="ru-RU"/>
                    </w:rPr>
                    <w:t>Назва об’єкту, на якому виконувалися роботи</w:t>
                  </w:r>
                </w:p>
              </w:tc>
              <w:tc>
                <w:tcPr>
                  <w:tcW w:w="1418"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pStyle w:val="BodyTextIndent2"/>
                    <w:ind w:left="-93" w:right="-124"/>
                    <w:jc w:val="center"/>
                    <w:rPr>
                      <w:sz w:val="18"/>
                      <w:szCs w:val="18"/>
                      <w:lang w:eastAsia="ru-RU"/>
                    </w:rPr>
                  </w:pPr>
                  <w:r w:rsidRPr="009B669C">
                    <w:rPr>
                      <w:sz w:val="18"/>
                      <w:szCs w:val="18"/>
                      <w:lang w:eastAsia="ru-RU"/>
                    </w:rPr>
                    <w:t>Ціна договору (грн.)</w:t>
                  </w:r>
                </w:p>
              </w:tc>
              <w:tc>
                <w:tcPr>
                  <w:tcW w:w="1559"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pStyle w:val="BodyTextIndent2"/>
                    <w:spacing w:after="0"/>
                    <w:ind w:left="-108" w:right="-108"/>
                    <w:jc w:val="center"/>
                    <w:rPr>
                      <w:sz w:val="18"/>
                      <w:szCs w:val="18"/>
                      <w:lang w:eastAsia="ru-RU"/>
                    </w:rPr>
                  </w:pPr>
                  <w:r w:rsidRPr="009B669C">
                    <w:rPr>
                      <w:sz w:val="18"/>
                      <w:szCs w:val="18"/>
                      <w:lang w:eastAsia="ru-RU"/>
                    </w:rPr>
                    <w:t>Строк та</w:t>
                  </w:r>
                </w:p>
                <w:p w:rsidR="00B87D52" w:rsidRPr="009B669C" w:rsidRDefault="00B87D52" w:rsidP="002C70C4">
                  <w:pPr>
                    <w:pStyle w:val="BodyTextIndent2"/>
                    <w:spacing w:after="0"/>
                    <w:ind w:left="-108" w:right="-108"/>
                    <w:jc w:val="center"/>
                    <w:rPr>
                      <w:sz w:val="18"/>
                      <w:szCs w:val="18"/>
                      <w:lang w:eastAsia="ru-RU"/>
                    </w:rPr>
                  </w:pPr>
                  <w:r w:rsidRPr="009B669C">
                    <w:rPr>
                      <w:sz w:val="18"/>
                      <w:szCs w:val="18"/>
                      <w:lang w:eastAsia="ru-RU"/>
                    </w:rPr>
                    <w:t>стан виконання договору</w:t>
                  </w:r>
                </w:p>
              </w:tc>
            </w:tr>
            <w:tr w:rsidR="00B87D52" w:rsidRPr="009B669C">
              <w:tc>
                <w:tcPr>
                  <w:tcW w:w="456"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ind w:left="-142" w:right="-108"/>
                    <w:jc w:val="center"/>
                    <w:rPr>
                      <w:i/>
                      <w:iCs/>
                      <w:sz w:val="18"/>
                      <w:szCs w:val="18"/>
                      <w:lang w:val="uk-UA"/>
                    </w:rPr>
                  </w:pPr>
                  <w:r w:rsidRPr="009B669C">
                    <w:rPr>
                      <w:i/>
                      <w:iCs/>
                      <w:sz w:val="18"/>
                      <w:szCs w:val="18"/>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spacing w:before="100" w:beforeAutospacing="1" w:after="100" w:afterAutospacing="1"/>
                    <w:ind w:left="-77" w:right="-45"/>
                    <w:jc w:val="center"/>
                    <w:rPr>
                      <w:i/>
                      <w:iCs/>
                      <w:sz w:val="18"/>
                      <w:szCs w:val="18"/>
                      <w:lang w:val="uk-UA"/>
                    </w:rPr>
                  </w:pPr>
                  <w:r w:rsidRPr="009B669C">
                    <w:rPr>
                      <w:i/>
                      <w:iCs/>
                      <w:sz w:val="18"/>
                      <w:szCs w:val="18"/>
                      <w:lang w:val="uk-UA"/>
                    </w:rPr>
                    <w:t>2</w:t>
                  </w:r>
                </w:p>
              </w:tc>
              <w:tc>
                <w:tcPr>
                  <w:tcW w:w="1699"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spacing w:before="100" w:beforeAutospacing="1" w:after="100" w:afterAutospacing="1"/>
                    <w:ind w:left="-29"/>
                    <w:jc w:val="center"/>
                    <w:rPr>
                      <w:i/>
                      <w:iCs/>
                      <w:sz w:val="18"/>
                      <w:szCs w:val="18"/>
                      <w:lang w:val="uk-UA"/>
                    </w:rPr>
                  </w:pPr>
                  <w:r w:rsidRPr="009B669C">
                    <w:rPr>
                      <w:i/>
                      <w:iCs/>
                      <w:sz w:val="18"/>
                      <w:szCs w:val="18"/>
                      <w:lang w:val="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spacing w:before="100" w:beforeAutospacing="1" w:after="100" w:afterAutospacing="1"/>
                    <w:ind w:left="-77" w:right="-124"/>
                    <w:jc w:val="center"/>
                    <w:rPr>
                      <w:i/>
                      <w:iCs/>
                      <w:sz w:val="18"/>
                      <w:szCs w:val="18"/>
                      <w:lang w:val="uk-UA"/>
                    </w:rPr>
                  </w:pPr>
                  <w:r w:rsidRPr="009B669C">
                    <w:rPr>
                      <w:i/>
                      <w:iCs/>
                      <w:sz w:val="18"/>
                      <w:szCs w:val="18"/>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spacing w:before="100" w:beforeAutospacing="1" w:after="100" w:afterAutospacing="1"/>
                    <w:ind w:left="-93" w:right="-124"/>
                    <w:jc w:val="center"/>
                    <w:rPr>
                      <w:i/>
                      <w:iCs/>
                      <w:sz w:val="18"/>
                      <w:szCs w:val="18"/>
                      <w:lang w:val="uk-UA"/>
                    </w:rPr>
                  </w:pPr>
                  <w:r w:rsidRPr="009B669C">
                    <w:rPr>
                      <w:i/>
                      <w:iCs/>
                      <w:sz w:val="18"/>
                      <w:szCs w:val="18"/>
                      <w:lang w:val="uk-UA"/>
                    </w:rPr>
                    <w:t>5</w:t>
                  </w:r>
                </w:p>
              </w:tc>
              <w:tc>
                <w:tcPr>
                  <w:tcW w:w="1559" w:type="dxa"/>
                  <w:tcBorders>
                    <w:top w:val="single" w:sz="4" w:space="0" w:color="auto"/>
                    <w:left w:val="single" w:sz="4" w:space="0" w:color="auto"/>
                    <w:bottom w:val="single" w:sz="4" w:space="0" w:color="auto"/>
                    <w:right w:val="single" w:sz="4" w:space="0" w:color="auto"/>
                  </w:tcBorders>
                  <w:vAlign w:val="center"/>
                </w:tcPr>
                <w:p w:rsidR="00B87D52" w:rsidRPr="009B669C" w:rsidRDefault="00B87D52" w:rsidP="002C70C4">
                  <w:pPr>
                    <w:ind w:left="-108" w:right="-108"/>
                    <w:jc w:val="center"/>
                    <w:rPr>
                      <w:i/>
                      <w:iCs/>
                      <w:sz w:val="18"/>
                      <w:szCs w:val="18"/>
                      <w:lang w:val="uk-UA"/>
                    </w:rPr>
                  </w:pPr>
                  <w:r w:rsidRPr="009B669C">
                    <w:rPr>
                      <w:i/>
                      <w:iCs/>
                      <w:sz w:val="18"/>
                      <w:szCs w:val="18"/>
                      <w:lang w:val="uk-UA"/>
                    </w:rPr>
                    <w:t>6</w:t>
                  </w:r>
                </w:p>
              </w:tc>
            </w:tr>
            <w:tr w:rsidR="00B87D52" w:rsidRPr="009B669C">
              <w:tc>
                <w:tcPr>
                  <w:tcW w:w="456" w:type="dxa"/>
                  <w:tcBorders>
                    <w:top w:val="single" w:sz="4" w:space="0" w:color="auto"/>
                    <w:left w:val="single" w:sz="4" w:space="0" w:color="auto"/>
                    <w:bottom w:val="single" w:sz="4" w:space="0" w:color="auto"/>
                    <w:right w:val="single" w:sz="4" w:space="0" w:color="auto"/>
                  </w:tcBorders>
                </w:tcPr>
                <w:p w:rsidR="00B87D52" w:rsidRPr="009B669C" w:rsidRDefault="00B87D52" w:rsidP="002C70C4">
                  <w:pPr>
                    <w:spacing w:before="100" w:beforeAutospacing="1" w:after="100" w:afterAutospacing="1"/>
                    <w:ind w:left="-221" w:firstLine="252"/>
                    <w:jc w:val="both"/>
                    <w:rPr>
                      <w:lang w:val="uk-UA"/>
                    </w:rPr>
                  </w:pPr>
                </w:p>
              </w:tc>
              <w:tc>
                <w:tcPr>
                  <w:tcW w:w="1701" w:type="dxa"/>
                  <w:tcBorders>
                    <w:top w:val="single" w:sz="4" w:space="0" w:color="auto"/>
                    <w:left w:val="single" w:sz="4" w:space="0" w:color="auto"/>
                    <w:bottom w:val="single" w:sz="4" w:space="0" w:color="auto"/>
                    <w:right w:val="single" w:sz="4" w:space="0" w:color="auto"/>
                  </w:tcBorders>
                </w:tcPr>
                <w:p w:rsidR="00B87D52" w:rsidRPr="009B669C" w:rsidRDefault="00B87D52" w:rsidP="002C70C4">
                  <w:pPr>
                    <w:spacing w:before="100" w:beforeAutospacing="1" w:after="100" w:afterAutospacing="1"/>
                    <w:ind w:firstLine="252"/>
                    <w:jc w:val="both"/>
                    <w:rPr>
                      <w:lang w:val="uk-UA"/>
                    </w:rPr>
                  </w:pPr>
                </w:p>
              </w:tc>
              <w:tc>
                <w:tcPr>
                  <w:tcW w:w="1699" w:type="dxa"/>
                  <w:tcBorders>
                    <w:top w:val="single" w:sz="4" w:space="0" w:color="auto"/>
                    <w:left w:val="single" w:sz="4" w:space="0" w:color="auto"/>
                    <w:bottom w:val="single" w:sz="4" w:space="0" w:color="auto"/>
                    <w:right w:val="single" w:sz="4" w:space="0" w:color="auto"/>
                  </w:tcBorders>
                </w:tcPr>
                <w:p w:rsidR="00B87D52" w:rsidRPr="009B669C" w:rsidRDefault="00B87D52" w:rsidP="002C70C4">
                  <w:pPr>
                    <w:spacing w:before="100" w:beforeAutospacing="1" w:after="100" w:afterAutospacing="1"/>
                    <w:ind w:firstLine="252"/>
                    <w:jc w:val="both"/>
                    <w:rPr>
                      <w:lang w:val="uk-UA"/>
                    </w:rPr>
                  </w:pPr>
                </w:p>
              </w:tc>
              <w:tc>
                <w:tcPr>
                  <w:tcW w:w="1275" w:type="dxa"/>
                  <w:tcBorders>
                    <w:top w:val="single" w:sz="4" w:space="0" w:color="auto"/>
                    <w:left w:val="single" w:sz="4" w:space="0" w:color="auto"/>
                    <w:bottom w:val="single" w:sz="4" w:space="0" w:color="auto"/>
                    <w:right w:val="single" w:sz="4" w:space="0" w:color="auto"/>
                  </w:tcBorders>
                </w:tcPr>
                <w:p w:rsidR="00B87D52" w:rsidRPr="009B669C" w:rsidRDefault="00B87D52" w:rsidP="002C70C4">
                  <w:pPr>
                    <w:spacing w:before="100" w:beforeAutospacing="1" w:after="100" w:afterAutospacing="1"/>
                    <w:ind w:firstLine="252"/>
                    <w:jc w:val="both"/>
                    <w:rPr>
                      <w:lang w:val="uk-UA"/>
                    </w:rPr>
                  </w:pPr>
                </w:p>
              </w:tc>
              <w:tc>
                <w:tcPr>
                  <w:tcW w:w="1418" w:type="dxa"/>
                  <w:tcBorders>
                    <w:top w:val="single" w:sz="4" w:space="0" w:color="auto"/>
                    <w:left w:val="single" w:sz="4" w:space="0" w:color="auto"/>
                    <w:bottom w:val="single" w:sz="4" w:space="0" w:color="auto"/>
                    <w:right w:val="single" w:sz="4" w:space="0" w:color="auto"/>
                  </w:tcBorders>
                </w:tcPr>
                <w:p w:rsidR="00B87D52" w:rsidRPr="009B669C" w:rsidRDefault="00B87D52" w:rsidP="002C70C4">
                  <w:pPr>
                    <w:spacing w:before="100" w:beforeAutospacing="1" w:after="100" w:afterAutospacing="1"/>
                    <w:ind w:firstLine="252"/>
                    <w:jc w:val="both"/>
                    <w:rPr>
                      <w:lang w:val="uk-UA"/>
                    </w:rPr>
                  </w:pPr>
                </w:p>
              </w:tc>
              <w:tc>
                <w:tcPr>
                  <w:tcW w:w="1559" w:type="dxa"/>
                  <w:tcBorders>
                    <w:top w:val="single" w:sz="4" w:space="0" w:color="auto"/>
                    <w:left w:val="single" w:sz="4" w:space="0" w:color="auto"/>
                    <w:bottom w:val="single" w:sz="4" w:space="0" w:color="auto"/>
                    <w:right w:val="single" w:sz="4" w:space="0" w:color="auto"/>
                  </w:tcBorders>
                </w:tcPr>
                <w:p w:rsidR="00B87D52" w:rsidRPr="009B669C" w:rsidRDefault="00B87D52" w:rsidP="002C70C4">
                  <w:pPr>
                    <w:spacing w:before="100" w:beforeAutospacing="1" w:after="100" w:afterAutospacing="1"/>
                    <w:ind w:firstLine="252"/>
                    <w:jc w:val="both"/>
                    <w:rPr>
                      <w:lang w:val="uk-UA"/>
                    </w:rPr>
                  </w:pPr>
                </w:p>
              </w:tc>
            </w:tr>
          </w:tbl>
          <w:p w:rsidR="00B87D52" w:rsidRPr="009B669C" w:rsidRDefault="00B87D52" w:rsidP="002C70C4">
            <w:pPr>
              <w:jc w:val="both"/>
              <w:rPr>
                <w:i/>
                <w:iCs/>
                <w:lang w:val="uk-UA"/>
              </w:rPr>
            </w:pPr>
          </w:p>
          <w:p w:rsidR="00B87D52" w:rsidRPr="009B669C" w:rsidRDefault="00B87D52" w:rsidP="002C70C4">
            <w:pPr>
              <w:rPr>
                <w:lang w:val="uk-UA"/>
              </w:rPr>
            </w:pPr>
            <w:r w:rsidRPr="009B669C">
              <w:rPr>
                <w:i/>
                <w:iCs/>
                <w:lang w:val="uk-UA"/>
              </w:rPr>
              <w:t>Посада, прізвище, ініціали, підпис уповноваженої особи учасника</w:t>
            </w:r>
          </w:p>
          <w:p w:rsidR="00B87D52" w:rsidRPr="009B669C" w:rsidRDefault="00B87D52" w:rsidP="002C70C4">
            <w:pPr>
              <w:jc w:val="both"/>
              <w:rPr>
                <w:u w:val="single"/>
                <w:lang w:val="uk-UA"/>
              </w:rPr>
            </w:pPr>
            <w:r w:rsidRPr="009B669C">
              <w:rPr>
                <w:u w:val="single"/>
                <w:lang w:val="uk-UA"/>
              </w:rPr>
              <w:t>Для підтвердження наявності досвіду виконання аналогічного (их)* договору (ів) з поточного ремонту до довідки додаються:</w:t>
            </w:r>
          </w:p>
          <w:p w:rsidR="00B87D52" w:rsidRPr="009B669C" w:rsidRDefault="00B87D52" w:rsidP="002C70C4">
            <w:pPr>
              <w:jc w:val="both"/>
              <w:rPr>
                <w:lang w:val="uk-UA"/>
              </w:rPr>
            </w:pPr>
            <w:r w:rsidRPr="009B669C">
              <w:rPr>
                <w:lang w:val="uk-UA"/>
              </w:rPr>
              <w:t>- договір(и) відповідно до довідки;</w:t>
            </w:r>
          </w:p>
          <w:p w:rsidR="00B87D52" w:rsidRPr="009B669C" w:rsidRDefault="00B87D52" w:rsidP="00CC016D">
            <w:pPr>
              <w:rPr>
                <w:lang w:val="uk-UA"/>
              </w:rPr>
            </w:pPr>
            <w:r w:rsidRPr="009B669C">
              <w:rPr>
                <w:lang w:val="uk-UA"/>
              </w:rPr>
              <w:t>- «Акт приймання виконаних будівельних робіт» (форма № КБ-2в);</w:t>
            </w:r>
          </w:p>
          <w:p w:rsidR="00B87D52" w:rsidRPr="009B669C" w:rsidRDefault="00B87D52" w:rsidP="00CC016D">
            <w:pPr>
              <w:rPr>
                <w:lang w:val="uk-UA"/>
              </w:rPr>
            </w:pPr>
            <w:r w:rsidRPr="009B669C">
              <w:rPr>
                <w:lang w:val="uk-UA"/>
              </w:rPr>
              <w:t>- «Довідка про вартість виконаних будівельних робіт та витрати» (форма № КБ-3) відповідно до наданого (их) договору (ів);</w:t>
            </w:r>
          </w:p>
          <w:p w:rsidR="00B87D52" w:rsidRPr="009B669C" w:rsidRDefault="00B87D52" w:rsidP="00CC016D">
            <w:pPr>
              <w:pStyle w:val="BodyTextIndent2"/>
              <w:spacing w:before="0" w:beforeAutospacing="0" w:after="0" w:afterAutospacing="0"/>
              <w:ind w:firstLine="0"/>
              <w:jc w:val="both"/>
              <w:rPr>
                <w:lang w:eastAsia="ru-RU"/>
              </w:rPr>
            </w:pPr>
            <w:r w:rsidRPr="009B669C">
              <w:rPr>
                <w:lang w:eastAsia="ru-RU"/>
              </w:rPr>
              <w:t xml:space="preserve">- </w:t>
            </w:r>
            <w:r w:rsidRPr="009B669C">
              <w:rPr>
                <w:lang w:eastAsia="ar-SA"/>
              </w:rPr>
              <w:t xml:space="preserve">відгук(и) від замовника (ів) про </w:t>
            </w:r>
            <w:r w:rsidRPr="009B669C">
              <w:rPr>
                <w:lang w:eastAsia="ru-RU"/>
              </w:rPr>
              <w:t>належне виконання учасником договору(ів), зазначених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уповноваженої особи замовника, не більше десятиденної давнини відносно дати подання пропозиції учасником).</w:t>
            </w:r>
          </w:p>
          <w:p w:rsidR="00B87D52" w:rsidRPr="009B669C" w:rsidRDefault="00B87D52" w:rsidP="002C70C4">
            <w:pPr>
              <w:ind w:firstLine="459"/>
              <w:jc w:val="both"/>
              <w:rPr>
                <w:lang w:val="uk-UA"/>
              </w:rPr>
            </w:pPr>
            <w:r w:rsidRPr="009B669C">
              <w:rPr>
                <w:lang w:val="uk-UA"/>
              </w:rPr>
              <w:t>У разі зазначення у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tc>
      </w:tr>
    </w:tbl>
    <w:p w:rsidR="00B87D52" w:rsidRPr="0083482C" w:rsidRDefault="00B87D52" w:rsidP="009B669C">
      <w:pPr>
        <w:ind w:firstLine="540"/>
        <w:jc w:val="both"/>
        <w:rPr>
          <w:lang w:val="uk-UA"/>
        </w:rPr>
      </w:pPr>
      <w:r w:rsidRPr="0083482C">
        <w:rPr>
          <w:lang w:val="uk-UA"/>
        </w:rPr>
        <w:t>Учасник за власним бажанням може надати додаткові матеріали про його відповідність кваліфікаційним критеріям.</w:t>
      </w:r>
    </w:p>
    <w:p w:rsidR="00B87D52" w:rsidRPr="0083482C" w:rsidRDefault="00B87D52" w:rsidP="009B669C">
      <w:pPr>
        <w:ind w:firstLine="540"/>
        <w:jc w:val="both"/>
        <w:rPr>
          <w:lang w:val="uk-UA"/>
        </w:rPr>
      </w:pPr>
      <w:r w:rsidRPr="0083482C">
        <w:rPr>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rsidR="00B87D52" w:rsidRPr="0083482C" w:rsidRDefault="00B87D52" w:rsidP="009B669C">
      <w:pPr>
        <w:ind w:firstLine="540"/>
        <w:jc w:val="both"/>
        <w:rPr>
          <w:lang w:val="uk-UA"/>
        </w:rPr>
      </w:pPr>
      <w:r w:rsidRPr="0083482C">
        <w:rPr>
          <w:lang w:val="uk-UA"/>
        </w:rPr>
        <w:t>У разі отримання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rsidR="00B87D52" w:rsidRPr="0083482C" w:rsidRDefault="00B87D52" w:rsidP="009B669C">
      <w:pPr>
        <w:ind w:firstLine="540"/>
        <w:jc w:val="right"/>
        <w:rPr>
          <w:b/>
          <w:bCs/>
          <w:lang w:val="uk-UA"/>
        </w:rPr>
      </w:pPr>
    </w:p>
    <w:p w:rsidR="00B87D52" w:rsidRPr="0083482C" w:rsidRDefault="00B87D52" w:rsidP="009B669C">
      <w:pPr>
        <w:ind w:firstLine="540"/>
        <w:jc w:val="right"/>
        <w:rPr>
          <w:b/>
          <w:bCs/>
          <w:lang w:val="uk-UA"/>
        </w:rPr>
      </w:pPr>
      <w:r w:rsidRPr="0083482C">
        <w:rPr>
          <w:b/>
          <w:bCs/>
          <w:lang w:val="uk-UA"/>
        </w:rPr>
        <w:t>Таблиця 2</w:t>
      </w:r>
    </w:p>
    <w:p w:rsidR="00B87D52" w:rsidRPr="0083482C" w:rsidRDefault="00B87D52" w:rsidP="009B669C">
      <w:pPr>
        <w:ind w:firstLine="540"/>
        <w:jc w:val="right"/>
        <w:rPr>
          <w:b/>
          <w:bCs/>
          <w:lang w:val="uk-UA"/>
        </w:rPr>
      </w:pPr>
    </w:p>
    <w:p w:rsidR="00B87D52" w:rsidRPr="0083482C" w:rsidRDefault="00B87D52" w:rsidP="009B669C">
      <w:pPr>
        <w:pStyle w:val="Heading1"/>
        <w:rPr>
          <w:rFonts w:ascii="Times New Roman" w:hAnsi="Times New Roman" w:cs="Times New Roman"/>
          <w:sz w:val="24"/>
          <w:szCs w:val="24"/>
        </w:rPr>
      </w:pPr>
      <w:r w:rsidRPr="0083482C">
        <w:rPr>
          <w:rFonts w:ascii="Times New Roman" w:hAnsi="Times New Roman" w:cs="Times New Roman"/>
          <w:sz w:val="24"/>
          <w:szCs w:val="24"/>
        </w:rPr>
        <w:t xml:space="preserve">Інші документи, що мають бути подані учасником </w:t>
      </w:r>
    </w:p>
    <w:p w:rsidR="00B87D52" w:rsidRPr="0083482C" w:rsidRDefault="00B87D52" w:rsidP="009B669C">
      <w:pPr>
        <w:pStyle w:val="Heading1"/>
        <w:rPr>
          <w:rFonts w:ascii="Times New Roman" w:hAnsi="Times New Roman" w:cs="Times New Roman"/>
          <w:sz w:val="28"/>
          <w:szCs w:val="28"/>
        </w:rPr>
      </w:pPr>
      <w:r w:rsidRPr="0083482C">
        <w:rPr>
          <w:rFonts w:ascii="Times New Roman" w:hAnsi="Times New Roman" w:cs="Times New Roman"/>
          <w:sz w:val="24"/>
          <w:szCs w:val="24"/>
        </w:rPr>
        <w:t>у складі своєї тендерної пропозиції</w:t>
      </w:r>
    </w:p>
    <w:tbl>
      <w:tblPr>
        <w:tblW w:w="104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9975"/>
      </w:tblGrid>
      <w:tr w:rsidR="00B87D52" w:rsidRPr="0083482C">
        <w:trPr>
          <w:cantSplit/>
        </w:trPr>
        <w:tc>
          <w:tcPr>
            <w:tcW w:w="458" w:type="dxa"/>
            <w:vAlign w:val="center"/>
          </w:tcPr>
          <w:p w:rsidR="00B87D52" w:rsidRPr="0083482C" w:rsidRDefault="00B87D52" w:rsidP="00CC1D0E">
            <w:pPr>
              <w:tabs>
                <w:tab w:val="num" w:pos="1080"/>
                <w:tab w:val="left" w:pos="10381"/>
              </w:tabs>
              <w:jc w:val="center"/>
              <w:rPr>
                <w:b/>
                <w:bCs/>
                <w:lang w:val="uk-UA"/>
              </w:rPr>
            </w:pPr>
            <w:r w:rsidRPr="0083482C">
              <w:rPr>
                <w:b/>
                <w:bCs/>
                <w:lang w:val="uk-UA"/>
              </w:rPr>
              <w:t>№</w:t>
            </w:r>
          </w:p>
        </w:tc>
        <w:tc>
          <w:tcPr>
            <w:tcW w:w="9975" w:type="dxa"/>
            <w:vAlign w:val="center"/>
          </w:tcPr>
          <w:p w:rsidR="00B87D52" w:rsidRPr="0083482C" w:rsidRDefault="00B87D52" w:rsidP="00CC1D0E">
            <w:pPr>
              <w:tabs>
                <w:tab w:val="num" w:pos="1080"/>
                <w:tab w:val="left" w:pos="10381"/>
              </w:tabs>
              <w:jc w:val="center"/>
              <w:rPr>
                <w:b/>
                <w:bCs/>
                <w:lang w:val="uk-UA"/>
              </w:rPr>
            </w:pPr>
            <w:r w:rsidRPr="0083482C">
              <w:rPr>
                <w:b/>
                <w:bCs/>
                <w:lang w:val="uk-UA"/>
              </w:rPr>
              <w:t>Назва документу</w:t>
            </w:r>
          </w:p>
        </w:tc>
      </w:tr>
      <w:tr w:rsidR="00B87D52" w:rsidRPr="0083482C">
        <w:trPr>
          <w:cantSplit/>
        </w:trPr>
        <w:tc>
          <w:tcPr>
            <w:tcW w:w="458" w:type="dxa"/>
          </w:tcPr>
          <w:p w:rsidR="00B87D52" w:rsidRPr="0083482C" w:rsidRDefault="00B87D52" w:rsidP="00CC1D0E">
            <w:pPr>
              <w:numPr>
                <w:ilvl w:val="0"/>
                <w:numId w:val="18"/>
              </w:numPr>
              <w:tabs>
                <w:tab w:val="clear" w:pos="1032"/>
                <w:tab w:val="num" w:pos="817"/>
                <w:tab w:val="left" w:pos="10381"/>
              </w:tabs>
              <w:ind w:left="0" w:right="-33" w:firstLine="0"/>
              <w:jc w:val="center"/>
              <w:rPr>
                <w:lang w:val="uk-UA"/>
              </w:rPr>
            </w:pPr>
          </w:p>
        </w:tc>
        <w:tc>
          <w:tcPr>
            <w:tcW w:w="9975" w:type="dxa"/>
          </w:tcPr>
          <w:p w:rsidR="00B87D52" w:rsidRPr="0083482C" w:rsidRDefault="00B87D52" w:rsidP="00CC1D0E">
            <w:pPr>
              <w:tabs>
                <w:tab w:val="num" w:pos="1080"/>
                <w:tab w:val="left" w:pos="10381"/>
              </w:tabs>
              <w:jc w:val="both"/>
              <w:rPr>
                <w:b/>
                <w:bCs/>
                <w:lang w:val="uk-UA"/>
              </w:rPr>
            </w:pPr>
            <w:r w:rsidRPr="0083482C">
              <w:rPr>
                <w:sz w:val="22"/>
                <w:szCs w:val="22"/>
                <w:lang w:val="uk-UA"/>
              </w:rPr>
              <w:t>Статут зі змінами та доповненнями (у разі наявності зареєстрованих змін) разом з описом документів, що подаються юридичною особою державному реєстратору для проведення реєстраційних дій або інший установчий документ (для юридичних осіб).</w:t>
            </w:r>
          </w:p>
        </w:tc>
      </w:tr>
      <w:tr w:rsidR="00B87D52" w:rsidRPr="0083482C">
        <w:trPr>
          <w:cantSplit/>
          <w:trHeight w:val="2600"/>
        </w:trPr>
        <w:tc>
          <w:tcPr>
            <w:tcW w:w="458" w:type="dxa"/>
          </w:tcPr>
          <w:p w:rsidR="00B87D52" w:rsidRPr="0083482C" w:rsidRDefault="00B87D52" w:rsidP="00CC1D0E">
            <w:pPr>
              <w:numPr>
                <w:ilvl w:val="0"/>
                <w:numId w:val="18"/>
              </w:numPr>
              <w:tabs>
                <w:tab w:val="clear" w:pos="1032"/>
                <w:tab w:val="num" w:pos="817"/>
                <w:tab w:val="left" w:pos="10381"/>
              </w:tabs>
              <w:ind w:left="0" w:right="-33" w:firstLine="0"/>
              <w:jc w:val="center"/>
              <w:rPr>
                <w:lang w:val="uk-UA"/>
              </w:rPr>
            </w:pPr>
          </w:p>
        </w:tc>
        <w:tc>
          <w:tcPr>
            <w:tcW w:w="9975" w:type="dxa"/>
          </w:tcPr>
          <w:p w:rsidR="00B87D52" w:rsidRPr="0083482C" w:rsidRDefault="00B87D52" w:rsidP="00CC1D0E">
            <w:pPr>
              <w:tabs>
                <w:tab w:val="num" w:pos="1080"/>
                <w:tab w:val="left" w:pos="10381"/>
              </w:tabs>
              <w:jc w:val="both"/>
              <w:rPr>
                <w:lang w:val="uk-UA"/>
              </w:rPr>
            </w:pPr>
            <w:r w:rsidRPr="0083482C">
              <w:rPr>
                <w:lang w:val="uk-UA"/>
              </w:rPr>
              <w:t>Документ щодо повноважень службової (посадової) особи або представника учасника процедури закупівлі, який підписує документи (завіряє копії) тендерної пропозиції та/або договір, укладений за результатами торгів (протокол засновників/рішення власника (або виписка з протоколу/рішення) та наказом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B87D52" w:rsidRPr="009B669C">
        <w:trPr>
          <w:cantSplit/>
          <w:trHeight w:val="840"/>
        </w:trPr>
        <w:tc>
          <w:tcPr>
            <w:tcW w:w="458" w:type="dxa"/>
          </w:tcPr>
          <w:p w:rsidR="00B87D52" w:rsidRPr="0083482C" w:rsidRDefault="00B87D52" w:rsidP="00CC1D0E">
            <w:pPr>
              <w:numPr>
                <w:ilvl w:val="0"/>
                <w:numId w:val="18"/>
              </w:numPr>
              <w:tabs>
                <w:tab w:val="clear" w:pos="1032"/>
                <w:tab w:val="num" w:pos="817"/>
                <w:tab w:val="left" w:pos="10381"/>
              </w:tabs>
              <w:ind w:left="0" w:right="-33" w:firstLine="0"/>
              <w:jc w:val="center"/>
              <w:rPr>
                <w:lang w:val="uk-UA"/>
              </w:rPr>
            </w:pPr>
          </w:p>
        </w:tc>
        <w:tc>
          <w:tcPr>
            <w:tcW w:w="9975" w:type="dxa"/>
          </w:tcPr>
          <w:p w:rsidR="00B87D52" w:rsidRPr="0083482C" w:rsidRDefault="00B87D52" w:rsidP="00CC1D0E">
            <w:pPr>
              <w:tabs>
                <w:tab w:val="num" w:pos="1080"/>
                <w:tab w:val="left" w:pos="10381"/>
              </w:tabs>
              <w:jc w:val="both"/>
              <w:rPr>
                <w:lang w:val="uk-UA"/>
              </w:rPr>
            </w:pPr>
            <w:r w:rsidRPr="0083482C">
              <w:rPr>
                <w:sz w:val="22"/>
                <w:szCs w:val="22"/>
                <w:lang w:val="uk-UA"/>
              </w:rPr>
              <w:t xml:space="preserve">Витяг з Єдиного державного реєстру юридичних осіб, фізичних осіб-підприємців та громадських формувань </w:t>
            </w:r>
            <w:r w:rsidRPr="0083482C">
              <w:rPr>
                <w:i/>
                <w:iCs/>
                <w:sz w:val="22"/>
                <w:szCs w:val="22"/>
                <w:lang w:val="uk-UA"/>
              </w:rPr>
              <w:t xml:space="preserve">(обов’язково має містити дані про реєстраційні дії), </w:t>
            </w:r>
            <w:r w:rsidRPr="0083482C">
              <w:rPr>
                <w:sz w:val="22"/>
                <w:szCs w:val="22"/>
                <w:lang w:val="uk-UA"/>
              </w:rPr>
              <w:t>сформований не раніше поточного року.</w:t>
            </w:r>
          </w:p>
        </w:tc>
      </w:tr>
      <w:tr w:rsidR="00B87D52" w:rsidRPr="009B669C">
        <w:trPr>
          <w:cantSplit/>
          <w:trHeight w:val="411"/>
        </w:trPr>
        <w:tc>
          <w:tcPr>
            <w:tcW w:w="458" w:type="dxa"/>
          </w:tcPr>
          <w:p w:rsidR="00B87D52" w:rsidRPr="0083482C" w:rsidRDefault="00B87D52" w:rsidP="00CC1D0E">
            <w:pPr>
              <w:numPr>
                <w:ilvl w:val="0"/>
                <w:numId w:val="18"/>
              </w:numPr>
              <w:tabs>
                <w:tab w:val="clear" w:pos="1032"/>
                <w:tab w:val="num" w:pos="817"/>
                <w:tab w:val="left" w:pos="10381"/>
              </w:tabs>
              <w:ind w:left="0" w:right="-33" w:firstLine="0"/>
              <w:jc w:val="center"/>
              <w:rPr>
                <w:lang w:val="uk-UA"/>
              </w:rPr>
            </w:pPr>
          </w:p>
        </w:tc>
        <w:tc>
          <w:tcPr>
            <w:tcW w:w="9975" w:type="dxa"/>
          </w:tcPr>
          <w:p w:rsidR="00B87D52" w:rsidRPr="0083482C" w:rsidRDefault="00B87D52" w:rsidP="00CC1D0E">
            <w:pPr>
              <w:tabs>
                <w:tab w:val="num" w:pos="1080"/>
                <w:tab w:val="left" w:pos="10381"/>
              </w:tabs>
              <w:jc w:val="both"/>
              <w:rPr>
                <w:lang w:val="uk-UA"/>
              </w:rPr>
            </w:pPr>
            <w:r w:rsidRPr="0083482C">
              <w:rPr>
                <w:lang w:val="uk-UA"/>
              </w:rPr>
              <w:t xml:space="preserve">Довідку у довільній формі в якій зазначено, що юридична особа, яка є учасником процедури закупівлі, належним чином </w:t>
            </w:r>
            <w:r w:rsidRPr="0083482C">
              <w:rPr>
                <w:shd w:val="clear" w:color="auto" w:fill="FFFFFF"/>
                <w:lang w:val="uk-UA"/>
              </w:rPr>
              <w:t xml:space="preserve">виконувала свої зобов’язання за раніше укладеним договором про закупівлю з замовником </w:t>
            </w:r>
            <w:r>
              <w:rPr>
                <w:shd w:val="clear" w:color="auto" w:fill="FFFFFF"/>
                <w:lang w:val="uk-UA"/>
              </w:rPr>
              <w:t>–</w:t>
            </w:r>
            <w:r w:rsidRPr="0083482C">
              <w:rPr>
                <w:shd w:val="clear" w:color="auto" w:fill="FFFFFF"/>
                <w:lang w:val="uk-UA"/>
              </w:rPr>
              <w:t xml:space="preserve"> </w:t>
            </w:r>
            <w:r>
              <w:rPr>
                <w:shd w:val="clear" w:color="auto" w:fill="FFFFFF"/>
                <w:lang w:val="uk-UA"/>
              </w:rPr>
              <w:t xml:space="preserve">Територіальним відділом освіти Заводського району департаменту </w:t>
            </w:r>
            <w:r w:rsidRPr="0083482C">
              <w:rPr>
                <w:shd w:val="clear" w:color="auto" w:fill="FFFFFF"/>
                <w:lang w:val="uk-UA"/>
              </w:rPr>
              <w:t>освіти і науки Запорізької міської ради, та відсутності його дострокового розірвання (з підстав невиконання учасником такого договору), і не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обставин передбачених цим пунктом, учасник процедури закупівлі додатково у довідці зазначає про вжиття заходів для доведення своєї надійності та про сплату або зобов’язання сплатити відповідні зобов’язання та відшкодувати завдані збитки).</w:t>
            </w:r>
          </w:p>
        </w:tc>
      </w:tr>
      <w:tr w:rsidR="00B87D52" w:rsidRPr="0083482C">
        <w:trPr>
          <w:cantSplit/>
          <w:trHeight w:val="516"/>
        </w:trPr>
        <w:tc>
          <w:tcPr>
            <w:tcW w:w="458" w:type="dxa"/>
          </w:tcPr>
          <w:p w:rsidR="00B87D52" w:rsidRPr="0083482C" w:rsidRDefault="00B87D52" w:rsidP="00CC1D0E">
            <w:pPr>
              <w:numPr>
                <w:ilvl w:val="0"/>
                <w:numId w:val="18"/>
              </w:numPr>
              <w:tabs>
                <w:tab w:val="clear" w:pos="1032"/>
                <w:tab w:val="num" w:pos="817"/>
                <w:tab w:val="left" w:pos="10381"/>
              </w:tabs>
              <w:ind w:left="0" w:right="-33" w:firstLine="0"/>
              <w:jc w:val="center"/>
              <w:rPr>
                <w:lang w:val="uk-UA"/>
              </w:rPr>
            </w:pPr>
          </w:p>
        </w:tc>
        <w:tc>
          <w:tcPr>
            <w:tcW w:w="9975" w:type="dxa"/>
          </w:tcPr>
          <w:p w:rsidR="00B87D52" w:rsidRPr="0083482C" w:rsidRDefault="00B87D52" w:rsidP="00CC1D0E">
            <w:pPr>
              <w:tabs>
                <w:tab w:val="num" w:pos="1080"/>
                <w:tab w:val="left" w:pos="10381"/>
              </w:tabs>
              <w:jc w:val="both"/>
              <w:rPr>
                <w:lang w:val="uk-UA"/>
              </w:rPr>
            </w:pPr>
            <w:r w:rsidRPr="0083482C">
              <w:rPr>
                <w:lang w:val="uk-UA"/>
              </w:rPr>
              <w:t>Довідка у довільній формі щодо відсутності надання Учасником недостовірної інформації під час участі у торгах, та відсутні будь-які кримінальні провадження, господарські спори, вироки суду стосовно надання недостовірної інформації учасником під час участі у торгах або неналежного виконання учасником договору за результатами проведеної закупівлі.</w:t>
            </w:r>
          </w:p>
        </w:tc>
      </w:tr>
      <w:tr w:rsidR="00B87D52" w:rsidRPr="0083482C">
        <w:trPr>
          <w:cantSplit/>
        </w:trPr>
        <w:tc>
          <w:tcPr>
            <w:tcW w:w="458" w:type="dxa"/>
          </w:tcPr>
          <w:p w:rsidR="00B87D52" w:rsidRPr="0083482C" w:rsidRDefault="00B87D52" w:rsidP="00CC1D0E">
            <w:pPr>
              <w:numPr>
                <w:ilvl w:val="0"/>
                <w:numId w:val="18"/>
              </w:numPr>
              <w:tabs>
                <w:tab w:val="clear" w:pos="1032"/>
                <w:tab w:val="num" w:pos="817"/>
                <w:tab w:val="left" w:pos="10381"/>
              </w:tabs>
              <w:ind w:left="0" w:right="-33" w:firstLine="0"/>
              <w:jc w:val="center"/>
              <w:rPr>
                <w:lang w:val="uk-UA"/>
              </w:rPr>
            </w:pPr>
          </w:p>
        </w:tc>
        <w:tc>
          <w:tcPr>
            <w:tcW w:w="9975" w:type="dxa"/>
          </w:tcPr>
          <w:p w:rsidR="00B87D52" w:rsidRPr="0083482C" w:rsidRDefault="00B87D52" w:rsidP="00CC1D0E">
            <w:pPr>
              <w:tabs>
                <w:tab w:val="num" w:pos="1080"/>
                <w:tab w:val="left" w:pos="10381"/>
              </w:tabs>
              <w:jc w:val="both"/>
              <w:rPr>
                <w:lang w:val="uk-UA"/>
              </w:rPr>
            </w:pPr>
            <w:r w:rsidRPr="0083482C">
              <w:rPr>
                <w:lang w:val="uk-UA"/>
              </w:rPr>
              <w:t>Лист-згода на здійснення обробки персональних даних згідно з вимогами Закону України «Про захист персональних даних» від 01.06.2010 №2297-VI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(Додаток 4 до тендерної документації)</w:t>
            </w:r>
          </w:p>
        </w:tc>
      </w:tr>
      <w:tr w:rsidR="00B87D52" w:rsidRPr="0083482C">
        <w:trPr>
          <w:cantSplit/>
        </w:trPr>
        <w:tc>
          <w:tcPr>
            <w:tcW w:w="458" w:type="dxa"/>
          </w:tcPr>
          <w:p w:rsidR="00B87D52" w:rsidRPr="0083482C" w:rsidRDefault="00B87D52" w:rsidP="00CC1D0E">
            <w:pPr>
              <w:numPr>
                <w:ilvl w:val="0"/>
                <w:numId w:val="18"/>
              </w:numPr>
              <w:tabs>
                <w:tab w:val="clear" w:pos="1032"/>
                <w:tab w:val="num" w:pos="817"/>
                <w:tab w:val="left" w:pos="10381"/>
              </w:tabs>
              <w:ind w:left="0" w:right="-33" w:firstLine="0"/>
              <w:jc w:val="center"/>
              <w:rPr>
                <w:lang w:val="uk-UA"/>
              </w:rPr>
            </w:pPr>
          </w:p>
        </w:tc>
        <w:tc>
          <w:tcPr>
            <w:tcW w:w="9975" w:type="dxa"/>
          </w:tcPr>
          <w:p w:rsidR="00B87D52" w:rsidRPr="0083482C" w:rsidRDefault="00B87D52" w:rsidP="00CC1D0E">
            <w:pPr>
              <w:tabs>
                <w:tab w:val="num" w:pos="1080"/>
                <w:tab w:val="left" w:pos="10381"/>
              </w:tabs>
              <w:jc w:val="both"/>
              <w:rPr>
                <w:lang w:val="uk-UA"/>
              </w:rPr>
            </w:pPr>
            <w:r w:rsidRPr="0083482C">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B87D52" w:rsidRPr="0083482C">
        <w:trPr>
          <w:cantSplit/>
        </w:trPr>
        <w:tc>
          <w:tcPr>
            <w:tcW w:w="458" w:type="dxa"/>
          </w:tcPr>
          <w:p w:rsidR="00B87D52" w:rsidRPr="0083482C" w:rsidRDefault="00B87D52" w:rsidP="00CC1D0E">
            <w:pPr>
              <w:numPr>
                <w:ilvl w:val="0"/>
                <w:numId w:val="18"/>
              </w:numPr>
              <w:tabs>
                <w:tab w:val="clear" w:pos="1032"/>
                <w:tab w:val="num" w:pos="817"/>
                <w:tab w:val="left" w:pos="10381"/>
              </w:tabs>
              <w:ind w:left="0" w:right="-33" w:firstLine="0"/>
              <w:jc w:val="center"/>
              <w:rPr>
                <w:lang w:val="uk-UA"/>
              </w:rPr>
            </w:pPr>
          </w:p>
        </w:tc>
        <w:tc>
          <w:tcPr>
            <w:tcW w:w="9975" w:type="dxa"/>
          </w:tcPr>
          <w:p w:rsidR="00B87D52" w:rsidRPr="0083482C" w:rsidRDefault="00B87D52" w:rsidP="00CC1D0E">
            <w:pPr>
              <w:ind w:right="22"/>
              <w:jc w:val="both"/>
              <w:rPr>
                <w:b/>
                <w:bCs/>
                <w:lang w:val="uk-UA"/>
              </w:rPr>
            </w:pPr>
            <w:r w:rsidRPr="0083482C">
              <w:rPr>
                <w:lang w:val="uk-UA"/>
              </w:rPr>
              <w:t>Анкета учасника за встановленою формою:</w:t>
            </w:r>
          </w:p>
          <w:p w:rsidR="00B87D52" w:rsidRPr="0083482C" w:rsidRDefault="00B87D52" w:rsidP="00CC1D0E">
            <w:pPr>
              <w:ind w:right="22"/>
              <w:jc w:val="center"/>
              <w:rPr>
                <w:b/>
                <w:bCs/>
                <w:i/>
                <w:iCs/>
                <w:lang w:val="uk-UA"/>
              </w:rPr>
            </w:pPr>
            <w:r w:rsidRPr="0083482C">
              <w:rPr>
                <w:b/>
                <w:bCs/>
                <w:i/>
                <w:iCs/>
                <w:lang w:val="uk-UA"/>
              </w:rPr>
              <w:t>Анкета учасника</w:t>
            </w:r>
          </w:p>
          <w:tbl>
            <w:tblPr>
              <w:tblW w:w="96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8"/>
              <w:gridCol w:w="3843"/>
            </w:tblGrid>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Телефон, факс</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Види діяльності</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r w:rsidR="00B87D52" w:rsidRPr="0083482C">
              <w:tc>
                <w:tcPr>
                  <w:tcW w:w="5798"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r w:rsidRPr="0083482C">
                    <w:rPr>
                      <w:lang w:val="uk-UA"/>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rsidR="00B87D52" w:rsidRPr="0083482C" w:rsidRDefault="00B87D52" w:rsidP="00CC1D0E">
                  <w:pPr>
                    <w:ind w:right="22"/>
                    <w:jc w:val="both"/>
                    <w:rPr>
                      <w:lang w:val="uk-UA"/>
                    </w:rPr>
                  </w:pPr>
                </w:p>
              </w:tc>
            </w:tr>
          </w:tbl>
          <w:p w:rsidR="00B87D52" w:rsidRPr="0083482C" w:rsidRDefault="00B87D52" w:rsidP="00CC1D0E">
            <w:pPr>
              <w:jc w:val="both"/>
              <w:rPr>
                <w:lang w:val="uk-UA"/>
              </w:rPr>
            </w:pPr>
            <w:r w:rsidRPr="0083482C">
              <w:rPr>
                <w:i/>
                <w:iCs/>
                <w:lang w:val="uk-UA"/>
              </w:rPr>
              <w:t>Посада, прізвище, ініціали, підпис уповноваженої особи учасника</w:t>
            </w:r>
          </w:p>
        </w:tc>
      </w:tr>
    </w:tbl>
    <w:p w:rsidR="00B87D52" w:rsidRPr="0083482C" w:rsidRDefault="00B87D52" w:rsidP="009B669C">
      <w:pPr>
        <w:ind w:firstLine="540"/>
        <w:jc w:val="right"/>
        <w:rPr>
          <w:b/>
          <w:bCs/>
          <w:lang w:val="uk-UA"/>
        </w:rPr>
      </w:pPr>
    </w:p>
    <w:p w:rsidR="00B87D52" w:rsidRPr="0083482C" w:rsidRDefault="00B87D52" w:rsidP="009B669C">
      <w:pPr>
        <w:pStyle w:val="NormalWeb"/>
        <w:spacing w:before="0" w:beforeAutospacing="0" w:after="0" w:afterAutospacing="0"/>
        <w:ind w:firstLine="567"/>
        <w:jc w:val="both"/>
      </w:pPr>
      <w:r w:rsidRPr="0083482C">
        <w:t>У разі якщо статутом або іншим установчим документом юридичної особи передбачено обмеження щодо вчинення відповідних правочинів без схвалення (згоди, погодження) уповноваженого органу управління юридичної особи, учасник надає у складі тендерної пропозиції протокол/рішення власника (або виписка з протоколу/рішення) про схвалення (погодження, згоду) на укладення договору про закупівлю та/або уповноваження керівника чи іншої посадової особи учасника на підписання договору про закупівлю.</w:t>
      </w:r>
    </w:p>
    <w:p w:rsidR="00B87D52" w:rsidRPr="0083482C" w:rsidRDefault="00B87D52" w:rsidP="009B669C">
      <w:pPr>
        <w:pStyle w:val="NormalWeb"/>
        <w:spacing w:before="0" w:beforeAutospacing="0" w:after="0" w:afterAutospacing="0"/>
        <w:ind w:firstLine="567"/>
        <w:jc w:val="both"/>
        <w:rPr>
          <w:u w:val="single"/>
        </w:rPr>
      </w:pPr>
      <w:r w:rsidRPr="0083482C">
        <w:rPr>
          <w:u w:val="single"/>
        </w:rPr>
        <w:t>Документи, що подаються учасником відповідно до вимог Таблиць 1-2 цього Додатку, подаються з урахуванням вимог частини 1 Розділу ІІІ тендерної документації – в окремих файлах.</w:t>
      </w:r>
    </w:p>
    <w:p w:rsidR="00B87D52" w:rsidRPr="0083482C" w:rsidRDefault="00B87D52" w:rsidP="009B669C">
      <w:pPr>
        <w:pStyle w:val="NormalWeb"/>
        <w:spacing w:before="0" w:beforeAutospacing="0" w:after="0" w:afterAutospacing="0"/>
        <w:ind w:firstLine="567"/>
        <w:jc w:val="both"/>
      </w:pPr>
      <w:r w:rsidRPr="0083482C">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rsidR="00B87D52" w:rsidRPr="0083482C" w:rsidRDefault="00B87D52" w:rsidP="009B669C">
      <w:pPr>
        <w:ind w:firstLine="567"/>
        <w:jc w:val="both"/>
        <w:rPr>
          <w:lang w:val="uk-UA"/>
        </w:rPr>
      </w:pPr>
      <w:r w:rsidRPr="0083482C">
        <w:rPr>
          <w:lang w:val="uk-UA"/>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І тендерної документації.</w:t>
      </w:r>
    </w:p>
    <w:p w:rsidR="00B87D52" w:rsidRPr="0083482C" w:rsidRDefault="00B87D52" w:rsidP="009B669C">
      <w:pPr>
        <w:ind w:firstLine="540"/>
        <w:jc w:val="right"/>
        <w:rPr>
          <w:b/>
          <w:bCs/>
          <w:lang w:val="uk-UA"/>
        </w:rPr>
      </w:pPr>
    </w:p>
    <w:p w:rsidR="00B87D52" w:rsidRPr="0083482C" w:rsidRDefault="00B87D52" w:rsidP="009B669C">
      <w:pPr>
        <w:rPr>
          <w:b/>
          <w:bCs/>
          <w:lang w:val="uk-UA"/>
        </w:rPr>
      </w:pPr>
    </w:p>
    <w:p w:rsidR="00B87D52" w:rsidRPr="0083482C" w:rsidRDefault="00B87D52" w:rsidP="009B669C">
      <w:pPr>
        <w:ind w:firstLine="540"/>
        <w:jc w:val="right"/>
        <w:rPr>
          <w:b/>
          <w:bCs/>
          <w:lang w:val="uk-UA"/>
        </w:rPr>
      </w:pPr>
      <w:r w:rsidRPr="0083482C">
        <w:rPr>
          <w:b/>
          <w:bCs/>
          <w:lang w:val="uk-UA"/>
        </w:rPr>
        <w:t>Таблиця 3</w:t>
      </w:r>
    </w:p>
    <w:p w:rsidR="00B87D52" w:rsidRPr="0083482C" w:rsidRDefault="00B87D52" w:rsidP="009B669C">
      <w:pPr>
        <w:pStyle w:val="Heading1"/>
        <w:spacing w:after="240"/>
        <w:rPr>
          <w:rFonts w:ascii="Times New Roman" w:hAnsi="Times New Roman" w:cs="Times New Roman"/>
          <w:sz w:val="24"/>
          <w:szCs w:val="24"/>
        </w:rPr>
      </w:pPr>
      <w:r w:rsidRPr="0083482C">
        <w:rPr>
          <w:rFonts w:ascii="Times New Roman" w:hAnsi="Times New Roman" w:cs="Times New Roman"/>
          <w:sz w:val="24"/>
          <w:szCs w:val="24"/>
        </w:rPr>
        <w:t>Документи, що мають бути подані учасником у складі своєї пропозиції для підтвердження відповідності необхідним технічним, якісним та кількісним характеристикам</w:t>
      </w:r>
    </w:p>
    <w:tbl>
      <w:tblPr>
        <w:tblW w:w="10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9975"/>
      </w:tblGrid>
      <w:tr w:rsidR="00B87D52" w:rsidRPr="0083482C">
        <w:trPr>
          <w:cantSplit/>
        </w:trPr>
        <w:tc>
          <w:tcPr>
            <w:tcW w:w="497" w:type="dxa"/>
            <w:vAlign w:val="center"/>
          </w:tcPr>
          <w:p w:rsidR="00B87D52" w:rsidRPr="0083482C" w:rsidRDefault="00B87D52" w:rsidP="00CC1D0E">
            <w:pPr>
              <w:tabs>
                <w:tab w:val="num" w:pos="1080"/>
                <w:tab w:val="left" w:pos="10381"/>
              </w:tabs>
              <w:ind w:left="-38" w:right="-60"/>
              <w:jc w:val="center"/>
              <w:rPr>
                <w:b/>
                <w:bCs/>
                <w:lang w:val="uk-UA"/>
              </w:rPr>
            </w:pPr>
            <w:r w:rsidRPr="0083482C">
              <w:rPr>
                <w:b/>
                <w:bCs/>
                <w:lang w:val="uk-UA"/>
              </w:rPr>
              <w:t>№</w:t>
            </w:r>
          </w:p>
        </w:tc>
        <w:tc>
          <w:tcPr>
            <w:tcW w:w="9975" w:type="dxa"/>
            <w:vAlign w:val="center"/>
          </w:tcPr>
          <w:p w:rsidR="00B87D52" w:rsidRPr="0083482C" w:rsidRDefault="00B87D52" w:rsidP="00CC1D0E">
            <w:pPr>
              <w:tabs>
                <w:tab w:val="num" w:pos="1080"/>
                <w:tab w:val="left" w:pos="10381"/>
              </w:tabs>
              <w:jc w:val="center"/>
              <w:rPr>
                <w:b/>
                <w:bCs/>
                <w:lang w:val="uk-UA"/>
              </w:rPr>
            </w:pPr>
            <w:r w:rsidRPr="0083482C">
              <w:rPr>
                <w:b/>
                <w:bCs/>
                <w:lang w:val="uk-UA"/>
              </w:rPr>
              <w:t>Назва документу</w:t>
            </w:r>
          </w:p>
        </w:tc>
      </w:tr>
      <w:tr w:rsidR="00B87D52" w:rsidRPr="0083482C">
        <w:trPr>
          <w:cantSplit/>
        </w:trPr>
        <w:tc>
          <w:tcPr>
            <w:tcW w:w="497" w:type="dxa"/>
            <w:vAlign w:val="center"/>
          </w:tcPr>
          <w:p w:rsidR="00B87D52" w:rsidRPr="0083482C" w:rsidRDefault="00B87D52" w:rsidP="00CC1D0E">
            <w:pPr>
              <w:tabs>
                <w:tab w:val="left" w:pos="10381"/>
              </w:tabs>
              <w:ind w:left="-38"/>
              <w:jc w:val="center"/>
              <w:rPr>
                <w:lang w:val="uk-UA"/>
              </w:rPr>
            </w:pPr>
            <w:r w:rsidRPr="0083482C">
              <w:rPr>
                <w:lang w:val="uk-UA"/>
              </w:rPr>
              <w:t>1</w:t>
            </w:r>
          </w:p>
        </w:tc>
        <w:tc>
          <w:tcPr>
            <w:tcW w:w="9975" w:type="dxa"/>
            <w:vAlign w:val="center"/>
          </w:tcPr>
          <w:p w:rsidR="00B87D52" w:rsidRPr="0083482C" w:rsidRDefault="00B87D52" w:rsidP="00CC1D0E">
            <w:pPr>
              <w:tabs>
                <w:tab w:val="num" w:pos="1080"/>
                <w:tab w:val="left" w:pos="10381"/>
              </w:tabs>
              <w:jc w:val="both"/>
              <w:rPr>
                <w:b/>
                <w:bCs/>
                <w:lang w:val="uk-UA"/>
              </w:rPr>
            </w:pPr>
            <w:r w:rsidRPr="0083482C">
              <w:rPr>
                <w:lang w:val="uk-UA"/>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1 до тендерної документації.</w:t>
            </w:r>
          </w:p>
        </w:tc>
      </w:tr>
      <w:tr w:rsidR="00B87D52" w:rsidRPr="0083482C">
        <w:trPr>
          <w:cantSplit/>
          <w:trHeight w:val="1120"/>
        </w:trPr>
        <w:tc>
          <w:tcPr>
            <w:tcW w:w="497" w:type="dxa"/>
          </w:tcPr>
          <w:p w:rsidR="00B87D52" w:rsidRPr="0083482C" w:rsidRDefault="00B87D52" w:rsidP="00CC1D0E">
            <w:pPr>
              <w:tabs>
                <w:tab w:val="left" w:pos="10381"/>
              </w:tabs>
              <w:ind w:left="-38"/>
              <w:jc w:val="center"/>
              <w:rPr>
                <w:lang w:val="uk-UA"/>
              </w:rPr>
            </w:pPr>
            <w:r w:rsidRPr="0083482C">
              <w:rPr>
                <w:lang w:val="uk-UA"/>
              </w:rPr>
              <w:t>2</w:t>
            </w:r>
          </w:p>
        </w:tc>
        <w:tc>
          <w:tcPr>
            <w:tcW w:w="9975" w:type="dxa"/>
          </w:tcPr>
          <w:p w:rsidR="00B87D52" w:rsidRPr="0083482C" w:rsidRDefault="00B87D52" w:rsidP="00CC1D0E">
            <w:pPr>
              <w:widowControl w:val="0"/>
              <w:tabs>
                <w:tab w:val="num" w:pos="1080"/>
                <w:tab w:val="left" w:pos="10381"/>
              </w:tabs>
              <w:jc w:val="both"/>
              <w:rPr>
                <w:lang w:val="uk-UA"/>
              </w:rPr>
            </w:pPr>
            <w:r w:rsidRPr="0083482C">
              <w:rPr>
                <w:lang w:val="uk-UA"/>
              </w:rPr>
              <w:t xml:space="preserve">Гарантійний лист у довільній формі за підписом уповноваженої особи учасника, який підтверджує ознайомлення учасника з обсягами робіт, наведених у Додатку 1 до тендерної документації, та гарантією на виконання </w:t>
            </w:r>
            <w:r>
              <w:rPr>
                <w:lang w:val="uk-UA"/>
              </w:rPr>
              <w:t>капітального</w:t>
            </w:r>
            <w:r w:rsidRPr="0083482C">
              <w:rPr>
                <w:lang w:val="uk-UA"/>
              </w:rPr>
              <w:t xml:space="preserve"> ремонту з урахуванням вимог чинних нормативно-правових актів у сфері будівництва.</w:t>
            </w:r>
          </w:p>
        </w:tc>
      </w:tr>
      <w:tr w:rsidR="00B87D52" w:rsidRPr="009B669C">
        <w:trPr>
          <w:cantSplit/>
          <w:trHeight w:val="918"/>
        </w:trPr>
        <w:tc>
          <w:tcPr>
            <w:tcW w:w="497" w:type="dxa"/>
          </w:tcPr>
          <w:p w:rsidR="00B87D52" w:rsidRPr="0083482C" w:rsidRDefault="00B87D52" w:rsidP="00CC1D0E">
            <w:pPr>
              <w:tabs>
                <w:tab w:val="left" w:pos="10381"/>
              </w:tabs>
              <w:ind w:left="-38"/>
              <w:jc w:val="center"/>
              <w:rPr>
                <w:lang w:val="uk-UA"/>
              </w:rPr>
            </w:pPr>
            <w:r w:rsidRPr="0083482C">
              <w:rPr>
                <w:lang w:val="uk-UA"/>
              </w:rPr>
              <w:t>3</w:t>
            </w:r>
          </w:p>
        </w:tc>
        <w:tc>
          <w:tcPr>
            <w:tcW w:w="9975" w:type="dxa"/>
          </w:tcPr>
          <w:p w:rsidR="00B87D52" w:rsidRPr="0083482C" w:rsidRDefault="00B87D52" w:rsidP="00CC1D0E">
            <w:pPr>
              <w:widowControl w:val="0"/>
              <w:tabs>
                <w:tab w:val="num" w:pos="1080"/>
                <w:tab w:val="left" w:pos="10381"/>
              </w:tabs>
              <w:jc w:val="both"/>
              <w:rPr>
                <w:lang w:val="uk-UA"/>
              </w:rPr>
            </w:pPr>
            <w:r w:rsidRPr="0083482C">
              <w:rPr>
                <w:lang w:val="uk-UA"/>
              </w:rPr>
              <w:t>Довідка у довільній формі, щодо залучення субпідрядної організації або довідка у довільній формі, в якій учасник повинен зазначити, що субпідрядні організації для виконання робіт в обсязі не менше ніж 20 відсотків від вартості договору залучатися не будуть (та так само залучення їх в обсязі, що не перевищує 20 відсотків від вартості договору про закупівлю).</w:t>
            </w:r>
          </w:p>
        </w:tc>
      </w:tr>
      <w:tr w:rsidR="00B87D52" w:rsidRPr="009B669C">
        <w:trPr>
          <w:cantSplit/>
        </w:trPr>
        <w:tc>
          <w:tcPr>
            <w:tcW w:w="497" w:type="dxa"/>
          </w:tcPr>
          <w:p w:rsidR="00B87D52" w:rsidRPr="0083482C" w:rsidRDefault="00B87D52" w:rsidP="00CC1D0E">
            <w:pPr>
              <w:tabs>
                <w:tab w:val="left" w:pos="10381"/>
              </w:tabs>
              <w:ind w:left="-38"/>
              <w:jc w:val="center"/>
              <w:rPr>
                <w:lang w:val="uk-UA"/>
              </w:rPr>
            </w:pPr>
            <w:r w:rsidRPr="0083482C">
              <w:rPr>
                <w:lang w:val="uk-UA"/>
              </w:rPr>
              <w:t>4</w:t>
            </w:r>
          </w:p>
        </w:tc>
        <w:tc>
          <w:tcPr>
            <w:tcW w:w="9975" w:type="dxa"/>
          </w:tcPr>
          <w:p w:rsidR="00B87D52" w:rsidRPr="0083482C" w:rsidRDefault="00B87D52" w:rsidP="00CC1D0E">
            <w:pPr>
              <w:tabs>
                <w:tab w:val="num" w:pos="1080"/>
                <w:tab w:val="left" w:pos="10381"/>
              </w:tabs>
              <w:jc w:val="both"/>
              <w:rPr>
                <w:lang w:val="uk-UA"/>
              </w:rPr>
            </w:pPr>
            <w:r w:rsidRPr="0083482C">
              <w:rPr>
                <w:lang w:val="uk-UA"/>
              </w:rPr>
              <w:t>*Інформацію у довільній формі з посиланням на ресурс з можливістю перевірки наявності відповідної ліцензії на провадження певного виду господарської діяльності (якщо отримання ліцензії на провадження такого виду діяльності передбачено законом).</w:t>
            </w:r>
          </w:p>
        </w:tc>
      </w:tr>
      <w:tr w:rsidR="00B87D52" w:rsidRPr="009B669C">
        <w:trPr>
          <w:cantSplit/>
        </w:trPr>
        <w:tc>
          <w:tcPr>
            <w:tcW w:w="497" w:type="dxa"/>
          </w:tcPr>
          <w:p w:rsidR="00B87D52" w:rsidRPr="0083482C" w:rsidRDefault="00B87D52" w:rsidP="00CC1D0E">
            <w:pPr>
              <w:tabs>
                <w:tab w:val="left" w:pos="10381"/>
              </w:tabs>
              <w:ind w:left="-38"/>
              <w:jc w:val="center"/>
              <w:rPr>
                <w:lang w:val="uk-UA"/>
              </w:rPr>
            </w:pPr>
            <w:r w:rsidRPr="0083482C">
              <w:rPr>
                <w:lang w:val="uk-UA"/>
              </w:rPr>
              <w:t>5</w:t>
            </w:r>
          </w:p>
        </w:tc>
        <w:tc>
          <w:tcPr>
            <w:tcW w:w="9975" w:type="dxa"/>
          </w:tcPr>
          <w:p w:rsidR="00B87D52" w:rsidRPr="0083482C" w:rsidRDefault="00B87D52" w:rsidP="00CC1D0E">
            <w:pPr>
              <w:tabs>
                <w:tab w:val="num" w:pos="1080"/>
                <w:tab w:val="left" w:pos="10381"/>
              </w:tabs>
              <w:jc w:val="both"/>
              <w:rPr>
                <w:lang w:val="uk-UA"/>
              </w:rPr>
            </w:pPr>
            <w:r w:rsidRPr="0083482C">
              <w:rPr>
                <w:lang w:val="uk-UA"/>
              </w:rPr>
              <w:t>*Дозвіл на виконання робіт підвищеної небезпеки або на експлуатацію машин, механізмів та устаткування підвищеної небезпеки (у разі наявності такого дозволу відповідно до вимог чинного законодавства) або декларація відповідності матеріально-технічної бази вимогам законодавства з питань охорони праці.</w:t>
            </w:r>
          </w:p>
        </w:tc>
      </w:tr>
      <w:tr w:rsidR="00B87D52" w:rsidRPr="0083482C">
        <w:trPr>
          <w:cantSplit/>
        </w:trPr>
        <w:tc>
          <w:tcPr>
            <w:tcW w:w="497" w:type="dxa"/>
          </w:tcPr>
          <w:p w:rsidR="00B87D52" w:rsidRPr="0083482C" w:rsidRDefault="00B87D52" w:rsidP="00CC1D0E">
            <w:pPr>
              <w:tabs>
                <w:tab w:val="left" w:pos="10381"/>
              </w:tabs>
              <w:ind w:left="-38"/>
              <w:jc w:val="center"/>
              <w:rPr>
                <w:lang w:val="uk-UA"/>
              </w:rPr>
            </w:pPr>
            <w:r w:rsidRPr="0083482C">
              <w:rPr>
                <w:lang w:val="uk-UA"/>
              </w:rPr>
              <w:t>6.</w:t>
            </w:r>
          </w:p>
        </w:tc>
        <w:tc>
          <w:tcPr>
            <w:tcW w:w="9975" w:type="dxa"/>
          </w:tcPr>
          <w:p w:rsidR="00B87D52" w:rsidRPr="0083482C" w:rsidRDefault="00B87D52" w:rsidP="00CC1D0E">
            <w:pPr>
              <w:tabs>
                <w:tab w:val="num" w:pos="1080"/>
                <w:tab w:val="left" w:pos="10381"/>
              </w:tabs>
              <w:jc w:val="both"/>
              <w:rPr>
                <w:lang w:val="uk-UA"/>
              </w:rPr>
            </w:pPr>
            <w:r w:rsidRPr="0083482C">
              <w:rPr>
                <w:lang w:val="uk-UA"/>
              </w:rPr>
              <w:t>Учасник повинен обов’язково оглянути об’єкт Замовника на підтвердження цього надати у складі пропозиції «Акт обстеження об’єкту» (у довільній формі) , підписаний уповноваженими особами Учасника та Замовника.</w:t>
            </w:r>
          </w:p>
        </w:tc>
      </w:tr>
      <w:tr w:rsidR="00B87D52" w:rsidRPr="0083482C">
        <w:trPr>
          <w:cantSplit/>
        </w:trPr>
        <w:tc>
          <w:tcPr>
            <w:tcW w:w="497" w:type="dxa"/>
          </w:tcPr>
          <w:p w:rsidR="00B87D52" w:rsidRPr="0083482C" w:rsidRDefault="00B87D52" w:rsidP="00CC1D0E">
            <w:pPr>
              <w:tabs>
                <w:tab w:val="left" w:pos="10381"/>
              </w:tabs>
              <w:ind w:left="-38"/>
              <w:jc w:val="center"/>
              <w:rPr>
                <w:lang w:val="uk-UA"/>
              </w:rPr>
            </w:pPr>
            <w:r w:rsidRPr="0083482C">
              <w:rPr>
                <w:lang w:val="uk-UA"/>
              </w:rPr>
              <w:t>7.</w:t>
            </w:r>
          </w:p>
        </w:tc>
        <w:tc>
          <w:tcPr>
            <w:tcW w:w="9975" w:type="dxa"/>
          </w:tcPr>
          <w:p w:rsidR="00B87D52" w:rsidRPr="0083482C" w:rsidRDefault="00B87D52" w:rsidP="00CC1D0E">
            <w:pPr>
              <w:tabs>
                <w:tab w:val="num" w:pos="1080"/>
                <w:tab w:val="left" w:pos="10381"/>
              </w:tabs>
              <w:jc w:val="both"/>
              <w:rPr>
                <w:lang w:val="uk-UA"/>
              </w:rPr>
            </w:pPr>
            <w:r w:rsidRPr="0083482C">
              <w:rPr>
                <w:lang w:val="uk-UA"/>
              </w:rPr>
              <w:t>Гарантійний лист щодо ознайомлення з проектом договору та погодженням на виконання його вимог у разі перемоги в торгах.</w:t>
            </w:r>
          </w:p>
        </w:tc>
      </w:tr>
      <w:tr w:rsidR="00B87D52" w:rsidRPr="0083482C">
        <w:trPr>
          <w:cantSplit/>
        </w:trPr>
        <w:tc>
          <w:tcPr>
            <w:tcW w:w="497" w:type="dxa"/>
          </w:tcPr>
          <w:p w:rsidR="00B87D52" w:rsidRPr="0083482C" w:rsidRDefault="00B87D52" w:rsidP="00CC1D0E">
            <w:pPr>
              <w:tabs>
                <w:tab w:val="left" w:pos="10381"/>
              </w:tabs>
              <w:ind w:left="-38"/>
              <w:jc w:val="center"/>
              <w:rPr>
                <w:lang w:val="uk-UA"/>
              </w:rPr>
            </w:pPr>
            <w:r w:rsidRPr="0083482C">
              <w:rPr>
                <w:lang w:val="uk-UA"/>
              </w:rPr>
              <w:t>8.</w:t>
            </w:r>
          </w:p>
        </w:tc>
        <w:tc>
          <w:tcPr>
            <w:tcW w:w="9975" w:type="dxa"/>
          </w:tcPr>
          <w:p w:rsidR="00B87D52" w:rsidRPr="0083482C" w:rsidRDefault="00B87D52" w:rsidP="00CC1D0E">
            <w:pPr>
              <w:pStyle w:val="ListParagraph"/>
              <w:tabs>
                <w:tab w:val="left" w:pos="426"/>
              </w:tabs>
              <w:ind w:left="0"/>
              <w:jc w:val="both"/>
              <w:rPr>
                <w:lang w:val="uk-UA"/>
              </w:rPr>
            </w:pPr>
            <w:r w:rsidRPr="0083482C">
              <w:rPr>
                <w:lang w:val="uk-UA"/>
              </w:rPr>
              <w:t>Договір на захоронення будівельних відходів (документ повинен бути чинними на дату подання пропозиції та строком дії не менше ніж до 31.12.2023).</w:t>
            </w:r>
          </w:p>
        </w:tc>
      </w:tr>
    </w:tbl>
    <w:p w:rsidR="00B87D52" w:rsidRPr="0083482C" w:rsidRDefault="00B87D52" w:rsidP="009B669C">
      <w:pPr>
        <w:ind w:right="23"/>
        <w:jc w:val="both"/>
        <w:rPr>
          <w:i/>
          <w:iCs/>
          <w:sz w:val="20"/>
          <w:szCs w:val="20"/>
          <w:lang w:val="uk-UA"/>
        </w:rPr>
      </w:pPr>
      <w:r w:rsidRPr="0083482C">
        <w:rPr>
          <w:i/>
          <w:iCs/>
          <w:sz w:val="20"/>
          <w:szCs w:val="20"/>
          <w:u w:val="single"/>
          <w:lang w:val="uk-UA"/>
        </w:rPr>
        <w:t>Примітка:</w:t>
      </w:r>
    </w:p>
    <w:p w:rsidR="00B87D52" w:rsidRPr="0083482C" w:rsidRDefault="00B87D52" w:rsidP="009B669C">
      <w:pPr>
        <w:ind w:right="23"/>
        <w:jc w:val="both"/>
        <w:rPr>
          <w:i/>
          <w:iCs/>
          <w:sz w:val="20"/>
          <w:szCs w:val="20"/>
          <w:lang w:val="uk-UA"/>
        </w:rPr>
      </w:pPr>
      <w:r w:rsidRPr="0083482C">
        <w:rPr>
          <w:i/>
          <w:iCs/>
          <w:sz w:val="20"/>
          <w:szCs w:val="20"/>
          <w:lang w:val="uk-UA"/>
        </w:rPr>
        <w:t>* У разі ненадання вищезазначених документів (ліцензія та дозвіл) учасник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rsidR="00B87D52" w:rsidRPr="0083482C" w:rsidRDefault="00B87D52" w:rsidP="009B669C">
      <w:pPr>
        <w:rPr>
          <w:b/>
          <w:bCs/>
          <w:i/>
          <w:iCs/>
          <w:lang w:val="uk-UA"/>
        </w:rPr>
      </w:pPr>
    </w:p>
    <w:p w:rsidR="00B87D52" w:rsidRPr="0083482C" w:rsidRDefault="00B87D52" w:rsidP="009B669C">
      <w:pPr>
        <w:pStyle w:val="BodyText"/>
        <w:spacing w:after="0"/>
        <w:ind w:firstLine="567"/>
      </w:pPr>
      <w:r w:rsidRPr="0083482C">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1178 і в тендерній документації, та шляхом завантаження необхідних документів, що вимагаються замовником у тендерній документації.</w:t>
      </w:r>
    </w:p>
    <w:p w:rsidR="00B87D52" w:rsidRPr="0083482C" w:rsidRDefault="00B87D52" w:rsidP="009B669C">
      <w:pPr>
        <w:ind w:firstLine="567"/>
        <w:jc w:val="both"/>
        <w:rPr>
          <w:lang w:val="uk-UA"/>
        </w:rPr>
      </w:pPr>
      <w:r w:rsidRPr="0083482C">
        <w:rPr>
          <w:lang w:val="uk-UA"/>
        </w:rPr>
        <w:t xml:space="preserve">Усі документи, що мають відношення до пропозиції електронних торгів, та підготовлені безпосередньо учасником, повинні бути складені українською мовою. </w:t>
      </w:r>
    </w:p>
    <w:p w:rsidR="00B87D52" w:rsidRPr="0083482C" w:rsidRDefault="00B87D52" w:rsidP="009B669C">
      <w:pPr>
        <w:pStyle w:val="BodyText"/>
        <w:spacing w:after="0"/>
        <w:ind w:firstLine="567"/>
      </w:pPr>
      <w:r w:rsidRPr="0083482C">
        <w:t>Якщоу 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B87D52" w:rsidRPr="0083482C" w:rsidRDefault="00B87D52" w:rsidP="009B669C">
      <w:pPr>
        <w:pStyle w:val="BodyText"/>
        <w:spacing w:after="0"/>
        <w:ind w:firstLine="567"/>
        <w:rPr>
          <w:u w:val="single"/>
        </w:rPr>
      </w:pPr>
      <w:r w:rsidRPr="0083482C">
        <w:rPr>
          <w:u w:val="single"/>
        </w:rPr>
        <w:t>Документи, що подаються учасником відповідно до вимог Таблиць 1-3 цього Додатку, подаються в окремих файлах.</w:t>
      </w:r>
    </w:p>
    <w:p w:rsidR="00B87D52" w:rsidRPr="0083482C" w:rsidRDefault="00B87D52" w:rsidP="009B669C">
      <w:pPr>
        <w:pStyle w:val="NormalWeb"/>
        <w:spacing w:before="0" w:beforeAutospacing="0" w:after="0" w:afterAutospacing="0"/>
        <w:ind w:firstLine="567"/>
        <w:jc w:val="both"/>
      </w:pPr>
      <w:r w:rsidRPr="0083482C">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rsidR="00B87D52" w:rsidRPr="0083482C" w:rsidRDefault="00B87D52" w:rsidP="009B669C">
      <w:pPr>
        <w:ind w:firstLine="567"/>
        <w:jc w:val="both"/>
        <w:rPr>
          <w:lang w:val="uk-UA"/>
        </w:rPr>
      </w:pPr>
      <w:r w:rsidRPr="0083482C">
        <w:rPr>
          <w:lang w:val="uk-UA"/>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w:t>
      </w:r>
    </w:p>
    <w:p w:rsidR="00B87D52" w:rsidRPr="0083482C" w:rsidRDefault="00B87D52" w:rsidP="009B669C">
      <w:pPr>
        <w:ind w:firstLine="540"/>
        <w:jc w:val="right"/>
        <w:rPr>
          <w:b/>
          <w:bCs/>
          <w:lang w:val="uk-UA"/>
        </w:rPr>
      </w:pPr>
    </w:p>
    <w:p w:rsidR="00B87D52" w:rsidRPr="0083482C" w:rsidRDefault="00B87D52" w:rsidP="009B669C">
      <w:pPr>
        <w:rPr>
          <w:b/>
          <w:bCs/>
          <w:lang w:val="uk-UA"/>
        </w:rPr>
      </w:pPr>
    </w:p>
    <w:p w:rsidR="00B87D52" w:rsidRPr="0083482C" w:rsidRDefault="00B87D52" w:rsidP="009B669C">
      <w:pPr>
        <w:ind w:firstLine="540"/>
        <w:jc w:val="right"/>
        <w:rPr>
          <w:b/>
          <w:bCs/>
          <w:lang w:val="uk-UA"/>
        </w:rPr>
      </w:pPr>
      <w:r w:rsidRPr="0083482C">
        <w:rPr>
          <w:b/>
          <w:bCs/>
          <w:lang w:val="uk-UA"/>
        </w:rPr>
        <w:t>Таблиця 4</w:t>
      </w:r>
    </w:p>
    <w:p w:rsidR="00B87D52" w:rsidRPr="0083482C" w:rsidRDefault="00B87D52" w:rsidP="009B669C">
      <w:pPr>
        <w:ind w:firstLine="540"/>
        <w:jc w:val="center"/>
        <w:rPr>
          <w:b/>
          <w:bCs/>
          <w:lang w:val="uk-UA"/>
        </w:rPr>
      </w:pPr>
    </w:p>
    <w:p w:rsidR="00B87D52" w:rsidRPr="0083482C" w:rsidRDefault="00B87D52" w:rsidP="009B669C">
      <w:pPr>
        <w:ind w:firstLine="540"/>
        <w:jc w:val="center"/>
        <w:rPr>
          <w:b/>
          <w:bCs/>
          <w:sz w:val="22"/>
          <w:szCs w:val="22"/>
          <w:lang w:val="uk-UA"/>
        </w:rPr>
      </w:pPr>
      <w:r w:rsidRPr="0083482C">
        <w:rPr>
          <w:b/>
          <w:bCs/>
          <w:sz w:val="22"/>
          <w:szCs w:val="22"/>
          <w:lang w:val="uk-UA"/>
        </w:rPr>
        <w:t>Документи, що подає переможець процедури закупівлі для підтвердження відсутності підстав, визначених пунктом 47 Постанови 1178</w:t>
      </w:r>
    </w:p>
    <w:p w:rsidR="00B87D52" w:rsidRPr="0083482C" w:rsidRDefault="00B87D52" w:rsidP="009B669C">
      <w:pPr>
        <w:ind w:firstLine="540"/>
        <w:jc w:val="center"/>
        <w:rPr>
          <w:b/>
          <w:bCs/>
          <w:lang w:val="uk-UA"/>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8866"/>
      </w:tblGrid>
      <w:tr w:rsidR="00B87D52" w:rsidRPr="0083482C">
        <w:trPr>
          <w:cantSplit/>
        </w:trPr>
        <w:tc>
          <w:tcPr>
            <w:tcW w:w="1558" w:type="dxa"/>
            <w:vAlign w:val="center"/>
          </w:tcPr>
          <w:p w:rsidR="00B87D52" w:rsidRPr="0083482C" w:rsidRDefault="00B87D52" w:rsidP="00CC1D0E">
            <w:pPr>
              <w:tabs>
                <w:tab w:val="num" w:pos="1080"/>
                <w:tab w:val="left" w:pos="10381"/>
              </w:tabs>
              <w:jc w:val="center"/>
              <w:rPr>
                <w:b/>
                <w:bCs/>
                <w:lang w:val="uk-UA"/>
              </w:rPr>
            </w:pPr>
          </w:p>
        </w:tc>
        <w:tc>
          <w:tcPr>
            <w:tcW w:w="8866" w:type="dxa"/>
            <w:vAlign w:val="center"/>
          </w:tcPr>
          <w:p w:rsidR="00B87D52" w:rsidRPr="0083482C" w:rsidRDefault="00B87D52" w:rsidP="00CC1D0E">
            <w:pPr>
              <w:tabs>
                <w:tab w:val="num" w:pos="1080"/>
                <w:tab w:val="left" w:pos="10381"/>
              </w:tabs>
              <w:jc w:val="center"/>
              <w:rPr>
                <w:b/>
                <w:bCs/>
                <w:lang w:val="uk-UA"/>
              </w:rPr>
            </w:pPr>
            <w:r w:rsidRPr="0083482C">
              <w:rPr>
                <w:b/>
                <w:bCs/>
                <w:lang w:val="uk-UA"/>
              </w:rPr>
              <w:t>Назва документу</w:t>
            </w:r>
          </w:p>
        </w:tc>
      </w:tr>
      <w:tr w:rsidR="00B87D52" w:rsidRPr="0083482C">
        <w:trPr>
          <w:trHeight w:val="483"/>
        </w:trPr>
        <w:tc>
          <w:tcPr>
            <w:tcW w:w="1558" w:type="dxa"/>
          </w:tcPr>
          <w:p w:rsidR="00B87D52" w:rsidRPr="0083482C" w:rsidRDefault="00B87D52" w:rsidP="00CC1D0E">
            <w:pPr>
              <w:widowControl w:val="0"/>
              <w:tabs>
                <w:tab w:val="left" w:pos="10381"/>
              </w:tabs>
              <w:jc w:val="center"/>
              <w:rPr>
                <w:b/>
                <w:bCs/>
                <w:lang w:val="uk-UA"/>
              </w:rPr>
            </w:pPr>
            <w:r w:rsidRPr="0083482C">
              <w:rPr>
                <w:b/>
                <w:bCs/>
                <w:lang w:val="uk-UA"/>
              </w:rPr>
              <w:t>1.</w:t>
            </w:r>
          </w:p>
          <w:p w:rsidR="00B87D52" w:rsidRPr="0083482C" w:rsidRDefault="00B87D52" w:rsidP="00CC1D0E">
            <w:pPr>
              <w:widowControl w:val="0"/>
              <w:tabs>
                <w:tab w:val="left" w:pos="10381"/>
              </w:tabs>
              <w:jc w:val="center"/>
              <w:rPr>
                <w:lang w:val="uk-UA"/>
              </w:rPr>
            </w:pPr>
            <w:r w:rsidRPr="0083482C">
              <w:rPr>
                <w:lang w:val="uk-UA"/>
              </w:rPr>
              <w:t>(пп. 3 п. 47 Постанови 1178</w:t>
            </w:r>
          </w:p>
        </w:tc>
        <w:tc>
          <w:tcPr>
            <w:tcW w:w="8866" w:type="dxa"/>
          </w:tcPr>
          <w:p w:rsidR="00B87D52" w:rsidRPr="00CC0114" w:rsidRDefault="00B87D52" w:rsidP="00CC1D0E">
            <w:pPr>
              <w:pStyle w:val="NormalWeb"/>
              <w:spacing w:before="0" w:beforeAutospacing="0" w:after="0" w:afterAutospacing="0"/>
              <w:jc w:val="both"/>
              <w:rPr>
                <w:shd w:val="clear" w:color="auto" w:fill="FFFFFF"/>
                <w:lang w:eastAsia="ru-RU"/>
              </w:rPr>
            </w:pPr>
            <w:r w:rsidRPr="00CC0114">
              <w:rPr>
                <w:shd w:val="clear" w:color="auto" w:fill="FFFFFF"/>
                <w:lang w:eastAsia="ru-RU"/>
              </w:rPr>
              <w:t xml:space="preserve">Інформаційну довідку з Єдиного державного реєстру осіб, які вчинили корупційні або пов’язані з корупцією правопорушення (Реєстр), </w:t>
            </w:r>
            <w:r w:rsidRPr="00CC0114">
              <w:rPr>
                <w:lang w:eastAsia="ru-RU"/>
              </w:rPr>
              <w:t>не раніше дати оприлюднення оголошення про проведення даної процедури,</w:t>
            </w:r>
            <w:r w:rsidRPr="00CC0114">
              <w:rPr>
                <w:shd w:val="clear" w:color="auto" w:fill="FFFFFF"/>
                <w:lang w:eastAsia="ru-RU"/>
              </w:rPr>
              <w:t xml:space="preserve"> що містить інформацію про наявність або відсутність відомостей в Реєстрі щодо застосування заходів кримінально-правового характеру за вчинення корупційного правопорушення:</w:t>
            </w:r>
          </w:p>
          <w:p w:rsidR="00B87D52" w:rsidRPr="00CC0114" w:rsidRDefault="00B87D52" w:rsidP="00CC1D0E">
            <w:pPr>
              <w:pStyle w:val="NormalWeb"/>
              <w:spacing w:before="0" w:beforeAutospacing="0" w:after="0" w:afterAutospacing="0"/>
              <w:jc w:val="both"/>
              <w:rPr>
                <w:lang w:eastAsia="ru-RU"/>
              </w:rPr>
            </w:pPr>
            <w:r w:rsidRPr="00CC0114">
              <w:rPr>
                <w:u w:val="single"/>
                <w:lang w:eastAsia="ru-RU"/>
              </w:rPr>
              <w:t>Для фізичних осіб</w:t>
            </w:r>
            <w:r w:rsidRPr="00CC0114">
              <w:rPr>
                <w:lang w:eastAsia="ru-RU"/>
              </w:rPr>
              <w:t xml:space="preserve"> – фізична особа, яка є учасником процедури закупівлі;</w:t>
            </w:r>
          </w:p>
          <w:p w:rsidR="00B87D52" w:rsidRPr="00CC0114" w:rsidRDefault="00B87D52" w:rsidP="00CC1D0E">
            <w:pPr>
              <w:pStyle w:val="NormalWeb"/>
              <w:spacing w:before="0" w:beforeAutospacing="0" w:after="0" w:afterAutospacing="0"/>
              <w:jc w:val="both"/>
              <w:rPr>
                <w:lang w:eastAsia="ru-RU"/>
              </w:rPr>
            </w:pPr>
            <w:r w:rsidRPr="00CC0114">
              <w:rPr>
                <w:u w:val="single"/>
                <w:lang w:eastAsia="ru-RU"/>
              </w:rPr>
              <w:t>Для юридичних осіб</w:t>
            </w:r>
            <w:r w:rsidRPr="00CC0114">
              <w:rPr>
                <w:lang w:eastAsia="ru-RU"/>
              </w:rPr>
              <w:t xml:space="preserve"> – керівник  учасника процедури закупівлі.</w:t>
            </w:r>
          </w:p>
        </w:tc>
      </w:tr>
      <w:tr w:rsidR="00B87D52" w:rsidRPr="0083482C">
        <w:trPr>
          <w:trHeight w:val="2696"/>
        </w:trPr>
        <w:tc>
          <w:tcPr>
            <w:tcW w:w="1558" w:type="dxa"/>
          </w:tcPr>
          <w:p w:rsidR="00B87D52" w:rsidRPr="0083482C" w:rsidRDefault="00B87D52" w:rsidP="00CC1D0E">
            <w:pPr>
              <w:widowControl w:val="0"/>
              <w:tabs>
                <w:tab w:val="left" w:pos="10381"/>
              </w:tabs>
              <w:jc w:val="center"/>
              <w:rPr>
                <w:b/>
                <w:bCs/>
                <w:lang w:val="uk-UA"/>
              </w:rPr>
            </w:pPr>
            <w:r w:rsidRPr="0083482C">
              <w:rPr>
                <w:b/>
                <w:bCs/>
                <w:lang w:val="uk-UA"/>
              </w:rPr>
              <w:t xml:space="preserve">2. </w:t>
            </w:r>
          </w:p>
          <w:p w:rsidR="00B87D52" w:rsidRPr="0083482C" w:rsidRDefault="00B87D52" w:rsidP="00CC1D0E">
            <w:pPr>
              <w:widowControl w:val="0"/>
              <w:tabs>
                <w:tab w:val="left" w:pos="10381"/>
              </w:tabs>
              <w:jc w:val="center"/>
              <w:rPr>
                <w:b/>
                <w:bCs/>
                <w:lang w:val="uk-UA"/>
              </w:rPr>
            </w:pPr>
            <w:r w:rsidRPr="0083482C">
              <w:rPr>
                <w:lang w:val="uk-UA"/>
              </w:rPr>
              <w:t>(пп. 5, 6 та пп. 12 п. 47 Постанови 1178)</w:t>
            </w:r>
          </w:p>
        </w:tc>
        <w:tc>
          <w:tcPr>
            <w:tcW w:w="8866" w:type="dxa"/>
          </w:tcPr>
          <w:p w:rsidR="00B87D52" w:rsidRPr="0083482C" w:rsidRDefault="00B87D52" w:rsidP="00CC1D0E">
            <w:pPr>
              <w:widowControl w:val="0"/>
              <w:tabs>
                <w:tab w:val="num" w:pos="1080"/>
                <w:tab w:val="left" w:pos="10381"/>
              </w:tabs>
              <w:jc w:val="both"/>
              <w:rPr>
                <w:lang w:val="uk-UA"/>
              </w:rPr>
            </w:pPr>
            <w:r w:rsidRPr="0083482C">
              <w:rPr>
                <w:lang w:val="uk-UA"/>
              </w:rPr>
              <w:t>Повний витяг з інформаційно-аналітичної системи (ІАС), видана(ий) Міністерством внутрішніх справ України, не раніше дати оприлюднення оголошення про проведення даної процедури, про те що:</w:t>
            </w:r>
          </w:p>
          <w:p w:rsidR="00B87D52" w:rsidRPr="00CC0114" w:rsidRDefault="00B87D52" w:rsidP="00CC1D0E">
            <w:pPr>
              <w:pStyle w:val="NormalWeb"/>
              <w:spacing w:before="0" w:beforeAutospacing="0" w:after="0" w:afterAutospacing="0"/>
              <w:ind w:firstLine="284"/>
              <w:jc w:val="both"/>
              <w:rPr>
                <w:lang w:eastAsia="ru-RU"/>
              </w:rPr>
            </w:pPr>
            <w:r w:rsidRPr="00CC0114">
              <w:rPr>
                <w:u w:val="single"/>
                <w:lang w:eastAsia="ru-RU"/>
              </w:rPr>
              <w:t>Для фізичних осіб</w:t>
            </w:r>
            <w:r w:rsidRPr="00CC0114">
              <w:rPr>
                <w:lang w:eastAsia="ru-RU"/>
              </w:rPr>
              <w:t xml:space="preserve"> – фізична особа, яка є учасником процедури закупівлі, </w:t>
            </w:r>
            <w:r w:rsidRPr="00CC0114">
              <w:rPr>
                <w:u w:val="single"/>
                <w:lang w:eastAsia="ru-RU"/>
              </w:rPr>
              <w:t>не була притягнена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CC0114">
              <w:rPr>
                <w:lang w:eastAsia="ru-RU"/>
              </w:rPr>
              <w:t>;</w:t>
            </w:r>
          </w:p>
          <w:p w:rsidR="00B87D52" w:rsidRPr="0083482C" w:rsidRDefault="00B87D52" w:rsidP="00CC1D0E">
            <w:pPr>
              <w:widowControl w:val="0"/>
              <w:tabs>
                <w:tab w:val="num" w:pos="1080"/>
                <w:tab w:val="left" w:pos="10381"/>
              </w:tabs>
              <w:jc w:val="both"/>
              <w:rPr>
                <w:lang w:val="uk-UA"/>
              </w:rPr>
            </w:pPr>
            <w:r w:rsidRPr="0083482C">
              <w:rPr>
                <w:u w:val="single"/>
                <w:lang w:val="uk-UA"/>
              </w:rPr>
              <w:t>Для юридичних осіб</w:t>
            </w:r>
            <w:r w:rsidRPr="0083482C">
              <w:rPr>
                <w:lang w:val="uk-UA"/>
              </w:rPr>
              <w:t xml:space="preserve"> – керівник учасника процедури закупівлі, </w:t>
            </w:r>
            <w:r w:rsidRPr="0083482C">
              <w:rPr>
                <w:u w:val="single"/>
                <w:lang w:val="uk-UA"/>
              </w:rPr>
              <w:t>не був притягнутий до кримінальної відповідальності та відсутня (наявна) судимість з якої не знята або не погашена у встановленому законом порядку</w:t>
            </w:r>
            <w:r w:rsidRPr="0083482C">
              <w:rPr>
                <w:lang w:val="uk-UA"/>
              </w:rPr>
              <w:t>.</w:t>
            </w:r>
          </w:p>
        </w:tc>
      </w:tr>
      <w:tr w:rsidR="00B87D52" w:rsidRPr="009B669C">
        <w:trPr>
          <w:trHeight w:val="287"/>
        </w:trPr>
        <w:tc>
          <w:tcPr>
            <w:tcW w:w="1558" w:type="dxa"/>
          </w:tcPr>
          <w:p w:rsidR="00B87D52" w:rsidRPr="0083482C" w:rsidRDefault="00B87D52" w:rsidP="00CC1D0E">
            <w:pPr>
              <w:widowControl w:val="0"/>
              <w:tabs>
                <w:tab w:val="left" w:pos="10381"/>
              </w:tabs>
              <w:jc w:val="center"/>
              <w:rPr>
                <w:b/>
                <w:bCs/>
                <w:lang w:val="uk-UA"/>
              </w:rPr>
            </w:pPr>
            <w:r w:rsidRPr="0083482C">
              <w:rPr>
                <w:b/>
                <w:bCs/>
                <w:lang w:val="uk-UA"/>
              </w:rPr>
              <w:t>3.</w:t>
            </w:r>
          </w:p>
          <w:p w:rsidR="00B87D52" w:rsidRPr="0083482C" w:rsidRDefault="00B87D52" w:rsidP="00CC1D0E">
            <w:pPr>
              <w:widowControl w:val="0"/>
              <w:tabs>
                <w:tab w:val="left" w:pos="10381"/>
              </w:tabs>
              <w:jc w:val="center"/>
              <w:rPr>
                <w:lang w:val="uk-UA"/>
              </w:rPr>
            </w:pPr>
            <w:r w:rsidRPr="0083482C">
              <w:rPr>
                <w:lang w:val="uk-UA"/>
              </w:rPr>
              <w:t>(Абзац 14 п. 47 Постанови 1178)</w:t>
            </w:r>
          </w:p>
        </w:tc>
        <w:tc>
          <w:tcPr>
            <w:tcW w:w="8866" w:type="dxa"/>
          </w:tcPr>
          <w:p w:rsidR="00B87D52" w:rsidRPr="0083482C" w:rsidRDefault="00B87D52" w:rsidP="00CC1D0E">
            <w:pPr>
              <w:widowControl w:val="0"/>
              <w:tabs>
                <w:tab w:val="num" w:pos="1080"/>
                <w:tab w:val="left" w:pos="10381"/>
              </w:tabs>
              <w:jc w:val="both"/>
              <w:rPr>
                <w:lang w:val="uk-UA"/>
              </w:rPr>
            </w:pPr>
            <w:r w:rsidRPr="0083482C">
              <w:rPr>
                <w:lang w:val="uk-UA"/>
              </w:rPr>
              <w:t xml:space="preserve">Довідку у довільній формі щодо належного виконання своїх зобов’язань за раніше укладеним договором про закупівлю з замовником </w:t>
            </w:r>
            <w:r>
              <w:rPr>
                <w:lang w:val="uk-UA"/>
              </w:rPr>
              <w:t>–</w:t>
            </w:r>
            <w:r w:rsidRPr="0083482C">
              <w:rPr>
                <w:lang w:val="uk-UA"/>
              </w:rPr>
              <w:t xml:space="preserve"> </w:t>
            </w:r>
            <w:r>
              <w:rPr>
                <w:lang w:val="uk-UA"/>
              </w:rPr>
              <w:t>Територіальним відділом освіти Заводського району департаменту</w:t>
            </w:r>
            <w:r w:rsidRPr="0083482C">
              <w:rPr>
                <w:lang w:val="uk-UA"/>
              </w:rPr>
              <w:t xml:space="preserve"> освіти і науки Запорізької міської ради (у разі наявності такого укладеного договору), та відсутності його дострокового розірвання (з підстав невиконання учасником такого договору), і не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обставин передбачених цим пунктом  учасник процедури закупівлі до довідки надає документи, що свідчать про підтвердження вжиття заходів для доведення своєї надійності та довести, що він сплатив або зобов’язується сплатити відповідні зобов’язання та відшкодувати завдані збитки)</w:t>
            </w:r>
          </w:p>
        </w:tc>
      </w:tr>
    </w:tbl>
    <w:p w:rsidR="00B87D52" w:rsidRPr="0083482C" w:rsidRDefault="00B87D52" w:rsidP="009B669C">
      <w:pPr>
        <w:tabs>
          <w:tab w:val="left" w:pos="10381"/>
        </w:tabs>
        <w:ind w:firstLine="567"/>
        <w:jc w:val="both"/>
        <w:rPr>
          <w:i/>
          <w:iCs/>
          <w:u w:val="single"/>
          <w:lang w:val="uk-UA"/>
        </w:rPr>
      </w:pPr>
    </w:p>
    <w:p w:rsidR="00B87D52" w:rsidRPr="0083482C" w:rsidRDefault="00B87D52" w:rsidP="009B669C">
      <w:pPr>
        <w:jc w:val="center"/>
        <w:rPr>
          <w:b/>
          <w:bCs/>
          <w:lang w:val="uk-UA"/>
        </w:rPr>
      </w:pPr>
      <w:r w:rsidRPr="0083482C">
        <w:rPr>
          <w:b/>
          <w:bCs/>
          <w:lang w:val="uk-UA"/>
        </w:rPr>
        <w:t>Порядок та перелік документів для переможця процедури закупівлі</w:t>
      </w:r>
    </w:p>
    <w:p w:rsidR="00B87D52" w:rsidRPr="0083482C" w:rsidRDefault="00B87D52" w:rsidP="009B669C">
      <w:pPr>
        <w:ind w:firstLine="567"/>
        <w:jc w:val="both"/>
        <w:rPr>
          <w:lang w:val="uk-UA"/>
        </w:rPr>
      </w:pPr>
      <w:r w:rsidRPr="0083482C">
        <w:rPr>
          <w:lang w:val="uk-UA"/>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абзацу 14 пункту 47 Постанови 1178  (відповідно до Таблиці 4 Додатку 2 до тендерної документації).</w:t>
      </w:r>
    </w:p>
    <w:p w:rsidR="00B87D52" w:rsidRPr="0083482C" w:rsidRDefault="00B87D52" w:rsidP="009B669C">
      <w:pPr>
        <w:ind w:firstLine="567"/>
        <w:jc w:val="both"/>
        <w:rPr>
          <w:lang w:val="uk-UA"/>
        </w:rPr>
      </w:pPr>
      <w:r w:rsidRPr="0083482C">
        <w:rPr>
          <w:lang w:val="uk-UA"/>
        </w:rPr>
        <w:t>Також Переможець, під час укладення договору (в строк до укладення договору), надає:</w:t>
      </w:r>
    </w:p>
    <w:p w:rsidR="00B87D52" w:rsidRPr="0083482C" w:rsidRDefault="00B87D52" w:rsidP="009B669C">
      <w:pPr>
        <w:pStyle w:val="rvps2"/>
        <w:numPr>
          <w:ilvl w:val="0"/>
          <w:numId w:val="8"/>
        </w:numPr>
        <w:spacing w:before="0" w:beforeAutospacing="0" w:after="0" w:afterAutospacing="0"/>
        <w:ind w:left="1134"/>
        <w:jc w:val="both"/>
        <w:rPr>
          <w:lang w:val="uk-UA"/>
        </w:rPr>
      </w:pPr>
      <w:r w:rsidRPr="0083482C">
        <w:rPr>
          <w:lang w:val="uk-UA"/>
        </w:rPr>
        <w:t>Відповідну інформацію про право підписання договору про закупівлю;</w:t>
      </w:r>
    </w:p>
    <w:p w:rsidR="00B87D52" w:rsidRPr="0083482C" w:rsidRDefault="00B87D52" w:rsidP="009B669C">
      <w:pPr>
        <w:pStyle w:val="NormalWeb"/>
        <w:spacing w:before="0" w:beforeAutospacing="0" w:after="0" w:afterAutospacing="0"/>
        <w:ind w:firstLine="567"/>
        <w:jc w:val="both"/>
      </w:pPr>
      <w:bookmarkStart w:id="1" w:name="n1764"/>
      <w:bookmarkStart w:id="2" w:name="n1765"/>
      <w:bookmarkEnd w:id="1"/>
      <w:bookmarkEnd w:id="2"/>
      <w:r w:rsidRPr="0083482C">
        <w:t xml:space="preserve">Відповідно до підпункту 3 пункту 44 Постанови 1178, у разі якщо Переможець: </w:t>
      </w:r>
      <w:r w:rsidRPr="0083482C">
        <w:rPr>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r w:rsidRPr="0083482C">
        <w:t xml:space="preserve">, не надав у спосіб, зазначений в тендерній документації, що підтверджують відсутність підстав, передбачених підпунктами 3, 5, 6, 12 та абзацу 14 пункту 47 Постанови 1178, </w:t>
      </w:r>
      <w:r w:rsidRPr="0083482C">
        <w:rPr>
          <w:shd w:val="clear" w:color="auto" w:fill="FFFFFF"/>
        </w:rPr>
        <w:t xml:space="preserve">не надав забезпечення виконання договору про закупівлю (у разі якщо таке забезпечення вимагалося замовником), надав </w:t>
      </w:r>
      <w:r w:rsidRPr="0083482C">
        <w:rPr>
          <w:lang w:eastAsia="en-US"/>
        </w:rPr>
        <w:t>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 1178</w:t>
      </w:r>
      <w:r w:rsidRPr="0083482C">
        <w:t xml:space="preserve">, Замовник відхиляє тендерну пропозицію такого учасника та </w:t>
      </w:r>
      <w:r w:rsidRPr="0083482C">
        <w:rPr>
          <w:shd w:val="solid" w:color="FFFFFF" w:fill="FFFFFF"/>
          <w:lang w:eastAsia="en-US"/>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r w:rsidRPr="0083482C">
        <w:t>.</w:t>
      </w:r>
    </w:p>
    <w:p w:rsidR="00B87D52" w:rsidRPr="0023303D" w:rsidRDefault="00B87D52" w:rsidP="009B669C">
      <w:pPr>
        <w:pStyle w:val="NormalWeb"/>
        <w:spacing w:before="0" w:beforeAutospacing="0"/>
        <w:ind w:firstLine="567"/>
        <w:jc w:val="both"/>
      </w:pPr>
      <w:r w:rsidRPr="0083482C">
        <w:t>Подання інформації та/або документів Переможцем процедури закупівлі здійснюється через електронну систему закупівель.</w:t>
      </w:r>
    </w:p>
    <w:p w:rsidR="00B87D52" w:rsidRPr="00433768" w:rsidRDefault="00B87D52" w:rsidP="008F4CCC">
      <w:pPr>
        <w:ind w:firstLine="540"/>
        <w:jc w:val="center"/>
        <w:rPr>
          <w:b/>
          <w:bCs/>
          <w:lang w:val="uk-UA"/>
        </w:rPr>
      </w:pPr>
    </w:p>
    <w:sectPr w:rsidR="00B87D52" w:rsidRPr="00433768" w:rsidSect="00E660A7">
      <w:footerReference w:type="default" r:id="rId7"/>
      <w:pgSz w:w="11906" w:h="16838" w:code="9"/>
      <w:pgMar w:top="568" w:right="510" w:bottom="709"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D52" w:rsidRDefault="00B87D52">
      <w:r>
        <w:separator/>
      </w:r>
    </w:p>
  </w:endnote>
  <w:endnote w:type="continuationSeparator" w:id="0">
    <w:p w:rsidR="00B87D52" w:rsidRDefault="00B87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52" w:rsidRDefault="00B87D52" w:rsidP="00B43786">
    <w:pPr>
      <w:pStyle w:val="Footer"/>
      <w:framePr w:wrap="auto" w:vAnchor="text" w:hAnchor="page" w:x="5551" w:y="1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87D52" w:rsidRDefault="00B87D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D52" w:rsidRDefault="00B87D52">
      <w:r>
        <w:separator/>
      </w:r>
    </w:p>
  </w:footnote>
  <w:footnote w:type="continuationSeparator" w:id="0">
    <w:p w:rsidR="00B87D52" w:rsidRDefault="00B87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szCs w:val="28"/>
      </w:rPr>
    </w:lvl>
    <w:lvl w:ilvl="1">
      <w:start w:val="1"/>
      <w:numFmt w:val="decimal"/>
      <w:pStyle w:val="List2"/>
      <w:lvlText w:val="%1.%2."/>
      <w:lvlJc w:val="left"/>
      <w:pPr>
        <w:tabs>
          <w:tab w:val="num" w:pos="2520"/>
        </w:tabs>
        <w:ind w:left="2520" w:hanging="720"/>
      </w:pPr>
      <w:rPr>
        <w:rFonts w:ascii="Times New Roman" w:hAnsi="Times New Roman" w:cs="Times New Roman" w:hint="default"/>
        <w:sz w:val="28"/>
        <w:szCs w:val="28"/>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10260"/>
        </w:tabs>
        <w:ind w:left="10260" w:hanging="2160"/>
      </w:pPr>
      <w:rPr>
        <w:rFonts w:hint="default"/>
      </w:rPr>
    </w:lvl>
  </w:abstractNum>
  <w:abstractNum w:abstractNumId="1">
    <w:nsid w:val="12E168B7"/>
    <w:multiLevelType w:val="hybridMultilevel"/>
    <w:tmpl w:val="713EC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FC2289"/>
    <w:multiLevelType w:val="hybridMultilevel"/>
    <w:tmpl w:val="1EF298B8"/>
    <w:lvl w:ilvl="0" w:tplc="4D52CED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137340"/>
    <w:multiLevelType w:val="multilevel"/>
    <w:tmpl w:val="13B8E510"/>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4">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6">
    <w:nsid w:val="4BA66DEC"/>
    <w:multiLevelType w:val="hybridMultilevel"/>
    <w:tmpl w:val="0A6076D8"/>
    <w:lvl w:ilvl="0" w:tplc="04220011">
      <w:start w:val="1"/>
      <w:numFmt w:val="decimal"/>
      <w:lvlText w:val="%1)"/>
      <w:lvlJc w:val="left"/>
      <w:pPr>
        <w:ind w:left="635" w:hanging="360"/>
      </w:pPr>
      <w:rPr>
        <w:rFonts w:hint="default"/>
      </w:rPr>
    </w:lvl>
    <w:lvl w:ilvl="1" w:tplc="04220019">
      <w:start w:val="1"/>
      <w:numFmt w:val="lowerLetter"/>
      <w:lvlText w:val="%2."/>
      <w:lvlJc w:val="left"/>
      <w:pPr>
        <w:ind w:left="2072" w:hanging="360"/>
      </w:pPr>
    </w:lvl>
    <w:lvl w:ilvl="2" w:tplc="0422001B">
      <w:start w:val="1"/>
      <w:numFmt w:val="lowerRoman"/>
      <w:lvlText w:val="%3."/>
      <w:lvlJc w:val="right"/>
      <w:pPr>
        <w:ind w:left="2792" w:hanging="180"/>
      </w:pPr>
    </w:lvl>
    <w:lvl w:ilvl="3" w:tplc="0422000F">
      <w:start w:val="1"/>
      <w:numFmt w:val="decimal"/>
      <w:lvlText w:val="%4."/>
      <w:lvlJc w:val="left"/>
      <w:pPr>
        <w:ind w:left="3512" w:hanging="360"/>
      </w:pPr>
    </w:lvl>
    <w:lvl w:ilvl="4" w:tplc="04220019">
      <w:start w:val="1"/>
      <w:numFmt w:val="lowerLetter"/>
      <w:lvlText w:val="%5."/>
      <w:lvlJc w:val="left"/>
      <w:pPr>
        <w:ind w:left="4232" w:hanging="360"/>
      </w:pPr>
    </w:lvl>
    <w:lvl w:ilvl="5" w:tplc="0422001B">
      <w:start w:val="1"/>
      <w:numFmt w:val="lowerRoman"/>
      <w:lvlText w:val="%6."/>
      <w:lvlJc w:val="right"/>
      <w:pPr>
        <w:ind w:left="4952" w:hanging="180"/>
      </w:pPr>
    </w:lvl>
    <w:lvl w:ilvl="6" w:tplc="0422000F">
      <w:start w:val="1"/>
      <w:numFmt w:val="decimal"/>
      <w:lvlText w:val="%7."/>
      <w:lvlJc w:val="left"/>
      <w:pPr>
        <w:ind w:left="5672" w:hanging="360"/>
      </w:pPr>
    </w:lvl>
    <w:lvl w:ilvl="7" w:tplc="04220019">
      <w:start w:val="1"/>
      <w:numFmt w:val="lowerLetter"/>
      <w:lvlText w:val="%8."/>
      <w:lvlJc w:val="left"/>
      <w:pPr>
        <w:ind w:left="6392" w:hanging="360"/>
      </w:pPr>
    </w:lvl>
    <w:lvl w:ilvl="8" w:tplc="0422001B">
      <w:start w:val="1"/>
      <w:numFmt w:val="lowerRoman"/>
      <w:lvlText w:val="%9."/>
      <w:lvlJc w:val="right"/>
      <w:pPr>
        <w:ind w:left="7112" w:hanging="180"/>
      </w:pPr>
    </w:lvl>
  </w:abstractNum>
  <w:abstractNum w:abstractNumId="7">
    <w:nsid w:val="5DCA50F1"/>
    <w:multiLevelType w:val="hybridMultilevel"/>
    <w:tmpl w:val="3354A914"/>
    <w:lvl w:ilvl="0" w:tplc="93A829F0">
      <w:numFmt w:val="bullet"/>
      <w:lvlText w:val="-"/>
      <w:lvlJc w:val="left"/>
      <w:pPr>
        <w:ind w:left="792" w:hanging="360"/>
      </w:pPr>
      <w:rPr>
        <w:rFonts w:ascii="Times New Roman" w:eastAsia="Times New Roman" w:hAnsi="Times New Roman" w:hint="default"/>
      </w:rPr>
    </w:lvl>
    <w:lvl w:ilvl="1" w:tplc="04220003">
      <w:start w:val="1"/>
      <w:numFmt w:val="bullet"/>
      <w:lvlText w:val="o"/>
      <w:lvlJc w:val="left"/>
      <w:pPr>
        <w:ind w:left="1512" w:hanging="360"/>
      </w:pPr>
      <w:rPr>
        <w:rFonts w:ascii="Courier New" w:hAnsi="Courier New" w:cs="Courier New" w:hint="default"/>
      </w:rPr>
    </w:lvl>
    <w:lvl w:ilvl="2" w:tplc="04220005">
      <w:start w:val="1"/>
      <w:numFmt w:val="bullet"/>
      <w:lvlText w:val=""/>
      <w:lvlJc w:val="left"/>
      <w:pPr>
        <w:ind w:left="2232" w:hanging="360"/>
      </w:pPr>
      <w:rPr>
        <w:rFonts w:ascii="Wingdings" w:hAnsi="Wingdings" w:cs="Wingdings" w:hint="default"/>
      </w:rPr>
    </w:lvl>
    <w:lvl w:ilvl="3" w:tplc="04220001">
      <w:start w:val="1"/>
      <w:numFmt w:val="bullet"/>
      <w:lvlText w:val=""/>
      <w:lvlJc w:val="left"/>
      <w:pPr>
        <w:ind w:left="2952" w:hanging="360"/>
      </w:pPr>
      <w:rPr>
        <w:rFonts w:ascii="Symbol" w:hAnsi="Symbol" w:cs="Symbol" w:hint="default"/>
      </w:rPr>
    </w:lvl>
    <w:lvl w:ilvl="4" w:tplc="04220003">
      <w:start w:val="1"/>
      <w:numFmt w:val="bullet"/>
      <w:lvlText w:val="o"/>
      <w:lvlJc w:val="left"/>
      <w:pPr>
        <w:ind w:left="3672" w:hanging="360"/>
      </w:pPr>
      <w:rPr>
        <w:rFonts w:ascii="Courier New" w:hAnsi="Courier New" w:cs="Courier New" w:hint="default"/>
      </w:rPr>
    </w:lvl>
    <w:lvl w:ilvl="5" w:tplc="04220005">
      <w:start w:val="1"/>
      <w:numFmt w:val="bullet"/>
      <w:lvlText w:val=""/>
      <w:lvlJc w:val="left"/>
      <w:pPr>
        <w:ind w:left="4392" w:hanging="360"/>
      </w:pPr>
      <w:rPr>
        <w:rFonts w:ascii="Wingdings" w:hAnsi="Wingdings" w:cs="Wingdings" w:hint="default"/>
      </w:rPr>
    </w:lvl>
    <w:lvl w:ilvl="6" w:tplc="04220001">
      <w:start w:val="1"/>
      <w:numFmt w:val="bullet"/>
      <w:lvlText w:val=""/>
      <w:lvlJc w:val="left"/>
      <w:pPr>
        <w:ind w:left="5112" w:hanging="360"/>
      </w:pPr>
      <w:rPr>
        <w:rFonts w:ascii="Symbol" w:hAnsi="Symbol" w:cs="Symbol" w:hint="default"/>
      </w:rPr>
    </w:lvl>
    <w:lvl w:ilvl="7" w:tplc="04220003">
      <w:start w:val="1"/>
      <w:numFmt w:val="bullet"/>
      <w:lvlText w:val="o"/>
      <w:lvlJc w:val="left"/>
      <w:pPr>
        <w:ind w:left="5832" w:hanging="360"/>
      </w:pPr>
      <w:rPr>
        <w:rFonts w:ascii="Courier New" w:hAnsi="Courier New" w:cs="Courier New" w:hint="default"/>
      </w:rPr>
    </w:lvl>
    <w:lvl w:ilvl="8" w:tplc="04220005">
      <w:start w:val="1"/>
      <w:numFmt w:val="bullet"/>
      <w:lvlText w:val=""/>
      <w:lvlJc w:val="left"/>
      <w:pPr>
        <w:ind w:left="6552" w:hanging="360"/>
      </w:pPr>
      <w:rPr>
        <w:rFonts w:ascii="Wingdings" w:hAnsi="Wingdings" w:cs="Wingdings" w:hint="default"/>
      </w:rPr>
    </w:lvl>
  </w:abstractNum>
  <w:abstractNum w:abstractNumId="8">
    <w:nsid w:val="5E2D39D3"/>
    <w:multiLevelType w:val="hybridMultilevel"/>
    <w:tmpl w:val="0D32A306"/>
    <w:lvl w:ilvl="0" w:tplc="F738DB18">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614C6729"/>
    <w:multiLevelType w:val="hybridMultilevel"/>
    <w:tmpl w:val="145C4D70"/>
    <w:lvl w:ilvl="0" w:tplc="EBE2F0CA">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10">
    <w:nsid w:val="64C76FD0"/>
    <w:multiLevelType w:val="multilevel"/>
    <w:tmpl w:val="4BD0EF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cs="Courier New" w:hint="default"/>
      </w:rPr>
    </w:lvl>
    <w:lvl w:ilvl="2" w:tplc="04190005">
      <w:start w:val="1"/>
      <w:numFmt w:val="bullet"/>
      <w:lvlText w:val=""/>
      <w:lvlJc w:val="left"/>
      <w:pPr>
        <w:tabs>
          <w:tab w:val="num" w:pos="2046"/>
        </w:tabs>
        <w:ind w:left="2046" w:hanging="360"/>
      </w:pPr>
      <w:rPr>
        <w:rFonts w:ascii="Wingdings" w:hAnsi="Wingdings" w:cs="Wingdings" w:hint="default"/>
      </w:rPr>
    </w:lvl>
    <w:lvl w:ilvl="3" w:tplc="04190001">
      <w:start w:val="1"/>
      <w:numFmt w:val="bullet"/>
      <w:lvlText w:val=""/>
      <w:lvlJc w:val="left"/>
      <w:pPr>
        <w:tabs>
          <w:tab w:val="num" w:pos="2766"/>
        </w:tabs>
        <w:ind w:left="2766" w:hanging="360"/>
      </w:pPr>
      <w:rPr>
        <w:rFonts w:ascii="Symbol" w:hAnsi="Symbol" w:cs="Symbol" w:hint="default"/>
      </w:rPr>
    </w:lvl>
    <w:lvl w:ilvl="4" w:tplc="04190003">
      <w:start w:val="1"/>
      <w:numFmt w:val="bullet"/>
      <w:lvlText w:val="o"/>
      <w:lvlJc w:val="left"/>
      <w:pPr>
        <w:tabs>
          <w:tab w:val="num" w:pos="3486"/>
        </w:tabs>
        <w:ind w:left="3486" w:hanging="360"/>
      </w:pPr>
      <w:rPr>
        <w:rFonts w:ascii="Courier New" w:hAnsi="Courier New" w:cs="Courier New" w:hint="default"/>
      </w:rPr>
    </w:lvl>
    <w:lvl w:ilvl="5" w:tplc="04190005">
      <w:start w:val="1"/>
      <w:numFmt w:val="bullet"/>
      <w:lvlText w:val=""/>
      <w:lvlJc w:val="left"/>
      <w:pPr>
        <w:tabs>
          <w:tab w:val="num" w:pos="4206"/>
        </w:tabs>
        <w:ind w:left="4206" w:hanging="360"/>
      </w:pPr>
      <w:rPr>
        <w:rFonts w:ascii="Wingdings" w:hAnsi="Wingdings" w:cs="Wingdings" w:hint="default"/>
      </w:rPr>
    </w:lvl>
    <w:lvl w:ilvl="6" w:tplc="04190001">
      <w:start w:val="1"/>
      <w:numFmt w:val="bullet"/>
      <w:lvlText w:val=""/>
      <w:lvlJc w:val="left"/>
      <w:pPr>
        <w:tabs>
          <w:tab w:val="num" w:pos="4926"/>
        </w:tabs>
        <w:ind w:left="4926" w:hanging="360"/>
      </w:pPr>
      <w:rPr>
        <w:rFonts w:ascii="Symbol" w:hAnsi="Symbol" w:cs="Symbol" w:hint="default"/>
      </w:rPr>
    </w:lvl>
    <w:lvl w:ilvl="7" w:tplc="04190003">
      <w:start w:val="1"/>
      <w:numFmt w:val="bullet"/>
      <w:lvlText w:val="o"/>
      <w:lvlJc w:val="left"/>
      <w:pPr>
        <w:tabs>
          <w:tab w:val="num" w:pos="5646"/>
        </w:tabs>
        <w:ind w:left="5646" w:hanging="360"/>
      </w:pPr>
      <w:rPr>
        <w:rFonts w:ascii="Courier New" w:hAnsi="Courier New" w:cs="Courier New" w:hint="default"/>
      </w:rPr>
    </w:lvl>
    <w:lvl w:ilvl="8" w:tplc="04190005">
      <w:start w:val="1"/>
      <w:numFmt w:val="bullet"/>
      <w:lvlText w:val=""/>
      <w:lvlJc w:val="left"/>
      <w:pPr>
        <w:tabs>
          <w:tab w:val="num" w:pos="6366"/>
        </w:tabs>
        <w:ind w:left="6366" w:hanging="360"/>
      </w:pPr>
      <w:rPr>
        <w:rFonts w:ascii="Wingdings" w:hAnsi="Wingdings" w:cs="Wingdings" w:hint="default"/>
      </w:rPr>
    </w:lvl>
  </w:abstractNum>
  <w:abstractNum w:abstractNumId="12">
    <w:nsid w:val="6C4A3499"/>
    <w:multiLevelType w:val="hybridMultilevel"/>
    <w:tmpl w:val="16B6B1E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15">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cs="Wingdings" w:hint="default"/>
      </w:rPr>
    </w:lvl>
    <w:lvl w:ilvl="3" w:tplc="04190001">
      <w:start w:val="1"/>
      <w:numFmt w:val="bullet"/>
      <w:lvlText w:val=""/>
      <w:lvlJc w:val="left"/>
      <w:pPr>
        <w:ind w:left="2772" w:hanging="360"/>
      </w:pPr>
      <w:rPr>
        <w:rFonts w:ascii="Symbol" w:hAnsi="Symbol" w:cs="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cs="Wingdings" w:hint="default"/>
      </w:rPr>
    </w:lvl>
    <w:lvl w:ilvl="6" w:tplc="04190001">
      <w:start w:val="1"/>
      <w:numFmt w:val="bullet"/>
      <w:lvlText w:val=""/>
      <w:lvlJc w:val="left"/>
      <w:pPr>
        <w:ind w:left="4932" w:hanging="360"/>
      </w:pPr>
      <w:rPr>
        <w:rFonts w:ascii="Symbol" w:hAnsi="Symbol" w:cs="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cs="Wingdings" w:hint="default"/>
      </w:rPr>
    </w:lvl>
  </w:abstractNum>
  <w:num w:numId="1">
    <w:abstractNumId w:val="11"/>
  </w:num>
  <w:num w:numId="2">
    <w:abstractNumId w:val="10"/>
  </w:num>
  <w:num w:numId="3">
    <w:abstractNumId w:val="3"/>
  </w:num>
  <w:num w:numId="4">
    <w:abstractNumId w:val="14"/>
  </w:num>
  <w:num w:numId="5">
    <w:abstractNumId w:val="0"/>
    <w:lvlOverride w:ilvl="0">
      <w:lvl w:ilvl="0">
        <w:numFmt w:val="decimal"/>
        <w:lvlText w:val=""/>
        <w:lvlJc w:val="left"/>
      </w:lvl>
    </w:lvlOverride>
    <w:lvlOverride w:ilvl="1">
      <w:lvl w:ilvl="1">
        <w:start w:val="1"/>
        <w:numFmt w:val="decimal"/>
        <w:pStyle w:val="List2"/>
        <w:lvlText w:val="%1.%2."/>
        <w:lvlJc w:val="left"/>
        <w:pPr>
          <w:tabs>
            <w:tab w:val="num" w:pos="2520"/>
          </w:tabs>
          <w:ind w:left="2520" w:hanging="720"/>
        </w:pPr>
        <w:rPr>
          <w:rFonts w:ascii="Times New Roman" w:hAnsi="Times New Roman" w:cs="Times New Roman" w:hint="default"/>
          <w:sz w:val="24"/>
          <w:szCs w:val="24"/>
        </w:rPr>
      </w:lvl>
    </w:lvlOverride>
  </w:num>
  <w:num w:numId="6">
    <w:abstractNumId w:val="0"/>
  </w:num>
  <w:num w:numId="7">
    <w:abstractNumId w:val="9"/>
  </w:num>
  <w:num w:numId="8">
    <w:abstractNumId w:val="15"/>
  </w:num>
  <w:num w:numId="9">
    <w:abstractNumId w:val="4"/>
  </w:num>
  <w:num w:numId="10">
    <w:abstractNumId w:val="2"/>
  </w:num>
  <w:num w:numId="11">
    <w:abstractNumId w:val="5"/>
  </w:num>
  <w:num w:numId="12">
    <w:abstractNumId w:val="13"/>
  </w:num>
  <w:num w:numId="13">
    <w:abstractNumId w:val="7"/>
  </w:num>
  <w:num w:numId="14">
    <w:abstractNumId w:val="8"/>
  </w:num>
  <w:num w:numId="15">
    <w:abstractNumId w:val="12"/>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196"/>
    <w:rsid w:val="00000526"/>
    <w:rsid w:val="000011DC"/>
    <w:rsid w:val="000013CF"/>
    <w:rsid w:val="00001E8E"/>
    <w:rsid w:val="00001FF3"/>
    <w:rsid w:val="00002FF2"/>
    <w:rsid w:val="000037DB"/>
    <w:rsid w:val="00004165"/>
    <w:rsid w:val="00004869"/>
    <w:rsid w:val="00004CDA"/>
    <w:rsid w:val="00005A3C"/>
    <w:rsid w:val="00005D11"/>
    <w:rsid w:val="00006731"/>
    <w:rsid w:val="00006974"/>
    <w:rsid w:val="00007680"/>
    <w:rsid w:val="0001055F"/>
    <w:rsid w:val="000109C3"/>
    <w:rsid w:val="00011E3A"/>
    <w:rsid w:val="00012268"/>
    <w:rsid w:val="0001248A"/>
    <w:rsid w:val="00012705"/>
    <w:rsid w:val="00013259"/>
    <w:rsid w:val="00013552"/>
    <w:rsid w:val="0001431C"/>
    <w:rsid w:val="000148CD"/>
    <w:rsid w:val="00014E1A"/>
    <w:rsid w:val="00015138"/>
    <w:rsid w:val="00016F64"/>
    <w:rsid w:val="00017726"/>
    <w:rsid w:val="00017873"/>
    <w:rsid w:val="00017F75"/>
    <w:rsid w:val="00020E12"/>
    <w:rsid w:val="00020FD5"/>
    <w:rsid w:val="00021033"/>
    <w:rsid w:val="00022FB6"/>
    <w:rsid w:val="000249B7"/>
    <w:rsid w:val="000249B8"/>
    <w:rsid w:val="0002621D"/>
    <w:rsid w:val="000277CE"/>
    <w:rsid w:val="00027DA7"/>
    <w:rsid w:val="00030F02"/>
    <w:rsid w:val="00031295"/>
    <w:rsid w:val="00031CFE"/>
    <w:rsid w:val="00032A26"/>
    <w:rsid w:val="0003356A"/>
    <w:rsid w:val="000342CD"/>
    <w:rsid w:val="000348AF"/>
    <w:rsid w:val="0003496C"/>
    <w:rsid w:val="00035230"/>
    <w:rsid w:val="000358B0"/>
    <w:rsid w:val="00035E8C"/>
    <w:rsid w:val="00035F1F"/>
    <w:rsid w:val="00036F6D"/>
    <w:rsid w:val="00037E92"/>
    <w:rsid w:val="000414F6"/>
    <w:rsid w:val="00042365"/>
    <w:rsid w:val="00042388"/>
    <w:rsid w:val="0004426F"/>
    <w:rsid w:val="0004545F"/>
    <w:rsid w:val="000458D3"/>
    <w:rsid w:val="0004654E"/>
    <w:rsid w:val="0004704A"/>
    <w:rsid w:val="000473B0"/>
    <w:rsid w:val="0004755C"/>
    <w:rsid w:val="00047652"/>
    <w:rsid w:val="00047A04"/>
    <w:rsid w:val="00052C69"/>
    <w:rsid w:val="00053457"/>
    <w:rsid w:val="00054B4C"/>
    <w:rsid w:val="00054C49"/>
    <w:rsid w:val="00055909"/>
    <w:rsid w:val="00056117"/>
    <w:rsid w:val="0005618E"/>
    <w:rsid w:val="000565DC"/>
    <w:rsid w:val="00060B5C"/>
    <w:rsid w:val="0006333F"/>
    <w:rsid w:val="00064064"/>
    <w:rsid w:val="00064153"/>
    <w:rsid w:val="000646ED"/>
    <w:rsid w:val="000652D2"/>
    <w:rsid w:val="00065D53"/>
    <w:rsid w:val="00066C0C"/>
    <w:rsid w:val="00066F2D"/>
    <w:rsid w:val="0006754D"/>
    <w:rsid w:val="00070ED0"/>
    <w:rsid w:val="00071B88"/>
    <w:rsid w:val="00073F70"/>
    <w:rsid w:val="000741BA"/>
    <w:rsid w:val="00074341"/>
    <w:rsid w:val="000754E3"/>
    <w:rsid w:val="0007592C"/>
    <w:rsid w:val="00077156"/>
    <w:rsid w:val="00077DCA"/>
    <w:rsid w:val="0008224E"/>
    <w:rsid w:val="000841E4"/>
    <w:rsid w:val="00084D57"/>
    <w:rsid w:val="00085BEA"/>
    <w:rsid w:val="00085E16"/>
    <w:rsid w:val="000864AB"/>
    <w:rsid w:val="00086A36"/>
    <w:rsid w:val="000903A1"/>
    <w:rsid w:val="00090BF2"/>
    <w:rsid w:val="000929DC"/>
    <w:rsid w:val="00092C5D"/>
    <w:rsid w:val="0009319D"/>
    <w:rsid w:val="0009420B"/>
    <w:rsid w:val="00094AD5"/>
    <w:rsid w:val="00094D73"/>
    <w:rsid w:val="000952F7"/>
    <w:rsid w:val="00095381"/>
    <w:rsid w:val="0009579A"/>
    <w:rsid w:val="00095C94"/>
    <w:rsid w:val="00097923"/>
    <w:rsid w:val="000A01E4"/>
    <w:rsid w:val="000A05E5"/>
    <w:rsid w:val="000A070F"/>
    <w:rsid w:val="000A3133"/>
    <w:rsid w:val="000A3B07"/>
    <w:rsid w:val="000A5216"/>
    <w:rsid w:val="000A52FA"/>
    <w:rsid w:val="000A6CEA"/>
    <w:rsid w:val="000A7083"/>
    <w:rsid w:val="000A7927"/>
    <w:rsid w:val="000A7CE2"/>
    <w:rsid w:val="000B0FB9"/>
    <w:rsid w:val="000B3651"/>
    <w:rsid w:val="000B38F1"/>
    <w:rsid w:val="000B3A83"/>
    <w:rsid w:val="000B427D"/>
    <w:rsid w:val="000B53C2"/>
    <w:rsid w:val="000B59BC"/>
    <w:rsid w:val="000B6A6D"/>
    <w:rsid w:val="000B6AF9"/>
    <w:rsid w:val="000B6B74"/>
    <w:rsid w:val="000B7CA8"/>
    <w:rsid w:val="000B7D37"/>
    <w:rsid w:val="000C0563"/>
    <w:rsid w:val="000C13E2"/>
    <w:rsid w:val="000C1455"/>
    <w:rsid w:val="000C2A8E"/>
    <w:rsid w:val="000C2E6A"/>
    <w:rsid w:val="000C2FE1"/>
    <w:rsid w:val="000C715A"/>
    <w:rsid w:val="000D01A3"/>
    <w:rsid w:val="000D0980"/>
    <w:rsid w:val="000D1992"/>
    <w:rsid w:val="000D2C65"/>
    <w:rsid w:val="000D47C3"/>
    <w:rsid w:val="000D52D7"/>
    <w:rsid w:val="000D5666"/>
    <w:rsid w:val="000D5CFE"/>
    <w:rsid w:val="000D6107"/>
    <w:rsid w:val="000D650E"/>
    <w:rsid w:val="000E05DA"/>
    <w:rsid w:val="000E0BFB"/>
    <w:rsid w:val="000E1BC5"/>
    <w:rsid w:val="000E1F60"/>
    <w:rsid w:val="000E2594"/>
    <w:rsid w:val="000E2635"/>
    <w:rsid w:val="000E2C23"/>
    <w:rsid w:val="000E2DCB"/>
    <w:rsid w:val="000E2ED9"/>
    <w:rsid w:val="000E4F52"/>
    <w:rsid w:val="000E53E1"/>
    <w:rsid w:val="000E7CCD"/>
    <w:rsid w:val="000F022D"/>
    <w:rsid w:val="000F0A72"/>
    <w:rsid w:val="000F117C"/>
    <w:rsid w:val="000F2C8B"/>
    <w:rsid w:val="000F330B"/>
    <w:rsid w:val="000F4F9C"/>
    <w:rsid w:val="000F5745"/>
    <w:rsid w:val="000F73EF"/>
    <w:rsid w:val="00100E57"/>
    <w:rsid w:val="0010303B"/>
    <w:rsid w:val="00103C51"/>
    <w:rsid w:val="001043CA"/>
    <w:rsid w:val="00104B25"/>
    <w:rsid w:val="001071FF"/>
    <w:rsid w:val="00110FB1"/>
    <w:rsid w:val="0011122A"/>
    <w:rsid w:val="00111605"/>
    <w:rsid w:val="00111DB2"/>
    <w:rsid w:val="00111E2E"/>
    <w:rsid w:val="00112210"/>
    <w:rsid w:val="00112D1B"/>
    <w:rsid w:val="00112F1F"/>
    <w:rsid w:val="0011320D"/>
    <w:rsid w:val="00114086"/>
    <w:rsid w:val="001153E2"/>
    <w:rsid w:val="00115600"/>
    <w:rsid w:val="00115D44"/>
    <w:rsid w:val="00115DDC"/>
    <w:rsid w:val="00115E95"/>
    <w:rsid w:val="00116506"/>
    <w:rsid w:val="00116E74"/>
    <w:rsid w:val="0011779D"/>
    <w:rsid w:val="00117BCB"/>
    <w:rsid w:val="00120016"/>
    <w:rsid w:val="0012037A"/>
    <w:rsid w:val="0012046F"/>
    <w:rsid w:val="00122BB8"/>
    <w:rsid w:val="00124100"/>
    <w:rsid w:val="00124EF2"/>
    <w:rsid w:val="00125B28"/>
    <w:rsid w:val="00125D11"/>
    <w:rsid w:val="00125D86"/>
    <w:rsid w:val="0012605E"/>
    <w:rsid w:val="00126528"/>
    <w:rsid w:val="00126D81"/>
    <w:rsid w:val="00126F62"/>
    <w:rsid w:val="00131240"/>
    <w:rsid w:val="00132E8E"/>
    <w:rsid w:val="00133765"/>
    <w:rsid w:val="00134681"/>
    <w:rsid w:val="001347E9"/>
    <w:rsid w:val="00134EA4"/>
    <w:rsid w:val="001354B1"/>
    <w:rsid w:val="00135520"/>
    <w:rsid w:val="00135B77"/>
    <w:rsid w:val="001362F1"/>
    <w:rsid w:val="0014072D"/>
    <w:rsid w:val="00141957"/>
    <w:rsid w:val="00142D5A"/>
    <w:rsid w:val="00144815"/>
    <w:rsid w:val="00145629"/>
    <w:rsid w:val="00146760"/>
    <w:rsid w:val="0014689C"/>
    <w:rsid w:val="00146BB3"/>
    <w:rsid w:val="001471E9"/>
    <w:rsid w:val="001473B5"/>
    <w:rsid w:val="00150208"/>
    <w:rsid w:val="00150F99"/>
    <w:rsid w:val="00151349"/>
    <w:rsid w:val="00151BF0"/>
    <w:rsid w:val="00151BF2"/>
    <w:rsid w:val="00152D07"/>
    <w:rsid w:val="00152D2E"/>
    <w:rsid w:val="00155325"/>
    <w:rsid w:val="00155B5A"/>
    <w:rsid w:val="001568D8"/>
    <w:rsid w:val="00160028"/>
    <w:rsid w:val="001617AD"/>
    <w:rsid w:val="001624AE"/>
    <w:rsid w:val="0016330A"/>
    <w:rsid w:val="001634D9"/>
    <w:rsid w:val="00163D58"/>
    <w:rsid w:val="00163FD4"/>
    <w:rsid w:val="001642B4"/>
    <w:rsid w:val="00164A6B"/>
    <w:rsid w:val="00165024"/>
    <w:rsid w:val="00165260"/>
    <w:rsid w:val="001661E7"/>
    <w:rsid w:val="001669AE"/>
    <w:rsid w:val="00167AC0"/>
    <w:rsid w:val="00170199"/>
    <w:rsid w:val="00170BC8"/>
    <w:rsid w:val="00171010"/>
    <w:rsid w:val="00172587"/>
    <w:rsid w:val="00172EC6"/>
    <w:rsid w:val="0017355E"/>
    <w:rsid w:val="00173EDD"/>
    <w:rsid w:val="001746C0"/>
    <w:rsid w:val="00174811"/>
    <w:rsid w:val="00174CB3"/>
    <w:rsid w:val="001769FD"/>
    <w:rsid w:val="00176DCC"/>
    <w:rsid w:val="00177960"/>
    <w:rsid w:val="001800CA"/>
    <w:rsid w:val="00180393"/>
    <w:rsid w:val="00181831"/>
    <w:rsid w:val="00181E17"/>
    <w:rsid w:val="00181FC5"/>
    <w:rsid w:val="00183000"/>
    <w:rsid w:val="00183628"/>
    <w:rsid w:val="00184083"/>
    <w:rsid w:val="001860C4"/>
    <w:rsid w:val="001870F2"/>
    <w:rsid w:val="001906EE"/>
    <w:rsid w:val="00190CBB"/>
    <w:rsid w:val="001921D8"/>
    <w:rsid w:val="00192704"/>
    <w:rsid w:val="0019396D"/>
    <w:rsid w:val="00194653"/>
    <w:rsid w:val="0019576F"/>
    <w:rsid w:val="001966A6"/>
    <w:rsid w:val="0019770E"/>
    <w:rsid w:val="001A046C"/>
    <w:rsid w:val="001A095D"/>
    <w:rsid w:val="001A100A"/>
    <w:rsid w:val="001A314D"/>
    <w:rsid w:val="001A345F"/>
    <w:rsid w:val="001A349C"/>
    <w:rsid w:val="001A3550"/>
    <w:rsid w:val="001A4D4E"/>
    <w:rsid w:val="001A5EDF"/>
    <w:rsid w:val="001A6148"/>
    <w:rsid w:val="001A695D"/>
    <w:rsid w:val="001A6C4D"/>
    <w:rsid w:val="001B00CD"/>
    <w:rsid w:val="001B1C65"/>
    <w:rsid w:val="001B23A2"/>
    <w:rsid w:val="001B2D1C"/>
    <w:rsid w:val="001B47D8"/>
    <w:rsid w:val="001B577E"/>
    <w:rsid w:val="001B587A"/>
    <w:rsid w:val="001B61F9"/>
    <w:rsid w:val="001C18A6"/>
    <w:rsid w:val="001C4015"/>
    <w:rsid w:val="001C42DA"/>
    <w:rsid w:val="001C5893"/>
    <w:rsid w:val="001C5C0A"/>
    <w:rsid w:val="001C631A"/>
    <w:rsid w:val="001C7DCF"/>
    <w:rsid w:val="001D0990"/>
    <w:rsid w:val="001D1E31"/>
    <w:rsid w:val="001D1F50"/>
    <w:rsid w:val="001D3B6A"/>
    <w:rsid w:val="001D3D40"/>
    <w:rsid w:val="001D5A9E"/>
    <w:rsid w:val="001D6215"/>
    <w:rsid w:val="001D6F5A"/>
    <w:rsid w:val="001D7278"/>
    <w:rsid w:val="001D777C"/>
    <w:rsid w:val="001D7DA3"/>
    <w:rsid w:val="001D7FDE"/>
    <w:rsid w:val="001E0609"/>
    <w:rsid w:val="001E0DA1"/>
    <w:rsid w:val="001E0ED2"/>
    <w:rsid w:val="001E153D"/>
    <w:rsid w:val="001E191A"/>
    <w:rsid w:val="001E1B07"/>
    <w:rsid w:val="001E1E11"/>
    <w:rsid w:val="001E1FD3"/>
    <w:rsid w:val="001E3846"/>
    <w:rsid w:val="001E5614"/>
    <w:rsid w:val="001E5684"/>
    <w:rsid w:val="001E58DA"/>
    <w:rsid w:val="001E5D1A"/>
    <w:rsid w:val="001E6628"/>
    <w:rsid w:val="001E7024"/>
    <w:rsid w:val="001F07D7"/>
    <w:rsid w:val="001F0965"/>
    <w:rsid w:val="001F0F41"/>
    <w:rsid w:val="001F29D7"/>
    <w:rsid w:val="001F4922"/>
    <w:rsid w:val="001F579F"/>
    <w:rsid w:val="001F6202"/>
    <w:rsid w:val="001F76FA"/>
    <w:rsid w:val="001F773C"/>
    <w:rsid w:val="00202814"/>
    <w:rsid w:val="0020517F"/>
    <w:rsid w:val="00205CDE"/>
    <w:rsid w:val="00206F9F"/>
    <w:rsid w:val="00207011"/>
    <w:rsid w:val="002110A9"/>
    <w:rsid w:val="00211DBC"/>
    <w:rsid w:val="00212133"/>
    <w:rsid w:val="002145CE"/>
    <w:rsid w:val="00214A55"/>
    <w:rsid w:val="00217E45"/>
    <w:rsid w:val="00217E61"/>
    <w:rsid w:val="002205BC"/>
    <w:rsid w:val="00222EA8"/>
    <w:rsid w:val="0022415B"/>
    <w:rsid w:val="00224DAA"/>
    <w:rsid w:val="00225026"/>
    <w:rsid w:val="002252FD"/>
    <w:rsid w:val="002254D8"/>
    <w:rsid w:val="00225543"/>
    <w:rsid w:val="002255CC"/>
    <w:rsid w:val="002263A6"/>
    <w:rsid w:val="00227809"/>
    <w:rsid w:val="00227E5F"/>
    <w:rsid w:val="00231311"/>
    <w:rsid w:val="0023303D"/>
    <w:rsid w:val="00233BF8"/>
    <w:rsid w:val="00233D19"/>
    <w:rsid w:val="00234419"/>
    <w:rsid w:val="00235892"/>
    <w:rsid w:val="00237251"/>
    <w:rsid w:val="0023732B"/>
    <w:rsid w:val="00237FBD"/>
    <w:rsid w:val="002413B0"/>
    <w:rsid w:val="002429D5"/>
    <w:rsid w:val="00243D2D"/>
    <w:rsid w:val="0024444B"/>
    <w:rsid w:val="00244D07"/>
    <w:rsid w:val="00245182"/>
    <w:rsid w:val="002465CC"/>
    <w:rsid w:val="00247CE0"/>
    <w:rsid w:val="00250A80"/>
    <w:rsid w:val="00251277"/>
    <w:rsid w:val="00251617"/>
    <w:rsid w:val="00251AE6"/>
    <w:rsid w:val="00252999"/>
    <w:rsid w:val="00252CA0"/>
    <w:rsid w:val="0025429D"/>
    <w:rsid w:val="002569A7"/>
    <w:rsid w:val="00257176"/>
    <w:rsid w:val="002617AE"/>
    <w:rsid w:val="00263DE3"/>
    <w:rsid w:val="0026460B"/>
    <w:rsid w:val="00264FFC"/>
    <w:rsid w:val="00265551"/>
    <w:rsid w:val="00266169"/>
    <w:rsid w:val="00267F78"/>
    <w:rsid w:val="002708E6"/>
    <w:rsid w:val="0027323A"/>
    <w:rsid w:val="00273738"/>
    <w:rsid w:val="002754B2"/>
    <w:rsid w:val="002761B7"/>
    <w:rsid w:val="002773F6"/>
    <w:rsid w:val="00277CD6"/>
    <w:rsid w:val="002808D2"/>
    <w:rsid w:val="00281FAD"/>
    <w:rsid w:val="00283672"/>
    <w:rsid w:val="002838C9"/>
    <w:rsid w:val="002838EA"/>
    <w:rsid w:val="0028398D"/>
    <w:rsid w:val="00283B87"/>
    <w:rsid w:val="00285573"/>
    <w:rsid w:val="00285FCC"/>
    <w:rsid w:val="00287956"/>
    <w:rsid w:val="00290BBD"/>
    <w:rsid w:val="00292030"/>
    <w:rsid w:val="00292A88"/>
    <w:rsid w:val="0029387C"/>
    <w:rsid w:val="00294248"/>
    <w:rsid w:val="00294927"/>
    <w:rsid w:val="00295D08"/>
    <w:rsid w:val="002967FA"/>
    <w:rsid w:val="00296EAC"/>
    <w:rsid w:val="002A0F5C"/>
    <w:rsid w:val="002A1E6B"/>
    <w:rsid w:val="002A1EAC"/>
    <w:rsid w:val="002A20AF"/>
    <w:rsid w:val="002A28C8"/>
    <w:rsid w:val="002A4E9E"/>
    <w:rsid w:val="002A588F"/>
    <w:rsid w:val="002A70D8"/>
    <w:rsid w:val="002A7484"/>
    <w:rsid w:val="002B0C2F"/>
    <w:rsid w:val="002B18B2"/>
    <w:rsid w:val="002B2380"/>
    <w:rsid w:val="002B2C1F"/>
    <w:rsid w:val="002B3ECA"/>
    <w:rsid w:val="002B442D"/>
    <w:rsid w:val="002B4CE8"/>
    <w:rsid w:val="002B7EFD"/>
    <w:rsid w:val="002C20C1"/>
    <w:rsid w:val="002C314B"/>
    <w:rsid w:val="002C3B38"/>
    <w:rsid w:val="002C45E7"/>
    <w:rsid w:val="002C5199"/>
    <w:rsid w:val="002C566D"/>
    <w:rsid w:val="002C6255"/>
    <w:rsid w:val="002C62A7"/>
    <w:rsid w:val="002C6E57"/>
    <w:rsid w:val="002C70C4"/>
    <w:rsid w:val="002D1E8D"/>
    <w:rsid w:val="002D249E"/>
    <w:rsid w:val="002D2CD3"/>
    <w:rsid w:val="002D34A9"/>
    <w:rsid w:val="002D421D"/>
    <w:rsid w:val="002D606A"/>
    <w:rsid w:val="002D6A45"/>
    <w:rsid w:val="002D76B1"/>
    <w:rsid w:val="002D7A9E"/>
    <w:rsid w:val="002E2264"/>
    <w:rsid w:val="002E3171"/>
    <w:rsid w:val="002E38A2"/>
    <w:rsid w:val="002E435D"/>
    <w:rsid w:val="002E4AA2"/>
    <w:rsid w:val="002E504E"/>
    <w:rsid w:val="002E647F"/>
    <w:rsid w:val="002E6AD4"/>
    <w:rsid w:val="002E7BB0"/>
    <w:rsid w:val="002F17A0"/>
    <w:rsid w:val="002F1B15"/>
    <w:rsid w:val="002F1B6D"/>
    <w:rsid w:val="002F3058"/>
    <w:rsid w:val="002F3D6C"/>
    <w:rsid w:val="002F5F09"/>
    <w:rsid w:val="002F6BF5"/>
    <w:rsid w:val="002F6FD9"/>
    <w:rsid w:val="002F798B"/>
    <w:rsid w:val="002F7A8E"/>
    <w:rsid w:val="00300373"/>
    <w:rsid w:val="003004C8"/>
    <w:rsid w:val="00300B9B"/>
    <w:rsid w:val="00301351"/>
    <w:rsid w:val="00302161"/>
    <w:rsid w:val="00302F39"/>
    <w:rsid w:val="00302F68"/>
    <w:rsid w:val="00303D8B"/>
    <w:rsid w:val="0030442B"/>
    <w:rsid w:val="00305F3F"/>
    <w:rsid w:val="00307619"/>
    <w:rsid w:val="003101D7"/>
    <w:rsid w:val="00310D6B"/>
    <w:rsid w:val="00310EB5"/>
    <w:rsid w:val="00311131"/>
    <w:rsid w:val="00312581"/>
    <w:rsid w:val="00312883"/>
    <w:rsid w:val="00312CC5"/>
    <w:rsid w:val="003153CD"/>
    <w:rsid w:val="00317025"/>
    <w:rsid w:val="00317498"/>
    <w:rsid w:val="0031765C"/>
    <w:rsid w:val="00317A09"/>
    <w:rsid w:val="00320525"/>
    <w:rsid w:val="003213DC"/>
    <w:rsid w:val="00321DFB"/>
    <w:rsid w:val="00322ED1"/>
    <w:rsid w:val="00324C82"/>
    <w:rsid w:val="00325959"/>
    <w:rsid w:val="00326B19"/>
    <w:rsid w:val="00327426"/>
    <w:rsid w:val="00330690"/>
    <w:rsid w:val="00330AD8"/>
    <w:rsid w:val="00330EA0"/>
    <w:rsid w:val="00331A5D"/>
    <w:rsid w:val="00332D0F"/>
    <w:rsid w:val="00333D3D"/>
    <w:rsid w:val="00333F3E"/>
    <w:rsid w:val="00334B38"/>
    <w:rsid w:val="00334CEE"/>
    <w:rsid w:val="0033595D"/>
    <w:rsid w:val="00335964"/>
    <w:rsid w:val="00335C5D"/>
    <w:rsid w:val="0034087D"/>
    <w:rsid w:val="003414ED"/>
    <w:rsid w:val="003418CD"/>
    <w:rsid w:val="00341F11"/>
    <w:rsid w:val="00341FF7"/>
    <w:rsid w:val="00343599"/>
    <w:rsid w:val="00343954"/>
    <w:rsid w:val="00344D26"/>
    <w:rsid w:val="00345A03"/>
    <w:rsid w:val="0034603F"/>
    <w:rsid w:val="003460EB"/>
    <w:rsid w:val="00346490"/>
    <w:rsid w:val="003470E1"/>
    <w:rsid w:val="00347ABA"/>
    <w:rsid w:val="00351C44"/>
    <w:rsid w:val="00351CD2"/>
    <w:rsid w:val="0035283A"/>
    <w:rsid w:val="003528E4"/>
    <w:rsid w:val="00352EAE"/>
    <w:rsid w:val="0035424C"/>
    <w:rsid w:val="0035663F"/>
    <w:rsid w:val="00357817"/>
    <w:rsid w:val="00360197"/>
    <w:rsid w:val="003605DC"/>
    <w:rsid w:val="00361C92"/>
    <w:rsid w:val="0036293B"/>
    <w:rsid w:val="00363370"/>
    <w:rsid w:val="0036471A"/>
    <w:rsid w:val="0036757C"/>
    <w:rsid w:val="003676E1"/>
    <w:rsid w:val="003716FA"/>
    <w:rsid w:val="003724D4"/>
    <w:rsid w:val="00372E55"/>
    <w:rsid w:val="0037306A"/>
    <w:rsid w:val="003738D2"/>
    <w:rsid w:val="00374EA4"/>
    <w:rsid w:val="00374EF6"/>
    <w:rsid w:val="00376044"/>
    <w:rsid w:val="00376461"/>
    <w:rsid w:val="0037674B"/>
    <w:rsid w:val="00377274"/>
    <w:rsid w:val="00380CBB"/>
    <w:rsid w:val="003810AB"/>
    <w:rsid w:val="00381889"/>
    <w:rsid w:val="003838A6"/>
    <w:rsid w:val="00383EA7"/>
    <w:rsid w:val="00385F9A"/>
    <w:rsid w:val="00386F5E"/>
    <w:rsid w:val="003873F4"/>
    <w:rsid w:val="00387568"/>
    <w:rsid w:val="003878CD"/>
    <w:rsid w:val="00391899"/>
    <w:rsid w:val="0039189D"/>
    <w:rsid w:val="00392503"/>
    <w:rsid w:val="003930D1"/>
    <w:rsid w:val="00394178"/>
    <w:rsid w:val="003959BB"/>
    <w:rsid w:val="003963D8"/>
    <w:rsid w:val="00396819"/>
    <w:rsid w:val="00397449"/>
    <w:rsid w:val="003974F9"/>
    <w:rsid w:val="003A0284"/>
    <w:rsid w:val="003A2E92"/>
    <w:rsid w:val="003A31F4"/>
    <w:rsid w:val="003A3EA7"/>
    <w:rsid w:val="003A5AA8"/>
    <w:rsid w:val="003A6086"/>
    <w:rsid w:val="003A62FE"/>
    <w:rsid w:val="003A67EB"/>
    <w:rsid w:val="003A6D5F"/>
    <w:rsid w:val="003A76C1"/>
    <w:rsid w:val="003A7F2F"/>
    <w:rsid w:val="003B0AEE"/>
    <w:rsid w:val="003B148E"/>
    <w:rsid w:val="003B1C62"/>
    <w:rsid w:val="003B2DCC"/>
    <w:rsid w:val="003B307F"/>
    <w:rsid w:val="003B3296"/>
    <w:rsid w:val="003B39B0"/>
    <w:rsid w:val="003B3A07"/>
    <w:rsid w:val="003B3CCB"/>
    <w:rsid w:val="003B3D0B"/>
    <w:rsid w:val="003B440E"/>
    <w:rsid w:val="003B48E0"/>
    <w:rsid w:val="003B4D9A"/>
    <w:rsid w:val="003B529E"/>
    <w:rsid w:val="003B6832"/>
    <w:rsid w:val="003B6B55"/>
    <w:rsid w:val="003B7EF8"/>
    <w:rsid w:val="003C008F"/>
    <w:rsid w:val="003C17E9"/>
    <w:rsid w:val="003C23C8"/>
    <w:rsid w:val="003C25B1"/>
    <w:rsid w:val="003C3033"/>
    <w:rsid w:val="003C5470"/>
    <w:rsid w:val="003C7176"/>
    <w:rsid w:val="003C7D12"/>
    <w:rsid w:val="003C7E5C"/>
    <w:rsid w:val="003D0342"/>
    <w:rsid w:val="003D07C7"/>
    <w:rsid w:val="003D10E9"/>
    <w:rsid w:val="003D176B"/>
    <w:rsid w:val="003D1CAA"/>
    <w:rsid w:val="003D24F2"/>
    <w:rsid w:val="003D26E8"/>
    <w:rsid w:val="003D2B8D"/>
    <w:rsid w:val="003D3FD6"/>
    <w:rsid w:val="003D4062"/>
    <w:rsid w:val="003D42ED"/>
    <w:rsid w:val="003D4A9E"/>
    <w:rsid w:val="003D4C50"/>
    <w:rsid w:val="003D4DDE"/>
    <w:rsid w:val="003D59DC"/>
    <w:rsid w:val="003D5A20"/>
    <w:rsid w:val="003E06B4"/>
    <w:rsid w:val="003E08DA"/>
    <w:rsid w:val="003E0A88"/>
    <w:rsid w:val="003E14C3"/>
    <w:rsid w:val="003E36AD"/>
    <w:rsid w:val="003E3FD1"/>
    <w:rsid w:val="003E4F6F"/>
    <w:rsid w:val="003E62AE"/>
    <w:rsid w:val="003E65CF"/>
    <w:rsid w:val="003F0106"/>
    <w:rsid w:val="003F01D3"/>
    <w:rsid w:val="003F042E"/>
    <w:rsid w:val="003F17A7"/>
    <w:rsid w:val="003F1F1E"/>
    <w:rsid w:val="003F29BB"/>
    <w:rsid w:val="003F6235"/>
    <w:rsid w:val="003F725B"/>
    <w:rsid w:val="00400350"/>
    <w:rsid w:val="00400D67"/>
    <w:rsid w:val="00401E8D"/>
    <w:rsid w:val="004028E1"/>
    <w:rsid w:val="00403217"/>
    <w:rsid w:val="00404446"/>
    <w:rsid w:val="00404DB0"/>
    <w:rsid w:val="0040513A"/>
    <w:rsid w:val="004067F5"/>
    <w:rsid w:val="0040710C"/>
    <w:rsid w:val="00407AAB"/>
    <w:rsid w:val="004102BA"/>
    <w:rsid w:val="0041194F"/>
    <w:rsid w:val="0041278E"/>
    <w:rsid w:val="0041291A"/>
    <w:rsid w:val="00413B94"/>
    <w:rsid w:val="00413E79"/>
    <w:rsid w:val="00414E62"/>
    <w:rsid w:val="00416ECD"/>
    <w:rsid w:val="004172C2"/>
    <w:rsid w:val="00420485"/>
    <w:rsid w:val="00420EDC"/>
    <w:rsid w:val="00420F17"/>
    <w:rsid w:val="00424755"/>
    <w:rsid w:val="00424AD8"/>
    <w:rsid w:val="00424D8D"/>
    <w:rsid w:val="00426E68"/>
    <w:rsid w:val="00427C1F"/>
    <w:rsid w:val="004309D8"/>
    <w:rsid w:val="00430F62"/>
    <w:rsid w:val="00431103"/>
    <w:rsid w:val="00431144"/>
    <w:rsid w:val="004325B5"/>
    <w:rsid w:val="00432732"/>
    <w:rsid w:val="00433768"/>
    <w:rsid w:val="00433BF5"/>
    <w:rsid w:val="004353C6"/>
    <w:rsid w:val="00436460"/>
    <w:rsid w:val="004369F4"/>
    <w:rsid w:val="00437859"/>
    <w:rsid w:val="004401FB"/>
    <w:rsid w:val="00442BA5"/>
    <w:rsid w:val="00443ACD"/>
    <w:rsid w:val="004445DC"/>
    <w:rsid w:val="00445AC3"/>
    <w:rsid w:val="00446020"/>
    <w:rsid w:val="00446F8A"/>
    <w:rsid w:val="00451510"/>
    <w:rsid w:val="004517A3"/>
    <w:rsid w:val="004550DA"/>
    <w:rsid w:val="00455B34"/>
    <w:rsid w:val="00455D7C"/>
    <w:rsid w:val="00457270"/>
    <w:rsid w:val="00457815"/>
    <w:rsid w:val="00461763"/>
    <w:rsid w:val="00461955"/>
    <w:rsid w:val="00461DBC"/>
    <w:rsid w:val="00461FD5"/>
    <w:rsid w:val="00465D2B"/>
    <w:rsid w:val="0046604E"/>
    <w:rsid w:val="00467B02"/>
    <w:rsid w:val="0047036F"/>
    <w:rsid w:val="004708D9"/>
    <w:rsid w:val="00471250"/>
    <w:rsid w:val="004713E3"/>
    <w:rsid w:val="00472AC6"/>
    <w:rsid w:val="00476432"/>
    <w:rsid w:val="00476FB3"/>
    <w:rsid w:val="004774AA"/>
    <w:rsid w:val="00477C27"/>
    <w:rsid w:val="00480666"/>
    <w:rsid w:val="00481336"/>
    <w:rsid w:val="00482D67"/>
    <w:rsid w:val="004841AA"/>
    <w:rsid w:val="00484A26"/>
    <w:rsid w:val="00486858"/>
    <w:rsid w:val="0048768B"/>
    <w:rsid w:val="0048798B"/>
    <w:rsid w:val="00491CCF"/>
    <w:rsid w:val="00492D2E"/>
    <w:rsid w:val="00492EFA"/>
    <w:rsid w:val="0049324B"/>
    <w:rsid w:val="00493554"/>
    <w:rsid w:val="00496739"/>
    <w:rsid w:val="00497264"/>
    <w:rsid w:val="00497B11"/>
    <w:rsid w:val="004A1B19"/>
    <w:rsid w:val="004A734E"/>
    <w:rsid w:val="004A7564"/>
    <w:rsid w:val="004A780C"/>
    <w:rsid w:val="004B002E"/>
    <w:rsid w:val="004B017E"/>
    <w:rsid w:val="004B030D"/>
    <w:rsid w:val="004B097B"/>
    <w:rsid w:val="004B0FAB"/>
    <w:rsid w:val="004B29D0"/>
    <w:rsid w:val="004B2B1B"/>
    <w:rsid w:val="004B3019"/>
    <w:rsid w:val="004B5704"/>
    <w:rsid w:val="004B6B5A"/>
    <w:rsid w:val="004B6EAB"/>
    <w:rsid w:val="004B724A"/>
    <w:rsid w:val="004C082C"/>
    <w:rsid w:val="004C146B"/>
    <w:rsid w:val="004C23C7"/>
    <w:rsid w:val="004C274B"/>
    <w:rsid w:val="004C2CB0"/>
    <w:rsid w:val="004C3AAC"/>
    <w:rsid w:val="004C4997"/>
    <w:rsid w:val="004C53E6"/>
    <w:rsid w:val="004C54E4"/>
    <w:rsid w:val="004C5B9D"/>
    <w:rsid w:val="004C6738"/>
    <w:rsid w:val="004C6890"/>
    <w:rsid w:val="004D0031"/>
    <w:rsid w:val="004D01B9"/>
    <w:rsid w:val="004D0B75"/>
    <w:rsid w:val="004D158E"/>
    <w:rsid w:val="004D189A"/>
    <w:rsid w:val="004D29B1"/>
    <w:rsid w:val="004D2B24"/>
    <w:rsid w:val="004D32FC"/>
    <w:rsid w:val="004D6364"/>
    <w:rsid w:val="004D6E68"/>
    <w:rsid w:val="004D7730"/>
    <w:rsid w:val="004E169D"/>
    <w:rsid w:val="004E3066"/>
    <w:rsid w:val="004E3244"/>
    <w:rsid w:val="004E50DD"/>
    <w:rsid w:val="004E5A2E"/>
    <w:rsid w:val="004E756F"/>
    <w:rsid w:val="004E7AED"/>
    <w:rsid w:val="004F111F"/>
    <w:rsid w:val="004F13FF"/>
    <w:rsid w:val="004F17CD"/>
    <w:rsid w:val="004F1D0C"/>
    <w:rsid w:val="004F252C"/>
    <w:rsid w:val="004F2C6B"/>
    <w:rsid w:val="004F3AEC"/>
    <w:rsid w:val="004F48A8"/>
    <w:rsid w:val="004F4C0F"/>
    <w:rsid w:val="004F4C67"/>
    <w:rsid w:val="004F5A8F"/>
    <w:rsid w:val="004F5CB1"/>
    <w:rsid w:val="004F62B8"/>
    <w:rsid w:val="004F746C"/>
    <w:rsid w:val="004F7B8A"/>
    <w:rsid w:val="004F7FD7"/>
    <w:rsid w:val="00501178"/>
    <w:rsid w:val="00501B5F"/>
    <w:rsid w:val="00502354"/>
    <w:rsid w:val="005029F4"/>
    <w:rsid w:val="00503722"/>
    <w:rsid w:val="005052B3"/>
    <w:rsid w:val="0050540B"/>
    <w:rsid w:val="00505478"/>
    <w:rsid w:val="00507B07"/>
    <w:rsid w:val="00507C71"/>
    <w:rsid w:val="00510088"/>
    <w:rsid w:val="00510C70"/>
    <w:rsid w:val="00512179"/>
    <w:rsid w:val="00512344"/>
    <w:rsid w:val="0051360B"/>
    <w:rsid w:val="00514806"/>
    <w:rsid w:val="00517230"/>
    <w:rsid w:val="0052165D"/>
    <w:rsid w:val="005217CB"/>
    <w:rsid w:val="00521CCF"/>
    <w:rsid w:val="0052390B"/>
    <w:rsid w:val="00524BCC"/>
    <w:rsid w:val="00524BFD"/>
    <w:rsid w:val="00526540"/>
    <w:rsid w:val="00526A73"/>
    <w:rsid w:val="00527CE9"/>
    <w:rsid w:val="0053190F"/>
    <w:rsid w:val="00531EE6"/>
    <w:rsid w:val="00532FF1"/>
    <w:rsid w:val="00533302"/>
    <w:rsid w:val="00533926"/>
    <w:rsid w:val="00535147"/>
    <w:rsid w:val="00537B63"/>
    <w:rsid w:val="00541575"/>
    <w:rsid w:val="005419DC"/>
    <w:rsid w:val="005426AF"/>
    <w:rsid w:val="00543A8A"/>
    <w:rsid w:val="00543BCA"/>
    <w:rsid w:val="00545279"/>
    <w:rsid w:val="005479C7"/>
    <w:rsid w:val="005506C5"/>
    <w:rsid w:val="00551BD6"/>
    <w:rsid w:val="00551F84"/>
    <w:rsid w:val="00554227"/>
    <w:rsid w:val="00554ED7"/>
    <w:rsid w:val="00555F0A"/>
    <w:rsid w:val="005567E9"/>
    <w:rsid w:val="00556D50"/>
    <w:rsid w:val="00563834"/>
    <w:rsid w:val="00564C58"/>
    <w:rsid w:val="005653B1"/>
    <w:rsid w:val="0056543E"/>
    <w:rsid w:val="005661DE"/>
    <w:rsid w:val="00567292"/>
    <w:rsid w:val="00567319"/>
    <w:rsid w:val="005675D1"/>
    <w:rsid w:val="00567792"/>
    <w:rsid w:val="005701FB"/>
    <w:rsid w:val="005708DD"/>
    <w:rsid w:val="00571F2E"/>
    <w:rsid w:val="00574025"/>
    <w:rsid w:val="00574140"/>
    <w:rsid w:val="00575A0F"/>
    <w:rsid w:val="00577621"/>
    <w:rsid w:val="005778CB"/>
    <w:rsid w:val="00577EB7"/>
    <w:rsid w:val="00581512"/>
    <w:rsid w:val="005824AC"/>
    <w:rsid w:val="0058314A"/>
    <w:rsid w:val="00583231"/>
    <w:rsid w:val="00583F4B"/>
    <w:rsid w:val="005849F4"/>
    <w:rsid w:val="00584B5A"/>
    <w:rsid w:val="00584E24"/>
    <w:rsid w:val="00585434"/>
    <w:rsid w:val="00585F71"/>
    <w:rsid w:val="005864FB"/>
    <w:rsid w:val="00587661"/>
    <w:rsid w:val="00587D2B"/>
    <w:rsid w:val="00592883"/>
    <w:rsid w:val="005937B2"/>
    <w:rsid w:val="00593A5C"/>
    <w:rsid w:val="005A0486"/>
    <w:rsid w:val="005A0E9D"/>
    <w:rsid w:val="005A2D6A"/>
    <w:rsid w:val="005A469C"/>
    <w:rsid w:val="005A7440"/>
    <w:rsid w:val="005A7539"/>
    <w:rsid w:val="005B18E4"/>
    <w:rsid w:val="005B3748"/>
    <w:rsid w:val="005B39B0"/>
    <w:rsid w:val="005B41D9"/>
    <w:rsid w:val="005B6A37"/>
    <w:rsid w:val="005B75A7"/>
    <w:rsid w:val="005C0B4F"/>
    <w:rsid w:val="005C13D9"/>
    <w:rsid w:val="005C1804"/>
    <w:rsid w:val="005C2446"/>
    <w:rsid w:val="005C32B7"/>
    <w:rsid w:val="005C4138"/>
    <w:rsid w:val="005C42C5"/>
    <w:rsid w:val="005C5FD6"/>
    <w:rsid w:val="005C62B2"/>
    <w:rsid w:val="005C6978"/>
    <w:rsid w:val="005C7AC8"/>
    <w:rsid w:val="005D046F"/>
    <w:rsid w:val="005D1EAC"/>
    <w:rsid w:val="005D26F9"/>
    <w:rsid w:val="005D2867"/>
    <w:rsid w:val="005D441A"/>
    <w:rsid w:val="005D60AB"/>
    <w:rsid w:val="005D6379"/>
    <w:rsid w:val="005D6A25"/>
    <w:rsid w:val="005D7A77"/>
    <w:rsid w:val="005D7BAD"/>
    <w:rsid w:val="005E0641"/>
    <w:rsid w:val="005E24A5"/>
    <w:rsid w:val="005E2B52"/>
    <w:rsid w:val="005E32BB"/>
    <w:rsid w:val="005E3F9F"/>
    <w:rsid w:val="005E467F"/>
    <w:rsid w:val="005E524A"/>
    <w:rsid w:val="005E53B1"/>
    <w:rsid w:val="005E6155"/>
    <w:rsid w:val="005E6D44"/>
    <w:rsid w:val="005E7BF9"/>
    <w:rsid w:val="005E7E1F"/>
    <w:rsid w:val="005F2F77"/>
    <w:rsid w:val="005F312B"/>
    <w:rsid w:val="005F384C"/>
    <w:rsid w:val="005F7A59"/>
    <w:rsid w:val="005F7AB7"/>
    <w:rsid w:val="006025BA"/>
    <w:rsid w:val="00602ABD"/>
    <w:rsid w:val="00603904"/>
    <w:rsid w:val="00605C89"/>
    <w:rsid w:val="00605EFE"/>
    <w:rsid w:val="0060770F"/>
    <w:rsid w:val="00607C81"/>
    <w:rsid w:val="006101F2"/>
    <w:rsid w:val="00610C2B"/>
    <w:rsid w:val="00612037"/>
    <w:rsid w:val="00612B91"/>
    <w:rsid w:val="006131B6"/>
    <w:rsid w:val="006132AC"/>
    <w:rsid w:val="00613351"/>
    <w:rsid w:val="00614325"/>
    <w:rsid w:val="00614929"/>
    <w:rsid w:val="0061534F"/>
    <w:rsid w:val="006203EE"/>
    <w:rsid w:val="0062148A"/>
    <w:rsid w:val="00621747"/>
    <w:rsid w:val="00621815"/>
    <w:rsid w:val="00621BC5"/>
    <w:rsid w:val="00622065"/>
    <w:rsid w:val="006220E3"/>
    <w:rsid w:val="00622DBD"/>
    <w:rsid w:val="00623CBC"/>
    <w:rsid w:val="00623DCB"/>
    <w:rsid w:val="00623E5B"/>
    <w:rsid w:val="0062419F"/>
    <w:rsid w:val="00624788"/>
    <w:rsid w:val="00626658"/>
    <w:rsid w:val="006266E3"/>
    <w:rsid w:val="0062715B"/>
    <w:rsid w:val="00627224"/>
    <w:rsid w:val="006273D0"/>
    <w:rsid w:val="006304D9"/>
    <w:rsid w:val="0063050A"/>
    <w:rsid w:val="00630637"/>
    <w:rsid w:val="00635282"/>
    <w:rsid w:val="006353A6"/>
    <w:rsid w:val="006361A4"/>
    <w:rsid w:val="00637009"/>
    <w:rsid w:val="0063713F"/>
    <w:rsid w:val="00640663"/>
    <w:rsid w:val="006408B4"/>
    <w:rsid w:val="006409C9"/>
    <w:rsid w:val="0064181D"/>
    <w:rsid w:val="00642BEF"/>
    <w:rsid w:val="006436CF"/>
    <w:rsid w:val="00643ABE"/>
    <w:rsid w:val="00645D1E"/>
    <w:rsid w:val="00646BBE"/>
    <w:rsid w:val="006500ED"/>
    <w:rsid w:val="00651D5D"/>
    <w:rsid w:val="006539BA"/>
    <w:rsid w:val="00656522"/>
    <w:rsid w:val="0065723C"/>
    <w:rsid w:val="00657D5B"/>
    <w:rsid w:val="00660EE6"/>
    <w:rsid w:val="00661052"/>
    <w:rsid w:val="00661D75"/>
    <w:rsid w:val="0066276C"/>
    <w:rsid w:val="00662A59"/>
    <w:rsid w:val="0066378F"/>
    <w:rsid w:val="00667D04"/>
    <w:rsid w:val="0067063E"/>
    <w:rsid w:val="00670675"/>
    <w:rsid w:val="00670F19"/>
    <w:rsid w:val="006720A9"/>
    <w:rsid w:val="006721D0"/>
    <w:rsid w:val="006754BF"/>
    <w:rsid w:val="00675E26"/>
    <w:rsid w:val="0067764F"/>
    <w:rsid w:val="006777DB"/>
    <w:rsid w:val="006821D8"/>
    <w:rsid w:val="0068413F"/>
    <w:rsid w:val="00684746"/>
    <w:rsid w:val="0068493D"/>
    <w:rsid w:val="00684FDA"/>
    <w:rsid w:val="00685918"/>
    <w:rsid w:val="00685A94"/>
    <w:rsid w:val="00685E47"/>
    <w:rsid w:val="0069018D"/>
    <w:rsid w:val="006908B1"/>
    <w:rsid w:val="00690DB4"/>
    <w:rsid w:val="006934BC"/>
    <w:rsid w:val="00693A52"/>
    <w:rsid w:val="00693BAC"/>
    <w:rsid w:val="006956AB"/>
    <w:rsid w:val="00696B1C"/>
    <w:rsid w:val="00697FFA"/>
    <w:rsid w:val="006A1753"/>
    <w:rsid w:val="006A4142"/>
    <w:rsid w:val="006A420C"/>
    <w:rsid w:val="006A4B38"/>
    <w:rsid w:val="006A57CC"/>
    <w:rsid w:val="006A59D5"/>
    <w:rsid w:val="006B0609"/>
    <w:rsid w:val="006B127C"/>
    <w:rsid w:val="006B12AC"/>
    <w:rsid w:val="006B2942"/>
    <w:rsid w:val="006B4625"/>
    <w:rsid w:val="006B4D30"/>
    <w:rsid w:val="006B53AA"/>
    <w:rsid w:val="006B61DB"/>
    <w:rsid w:val="006B6A27"/>
    <w:rsid w:val="006C3F32"/>
    <w:rsid w:val="006C43CC"/>
    <w:rsid w:val="006C4683"/>
    <w:rsid w:val="006C6041"/>
    <w:rsid w:val="006C6572"/>
    <w:rsid w:val="006D103A"/>
    <w:rsid w:val="006D1843"/>
    <w:rsid w:val="006D3163"/>
    <w:rsid w:val="006D33D6"/>
    <w:rsid w:val="006D3BBF"/>
    <w:rsid w:val="006D637F"/>
    <w:rsid w:val="006D68FF"/>
    <w:rsid w:val="006D74DF"/>
    <w:rsid w:val="006D79FE"/>
    <w:rsid w:val="006E0278"/>
    <w:rsid w:val="006E050E"/>
    <w:rsid w:val="006E1958"/>
    <w:rsid w:val="006E428B"/>
    <w:rsid w:val="006E4D0A"/>
    <w:rsid w:val="006E55EA"/>
    <w:rsid w:val="006E585D"/>
    <w:rsid w:val="006E7E90"/>
    <w:rsid w:val="006E7ED5"/>
    <w:rsid w:val="006F0AD7"/>
    <w:rsid w:val="006F15C1"/>
    <w:rsid w:val="006F1D35"/>
    <w:rsid w:val="006F1FD0"/>
    <w:rsid w:val="006F530A"/>
    <w:rsid w:val="006F7360"/>
    <w:rsid w:val="006F7B46"/>
    <w:rsid w:val="006F7BFF"/>
    <w:rsid w:val="006F7EC9"/>
    <w:rsid w:val="00700F96"/>
    <w:rsid w:val="00701D07"/>
    <w:rsid w:val="007025B9"/>
    <w:rsid w:val="00702AD5"/>
    <w:rsid w:val="00703DD7"/>
    <w:rsid w:val="007042AC"/>
    <w:rsid w:val="00704C2D"/>
    <w:rsid w:val="007059D3"/>
    <w:rsid w:val="007064B2"/>
    <w:rsid w:val="00706E52"/>
    <w:rsid w:val="007075A6"/>
    <w:rsid w:val="00707AB6"/>
    <w:rsid w:val="00712244"/>
    <w:rsid w:val="007147CE"/>
    <w:rsid w:val="00714E07"/>
    <w:rsid w:val="00715BBD"/>
    <w:rsid w:val="00715E73"/>
    <w:rsid w:val="00716A19"/>
    <w:rsid w:val="00716C72"/>
    <w:rsid w:val="00717B06"/>
    <w:rsid w:val="00717CE0"/>
    <w:rsid w:val="00720344"/>
    <w:rsid w:val="00720473"/>
    <w:rsid w:val="00721910"/>
    <w:rsid w:val="0072226C"/>
    <w:rsid w:val="00722412"/>
    <w:rsid w:val="00723668"/>
    <w:rsid w:val="00723A25"/>
    <w:rsid w:val="007247D9"/>
    <w:rsid w:val="00724C7F"/>
    <w:rsid w:val="007254E8"/>
    <w:rsid w:val="00725647"/>
    <w:rsid w:val="00726AFA"/>
    <w:rsid w:val="00733ACD"/>
    <w:rsid w:val="00734596"/>
    <w:rsid w:val="00734C53"/>
    <w:rsid w:val="00735021"/>
    <w:rsid w:val="00735AD6"/>
    <w:rsid w:val="00736A29"/>
    <w:rsid w:val="00736AD2"/>
    <w:rsid w:val="0073710E"/>
    <w:rsid w:val="0073728A"/>
    <w:rsid w:val="00737656"/>
    <w:rsid w:val="00737AA1"/>
    <w:rsid w:val="00737B9D"/>
    <w:rsid w:val="00740496"/>
    <w:rsid w:val="00741130"/>
    <w:rsid w:val="00742E20"/>
    <w:rsid w:val="00743D6C"/>
    <w:rsid w:val="00744B09"/>
    <w:rsid w:val="00744C08"/>
    <w:rsid w:val="007454EB"/>
    <w:rsid w:val="007456D6"/>
    <w:rsid w:val="0074622E"/>
    <w:rsid w:val="00746AB5"/>
    <w:rsid w:val="00746F4E"/>
    <w:rsid w:val="0074739E"/>
    <w:rsid w:val="00747457"/>
    <w:rsid w:val="00747F0B"/>
    <w:rsid w:val="0075022E"/>
    <w:rsid w:val="007504C2"/>
    <w:rsid w:val="00750ABD"/>
    <w:rsid w:val="007524E9"/>
    <w:rsid w:val="00753504"/>
    <w:rsid w:val="007538CB"/>
    <w:rsid w:val="0075505D"/>
    <w:rsid w:val="00755A9E"/>
    <w:rsid w:val="0075625E"/>
    <w:rsid w:val="00761062"/>
    <w:rsid w:val="007648B1"/>
    <w:rsid w:val="00764915"/>
    <w:rsid w:val="007664F0"/>
    <w:rsid w:val="007679D4"/>
    <w:rsid w:val="00767A71"/>
    <w:rsid w:val="00767E70"/>
    <w:rsid w:val="00770AAB"/>
    <w:rsid w:val="00773CAF"/>
    <w:rsid w:val="00774AC2"/>
    <w:rsid w:val="00775B3C"/>
    <w:rsid w:val="00776811"/>
    <w:rsid w:val="007805EA"/>
    <w:rsid w:val="00780677"/>
    <w:rsid w:val="00781461"/>
    <w:rsid w:val="00782A41"/>
    <w:rsid w:val="00783731"/>
    <w:rsid w:val="007843FE"/>
    <w:rsid w:val="007848CD"/>
    <w:rsid w:val="00785BDD"/>
    <w:rsid w:val="00787470"/>
    <w:rsid w:val="007904D4"/>
    <w:rsid w:val="0079066A"/>
    <w:rsid w:val="007909CD"/>
    <w:rsid w:val="007915C3"/>
    <w:rsid w:val="00792370"/>
    <w:rsid w:val="00793190"/>
    <w:rsid w:val="007931C2"/>
    <w:rsid w:val="0079367C"/>
    <w:rsid w:val="00793A8F"/>
    <w:rsid w:val="00793B51"/>
    <w:rsid w:val="00793C80"/>
    <w:rsid w:val="00793F42"/>
    <w:rsid w:val="00794162"/>
    <w:rsid w:val="00795E64"/>
    <w:rsid w:val="007961BA"/>
    <w:rsid w:val="00796AE8"/>
    <w:rsid w:val="007978F6"/>
    <w:rsid w:val="007A06A4"/>
    <w:rsid w:val="007A1730"/>
    <w:rsid w:val="007A2CE7"/>
    <w:rsid w:val="007A3151"/>
    <w:rsid w:val="007A42D1"/>
    <w:rsid w:val="007A574D"/>
    <w:rsid w:val="007A5E6E"/>
    <w:rsid w:val="007A6C65"/>
    <w:rsid w:val="007A6D3C"/>
    <w:rsid w:val="007B0162"/>
    <w:rsid w:val="007B0647"/>
    <w:rsid w:val="007B10AD"/>
    <w:rsid w:val="007B6496"/>
    <w:rsid w:val="007C03EB"/>
    <w:rsid w:val="007C1521"/>
    <w:rsid w:val="007C373A"/>
    <w:rsid w:val="007C4302"/>
    <w:rsid w:val="007C46AB"/>
    <w:rsid w:val="007C6210"/>
    <w:rsid w:val="007C6756"/>
    <w:rsid w:val="007D196B"/>
    <w:rsid w:val="007D33CA"/>
    <w:rsid w:val="007D3A28"/>
    <w:rsid w:val="007D3B3F"/>
    <w:rsid w:val="007D4DA1"/>
    <w:rsid w:val="007D5D9C"/>
    <w:rsid w:val="007D69C3"/>
    <w:rsid w:val="007E02E4"/>
    <w:rsid w:val="007E0434"/>
    <w:rsid w:val="007E11C5"/>
    <w:rsid w:val="007E6AB9"/>
    <w:rsid w:val="007E6D04"/>
    <w:rsid w:val="007F2AEE"/>
    <w:rsid w:val="007F2C5F"/>
    <w:rsid w:val="007F2FE0"/>
    <w:rsid w:val="007F3029"/>
    <w:rsid w:val="007F411F"/>
    <w:rsid w:val="007F4387"/>
    <w:rsid w:val="007F559B"/>
    <w:rsid w:val="007F5CD1"/>
    <w:rsid w:val="007F6D8B"/>
    <w:rsid w:val="00801F45"/>
    <w:rsid w:val="00803048"/>
    <w:rsid w:val="00803553"/>
    <w:rsid w:val="00805966"/>
    <w:rsid w:val="00805A44"/>
    <w:rsid w:val="00810E0C"/>
    <w:rsid w:val="008113F7"/>
    <w:rsid w:val="008133A3"/>
    <w:rsid w:val="00814119"/>
    <w:rsid w:val="00814D0D"/>
    <w:rsid w:val="008155A7"/>
    <w:rsid w:val="008170C5"/>
    <w:rsid w:val="00820B48"/>
    <w:rsid w:val="00822918"/>
    <w:rsid w:val="00823672"/>
    <w:rsid w:val="008261D3"/>
    <w:rsid w:val="0083004B"/>
    <w:rsid w:val="008305FE"/>
    <w:rsid w:val="00831AA6"/>
    <w:rsid w:val="00831B11"/>
    <w:rsid w:val="00832065"/>
    <w:rsid w:val="00833C59"/>
    <w:rsid w:val="008340EA"/>
    <w:rsid w:val="00834163"/>
    <w:rsid w:val="0083482C"/>
    <w:rsid w:val="00835A2E"/>
    <w:rsid w:val="008361A6"/>
    <w:rsid w:val="0083658A"/>
    <w:rsid w:val="00836D71"/>
    <w:rsid w:val="00837094"/>
    <w:rsid w:val="00843813"/>
    <w:rsid w:val="0084406D"/>
    <w:rsid w:val="008447D0"/>
    <w:rsid w:val="00845C5E"/>
    <w:rsid w:val="0084616B"/>
    <w:rsid w:val="0085094F"/>
    <w:rsid w:val="00851103"/>
    <w:rsid w:val="0085285D"/>
    <w:rsid w:val="00852964"/>
    <w:rsid w:val="0085306A"/>
    <w:rsid w:val="00854652"/>
    <w:rsid w:val="008551AE"/>
    <w:rsid w:val="0085573B"/>
    <w:rsid w:val="00856C79"/>
    <w:rsid w:val="00857666"/>
    <w:rsid w:val="008602BF"/>
    <w:rsid w:val="008607C4"/>
    <w:rsid w:val="008613FF"/>
    <w:rsid w:val="00861E2E"/>
    <w:rsid w:val="00862191"/>
    <w:rsid w:val="0086271D"/>
    <w:rsid w:val="00864DAD"/>
    <w:rsid w:val="00864FFF"/>
    <w:rsid w:val="008654A4"/>
    <w:rsid w:val="00865879"/>
    <w:rsid w:val="00865BDC"/>
    <w:rsid w:val="00865E4E"/>
    <w:rsid w:val="008661C5"/>
    <w:rsid w:val="00867196"/>
    <w:rsid w:val="00870F1D"/>
    <w:rsid w:val="00872A4C"/>
    <w:rsid w:val="0087395F"/>
    <w:rsid w:val="008744BF"/>
    <w:rsid w:val="00874B51"/>
    <w:rsid w:val="0087530C"/>
    <w:rsid w:val="00875690"/>
    <w:rsid w:val="00875B85"/>
    <w:rsid w:val="00882B74"/>
    <w:rsid w:val="00882C69"/>
    <w:rsid w:val="00884F75"/>
    <w:rsid w:val="008852C2"/>
    <w:rsid w:val="008871B8"/>
    <w:rsid w:val="00890943"/>
    <w:rsid w:val="00892579"/>
    <w:rsid w:val="00892DEB"/>
    <w:rsid w:val="00894211"/>
    <w:rsid w:val="00894400"/>
    <w:rsid w:val="00895407"/>
    <w:rsid w:val="00895842"/>
    <w:rsid w:val="00895B55"/>
    <w:rsid w:val="00897AAC"/>
    <w:rsid w:val="008A0CF7"/>
    <w:rsid w:val="008A1330"/>
    <w:rsid w:val="008A1373"/>
    <w:rsid w:val="008A2CE3"/>
    <w:rsid w:val="008A2D6D"/>
    <w:rsid w:val="008A393C"/>
    <w:rsid w:val="008A492E"/>
    <w:rsid w:val="008A4CD0"/>
    <w:rsid w:val="008A5189"/>
    <w:rsid w:val="008A6230"/>
    <w:rsid w:val="008A6630"/>
    <w:rsid w:val="008A68E0"/>
    <w:rsid w:val="008A6BB0"/>
    <w:rsid w:val="008A795F"/>
    <w:rsid w:val="008B04E4"/>
    <w:rsid w:val="008B1542"/>
    <w:rsid w:val="008B2587"/>
    <w:rsid w:val="008B2CFB"/>
    <w:rsid w:val="008B32FB"/>
    <w:rsid w:val="008B3603"/>
    <w:rsid w:val="008B42A2"/>
    <w:rsid w:val="008B4420"/>
    <w:rsid w:val="008B4792"/>
    <w:rsid w:val="008B48BD"/>
    <w:rsid w:val="008B5D22"/>
    <w:rsid w:val="008B7CBC"/>
    <w:rsid w:val="008C1396"/>
    <w:rsid w:val="008C13A0"/>
    <w:rsid w:val="008C17CB"/>
    <w:rsid w:val="008C424F"/>
    <w:rsid w:val="008C5001"/>
    <w:rsid w:val="008C5E08"/>
    <w:rsid w:val="008C63C8"/>
    <w:rsid w:val="008C67DE"/>
    <w:rsid w:val="008C6C0B"/>
    <w:rsid w:val="008C77A1"/>
    <w:rsid w:val="008D158D"/>
    <w:rsid w:val="008D438B"/>
    <w:rsid w:val="008D4A97"/>
    <w:rsid w:val="008D5FAA"/>
    <w:rsid w:val="008D6E3A"/>
    <w:rsid w:val="008D712C"/>
    <w:rsid w:val="008D7993"/>
    <w:rsid w:val="008E103E"/>
    <w:rsid w:val="008E110A"/>
    <w:rsid w:val="008E2355"/>
    <w:rsid w:val="008E3420"/>
    <w:rsid w:val="008E491B"/>
    <w:rsid w:val="008E5362"/>
    <w:rsid w:val="008E58CB"/>
    <w:rsid w:val="008F04CF"/>
    <w:rsid w:val="008F0896"/>
    <w:rsid w:val="008F0E42"/>
    <w:rsid w:val="008F15C6"/>
    <w:rsid w:val="008F17F8"/>
    <w:rsid w:val="008F18F4"/>
    <w:rsid w:val="008F38D9"/>
    <w:rsid w:val="008F39AF"/>
    <w:rsid w:val="008F4CCC"/>
    <w:rsid w:val="008F4EE8"/>
    <w:rsid w:val="008F5E3E"/>
    <w:rsid w:val="008F666A"/>
    <w:rsid w:val="008F68CD"/>
    <w:rsid w:val="008F7338"/>
    <w:rsid w:val="0090008F"/>
    <w:rsid w:val="00901381"/>
    <w:rsid w:val="00903787"/>
    <w:rsid w:val="00903A1D"/>
    <w:rsid w:val="009045A0"/>
    <w:rsid w:val="0090530E"/>
    <w:rsid w:val="009055A0"/>
    <w:rsid w:val="0090685E"/>
    <w:rsid w:val="009076F4"/>
    <w:rsid w:val="0090770B"/>
    <w:rsid w:val="009106FE"/>
    <w:rsid w:val="009110B2"/>
    <w:rsid w:val="009152BB"/>
    <w:rsid w:val="009164CA"/>
    <w:rsid w:val="009201D8"/>
    <w:rsid w:val="00920856"/>
    <w:rsid w:val="00920A99"/>
    <w:rsid w:val="00921BC9"/>
    <w:rsid w:val="00922206"/>
    <w:rsid w:val="00922D66"/>
    <w:rsid w:val="009251D2"/>
    <w:rsid w:val="00925367"/>
    <w:rsid w:val="009258E0"/>
    <w:rsid w:val="009267A0"/>
    <w:rsid w:val="00927992"/>
    <w:rsid w:val="00930221"/>
    <w:rsid w:val="00930980"/>
    <w:rsid w:val="00930FB1"/>
    <w:rsid w:val="0093269F"/>
    <w:rsid w:val="009332C0"/>
    <w:rsid w:val="0093345E"/>
    <w:rsid w:val="009336E9"/>
    <w:rsid w:val="00934B33"/>
    <w:rsid w:val="00934F2D"/>
    <w:rsid w:val="00935D08"/>
    <w:rsid w:val="00936587"/>
    <w:rsid w:val="0094048F"/>
    <w:rsid w:val="009412B7"/>
    <w:rsid w:val="00941957"/>
    <w:rsid w:val="009421EA"/>
    <w:rsid w:val="00943380"/>
    <w:rsid w:val="0094391F"/>
    <w:rsid w:val="00944A3C"/>
    <w:rsid w:val="009462FD"/>
    <w:rsid w:val="009464C4"/>
    <w:rsid w:val="009474C2"/>
    <w:rsid w:val="00947B4A"/>
    <w:rsid w:val="00950B78"/>
    <w:rsid w:val="0095152F"/>
    <w:rsid w:val="009523A8"/>
    <w:rsid w:val="00954F2A"/>
    <w:rsid w:val="00955B72"/>
    <w:rsid w:val="00955E56"/>
    <w:rsid w:val="00957A8D"/>
    <w:rsid w:val="00960B92"/>
    <w:rsid w:val="009617DE"/>
    <w:rsid w:val="00961D3F"/>
    <w:rsid w:val="00961E6B"/>
    <w:rsid w:val="009630F1"/>
    <w:rsid w:val="00964103"/>
    <w:rsid w:val="00965300"/>
    <w:rsid w:val="0096674E"/>
    <w:rsid w:val="009667D6"/>
    <w:rsid w:val="00967775"/>
    <w:rsid w:val="00970890"/>
    <w:rsid w:val="00970C32"/>
    <w:rsid w:val="00971E26"/>
    <w:rsid w:val="00972AD4"/>
    <w:rsid w:val="00972C24"/>
    <w:rsid w:val="00972C45"/>
    <w:rsid w:val="009735D4"/>
    <w:rsid w:val="0097379D"/>
    <w:rsid w:val="009747D8"/>
    <w:rsid w:val="00977756"/>
    <w:rsid w:val="00981F09"/>
    <w:rsid w:val="00981F2F"/>
    <w:rsid w:val="009829D6"/>
    <w:rsid w:val="00982E39"/>
    <w:rsid w:val="00982F4E"/>
    <w:rsid w:val="009834BE"/>
    <w:rsid w:val="009842A5"/>
    <w:rsid w:val="00984FAE"/>
    <w:rsid w:val="00984FC3"/>
    <w:rsid w:val="00985591"/>
    <w:rsid w:val="0098706A"/>
    <w:rsid w:val="009903DD"/>
    <w:rsid w:val="00990AC8"/>
    <w:rsid w:val="00991B83"/>
    <w:rsid w:val="00992210"/>
    <w:rsid w:val="0099274C"/>
    <w:rsid w:val="00995C8C"/>
    <w:rsid w:val="00995E23"/>
    <w:rsid w:val="00996D85"/>
    <w:rsid w:val="0099792D"/>
    <w:rsid w:val="00997BF4"/>
    <w:rsid w:val="009A0CF4"/>
    <w:rsid w:val="009A33F7"/>
    <w:rsid w:val="009A35C6"/>
    <w:rsid w:val="009A3B6D"/>
    <w:rsid w:val="009A3E1E"/>
    <w:rsid w:val="009A52F4"/>
    <w:rsid w:val="009A56A9"/>
    <w:rsid w:val="009A5E54"/>
    <w:rsid w:val="009A7339"/>
    <w:rsid w:val="009B0258"/>
    <w:rsid w:val="009B13A3"/>
    <w:rsid w:val="009B19F6"/>
    <w:rsid w:val="009B2778"/>
    <w:rsid w:val="009B3C96"/>
    <w:rsid w:val="009B3DEA"/>
    <w:rsid w:val="009B5727"/>
    <w:rsid w:val="009B5E23"/>
    <w:rsid w:val="009B5F32"/>
    <w:rsid w:val="009B6242"/>
    <w:rsid w:val="009B669C"/>
    <w:rsid w:val="009B6C5A"/>
    <w:rsid w:val="009B73E7"/>
    <w:rsid w:val="009B7C2A"/>
    <w:rsid w:val="009C0379"/>
    <w:rsid w:val="009C04DD"/>
    <w:rsid w:val="009C0C26"/>
    <w:rsid w:val="009C2C8A"/>
    <w:rsid w:val="009C39BC"/>
    <w:rsid w:val="009C3AC2"/>
    <w:rsid w:val="009C4609"/>
    <w:rsid w:val="009C67D7"/>
    <w:rsid w:val="009D0BD9"/>
    <w:rsid w:val="009D0D75"/>
    <w:rsid w:val="009D1C25"/>
    <w:rsid w:val="009D2F35"/>
    <w:rsid w:val="009D36CC"/>
    <w:rsid w:val="009D4235"/>
    <w:rsid w:val="009D47EE"/>
    <w:rsid w:val="009D639E"/>
    <w:rsid w:val="009D68FE"/>
    <w:rsid w:val="009D7433"/>
    <w:rsid w:val="009E019E"/>
    <w:rsid w:val="009E0CFF"/>
    <w:rsid w:val="009E0EBA"/>
    <w:rsid w:val="009E3580"/>
    <w:rsid w:val="009E3A96"/>
    <w:rsid w:val="009E5B5B"/>
    <w:rsid w:val="009E5D2F"/>
    <w:rsid w:val="009E614A"/>
    <w:rsid w:val="009E687C"/>
    <w:rsid w:val="009E6AAC"/>
    <w:rsid w:val="009E6F8C"/>
    <w:rsid w:val="009E731F"/>
    <w:rsid w:val="009E741C"/>
    <w:rsid w:val="009E7B0B"/>
    <w:rsid w:val="009F04AD"/>
    <w:rsid w:val="009F0EA0"/>
    <w:rsid w:val="009F2B00"/>
    <w:rsid w:val="009F2B4D"/>
    <w:rsid w:val="009F3394"/>
    <w:rsid w:val="009F3F4C"/>
    <w:rsid w:val="009F450F"/>
    <w:rsid w:val="009F4B2D"/>
    <w:rsid w:val="009F4BFF"/>
    <w:rsid w:val="009F518B"/>
    <w:rsid w:val="009F558F"/>
    <w:rsid w:val="009F5D6E"/>
    <w:rsid w:val="009F6DA2"/>
    <w:rsid w:val="009F6E34"/>
    <w:rsid w:val="009F72AB"/>
    <w:rsid w:val="009F77CC"/>
    <w:rsid w:val="009F7D87"/>
    <w:rsid w:val="00A000C2"/>
    <w:rsid w:val="00A00680"/>
    <w:rsid w:val="00A00AC7"/>
    <w:rsid w:val="00A06387"/>
    <w:rsid w:val="00A06489"/>
    <w:rsid w:val="00A072BC"/>
    <w:rsid w:val="00A10D23"/>
    <w:rsid w:val="00A1131B"/>
    <w:rsid w:val="00A11759"/>
    <w:rsid w:val="00A129F2"/>
    <w:rsid w:val="00A15DB8"/>
    <w:rsid w:val="00A176A9"/>
    <w:rsid w:val="00A17F43"/>
    <w:rsid w:val="00A2015B"/>
    <w:rsid w:val="00A2176C"/>
    <w:rsid w:val="00A23434"/>
    <w:rsid w:val="00A246CD"/>
    <w:rsid w:val="00A24D14"/>
    <w:rsid w:val="00A250DD"/>
    <w:rsid w:val="00A26E6C"/>
    <w:rsid w:val="00A273C2"/>
    <w:rsid w:val="00A300E9"/>
    <w:rsid w:val="00A32022"/>
    <w:rsid w:val="00A32200"/>
    <w:rsid w:val="00A32473"/>
    <w:rsid w:val="00A33017"/>
    <w:rsid w:val="00A331CC"/>
    <w:rsid w:val="00A331F0"/>
    <w:rsid w:val="00A3529B"/>
    <w:rsid w:val="00A354F4"/>
    <w:rsid w:val="00A3564F"/>
    <w:rsid w:val="00A35B68"/>
    <w:rsid w:val="00A36F8E"/>
    <w:rsid w:val="00A37FA1"/>
    <w:rsid w:val="00A40E3F"/>
    <w:rsid w:val="00A43E65"/>
    <w:rsid w:val="00A47985"/>
    <w:rsid w:val="00A50D1C"/>
    <w:rsid w:val="00A51ED8"/>
    <w:rsid w:val="00A51F09"/>
    <w:rsid w:val="00A53107"/>
    <w:rsid w:val="00A55219"/>
    <w:rsid w:val="00A5584F"/>
    <w:rsid w:val="00A56476"/>
    <w:rsid w:val="00A565A4"/>
    <w:rsid w:val="00A5713B"/>
    <w:rsid w:val="00A60982"/>
    <w:rsid w:val="00A61A26"/>
    <w:rsid w:val="00A62EB5"/>
    <w:rsid w:val="00A63B4C"/>
    <w:rsid w:val="00A6547D"/>
    <w:rsid w:val="00A663CC"/>
    <w:rsid w:val="00A6713B"/>
    <w:rsid w:val="00A67CAE"/>
    <w:rsid w:val="00A70481"/>
    <w:rsid w:val="00A71777"/>
    <w:rsid w:val="00A71E2F"/>
    <w:rsid w:val="00A72AF0"/>
    <w:rsid w:val="00A72E04"/>
    <w:rsid w:val="00A733F3"/>
    <w:rsid w:val="00A74BBF"/>
    <w:rsid w:val="00A75D35"/>
    <w:rsid w:val="00A770DE"/>
    <w:rsid w:val="00A771CC"/>
    <w:rsid w:val="00A8039E"/>
    <w:rsid w:val="00A80963"/>
    <w:rsid w:val="00A825E0"/>
    <w:rsid w:val="00A82AF4"/>
    <w:rsid w:val="00A8309B"/>
    <w:rsid w:val="00A837C5"/>
    <w:rsid w:val="00A83A20"/>
    <w:rsid w:val="00A8410C"/>
    <w:rsid w:val="00A8428B"/>
    <w:rsid w:val="00A86911"/>
    <w:rsid w:val="00A8796C"/>
    <w:rsid w:val="00A9057F"/>
    <w:rsid w:val="00A90DD6"/>
    <w:rsid w:val="00A91BD4"/>
    <w:rsid w:val="00A94164"/>
    <w:rsid w:val="00A94762"/>
    <w:rsid w:val="00A94C47"/>
    <w:rsid w:val="00A953D9"/>
    <w:rsid w:val="00A961F5"/>
    <w:rsid w:val="00A96B4E"/>
    <w:rsid w:val="00A96DC7"/>
    <w:rsid w:val="00A96FFF"/>
    <w:rsid w:val="00A97C95"/>
    <w:rsid w:val="00A97EE6"/>
    <w:rsid w:val="00AA1093"/>
    <w:rsid w:val="00AA3014"/>
    <w:rsid w:val="00AA340B"/>
    <w:rsid w:val="00AA348E"/>
    <w:rsid w:val="00AA4032"/>
    <w:rsid w:val="00AA4F9A"/>
    <w:rsid w:val="00AA542D"/>
    <w:rsid w:val="00AA5A7A"/>
    <w:rsid w:val="00AA613B"/>
    <w:rsid w:val="00AB1EAA"/>
    <w:rsid w:val="00AB2C8C"/>
    <w:rsid w:val="00AB40AD"/>
    <w:rsid w:val="00AB4792"/>
    <w:rsid w:val="00AB5D57"/>
    <w:rsid w:val="00AB63B4"/>
    <w:rsid w:val="00AB708C"/>
    <w:rsid w:val="00AC18A7"/>
    <w:rsid w:val="00AC18C1"/>
    <w:rsid w:val="00AC2FDF"/>
    <w:rsid w:val="00AC44F9"/>
    <w:rsid w:val="00AC4631"/>
    <w:rsid w:val="00AC55DF"/>
    <w:rsid w:val="00AC78EE"/>
    <w:rsid w:val="00AC7A83"/>
    <w:rsid w:val="00AD03D9"/>
    <w:rsid w:val="00AD0E08"/>
    <w:rsid w:val="00AD201D"/>
    <w:rsid w:val="00AD2B06"/>
    <w:rsid w:val="00AD3597"/>
    <w:rsid w:val="00AD5356"/>
    <w:rsid w:val="00AD66F6"/>
    <w:rsid w:val="00AD6D9A"/>
    <w:rsid w:val="00AD777B"/>
    <w:rsid w:val="00AD79A9"/>
    <w:rsid w:val="00AD7DE2"/>
    <w:rsid w:val="00AE2F09"/>
    <w:rsid w:val="00AE4831"/>
    <w:rsid w:val="00AE4C73"/>
    <w:rsid w:val="00AE534F"/>
    <w:rsid w:val="00AE5B39"/>
    <w:rsid w:val="00AF0BF2"/>
    <w:rsid w:val="00AF0EFC"/>
    <w:rsid w:val="00AF1963"/>
    <w:rsid w:val="00AF198B"/>
    <w:rsid w:val="00AF1A25"/>
    <w:rsid w:val="00AF1AF4"/>
    <w:rsid w:val="00AF24A0"/>
    <w:rsid w:val="00AF2F1E"/>
    <w:rsid w:val="00AF3C00"/>
    <w:rsid w:val="00AF4162"/>
    <w:rsid w:val="00AF73C1"/>
    <w:rsid w:val="00AF7E9A"/>
    <w:rsid w:val="00B003BD"/>
    <w:rsid w:val="00B0085D"/>
    <w:rsid w:val="00B00DAA"/>
    <w:rsid w:val="00B02E5A"/>
    <w:rsid w:val="00B039AE"/>
    <w:rsid w:val="00B03C2A"/>
    <w:rsid w:val="00B03E88"/>
    <w:rsid w:val="00B05981"/>
    <w:rsid w:val="00B05D44"/>
    <w:rsid w:val="00B07A3F"/>
    <w:rsid w:val="00B07D4F"/>
    <w:rsid w:val="00B12EDA"/>
    <w:rsid w:val="00B133E5"/>
    <w:rsid w:val="00B151D0"/>
    <w:rsid w:val="00B16BFB"/>
    <w:rsid w:val="00B1750B"/>
    <w:rsid w:val="00B176B1"/>
    <w:rsid w:val="00B21E2F"/>
    <w:rsid w:val="00B23207"/>
    <w:rsid w:val="00B23E73"/>
    <w:rsid w:val="00B245BF"/>
    <w:rsid w:val="00B246E3"/>
    <w:rsid w:val="00B24D12"/>
    <w:rsid w:val="00B24EF8"/>
    <w:rsid w:val="00B25B1D"/>
    <w:rsid w:val="00B26446"/>
    <w:rsid w:val="00B2735A"/>
    <w:rsid w:val="00B27446"/>
    <w:rsid w:val="00B30437"/>
    <w:rsid w:val="00B33343"/>
    <w:rsid w:val="00B35011"/>
    <w:rsid w:val="00B3573A"/>
    <w:rsid w:val="00B36302"/>
    <w:rsid w:val="00B37FB6"/>
    <w:rsid w:val="00B4148C"/>
    <w:rsid w:val="00B4254D"/>
    <w:rsid w:val="00B42D14"/>
    <w:rsid w:val="00B43786"/>
    <w:rsid w:val="00B4511C"/>
    <w:rsid w:val="00B4713E"/>
    <w:rsid w:val="00B473B2"/>
    <w:rsid w:val="00B47588"/>
    <w:rsid w:val="00B50B51"/>
    <w:rsid w:val="00B51335"/>
    <w:rsid w:val="00B51B15"/>
    <w:rsid w:val="00B55EED"/>
    <w:rsid w:val="00B577B0"/>
    <w:rsid w:val="00B578BA"/>
    <w:rsid w:val="00B57A8A"/>
    <w:rsid w:val="00B57D6B"/>
    <w:rsid w:val="00B57FFE"/>
    <w:rsid w:val="00B60790"/>
    <w:rsid w:val="00B60AEB"/>
    <w:rsid w:val="00B61898"/>
    <w:rsid w:val="00B61A9F"/>
    <w:rsid w:val="00B61CA1"/>
    <w:rsid w:val="00B62049"/>
    <w:rsid w:val="00B6279F"/>
    <w:rsid w:val="00B62BA4"/>
    <w:rsid w:val="00B62C61"/>
    <w:rsid w:val="00B6346B"/>
    <w:rsid w:val="00B63990"/>
    <w:rsid w:val="00B6420D"/>
    <w:rsid w:val="00B64A40"/>
    <w:rsid w:val="00B6665A"/>
    <w:rsid w:val="00B6773B"/>
    <w:rsid w:val="00B7020C"/>
    <w:rsid w:val="00B70B7C"/>
    <w:rsid w:val="00B70C5C"/>
    <w:rsid w:val="00B71AF2"/>
    <w:rsid w:val="00B74663"/>
    <w:rsid w:val="00B7468F"/>
    <w:rsid w:val="00B74E26"/>
    <w:rsid w:val="00B752C4"/>
    <w:rsid w:val="00B76620"/>
    <w:rsid w:val="00B8173D"/>
    <w:rsid w:val="00B828FB"/>
    <w:rsid w:val="00B82A26"/>
    <w:rsid w:val="00B83349"/>
    <w:rsid w:val="00B8490E"/>
    <w:rsid w:val="00B85050"/>
    <w:rsid w:val="00B852CD"/>
    <w:rsid w:val="00B85492"/>
    <w:rsid w:val="00B869BF"/>
    <w:rsid w:val="00B87CC8"/>
    <w:rsid w:val="00B87D52"/>
    <w:rsid w:val="00B901C0"/>
    <w:rsid w:val="00B906C4"/>
    <w:rsid w:val="00B90758"/>
    <w:rsid w:val="00B908F9"/>
    <w:rsid w:val="00B91EE0"/>
    <w:rsid w:val="00B92AB7"/>
    <w:rsid w:val="00B92D58"/>
    <w:rsid w:val="00B940D7"/>
    <w:rsid w:val="00B948DB"/>
    <w:rsid w:val="00BA238F"/>
    <w:rsid w:val="00BA2730"/>
    <w:rsid w:val="00BA2FF6"/>
    <w:rsid w:val="00BA502F"/>
    <w:rsid w:val="00BA72BD"/>
    <w:rsid w:val="00BB12F7"/>
    <w:rsid w:val="00BB416D"/>
    <w:rsid w:val="00BB5694"/>
    <w:rsid w:val="00BB69F4"/>
    <w:rsid w:val="00BB6F7C"/>
    <w:rsid w:val="00BC03B1"/>
    <w:rsid w:val="00BC18FF"/>
    <w:rsid w:val="00BC2CA2"/>
    <w:rsid w:val="00BC36DD"/>
    <w:rsid w:val="00BC47FA"/>
    <w:rsid w:val="00BC5881"/>
    <w:rsid w:val="00BC7307"/>
    <w:rsid w:val="00BC79E8"/>
    <w:rsid w:val="00BD1722"/>
    <w:rsid w:val="00BD1F65"/>
    <w:rsid w:val="00BD30AE"/>
    <w:rsid w:val="00BD3845"/>
    <w:rsid w:val="00BD6646"/>
    <w:rsid w:val="00BD677E"/>
    <w:rsid w:val="00BD7852"/>
    <w:rsid w:val="00BD7A4B"/>
    <w:rsid w:val="00BD7BF3"/>
    <w:rsid w:val="00BE0388"/>
    <w:rsid w:val="00BE13A7"/>
    <w:rsid w:val="00BE14E5"/>
    <w:rsid w:val="00BE4615"/>
    <w:rsid w:val="00BE4E5A"/>
    <w:rsid w:val="00BE53E3"/>
    <w:rsid w:val="00BE59D5"/>
    <w:rsid w:val="00BE6FD5"/>
    <w:rsid w:val="00BE7427"/>
    <w:rsid w:val="00BE7989"/>
    <w:rsid w:val="00BF0F86"/>
    <w:rsid w:val="00BF1C16"/>
    <w:rsid w:val="00BF4542"/>
    <w:rsid w:val="00BF583B"/>
    <w:rsid w:val="00C00017"/>
    <w:rsid w:val="00C01012"/>
    <w:rsid w:val="00C014F2"/>
    <w:rsid w:val="00C02202"/>
    <w:rsid w:val="00C0307A"/>
    <w:rsid w:val="00C03EB5"/>
    <w:rsid w:val="00C047A5"/>
    <w:rsid w:val="00C04890"/>
    <w:rsid w:val="00C04AD0"/>
    <w:rsid w:val="00C06483"/>
    <w:rsid w:val="00C06502"/>
    <w:rsid w:val="00C06D47"/>
    <w:rsid w:val="00C074FB"/>
    <w:rsid w:val="00C1042F"/>
    <w:rsid w:val="00C10E09"/>
    <w:rsid w:val="00C118E0"/>
    <w:rsid w:val="00C1215B"/>
    <w:rsid w:val="00C1223B"/>
    <w:rsid w:val="00C12880"/>
    <w:rsid w:val="00C12D35"/>
    <w:rsid w:val="00C130B3"/>
    <w:rsid w:val="00C1438C"/>
    <w:rsid w:val="00C144B9"/>
    <w:rsid w:val="00C14D8D"/>
    <w:rsid w:val="00C1608C"/>
    <w:rsid w:val="00C218D6"/>
    <w:rsid w:val="00C23B10"/>
    <w:rsid w:val="00C25737"/>
    <w:rsid w:val="00C26239"/>
    <w:rsid w:val="00C2635B"/>
    <w:rsid w:val="00C26963"/>
    <w:rsid w:val="00C26A83"/>
    <w:rsid w:val="00C26F78"/>
    <w:rsid w:val="00C30A60"/>
    <w:rsid w:val="00C32533"/>
    <w:rsid w:val="00C3263A"/>
    <w:rsid w:val="00C32DDF"/>
    <w:rsid w:val="00C32FD2"/>
    <w:rsid w:val="00C344AE"/>
    <w:rsid w:val="00C34C0B"/>
    <w:rsid w:val="00C37F39"/>
    <w:rsid w:val="00C41FCD"/>
    <w:rsid w:val="00C425BF"/>
    <w:rsid w:val="00C42B7B"/>
    <w:rsid w:val="00C45BBD"/>
    <w:rsid w:val="00C5143E"/>
    <w:rsid w:val="00C51B8B"/>
    <w:rsid w:val="00C5264A"/>
    <w:rsid w:val="00C52991"/>
    <w:rsid w:val="00C52AFB"/>
    <w:rsid w:val="00C5313B"/>
    <w:rsid w:val="00C537CD"/>
    <w:rsid w:val="00C538A7"/>
    <w:rsid w:val="00C53EB6"/>
    <w:rsid w:val="00C542FD"/>
    <w:rsid w:val="00C5433C"/>
    <w:rsid w:val="00C55958"/>
    <w:rsid w:val="00C5602D"/>
    <w:rsid w:val="00C57AB9"/>
    <w:rsid w:val="00C57DC0"/>
    <w:rsid w:val="00C57E0F"/>
    <w:rsid w:val="00C608B4"/>
    <w:rsid w:val="00C61370"/>
    <w:rsid w:val="00C6183F"/>
    <w:rsid w:val="00C62289"/>
    <w:rsid w:val="00C63C66"/>
    <w:rsid w:val="00C640FE"/>
    <w:rsid w:val="00C64E7B"/>
    <w:rsid w:val="00C66911"/>
    <w:rsid w:val="00C67509"/>
    <w:rsid w:val="00C679B5"/>
    <w:rsid w:val="00C67E25"/>
    <w:rsid w:val="00C67FF9"/>
    <w:rsid w:val="00C70287"/>
    <w:rsid w:val="00C7175D"/>
    <w:rsid w:val="00C743C9"/>
    <w:rsid w:val="00C74905"/>
    <w:rsid w:val="00C75459"/>
    <w:rsid w:val="00C76014"/>
    <w:rsid w:val="00C76D5B"/>
    <w:rsid w:val="00C779D1"/>
    <w:rsid w:val="00C77DEE"/>
    <w:rsid w:val="00C816DB"/>
    <w:rsid w:val="00C81C35"/>
    <w:rsid w:val="00C81F39"/>
    <w:rsid w:val="00C821DC"/>
    <w:rsid w:val="00C841CA"/>
    <w:rsid w:val="00C8544A"/>
    <w:rsid w:val="00C86207"/>
    <w:rsid w:val="00C86427"/>
    <w:rsid w:val="00C86E5C"/>
    <w:rsid w:val="00C8735E"/>
    <w:rsid w:val="00C87C66"/>
    <w:rsid w:val="00C87EDB"/>
    <w:rsid w:val="00C90046"/>
    <w:rsid w:val="00C90199"/>
    <w:rsid w:val="00C90D8F"/>
    <w:rsid w:val="00C92759"/>
    <w:rsid w:val="00C928BC"/>
    <w:rsid w:val="00C92EE2"/>
    <w:rsid w:val="00C92F9F"/>
    <w:rsid w:val="00C93244"/>
    <w:rsid w:val="00C93A34"/>
    <w:rsid w:val="00C94BF7"/>
    <w:rsid w:val="00C95F91"/>
    <w:rsid w:val="00CA0F40"/>
    <w:rsid w:val="00CA13BF"/>
    <w:rsid w:val="00CA1D94"/>
    <w:rsid w:val="00CA21FB"/>
    <w:rsid w:val="00CA333F"/>
    <w:rsid w:val="00CA3931"/>
    <w:rsid w:val="00CA4DEE"/>
    <w:rsid w:val="00CA5678"/>
    <w:rsid w:val="00CA643D"/>
    <w:rsid w:val="00CA6B91"/>
    <w:rsid w:val="00CA7493"/>
    <w:rsid w:val="00CB016C"/>
    <w:rsid w:val="00CB175D"/>
    <w:rsid w:val="00CB1984"/>
    <w:rsid w:val="00CB1F1D"/>
    <w:rsid w:val="00CB2EE9"/>
    <w:rsid w:val="00CB31A5"/>
    <w:rsid w:val="00CB34C6"/>
    <w:rsid w:val="00CB5046"/>
    <w:rsid w:val="00CB5613"/>
    <w:rsid w:val="00CB5B01"/>
    <w:rsid w:val="00CB5B9E"/>
    <w:rsid w:val="00CC0114"/>
    <w:rsid w:val="00CC016D"/>
    <w:rsid w:val="00CC1D0E"/>
    <w:rsid w:val="00CC2A7B"/>
    <w:rsid w:val="00CC308A"/>
    <w:rsid w:val="00CC385F"/>
    <w:rsid w:val="00CC5396"/>
    <w:rsid w:val="00CD2F41"/>
    <w:rsid w:val="00CD3F37"/>
    <w:rsid w:val="00CD4B9B"/>
    <w:rsid w:val="00CD55C5"/>
    <w:rsid w:val="00CD5605"/>
    <w:rsid w:val="00CD5F17"/>
    <w:rsid w:val="00CD602D"/>
    <w:rsid w:val="00CD6217"/>
    <w:rsid w:val="00CD70CB"/>
    <w:rsid w:val="00CD7C90"/>
    <w:rsid w:val="00CE104B"/>
    <w:rsid w:val="00CE12D7"/>
    <w:rsid w:val="00CE1444"/>
    <w:rsid w:val="00CE23D0"/>
    <w:rsid w:val="00CE2484"/>
    <w:rsid w:val="00CE2F57"/>
    <w:rsid w:val="00CE309C"/>
    <w:rsid w:val="00CE430B"/>
    <w:rsid w:val="00CE439F"/>
    <w:rsid w:val="00CE4CB7"/>
    <w:rsid w:val="00CE5149"/>
    <w:rsid w:val="00CE541F"/>
    <w:rsid w:val="00CE6868"/>
    <w:rsid w:val="00CE72B2"/>
    <w:rsid w:val="00CF0946"/>
    <w:rsid w:val="00CF13AA"/>
    <w:rsid w:val="00CF270A"/>
    <w:rsid w:val="00CF2D15"/>
    <w:rsid w:val="00CF301E"/>
    <w:rsid w:val="00CF3A7B"/>
    <w:rsid w:val="00CF4CF6"/>
    <w:rsid w:val="00CF6190"/>
    <w:rsid w:val="00CF6FCB"/>
    <w:rsid w:val="00D00AF6"/>
    <w:rsid w:val="00D0321E"/>
    <w:rsid w:val="00D05544"/>
    <w:rsid w:val="00D05E80"/>
    <w:rsid w:val="00D06F9E"/>
    <w:rsid w:val="00D07119"/>
    <w:rsid w:val="00D100E1"/>
    <w:rsid w:val="00D10112"/>
    <w:rsid w:val="00D10B80"/>
    <w:rsid w:val="00D11AC8"/>
    <w:rsid w:val="00D12F8F"/>
    <w:rsid w:val="00D14511"/>
    <w:rsid w:val="00D1493C"/>
    <w:rsid w:val="00D15683"/>
    <w:rsid w:val="00D15A3F"/>
    <w:rsid w:val="00D15EC4"/>
    <w:rsid w:val="00D16A36"/>
    <w:rsid w:val="00D16B0A"/>
    <w:rsid w:val="00D16BEE"/>
    <w:rsid w:val="00D171E7"/>
    <w:rsid w:val="00D20827"/>
    <w:rsid w:val="00D21314"/>
    <w:rsid w:val="00D22170"/>
    <w:rsid w:val="00D222EE"/>
    <w:rsid w:val="00D23449"/>
    <w:rsid w:val="00D2429D"/>
    <w:rsid w:val="00D250BC"/>
    <w:rsid w:val="00D26B11"/>
    <w:rsid w:val="00D26DE6"/>
    <w:rsid w:val="00D27D83"/>
    <w:rsid w:val="00D3096B"/>
    <w:rsid w:val="00D30A80"/>
    <w:rsid w:val="00D30B39"/>
    <w:rsid w:val="00D32755"/>
    <w:rsid w:val="00D330C5"/>
    <w:rsid w:val="00D33BA7"/>
    <w:rsid w:val="00D34680"/>
    <w:rsid w:val="00D35220"/>
    <w:rsid w:val="00D355F3"/>
    <w:rsid w:val="00D35875"/>
    <w:rsid w:val="00D37B45"/>
    <w:rsid w:val="00D40468"/>
    <w:rsid w:val="00D41300"/>
    <w:rsid w:val="00D4203B"/>
    <w:rsid w:val="00D44770"/>
    <w:rsid w:val="00D44CEB"/>
    <w:rsid w:val="00D453F4"/>
    <w:rsid w:val="00D47E18"/>
    <w:rsid w:val="00D514E2"/>
    <w:rsid w:val="00D51A4C"/>
    <w:rsid w:val="00D51ADA"/>
    <w:rsid w:val="00D5257A"/>
    <w:rsid w:val="00D55272"/>
    <w:rsid w:val="00D56163"/>
    <w:rsid w:val="00D57617"/>
    <w:rsid w:val="00D60320"/>
    <w:rsid w:val="00D607BF"/>
    <w:rsid w:val="00D614A8"/>
    <w:rsid w:val="00D61D39"/>
    <w:rsid w:val="00D61DF4"/>
    <w:rsid w:val="00D6227A"/>
    <w:rsid w:val="00D62534"/>
    <w:rsid w:val="00D6375E"/>
    <w:rsid w:val="00D65312"/>
    <w:rsid w:val="00D65375"/>
    <w:rsid w:val="00D6541D"/>
    <w:rsid w:val="00D668F7"/>
    <w:rsid w:val="00D66BE0"/>
    <w:rsid w:val="00D6762A"/>
    <w:rsid w:val="00D70A4E"/>
    <w:rsid w:val="00D72384"/>
    <w:rsid w:val="00D73E41"/>
    <w:rsid w:val="00D73F6E"/>
    <w:rsid w:val="00D74FBE"/>
    <w:rsid w:val="00D75D1C"/>
    <w:rsid w:val="00D77A79"/>
    <w:rsid w:val="00D80204"/>
    <w:rsid w:val="00D8077C"/>
    <w:rsid w:val="00D80C63"/>
    <w:rsid w:val="00D80E4D"/>
    <w:rsid w:val="00D8101C"/>
    <w:rsid w:val="00D8144F"/>
    <w:rsid w:val="00D819F0"/>
    <w:rsid w:val="00D81AAD"/>
    <w:rsid w:val="00D8367E"/>
    <w:rsid w:val="00D83DC8"/>
    <w:rsid w:val="00D843CC"/>
    <w:rsid w:val="00D84CE8"/>
    <w:rsid w:val="00D94934"/>
    <w:rsid w:val="00D94FE1"/>
    <w:rsid w:val="00D955DF"/>
    <w:rsid w:val="00D956D0"/>
    <w:rsid w:val="00D95823"/>
    <w:rsid w:val="00D95F3D"/>
    <w:rsid w:val="00D9602E"/>
    <w:rsid w:val="00D96908"/>
    <w:rsid w:val="00D9765D"/>
    <w:rsid w:val="00D97F8C"/>
    <w:rsid w:val="00DA0A8C"/>
    <w:rsid w:val="00DA0AA8"/>
    <w:rsid w:val="00DA0B29"/>
    <w:rsid w:val="00DA2752"/>
    <w:rsid w:val="00DA3515"/>
    <w:rsid w:val="00DA392C"/>
    <w:rsid w:val="00DA42CB"/>
    <w:rsid w:val="00DA472B"/>
    <w:rsid w:val="00DA48A0"/>
    <w:rsid w:val="00DA49FD"/>
    <w:rsid w:val="00DA523B"/>
    <w:rsid w:val="00DA54D5"/>
    <w:rsid w:val="00DA6093"/>
    <w:rsid w:val="00DA622A"/>
    <w:rsid w:val="00DA62F6"/>
    <w:rsid w:val="00DA694A"/>
    <w:rsid w:val="00DA6F38"/>
    <w:rsid w:val="00DB03A9"/>
    <w:rsid w:val="00DB1922"/>
    <w:rsid w:val="00DB3580"/>
    <w:rsid w:val="00DB3735"/>
    <w:rsid w:val="00DB39EA"/>
    <w:rsid w:val="00DB48AC"/>
    <w:rsid w:val="00DB5C30"/>
    <w:rsid w:val="00DC04FE"/>
    <w:rsid w:val="00DC0F80"/>
    <w:rsid w:val="00DC2CDA"/>
    <w:rsid w:val="00DC46DB"/>
    <w:rsid w:val="00DC547F"/>
    <w:rsid w:val="00DC5566"/>
    <w:rsid w:val="00DC5AB1"/>
    <w:rsid w:val="00DC5B9C"/>
    <w:rsid w:val="00DC5E6B"/>
    <w:rsid w:val="00DC61E6"/>
    <w:rsid w:val="00DC63A5"/>
    <w:rsid w:val="00DC6ACD"/>
    <w:rsid w:val="00DC77AF"/>
    <w:rsid w:val="00DD138A"/>
    <w:rsid w:val="00DD1DD1"/>
    <w:rsid w:val="00DD20E2"/>
    <w:rsid w:val="00DD2383"/>
    <w:rsid w:val="00DD2550"/>
    <w:rsid w:val="00DD26EE"/>
    <w:rsid w:val="00DD3C4C"/>
    <w:rsid w:val="00DD4A5E"/>
    <w:rsid w:val="00DD6B07"/>
    <w:rsid w:val="00DD6E22"/>
    <w:rsid w:val="00DE094D"/>
    <w:rsid w:val="00DE1562"/>
    <w:rsid w:val="00DE1686"/>
    <w:rsid w:val="00DE1FDC"/>
    <w:rsid w:val="00DE261F"/>
    <w:rsid w:val="00DE2D64"/>
    <w:rsid w:val="00DE447B"/>
    <w:rsid w:val="00DE6737"/>
    <w:rsid w:val="00DE75AA"/>
    <w:rsid w:val="00DE79DC"/>
    <w:rsid w:val="00DE7BDA"/>
    <w:rsid w:val="00DF175A"/>
    <w:rsid w:val="00DF1B33"/>
    <w:rsid w:val="00DF3015"/>
    <w:rsid w:val="00DF431E"/>
    <w:rsid w:val="00DF4F09"/>
    <w:rsid w:val="00DF4FC4"/>
    <w:rsid w:val="00DF6814"/>
    <w:rsid w:val="00DF6A9F"/>
    <w:rsid w:val="00DF6F63"/>
    <w:rsid w:val="00DF7A26"/>
    <w:rsid w:val="00E00135"/>
    <w:rsid w:val="00E007BF"/>
    <w:rsid w:val="00E01D97"/>
    <w:rsid w:val="00E03701"/>
    <w:rsid w:val="00E0379A"/>
    <w:rsid w:val="00E042DB"/>
    <w:rsid w:val="00E04A80"/>
    <w:rsid w:val="00E05D19"/>
    <w:rsid w:val="00E06D4F"/>
    <w:rsid w:val="00E07019"/>
    <w:rsid w:val="00E11445"/>
    <w:rsid w:val="00E11A96"/>
    <w:rsid w:val="00E12A85"/>
    <w:rsid w:val="00E13AE3"/>
    <w:rsid w:val="00E16063"/>
    <w:rsid w:val="00E162E8"/>
    <w:rsid w:val="00E1781F"/>
    <w:rsid w:val="00E17A1B"/>
    <w:rsid w:val="00E20E74"/>
    <w:rsid w:val="00E22060"/>
    <w:rsid w:val="00E22337"/>
    <w:rsid w:val="00E231AC"/>
    <w:rsid w:val="00E23ACF"/>
    <w:rsid w:val="00E23D58"/>
    <w:rsid w:val="00E243D6"/>
    <w:rsid w:val="00E2467D"/>
    <w:rsid w:val="00E24B17"/>
    <w:rsid w:val="00E25D05"/>
    <w:rsid w:val="00E25E24"/>
    <w:rsid w:val="00E27947"/>
    <w:rsid w:val="00E30487"/>
    <w:rsid w:val="00E309A4"/>
    <w:rsid w:val="00E30D92"/>
    <w:rsid w:val="00E32592"/>
    <w:rsid w:val="00E334BB"/>
    <w:rsid w:val="00E354A8"/>
    <w:rsid w:val="00E37735"/>
    <w:rsid w:val="00E37919"/>
    <w:rsid w:val="00E41219"/>
    <w:rsid w:val="00E415BA"/>
    <w:rsid w:val="00E41ED2"/>
    <w:rsid w:val="00E42B61"/>
    <w:rsid w:val="00E433A1"/>
    <w:rsid w:val="00E43A04"/>
    <w:rsid w:val="00E44011"/>
    <w:rsid w:val="00E44148"/>
    <w:rsid w:val="00E45349"/>
    <w:rsid w:val="00E45467"/>
    <w:rsid w:val="00E462CF"/>
    <w:rsid w:val="00E46E00"/>
    <w:rsid w:val="00E47CBA"/>
    <w:rsid w:val="00E5074C"/>
    <w:rsid w:val="00E50AD6"/>
    <w:rsid w:val="00E50BEF"/>
    <w:rsid w:val="00E5146E"/>
    <w:rsid w:val="00E51A5D"/>
    <w:rsid w:val="00E526AA"/>
    <w:rsid w:val="00E526BD"/>
    <w:rsid w:val="00E52EE5"/>
    <w:rsid w:val="00E5381A"/>
    <w:rsid w:val="00E541E6"/>
    <w:rsid w:val="00E5587B"/>
    <w:rsid w:val="00E558CE"/>
    <w:rsid w:val="00E55956"/>
    <w:rsid w:val="00E5595E"/>
    <w:rsid w:val="00E559E2"/>
    <w:rsid w:val="00E55D10"/>
    <w:rsid w:val="00E565E7"/>
    <w:rsid w:val="00E56AA8"/>
    <w:rsid w:val="00E57407"/>
    <w:rsid w:val="00E6011F"/>
    <w:rsid w:val="00E60F4A"/>
    <w:rsid w:val="00E6151C"/>
    <w:rsid w:val="00E6342C"/>
    <w:rsid w:val="00E64D4D"/>
    <w:rsid w:val="00E660A7"/>
    <w:rsid w:val="00E673B8"/>
    <w:rsid w:val="00E67608"/>
    <w:rsid w:val="00E6787D"/>
    <w:rsid w:val="00E71986"/>
    <w:rsid w:val="00E71F20"/>
    <w:rsid w:val="00E71F21"/>
    <w:rsid w:val="00E735EE"/>
    <w:rsid w:val="00E73B14"/>
    <w:rsid w:val="00E74AB8"/>
    <w:rsid w:val="00E75778"/>
    <w:rsid w:val="00E76327"/>
    <w:rsid w:val="00E76C6A"/>
    <w:rsid w:val="00E772BA"/>
    <w:rsid w:val="00E804B0"/>
    <w:rsid w:val="00E82802"/>
    <w:rsid w:val="00E82A88"/>
    <w:rsid w:val="00E84A5B"/>
    <w:rsid w:val="00E84C5B"/>
    <w:rsid w:val="00E85511"/>
    <w:rsid w:val="00E86A6E"/>
    <w:rsid w:val="00E87C0D"/>
    <w:rsid w:val="00E87DC2"/>
    <w:rsid w:val="00E9459D"/>
    <w:rsid w:val="00E95450"/>
    <w:rsid w:val="00E970BD"/>
    <w:rsid w:val="00EA0BF5"/>
    <w:rsid w:val="00EA1FB4"/>
    <w:rsid w:val="00EA3060"/>
    <w:rsid w:val="00EA3CD2"/>
    <w:rsid w:val="00EA431A"/>
    <w:rsid w:val="00EA442F"/>
    <w:rsid w:val="00EA4D17"/>
    <w:rsid w:val="00EA6964"/>
    <w:rsid w:val="00EA6DC6"/>
    <w:rsid w:val="00EA6ED6"/>
    <w:rsid w:val="00EA6F99"/>
    <w:rsid w:val="00EB0359"/>
    <w:rsid w:val="00EB074A"/>
    <w:rsid w:val="00EB172E"/>
    <w:rsid w:val="00EB20DA"/>
    <w:rsid w:val="00EB311A"/>
    <w:rsid w:val="00EB3EDC"/>
    <w:rsid w:val="00EB45E3"/>
    <w:rsid w:val="00EB48E8"/>
    <w:rsid w:val="00EB4CB3"/>
    <w:rsid w:val="00EB68C1"/>
    <w:rsid w:val="00EB786C"/>
    <w:rsid w:val="00EC06CA"/>
    <w:rsid w:val="00EC1981"/>
    <w:rsid w:val="00EC21D8"/>
    <w:rsid w:val="00EC2319"/>
    <w:rsid w:val="00EC5174"/>
    <w:rsid w:val="00EC521B"/>
    <w:rsid w:val="00EC7872"/>
    <w:rsid w:val="00ED091F"/>
    <w:rsid w:val="00ED2060"/>
    <w:rsid w:val="00ED37E3"/>
    <w:rsid w:val="00ED4A62"/>
    <w:rsid w:val="00ED577B"/>
    <w:rsid w:val="00ED5F94"/>
    <w:rsid w:val="00ED611D"/>
    <w:rsid w:val="00ED66C9"/>
    <w:rsid w:val="00ED7C0A"/>
    <w:rsid w:val="00EE07DE"/>
    <w:rsid w:val="00EE11AA"/>
    <w:rsid w:val="00EE43BC"/>
    <w:rsid w:val="00EE4AEF"/>
    <w:rsid w:val="00EE53B0"/>
    <w:rsid w:val="00EE5FB5"/>
    <w:rsid w:val="00EE6593"/>
    <w:rsid w:val="00EE6909"/>
    <w:rsid w:val="00EF02BE"/>
    <w:rsid w:val="00EF0D38"/>
    <w:rsid w:val="00EF1FA5"/>
    <w:rsid w:val="00EF3CD4"/>
    <w:rsid w:val="00EF3FB8"/>
    <w:rsid w:val="00EF4F70"/>
    <w:rsid w:val="00EF6D1F"/>
    <w:rsid w:val="00EF7075"/>
    <w:rsid w:val="00F03612"/>
    <w:rsid w:val="00F03C99"/>
    <w:rsid w:val="00F051C1"/>
    <w:rsid w:val="00F07CF6"/>
    <w:rsid w:val="00F1044C"/>
    <w:rsid w:val="00F11B8E"/>
    <w:rsid w:val="00F133A7"/>
    <w:rsid w:val="00F1350B"/>
    <w:rsid w:val="00F13A5D"/>
    <w:rsid w:val="00F13B97"/>
    <w:rsid w:val="00F13DDD"/>
    <w:rsid w:val="00F14387"/>
    <w:rsid w:val="00F1455D"/>
    <w:rsid w:val="00F145C9"/>
    <w:rsid w:val="00F14B72"/>
    <w:rsid w:val="00F1540D"/>
    <w:rsid w:val="00F15670"/>
    <w:rsid w:val="00F15924"/>
    <w:rsid w:val="00F15E57"/>
    <w:rsid w:val="00F1705A"/>
    <w:rsid w:val="00F22181"/>
    <w:rsid w:val="00F226DF"/>
    <w:rsid w:val="00F22EC6"/>
    <w:rsid w:val="00F23C3F"/>
    <w:rsid w:val="00F23D43"/>
    <w:rsid w:val="00F240D0"/>
    <w:rsid w:val="00F252CF"/>
    <w:rsid w:val="00F25BA2"/>
    <w:rsid w:val="00F273CA"/>
    <w:rsid w:val="00F30914"/>
    <w:rsid w:val="00F30E7B"/>
    <w:rsid w:val="00F310BC"/>
    <w:rsid w:val="00F3206D"/>
    <w:rsid w:val="00F325E0"/>
    <w:rsid w:val="00F325F8"/>
    <w:rsid w:val="00F3323C"/>
    <w:rsid w:val="00F34A7C"/>
    <w:rsid w:val="00F34EA3"/>
    <w:rsid w:val="00F3686B"/>
    <w:rsid w:val="00F37721"/>
    <w:rsid w:val="00F4062C"/>
    <w:rsid w:val="00F4102E"/>
    <w:rsid w:val="00F43039"/>
    <w:rsid w:val="00F438FB"/>
    <w:rsid w:val="00F505BD"/>
    <w:rsid w:val="00F514B2"/>
    <w:rsid w:val="00F540DC"/>
    <w:rsid w:val="00F540FA"/>
    <w:rsid w:val="00F542A1"/>
    <w:rsid w:val="00F54D82"/>
    <w:rsid w:val="00F552F3"/>
    <w:rsid w:val="00F55759"/>
    <w:rsid w:val="00F56220"/>
    <w:rsid w:val="00F56891"/>
    <w:rsid w:val="00F56E56"/>
    <w:rsid w:val="00F570C6"/>
    <w:rsid w:val="00F572F9"/>
    <w:rsid w:val="00F5759D"/>
    <w:rsid w:val="00F57D7A"/>
    <w:rsid w:val="00F611A5"/>
    <w:rsid w:val="00F625A8"/>
    <w:rsid w:val="00F643E7"/>
    <w:rsid w:val="00F6484A"/>
    <w:rsid w:val="00F64B27"/>
    <w:rsid w:val="00F64F91"/>
    <w:rsid w:val="00F65768"/>
    <w:rsid w:val="00F66780"/>
    <w:rsid w:val="00F6683D"/>
    <w:rsid w:val="00F67BF5"/>
    <w:rsid w:val="00F67E8F"/>
    <w:rsid w:val="00F71159"/>
    <w:rsid w:val="00F72DE9"/>
    <w:rsid w:val="00F73632"/>
    <w:rsid w:val="00F76714"/>
    <w:rsid w:val="00F767BA"/>
    <w:rsid w:val="00F778AF"/>
    <w:rsid w:val="00F77ED8"/>
    <w:rsid w:val="00F81735"/>
    <w:rsid w:val="00F81F0C"/>
    <w:rsid w:val="00F8232B"/>
    <w:rsid w:val="00F82577"/>
    <w:rsid w:val="00F8274A"/>
    <w:rsid w:val="00F82758"/>
    <w:rsid w:val="00F82CF0"/>
    <w:rsid w:val="00F83483"/>
    <w:rsid w:val="00F838FD"/>
    <w:rsid w:val="00F8391E"/>
    <w:rsid w:val="00F84779"/>
    <w:rsid w:val="00F84895"/>
    <w:rsid w:val="00F84999"/>
    <w:rsid w:val="00F85051"/>
    <w:rsid w:val="00F8640D"/>
    <w:rsid w:val="00F879D2"/>
    <w:rsid w:val="00F9039C"/>
    <w:rsid w:val="00F90C48"/>
    <w:rsid w:val="00F913B1"/>
    <w:rsid w:val="00F9227A"/>
    <w:rsid w:val="00F9330B"/>
    <w:rsid w:val="00F9402C"/>
    <w:rsid w:val="00F9505F"/>
    <w:rsid w:val="00F97D38"/>
    <w:rsid w:val="00F97E0D"/>
    <w:rsid w:val="00FA0426"/>
    <w:rsid w:val="00FA0506"/>
    <w:rsid w:val="00FA21BA"/>
    <w:rsid w:val="00FA25E1"/>
    <w:rsid w:val="00FA2839"/>
    <w:rsid w:val="00FA3C87"/>
    <w:rsid w:val="00FA406D"/>
    <w:rsid w:val="00FA4A45"/>
    <w:rsid w:val="00FA5536"/>
    <w:rsid w:val="00FA7093"/>
    <w:rsid w:val="00FB0336"/>
    <w:rsid w:val="00FB21F5"/>
    <w:rsid w:val="00FB232C"/>
    <w:rsid w:val="00FB3702"/>
    <w:rsid w:val="00FB5F2A"/>
    <w:rsid w:val="00FB6B01"/>
    <w:rsid w:val="00FB7728"/>
    <w:rsid w:val="00FB785C"/>
    <w:rsid w:val="00FB7C21"/>
    <w:rsid w:val="00FB7D41"/>
    <w:rsid w:val="00FB7F61"/>
    <w:rsid w:val="00FC0009"/>
    <w:rsid w:val="00FC0924"/>
    <w:rsid w:val="00FC1173"/>
    <w:rsid w:val="00FC16E7"/>
    <w:rsid w:val="00FC2064"/>
    <w:rsid w:val="00FC25BA"/>
    <w:rsid w:val="00FC2EEC"/>
    <w:rsid w:val="00FC35E2"/>
    <w:rsid w:val="00FC7021"/>
    <w:rsid w:val="00FD0F4C"/>
    <w:rsid w:val="00FD1603"/>
    <w:rsid w:val="00FD22B2"/>
    <w:rsid w:val="00FD3646"/>
    <w:rsid w:val="00FD365B"/>
    <w:rsid w:val="00FD3E70"/>
    <w:rsid w:val="00FD45A6"/>
    <w:rsid w:val="00FD4B76"/>
    <w:rsid w:val="00FD4FAC"/>
    <w:rsid w:val="00FD6F21"/>
    <w:rsid w:val="00FD71F3"/>
    <w:rsid w:val="00FD7C5F"/>
    <w:rsid w:val="00FE08D0"/>
    <w:rsid w:val="00FE1162"/>
    <w:rsid w:val="00FE14A6"/>
    <w:rsid w:val="00FE206B"/>
    <w:rsid w:val="00FE22E4"/>
    <w:rsid w:val="00FE231D"/>
    <w:rsid w:val="00FE290A"/>
    <w:rsid w:val="00FE3F6F"/>
    <w:rsid w:val="00FE454A"/>
    <w:rsid w:val="00FE5629"/>
    <w:rsid w:val="00FE5D17"/>
    <w:rsid w:val="00FE6469"/>
    <w:rsid w:val="00FE7ADA"/>
    <w:rsid w:val="00FF0365"/>
    <w:rsid w:val="00FF0FFC"/>
    <w:rsid w:val="00FF1F25"/>
    <w:rsid w:val="00FF2F7F"/>
    <w:rsid w:val="00FF3433"/>
    <w:rsid w:val="00FF62AD"/>
    <w:rsid w:val="00FF6BC8"/>
    <w:rsid w:val="00FF6C3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0DA"/>
    <w:rPr>
      <w:sz w:val="24"/>
      <w:szCs w:val="24"/>
      <w:lang w:val="ru-RU" w:eastAsia="ru-RU"/>
    </w:rPr>
  </w:style>
  <w:style w:type="paragraph" w:styleId="Heading1">
    <w:name w:val="heading 1"/>
    <w:basedOn w:val="Normal"/>
    <w:next w:val="Normal"/>
    <w:link w:val="Heading1Char"/>
    <w:uiPriority w:val="99"/>
    <w:qFormat/>
    <w:rsid w:val="00EB20DA"/>
    <w:pPr>
      <w:keepNext/>
      <w:jc w:val="center"/>
      <w:outlineLvl w:val="0"/>
    </w:pPr>
    <w:rPr>
      <w:rFonts w:ascii="Cambria" w:hAnsi="Cambria" w:cs="Cambria"/>
      <w:b/>
      <w:bCs/>
      <w:kern w:val="32"/>
      <w:sz w:val="32"/>
      <w:szCs w:val="32"/>
      <w:lang w:val="uk-UA" w:eastAsia="uk-UA"/>
    </w:rPr>
  </w:style>
  <w:style w:type="paragraph" w:styleId="Heading2">
    <w:name w:val="heading 2"/>
    <w:basedOn w:val="Normal"/>
    <w:next w:val="Normal"/>
    <w:link w:val="Heading2Char"/>
    <w:uiPriority w:val="99"/>
    <w:qFormat/>
    <w:rsid w:val="00EB20DA"/>
    <w:pPr>
      <w:keepNext/>
      <w:outlineLvl w:val="1"/>
    </w:pPr>
    <w:rPr>
      <w:rFonts w:ascii="Cambria" w:hAnsi="Cambria" w:cs="Cambria"/>
      <w:b/>
      <w:bCs/>
      <w:i/>
      <w:iCs/>
      <w:sz w:val="28"/>
      <w:szCs w:val="28"/>
      <w:lang w:val="uk-UA" w:eastAsia="uk-UA"/>
    </w:rPr>
  </w:style>
  <w:style w:type="paragraph" w:styleId="Heading3">
    <w:name w:val="heading 3"/>
    <w:basedOn w:val="Normal"/>
    <w:next w:val="Normal"/>
    <w:link w:val="Heading3Char"/>
    <w:uiPriority w:val="99"/>
    <w:qFormat/>
    <w:rsid w:val="00EB20DA"/>
    <w:pPr>
      <w:keepNext/>
      <w:spacing w:before="240" w:after="60"/>
      <w:outlineLvl w:val="2"/>
    </w:pPr>
    <w:rPr>
      <w:rFonts w:ascii="Cambria" w:hAnsi="Cambria" w:cs="Cambria"/>
      <w:b/>
      <w:bCs/>
      <w:sz w:val="26"/>
      <w:szCs w:val="26"/>
      <w:lang w:val="uk-UA" w:eastAsia="uk-UA"/>
    </w:rPr>
  </w:style>
  <w:style w:type="paragraph" w:styleId="Heading4">
    <w:name w:val="heading 4"/>
    <w:basedOn w:val="Normal"/>
    <w:next w:val="Normal"/>
    <w:link w:val="Heading4Char"/>
    <w:uiPriority w:val="99"/>
    <w:qFormat/>
    <w:rsid w:val="00EB20DA"/>
    <w:pPr>
      <w:keepNext/>
      <w:spacing w:before="240" w:after="60"/>
      <w:outlineLvl w:val="3"/>
    </w:pPr>
    <w:rPr>
      <w:rFonts w:ascii="Calibri" w:hAnsi="Calibri" w:cs="Calibri"/>
      <w:b/>
      <w:bCs/>
      <w:sz w:val="28"/>
      <w:szCs w:val="28"/>
      <w:lang w:val="uk-UA" w:eastAsia="uk-UA"/>
    </w:rPr>
  </w:style>
  <w:style w:type="paragraph" w:styleId="Heading5">
    <w:name w:val="heading 5"/>
    <w:basedOn w:val="Normal"/>
    <w:next w:val="Normal"/>
    <w:link w:val="Heading5Char"/>
    <w:uiPriority w:val="99"/>
    <w:qFormat/>
    <w:rsid w:val="00EB20DA"/>
    <w:pPr>
      <w:keepNext/>
      <w:jc w:val="center"/>
      <w:outlineLvl w:val="4"/>
    </w:pPr>
    <w:rPr>
      <w:rFonts w:ascii="Calibri" w:hAnsi="Calibri" w:cs="Calibri"/>
      <w:b/>
      <w:bCs/>
      <w:i/>
      <w:iCs/>
      <w:sz w:val="26"/>
      <w:szCs w:val="26"/>
      <w:lang w:val="uk-UA" w:eastAsia="uk-UA"/>
    </w:rPr>
  </w:style>
  <w:style w:type="paragraph" w:styleId="Heading6">
    <w:name w:val="heading 6"/>
    <w:basedOn w:val="Normal"/>
    <w:next w:val="Normal"/>
    <w:link w:val="Heading6Char"/>
    <w:uiPriority w:val="99"/>
    <w:qFormat/>
    <w:rsid w:val="00EB20DA"/>
    <w:pPr>
      <w:keepNext/>
      <w:jc w:val="right"/>
      <w:outlineLvl w:val="5"/>
    </w:pPr>
    <w:rPr>
      <w:rFonts w:ascii="Calibri" w:hAnsi="Calibri" w:cs="Calibri"/>
      <w:b/>
      <w:bCs/>
      <w:sz w:val="20"/>
      <w:szCs w:val="20"/>
      <w:lang w:val="uk-UA" w:eastAsia="uk-UA"/>
    </w:rPr>
  </w:style>
  <w:style w:type="paragraph" w:styleId="Heading7">
    <w:name w:val="heading 7"/>
    <w:basedOn w:val="Normal"/>
    <w:next w:val="Normal"/>
    <w:link w:val="Heading7Char"/>
    <w:uiPriority w:val="99"/>
    <w:qFormat/>
    <w:rsid w:val="00EB20DA"/>
    <w:pPr>
      <w:keepNext/>
      <w:tabs>
        <w:tab w:val="left" w:pos="3960"/>
      </w:tabs>
      <w:ind w:left="3600"/>
      <w:outlineLvl w:val="6"/>
    </w:pPr>
    <w:rPr>
      <w:rFonts w:ascii="Calibri" w:hAnsi="Calibri" w:cs="Calibri"/>
      <w:lang w:val="uk-UA" w:eastAsia="uk-UA"/>
    </w:rPr>
  </w:style>
  <w:style w:type="paragraph" w:styleId="Heading8">
    <w:name w:val="heading 8"/>
    <w:basedOn w:val="Normal"/>
    <w:next w:val="Normal"/>
    <w:link w:val="Heading8Char"/>
    <w:uiPriority w:val="99"/>
    <w:qFormat/>
    <w:rsid w:val="00EB20DA"/>
    <w:pPr>
      <w:spacing w:before="240" w:after="60"/>
      <w:outlineLvl w:val="7"/>
    </w:pPr>
    <w:rPr>
      <w:rFonts w:ascii="Calibri" w:hAnsi="Calibri" w:cs="Calibri"/>
      <w:i/>
      <w:iCs/>
      <w:lang w:val="uk-UA" w:eastAsia="uk-UA"/>
    </w:rPr>
  </w:style>
  <w:style w:type="paragraph" w:styleId="Heading9">
    <w:name w:val="heading 9"/>
    <w:basedOn w:val="Normal"/>
    <w:next w:val="Normal"/>
    <w:link w:val="Heading9Char"/>
    <w:uiPriority w:val="99"/>
    <w:qFormat/>
    <w:rsid w:val="00EB20DA"/>
    <w:pPr>
      <w:spacing w:before="240" w:after="60"/>
      <w:outlineLvl w:val="8"/>
    </w:pPr>
    <w:rPr>
      <w:rFonts w:ascii="Cambria" w:hAnsi="Cambria" w:cs="Cambria"/>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33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5433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5433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433C"/>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433C"/>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433C"/>
    <w:rPr>
      <w:rFonts w:ascii="Calibri" w:hAnsi="Calibri" w:cs="Calibri"/>
      <w:b/>
      <w:bCs/>
    </w:rPr>
  </w:style>
  <w:style w:type="character" w:customStyle="1" w:styleId="Heading7Char">
    <w:name w:val="Heading 7 Char"/>
    <w:basedOn w:val="DefaultParagraphFont"/>
    <w:link w:val="Heading7"/>
    <w:uiPriority w:val="99"/>
    <w:semiHidden/>
    <w:locked/>
    <w:rsid w:val="00C5433C"/>
    <w:rPr>
      <w:rFonts w:ascii="Calibri" w:hAnsi="Calibri" w:cs="Calibri"/>
      <w:sz w:val="24"/>
      <w:szCs w:val="24"/>
    </w:rPr>
  </w:style>
  <w:style w:type="character" w:customStyle="1" w:styleId="Heading8Char">
    <w:name w:val="Heading 8 Char"/>
    <w:basedOn w:val="DefaultParagraphFont"/>
    <w:link w:val="Heading8"/>
    <w:uiPriority w:val="99"/>
    <w:semiHidden/>
    <w:locked/>
    <w:rsid w:val="00C5433C"/>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433C"/>
    <w:rPr>
      <w:rFonts w:ascii="Cambria" w:hAnsi="Cambria" w:cs="Cambria"/>
    </w:rPr>
  </w:style>
  <w:style w:type="character" w:customStyle="1" w:styleId="20">
    <w:name w:val="Знак Знак2"/>
    <w:aliases w:val="Стандартный HTML Знак2,Знак Знак1 Знак2,Знак Знак Знак1"/>
    <w:uiPriority w:val="99"/>
    <w:rsid w:val="00EB20DA"/>
    <w:rPr>
      <w:rFonts w:ascii="Courier New" w:hAnsi="Courier New" w:cs="Courier New"/>
      <w:lang w:val="ru-RU" w:eastAsia="ru-RU"/>
    </w:rPr>
  </w:style>
  <w:style w:type="character" w:styleId="Hyperlink">
    <w:name w:val="Hyperlink"/>
    <w:basedOn w:val="DefaultParagraphFont"/>
    <w:uiPriority w:val="99"/>
    <w:rsid w:val="00EB20DA"/>
    <w:rPr>
      <w:color w:val="0000FF"/>
      <w:u w:val="single"/>
    </w:rPr>
  </w:style>
  <w:style w:type="paragraph" w:styleId="Footer">
    <w:name w:val="footer"/>
    <w:basedOn w:val="Normal"/>
    <w:link w:val="FooterChar"/>
    <w:uiPriority w:val="99"/>
    <w:rsid w:val="00EB20DA"/>
    <w:pPr>
      <w:tabs>
        <w:tab w:val="center" w:pos="4153"/>
        <w:tab w:val="right" w:pos="8306"/>
      </w:tabs>
      <w:spacing w:before="20" w:after="20"/>
      <w:ind w:firstLine="737"/>
      <w:jc w:val="both"/>
    </w:pPr>
    <w:rPr>
      <w:lang w:val="uk-UA" w:eastAsia="uk-UA"/>
    </w:rPr>
  </w:style>
  <w:style w:type="character" w:customStyle="1" w:styleId="FooterChar">
    <w:name w:val="Footer Char"/>
    <w:basedOn w:val="DefaultParagraphFont"/>
    <w:link w:val="Footer"/>
    <w:uiPriority w:val="99"/>
    <w:locked/>
    <w:rsid w:val="00C5433C"/>
    <w:rPr>
      <w:sz w:val="24"/>
      <w:szCs w:val="24"/>
    </w:rPr>
  </w:style>
  <w:style w:type="paragraph" w:styleId="BodyText">
    <w:name w:val="Body Text"/>
    <w:basedOn w:val="Normal"/>
    <w:link w:val="BodyTextChar"/>
    <w:uiPriority w:val="99"/>
    <w:rsid w:val="00EB20DA"/>
    <w:pPr>
      <w:spacing w:before="20" w:after="20"/>
      <w:ind w:firstLine="737"/>
      <w:jc w:val="both"/>
    </w:pPr>
    <w:rPr>
      <w:lang w:val="uk-UA" w:eastAsia="uk-UA"/>
    </w:rPr>
  </w:style>
  <w:style w:type="character" w:customStyle="1" w:styleId="BodyTextChar">
    <w:name w:val="Body Text Char"/>
    <w:basedOn w:val="DefaultParagraphFont"/>
    <w:link w:val="BodyText"/>
    <w:uiPriority w:val="99"/>
    <w:locked/>
    <w:rsid w:val="00C5433C"/>
    <w:rPr>
      <w:sz w:val="24"/>
      <w:szCs w:val="24"/>
    </w:rPr>
  </w:style>
  <w:style w:type="paragraph" w:styleId="FootnoteText">
    <w:name w:val="footnote text"/>
    <w:basedOn w:val="Normal"/>
    <w:link w:val="FootnoteTextChar"/>
    <w:uiPriority w:val="99"/>
    <w:semiHidden/>
    <w:rsid w:val="00EB20DA"/>
    <w:rPr>
      <w:sz w:val="20"/>
      <w:szCs w:val="20"/>
      <w:lang w:val="uk-UA" w:eastAsia="uk-UA"/>
    </w:rPr>
  </w:style>
  <w:style w:type="character" w:customStyle="1" w:styleId="FootnoteTextChar">
    <w:name w:val="Footnote Text Char"/>
    <w:basedOn w:val="DefaultParagraphFont"/>
    <w:link w:val="FootnoteText"/>
    <w:uiPriority w:val="99"/>
    <w:semiHidden/>
    <w:locked/>
    <w:rsid w:val="00C5433C"/>
    <w:rPr>
      <w:sz w:val="20"/>
      <w:szCs w:val="20"/>
    </w:rPr>
  </w:style>
  <w:style w:type="character" w:styleId="FootnoteReference">
    <w:name w:val="footnote reference"/>
    <w:basedOn w:val="DefaultParagraphFont"/>
    <w:uiPriority w:val="99"/>
    <w:semiHidden/>
    <w:rsid w:val="00EB20DA"/>
    <w:rPr>
      <w:vertAlign w:val="superscript"/>
    </w:rPr>
  </w:style>
  <w:style w:type="paragraph" w:styleId="HTMLPreformatted">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Normal"/>
    <w:link w:val="HTMLPreformattedChar"/>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
    <w:basedOn w:val="DefaultParagraphFont"/>
    <w:link w:val="HTMLPreformatted"/>
    <w:uiPriority w:val="99"/>
    <w:locked/>
    <w:rsid w:val="00C5433C"/>
    <w:rPr>
      <w:rFonts w:ascii="Courier New" w:hAnsi="Courier New" w:cs="Courier New"/>
      <w:sz w:val="20"/>
      <w:szCs w:val="20"/>
    </w:rPr>
  </w:style>
  <w:style w:type="paragraph" w:styleId="BodyTextIndent">
    <w:name w:val="Body Text Indent"/>
    <w:basedOn w:val="Normal"/>
    <w:link w:val="BodyTextIndentChar"/>
    <w:uiPriority w:val="99"/>
    <w:rsid w:val="00EB20DA"/>
    <w:pPr>
      <w:ind w:right="22" w:firstLine="432"/>
      <w:jc w:val="both"/>
    </w:pPr>
    <w:rPr>
      <w:lang w:val="uk-UA"/>
    </w:rPr>
  </w:style>
  <w:style w:type="character" w:customStyle="1" w:styleId="BodyTextIndentChar">
    <w:name w:val="Body Text Indent Char"/>
    <w:basedOn w:val="DefaultParagraphFont"/>
    <w:link w:val="BodyTextIndent"/>
    <w:uiPriority w:val="99"/>
    <w:locked/>
    <w:rsid w:val="006F0AD7"/>
    <w:rPr>
      <w:sz w:val="24"/>
      <w:szCs w:val="24"/>
      <w:lang w:val="uk-UA" w:eastAsia="ru-RU"/>
    </w:rPr>
  </w:style>
  <w:style w:type="paragraph" w:styleId="BodyText2">
    <w:name w:val="Body Text 2"/>
    <w:basedOn w:val="Normal"/>
    <w:link w:val="BodyText2Char"/>
    <w:uiPriority w:val="99"/>
    <w:rsid w:val="00EB20DA"/>
    <w:pPr>
      <w:jc w:val="center"/>
    </w:pPr>
    <w:rPr>
      <w:lang w:val="uk-UA" w:eastAsia="uk-UA"/>
    </w:rPr>
  </w:style>
  <w:style w:type="character" w:customStyle="1" w:styleId="BodyText2Char">
    <w:name w:val="Body Text 2 Char"/>
    <w:basedOn w:val="DefaultParagraphFont"/>
    <w:link w:val="BodyText2"/>
    <w:uiPriority w:val="99"/>
    <w:semiHidden/>
    <w:locked/>
    <w:rsid w:val="00C5433C"/>
    <w:rPr>
      <w:sz w:val="24"/>
      <w:szCs w:val="24"/>
    </w:rPr>
  </w:style>
  <w:style w:type="paragraph" w:styleId="BodyText3">
    <w:name w:val="Body Text 3"/>
    <w:basedOn w:val="Normal"/>
    <w:link w:val="BodyText3Char"/>
    <w:uiPriority w:val="99"/>
    <w:rsid w:val="00EB20DA"/>
    <w:pPr>
      <w:ind w:right="196"/>
    </w:pPr>
    <w:rPr>
      <w:sz w:val="16"/>
      <w:szCs w:val="16"/>
      <w:lang w:val="uk-UA" w:eastAsia="uk-UA"/>
    </w:rPr>
  </w:style>
  <w:style w:type="character" w:customStyle="1" w:styleId="BodyText3Char">
    <w:name w:val="Body Text 3 Char"/>
    <w:basedOn w:val="DefaultParagraphFont"/>
    <w:link w:val="BodyText3"/>
    <w:uiPriority w:val="99"/>
    <w:locked/>
    <w:rsid w:val="00C5433C"/>
    <w:rPr>
      <w:sz w:val="16"/>
      <w:szCs w:val="16"/>
    </w:rPr>
  </w:style>
  <w:style w:type="paragraph" w:customStyle="1" w:styleId="a">
    <w:name w:val="Нормальний текст"/>
    <w:basedOn w:val="Normal"/>
    <w:uiPriority w:val="99"/>
    <w:rsid w:val="00EB20DA"/>
    <w:pPr>
      <w:spacing w:before="120"/>
      <w:ind w:firstLine="567"/>
      <w:jc w:val="both"/>
    </w:pPr>
    <w:rPr>
      <w:rFonts w:ascii="Antiqua" w:hAnsi="Antiqua" w:cs="Antiqua"/>
      <w:sz w:val="26"/>
      <w:szCs w:val="26"/>
      <w:lang w:val="uk-UA"/>
    </w:rPr>
  </w:style>
  <w:style w:type="paragraph" w:styleId="BodyTextIndent2">
    <w:name w:val="Body Text Indent 2"/>
    <w:basedOn w:val="Normal"/>
    <w:link w:val="BodyTextIndent2Char"/>
    <w:uiPriority w:val="99"/>
    <w:rsid w:val="00EB20DA"/>
    <w:pPr>
      <w:spacing w:before="100" w:beforeAutospacing="1" w:after="100" w:afterAutospacing="1"/>
      <w:ind w:firstLine="252"/>
    </w:pPr>
    <w:rPr>
      <w:lang w:val="uk-UA" w:eastAsia="uk-UA"/>
    </w:rPr>
  </w:style>
  <w:style w:type="character" w:customStyle="1" w:styleId="BodyTextIndent2Char">
    <w:name w:val="Body Text Indent 2 Char"/>
    <w:basedOn w:val="DefaultParagraphFont"/>
    <w:link w:val="BodyTextIndent2"/>
    <w:uiPriority w:val="99"/>
    <w:locked/>
    <w:rsid w:val="00C5433C"/>
    <w:rPr>
      <w:sz w:val="24"/>
      <w:szCs w:val="24"/>
    </w:rPr>
  </w:style>
  <w:style w:type="paragraph" w:styleId="BodyTextIndent3">
    <w:name w:val="Body Text Indent 3"/>
    <w:basedOn w:val="Normal"/>
    <w:link w:val="BodyTextIndent3Char"/>
    <w:uiPriority w:val="99"/>
    <w:rsid w:val="00EB20DA"/>
    <w:pPr>
      <w:ind w:right="23" w:firstLine="252"/>
      <w:jc w:val="both"/>
    </w:pPr>
    <w:rPr>
      <w:sz w:val="16"/>
      <w:szCs w:val="16"/>
      <w:lang w:val="uk-UA" w:eastAsia="uk-UA"/>
    </w:rPr>
  </w:style>
  <w:style w:type="character" w:customStyle="1" w:styleId="BodyTextIndent3Char">
    <w:name w:val="Body Text Indent 3 Char"/>
    <w:basedOn w:val="DefaultParagraphFont"/>
    <w:link w:val="BodyTextIndent3"/>
    <w:uiPriority w:val="99"/>
    <w:semiHidden/>
    <w:locked/>
    <w:rsid w:val="00C5433C"/>
    <w:rPr>
      <w:sz w:val="16"/>
      <w:szCs w:val="16"/>
    </w:rPr>
  </w:style>
  <w:style w:type="paragraph" w:styleId="TOC2">
    <w:name w:val="toc 2"/>
    <w:basedOn w:val="Normal"/>
    <w:next w:val="Normal"/>
    <w:autoRedefine/>
    <w:uiPriority w:val="99"/>
    <w:semiHidden/>
    <w:rsid w:val="00EB20DA"/>
    <w:pPr>
      <w:tabs>
        <w:tab w:val="right" w:leader="dot" w:pos="9628"/>
      </w:tabs>
      <w:ind w:left="1080" w:hanging="540"/>
    </w:pPr>
    <w:rPr>
      <w:smallCaps/>
      <w:noProof/>
      <w:sz w:val="22"/>
      <w:szCs w:val="22"/>
      <w:lang w:val="uk-UA"/>
    </w:rPr>
  </w:style>
  <w:style w:type="paragraph" w:styleId="Title">
    <w:name w:val="Title"/>
    <w:basedOn w:val="Normal"/>
    <w:link w:val="TitleChar"/>
    <w:uiPriority w:val="99"/>
    <w:qFormat/>
    <w:rsid w:val="00EB20DA"/>
    <w:pPr>
      <w:jc w:val="center"/>
    </w:pPr>
    <w:rPr>
      <w:rFonts w:ascii="Cambria" w:hAnsi="Cambria" w:cs="Cambria"/>
      <w:b/>
      <w:bCs/>
      <w:kern w:val="28"/>
      <w:sz w:val="32"/>
      <w:szCs w:val="32"/>
      <w:lang w:val="uk-UA" w:eastAsia="uk-UA"/>
    </w:rPr>
  </w:style>
  <w:style w:type="character" w:customStyle="1" w:styleId="TitleChar">
    <w:name w:val="Title Char"/>
    <w:basedOn w:val="DefaultParagraphFont"/>
    <w:link w:val="Title"/>
    <w:uiPriority w:val="99"/>
    <w:locked/>
    <w:rsid w:val="00C5433C"/>
    <w:rPr>
      <w:rFonts w:ascii="Cambria" w:hAnsi="Cambria" w:cs="Cambria"/>
      <w:b/>
      <w:bCs/>
      <w:kern w:val="28"/>
      <w:sz w:val="32"/>
      <w:szCs w:val="32"/>
    </w:rPr>
  </w:style>
  <w:style w:type="character" w:styleId="FollowedHyperlink">
    <w:name w:val="FollowedHyperlink"/>
    <w:basedOn w:val="DefaultParagraphFont"/>
    <w:uiPriority w:val="99"/>
    <w:rsid w:val="00EB20DA"/>
    <w:rPr>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cs="Courier New"/>
      <w:sz w:val="28"/>
      <w:szCs w:val="28"/>
      <w:lang w:eastAsia="ru-RU"/>
    </w:rPr>
  </w:style>
  <w:style w:type="character" w:customStyle="1" w:styleId="apple-style-span">
    <w:name w:val="apple-style-span"/>
    <w:uiPriority w:val="99"/>
    <w:rsid w:val="00EB20DA"/>
  </w:style>
  <w:style w:type="character" w:styleId="PageNumber">
    <w:name w:val="page number"/>
    <w:basedOn w:val="DefaultParagraphFont"/>
    <w:uiPriority w:val="99"/>
    <w:rsid w:val="00EB20DA"/>
  </w:style>
  <w:style w:type="paragraph" w:styleId="NormalIndent">
    <w:name w:val="Normal Indent"/>
    <w:basedOn w:val="Normal"/>
    <w:autoRedefine/>
    <w:uiPriority w:val="99"/>
    <w:rsid w:val="00EB20DA"/>
    <w:pPr>
      <w:widowControl w:val="0"/>
      <w:spacing w:line="281" w:lineRule="auto"/>
      <w:ind w:firstLine="737"/>
      <w:jc w:val="both"/>
    </w:pPr>
    <w:rPr>
      <w:lang w:val="uk-UA"/>
    </w:rPr>
  </w:style>
  <w:style w:type="paragraph" w:customStyle="1" w:styleId="3">
    <w:name w:val="заголовок 3"/>
    <w:basedOn w:val="Normal"/>
    <w:next w:val="Normal"/>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NormalWeb">
    <w:name w:val="Normal (Web)"/>
    <w:aliases w:val="Normal (Web) 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Normal"/>
    <w:link w:val="NormalWebChar1"/>
    <w:uiPriority w:val="99"/>
    <w:rsid w:val="00EB20DA"/>
    <w:pPr>
      <w:spacing w:before="100" w:beforeAutospacing="1" w:after="100" w:afterAutospacing="1"/>
    </w:pPr>
    <w:rPr>
      <w:lang w:val="uk-UA" w:eastAsia="uk-UA"/>
    </w:rPr>
  </w:style>
  <w:style w:type="character" w:styleId="CommentReference">
    <w:name w:val="annotation reference"/>
    <w:basedOn w:val="DefaultParagraphFont"/>
    <w:uiPriority w:val="99"/>
    <w:semiHidden/>
    <w:rsid w:val="00EB20DA"/>
    <w:rPr>
      <w:sz w:val="16"/>
      <w:szCs w:val="16"/>
    </w:rPr>
  </w:style>
  <w:style w:type="paragraph" w:styleId="Header">
    <w:name w:val="header"/>
    <w:basedOn w:val="Normal"/>
    <w:link w:val="HeaderChar"/>
    <w:uiPriority w:val="99"/>
    <w:rsid w:val="00EB20DA"/>
    <w:pPr>
      <w:tabs>
        <w:tab w:val="center" w:pos="4153"/>
        <w:tab w:val="right" w:pos="8306"/>
      </w:tabs>
      <w:spacing w:before="20" w:after="20"/>
      <w:ind w:firstLine="737"/>
      <w:jc w:val="both"/>
    </w:pPr>
    <w:rPr>
      <w:lang w:val="uk-UA" w:eastAsia="uk-UA"/>
    </w:rPr>
  </w:style>
  <w:style w:type="character" w:customStyle="1" w:styleId="HeaderChar">
    <w:name w:val="Header Char"/>
    <w:basedOn w:val="DefaultParagraphFont"/>
    <w:link w:val="Header"/>
    <w:uiPriority w:val="99"/>
    <w:locked/>
    <w:rsid w:val="00C5433C"/>
    <w:rPr>
      <w:sz w:val="24"/>
      <w:szCs w:val="24"/>
    </w:rPr>
  </w:style>
  <w:style w:type="paragraph" w:customStyle="1" w:styleId="Iauiue">
    <w:name w:val="Iau?iue"/>
    <w:uiPriority w:val="99"/>
    <w:rsid w:val="00EB20DA"/>
    <w:rPr>
      <w:sz w:val="20"/>
      <w:szCs w:val="20"/>
      <w:lang w:val="ru-RU" w:eastAsia="en-US"/>
    </w:rPr>
  </w:style>
  <w:style w:type="paragraph" w:styleId="CommentText">
    <w:name w:val="annotation text"/>
    <w:basedOn w:val="Normal"/>
    <w:link w:val="CommentTextChar"/>
    <w:uiPriority w:val="99"/>
    <w:semiHidden/>
    <w:rsid w:val="00EB20DA"/>
    <w:rPr>
      <w:sz w:val="20"/>
      <w:szCs w:val="20"/>
      <w:lang w:val="uk-UA" w:eastAsia="uk-UA"/>
    </w:rPr>
  </w:style>
  <w:style w:type="character" w:customStyle="1" w:styleId="CommentTextChar">
    <w:name w:val="Comment Text Char"/>
    <w:basedOn w:val="DefaultParagraphFont"/>
    <w:link w:val="CommentText"/>
    <w:uiPriority w:val="99"/>
    <w:semiHidden/>
    <w:locked/>
    <w:rsid w:val="00C5433C"/>
    <w:rPr>
      <w:sz w:val="20"/>
      <w:szCs w:val="20"/>
    </w:rPr>
  </w:style>
  <w:style w:type="paragraph" w:styleId="BlockText">
    <w:name w:val="Block Text"/>
    <w:basedOn w:val="Normal"/>
    <w:uiPriority w:val="99"/>
    <w:rsid w:val="00A56476"/>
    <w:pPr>
      <w:spacing w:before="120"/>
      <w:ind w:left="284" w:right="43"/>
      <w:jc w:val="both"/>
    </w:pPr>
    <w:rPr>
      <w:lang w:val="uk-UA"/>
    </w:rPr>
  </w:style>
  <w:style w:type="paragraph" w:styleId="Subtitle">
    <w:name w:val="Subtitle"/>
    <w:basedOn w:val="Normal"/>
    <w:link w:val="SubtitleChar"/>
    <w:uiPriority w:val="99"/>
    <w:qFormat/>
    <w:rsid w:val="00A56476"/>
    <w:pPr>
      <w:spacing w:before="120" w:after="120"/>
      <w:jc w:val="center"/>
    </w:pPr>
    <w:rPr>
      <w:rFonts w:ascii="Cambria" w:hAnsi="Cambria" w:cs="Cambria"/>
      <w:lang w:val="uk-UA" w:eastAsia="uk-UA"/>
    </w:rPr>
  </w:style>
  <w:style w:type="character" w:customStyle="1" w:styleId="SubtitleChar">
    <w:name w:val="Subtitle Char"/>
    <w:basedOn w:val="DefaultParagraphFont"/>
    <w:link w:val="Subtitle"/>
    <w:uiPriority w:val="99"/>
    <w:locked/>
    <w:rsid w:val="00C5433C"/>
    <w:rPr>
      <w:rFonts w:ascii="Cambria" w:hAnsi="Cambria" w:cs="Cambria"/>
      <w:sz w:val="24"/>
      <w:szCs w:val="24"/>
    </w:rPr>
  </w:style>
  <w:style w:type="table" w:styleId="TableGrid">
    <w:name w:val="Table Grid"/>
    <w:basedOn w:val="TableNormal"/>
    <w:uiPriority w:val="99"/>
    <w:rsid w:val="00A869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5426AF"/>
  </w:style>
  <w:style w:type="paragraph" w:customStyle="1" w:styleId="a0">
    <w:name w:val="Таблица заголовки"/>
    <w:basedOn w:val="Normal"/>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Normal"/>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Normal"/>
    <w:uiPriority w:val="99"/>
    <w:rsid w:val="001D1F50"/>
    <w:pPr>
      <w:spacing w:after="200" w:line="276" w:lineRule="auto"/>
      <w:ind w:left="720"/>
    </w:pPr>
    <w:rPr>
      <w:rFonts w:ascii="Calibri" w:hAnsi="Calibri" w:cs="Calibri"/>
      <w:sz w:val="22"/>
      <w:szCs w:val="22"/>
      <w:lang w:eastAsia="en-US"/>
    </w:rPr>
  </w:style>
  <w:style w:type="paragraph" w:styleId="ListParagraph">
    <w:name w:val="List Paragraph"/>
    <w:aliases w:val="1 Буллет,Список уровня 2,Elenco Normale,----,EBRD List,CA bullets,Number Bullets,название табл/рис,Bullet Number,Bullet 1,Use Case List Paragraph,lp1,lp11,List Paragraph11,Numbered List"/>
    <w:basedOn w:val="Normal"/>
    <w:link w:val="ListParagraphChar"/>
    <w:uiPriority w:val="99"/>
    <w:qFormat/>
    <w:rsid w:val="0004755C"/>
    <w:pPr>
      <w:ind w:left="708"/>
    </w:pPr>
  </w:style>
  <w:style w:type="paragraph" w:customStyle="1" w:styleId="1">
    <w:name w:val="Абзац списка1"/>
    <w:basedOn w:val="Normal"/>
    <w:uiPriority w:val="99"/>
    <w:rsid w:val="003F17A7"/>
    <w:pPr>
      <w:spacing w:after="200" w:line="276" w:lineRule="auto"/>
      <w:ind w:left="720"/>
    </w:pPr>
    <w:rPr>
      <w:rFonts w:ascii="Calibri" w:hAnsi="Calibri" w:cs="Calibri"/>
      <w:sz w:val="22"/>
      <w:szCs w:val="22"/>
      <w:lang w:eastAsia="en-US"/>
    </w:rPr>
  </w:style>
  <w:style w:type="paragraph" w:customStyle="1" w:styleId="a1">
    <w:name w:val="Гриф и екзэмпляр"/>
    <w:basedOn w:val="Normal"/>
    <w:uiPriority w:val="99"/>
    <w:rsid w:val="003F17A7"/>
    <w:pPr>
      <w:jc w:val="right"/>
    </w:pPr>
    <w:rPr>
      <w:lang w:val="uk-UA" w:eastAsia="en-US"/>
    </w:rPr>
  </w:style>
  <w:style w:type="paragraph" w:customStyle="1" w:styleId="a2">
    <w:name w:val="Согласовано и утверждаю"/>
    <w:basedOn w:val="Normal"/>
    <w:uiPriority w:val="99"/>
    <w:rsid w:val="003F17A7"/>
    <w:pPr>
      <w:jc w:val="center"/>
    </w:pPr>
    <w:rPr>
      <w:caps/>
      <w:lang w:val="uk-UA" w:eastAsia="en-US"/>
    </w:rPr>
  </w:style>
  <w:style w:type="paragraph" w:customStyle="1" w:styleId="a3">
    <w:name w:val="Название (общее)"/>
    <w:basedOn w:val="Normal"/>
    <w:uiPriority w:val="99"/>
    <w:rsid w:val="003F17A7"/>
    <w:pPr>
      <w:jc w:val="center"/>
    </w:pPr>
    <w:rPr>
      <w:b/>
      <w:bCs/>
      <w:caps/>
      <w:lang w:val="uk-UA" w:eastAsia="en-US"/>
    </w:rPr>
  </w:style>
  <w:style w:type="paragraph" w:customStyle="1" w:styleId="a4">
    <w:name w:val="Название (частное)"/>
    <w:basedOn w:val="Normal"/>
    <w:uiPriority w:val="99"/>
    <w:rsid w:val="003F17A7"/>
    <w:pPr>
      <w:jc w:val="center"/>
    </w:pPr>
    <w:rPr>
      <w:lang w:val="uk-UA" w:eastAsia="en-US"/>
    </w:rPr>
  </w:style>
  <w:style w:type="paragraph" w:customStyle="1" w:styleId="a5">
    <w:name w:val="Обозначение документа"/>
    <w:basedOn w:val="Normal"/>
    <w:uiPriority w:val="99"/>
    <w:rsid w:val="003F17A7"/>
    <w:pPr>
      <w:jc w:val="center"/>
    </w:pPr>
    <w:rPr>
      <w:b/>
      <w:bCs/>
      <w:caps/>
      <w:lang w:val="uk-UA" w:eastAsia="en-US"/>
    </w:rPr>
  </w:style>
  <w:style w:type="paragraph" w:customStyle="1" w:styleId="a6">
    <w:name w:val="Количество листов"/>
    <w:basedOn w:val="Normal"/>
    <w:uiPriority w:val="99"/>
    <w:rsid w:val="003F17A7"/>
    <w:pPr>
      <w:jc w:val="center"/>
    </w:pPr>
    <w:rPr>
      <w:lang w:val="uk-UA" w:eastAsia="en-US"/>
    </w:rPr>
  </w:style>
  <w:style w:type="paragraph" w:customStyle="1" w:styleId="a7">
    <w:name w:val="Место создания и год"/>
    <w:basedOn w:val="Normal"/>
    <w:uiPriority w:val="99"/>
    <w:rsid w:val="003F17A7"/>
    <w:pPr>
      <w:jc w:val="center"/>
    </w:pPr>
    <w:rPr>
      <w:lang w:val="uk-UA" w:eastAsia="en-US"/>
    </w:rPr>
  </w:style>
  <w:style w:type="paragraph" w:customStyle="1" w:styleId="a8">
    <w:name w:val="Основной шрифт (по центру)"/>
    <w:basedOn w:val="Normal"/>
    <w:uiPriority w:val="99"/>
    <w:rsid w:val="003F17A7"/>
    <w:pPr>
      <w:jc w:val="center"/>
    </w:pPr>
    <w:rPr>
      <w:lang w:val="uk-UA" w:eastAsia="en-US"/>
    </w:rPr>
  </w:style>
  <w:style w:type="paragraph" w:customStyle="1" w:styleId="a9">
    <w:name w:val="Должности и подписи"/>
    <w:basedOn w:val="Normal"/>
    <w:uiPriority w:val="99"/>
    <w:rsid w:val="003F17A7"/>
    <w:rPr>
      <w:lang w:val="uk-UA" w:eastAsia="en-US"/>
    </w:rPr>
  </w:style>
  <w:style w:type="paragraph" w:customStyle="1" w:styleId="aa">
    <w:name w:val="Основной шрифт"/>
    <w:uiPriority w:val="99"/>
    <w:rsid w:val="003F17A7"/>
    <w:pPr>
      <w:suppressAutoHyphens/>
    </w:pPr>
    <w:rPr>
      <w:sz w:val="24"/>
      <w:szCs w:val="24"/>
      <w:lang w:eastAsia="ar-SA"/>
    </w:rPr>
  </w:style>
  <w:style w:type="paragraph" w:styleId="List2">
    <w:name w:val="List 2"/>
    <w:basedOn w:val="Normal"/>
    <w:uiPriority w:val="99"/>
    <w:locked/>
    <w:rsid w:val="003974F9"/>
    <w:pPr>
      <w:numPr>
        <w:ilvl w:val="1"/>
        <w:numId w:val="5"/>
      </w:numPr>
    </w:pPr>
    <w:rPr>
      <w:lang w:val="uk-UA" w:eastAsia="uk-UA"/>
    </w:rPr>
  </w:style>
  <w:style w:type="paragraph" w:customStyle="1" w:styleId="11">
    <w:name w:val="Абзац списка11"/>
    <w:basedOn w:val="Normal"/>
    <w:uiPriority w:val="99"/>
    <w:rsid w:val="000D47C3"/>
    <w:pPr>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CommentSubjectChar"/>
    <w:uiPriority w:val="99"/>
    <w:semiHidden/>
    <w:locked/>
    <w:rsid w:val="00134681"/>
    <w:rPr>
      <w:b/>
      <w:bCs/>
    </w:rPr>
  </w:style>
  <w:style w:type="character" w:customStyle="1" w:styleId="CommentSubjectChar">
    <w:name w:val="Comment Subject Char"/>
    <w:basedOn w:val="CommentTextChar"/>
    <w:link w:val="CommentSubject"/>
    <w:uiPriority w:val="99"/>
    <w:semiHidden/>
    <w:locked/>
    <w:rsid w:val="0014072D"/>
    <w:rPr>
      <w:b/>
      <w:bCs/>
    </w:rPr>
  </w:style>
  <w:style w:type="paragraph" w:styleId="BalloonText">
    <w:name w:val="Balloon Text"/>
    <w:basedOn w:val="Normal"/>
    <w:link w:val="BalloonTextChar"/>
    <w:uiPriority w:val="99"/>
    <w:semiHidden/>
    <w:locked/>
    <w:rsid w:val="00134681"/>
    <w:rPr>
      <w:sz w:val="2"/>
      <w:szCs w:val="2"/>
      <w:lang w:val="uk-UA" w:eastAsia="uk-UA"/>
    </w:rPr>
  </w:style>
  <w:style w:type="character" w:customStyle="1" w:styleId="BalloonTextChar">
    <w:name w:val="Balloon Text Char"/>
    <w:basedOn w:val="DefaultParagraphFont"/>
    <w:link w:val="BalloonText"/>
    <w:uiPriority w:val="99"/>
    <w:locked/>
    <w:rsid w:val="0014072D"/>
    <w:rPr>
      <w:sz w:val="2"/>
      <w:szCs w:val="2"/>
    </w:rPr>
  </w:style>
  <w:style w:type="character" w:customStyle="1" w:styleId="21">
    <w:name w:val="Знак Знак21"/>
    <w:uiPriority w:val="99"/>
    <w:rsid w:val="003C7176"/>
    <w:rPr>
      <w:rFonts w:ascii="Courier New" w:hAnsi="Courier New" w:cs="Courier New"/>
      <w:lang w:val="ru-RU" w:eastAsia="ru-RU"/>
    </w:rPr>
  </w:style>
  <w:style w:type="paragraph" w:customStyle="1" w:styleId="rvps2">
    <w:name w:val="rvps2"/>
    <w:basedOn w:val="Normal"/>
    <w:uiPriority w:val="99"/>
    <w:rsid w:val="003C7176"/>
    <w:pPr>
      <w:spacing w:before="100" w:beforeAutospacing="1" w:after="100" w:afterAutospacing="1"/>
    </w:pPr>
  </w:style>
  <w:style w:type="character" w:styleId="Strong">
    <w:name w:val="Strong"/>
    <w:basedOn w:val="DefaultParagraphFont"/>
    <w:uiPriority w:val="99"/>
    <w:qFormat/>
    <w:rsid w:val="001E58DA"/>
    <w:rPr>
      <w:rFonts w:ascii="Times New Roman" w:hAnsi="Times New Roman" w:cs="Times New Roman"/>
      <w:b/>
      <w:bCs/>
    </w:rPr>
  </w:style>
  <w:style w:type="paragraph" w:styleId="PlainText">
    <w:name w:val="Plain Text"/>
    <w:basedOn w:val="Normal"/>
    <w:link w:val="PlainTextChar"/>
    <w:uiPriority w:val="99"/>
    <w:locked/>
    <w:rsid w:val="009464C4"/>
    <w:rPr>
      <w:rFonts w:ascii="Courier New" w:hAnsi="Courier New" w:cs="Courier New"/>
      <w:spacing w:val="8"/>
      <w:sz w:val="20"/>
      <w:szCs w:val="20"/>
      <w:lang w:val="en-GB" w:eastAsia="uk-UA"/>
    </w:rPr>
  </w:style>
  <w:style w:type="character" w:customStyle="1" w:styleId="PlainTextChar">
    <w:name w:val="Plain Text Char"/>
    <w:basedOn w:val="DefaultParagraphFont"/>
    <w:link w:val="PlainText"/>
    <w:uiPriority w:val="99"/>
    <w:locked/>
    <w:rsid w:val="009464C4"/>
    <w:rPr>
      <w:rFonts w:ascii="Courier New" w:hAnsi="Courier New" w:cs="Courier New"/>
      <w:spacing w:val="8"/>
      <w:sz w:val="20"/>
      <w:szCs w:val="20"/>
      <w:lang w:val="en-GB"/>
    </w:rPr>
  </w:style>
  <w:style w:type="character" w:customStyle="1" w:styleId="22">
    <w:name w:val="Знак Знак22"/>
    <w:uiPriority w:val="99"/>
    <w:rsid w:val="00D94934"/>
    <w:rPr>
      <w:rFonts w:ascii="Courier New" w:hAnsi="Courier New" w:cs="Courier New"/>
      <w:lang w:val="ru-RU" w:eastAsia="ru-RU"/>
    </w:rPr>
  </w:style>
  <w:style w:type="table" w:styleId="LightShading-Accent2">
    <w:name w:val="Light Shading Accent 2"/>
    <w:basedOn w:val="TableNormal"/>
    <w:uiPriority w:val="99"/>
    <w:rsid w:val="00A71E2F"/>
    <w:rPr>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NormalWebChar1">
    <w:name w:val="Normal (Web) Char1"/>
    <w:aliases w:val="Normal (Web) Char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0741BA"/>
    <w:rPr>
      <w:sz w:val="24"/>
      <w:szCs w:val="24"/>
    </w:rPr>
  </w:style>
  <w:style w:type="paragraph" w:customStyle="1" w:styleId="6">
    <w:name w:val="Знак6 Знак Знак Знак Знак Знак"/>
    <w:basedOn w:val="Normal"/>
    <w:uiPriority w:val="99"/>
    <w:rsid w:val="002252FD"/>
    <w:rPr>
      <w:rFonts w:ascii="Verdana" w:hAnsi="Verdana" w:cs="Verdana"/>
      <w:sz w:val="20"/>
      <w:szCs w:val="20"/>
      <w:lang w:val="en-US" w:eastAsia="en-US"/>
    </w:rPr>
  </w:style>
  <w:style w:type="paragraph" w:customStyle="1" w:styleId="ab">
    <w:name w:val="Знак Знак Знак Знак Знак Знак Знак Знак Знак"/>
    <w:basedOn w:val="Normal"/>
    <w:uiPriority w:val="99"/>
    <w:rsid w:val="002252FD"/>
    <w:rPr>
      <w:rFonts w:ascii="Verdana" w:hAnsi="Verdana" w:cs="Verdana"/>
      <w:sz w:val="20"/>
      <w:szCs w:val="20"/>
      <w:lang w:val="en-US" w:eastAsia="en-US"/>
    </w:rPr>
  </w:style>
  <w:style w:type="paragraph" w:styleId="EndnoteText">
    <w:name w:val="endnote text"/>
    <w:basedOn w:val="Normal"/>
    <w:link w:val="EndnoteTextChar"/>
    <w:uiPriority w:val="99"/>
    <w:semiHidden/>
    <w:locked/>
    <w:rsid w:val="002252FD"/>
    <w:pPr>
      <w:widowControl w:val="0"/>
      <w:spacing w:before="140"/>
      <w:ind w:firstLine="680"/>
      <w:jc w:val="both"/>
    </w:pPr>
    <w:rPr>
      <w:sz w:val="20"/>
      <w:szCs w:val="20"/>
      <w:lang w:val="uk-UA" w:eastAsia="uk-UA"/>
    </w:rPr>
  </w:style>
  <w:style w:type="character" w:customStyle="1" w:styleId="EndnoteTextChar">
    <w:name w:val="Endnote Text Char"/>
    <w:basedOn w:val="DefaultParagraphFont"/>
    <w:link w:val="EndnoteText"/>
    <w:uiPriority w:val="99"/>
    <w:semiHidden/>
    <w:locked/>
    <w:rsid w:val="002252FD"/>
    <w:rPr>
      <w:sz w:val="24"/>
      <w:szCs w:val="24"/>
      <w:lang w:val="uk-UA"/>
    </w:rPr>
  </w:style>
  <w:style w:type="paragraph" w:customStyle="1" w:styleId="ac">
    <w:name w:val="Знак"/>
    <w:basedOn w:val="Normal"/>
    <w:link w:val="10"/>
    <w:uiPriority w:val="99"/>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d">
    <w:name w:val="Знак Знак Знак Знак"/>
    <w:basedOn w:val="Normal"/>
    <w:uiPriority w:val="99"/>
    <w:rsid w:val="002252FD"/>
    <w:rPr>
      <w:rFonts w:ascii="Verdana" w:hAnsi="Verdana" w:cs="Verdana"/>
      <w:sz w:val="20"/>
      <w:szCs w:val="20"/>
      <w:lang w:val="en-US" w:eastAsia="en-US"/>
    </w:rPr>
  </w:style>
  <w:style w:type="paragraph" w:customStyle="1" w:styleId="12">
    <w:name w:val="Знак Знак Знак Знак Знак Знак1 Знак"/>
    <w:basedOn w:val="Normal"/>
    <w:uiPriority w:val="99"/>
    <w:rsid w:val="002252FD"/>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23">
    <w:name w:val="Знак2 Знак Знак Знак Знак Знак Знак"/>
    <w:basedOn w:val="Normal"/>
    <w:uiPriority w:val="99"/>
    <w:rsid w:val="002252FD"/>
    <w:rPr>
      <w:rFonts w:ascii="Verdana" w:hAnsi="Verdana" w:cs="Verdana"/>
      <w:sz w:val="20"/>
      <w:szCs w:val="20"/>
      <w:lang w:val="en-US" w:eastAsia="en-US"/>
    </w:rPr>
  </w:style>
  <w:style w:type="character" w:styleId="Emphasis">
    <w:name w:val="Emphasis"/>
    <w:basedOn w:val="DefaultParagraphFont"/>
    <w:uiPriority w:val="99"/>
    <w:qFormat/>
    <w:rsid w:val="002252FD"/>
    <w:rPr>
      <w:i/>
      <w:iCs/>
    </w:rPr>
  </w:style>
  <w:style w:type="character" w:customStyle="1" w:styleId="30">
    <w:name w:val="Знак Знак3"/>
    <w:uiPriority w:val="99"/>
    <w:rsid w:val="002252FD"/>
    <w:rPr>
      <w:rFonts w:ascii="Times New Roman CYR" w:hAnsi="Times New Roman CYR" w:cs="Times New Roman CYR"/>
      <w:sz w:val="24"/>
      <w:szCs w:val="24"/>
      <w:lang w:val="ru-RU" w:eastAsia="ru-RU"/>
    </w:rPr>
  </w:style>
  <w:style w:type="paragraph" w:customStyle="1" w:styleId="60">
    <w:name w:val="Знак6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f">
    <w:name w:val="Знак Знак Знак"/>
    <w:basedOn w:val="Normal"/>
    <w:uiPriority w:val="99"/>
    <w:rsid w:val="002252FD"/>
    <w:rPr>
      <w:rFonts w:ascii="Verdana" w:hAnsi="Verdana" w:cs="Verdana"/>
      <w:sz w:val="20"/>
      <w:szCs w:val="20"/>
      <w:lang w:val="en-US" w:eastAsia="en-US"/>
    </w:rPr>
  </w:style>
  <w:style w:type="paragraph" w:customStyle="1" w:styleId="61">
    <w:name w:val="Знак6 Знак Знак Знак Знак Знак Знак Знак Знак Знак Знак"/>
    <w:basedOn w:val="Normal"/>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cs="Courier New"/>
      <w:lang w:val="ru-RU" w:eastAsia="ru-RU"/>
    </w:rPr>
  </w:style>
  <w:style w:type="paragraph" w:customStyle="1" w:styleId="62">
    <w:name w:val="Знак6 Знак Знак Знак Знак Знак Знак"/>
    <w:basedOn w:val="Normal"/>
    <w:uiPriority w:val="99"/>
    <w:rsid w:val="002252FD"/>
    <w:rPr>
      <w:rFonts w:ascii="Verdana" w:hAnsi="Verdana" w:cs="Verdana"/>
      <w:sz w:val="20"/>
      <w:szCs w:val="20"/>
      <w:lang w:val="en-US" w:eastAsia="en-US"/>
    </w:rPr>
  </w:style>
  <w:style w:type="character" w:customStyle="1" w:styleId="af0">
    <w:name w:val="Основной текст_"/>
    <w:link w:val="7"/>
    <w:uiPriority w:val="99"/>
    <w:locked/>
    <w:rsid w:val="002252FD"/>
    <w:rPr>
      <w:spacing w:val="4"/>
      <w:sz w:val="21"/>
      <w:szCs w:val="21"/>
      <w:shd w:val="clear" w:color="auto" w:fill="FFFFFF"/>
    </w:rPr>
  </w:style>
  <w:style w:type="paragraph" w:customStyle="1" w:styleId="7">
    <w:name w:val="Основной текст7"/>
    <w:basedOn w:val="Normal"/>
    <w:link w:val="af0"/>
    <w:uiPriority w:val="99"/>
    <w:rsid w:val="002252FD"/>
    <w:pPr>
      <w:widowControl w:val="0"/>
      <w:shd w:val="clear" w:color="auto" w:fill="FFFFFF"/>
      <w:spacing w:after="240" w:line="240" w:lineRule="atLeast"/>
      <w:jc w:val="right"/>
    </w:pPr>
    <w:rPr>
      <w:spacing w:val="4"/>
      <w:sz w:val="21"/>
      <w:szCs w:val="21"/>
      <w:lang w:val="uk-UA" w:eastAsia="uk-UA"/>
    </w:rPr>
  </w:style>
  <w:style w:type="character" w:customStyle="1" w:styleId="13">
    <w:name w:val="Основной текст + Курсив1"/>
    <w:aliases w:val="Интервал 0 pt6"/>
    <w:uiPriority w:val="99"/>
    <w:rsid w:val="002252FD"/>
    <w:rPr>
      <w:rFonts w:ascii="Times New Roman" w:hAnsi="Times New Roman" w:cs="Times New Roman"/>
      <w:i/>
      <w:iCs/>
      <w:color w:val="000000"/>
      <w:spacing w:val="4"/>
      <w:w w:val="100"/>
      <w:position w:val="0"/>
      <w:sz w:val="21"/>
      <w:szCs w:val="21"/>
      <w:u w:val="none"/>
      <w:lang w:val="uk-UA" w:eastAsia="uk-UA"/>
    </w:rPr>
  </w:style>
  <w:style w:type="character" w:customStyle="1" w:styleId="31">
    <w:name w:val="Основной текст + Полужирный3"/>
    <w:uiPriority w:val="99"/>
    <w:rsid w:val="002252FD"/>
    <w:rPr>
      <w:rFonts w:ascii="Times New Roman" w:hAnsi="Times New Roman" w:cs="Times New Roman"/>
      <w:b/>
      <w:bCs/>
      <w:color w:val="000000"/>
      <w:spacing w:val="4"/>
      <w:w w:val="100"/>
      <w:position w:val="0"/>
      <w:sz w:val="21"/>
      <w:szCs w:val="21"/>
      <w:u w:val="none"/>
      <w:lang w:val="uk-UA" w:eastAsia="uk-UA"/>
    </w:rPr>
  </w:style>
  <w:style w:type="character" w:customStyle="1" w:styleId="24">
    <w:name w:val="Основной текст2"/>
    <w:uiPriority w:val="99"/>
    <w:rsid w:val="002252FD"/>
    <w:rPr>
      <w:color w:val="000000"/>
      <w:spacing w:val="4"/>
      <w:w w:val="100"/>
      <w:position w:val="0"/>
      <w:sz w:val="21"/>
      <w:szCs w:val="21"/>
      <w:shd w:val="clear" w:color="auto" w:fill="FFFFFF"/>
      <w:lang w:val="uk-UA" w:eastAsia="uk-UA"/>
    </w:rPr>
  </w:style>
  <w:style w:type="paragraph" w:customStyle="1" w:styleId="xl65">
    <w:name w:val="xl65"/>
    <w:basedOn w:val="Normal"/>
    <w:uiPriority w:val="99"/>
    <w:rsid w:val="002252FD"/>
    <w:pPr>
      <w:spacing w:before="100" w:beforeAutospacing="1" w:after="100" w:afterAutospacing="1"/>
      <w:textAlignment w:val="top"/>
    </w:pPr>
    <w:rPr>
      <w:color w:val="000000"/>
    </w:rPr>
  </w:style>
  <w:style w:type="paragraph" w:customStyle="1" w:styleId="xl66">
    <w:name w:val="xl66"/>
    <w:basedOn w:val="Normal"/>
    <w:uiPriority w:val="99"/>
    <w:rsid w:val="002252FD"/>
    <w:pPr>
      <w:spacing w:before="100" w:beforeAutospacing="1" w:after="100" w:afterAutospacing="1"/>
      <w:jc w:val="center"/>
      <w:textAlignment w:val="top"/>
    </w:pPr>
    <w:rPr>
      <w:color w:val="000000"/>
    </w:rPr>
  </w:style>
  <w:style w:type="paragraph" w:customStyle="1" w:styleId="xl67">
    <w:name w:val="xl67"/>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Normal"/>
    <w:uiPriority w:val="99"/>
    <w:rsid w:val="002252FD"/>
    <w:pPr>
      <w:spacing w:before="100" w:beforeAutospacing="1" w:after="100" w:afterAutospacing="1"/>
      <w:textAlignment w:val="top"/>
    </w:pPr>
    <w:rPr>
      <w:color w:val="000000"/>
    </w:rPr>
  </w:style>
  <w:style w:type="paragraph" w:customStyle="1" w:styleId="xl78">
    <w:name w:val="xl7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Normal"/>
    <w:uiPriority w:val="99"/>
    <w:rsid w:val="002252FD"/>
    <w:pPr>
      <w:spacing w:before="100" w:beforeAutospacing="1" w:after="100" w:afterAutospacing="1"/>
      <w:jc w:val="center"/>
      <w:textAlignment w:val="top"/>
    </w:pPr>
    <w:rPr>
      <w:b/>
      <w:bCs/>
      <w:color w:val="000000"/>
    </w:rPr>
  </w:style>
  <w:style w:type="paragraph" w:customStyle="1" w:styleId="xl81">
    <w:name w:val="xl81"/>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DefaultParagraphFont"/>
    <w:uiPriority w:val="99"/>
    <w:rsid w:val="002252FD"/>
  </w:style>
  <w:style w:type="paragraph" w:customStyle="1" w:styleId="font5">
    <w:name w:val="font5"/>
    <w:basedOn w:val="Normal"/>
    <w:uiPriority w:val="99"/>
    <w:rsid w:val="002252FD"/>
    <w:pPr>
      <w:spacing w:before="100" w:beforeAutospacing="1" w:after="100" w:afterAutospacing="1"/>
    </w:pPr>
    <w:rPr>
      <w:sz w:val="17"/>
      <w:szCs w:val="17"/>
    </w:rPr>
  </w:style>
  <w:style w:type="paragraph" w:customStyle="1" w:styleId="xl86">
    <w:name w:val="xl86"/>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basedOn w:val="DefaultParagraphFont"/>
    <w:uiPriority w:val="99"/>
    <w:rsid w:val="002252FD"/>
  </w:style>
  <w:style w:type="character" w:customStyle="1" w:styleId="translation-chunk">
    <w:name w:val="translation-chunk"/>
    <w:basedOn w:val="DefaultParagraphFont"/>
    <w:uiPriority w:val="99"/>
    <w:rsid w:val="002252FD"/>
  </w:style>
  <w:style w:type="paragraph" w:customStyle="1" w:styleId="14">
    <w:name w:val="1"/>
    <w:basedOn w:val="Normal"/>
    <w:uiPriority w:val="99"/>
    <w:rsid w:val="002252FD"/>
    <w:rPr>
      <w:rFonts w:ascii="Verdana" w:hAnsi="Verdana" w:cs="Verdana"/>
      <w:sz w:val="20"/>
      <w:szCs w:val="20"/>
      <w:lang w:val="en-US" w:eastAsia="en-US"/>
    </w:rPr>
  </w:style>
  <w:style w:type="paragraph" w:customStyle="1" w:styleId="25">
    <w:name w:val="Знак2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NormalText">
    <w:name w:val="Normal Text"/>
    <w:basedOn w:val="Normal"/>
    <w:uiPriority w:val="99"/>
    <w:rsid w:val="002252FD"/>
    <w:pPr>
      <w:spacing w:before="120"/>
      <w:ind w:firstLine="567"/>
      <w:jc w:val="both"/>
    </w:pPr>
    <w:rPr>
      <w:rFonts w:ascii="Arial" w:hAnsi="Arial" w:cs="Arial"/>
      <w:lang w:val="uk-UA"/>
    </w:rPr>
  </w:style>
  <w:style w:type="character" w:customStyle="1" w:styleId="shorttext">
    <w:name w:val="short_text"/>
    <w:basedOn w:val="DefaultParagraphFont"/>
    <w:uiPriority w:val="99"/>
    <w:rsid w:val="00151BF0"/>
  </w:style>
  <w:style w:type="paragraph" w:customStyle="1" w:styleId="15">
    <w:name w:val="Обычный1"/>
    <w:uiPriority w:val="99"/>
    <w:rsid w:val="008155A7"/>
    <w:pPr>
      <w:spacing w:line="276" w:lineRule="auto"/>
    </w:pPr>
    <w:rPr>
      <w:rFonts w:ascii="Arial" w:hAnsi="Arial" w:cs="Arial"/>
      <w:color w:val="000000"/>
      <w:lang w:val="ru-RU" w:eastAsia="ru-RU"/>
    </w:rPr>
  </w:style>
  <w:style w:type="character" w:customStyle="1" w:styleId="10">
    <w:name w:val="Основной шрифт абзаца1"/>
    <w:link w:val="ac"/>
    <w:uiPriority w:val="99"/>
    <w:locked/>
    <w:rsid w:val="005B41D9"/>
    <w:rPr>
      <w:rFonts w:ascii="Verdana" w:hAnsi="Verdana" w:cs="Verdana"/>
      <w:lang w:val="en-US" w:eastAsia="en-US"/>
    </w:rPr>
  </w:style>
  <w:style w:type="character" w:customStyle="1" w:styleId="WW8Num5z7">
    <w:name w:val="WW8Num5z7"/>
    <w:uiPriority w:val="99"/>
    <w:rsid w:val="00217E45"/>
  </w:style>
  <w:style w:type="character" w:customStyle="1" w:styleId="ListParagraphChar">
    <w:name w:val="List Paragraph Char"/>
    <w:aliases w:val="1 Буллет Char,Список уровня 2 Char,Elenco Normale Char,---- Char,EBRD List Char,CA bullets Char,Number Bullets Char,название табл/рис Char,Bullet Number Char,Bullet 1 Char,Use Case List Paragraph Char,lp1 Char,lp11 Char"/>
    <w:link w:val="ListParagraph"/>
    <w:uiPriority w:val="99"/>
    <w:locked/>
    <w:rsid w:val="001F0965"/>
    <w:rPr>
      <w:sz w:val="24"/>
      <w:szCs w:val="24"/>
      <w:lang w:val="ru-RU" w:eastAsia="ru-RU"/>
    </w:rPr>
  </w:style>
  <w:style w:type="paragraph" w:customStyle="1" w:styleId="xfmc2">
    <w:name w:val="xfmc2"/>
    <w:basedOn w:val="Normal"/>
    <w:uiPriority w:val="99"/>
    <w:rsid w:val="003B4D9A"/>
    <w:pPr>
      <w:spacing w:before="100" w:beforeAutospacing="1" w:after="100" w:afterAutospacing="1"/>
    </w:pPr>
  </w:style>
  <w:style w:type="numbering" w:customStyle="1" w:styleId="2">
    <w:name w:val="список 2"/>
    <w:rsid w:val="00535C9A"/>
    <w:pPr>
      <w:numPr>
        <w:numId w:val="6"/>
      </w:numPr>
    </w:pPr>
  </w:style>
</w:styles>
</file>

<file path=word/webSettings.xml><?xml version="1.0" encoding="utf-8"?>
<w:webSettings xmlns:r="http://schemas.openxmlformats.org/officeDocument/2006/relationships" xmlns:w="http://schemas.openxmlformats.org/wordprocessingml/2006/main">
  <w:divs>
    <w:div w:id="1161655797">
      <w:marLeft w:val="0"/>
      <w:marRight w:val="0"/>
      <w:marTop w:val="0"/>
      <w:marBottom w:val="0"/>
      <w:divBdr>
        <w:top w:val="none" w:sz="0" w:space="0" w:color="auto"/>
        <w:left w:val="none" w:sz="0" w:space="0" w:color="auto"/>
        <w:bottom w:val="none" w:sz="0" w:space="0" w:color="auto"/>
        <w:right w:val="none" w:sz="0" w:space="0" w:color="auto"/>
      </w:divBdr>
    </w:div>
    <w:div w:id="1161655798">
      <w:marLeft w:val="0"/>
      <w:marRight w:val="0"/>
      <w:marTop w:val="0"/>
      <w:marBottom w:val="0"/>
      <w:divBdr>
        <w:top w:val="none" w:sz="0" w:space="0" w:color="auto"/>
        <w:left w:val="none" w:sz="0" w:space="0" w:color="auto"/>
        <w:bottom w:val="none" w:sz="0" w:space="0" w:color="auto"/>
        <w:right w:val="none" w:sz="0" w:space="0" w:color="auto"/>
      </w:divBdr>
    </w:div>
    <w:div w:id="1161655799">
      <w:marLeft w:val="0"/>
      <w:marRight w:val="0"/>
      <w:marTop w:val="0"/>
      <w:marBottom w:val="0"/>
      <w:divBdr>
        <w:top w:val="none" w:sz="0" w:space="0" w:color="auto"/>
        <w:left w:val="none" w:sz="0" w:space="0" w:color="auto"/>
        <w:bottom w:val="none" w:sz="0" w:space="0" w:color="auto"/>
        <w:right w:val="none" w:sz="0" w:space="0" w:color="auto"/>
      </w:divBdr>
    </w:div>
    <w:div w:id="1161655800">
      <w:marLeft w:val="0"/>
      <w:marRight w:val="0"/>
      <w:marTop w:val="0"/>
      <w:marBottom w:val="0"/>
      <w:divBdr>
        <w:top w:val="none" w:sz="0" w:space="0" w:color="auto"/>
        <w:left w:val="none" w:sz="0" w:space="0" w:color="auto"/>
        <w:bottom w:val="none" w:sz="0" w:space="0" w:color="auto"/>
        <w:right w:val="none" w:sz="0" w:space="0" w:color="auto"/>
      </w:divBdr>
    </w:div>
    <w:div w:id="1161655801">
      <w:marLeft w:val="0"/>
      <w:marRight w:val="0"/>
      <w:marTop w:val="0"/>
      <w:marBottom w:val="0"/>
      <w:divBdr>
        <w:top w:val="none" w:sz="0" w:space="0" w:color="auto"/>
        <w:left w:val="none" w:sz="0" w:space="0" w:color="auto"/>
        <w:bottom w:val="none" w:sz="0" w:space="0" w:color="auto"/>
        <w:right w:val="none" w:sz="0" w:space="0" w:color="auto"/>
      </w:divBdr>
    </w:div>
    <w:div w:id="1161655802">
      <w:marLeft w:val="0"/>
      <w:marRight w:val="0"/>
      <w:marTop w:val="0"/>
      <w:marBottom w:val="0"/>
      <w:divBdr>
        <w:top w:val="none" w:sz="0" w:space="0" w:color="auto"/>
        <w:left w:val="none" w:sz="0" w:space="0" w:color="auto"/>
        <w:bottom w:val="none" w:sz="0" w:space="0" w:color="auto"/>
        <w:right w:val="none" w:sz="0" w:space="0" w:color="auto"/>
      </w:divBdr>
    </w:div>
    <w:div w:id="1161655803">
      <w:marLeft w:val="0"/>
      <w:marRight w:val="0"/>
      <w:marTop w:val="0"/>
      <w:marBottom w:val="0"/>
      <w:divBdr>
        <w:top w:val="none" w:sz="0" w:space="0" w:color="auto"/>
        <w:left w:val="none" w:sz="0" w:space="0" w:color="auto"/>
        <w:bottom w:val="none" w:sz="0" w:space="0" w:color="auto"/>
        <w:right w:val="none" w:sz="0" w:space="0" w:color="auto"/>
      </w:divBdr>
    </w:div>
    <w:div w:id="1161655804">
      <w:marLeft w:val="0"/>
      <w:marRight w:val="0"/>
      <w:marTop w:val="0"/>
      <w:marBottom w:val="0"/>
      <w:divBdr>
        <w:top w:val="none" w:sz="0" w:space="0" w:color="auto"/>
        <w:left w:val="none" w:sz="0" w:space="0" w:color="auto"/>
        <w:bottom w:val="none" w:sz="0" w:space="0" w:color="auto"/>
        <w:right w:val="none" w:sz="0" w:space="0" w:color="auto"/>
      </w:divBdr>
    </w:div>
    <w:div w:id="1161655805">
      <w:marLeft w:val="0"/>
      <w:marRight w:val="0"/>
      <w:marTop w:val="0"/>
      <w:marBottom w:val="0"/>
      <w:divBdr>
        <w:top w:val="none" w:sz="0" w:space="0" w:color="auto"/>
        <w:left w:val="none" w:sz="0" w:space="0" w:color="auto"/>
        <w:bottom w:val="none" w:sz="0" w:space="0" w:color="auto"/>
        <w:right w:val="none" w:sz="0" w:space="0" w:color="auto"/>
      </w:divBdr>
    </w:div>
    <w:div w:id="1161655806">
      <w:marLeft w:val="0"/>
      <w:marRight w:val="0"/>
      <w:marTop w:val="0"/>
      <w:marBottom w:val="0"/>
      <w:divBdr>
        <w:top w:val="none" w:sz="0" w:space="0" w:color="auto"/>
        <w:left w:val="none" w:sz="0" w:space="0" w:color="auto"/>
        <w:bottom w:val="none" w:sz="0" w:space="0" w:color="auto"/>
        <w:right w:val="none" w:sz="0" w:space="0" w:color="auto"/>
      </w:divBdr>
    </w:div>
    <w:div w:id="1161655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7</Pages>
  <Words>14436</Words>
  <Characters>8230</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Администратор</cp:lastModifiedBy>
  <cp:revision>11</cp:revision>
  <cp:lastPrinted>2021-09-28T10:56:00Z</cp:lastPrinted>
  <dcterms:created xsi:type="dcterms:W3CDTF">2023-04-06T12:50:00Z</dcterms:created>
  <dcterms:modified xsi:type="dcterms:W3CDTF">2023-06-14T08:54:00Z</dcterms:modified>
</cp:coreProperties>
</file>