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11" w:rsidRDefault="00E25711" w:rsidP="00E25711">
      <w:pPr>
        <w:jc w:val="right"/>
        <w:rPr>
          <w:b/>
          <w:lang w:val="uk-UA"/>
        </w:rPr>
      </w:pPr>
      <w:r>
        <w:rPr>
          <w:b/>
          <w:lang w:val="uk-UA"/>
        </w:rPr>
        <w:t>Проєкт</w:t>
      </w:r>
    </w:p>
    <w:p w:rsidR="009C200B" w:rsidRPr="00162F71" w:rsidRDefault="009C200B" w:rsidP="00162F71">
      <w:pPr>
        <w:jc w:val="center"/>
        <w:rPr>
          <w:b/>
          <w:lang w:val="uk-UA"/>
        </w:rPr>
      </w:pPr>
      <w:r w:rsidRPr="00162F71">
        <w:rPr>
          <w:b/>
          <w:lang w:val="uk-UA"/>
        </w:rPr>
        <w:t>ДОГОВІР №</w:t>
      </w:r>
      <w:r w:rsidR="00E25711">
        <w:rPr>
          <w:b/>
          <w:lang w:val="uk-UA"/>
        </w:rPr>
        <w:t xml:space="preserve"> ___</w:t>
      </w:r>
      <w:r w:rsidR="0075200C" w:rsidRPr="00162F71">
        <w:rPr>
          <w:b/>
          <w:lang w:val="uk-UA"/>
        </w:rPr>
        <w:t xml:space="preserve"> </w:t>
      </w:r>
    </w:p>
    <w:p w:rsidR="009C200B" w:rsidRPr="00162F71" w:rsidRDefault="009C200B" w:rsidP="00162F71">
      <w:pPr>
        <w:jc w:val="center"/>
        <w:rPr>
          <w:b/>
          <w:lang w:val="uk-UA"/>
        </w:rPr>
      </w:pPr>
      <w:r w:rsidRPr="00162F71">
        <w:rPr>
          <w:b/>
          <w:lang w:val="uk-UA"/>
        </w:rPr>
        <w:t xml:space="preserve">про постачання електричної енергії </w:t>
      </w:r>
      <w:r w:rsidR="00E25711">
        <w:rPr>
          <w:b/>
          <w:lang w:val="uk-UA"/>
        </w:rPr>
        <w:t>споживачу</w:t>
      </w:r>
    </w:p>
    <w:p w:rsidR="009C200B" w:rsidRPr="00162F71" w:rsidRDefault="009C200B" w:rsidP="00162F71">
      <w:pPr>
        <w:rPr>
          <w:lang w:val="uk-UA"/>
        </w:rPr>
      </w:pPr>
    </w:p>
    <w:p w:rsidR="009C200B" w:rsidRPr="00E25711" w:rsidRDefault="009C200B" w:rsidP="00162F71">
      <w:pPr>
        <w:rPr>
          <w:lang w:val="uk-UA"/>
        </w:rPr>
      </w:pPr>
      <w:r w:rsidRPr="00E25711">
        <w:rPr>
          <w:lang w:val="uk-UA"/>
        </w:rPr>
        <w:t>м.</w:t>
      </w:r>
      <w:r w:rsidR="00695908" w:rsidRPr="00E25711">
        <w:rPr>
          <w:lang w:val="uk-UA"/>
        </w:rPr>
        <w:t>________________</w:t>
      </w:r>
      <w:r w:rsidR="006E55E1" w:rsidRPr="00E25711">
        <w:rPr>
          <w:lang w:val="uk-UA"/>
        </w:rPr>
        <w:t xml:space="preserve"> </w:t>
      </w:r>
      <w:r w:rsidRPr="00E25711">
        <w:rPr>
          <w:lang w:val="uk-UA"/>
        </w:rPr>
        <w:t xml:space="preserve">                                                                       </w:t>
      </w:r>
      <w:r w:rsidR="00E25711">
        <w:rPr>
          <w:lang w:val="uk-UA"/>
        </w:rPr>
        <w:t xml:space="preserve">                  </w:t>
      </w:r>
      <w:r w:rsidRPr="00E25711">
        <w:rPr>
          <w:lang w:val="uk-UA"/>
        </w:rPr>
        <w:t xml:space="preserve"> «</w:t>
      </w:r>
      <w:r w:rsidR="006E55E1" w:rsidRPr="00E25711">
        <w:rPr>
          <w:lang w:val="uk-UA"/>
        </w:rPr>
        <w:t>___</w:t>
      </w:r>
      <w:r w:rsidRPr="00E25711">
        <w:rPr>
          <w:lang w:val="uk-UA"/>
        </w:rPr>
        <w:t xml:space="preserve">» </w:t>
      </w:r>
      <w:r w:rsidR="00E25711">
        <w:rPr>
          <w:lang w:val="uk-UA"/>
        </w:rPr>
        <w:t>___</w:t>
      </w:r>
      <w:r w:rsidR="006E55E1" w:rsidRPr="00E25711">
        <w:rPr>
          <w:lang w:val="uk-UA"/>
        </w:rPr>
        <w:t>________</w:t>
      </w:r>
      <w:r w:rsidRPr="00E25711">
        <w:rPr>
          <w:lang w:val="uk-UA"/>
        </w:rPr>
        <w:t xml:space="preserve"> року</w:t>
      </w:r>
    </w:p>
    <w:p w:rsidR="009201BA" w:rsidRPr="00162F71" w:rsidRDefault="009201BA" w:rsidP="00162F71">
      <w:pPr>
        <w:ind w:firstLine="567"/>
        <w:rPr>
          <w:b/>
          <w:lang w:val="uk-UA"/>
        </w:rPr>
      </w:pPr>
    </w:p>
    <w:p w:rsidR="00695908" w:rsidRDefault="00695908" w:rsidP="00695908">
      <w:pPr>
        <w:ind w:right="-5" w:hanging="141"/>
        <w:jc w:val="both"/>
        <w:rPr>
          <w:color w:val="000000"/>
          <w:sz w:val="22"/>
          <w:szCs w:val="22"/>
          <w:lang w:val="uk-UA"/>
        </w:rPr>
      </w:pPr>
    </w:p>
    <w:p w:rsidR="00695908" w:rsidRDefault="00695908" w:rsidP="00F4347E">
      <w:pPr>
        <w:ind w:right="-5" w:firstLine="708"/>
        <w:jc w:val="both"/>
        <w:rPr>
          <w:color w:val="000000"/>
          <w:sz w:val="22"/>
          <w:szCs w:val="22"/>
          <w:lang w:val="uk-UA"/>
        </w:rPr>
      </w:pPr>
      <w:r w:rsidRPr="00695908">
        <w:rPr>
          <w:color w:val="000000"/>
          <w:sz w:val="22"/>
          <w:szCs w:val="22"/>
          <w:lang w:val="uk-UA"/>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_________________від _________ № ________ (далі – Постачальник), в особі __________________________, який діє на підставі _________________________________ з однієї сторони, та </w:t>
      </w:r>
    </w:p>
    <w:p w:rsidR="00695908" w:rsidRPr="00162F71" w:rsidRDefault="00695908" w:rsidP="00F4347E">
      <w:pPr>
        <w:ind w:right="-5" w:firstLine="708"/>
        <w:jc w:val="both"/>
        <w:rPr>
          <w:lang w:val="uk-UA"/>
        </w:rPr>
      </w:pPr>
      <w:r w:rsidRPr="00695908">
        <w:rPr>
          <w:color w:val="000000"/>
          <w:sz w:val="22"/>
          <w:szCs w:val="22"/>
          <w:lang w:val="uk-UA"/>
        </w:rPr>
        <w:t>_____________</w:t>
      </w:r>
      <w:r>
        <w:rPr>
          <w:color w:val="000000"/>
          <w:sz w:val="22"/>
          <w:szCs w:val="22"/>
          <w:lang w:val="uk-UA"/>
        </w:rPr>
        <w:t>___________________________</w:t>
      </w:r>
      <w:r w:rsidRPr="00695908">
        <w:rPr>
          <w:color w:val="000000"/>
          <w:sz w:val="22"/>
          <w:szCs w:val="22"/>
          <w:lang w:val="uk-UA"/>
        </w:rPr>
        <w:t>_(далі – Споживач), в особі ________________________, який діє на підставі _________________, з другої сторони (далі – Сторони), далі у тексті цього Договору про постачання електричної енергії споживачу (далі – Договір), Постачальник та Споживач іменуються Сторона, а разом – Сторони,</w:t>
      </w:r>
      <w:r w:rsidRPr="00695908">
        <w:rPr>
          <w:sz w:val="22"/>
          <w:szCs w:val="22"/>
          <w:lang w:val="uk-UA"/>
        </w:rPr>
        <w:t xml:space="preserve"> за результатами процедури закупівлі (ідентифікатор закупівлі _________________) </w:t>
      </w:r>
      <w:r w:rsidRPr="00695908">
        <w:rPr>
          <w:color w:val="000000"/>
          <w:sz w:val="22"/>
          <w:szCs w:val="22"/>
          <w:lang w:val="uk-UA"/>
        </w:rPr>
        <w:t>уклали</w:t>
      </w:r>
      <w:r>
        <w:rPr>
          <w:color w:val="000000"/>
          <w:sz w:val="22"/>
          <w:szCs w:val="22"/>
        </w:rPr>
        <w:t> </w:t>
      </w:r>
      <w:r w:rsidRPr="00695908">
        <w:rPr>
          <w:color w:val="000000"/>
          <w:sz w:val="22"/>
          <w:szCs w:val="22"/>
          <w:lang w:val="uk-UA"/>
        </w:rPr>
        <w:t xml:space="preserve"> цей Договір про наступне:</w:t>
      </w:r>
    </w:p>
    <w:p w:rsidR="009C200B" w:rsidRPr="00162F71" w:rsidRDefault="009C200B" w:rsidP="00162F71">
      <w:pPr>
        <w:ind w:firstLine="567"/>
        <w:jc w:val="both"/>
        <w:rPr>
          <w:lang w:val="uk-UA"/>
        </w:rPr>
      </w:pPr>
    </w:p>
    <w:p w:rsidR="009C200B" w:rsidRPr="00162F71" w:rsidRDefault="009C200B" w:rsidP="00BC3532">
      <w:pPr>
        <w:jc w:val="center"/>
        <w:rPr>
          <w:b/>
          <w:lang w:val="uk-UA"/>
        </w:rPr>
      </w:pPr>
      <w:r w:rsidRPr="00162F71">
        <w:rPr>
          <w:b/>
          <w:lang w:val="uk-UA"/>
        </w:rPr>
        <w:t>1. Загальні положення</w:t>
      </w:r>
    </w:p>
    <w:p w:rsidR="003B1479" w:rsidRPr="003B1479" w:rsidRDefault="003B1479" w:rsidP="003B1479">
      <w:pPr>
        <w:pBdr>
          <w:top w:val="nil"/>
          <w:left w:val="nil"/>
          <w:bottom w:val="nil"/>
          <w:right w:val="nil"/>
          <w:between w:val="nil"/>
        </w:pBdr>
        <w:tabs>
          <w:tab w:val="left" w:pos="851"/>
          <w:tab w:val="left" w:pos="1134"/>
          <w:tab w:val="left" w:pos="1199"/>
        </w:tabs>
        <w:ind w:right="-5"/>
        <w:jc w:val="both"/>
        <w:rPr>
          <w:color w:val="000000"/>
          <w:sz w:val="22"/>
          <w:szCs w:val="22"/>
          <w:highlight w:val="white"/>
        </w:rPr>
      </w:pPr>
      <w:r>
        <w:rPr>
          <w:lang w:val="uk-UA"/>
        </w:rPr>
        <w:tab/>
        <w:t xml:space="preserve">1.1. </w:t>
      </w:r>
      <w:r w:rsidR="003A6B49" w:rsidRPr="003B1479">
        <w:rPr>
          <w:lang w:val="uk-UA"/>
        </w:rPr>
        <w:t xml:space="preserve">Цей договір про постачання електричної енергії </w:t>
      </w:r>
      <w:r w:rsidRPr="003B1479">
        <w:rPr>
          <w:lang w:val="uk-UA"/>
        </w:rPr>
        <w:t>Споживачу</w:t>
      </w:r>
      <w:r w:rsidR="003A6B49" w:rsidRPr="003B1479">
        <w:rPr>
          <w:lang w:val="uk-UA"/>
        </w:rPr>
        <w:t xml:space="preserve"> встановлює порядок та умови постачання електричної енергії</w:t>
      </w:r>
      <w:r w:rsidR="009201BA" w:rsidRPr="003B1479">
        <w:rPr>
          <w:lang w:val="uk-UA"/>
        </w:rPr>
        <w:t>,</w:t>
      </w:r>
      <w:r w:rsidR="003A6B49" w:rsidRPr="003B1479">
        <w:rPr>
          <w:lang w:val="uk-UA"/>
        </w:rPr>
        <w:t xml:space="preserve"> як товарної продукції </w:t>
      </w:r>
      <w:r w:rsidRPr="003B1479">
        <w:rPr>
          <w:lang w:val="uk-UA"/>
        </w:rPr>
        <w:t>Споживачу</w:t>
      </w:r>
      <w:r w:rsidR="003A6B49" w:rsidRPr="003B1479">
        <w:rPr>
          <w:lang w:val="uk-UA"/>
        </w:rPr>
        <w:t xml:space="preserve"> Постачальником.</w:t>
      </w:r>
    </w:p>
    <w:p w:rsidR="003B1479" w:rsidRPr="008A7D4E" w:rsidRDefault="003B1479" w:rsidP="003B1479">
      <w:pPr>
        <w:pBdr>
          <w:top w:val="nil"/>
          <w:left w:val="nil"/>
          <w:bottom w:val="nil"/>
          <w:right w:val="nil"/>
          <w:between w:val="nil"/>
        </w:pBdr>
        <w:tabs>
          <w:tab w:val="left" w:pos="851"/>
          <w:tab w:val="left" w:pos="1134"/>
          <w:tab w:val="left" w:pos="1199"/>
        </w:tabs>
        <w:ind w:right="-5"/>
        <w:jc w:val="both"/>
        <w:rPr>
          <w:color w:val="000000"/>
          <w:highlight w:val="white"/>
        </w:rPr>
      </w:pPr>
      <w:r>
        <w:rPr>
          <w:lang w:val="uk-UA"/>
        </w:rPr>
        <w:tab/>
        <w:t>1.2</w:t>
      </w:r>
      <w:r w:rsidRPr="008A7D4E">
        <w:rPr>
          <w:lang w:val="uk-UA"/>
        </w:rPr>
        <w:t xml:space="preserve">. </w:t>
      </w:r>
      <w:r w:rsidR="008A7D4E" w:rsidRPr="008A7D4E">
        <w:rPr>
          <w:color w:val="000000"/>
          <w:lang w:val="uk-UA"/>
        </w:rPr>
        <w:t>Цей Договір укладається відповідно до норм Цивільного та Господарського кодексів України з урахування</w:t>
      </w:r>
      <w:r w:rsidR="008A7D4E" w:rsidRPr="008A7D4E">
        <w:rPr>
          <w:color w:val="000000"/>
          <w:highlight w:val="white"/>
          <w:lang w:val="uk-UA"/>
        </w:rPr>
        <w:t xml:space="preserve">м порядку та умов встановлених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 та іншими законодавчими актами України,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w:t>
      </w:r>
      <w:r w:rsidR="008A7D4E" w:rsidRPr="008A7D4E">
        <w:rPr>
          <w:color w:val="000000"/>
          <w:highlight w:val="white"/>
        </w:rPr>
        <w:t xml:space="preserve">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w:t>
      </w:r>
      <w:r w:rsidR="008A7D4E" w:rsidRPr="008A7D4E">
        <w:rPr>
          <w:lang w:val="uk-UA"/>
        </w:rPr>
        <w:t xml:space="preserve">а також </w:t>
      </w:r>
      <w:r w:rsidR="008A7D4E" w:rsidRPr="008A7D4E">
        <w:rPr>
          <w:shd w:val="clear" w:color="auto" w:fill="FFFFFF"/>
          <w:lang w:val="uk-UA"/>
        </w:rPr>
        <w:t>Порядком формування та використання електронного каталогу,</w:t>
      </w:r>
      <w:r w:rsidR="008A7D4E" w:rsidRPr="008A7D4E">
        <w:rPr>
          <w:lang w:val="uk-UA"/>
        </w:rPr>
        <w:t xml:space="preserve"> затвердженого Постановою Кабінету Міністрів України від 14.09.2020 року № 822</w:t>
      </w:r>
      <w:r w:rsidR="008A7D4E">
        <w:rPr>
          <w:lang w:val="uk-UA"/>
        </w:rPr>
        <w:t>,</w:t>
      </w:r>
      <w:r w:rsidR="008A7D4E" w:rsidRPr="008A7D4E">
        <w:rPr>
          <w:lang w:val="uk-UA"/>
        </w:rPr>
        <w:t xml:space="preserve"> </w:t>
      </w:r>
      <w:r w:rsidR="008A7D4E" w:rsidRPr="008A7D4E">
        <w:rPr>
          <w:color w:val="000000"/>
          <w:highlight w:val="white"/>
        </w:rPr>
        <w:t>та укладається Сторонами за результатами проведення процедури закупівлі, що передбачає платне придбання товару (надання послуг)</w:t>
      </w:r>
      <w:r w:rsidR="003A6B49" w:rsidRPr="008A7D4E">
        <w:t>.</w:t>
      </w:r>
    </w:p>
    <w:p w:rsidR="003B1479" w:rsidRPr="007A65AD" w:rsidRDefault="003B1479" w:rsidP="003B1479">
      <w:pPr>
        <w:pBdr>
          <w:top w:val="nil"/>
          <w:left w:val="nil"/>
          <w:bottom w:val="nil"/>
          <w:right w:val="nil"/>
          <w:between w:val="nil"/>
        </w:pBdr>
        <w:tabs>
          <w:tab w:val="left" w:pos="851"/>
          <w:tab w:val="left" w:pos="1134"/>
          <w:tab w:val="left" w:pos="1199"/>
        </w:tabs>
        <w:ind w:right="-5"/>
        <w:jc w:val="both"/>
        <w:rPr>
          <w:color w:val="000000"/>
          <w:highlight w:val="white"/>
          <w:lang w:val="uk-UA"/>
        </w:rPr>
      </w:pPr>
      <w:r>
        <w:rPr>
          <w:color w:val="000000"/>
          <w:sz w:val="22"/>
          <w:szCs w:val="22"/>
          <w:highlight w:val="white"/>
          <w:lang w:val="uk-UA"/>
        </w:rPr>
        <w:tab/>
      </w:r>
      <w:r w:rsidRPr="007A65AD">
        <w:rPr>
          <w:color w:val="000000"/>
          <w:highlight w:val="white"/>
          <w:lang w:val="uk-UA"/>
        </w:rPr>
        <w:t>1.3. Терміни, що використовуються в цьому Договорі зазначаються в розумінні Законів України «Про публічні закупівлі», «Про ринок електричної енергії» та інши</w:t>
      </w:r>
      <w:r w:rsidRPr="007A65AD">
        <w:rPr>
          <w:highlight w:val="white"/>
          <w:lang w:val="uk-UA"/>
        </w:rPr>
        <w:t>х</w:t>
      </w:r>
      <w:r w:rsidRPr="007A65AD">
        <w:rPr>
          <w:color w:val="000000"/>
          <w:highlight w:val="white"/>
          <w:lang w:val="uk-UA"/>
        </w:rPr>
        <w:t xml:space="preserve"> законодавчи</w:t>
      </w:r>
      <w:r w:rsidRPr="007A65AD">
        <w:rPr>
          <w:highlight w:val="white"/>
          <w:lang w:val="uk-UA"/>
        </w:rPr>
        <w:t>х</w:t>
      </w:r>
      <w:r w:rsidRPr="007A65AD">
        <w:rPr>
          <w:color w:val="000000"/>
          <w:highlight w:val="white"/>
          <w:lang w:val="uk-UA"/>
        </w:rPr>
        <w:t xml:space="preserve"> акт</w:t>
      </w:r>
      <w:r w:rsidRPr="007A65AD">
        <w:rPr>
          <w:highlight w:val="white"/>
          <w:lang w:val="uk-UA"/>
        </w:rPr>
        <w:t>ів</w:t>
      </w:r>
      <w:r w:rsidRPr="007A65AD">
        <w:rPr>
          <w:color w:val="000000"/>
          <w:highlight w:val="white"/>
          <w:lang w:val="uk-UA"/>
        </w:rPr>
        <w:t xml:space="preserve"> України, що регулюють відносини, пов’язані із сферою публічних закупівель та ПРРЕЕ.</w:t>
      </w:r>
    </w:p>
    <w:p w:rsidR="009C200B" w:rsidRPr="003B1479" w:rsidRDefault="009C200B" w:rsidP="00162F71">
      <w:pPr>
        <w:ind w:firstLine="567"/>
        <w:jc w:val="both"/>
        <w:rPr>
          <w:lang w:val="uk-UA"/>
        </w:rPr>
      </w:pPr>
    </w:p>
    <w:p w:rsidR="009C200B" w:rsidRPr="00162F71" w:rsidRDefault="009C200B" w:rsidP="00BC3532">
      <w:pPr>
        <w:jc w:val="center"/>
        <w:rPr>
          <w:b/>
          <w:lang w:val="uk-UA"/>
        </w:rPr>
      </w:pPr>
      <w:r w:rsidRPr="00162F71">
        <w:rPr>
          <w:b/>
          <w:lang w:val="uk-UA"/>
        </w:rPr>
        <w:t>2.</w:t>
      </w:r>
      <w:r w:rsidR="009201BA" w:rsidRPr="00162F71">
        <w:rPr>
          <w:b/>
          <w:lang w:val="uk-UA"/>
        </w:rPr>
        <w:t xml:space="preserve"> </w:t>
      </w:r>
      <w:r w:rsidRPr="00162F71">
        <w:rPr>
          <w:b/>
          <w:lang w:val="uk-UA"/>
        </w:rPr>
        <w:t>Предмет Договору</w:t>
      </w:r>
    </w:p>
    <w:p w:rsidR="00C75830" w:rsidRPr="00F4347E" w:rsidRDefault="00C75830" w:rsidP="00C75830">
      <w:pPr>
        <w:pBdr>
          <w:top w:val="nil"/>
          <w:left w:val="nil"/>
          <w:bottom w:val="nil"/>
          <w:right w:val="nil"/>
          <w:between w:val="nil"/>
        </w:pBdr>
        <w:ind w:right="-5" w:firstLine="567"/>
        <w:jc w:val="both"/>
        <w:rPr>
          <w:color w:val="000000"/>
          <w:highlight w:val="white"/>
        </w:rPr>
      </w:pPr>
      <w:r w:rsidRPr="00F4347E">
        <w:rPr>
          <w:lang w:val="uk-UA"/>
        </w:rPr>
        <w:t xml:space="preserve">2.1. </w:t>
      </w:r>
      <w:r w:rsidRPr="00F4347E">
        <w:rPr>
          <w:color w:val="000000"/>
          <w:highlight w:val="white"/>
        </w:rPr>
        <w:t>За цим Договором Постачальник постачає електричну енергію (далі – електрична енергія або Товар) Споживачу для забезпечення потреб об’єктів електроспоживання Споживача, а Споживач оплачує Постачальнику вартість спожитої електричної енергії,</w:t>
      </w:r>
      <w:r w:rsidR="00F4347E" w:rsidRPr="00F4347E">
        <w:rPr>
          <w:color w:val="000000"/>
          <w:highlight w:val="white"/>
          <w:lang w:val="uk-UA"/>
        </w:rPr>
        <w:t xml:space="preserve"> </w:t>
      </w:r>
      <w:r w:rsidRPr="00F4347E">
        <w:rPr>
          <w:color w:val="000000"/>
          <w:highlight w:val="white"/>
        </w:rPr>
        <w:t>в порядку та на умовах, передбачених цим Договором та додатками до нього.</w:t>
      </w:r>
    </w:p>
    <w:p w:rsidR="00C75830" w:rsidRPr="00F4347E" w:rsidRDefault="00C75830" w:rsidP="00C75830">
      <w:pPr>
        <w:pBdr>
          <w:top w:val="nil"/>
          <w:left w:val="nil"/>
          <w:bottom w:val="nil"/>
          <w:right w:val="nil"/>
          <w:between w:val="nil"/>
        </w:pBdr>
        <w:ind w:right="-5" w:firstLine="567"/>
        <w:jc w:val="both"/>
        <w:rPr>
          <w:color w:val="000000"/>
          <w:highlight w:val="white"/>
        </w:rPr>
      </w:pPr>
      <w:r w:rsidRPr="00F4347E">
        <w:rPr>
          <w:color w:val="000000"/>
          <w:highlight w:val="white"/>
        </w:rPr>
        <w:t>2.2. Найменування предмету закупівлі, відповідно до коду ЄЗС ДК 021:2015 09310000-5 Електрична енергія (Електрична енергія).</w:t>
      </w:r>
      <w:r w:rsidRPr="00F4347E">
        <w:rPr>
          <w:color w:val="FF0000"/>
          <w:highlight w:val="white"/>
        </w:rPr>
        <w:t> </w:t>
      </w:r>
    </w:p>
    <w:p w:rsidR="003A6B49" w:rsidRPr="00F4347E" w:rsidRDefault="00C75830" w:rsidP="00BC3532">
      <w:pPr>
        <w:pStyle w:val="a5"/>
        <w:tabs>
          <w:tab w:val="left" w:pos="1134"/>
        </w:tabs>
        <w:ind w:left="0" w:firstLine="567"/>
        <w:contextualSpacing w:val="0"/>
        <w:jc w:val="both"/>
        <w:rPr>
          <w:color w:val="FF0000"/>
          <w:lang w:val="uk-UA"/>
        </w:rPr>
      </w:pPr>
      <w:r w:rsidRPr="00F4347E">
        <w:rPr>
          <w:color w:val="000000"/>
          <w:lang w:val="uk-UA"/>
        </w:rPr>
        <w:t>2.3</w:t>
      </w:r>
      <w:r w:rsidR="00BC3532" w:rsidRPr="00F4347E">
        <w:rPr>
          <w:color w:val="000000"/>
          <w:lang w:val="uk-UA"/>
        </w:rPr>
        <w:t>.</w:t>
      </w:r>
      <w:r w:rsidR="00BC3532" w:rsidRPr="00F4347E">
        <w:rPr>
          <w:color w:val="FF0000"/>
          <w:lang w:val="uk-UA"/>
        </w:rPr>
        <w:tab/>
      </w:r>
      <w:r w:rsidR="003A6B49" w:rsidRPr="00F4347E">
        <w:rPr>
          <w:lang w:val="uk-UA"/>
        </w:rPr>
        <w:t xml:space="preserve">Обов’язковою умовою для постачання електричної енергії </w:t>
      </w:r>
      <w:r w:rsidR="007302F9" w:rsidRPr="00F4347E">
        <w:rPr>
          <w:lang w:val="uk-UA"/>
        </w:rPr>
        <w:t>Споживачу</w:t>
      </w:r>
      <w:r w:rsidR="003A6B49" w:rsidRPr="00F4347E">
        <w:rPr>
          <w:lang w:val="uk-UA"/>
        </w:rPr>
        <w:t xml:space="preserve"> є</w:t>
      </w:r>
      <w:r w:rsidR="009201BA" w:rsidRPr="00F4347E">
        <w:rPr>
          <w:lang w:val="uk-UA"/>
        </w:rPr>
        <w:t xml:space="preserve"> </w:t>
      </w:r>
      <w:r w:rsidR="003A6B49" w:rsidRPr="00F4347E">
        <w:rPr>
          <w:lang w:val="uk-UA"/>
        </w:rPr>
        <w:t xml:space="preserve">наявність у </w:t>
      </w:r>
      <w:r w:rsidR="007302F9" w:rsidRPr="00F4347E">
        <w:rPr>
          <w:lang w:val="uk-UA"/>
        </w:rPr>
        <w:t>Споживача</w:t>
      </w:r>
      <w:r w:rsidR="003A6B49" w:rsidRPr="00F4347E">
        <w:rPr>
          <w:lang w:val="uk-UA"/>
        </w:rPr>
        <w:t xml:space="preserve"> укладеного в установленому порядку з оператором системи розподілу договору про надання послуг з розподілу, на підставі якого </w:t>
      </w:r>
      <w:r w:rsidR="007302F9" w:rsidRPr="00F4347E">
        <w:rPr>
          <w:lang w:val="uk-UA"/>
        </w:rPr>
        <w:t>Споживач</w:t>
      </w:r>
      <w:r w:rsidR="003A6B49" w:rsidRPr="00F4347E">
        <w:rPr>
          <w:lang w:val="uk-UA"/>
        </w:rPr>
        <w:t xml:space="preserve"> набуває право отримувати послугу з розподілу електричної енергії.</w:t>
      </w:r>
    </w:p>
    <w:p w:rsidR="009C200B" w:rsidRPr="00F4347E" w:rsidRDefault="009C200B" w:rsidP="00BC3532">
      <w:pPr>
        <w:tabs>
          <w:tab w:val="left" w:pos="1134"/>
        </w:tabs>
        <w:ind w:firstLine="567"/>
        <w:jc w:val="both"/>
        <w:rPr>
          <w:strike/>
          <w:color w:val="FF0000"/>
          <w:lang w:val="uk-UA"/>
        </w:rPr>
      </w:pPr>
      <w:r w:rsidRPr="00F4347E">
        <w:rPr>
          <w:lang w:val="uk-UA"/>
        </w:rPr>
        <w:t>2.</w:t>
      </w:r>
      <w:r w:rsidR="002B3748" w:rsidRPr="00F4347E">
        <w:rPr>
          <w:lang w:val="uk-UA"/>
        </w:rPr>
        <w:t>4</w:t>
      </w:r>
      <w:r w:rsidR="00BC3532" w:rsidRPr="00F4347E">
        <w:rPr>
          <w:lang w:val="uk-UA"/>
        </w:rPr>
        <w:t>.</w:t>
      </w:r>
      <w:r w:rsidR="00BC3532" w:rsidRPr="00F4347E">
        <w:rPr>
          <w:lang w:val="uk-UA"/>
        </w:rPr>
        <w:tab/>
      </w:r>
      <w:r w:rsidR="004A0A93" w:rsidRPr="00F4347E">
        <w:rPr>
          <w:lang w:val="uk-UA"/>
        </w:rPr>
        <w:t>Плановий о</w:t>
      </w:r>
      <w:r w:rsidRPr="00F4347E">
        <w:rPr>
          <w:lang w:val="uk-UA"/>
        </w:rPr>
        <w:t>бсяг закупівлі Товару за цим Договором</w:t>
      </w:r>
      <w:r w:rsidR="004A0A93" w:rsidRPr="00F4347E">
        <w:rPr>
          <w:lang w:val="uk-UA"/>
        </w:rPr>
        <w:t xml:space="preserve"> становить </w:t>
      </w:r>
      <w:r w:rsidR="007302F9" w:rsidRPr="00F4347E">
        <w:rPr>
          <w:lang w:val="uk-UA"/>
        </w:rPr>
        <w:t xml:space="preserve">_________ </w:t>
      </w:r>
      <w:r w:rsidR="004A0A93" w:rsidRPr="00F4347E">
        <w:rPr>
          <w:lang w:val="uk-UA"/>
        </w:rPr>
        <w:t>кВт*год, згідно плану-графіку постачання зазначеному у</w:t>
      </w:r>
      <w:r w:rsidRPr="00F4347E">
        <w:rPr>
          <w:lang w:val="uk-UA"/>
        </w:rPr>
        <w:t xml:space="preserve"> </w:t>
      </w:r>
      <w:r w:rsidRPr="00F4347E">
        <w:rPr>
          <w:color w:val="000000"/>
          <w:lang w:val="uk-UA"/>
        </w:rPr>
        <w:t xml:space="preserve">Додатку </w:t>
      </w:r>
      <w:r w:rsidR="00E65C6F" w:rsidRPr="00F4347E">
        <w:rPr>
          <w:color w:val="000000"/>
          <w:lang w:val="uk-UA"/>
        </w:rPr>
        <w:t>2</w:t>
      </w:r>
      <w:r w:rsidRPr="00F4347E">
        <w:rPr>
          <w:color w:val="000000"/>
          <w:lang w:val="uk-UA"/>
        </w:rPr>
        <w:t xml:space="preserve"> до</w:t>
      </w:r>
      <w:r w:rsidRPr="00F4347E">
        <w:rPr>
          <w:lang w:val="uk-UA"/>
        </w:rPr>
        <w:t xml:space="preserve"> цього Договору. </w:t>
      </w:r>
    </w:p>
    <w:p w:rsidR="009C200B" w:rsidRPr="00C75830" w:rsidRDefault="009C200B" w:rsidP="00BC3532">
      <w:pPr>
        <w:tabs>
          <w:tab w:val="left" w:pos="1134"/>
        </w:tabs>
        <w:ind w:firstLine="567"/>
        <w:jc w:val="both"/>
        <w:rPr>
          <w:spacing w:val="-4"/>
          <w:lang w:val="uk-UA"/>
        </w:rPr>
      </w:pPr>
      <w:r w:rsidRPr="00F4347E">
        <w:rPr>
          <w:lang w:val="uk-UA"/>
        </w:rPr>
        <w:t>2.</w:t>
      </w:r>
      <w:r w:rsidR="002B3748" w:rsidRPr="00F4347E">
        <w:rPr>
          <w:lang w:val="uk-UA"/>
        </w:rPr>
        <w:t>5</w:t>
      </w:r>
      <w:r w:rsidR="00BC3532" w:rsidRPr="00F4347E">
        <w:rPr>
          <w:lang w:val="uk-UA"/>
        </w:rPr>
        <w:t>.</w:t>
      </w:r>
      <w:r w:rsidR="00BC3532" w:rsidRPr="00F4347E">
        <w:rPr>
          <w:lang w:val="uk-UA"/>
        </w:rPr>
        <w:tab/>
      </w:r>
      <w:r w:rsidRPr="00F4347E">
        <w:rPr>
          <w:lang w:val="uk-UA"/>
        </w:rPr>
        <w:t xml:space="preserve">Сторони погодили, що обсяги закупівлі Товару можуть бути зменшені </w:t>
      </w:r>
      <w:r w:rsidR="007302F9" w:rsidRPr="00F4347E">
        <w:rPr>
          <w:lang w:val="uk-UA"/>
        </w:rPr>
        <w:t>Споживачем</w:t>
      </w:r>
      <w:r w:rsidRPr="00F4347E">
        <w:rPr>
          <w:rStyle w:val="rvts0"/>
          <w:lang w:val="uk-UA"/>
        </w:rPr>
        <w:t xml:space="preserve">, зокрема залежно від потреби </w:t>
      </w:r>
      <w:r w:rsidR="007302F9" w:rsidRPr="00F4347E">
        <w:rPr>
          <w:rStyle w:val="rvts0"/>
          <w:lang w:val="uk-UA"/>
        </w:rPr>
        <w:t>Споживача</w:t>
      </w:r>
      <w:r w:rsidRPr="00F4347E">
        <w:rPr>
          <w:rStyle w:val="rvts0"/>
          <w:lang w:val="uk-UA"/>
        </w:rPr>
        <w:t xml:space="preserve"> або з урахуванням фактичного обсягу видатків </w:t>
      </w:r>
      <w:r w:rsidR="007302F9" w:rsidRPr="00F4347E">
        <w:rPr>
          <w:lang w:val="uk-UA"/>
        </w:rPr>
        <w:t>Споживача</w:t>
      </w:r>
      <w:r w:rsidRPr="00F4347E">
        <w:rPr>
          <w:lang w:val="uk-UA"/>
        </w:rPr>
        <w:t xml:space="preserve"> відповідно до показників постійного (тимчасового) кошторису. Про зміну обсягу закупівлі Товару </w:t>
      </w:r>
      <w:r w:rsidR="007302F9" w:rsidRPr="00F4347E">
        <w:rPr>
          <w:lang w:val="uk-UA"/>
        </w:rPr>
        <w:t>Споживач</w:t>
      </w:r>
      <w:r w:rsidRPr="00F4347E">
        <w:rPr>
          <w:lang w:val="uk-UA"/>
        </w:rPr>
        <w:t xml:space="preserve"> повідомляє Постачальника шляхом надсилання на його адресу або</w:t>
      </w:r>
      <w:r w:rsidRPr="00C75830">
        <w:rPr>
          <w:lang w:val="uk-UA"/>
        </w:rPr>
        <w:t xml:space="preserve"> </w:t>
      </w:r>
      <w:r w:rsidRPr="00C75830">
        <w:rPr>
          <w:spacing w:val="-4"/>
          <w:lang w:val="uk-UA"/>
        </w:rPr>
        <w:lastRenderedPageBreak/>
        <w:t>вручення уповноваженому представнику Постачальника відповідного письмового повідомлення</w:t>
      </w:r>
      <w:r w:rsidR="009201BA" w:rsidRPr="00C75830">
        <w:rPr>
          <w:spacing w:val="-4"/>
          <w:lang w:val="uk-UA"/>
        </w:rPr>
        <w:t xml:space="preserve"> та з подальшим укладенням Сторонами додаткової угоди до Договору</w:t>
      </w:r>
      <w:r w:rsidRPr="00C75830">
        <w:rPr>
          <w:spacing w:val="-4"/>
          <w:lang w:val="uk-UA"/>
        </w:rPr>
        <w:t>.</w:t>
      </w:r>
    </w:p>
    <w:p w:rsidR="00C75830" w:rsidRPr="00C75830" w:rsidRDefault="00C75830" w:rsidP="00C75830">
      <w:pPr>
        <w:pBdr>
          <w:top w:val="nil"/>
          <w:left w:val="nil"/>
          <w:bottom w:val="nil"/>
          <w:right w:val="nil"/>
          <w:between w:val="nil"/>
        </w:pBdr>
        <w:ind w:right="-5" w:firstLine="567"/>
        <w:jc w:val="both"/>
        <w:rPr>
          <w:color w:val="000000"/>
        </w:rPr>
      </w:pPr>
      <w:r w:rsidRPr="00C75830">
        <w:rPr>
          <w:color w:val="000000"/>
          <w:lang w:val="uk-UA"/>
        </w:rPr>
        <w:t>2.</w:t>
      </w:r>
      <w:r w:rsidR="002B3748">
        <w:rPr>
          <w:color w:val="000000"/>
          <w:lang w:val="uk-UA"/>
        </w:rPr>
        <w:t>6</w:t>
      </w:r>
      <w:r w:rsidRPr="00C75830">
        <w:rPr>
          <w:color w:val="000000"/>
          <w:lang w:val="uk-UA"/>
        </w:rPr>
        <w:t xml:space="preserve">. </w:t>
      </w:r>
      <w:r w:rsidRPr="00C75830">
        <w:rPr>
          <w:color w:val="000000"/>
        </w:rPr>
        <w:t>Підписанням цього Договору Постачальник підтверджує, що має всі необхідні ліцензії та дозволи на постачання Товару за цим Договором.</w:t>
      </w:r>
    </w:p>
    <w:p w:rsidR="00C75830" w:rsidRPr="00C75830" w:rsidRDefault="00C75830" w:rsidP="00BC3532">
      <w:pPr>
        <w:tabs>
          <w:tab w:val="left" w:pos="1134"/>
        </w:tabs>
        <w:ind w:firstLine="567"/>
        <w:jc w:val="both"/>
      </w:pPr>
    </w:p>
    <w:p w:rsidR="009C200B" w:rsidRPr="00162F71" w:rsidRDefault="009C200B" w:rsidP="00BC3532">
      <w:pPr>
        <w:jc w:val="center"/>
        <w:rPr>
          <w:b/>
          <w:lang w:val="uk-UA"/>
        </w:rPr>
      </w:pPr>
      <w:r w:rsidRPr="00162F71">
        <w:rPr>
          <w:b/>
          <w:lang w:val="uk-UA"/>
        </w:rPr>
        <w:t>3. Умови постачання</w:t>
      </w:r>
    </w:p>
    <w:p w:rsidR="007D6EFF" w:rsidRPr="00162F71" w:rsidRDefault="00BC3532" w:rsidP="00BC3532">
      <w:pPr>
        <w:tabs>
          <w:tab w:val="left" w:pos="1134"/>
        </w:tabs>
        <w:ind w:firstLine="567"/>
        <w:jc w:val="both"/>
      </w:pPr>
      <w:r>
        <w:rPr>
          <w:lang w:val="uk-UA"/>
        </w:rPr>
        <w:t>3.1.</w:t>
      </w:r>
      <w:r>
        <w:rPr>
          <w:lang w:val="uk-UA"/>
        </w:rPr>
        <w:tab/>
      </w:r>
      <w:r w:rsidR="007D6EFF" w:rsidRPr="00162F71">
        <w:t xml:space="preserve">Початком постачання електричної енергії </w:t>
      </w:r>
      <w:r w:rsidR="00693CDA">
        <w:rPr>
          <w:lang w:val="uk-UA"/>
        </w:rPr>
        <w:t>Споживачу</w:t>
      </w:r>
      <w:r w:rsidR="007D6EFF" w:rsidRPr="00162F71">
        <w:t xml:space="preserve"> є дата, зазначена в </w:t>
      </w:r>
      <w:r w:rsidR="00F4347E">
        <w:rPr>
          <w:lang w:val="uk-UA"/>
        </w:rPr>
        <w:t>З</w:t>
      </w:r>
      <w:r w:rsidR="007D6EFF" w:rsidRPr="00162F71">
        <w:t xml:space="preserve">аяві, яка є </w:t>
      </w:r>
      <w:r w:rsidR="0072302A" w:rsidRPr="007547BF">
        <w:rPr>
          <w:color w:val="000000"/>
          <w:lang w:val="uk-UA"/>
        </w:rPr>
        <w:t>Д</w:t>
      </w:r>
      <w:r w:rsidR="007D6EFF" w:rsidRPr="007547BF">
        <w:rPr>
          <w:color w:val="000000"/>
        </w:rPr>
        <w:t>одатком 1</w:t>
      </w:r>
      <w:r w:rsidR="007D6EFF" w:rsidRPr="00162F71">
        <w:t xml:space="preserve"> до цього Договору.</w:t>
      </w:r>
    </w:p>
    <w:p w:rsidR="009C200B" w:rsidRPr="00162F71" w:rsidRDefault="00BC3532" w:rsidP="00BC3532">
      <w:pPr>
        <w:tabs>
          <w:tab w:val="left" w:pos="1134"/>
        </w:tabs>
        <w:ind w:firstLine="567"/>
        <w:jc w:val="both"/>
        <w:rPr>
          <w:lang w:val="uk-UA"/>
        </w:rPr>
      </w:pPr>
      <w:r>
        <w:rPr>
          <w:lang w:val="uk-UA"/>
        </w:rPr>
        <w:t>3.2.</w:t>
      </w:r>
      <w:r>
        <w:rPr>
          <w:lang w:val="uk-UA"/>
        </w:rPr>
        <w:tab/>
      </w:r>
      <w:r w:rsidR="009C200B" w:rsidRPr="00162F71">
        <w:rPr>
          <w:lang w:val="uk-UA"/>
        </w:rPr>
        <w:t xml:space="preserve">Місце постачання Товару (найменування, фактичні адреси та EIC-коди точок комерційного обліку об’єктів </w:t>
      </w:r>
      <w:r w:rsidR="00693CDA">
        <w:rPr>
          <w:lang w:val="uk-UA"/>
        </w:rPr>
        <w:t>Споживача</w:t>
      </w:r>
      <w:r w:rsidR="009C200B" w:rsidRPr="00162F71">
        <w:rPr>
          <w:lang w:val="uk-UA"/>
        </w:rPr>
        <w:t xml:space="preserve">) </w:t>
      </w:r>
      <w:r w:rsidR="009C200B" w:rsidRPr="007547BF">
        <w:rPr>
          <w:color w:val="000000"/>
          <w:lang w:val="uk-UA"/>
        </w:rPr>
        <w:t xml:space="preserve">визначено у Додатку </w:t>
      </w:r>
      <w:r w:rsidR="007547BF" w:rsidRPr="007547BF">
        <w:rPr>
          <w:color w:val="000000"/>
          <w:lang w:val="uk-UA"/>
        </w:rPr>
        <w:t>1</w:t>
      </w:r>
      <w:r w:rsidR="009C200B" w:rsidRPr="00162F71">
        <w:rPr>
          <w:lang w:val="uk-UA"/>
        </w:rPr>
        <w:t xml:space="preserve"> до цього Договору.</w:t>
      </w:r>
    </w:p>
    <w:p w:rsidR="009C200B" w:rsidRPr="00162F71" w:rsidRDefault="009C200B" w:rsidP="00BC3532">
      <w:pPr>
        <w:tabs>
          <w:tab w:val="left" w:pos="1134"/>
        </w:tabs>
        <w:ind w:firstLine="567"/>
        <w:jc w:val="both"/>
        <w:rPr>
          <w:lang w:val="uk-UA"/>
        </w:rPr>
      </w:pPr>
      <w:r w:rsidRPr="00162F71">
        <w:rPr>
          <w:lang w:val="uk-UA"/>
        </w:rPr>
        <w:t>3.3.</w:t>
      </w:r>
      <w:r w:rsidR="00BC3532">
        <w:rPr>
          <w:lang w:val="uk-UA"/>
        </w:rPr>
        <w:tab/>
      </w:r>
      <w:r w:rsidRPr="00162F71">
        <w:rPr>
          <w:lang w:val="uk-UA"/>
        </w:rPr>
        <w:t xml:space="preserve">Обсяг фактичного споживання Товару </w:t>
      </w:r>
      <w:r w:rsidR="00693CDA">
        <w:rPr>
          <w:lang w:val="uk-UA"/>
        </w:rPr>
        <w:t>Споживачем</w:t>
      </w:r>
      <w:r w:rsidRPr="00162F71">
        <w:rPr>
          <w:lang w:val="uk-UA"/>
        </w:rPr>
        <w:t xml:space="preserve"> визначається на підставі даних комерційного обліку. Організація порядку здійснення комерційного обліку споживання Товару </w:t>
      </w:r>
      <w:r w:rsidR="00693CDA">
        <w:rPr>
          <w:lang w:val="uk-UA"/>
        </w:rPr>
        <w:t>Споживачем</w:t>
      </w:r>
      <w:r w:rsidRPr="00162F71">
        <w:rPr>
          <w:lang w:val="uk-UA"/>
        </w:rPr>
        <w:t xml:space="preserve"> здійснюється відповідно до вимог ПРРЕЕ, Кодексу комерційного обліку електричної енергії, затвердженого постановою НКРЕКП від 14.03.2018 №</w:t>
      </w:r>
      <w:r w:rsidR="00BC3532">
        <w:rPr>
          <w:lang w:val="uk-UA"/>
        </w:rPr>
        <w:t xml:space="preserve"> </w:t>
      </w:r>
      <w:r w:rsidRPr="00162F71">
        <w:rPr>
          <w:lang w:val="uk-UA"/>
        </w:rPr>
        <w:t>311 (далі – Кодекс комерційного обліку) та інших нормативно-правових актів.</w:t>
      </w:r>
    </w:p>
    <w:p w:rsidR="009C200B" w:rsidRPr="00162F71" w:rsidRDefault="00BC3532" w:rsidP="00BC3532">
      <w:pPr>
        <w:tabs>
          <w:tab w:val="left" w:pos="1134"/>
        </w:tabs>
        <w:ind w:firstLine="567"/>
        <w:jc w:val="both"/>
        <w:rPr>
          <w:lang w:val="uk-UA"/>
        </w:rPr>
      </w:pPr>
      <w:r>
        <w:rPr>
          <w:lang w:val="uk-UA"/>
        </w:rPr>
        <w:t>3.4.</w:t>
      </w:r>
      <w:r>
        <w:rPr>
          <w:lang w:val="uk-UA"/>
        </w:rPr>
        <w:tab/>
      </w:r>
      <w:r w:rsidR="009C200B" w:rsidRPr="00162F71">
        <w:rPr>
          <w:lang w:val="uk-UA"/>
        </w:rPr>
        <w:t xml:space="preserve">Порядок припинення та відновлення постачання Товару </w:t>
      </w:r>
      <w:r w:rsidR="00FE1DA0">
        <w:rPr>
          <w:lang w:val="uk-UA"/>
        </w:rPr>
        <w:t>Споживач</w:t>
      </w:r>
      <w:r w:rsidR="009C200B" w:rsidRPr="00162F71">
        <w:rPr>
          <w:lang w:val="uk-UA"/>
        </w:rPr>
        <w:t xml:space="preserve">у здійснюється у порядку, встановленому ПРРЕЕ </w:t>
      </w:r>
      <w:r w:rsidR="009C200B" w:rsidRPr="00162F71">
        <w:rPr>
          <w:bCs/>
          <w:shd w:val="clear" w:color="auto" w:fill="FFFFFF"/>
          <w:lang w:val="uk-UA"/>
        </w:rPr>
        <w:t>та законодавством</w:t>
      </w:r>
      <w:r w:rsidR="009C200B" w:rsidRPr="00162F71">
        <w:rPr>
          <w:lang w:val="uk-UA"/>
        </w:rPr>
        <w:t>.</w:t>
      </w:r>
    </w:p>
    <w:p w:rsidR="009C200B" w:rsidRPr="00162F71" w:rsidRDefault="009C200B" w:rsidP="00162F71">
      <w:pPr>
        <w:ind w:firstLine="567"/>
        <w:jc w:val="both"/>
        <w:rPr>
          <w:lang w:val="uk-UA"/>
        </w:rPr>
      </w:pPr>
    </w:p>
    <w:p w:rsidR="009C200B" w:rsidRPr="00162F71" w:rsidRDefault="009C200B" w:rsidP="00BC3532">
      <w:pPr>
        <w:jc w:val="center"/>
        <w:rPr>
          <w:b/>
          <w:lang w:val="uk-UA"/>
        </w:rPr>
      </w:pPr>
      <w:r w:rsidRPr="00162F71">
        <w:rPr>
          <w:b/>
          <w:lang w:val="uk-UA"/>
        </w:rPr>
        <w:t>4. Якість постачання</w:t>
      </w:r>
    </w:p>
    <w:p w:rsidR="009C200B" w:rsidRPr="00162F71" w:rsidRDefault="00BC3532" w:rsidP="00BC3532">
      <w:pPr>
        <w:tabs>
          <w:tab w:val="left" w:pos="1134"/>
        </w:tabs>
        <w:ind w:firstLine="567"/>
        <w:jc w:val="both"/>
        <w:rPr>
          <w:lang w:val="uk-UA"/>
        </w:rPr>
      </w:pPr>
      <w:r>
        <w:rPr>
          <w:lang w:val="uk-UA"/>
        </w:rPr>
        <w:t>4.1.</w:t>
      </w:r>
      <w:r>
        <w:rPr>
          <w:lang w:val="uk-UA"/>
        </w:rPr>
        <w:tab/>
      </w:r>
      <w:r w:rsidR="009C200B" w:rsidRPr="00162F71">
        <w:rPr>
          <w:lang w:val="uk-UA"/>
        </w:rPr>
        <w:t xml:space="preserve">Для забезпечення безперервного постачання Товару </w:t>
      </w:r>
      <w:r w:rsidR="00FE1DA0">
        <w:rPr>
          <w:lang w:val="uk-UA"/>
        </w:rPr>
        <w:t>Споживач</w:t>
      </w:r>
      <w:r w:rsidR="009C200B" w:rsidRPr="00162F71">
        <w:rPr>
          <w:lang w:val="uk-UA"/>
        </w:rPr>
        <w:t xml:space="preserve">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w:t>
      </w:r>
      <w:r w:rsidR="00FE1DA0">
        <w:rPr>
          <w:lang w:val="uk-UA"/>
        </w:rPr>
        <w:t>Споживачем</w:t>
      </w:r>
      <w:r w:rsidR="009C200B" w:rsidRPr="00162F71">
        <w:rPr>
          <w:lang w:val="uk-UA"/>
        </w:rPr>
        <w:t>.</w:t>
      </w:r>
    </w:p>
    <w:p w:rsidR="009C200B" w:rsidRPr="00162F71" w:rsidRDefault="00BC3532" w:rsidP="00BC3532">
      <w:pPr>
        <w:tabs>
          <w:tab w:val="left" w:pos="1134"/>
        </w:tabs>
        <w:ind w:firstLine="567"/>
        <w:jc w:val="both"/>
        <w:rPr>
          <w:lang w:val="uk-UA"/>
        </w:rPr>
      </w:pPr>
      <w:r>
        <w:rPr>
          <w:lang w:val="uk-UA"/>
        </w:rPr>
        <w:t>4.2.</w:t>
      </w:r>
      <w:r>
        <w:rPr>
          <w:lang w:val="uk-UA"/>
        </w:rPr>
        <w:tab/>
      </w:r>
      <w:r w:rsidR="009C200B" w:rsidRPr="00162F71">
        <w:rPr>
          <w:lang w:val="uk-UA"/>
        </w:rPr>
        <w:t xml:space="preserve">Якість Товару, що постачається </w:t>
      </w:r>
      <w:r w:rsidR="00FE1DA0">
        <w:rPr>
          <w:lang w:val="uk-UA"/>
        </w:rPr>
        <w:t>Споживач</w:t>
      </w:r>
      <w:r w:rsidR="009C200B" w:rsidRPr="00162F71">
        <w:rPr>
          <w:lang w:val="uk-UA"/>
        </w:rPr>
        <w:t>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w:t>
      </w:r>
      <w:r>
        <w:rPr>
          <w:lang w:val="uk-UA"/>
        </w:rPr>
        <w:t xml:space="preserve"> </w:t>
      </w:r>
      <w:r w:rsidR="009C200B" w:rsidRPr="00162F71">
        <w:rPr>
          <w:lang w:val="uk-UA"/>
        </w:rPr>
        <w:t>14.03.2018 №</w:t>
      </w:r>
      <w:r>
        <w:rPr>
          <w:lang w:val="uk-UA"/>
        </w:rPr>
        <w:t xml:space="preserve"> </w:t>
      </w:r>
      <w:r w:rsidR="009C200B" w:rsidRPr="00162F71">
        <w:rPr>
          <w:lang w:val="uk-UA"/>
        </w:rPr>
        <w:t>310, ДСТУ</w:t>
      </w:r>
      <w:r>
        <w:rPr>
          <w:lang w:val="uk-UA"/>
        </w:rPr>
        <w:t xml:space="preserve"> </w:t>
      </w:r>
      <w:r w:rsidR="009C200B" w:rsidRPr="00162F71">
        <w:rPr>
          <w:lang w:val="uk-UA"/>
        </w:rPr>
        <w:t>EN</w:t>
      </w:r>
      <w:r>
        <w:rPr>
          <w:lang w:val="uk-UA"/>
        </w:rPr>
        <w:t xml:space="preserve"> </w:t>
      </w:r>
      <w:r w:rsidR="009C200B" w:rsidRPr="00162F71">
        <w:rPr>
          <w:lang w:val="uk-UA"/>
        </w:rPr>
        <w:t>50160:2014 «</w:t>
      </w:r>
      <w:r w:rsidR="009C200B" w:rsidRPr="00162F71">
        <w:rPr>
          <w:shd w:val="clear" w:color="auto" w:fill="FEFEFE"/>
          <w:lang w:val="uk-UA"/>
        </w:rPr>
        <w:t>Характеристики напруги електропостачання в електричних мережах загальної призначеності»</w:t>
      </w:r>
      <w:r w:rsidR="009C200B" w:rsidRPr="00162F71">
        <w:rPr>
          <w:lang w:val="uk-UA"/>
        </w:rPr>
        <w:t>.</w:t>
      </w:r>
    </w:p>
    <w:p w:rsidR="009C200B" w:rsidRPr="00162F71" w:rsidRDefault="00BC3532" w:rsidP="00BC3532">
      <w:pPr>
        <w:tabs>
          <w:tab w:val="left" w:pos="1134"/>
        </w:tabs>
        <w:ind w:firstLine="567"/>
        <w:jc w:val="both"/>
        <w:rPr>
          <w:lang w:val="uk-UA"/>
        </w:rPr>
      </w:pPr>
      <w:r>
        <w:rPr>
          <w:lang w:val="uk-UA"/>
        </w:rPr>
        <w:t>4.3.</w:t>
      </w:r>
      <w:r>
        <w:rPr>
          <w:lang w:val="uk-UA"/>
        </w:rPr>
        <w:tab/>
      </w:r>
      <w:r w:rsidR="009C200B" w:rsidRPr="00162F71">
        <w:rPr>
          <w:lang w:val="uk-UA"/>
        </w:rPr>
        <w:t>П</w:t>
      </w:r>
      <w:r w:rsidR="009C200B" w:rsidRPr="00162F71">
        <w:rPr>
          <w:shd w:val="clear" w:color="auto" w:fill="FFFFFF"/>
          <w:lang w:val="uk-UA"/>
        </w:rPr>
        <w:t xml:space="preserve">остачальник зобов’язується забезпечити дотримання загальних та гарантованих стандартів якості надання послуг відповідно до </w:t>
      </w:r>
      <w:r w:rsidR="009C200B" w:rsidRPr="00162F71">
        <w:rPr>
          <w:bCs/>
          <w:shd w:val="clear" w:color="auto" w:fill="FFFFFF"/>
          <w:lang w:val="uk-UA"/>
        </w:rPr>
        <w:t xml:space="preserve">Порядку забезпечення стандартів якості електропостачання та надання компенсацій </w:t>
      </w:r>
      <w:r w:rsidR="00FE1DA0">
        <w:rPr>
          <w:bCs/>
          <w:shd w:val="clear" w:color="auto" w:fill="FFFFFF"/>
          <w:lang w:val="uk-UA"/>
        </w:rPr>
        <w:t>Споживач</w:t>
      </w:r>
      <w:r w:rsidR="009C200B" w:rsidRPr="00162F71">
        <w:rPr>
          <w:bCs/>
          <w:shd w:val="clear" w:color="auto" w:fill="FFFFFF"/>
          <w:lang w:val="uk-UA"/>
        </w:rPr>
        <w:t>ам за їх недотримання, затвердженого постановою НКРЕКП від 12.06.2018 №</w:t>
      </w:r>
      <w:r>
        <w:rPr>
          <w:bCs/>
          <w:shd w:val="clear" w:color="auto" w:fill="FFFFFF"/>
          <w:lang w:val="uk-UA"/>
        </w:rPr>
        <w:t xml:space="preserve"> </w:t>
      </w:r>
      <w:r w:rsidR="009C200B" w:rsidRPr="00162F71">
        <w:rPr>
          <w:bCs/>
          <w:shd w:val="clear" w:color="auto" w:fill="FFFFFF"/>
          <w:lang w:val="uk-UA"/>
        </w:rPr>
        <w:t>375 (далі – Порядок).</w:t>
      </w:r>
    </w:p>
    <w:p w:rsidR="009C200B" w:rsidRPr="00162F71" w:rsidRDefault="00BC3532" w:rsidP="00BC3532">
      <w:pPr>
        <w:tabs>
          <w:tab w:val="left" w:pos="1134"/>
        </w:tabs>
        <w:ind w:firstLine="567"/>
        <w:jc w:val="both"/>
        <w:rPr>
          <w:bCs/>
          <w:shd w:val="clear" w:color="auto" w:fill="FFFFFF"/>
          <w:lang w:val="uk-UA"/>
        </w:rPr>
      </w:pPr>
      <w:r>
        <w:rPr>
          <w:lang w:val="uk-UA"/>
        </w:rPr>
        <w:t>4.4.</w:t>
      </w:r>
      <w:r>
        <w:rPr>
          <w:lang w:val="uk-UA"/>
        </w:rPr>
        <w:tab/>
      </w:r>
      <w:r w:rsidR="00FE1DA0">
        <w:rPr>
          <w:lang w:val="uk-UA"/>
        </w:rPr>
        <w:t>Споживач</w:t>
      </w:r>
      <w:r w:rsidR="009C200B" w:rsidRPr="00162F71">
        <w:rPr>
          <w:lang w:val="uk-UA"/>
        </w:rPr>
        <w:t xml:space="preserve"> має право на отримання компенсації за недотримання гарантованих стандартів якості надання послуг </w:t>
      </w:r>
      <w:r w:rsidR="00FE1DA0">
        <w:rPr>
          <w:shd w:val="clear" w:color="auto" w:fill="FFFFFF"/>
          <w:lang w:val="uk-UA"/>
        </w:rPr>
        <w:t>Постачальником</w:t>
      </w:r>
      <w:r w:rsidR="009C200B" w:rsidRPr="00162F71">
        <w:rPr>
          <w:bCs/>
          <w:shd w:val="clear" w:color="auto" w:fill="FFFFFF"/>
          <w:lang w:val="uk-UA"/>
        </w:rPr>
        <w:t>.</w:t>
      </w:r>
    </w:p>
    <w:p w:rsidR="009C200B" w:rsidRPr="00162F71" w:rsidRDefault="009C200B" w:rsidP="00162F71">
      <w:pPr>
        <w:ind w:firstLine="567"/>
        <w:jc w:val="both"/>
        <w:rPr>
          <w:lang w:val="uk-UA"/>
        </w:rPr>
      </w:pPr>
    </w:p>
    <w:p w:rsidR="009C200B" w:rsidRPr="00162F71" w:rsidRDefault="009C200B" w:rsidP="00BC3532">
      <w:pPr>
        <w:jc w:val="center"/>
        <w:rPr>
          <w:b/>
          <w:lang w:val="uk-UA"/>
        </w:rPr>
      </w:pPr>
      <w:bookmarkStart w:id="0" w:name="_Hlk110333840"/>
      <w:r w:rsidRPr="00162F71">
        <w:rPr>
          <w:b/>
          <w:lang w:val="uk-UA"/>
        </w:rPr>
        <w:t>5. Ціна та порядок її розрахунку, порядок обліку та оплати</w:t>
      </w:r>
    </w:p>
    <w:p w:rsidR="0055125C" w:rsidRPr="00162F71" w:rsidRDefault="0055125C" w:rsidP="00BC3532">
      <w:pPr>
        <w:widowControl w:val="0"/>
        <w:tabs>
          <w:tab w:val="left" w:pos="1134"/>
        </w:tabs>
        <w:ind w:firstLine="567"/>
        <w:jc w:val="both"/>
        <w:rPr>
          <w:lang w:val="uk-UA"/>
        </w:rPr>
      </w:pPr>
      <w:r w:rsidRPr="00162F71">
        <w:rPr>
          <w:lang w:val="uk-UA"/>
        </w:rPr>
        <w:t>5.</w:t>
      </w:r>
      <w:r w:rsidR="00222969" w:rsidRPr="00162F71">
        <w:rPr>
          <w:lang w:val="uk-UA"/>
        </w:rPr>
        <w:t>1</w:t>
      </w:r>
      <w:r w:rsidR="00BC3532">
        <w:rPr>
          <w:lang w:val="uk-UA"/>
        </w:rPr>
        <w:t>.</w:t>
      </w:r>
      <w:r w:rsidR="00BC3532">
        <w:rPr>
          <w:lang w:val="uk-UA"/>
        </w:rPr>
        <w:tab/>
      </w:r>
      <w:r w:rsidRPr="00162F71">
        <w:rPr>
          <w:lang w:val="uk-UA"/>
        </w:rPr>
        <w:t>Ціна за 1 кіловат-годину (одиницю Товару) визнач</w:t>
      </w:r>
      <w:r w:rsidR="00222969" w:rsidRPr="00162F71">
        <w:rPr>
          <w:lang w:val="uk-UA"/>
        </w:rPr>
        <w:t>ається</w:t>
      </w:r>
      <w:r w:rsidRPr="00162F71">
        <w:rPr>
          <w:lang w:val="uk-UA"/>
        </w:rPr>
        <w:t xml:space="preserve"> згідно </w:t>
      </w:r>
      <w:r w:rsidR="003A32D5" w:rsidRPr="00162F71">
        <w:rPr>
          <w:lang w:val="uk-UA"/>
        </w:rPr>
        <w:t>порядку</w:t>
      </w:r>
      <w:r w:rsidRPr="00162F71">
        <w:rPr>
          <w:lang w:val="uk-UA"/>
        </w:rPr>
        <w:t xml:space="preserve"> </w:t>
      </w:r>
      <w:r w:rsidRPr="00162F71">
        <w:rPr>
          <w:rStyle w:val="1d"/>
          <w:color w:val="000000"/>
        </w:rPr>
        <w:t>розрахунку вартості електричної енергії</w:t>
      </w:r>
      <w:r w:rsidRPr="00162F71">
        <w:rPr>
          <w:rStyle w:val="1d"/>
          <w:color w:val="000000"/>
          <w:lang w:val="uk-UA"/>
        </w:rPr>
        <w:t xml:space="preserve"> визначеному у </w:t>
      </w:r>
      <w:r w:rsidRPr="007547BF">
        <w:rPr>
          <w:rStyle w:val="1d"/>
          <w:color w:val="000000"/>
          <w:lang w:val="uk-UA"/>
        </w:rPr>
        <w:t xml:space="preserve">Додатку </w:t>
      </w:r>
      <w:r w:rsidR="007547BF" w:rsidRPr="007547BF">
        <w:rPr>
          <w:rStyle w:val="1d"/>
          <w:color w:val="000000"/>
          <w:lang w:val="uk-UA"/>
        </w:rPr>
        <w:t xml:space="preserve"> </w:t>
      </w:r>
      <w:r w:rsidR="00F25459" w:rsidRPr="007547BF">
        <w:rPr>
          <w:rStyle w:val="1d"/>
          <w:color w:val="000000"/>
          <w:lang w:val="uk-UA"/>
        </w:rPr>
        <w:t>3</w:t>
      </w:r>
      <w:r w:rsidRPr="007547BF">
        <w:rPr>
          <w:rStyle w:val="1d"/>
          <w:color w:val="000000"/>
          <w:lang w:val="uk-UA"/>
        </w:rPr>
        <w:t xml:space="preserve"> до</w:t>
      </w:r>
      <w:r w:rsidRPr="00162F71">
        <w:rPr>
          <w:rStyle w:val="1d"/>
          <w:color w:val="000000"/>
          <w:lang w:val="uk-UA"/>
        </w:rPr>
        <w:t xml:space="preserve"> Договору.</w:t>
      </w:r>
    </w:p>
    <w:p w:rsidR="00F25459" w:rsidRPr="00162F71" w:rsidRDefault="00F25459" w:rsidP="00BC3532">
      <w:pPr>
        <w:widowControl w:val="0"/>
        <w:tabs>
          <w:tab w:val="left" w:pos="1134"/>
        </w:tabs>
        <w:ind w:firstLine="567"/>
        <w:jc w:val="both"/>
        <w:rPr>
          <w:rFonts w:eastAsia="Calibri"/>
          <w:lang w:val="uk-UA"/>
        </w:rPr>
      </w:pPr>
      <w:r w:rsidRPr="00162F71">
        <w:rPr>
          <w:rFonts w:eastAsia="Calibri"/>
          <w:lang w:val="uk-UA"/>
        </w:rPr>
        <w:t xml:space="preserve">Базова ціна за  1 кВт*год відносно якої Сторони визначають наявність зміни ціни за </w:t>
      </w:r>
      <w:r w:rsidR="00F4347E">
        <w:rPr>
          <w:rFonts w:eastAsia="Calibri"/>
          <w:lang w:val="uk-UA"/>
        </w:rPr>
        <w:t xml:space="preserve">              </w:t>
      </w:r>
      <w:r w:rsidRPr="00162F71">
        <w:rPr>
          <w:rFonts w:eastAsia="Calibri"/>
          <w:lang w:val="uk-UA"/>
        </w:rPr>
        <w:t>1 кВт *год упродовж дії Договору у кожному розрахунковому періоді окремо</w:t>
      </w:r>
      <w:r w:rsidR="00CF46A2" w:rsidRPr="00162F71">
        <w:rPr>
          <w:rFonts w:eastAsia="Calibri"/>
          <w:lang w:val="uk-UA"/>
        </w:rPr>
        <w:t xml:space="preserve"> -</w:t>
      </w:r>
      <w:r w:rsidR="00BC3532">
        <w:rPr>
          <w:rFonts w:eastAsia="Calibri"/>
          <w:lang w:val="uk-UA"/>
        </w:rPr>
        <w:t xml:space="preserve"> є ціна за 1</w:t>
      </w:r>
      <w:r w:rsidRPr="00162F71">
        <w:rPr>
          <w:rFonts w:eastAsia="Calibri"/>
          <w:lang w:val="uk-UA"/>
        </w:rPr>
        <w:t xml:space="preserve"> кВт*год, визначена за результатами процедури закупівлі.</w:t>
      </w:r>
    </w:p>
    <w:p w:rsidR="00F25459" w:rsidRPr="00162F71" w:rsidRDefault="00BC3532" w:rsidP="00BC3532">
      <w:pPr>
        <w:widowControl w:val="0"/>
        <w:tabs>
          <w:tab w:val="left" w:pos="1134"/>
        </w:tabs>
        <w:ind w:firstLine="567"/>
        <w:jc w:val="both"/>
        <w:rPr>
          <w:lang w:val="uk-UA"/>
        </w:rPr>
      </w:pPr>
      <w:r>
        <w:rPr>
          <w:rFonts w:eastAsia="Calibri"/>
          <w:lang w:val="uk-UA"/>
        </w:rPr>
        <w:t>Базова ціна за</w:t>
      </w:r>
      <w:r w:rsidR="00F25459" w:rsidRPr="00162F71">
        <w:rPr>
          <w:rFonts w:eastAsia="Calibri"/>
          <w:lang w:val="uk-UA"/>
        </w:rPr>
        <w:t xml:space="preserve"> 1 кВт*год на момент укладення Договору становить _________ грн/ кВт*год</w:t>
      </w:r>
      <w:r>
        <w:rPr>
          <w:rFonts w:eastAsia="Calibri"/>
          <w:lang w:val="uk-UA"/>
        </w:rPr>
        <w:t>.</w:t>
      </w:r>
    </w:p>
    <w:p w:rsidR="0055125C" w:rsidRPr="00162F71" w:rsidRDefault="0055125C" w:rsidP="00BC3532">
      <w:pPr>
        <w:widowControl w:val="0"/>
        <w:tabs>
          <w:tab w:val="left" w:pos="1134"/>
        </w:tabs>
        <w:ind w:firstLine="567"/>
        <w:jc w:val="both"/>
        <w:rPr>
          <w:lang w:val="uk-UA"/>
        </w:rPr>
      </w:pPr>
      <w:r w:rsidRPr="00162F71">
        <w:rPr>
          <w:lang w:val="uk-UA"/>
        </w:rPr>
        <w:t xml:space="preserve">Ціна за одиницю Товару за Договором включає вартість закупівлі одиниці Товару Постачальником на </w:t>
      </w:r>
      <w:r w:rsidRPr="00162F71">
        <w:rPr>
          <w:shd w:val="clear" w:color="auto" w:fill="FFFFFF"/>
          <w:lang w:val="uk-UA"/>
        </w:rPr>
        <w:t>ринку електричної енергії «на добу наперед» (далі – Ринок електроенергії)</w:t>
      </w:r>
      <w:r w:rsidRPr="00162F71">
        <w:rPr>
          <w:lang w:val="uk-UA"/>
        </w:rPr>
        <w:t>, по</w:t>
      </w:r>
      <w:r w:rsidR="00373A35">
        <w:rPr>
          <w:lang w:val="uk-UA"/>
        </w:rPr>
        <w:t>слуг оператора системи передачі та</w:t>
      </w:r>
      <w:r w:rsidR="00F4347E">
        <w:rPr>
          <w:lang w:val="uk-UA"/>
        </w:rPr>
        <w:t>/або</w:t>
      </w:r>
      <w:r w:rsidR="00373A35">
        <w:rPr>
          <w:lang w:val="uk-UA"/>
        </w:rPr>
        <w:t xml:space="preserve"> послуг оператора з розподілу електричної енергії,</w:t>
      </w:r>
      <w:r w:rsidRPr="00162F71">
        <w:rPr>
          <w:lang w:val="uk-UA"/>
        </w:rPr>
        <w:t xml:space="preserve"> що необхідні для виконання Постачальником умов цього Договору, та вартості послуг  Постачальника, які він понесе у зв’язку з виконанням Договору.</w:t>
      </w:r>
    </w:p>
    <w:p w:rsidR="009D4D2B" w:rsidRPr="00162F71" w:rsidRDefault="009D4D2B" w:rsidP="00BC3532">
      <w:pPr>
        <w:tabs>
          <w:tab w:val="left" w:pos="-142"/>
          <w:tab w:val="left" w:pos="1134"/>
        </w:tabs>
        <w:ind w:firstLine="567"/>
        <w:jc w:val="both"/>
        <w:rPr>
          <w:rFonts w:eastAsia="Calibri"/>
          <w:lang w:eastAsia="en-US"/>
        </w:rPr>
      </w:pPr>
      <w:r w:rsidRPr="00162F71">
        <w:rPr>
          <w:rFonts w:eastAsia="Calibri"/>
          <w:lang w:eastAsia="en-US"/>
        </w:rPr>
        <w:t>5.</w:t>
      </w:r>
      <w:r w:rsidR="00222969" w:rsidRPr="00162F71">
        <w:rPr>
          <w:rFonts w:eastAsia="Calibri"/>
          <w:lang w:val="uk-UA" w:eastAsia="en-US"/>
        </w:rPr>
        <w:t>2</w:t>
      </w:r>
      <w:r w:rsidR="00BC3532">
        <w:rPr>
          <w:rFonts w:eastAsia="Calibri"/>
          <w:lang w:eastAsia="en-US"/>
        </w:rPr>
        <w:t>.</w:t>
      </w:r>
      <w:r w:rsidR="00BC3532">
        <w:rPr>
          <w:rFonts w:eastAsia="Calibri"/>
          <w:lang w:eastAsia="en-US"/>
        </w:rPr>
        <w:tab/>
      </w:r>
      <w:r w:rsidRPr="00162F71">
        <w:rPr>
          <w:rFonts w:eastAsia="Calibri"/>
          <w:lang w:eastAsia="en-US"/>
        </w:rPr>
        <w:t>Розрахунковим періодом за Договором є календарний місяць.</w:t>
      </w:r>
    </w:p>
    <w:p w:rsidR="00222969" w:rsidRPr="00162F71" w:rsidRDefault="009D4D2B" w:rsidP="00BC3532">
      <w:pPr>
        <w:tabs>
          <w:tab w:val="left" w:pos="-142"/>
          <w:tab w:val="left" w:pos="1134"/>
        </w:tabs>
        <w:ind w:firstLine="567"/>
        <w:jc w:val="both"/>
        <w:rPr>
          <w:rFonts w:eastAsia="Calibri"/>
          <w:lang w:val="uk-UA" w:eastAsia="en-US"/>
        </w:rPr>
      </w:pPr>
      <w:r w:rsidRPr="00162F71">
        <w:rPr>
          <w:rFonts w:eastAsia="Calibri"/>
          <w:lang w:eastAsia="en-US"/>
        </w:rPr>
        <w:t>5.</w:t>
      </w:r>
      <w:r w:rsidR="00222969" w:rsidRPr="00162F71">
        <w:rPr>
          <w:rFonts w:eastAsia="Calibri"/>
          <w:lang w:val="uk-UA" w:eastAsia="en-US"/>
        </w:rPr>
        <w:t>3</w:t>
      </w:r>
      <w:r w:rsidR="00BC3532">
        <w:rPr>
          <w:rFonts w:eastAsia="Calibri"/>
          <w:lang w:eastAsia="en-US"/>
        </w:rPr>
        <w:t>.</w:t>
      </w:r>
      <w:r w:rsidR="00BC3532">
        <w:rPr>
          <w:rFonts w:eastAsia="Calibri"/>
          <w:lang w:eastAsia="en-US"/>
        </w:rPr>
        <w:tab/>
      </w:r>
      <w:r w:rsidRPr="00162F71">
        <w:rPr>
          <w:rFonts w:eastAsia="Calibri"/>
          <w:color w:val="000000"/>
          <w:lang w:val="uk-UA" w:eastAsia="en-US"/>
        </w:rPr>
        <w:t>В</w:t>
      </w:r>
      <w:r w:rsidRPr="00162F71">
        <w:rPr>
          <w:rFonts w:eastAsia="Calibri"/>
          <w:color w:val="000000"/>
          <w:lang w:eastAsia="en-US"/>
        </w:rPr>
        <w:t xml:space="preserve">артість електричної енергії </w:t>
      </w:r>
      <w:r w:rsidRPr="00162F71">
        <w:rPr>
          <w:rFonts w:eastAsia="Calibri"/>
          <w:color w:val="000000"/>
          <w:lang w:val="uk-UA" w:eastAsia="en-US"/>
        </w:rPr>
        <w:t>за відповідний розрахунковий період</w:t>
      </w:r>
      <w:r w:rsidRPr="00162F71">
        <w:rPr>
          <w:rFonts w:eastAsia="Calibri"/>
          <w:lang w:val="uk-UA" w:eastAsia="en-US"/>
        </w:rPr>
        <w:t xml:space="preserve"> </w:t>
      </w:r>
      <w:r w:rsidRPr="00162F71">
        <w:rPr>
          <w:rFonts w:eastAsia="Calibri"/>
          <w:lang w:eastAsia="en-US"/>
        </w:rPr>
        <w:t xml:space="preserve"> визначається </w:t>
      </w:r>
      <w:r w:rsidR="00222969" w:rsidRPr="00162F71">
        <w:rPr>
          <w:rFonts w:eastAsia="Calibri"/>
          <w:lang w:val="uk-UA" w:eastAsia="en-US"/>
        </w:rPr>
        <w:t xml:space="preserve">згідно </w:t>
      </w:r>
      <w:r w:rsidR="00222969" w:rsidRPr="007547BF">
        <w:rPr>
          <w:rFonts w:eastAsia="Calibri"/>
          <w:color w:val="000000"/>
          <w:lang w:val="uk-UA" w:eastAsia="en-US"/>
        </w:rPr>
        <w:t>Додатку</w:t>
      </w:r>
      <w:r w:rsidR="00BC3532" w:rsidRPr="007547BF">
        <w:rPr>
          <w:rFonts w:eastAsia="Calibri"/>
          <w:color w:val="000000"/>
          <w:lang w:val="uk-UA" w:eastAsia="en-US"/>
        </w:rPr>
        <w:t xml:space="preserve"> </w:t>
      </w:r>
      <w:r w:rsidR="00222969" w:rsidRPr="007547BF">
        <w:rPr>
          <w:rFonts w:eastAsia="Calibri"/>
          <w:color w:val="000000"/>
          <w:lang w:val="uk-UA" w:eastAsia="en-US"/>
        </w:rPr>
        <w:t>№</w:t>
      </w:r>
      <w:r w:rsidR="00F25459" w:rsidRPr="007547BF">
        <w:rPr>
          <w:rFonts w:eastAsia="Calibri"/>
          <w:color w:val="000000"/>
          <w:lang w:val="uk-UA" w:eastAsia="en-US"/>
        </w:rPr>
        <w:t xml:space="preserve"> 3</w:t>
      </w:r>
      <w:r w:rsidR="00F25459" w:rsidRPr="00162F71">
        <w:rPr>
          <w:rFonts w:eastAsia="Calibri"/>
          <w:color w:val="FF0000"/>
          <w:lang w:val="uk-UA" w:eastAsia="en-US"/>
        </w:rPr>
        <w:t xml:space="preserve"> </w:t>
      </w:r>
      <w:r w:rsidRPr="00162F71">
        <w:rPr>
          <w:rFonts w:eastAsia="Calibri"/>
          <w:lang w:eastAsia="en-US"/>
        </w:rPr>
        <w:t>як добуток ціни</w:t>
      </w:r>
      <w:r w:rsidRPr="00162F71">
        <w:rPr>
          <w:rFonts w:eastAsia="Calibri"/>
          <w:lang w:val="uk-UA" w:eastAsia="en-US"/>
        </w:rPr>
        <w:t xml:space="preserve"> за одиницю Товару визначену за формульним розрахунком</w:t>
      </w:r>
      <w:r w:rsidR="00F25459" w:rsidRPr="00162F71">
        <w:rPr>
          <w:rFonts w:eastAsia="Calibri"/>
          <w:lang w:val="uk-UA" w:eastAsia="en-US"/>
        </w:rPr>
        <w:t xml:space="preserve"> у відповідному розрахунковому періоді</w:t>
      </w:r>
      <w:r w:rsidRPr="00162F71">
        <w:rPr>
          <w:rFonts w:eastAsia="Calibri"/>
          <w:lang w:eastAsia="en-US"/>
        </w:rPr>
        <w:t xml:space="preserve">, </w:t>
      </w:r>
      <w:r w:rsidRPr="00162F71">
        <w:rPr>
          <w:rFonts w:eastAsia="Calibri"/>
          <w:color w:val="000000"/>
          <w:lang w:eastAsia="en-US"/>
        </w:rPr>
        <w:t xml:space="preserve">на </w:t>
      </w:r>
      <w:r w:rsidRPr="00162F71">
        <w:rPr>
          <w:rFonts w:eastAsia="Calibri"/>
          <w:color w:val="000000"/>
          <w:lang w:val="uk-UA" w:eastAsia="en-US"/>
        </w:rPr>
        <w:t xml:space="preserve">обсяг фактично  спожитої </w:t>
      </w:r>
      <w:r w:rsidR="00373A35">
        <w:rPr>
          <w:rFonts w:eastAsia="Calibri"/>
          <w:color w:val="000000"/>
          <w:lang w:val="uk-UA" w:eastAsia="en-US"/>
        </w:rPr>
        <w:t>Споживачем</w:t>
      </w:r>
      <w:r w:rsidRPr="00162F71">
        <w:rPr>
          <w:rFonts w:eastAsia="Calibri"/>
          <w:lang w:val="uk-UA" w:eastAsia="en-US"/>
        </w:rPr>
        <w:t xml:space="preserve"> </w:t>
      </w:r>
      <w:r w:rsidRPr="00162F71">
        <w:rPr>
          <w:rFonts w:eastAsia="Calibri"/>
          <w:lang w:eastAsia="en-US"/>
        </w:rPr>
        <w:t xml:space="preserve">електричної енергії, у відповідному </w:t>
      </w:r>
      <w:r w:rsidRPr="00162F71">
        <w:rPr>
          <w:rFonts w:eastAsia="Calibri"/>
          <w:lang w:val="uk-UA" w:eastAsia="en-US"/>
        </w:rPr>
        <w:t>розрахунковому періоді.</w:t>
      </w:r>
      <w:r w:rsidRPr="00162F71">
        <w:rPr>
          <w:rFonts w:eastAsia="Calibri"/>
          <w:lang w:eastAsia="en-US"/>
        </w:rPr>
        <w:t xml:space="preserve"> </w:t>
      </w:r>
    </w:p>
    <w:p w:rsidR="009D4D2B" w:rsidRPr="00162F71" w:rsidRDefault="009D4D2B" w:rsidP="00BC3532">
      <w:pPr>
        <w:tabs>
          <w:tab w:val="left" w:pos="-142"/>
          <w:tab w:val="left" w:pos="1134"/>
        </w:tabs>
        <w:ind w:firstLine="567"/>
        <w:jc w:val="both"/>
        <w:rPr>
          <w:rFonts w:eastAsia="Calibri"/>
          <w:lang w:eastAsia="en-US"/>
        </w:rPr>
      </w:pPr>
      <w:r w:rsidRPr="00162F71">
        <w:rPr>
          <w:rFonts w:eastAsia="Calibri"/>
          <w:color w:val="000000"/>
          <w:lang w:eastAsia="en-US"/>
        </w:rPr>
        <w:t>Загальна вартість</w:t>
      </w:r>
      <w:r w:rsidRPr="00162F71">
        <w:rPr>
          <w:rFonts w:eastAsia="Calibri"/>
          <w:color w:val="000000"/>
          <w:lang w:val="uk-UA" w:eastAsia="en-US"/>
        </w:rPr>
        <w:t xml:space="preserve"> поставленої</w:t>
      </w:r>
      <w:r w:rsidRPr="00162F71">
        <w:rPr>
          <w:rFonts w:eastAsia="Calibri"/>
          <w:color w:val="FF0000"/>
          <w:lang w:eastAsia="en-US"/>
        </w:rPr>
        <w:t xml:space="preserve"> </w:t>
      </w:r>
      <w:r w:rsidRPr="00162F71">
        <w:rPr>
          <w:rFonts w:eastAsia="Calibri"/>
          <w:lang w:eastAsia="uk-UA"/>
        </w:rPr>
        <w:t>електричної енергії</w:t>
      </w:r>
      <w:r w:rsidRPr="00162F71">
        <w:rPr>
          <w:rFonts w:eastAsia="Calibri"/>
          <w:lang w:eastAsia="en-US"/>
        </w:rPr>
        <w:t xml:space="preserve"> за Договором визначається, як сума вартостей електричної енергії</w:t>
      </w:r>
      <w:r w:rsidRPr="00162F71">
        <w:rPr>
          <w:rFonts w:eastAsia="Calibri"/>
          <w:lang w:val="uk-UA" w:eastAsia="en-US"/>
        </w:rPr>
        <w:t xml:space="preserve"> реалізованої Постачальником </w:t>
      </w:r>
      <w:r w:rsidR="00373A35">
        <w:rPr>
          <w:rFonts w:eastAsia="Calibri"/>
          <w:lang w:val="uk-UA" w:eastAsia="en-US"/>
        </w:rPr>
        <w:t>Споживачу</w:t>
      </w:r>
      <w:r w:rsidRPr="00162F71">
        <w:rPr>
          <w:rFonts w:eastAsia="Calibri"/>
          <w:lang w:val="uk-UA" w:eastAsia="en-US"/>
        </w:rPr>
        <w:t xml:space="preserve"> за всі розрахункові періоди.</w:t>
      </w:r>
    </w:p>
    <w:p w:rsidR="00222969" w:rsidRPr="00162F71" w:rsidRDefault="009C200B" w:rsidP="00BC3532">
      <w:pPr>
        <w:tabs>
          <w:tab w:val="left" w:pos="1134"/>
        </w:tabs>
        <w:ind w:firstLine="567"/>
        <w:jc w:val="both"/>
        <w:rPr>
          <w:b/>
          <w:lang w:val="uk-UA"/>
        </w:rPr>
      </w:pPr>
      <w:r w:rsidRPr="00162F71">
        <w:rPr>
          <w:lang w:val="uk-UA"/>
        </w:rPr>
        <w:lastRenderedPageBreak/>
        <w:t>5.</w:t>
      </w:r>
      <w:r w:rsidR="00222969" w:rsidRPr="00162F71">
        <w:rPr>
          <w:lang w:val="uk-UA"/>
        </w:rPr>
        <w:t>4.</w:t>
      </w:r>
      <w:r w:rsidR="00BC3532">
        <w:rPr>
          <w:lang w:val="uk-UA"/>
        </w:rPr>
        <w:tab/>
      </w:r>
      <w:r w:rsidR="0055125C" w:rsidRPr="00162F71">
        <w:rPr>
          <w:lang w:val="uk-UA"/>
        </w:rPr>
        <w:t xml:space="preserve">Загальна ціна Договору становить </w:t>
      </w:r>
      <w:r w:rsidR="0055125C" w:rsidRPr="00162F71">
        <w:rPr>
          <w:b/>
          <w:lang w:val="uk-UA"/>
        </w:rPr>
        <w:t xml:space="preserve">_____________________грн </w:t>
      </w:r>
      <w:r w:rsidR="0055125C" w:rsidRPr="00162F71">
        <w:rPr>
          <w:b/>
        </w:rPr>
        <w:t>(</w:t>
      </w:r>
      <w:r w:rsidR="0055125C" w:rsidRPr="00162F71">
        <w:rPr>
          <w:b/>
          <w:lang w:val="uk-UA"/>
        </w:rPr>
        <w:t>_________________________________________________________________)</w:t>
      </w:r>
      <w:r w:rsidR="0055125C" w:rsidRPr="00162F71">
        <w:rPr>
          <w:b/>
        </w:rPr>
        <w:t xml:space="preserve"> </w:t>
      </w:r>
      <w:r w:rsidR="0055125C" w:rsidRPr="00162F71">
        <w:rPr>
          <w:b/>
          <w:lang w:val="uk-UA"/>
        </w:rPr>
        <w:t>в т. ч: ПДВ ____________________________________.</w:t>
      </w:r>
      <w:r w:rsidR="001D0B0A" w:rsidRPr="00162F71">
        <w:rPr>
          <w:b/>
          <w:lang w:val="uk-UA"/>
        </w:rPr>
        <w:t xml:space="preserve"> </w:t>
      </w:r>
    </w:p>
    <w:p w:rsidR="001D0B0A" w:rsidRPr="00162F71" w:rsidRDefault="00222969" w:rsidP="00BC3532">
      <w:pPr>
        <w:tabs>
          <w:tab w:val="left" w:pos="1134"/>
        </w:tabs>
        <w:ind w:firstLine="567"/>
        <w:jc w:val="both"/>
        <w:rPr>
          <w:b/>
          <w:lang w:val="uk-UA"/>
        </w:rPr>
      </w:pPr>
      <w:r w:rsidRPr="00162F71">
        <w:rPr>
          <w:lang w:val="uk-UA"/>
        </w:rPr>
        <w:t xml:space="preserve">Загальна ціна Договору визначена з розрахунку планового обсягу споживання електричної енергії та </w:t>
      </w:r>
      <w:r w:rsidR="00F25459" w:rsidRPr="00162F71">
        <w:rPr>
          <w:lang w:val="uk-UA"/>
        </w:rPr>
        <w:t xml:space="preserve">базової </w:t>
      </w:r>
      <w:r w:rsidRPr="00162F71">
        <w:rPr>
          <w:lang w:val="uk-UA"/>
        </w:rPr>
        <w:t xml:space="preserve">ціни за одиницю Товару, </w:t>
      </w:r>
      <w:r w:rsidR="00F25459" w:rsidRPr="00162F71">
        <w:rPr>
          <w:color w:val="000000"/>
          <w:lang w:val="uk-UA"/>
        </w:rPr>
        <w:t>зазначену у п.</w:t>
      </w:r>
      <w:r w:rsidR="00836C7B" w:rsidRPr="00162F71">
        <w:rPr>
          <w:color w:val="000000"/>
          <w:lang w:val="uk-UA"/>
        </w:rPr>
        <w:t xml:space="preserve"> </w:t>
      </w:r>
      <w:r w:rsidRPr="00162F71">
        <w:rPr>
          <w:color w:val="000000"/>
          <w:lang w:val="uk-UA"/>
        </w:rPr>
        <w:t>5.1</w:t>
      </w:r>
      <w:r w:rsidR="00836C7B" w:rsidRPr="00162F71">
        <w:rPr>
          <w:color w:val="000000"/>
          <w:lang w:val="uk-UA"/>
        </w:rPr>
        <w:t xml:space="preserve">. </w:t>
      </w:r>
      <w:r w:rsidRPr="00162F71">
        <w:rPr>
          <w:color w:val="000000"/>
          <w:lang w:val="uk-UA"/>
        </w:rPr>
        <w:t>Договору</w:t>
      </w:r>
      <w:r w:rsidR="00836C7B" w:rsidRPr="00162F71">
        <w:rPr>
          <w:color w:val="000000"/>
          <w:lang w:val="uk-UA"/>
        </w:rPr>
        <w:t>.</w:t>
      </w:r>
    </w:p>
    <w:bookmarkEnd w:id="0"/>
    <w:p w:rsidR="003D0651" w:rsidRPr="00162F71" w:rsidRDefault="003D0651" w:rsidP="00BC3532">
      <w:pPr>
        <w:tabs>
          <w:tab w:val="left" w:pos="1134"/>
        </w:tabs>
        <w:ind w:firstLine="567"/>
        <w:jc w:val="both"/>
        <w:rPr>
          <w:rFonts w:eastAsia="Calibri"/>
          <w:lang w:eastAsia="en-US"/>
        </w:rPr>
      </w:pPr>
      <w:r w:rsidRPr="00162F71">
        <w:rPr>
          <w:rFonts w:eastAsia="Calibri"/>
          <w:lang w:eastAsia="uk-UA"/>
        </w:rPr>
        <w:t>5.</w:t>
      </w:r>
      <w:r w:rsidR="00222969" w:rsidRPr="00162F71">
        <w:rPr>
          <w:rFonts w:eastAsia="Calibri"/>
          <w:lang w:val="uk-UA" w:eastAsia="uk-UA"/>
        </w:rPr>
        <w:t>5</w:t>
      </w:r>
      <w:r w:rsidR="00BC3532">
        <w:rPr>
          <w:rFonts w:eastAsia="Calibri"/>
          <w:lang w:eastAsia="uk-UA"/>
        </w:rPr>
        <w:t>.</w:t>
      </w:r>
      <w:r w:rsidR="00BC3532">
        <w:rPr>
          <w:rFonts w:eastAsia="Calibri"/>
          <w:lang w:eastAsia="uk-UA"/>
        </w:rPr>
        <w:tab/>
      </w:r>
      <w:r w:rsidRPr="00162F71">
        <w:rPr>
          <w:rFonts w:eastAsia="Calibri"/>
          <w:lang w:eastAsia="en-US"/>
        </w:rPr>
        <w:t xml:space="preserve">Ціна за одиницю товару за Договором може змінюватися з дотриманням Сторонами норм, передбачених частиною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3D0651" w:rsidRPr="00C04835" w:rsidRDefault="003D0651" w:rsidP="00BC3532">
      <w:pPr>
        <w:tabs>
          <w:tab w:val="left" w:pos="-142"/>
          <w:tab w:val="left" w:pos="1134"/>
        </w:tabs>
        <w:ind w:firstLine="567"/>
        <w:jc w:val="both"/>
        <w:rPr>
          <w:rFonts w:eastAsia="Calibri"/>
          <w:bCs/>
          <w:i/>
        </w:rPr>
      </w:pPr>
      <w:r w:rsidRPr="00C04835">
        <w:rPr>
          <w:rFonts w:eastAsia="Calibri"/>
          <w:lang w:eastAsia="en-US"/>
        </w:rPr>
        <w:t xml:space="preserve">Зміну ціни за одиницю товару Сторони </w:t>
      </w:r>
      <w:r w:rsidR="00F25459" w:rsidRPr="00C04835">
        <w:rPr>
          <w:rFonts w:eastAsia="Calibri"/>
          <w:lang w:val="uk-UA" w:eastAsia="en-US"/>
        </w:rPr>
        <w:t xml:space="preserve">здійснюють у порядку визначеному у </w:t>
      </w:r>
      <w:r w:rsidR="00C04835" w:rsidRPr="00C04835">
        <w:rPr>
          <w:rFonts w:eastAsia="Calibri"/>
          <w:lang w:val="uk-UA" w:eastAsia="en-US"/>
        </w:rPr>
        <w:t xml:space="preserve">п. 14.4.7. </w:t>
      </w:r>
      <w:r w:rsidR="00F25459" w:rsidRPr="00C04835">
        <w:rPr>
          <w:rFonts w:eastAsia="Calibri"/>
          <w:lang w:val="uk-UA" w:eastAsia="en-US"/>
        </w:rPr>
        <w:t xml:space="preserve">Договору. </w:t>
      </w:r>
    </w:p>
    <w:p w:rsidR="003D0651" w:rsidRPr="00162F71" w:rsidRDefault="003D0651" w:rsidP="00BC3532">
      <w:pPr>
        <w:widowControl w:val="0"/>
        <w:tabs>
          <w:tab w:val="left" w:pos="-142"/>
          <w:tab w:val="left" w:pos="1134"/>
        </w:tabs>
        <w:ind w:firstLine="567"/>
        <w:jc w:val="both"/>
        <w:rPr>
          <w:lang w:eastAsia="uk-UA"/>
        </w:rPr>
      </w:pPr>
      <w:r w:rsidRPr="00162F71">
        <w:rPr>
          <w:lang w:eastAsia="uk-UA"/>
        </w:rPr>
        <w:t>5.</w:t>
      </w:r>
      <w:r w:rsidR="00981ADB" w:rsidRPr="00162F71">
        <w:rPr>
          <w:lang w:val="uk-UA" w:eastAsia="uk-UA"/>
        </w:rPr>
        <w:t>6</w:t>
      </w:r>
      <w:r w:rsidR="00BC3532">
        <w:rPr>
          <w:lang w:eastAsia="uk-UA"/>
        </w:rPr>
        <w:t>.</w:t>
      </w:r>
      <w:r w:rsidR="00BC3532">
        <w:rPr>
          <w:lang w:eastAsia="uk-UA"/>
        </w:rPr>
        <w:tab/>
      </w:r>
      <w:r w:rsidRPr="00162F71">
        <w:rPr>
          <w:color w:val="000000"/>
          <w:lang w:eastAsia="uk-UA"/>
        </w:rPr>
        <w:t>Ціна за одиницю товару може змінюватись в бік зменшення без зміни</w:t>
      </w:r>
      <w:r w:rsidR="00FC2B63" w:rsidRPr="00162F71">
        <w:rPr>
          <w:color w:val="000000"/>
          <w:lang w:val="uk-UA" w:eastAsia="uk-UA"/>
        </w:rPr>
        <w:t xml:space="preserve"> планового</w:t>
      </w:r>
      <w:r w:rsidRPr="00162F71">
        <w:rPr>
          <w:color w:val="000000"/>
          <w:lang w:eastAsia="uk-UA"/>
        </w:rPr>
        <w:t xml:space="preserve"> </w:t>
      </w:r>
      <w:r w:rsidR="001B3425" w:rsidRPr="00162F71">
        <w:rPr>
          <w:color w:val="000000"/>
          <w:lang w:val="uk-UA" w:eastAsia="uk-UA"/>
        </w:rPr>
        <w:t>обсягу та/або загальної суми Договору з метою забезпечення умов виконання Сторонами умов Договору у наступних розрахункових періодах</w:t>
      </w:r>
      <w:r w:rsidR="001B3425" w:rsidRPr="00162F71">
        <w:rPr>
          <w:lang w:val="uk-UA" w:eastAsia="uk-UA"/>
        </w:rPr>
        <w:t>, в яких потенційно може відбутися підвищення постійнозмінних складових ціни.</w:t>
      </w:r>
      <w:r w:rsidRPr="00162F71">
        <w:rPr>
          <w:lang w:eastAsia="uk-UA"/>
        </w:rPr>
        <w:t xml:space="preserve"> </w:t>
      </w:r>
    </w:p>
    <w:p w:rsidR="003D0651" w:rsidRPr="00162F71" w:rsidRDefault="003D0651" w:rsidP="00BC3532">
      <w:pPr>
        <w:widowControl w:val="0"/>
        <w:tabs>
          <w:tab w:val="left" w:pos="-142"/>
          <w:tab w:val="left" w:pos="1134"/>
        </w:tabs>
        <w:ind w:firstLine="567"/>
        <w:jc w:val="both"/>
        <w:rPr>
          <w:lang w:val="uk-UA" w:eastAsia="uk-UA"/>
        </w:rPr>
      </w:pPr>
      <w:r w:rsidRPr="00162F71">
        <w:rPr>
          <w:lang w:eastAsia="uk-UA"/>
        </w:rPr>
        <w:t>5.</w:t>
      </w:r>
      <w:r w:rsidR="00981ADB" w:rsidRPr="00162F71">
        <w:rPr>
          <w:lang w:val="uk-UA" w:eastAsia="uk-UA"/>
        </w:rPr>
        <w:t>7</w:t>
      </w:r>
      <w:r w:rsidR="00BC3532">
        <w:rPr>
          <w:lang w:eastAsia="uk-UA"/>
        </w:rPr>
        <w:t>.</w:t>
      </w:r>
      <w:r w:rsidR="00BC3532">
        <w:rPr>
          <w:lang w:eastAsia="uk-UA"/>
        </w:rPr>
        <w:tab/>
      </w:r>
      <w:r w:rsidRPr="00162F71">
        <w:rPr>
          <w:lang w:eastAsia="uk-UA"/>
        </w:rPr>
        <w:t xml:space="preserve">В подальшому, якщо протягом </w:t>
      </w:r>
      <w:r w:rsidR="001B3425" w:rsidRPr="00162F71">
        <w:rPr>
          <w:lang w:val="uk-UA" w:eastAsia="uk-UA"/>
        </w:rPr>
        <w:t>дії Договору</w:t>
      </w:r>
      <w:r w:rsidR="00FC2B63" w:rsidRPr="00162F71">
        <w:rPr>
          <w:lang w:val="uk-UA" w:eastAsia="uk-UA"/>
        </w:rPr>
        <w:t xml:space="preserve"> відбувається</w:t>
      </w:r>
      <w:r w:rsidRPr="00162F71">
        <w:rPr>
          <w:lang w:eastAsia="uk-UA"/>
        </w:rPr>
        <w:t xml:space="preserve"> </w:t>
      </w:r>
      <w:r w:rsidR="00FC2B63" w:rsidRPr="00162F71">
        <w:rPr>
          <w:lang w:val="uk-UA" w:eastAsia="uk-UA"/>
        </w:rPr>
        <w:t>зміна</w:t>
      </w:r>
      <w:r w:rsidRPr="00162F71">
        <w:rPr>
          <w:lang w:eastAsia="uk-UA"/>
        </w:rPr>
        <w:t xml:space="preserve"> ціни за одиницю товару в сторону збільшення</w:t>
      </w:r>
      <w:r w:rsidR="001B3425" w:rsidRPr="00162F71">
        <w:rPr>
          <w:lang w:val="uk-UA" w:eastAsia="uk-UA"/>
        </w:rPr>
        <w:t xml:space="preserve"> відносно базової ціни, вказаної у п.5.1 Договору</w:t>
      </w:r>
      <w:r w:rsidR="00981ADB" w:rsidRPr="00162F71">
        <w:rPr>
          <w:lang w:val="uk-UA" w:eastAsia="uk-UA"/>
        </w:rPr>
        <w:t xml:space="preserve"> у розмірі</w:t>
      </w:r>
      <w:r w:rsidRPr="00162F71">
        <w:rPr>
          <w:lang w:eastAsia="uk-UA"/>
        </w:rPr>
        <w:t>,</w:t>
      </w:r>
      <w:r w:rsidR="001B3425" w:rsidRPr="00162F71">
        <w:rPr>
          <w:lang w:val="uk-UA" w:eastAsia="uk-UA"/>
        </w:rPr>
        <w:t xml:space="preserve"> що може призвести до неможливості виконання Постачальником умов </w:t>
      </w:r>
      <w:r w:rsidR="00981ADB" w:rsidRPr="00162F71">
        <w:rPr>
          <w:lang w:val="uk-UA" w:eastAsia="uk-UA"/>
        </w:rPr>
        <w:t>Д</w:t>
      </w:r>
      <w:r w:rsidR="001B3425" w:rsidRPr="00162F71">
        <w:rPr>
          <w:lang w:val="uk-UA" w:eastAsia="uk-UA"/>
        </w:rPr>
        <w:t xml:space="preserve">оговору, зокрема у випадку, коли залишок </w:t>
      </w:r>
      <w:r w:rsidR="00FC2B63" w:rsidRPr="00162F71">
        <w:rPr>
          <w:lang w:val="uk-UA" w:eastAsia="uk-UA"/>
        </w:rPr>
        <w:t>із загальної суми Д</w:t>
      </w:r>
      <w:r w:rsidR="001B3425" w:rsidRPr="00162F71">
        <w:rPr>
          <w:lang w:val="uk-UA" w:eastAsia="uk-UA"/>
        </w:rPr>
        <w:t>оговору</w:t>
      </w:r>
      <w:r w:rsidR="00981ADB" w:rsidRPr="00162F71">
        <w:rPr>
          <w:lang w:val="uk-UA" w:eastAsia="uk-UA"/>
        </w:rPr>
        <w:t xml:space="preserve"> </w:t>
      </w:r>
      <w:r w:rsidR="001B3425" w:rsidRPr="00162F71">
        <w:rPr>
          <w:lang w:val="uk-UA" w:eastAsia="uk-UA"/>
        </w:rPr>
        <w:t>не забезпечує оплату залишку запланованого обсягу поставки електричної енергії за Договором</w:t>
      </w:r>
      <w:r w:rsidR="00981ADB" w:rsidRPr="00162F71">
        <w:rPr>
          <w:lang w:val="uk-UA" w:eastAsia="uk-UA"/>
        </w:rPr>
        <w:t>,</w:t>
      </w:r>
      <w:r w:rsidRPr="00162F71">
        <w:rPr>
          <w:lang w:eastAsia="uk-UA"/>
        </w:rPr>
        <w:t xml:space="preserve"> Постачальник повинен письмово </w:t>
      </w:r>
      <w:r w:rsidR="001B3425" w:rsidRPr="00162F71">
        <w:rPr>
          <w:lang w:val="uk-UA" w:eastAsia="uk-UA"/>
        </w:rPr>
        <w:t xml:space="preserve">повідомити </w:t>
      </w:r>
      <w:r w:rsidR="00A00EF4">
        <w:rPr>
          <w:lang w:val="uk-UA" w:eastAsia="uk-UA"/>
        </w:rPr>
        <w:t>Споживача</w:t>
      </w:r>
      <w:r w:rsidRPr="00162F71">
        <w:rPr>
          <w:lang w:eastAsia="uk-UA"/>
        </w:rPr>
        <w:t xml:space="preserve"> </w:t>
      </w:r>
      <w:r w:rsidR="001B3425" w:rsidRPr="00162F71">
        <w:rPr>
          <w:lang w:val="uk-UA" w:eastAsia="uk-UA"/>
        </w:rPr>
        <w:t xml:space="preserve">про </w:t>
      </w:r>
      <w:r w:rsidRPr="00162F71">
        <w:rPr>
          <w:lang w:eastAsia="uk-UA"/>
        </w:rPr>
        <w:t xml:space="preserve"> </w:t>
      </w:r>
      <w:r w:rsidR="00981ADB" w:rsidRPr="00162F71">
        <w:rPr>
          <w:lang w:val="uk-UA" w:eastAsia="uk-UA"/>
        </w:rPr>
        <w:t xml:space="preserve">необхідність перегляду істотних умов Договору надавши відповідне </w:t>
      </w:r>
      <w:r w:rsidRPr="00162F71">
        <w:rPr>
          <w:lang w:eastAsia="uk-UA"/>
        </w:rPr>
        <w:t>обґрунт</w:t>
      </w:r>
      <w:r w:rsidR="00981ADB" w:rsidRPr="00162F71">
        <w:rPr>
          <w:lang w:val="uk-UA" w:eastAsia="uk-UA"/>
        </w:rPr>
        <w:t xml:space="preserve">ування. </w:t>
      </w:r>
    </w:p>
    <w:p w:rsidR="003A3532" w:rsidRPr="00162F71" w:rsidRDefault="003A3532" w:rsidP="00BC3532">
      <w:pPr>
        <w:tabs>
          <w:tab w:val="left" w:pos="1134"/>
        </w:tabs>
        <w:ind w:firstLine="567"/>
        <w:jc w:val="both"/>
        <w:rPr>
          <w:color w:val="000000"/>
          <w:lang w:val="uk-UA"/>
        </w:rPr>
      </w:pPr>
      <w:r w:rsidRPr="00162F71">
        <w:rPr>
          <w:lang w:val="uk-UA"/>
        </w:rPr>
        <w:t>5.</w:t>
      </w:r>
      <w:r w:rsidR="00981ADB" w:rsidRPr="00162F71">
        <w:rPr>
          <w:lang w:val="uk-UA"/>
        </w:rPr>
        <w:t>8</w:t>
      </w:r>
      <w:r w:rsidRPr="00162F71">
        <w:rPr>
          <w:lang w:val="uk-UA"/>
        </w:rPr>
        <w:t>.</w:t>
      </w:r>
      <w:r w:rsidR="00BC3532">
        <w:rPr>
          <w:lang w:val="uk-UA"/>
        </w:rPr>
        <w:tab/>
      </w:r>
      <w:r w:rsidRPr="00162F71">
        <w:rPr>
          <w:color w:val="000000"/>
          <w:lang w:val="uk-UA"/>
        </w:rPr>
        <w:t>Обсяги спожитого Товару визначаються за розрахунковий період, який відповідно до п.</w:t>
      </w:r>
      <w:r w:rsidR="00BC3532">
        <w:rPr>
          <w:color w:val="000000"/>
          <w:lang w:val="uk-UA"/>
        </w:rPr>
        <w:t xml:space="preserve"> </w:t>
      </w:r>
      <w:r w:rsidRPr="00162F71">
        <w:rPr>
          <w:color w:val="000000"/>
          <w:lang w:val="uk-UA"/>
        </w:rPr>
        <w:t>2.3.13 ПРРЕЕ становить 1</w:t>
      </w:r>
      <w:r w:rsidR="00BC3532">
        <w:rPr>
          <w:color w:val="000000"/>
          <w:lang w:val="uk-UA"/>
        </w:rPr>
        <w:t xml:space="preserve"> </w:t>
      </w:r>
      <w:r w:rsidRPr="00162F71">
        <w:rPr>
          <w:color w:val="000000"/>
          <w:lang w:val="uk-UA"/>
        </w:rPr>
        <w:t>(один) календарний місяць (проміжок часу з 1 до 30 (31) числа кожного мі</w:t>
      </w:r>
      <w:r w:rsidR="00A00EF4">
        <w:rPr>
          <w:color w:val="000000"/>
          <w:lang w:val="uk-UA"/>
        </w:rPr>
        <w:t>сяця</w:t>
      </w:r>
      <w:r w:rsidR="00836C7B" w:rsidRPr="00162F71">
        <w:rPr>
          <w:color w:val="000000"/>
          <w:lang w:val="uk-UA"/>
        </w:rPr>
        <w:t>.</w:t>
      </w:r>
    </w:p>
    <w:p w:rsidR="003A3532" w:rsidRPr="00CB4A8F" w:rsidRDefault="003A3532" w:rsidP="00BC3532">
      <w:pPr>
        <w:tabs>
          <w:tab w:val="left" w:pos="1134"/>
        </w:tabs>
        <w:ind w:firstLine="567"/>
        <w:jc w:val="both"/>
        <w:rPr>
          <w:lang w:val="uk-UA"/>
        </w:rPr>
      </w:pPr>
      <w:r w:rsidRPr="00CB4A8F">
        <w:rPr>
          <w:lang w:val="uk-UA"/>
        </w:rPr>
        <w:t>Обсяг поставленого Товару протягом розрахункового періоду Товару визначається в порядку, встановленому Кодексом комерційного обліку.</w:t>
      </w:r>
    </w:p>
    <w:p w:rsidR="008C29EC" w:rsidRPr="00CB4A8F" w:rsidRDefault="008C29EC" w:rsidP="008C29EC">
      <w:pPr>
        <w:pBdr>
          <w:top w:val="nil"/>
          <w:left w:val="nil"/>
          <w:bottom w:val="nil"/>
          <w:right w:val="nil"/>
          <w:between w:val="nil"/>
        </w:pBdr>
        <w:ind w:right="-2" w:firstLine="567"/>
        <w:jc w:val="both"/>
        <w:rPr>
          <w:color w:val="000000"/>
        </w:rPr>
      </w:pPr>
      <w:r w:rsidRPr="00CB4A8F">
        <w:rPr>
          <w:lang w:val="uk-UA"/>
        </w:rPr>
        <w:t xml:space="preserve">5.9. </w:t>
      </w:r>
      <w:r w:rsidRPr="00CB4A8F">
        <w:rPr>
          <w:color w:val="000000"/>
        </w:rPr>
        <w:t>Оплата вартості електричної енергії за цим Договором здійснюється на підставі підписаного Сторонами Акту приймання-передачі товар</w:t>
      </w:r>
      <w:r w:rsidRPr="00CB4A8F">
        <w:rPr>
          <w:color w:val="000000"/>
          <w:highlight w:val="white"/>
        </w:rPr>
        <w:t xml:space="preserve">у (електричної енергії), примірна форма якого визначена в </w:t>
      </w:r>
      <w:r w:rsidRPr="008A3D23">
        <w:rPr>
          <w:highlight w:val="white"/>
        </w:rPr>
        <w:t xml:space="preserve">Додатку № </w:t>
      </w:r>
      <w:r w:rsidR="008A3D23" w:rsidRPr="008A3D23">
        <w:rPr>
          <w:highlight w:val="white"/>
          <w:lang w:val="uk-UA"/>
        </w:rPr>
        <w:t>4</w:t>
      </w:r>
      <w:r w:rsidRPr="00CB4A8F">
        <w:rPr>
          <w:color w:val="000000"/>
          <w:highlight w:val="white"/>
        </w:rPr>
        <w:t xml:space="preserve"> до цього Договору, протягом 10 (десяти) робочих днів після підписання Акту приймання-пе</w:t>
      </w:r>
      <w:r w:rsidRPr="00CB4A8F">
        <w:rPr>
          <w:color w:val="000000"/>
        </w:rPr>
        <w:t>редачі товару (електричної енергії). </w:t>
      </w:r>
    </w:p>
    <w:p w:rsidR="008C29EC" w:rsidRPr="00CB4A8F" w:rsidRDefault="008C29EC" w:rsidP="00BC3532">
      <w:pPr>
        <w:tabs>
          <w:tab w:val="left" w:pos="1134"/>
        </w:tabs>
        <w:ind w:firstLine="567"/>
        <w:jc w:val="both"/>
        <w:rPr>
          <w:color w:val="FF0000"/>
          <w:lang w:val="uk-UA"/>
        </w:rPr>
      </w:pPr>
      <w:r w:rsidRPr="00CB4A8F">
        <w:rPr>
          <w:lang w:val="uk-UA"/>
        </w:rPr>
        <w:t xml:space="preserve">5.10. </w:t>
      </w:r>
      <w:r w:rsidRPr="00CB4A8F">
        <w:rPr>
          <w:color w:val="000000"/>
        </w:rPr>
        <w:t xml:space="preserve">Акти приймання-передачі товару (електричної енергії) мають містити порядок розрахунку ціни за одиницю Товару за відповідний розрахунковий період, відповідно до порядку, визначеного в </w:t>
      </w:r>
      <w:r w:rsidRPr="008A3D23">
        <w:t xml:space="preserve">Додатку № </w:t>
      </w:r>
      <w:r w:rsidR="008A3D23" w:rsidRPr="008A3D23">
        <w:rPr>
          <w:lang w:val="uk-UA"/>
        </w:rPr>
        <w:t>3</w:t>
      </w:r>
      <w:r w:rsidRPr="008A3D23">
        <w:t xml:space="preserve"> до цього Договору</w:t>
      </w:r>
      <w:r w:rsidRPr="00CB4A8F">
        <w:rPr>
          <w:color w:val="FF0000"/>
        </w:rPr>
        <w:t>.</w:t>
      </w:r>
    </w:p>
    <w:p w:rsidR="008C29EC" w:rsidRPr="00CB4A8F" w:rsidRDefault="008C29EC" w:rsidP="008C29EC">
      <w:pPr>
        <w:tabs>
          <w:tab w:val="left" w:pos="1134"/>
        </w:tabs>
        <w:ind w:firstLine="567"/>
        <w:jc w:val="both"/>
        <w:rPr>
          <w:lang w:val="uk-UA"/>
        </w:rPr>
      </w:pPr>
      <w:r w:rsidRPr="00CB4A8F">
        <w:rPr>
          <w:rFonts w:eastAsia="Calibri"/>
          <w:lang w:val="uk-UA"/>
        </w:rPr>
        <w:t>5.1</w:t>
      </w:r>
      <w:r w:rsidR="00CB4A8F" w:rsidRPr="00CB4A8F">
        <w:rPr>
          <w:rFonts w:eastAsia="Calibri"/>
          <w:lang w:val="uk-UA"/>
        </w:rPr>
        <w:t>1</w:t>
      </w:r>
      <w:r w:rsidRPr="00CB4A8F">
        <w:rPr>
          <w:rFonts w:eastAsia="Calibri"/>
          <w:lang w:val="uk-UA"/>
        </w:rPr>
        <w:t xml:space="preserve">. </w:t>
      </w:r>
      <w:r w:rsidRPr="00CB4A8F">
        <w:rPr>
          <w:color w:val="000000"/>
        </w:rPr>
        <w:t xml:space="preserve">Акт приймання-передачі товару (електричної енергії) складається та підписується Постачальником та надається Споживачу для підписання. Споживач розглядає та підписує  Акт приймання-передачі </w:t>
      </w:r>
      <w:r w:rsidR="008A3D23">
        <w:rPr>
          <w:color w:val="000000"/>
          <w:lang w:val="uk-UA"/>
        </w:rPr>
        <w:t>Т</w:t>
      </w:r>
      <w:r w:rsidRPr="00CB4A8F">
        <w:rPr>
          <w:color w:val="000000"/>
        </w:rPr>
        <w:t>овару (електричної енергії) протягом 5 (п’яти) робочих днів або в цей же строк направляє Постачальнику вмотивовану відмову від його підписання.</w:t>
      </w:r>
    </w:p>
    <w:p w:rsidR="002226FA" w:rsidRPr="008C29EC" w:rsidRDefault="002226FA" w:rsidP="002226FA">
      <w:pPr>
        <w:pBdr>
          <w:top w:val="nil"/>
          <w:left w:val="nil"/>
          <w:bottom w:val="nil"/>
          <w:right w:val="nil"/>
          <w:between w:val="nil"/>
        </w:pBdr>
        <w:ind w:right="-2" w:firstLine="567"/>
        <w:jc w:val="both"/>
        <w:rPr>
          <w:color w:val="000000"/>
          <w:highlight w:val="white"/>
        </w:rPr>
      </w:pPr>
      <w:r w:rsidRPr="008C29EC">
        <w:rPr>
          <w:lang w:val="uk-UA"/>
        </w:rPr>
        <w:t>5.</w:t>
      </w:r>
      <w:r w:rsidR="00CB4A8F">
        <w:rPr>
          <w:lang w:val="uk-UA"/>
        </w:rPr>
        <w:t>12</w:t>
      </w:r>
      <w:r w:rsidRPr="008C29EC">
        <w:rPr>
          <w:lang w:val="uk-UA"/>
        </w:rPr>
        <w:t xml:space="preserve">. </w:t>
      </w:r>
      <w:r w:rsidRPr="008C29EC">
        <w:rPr>
          <w:color w:val="000000"/>
          <w:highlight w:val="white"/>
        </w:rPr>
        <w:t>Фактична ціна за одиницю Товару визначається щомісяця (розрахунковий період) після завершення розрахункового періоду (місяця постачання)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w:t>
      </w:r>
      <w:r w:rsidR="008A3D23">
        <w:rPr>
          <w:color w:val="000000"/>
          <w:highlight w:val="white"/>
          <w:lang w:val="uk-UA"/>
        </w:rPr>
        <w:t xml:space="preserve"> та/або </w:t>
      </w:r>
      <w:r w:rsidRPr="008C29EC">
        <w:rPr>
          <w:color w:val="000000"/>
          <w:highlight w:val="white"/>
          <w:lang w:val="uk-UA"/>
        </w:rPr>
        <w:t>розподіл</w:t>
      </w:r>
      <w:r w:rsidRPr="008C29EC">
        <w:rPr>
          <w:color w:val="000000"/>
          <w:highlight w:val="white"/>
        </w:rPr>
        <w:t xml:space="preserve"> електричної енергії, який включений до складу ціни Товару за цим Договором та затверджується Регулятором,  </w:t>
      </w:r>
      <w:r w:rsidRPr="008A3D23">
        <w:rPr>
          <w:highlight w:val="white"/>
        </w:rPr>
        <w:t xml:space="preserve">у порядку визначеному Додатком № </w:t>
      </w:r>
      <w:r w:rsidR="008A3D23" w:rsidRPr="008A3D23">
        <w:rPr>
          <w:highlight w:val="white"/>
          <w:lang w:val="uk-UA"/>
        </w:rPr>
        <w:t>3</w:t>
      </w:r>
      <w:r w:rsidRPr="008A3D23">
        <w:rPr>
          <w:highlight w:val="white"/>
        </w:rPr>
        <w:t xml:space="preserve"> до цього Договору,</w:t>
      </w:r>
      <w:r w:rsidRPr="008C29EC">
        <w:rPr>
          <w:color w:val="000000"/>
          <w:highlight w:val="white"/>
        </w:rPr>
        <w:t xml:space="preserve"> шляхом внесення змін до цього Договору у письмовій формі, а саме підписанням Сторонами відповідних Актів приймання-передачі товару (електричної енергії), </w:t>
      </w:r>
      <w:r w:rsidRPr="008A3D23">
        <w:rPr>
          <w:highlight w:val="white"/>
        </w:rPr>
        <w:t xml:space="preserve">примірна форма яких визначена у Додатку </w:t>
      </w:r>
      <w:r w:rsidR="008A3D23" w:rsidRPr="008A3D23">
        <w:rPr>
          <w:highlight w:val="white"/>
          <w:lang w:val="uk-UA"/>
        </w:rPr>
        <w:t>4</w:t>
      </w:r>
      <w:r w:rsidRPr="008A3D23">
        <w:rPr>
          <w:highlight w:val="white"/>
        </w:rPr>
        <w:t xml:space="preserve"> до цього Договору. </w:t>
      </w:r>
      <w:r w:rsidRPr="008C29EC">
        <w:rPr>
          <w:color w:val="000000"/>
          <w:highlight w:val="white"/>
        </w:rPr>
        <w:t>Наведений порядок внесення змін до Договору є для Сторін належним, допустимим та прийнятним щодо зміни ціни за одиницю Товару за Договором (фактичної ціни за одиницю Товару), та не потребує обов’язкового оформлення таких змін шляхом укладення Додаткової угоди.</w:t>
      </w:r>
    </w:p>
    <w:p w:rsidR="002226FA" w:rsidRPr="008C29EC" w:rsidRDefault="002226FA" w:rsidP="0022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white"/>
        </w:rPr>
      </w:pPr>
      <w:r w:rsidRPr="008C29EC">
        <w:rPr>
          <w:highlight w:val="white"/>
          <w:lang w:val="uk-UA"/>
        </w:rPr>
        <w:tab/>
      </w:r>
      <w:r w:rsidRPr="008C29EC">
        <w:rPr>
          <w:highlight w:val="white"/>
        </w:rPr>
        <w:t xml:space="preserve">При цьому, сторони мають право викласти відповідні зміни ціни за одиницю Товару шляхом укладення додаткових угод до Договору. </w:t>
      </w:r>
    </w:p>
    <w:p w:rsidR="002226FA" w:rsidRPr="008C29EC" w:rsidRDefault="002226FA" w:rsidP="00BC3532">
      <w:pPr>
        <w:tabs>
          <w:tab w:val="left" w:pos="1134"/>
        </w:tabs>
        <w:ind w:firstLine="567"/>
        <w:jc w:val="both"/>
        <w:rPr>
          <w:color w:val="000000"/>
          <w:lang w:val="uk-UA"/>
        </w:rPr>
      </w:pPr>
      <w:r w:rsidRPr="008C29EC">
        <w:rPr>
          <w:lang w:val="uk-UA"/>
        </w:rPr>
        <w:lastRenderedPageBreak/>
        <w:t>5.1</w:t>
      </w:r>
      <w:r w:rsidR="00CB4A8F">
        <w:rPr>
          <w:lang w:val="uk-UA"/>
        </w:rPr>
        <w:t>3</w:t>
      </w:r>
      <w:r w:rsidRPr="008C29EC">
        <w:rPr>
          <w:lang w:val="uk-UA"/>
        </w:rPr>
        <w:t xml:space="preserve">. </w:t>
      </w:r>
      <w:r w:rsidRPr="008C29EC">
        <w:rPr>
          <w:color w:val="000000"/>
          <w:highlight w:val="white"/>
        </w:rPr>
        <w:t>Ціна за одиницю Товару вважа</w:t>
      </w:r>
      <w:r w:rsidRPr="008C29EC">
        <w:rPr>
          <w:color w:val="000000"/>
        </w:rPr>
        <w:t>ється погодженою з моменту підписання Сторонами Акту приймання-перед</w:t>
      </w:r>
      <w:r w:rsidRPr="008C29EC">
        <w:rPr>
          <w:color w:val="000000"/>
          <w:highlight w:val="white"/>
        </w:rPr>
        <w:t>ачі товару (електричної енергії) або відповідної додаткової угоди до Договору</w:t>
      </w:r>
      <w:r w:rsidRPr="008C29EC">
        <w:rPr>
          <w:color w:val="000000"/>
          <w:lang w:val="uk-UA"/>
        </w:rPr>
        <w:t>:</w:t>
      </w:r>
    </w:p>
    <w:p w:rsidR="002226FA" w:rsidRPr="008C29EC" w:rsidRDefault="002226FA" w:rsidP="00BC3532">
      <w:pPr>
        <w:tabs>
          <w:tab w:val="left" w:pos="1134"/>
        </w:tabs>
        <w:ind w:firstLine="567"/>
        <w:jc w:val="both"/>
        <w:rPr>
          <w:color w:val="000000"/>
          <w:lang w:val="uk-UA"/>
        </w:rPr>
      </w:pPr>
      <w:r w:rsidRPr="008C29EC">
        <w:rPr>
          <w:color w:val="000000"/>
          <w:lang w:val="uk-UA"/>
        </w:rPr>
        <w:t>5.1</w:t>
      </w:r>
      <w:r w:rsidR="00CB4A8F">
        <w:rPr>
          <w:color w:val="000000"/>
          <w:lang w:val="uk-UA"/>
        </w:rPr>
        <w:t>3</w:t>
      </w:r>
      <w:r w:rsidRPr="008C29EC">
        <w:rPr>
          <w:color w:val="000000"/>
          <w:lang w:val="uk-UA"/>
        </w:rPr>
        <w:t xml:space="preserve">.1. </w:t>
      </w:r>
      <w:r w:rsidRPr="008C29EC">
        <w:rPr>
          <w:color w:val="000000"/>
          <w:highlight w:val="white"/>
        </w:rPr>
        <w:t xml:space="preserve">Датою підписання Акту приймання-передачі </w:t>
      </w:r>
      <w:r w:rsidR="008A3D23">
        <w:rPr>
          <w:color w:val="000000"/>
          <w:highlight w:val="white"/>
          <w:lang w:val="uk-UA"/>
        </w:rPr>
        <w:t>Т</w:t>
      </w:r>
      <w:r w:rsidRPr="008C29EC">
        <w:rPr>
          <w:color w:val="000000"/>
          <w:highlight w:val="white"/>
        </w:rPr>
        <w:t>овару (електричної енергії) є дата проставлення останнього підпису однією зі Сторін цього Договору</w:t>
      </w:r>
      <w:r w:rsidRPr="008C29EC">
        <w:rPr>
          <w:color w:val="000000"/>
          <w:lang w:val="uk-UA"/>
        </w:rPr>
        <w:t xml:space="preserve">; </w:t>
      </w:r>
    </w:p>
    <w:p w:rsidR="002226FA" w:rsidRPr="008C29EC" w:rsidRDefault="002226FA" w:rsidP="00BC3532">
      <w:pPr>
        <w:tabs>
          <w:tab w:val="left" w:pos="1134"/>
        </w:tabs>
        <w:ind w:firstLine="567"/>
        <w:jc w:val="both"/>
        <w:rPr>
          <w:lang w:val="uk-UA"/>
        </w:rPr>
      </w:pPr>
      <w:r w:rsidRPr="008C29EC">
        <w:rPr>
          <w:color w:val="000000"/>
          <w:lang w:val="uk-UA"/>
        </w:rPr>
        <w:t>5.1</w:t>
      </w:r>
      <w:r w:rsidR="00CB4A8F">
        <w:rPr>
          <w:color w:val="000000"/>
          <w:lang w:val="uk-UA"/>
        </w:rPr>
        <w:t>3</w:t>
      </w:r>
      <w:r w:rsidRPr="008C29EC">
        <w:rPr>
          <w:color w:val="000000"/>
          <w:lang w:val="uk-UA"/>
        </w:rPr>
        <w:t xml:space="preserve">.2. </w:t>
      </w:r>
      <w:r w:rsidRPr="008C29EC">
        <w:rPr>
          <w:highlight w:val="white"/>
        </w:rPr>
        <w:t>Сторони домовилися, що визначена і змінена, в порядку п.5.</w:t>
      </w:r>
      <w:r w:rsidR="00CB4A8F">
        <w:rPr>
          <w:highlight w:val="white"/>
          <w:lang w:val="uk-UA"/>
        </w:rPr>
        <w:t>12</w:t>
      </w:r>
      <w:r w:rsidRPr="008C29EC">
        <w:rPr>
          <w:highlight w:val="white"/>
        </w:rPr>
        <w:t xml:space="preserve">. Договору, за результатами розрахункового періоду (місяця постачання) ціна за одиницю Товару, </w:t>
      </w:r>
      <w:r w:rsidRPr="008C29EC">
        <w:rPr>
          <w:color w:val="000000"/>
          <w:highlight w:val="white"/>
        </w:rPr>
        <w:t>застосовується до відносин між Сторонами, які виникли до укладення Акту приймання-передачі або додаткової угоди, а саме з першого дня постачання Товару в такому місяці постачання.</w:t>
      </w:r>
    </w:p>
    <w:p w:rsidR="003D0651" w:rsidRPr="00162F71" w:rsidRDefault="003D0651" w:rsidP="00BC3532">
      <w:pPr>
        <w:tabs>
          <w:tab w:val="left" w:pos="-284"/>
          <w:tab w:val="left" w:pos="1134"/>
        </w:tabs>
        <w:ind w:firstLine="567"/>
        <w:jc w:val="both"/>
        <w:rPr>
          <w:rFonts w:eastAsia="Calibri"/>
          <w:lang w:val="uk-UA" w:eastAsia="en-US"/>
        </w:rPr>
      </w:pPr>
      <w:r w:rsidRPr="00162F71">
        <w:rPr>
          <w:rFonts w:eastAsia="Calibri"/>
          <w:lang w:eastAsia="en-US"/>
        </w:rPr>
        <w:t>5.1</w:t>
      </w:r>
      <w:r w:rsidR="00CB4A8F">
        <w:rPr>
          <w:rFonts w:eastAsia="Calibri"/>
          <w:lang w:val="uk-UA" w:eastAsia="en-US"/>
        </w:rPr>
        <w:t>4</w:t>
      </w:r>
      <w:r w:rsidR="00BC3532">
        <w:rPr>
          <w:rFonts w:eastAsia="Calibri"/>
          <w:lang w:eastAsia="en-US"/>
        </w:rPr>
        <w:t>.</w:t>
      </w:r>
      <w:r w:rsidR="00BC3532">
        <w:rPr>
          <w:rFonts w:eastAsia="Calibri"/>
          <w:lang w:eastAsia="en-US"/>
        </w:rPr>
        <w:tab/>
      </w:r>
      <w:r w:rsidRPr="00162F71">
        <w:rPr>
          <w:rFonts w:eastAsia="Calibri"/>
          <w:lang w:eastAsia="en-US"/>
        </w:rPr>
        <w:t xml:space="preserve">Оплата вартості електричної енергії за Договором здійснюється </w:t>
      </w:r>
      <w:r w:rsidR="00D51616">
        <w:rPr>
          <w:rFonts w:eastAsia="Calibri"/>
          <w:lang w:val="uk-UA" w:eastAsia="en-US"/>
        </w:rPr>
        <w:t>Споживачем</w:t>
      </w:r>
      <w:r w:rsidRPr="00162F71">
        <w:rPr>
          <w:rFonts w:eastAsia="Calibri"/>
          <w:lang w:eastAsia="en-US"/>
        </w:rPr>
        <w:t xml:space="preserve"> виключно шляхом перерахування коштів на рахунок Постачальника із спеціальним режимом використання (далі – спецрахунок).</w:t>
      </w:r>
    </w:p>
    <w:p w:rsidR="009D4D2B" w:rsidRPr="00162F71" w:rsidRDefault="009D4D2B" w:rsidP="00BC3532">
      <w:pPr>
        <w:tabs>
          <w:tab w:val="left" w:pos="-284"/>
          <w:tab w:val="left" w:pos="1134"/>
        </w:tabs>
        <w:ind w:firstLine="567"/>
        <w:jc w:val="both"/>
        <w:rPr>
          <w:rFonts w:eastAsia="Calibri"/>
          <w:color w:val="000000"/>
          <w:lang w:val="uk-UA" w:eastAsia="en-US"/>
        </w:rPr>
      </w:pPr>
      <w:r w:rsidRPr="00162F71">
        <w:rPr>
          <w:rFonts w:eastAsia="Calibri"/>
          <w:lang w:eastAsia="en-US"/>
        </w:rPr>
        <w:t xml:space="preserve">Оплату вартості використання електричної енергії </w:t>
      </w:r>
      <w:r w:rsidR="00D51616">
        <w:rPr>
          <w:rFonts w:eastAsia="Calibri"/>
          <w:lang w:val="uk-UA" w:eastAsia="en-US"/>
        </w:rPr>
        <w:t>Споживач</w:t>
      </w:r>
      <w:r w:rsidRPr="00162F71">
        <w:rPr>
          <w:rFonts w:eastAsia="Calibri"/>
          <w:lang w:eastAsia="en-US"/>
        </w:rPr>
        <w:t xml:space="preserve">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w:t>
      </w:r>
      <w:r w:rsidR="002A3934" w:rsidRPr="00162F71">
        <w:rPr>
          <w:rFonts w:eastAsia="Calibri"/>
          <w:lang w:val="uk-UA" w:eastAsia="en-US"/>
        </w:rPr>
        <w:t>1</w:t>
      </w:r>
      <w:r w:rsidRPr="00162F71">
        <w:rPr>
          <w:rFonts w:eastAsia="Calibri"/>
          <w:lang w:eastAsia="en-US"/>
        </w:rPr>
        <w:t xml:space="preserve">5 числа </w:t>
      </w:r>
      <w:r w:rsidRPr="00162F71">
        <w:rPr>
          <w:rFonts w:eastAsia="Calibri"/>
          <w:color w:val="000000"/>
          <w:lang w:val="uk-UA" w:eastAsia="en-US"/>
        </w:rPr>
        <w:t>наступного</w:t>
      </w:r>
      <w:r w:rsidRPr="00162F71">
        <w:rPr>
          <w:rFonts w:eastAsia="Calibri"/>
          <w:color w:val="000000"/>
          <w:lang w:eastAsia="en-US"/>
        </w:rPr>
        <w:t xml:space="preserve"> місяця</w:t>
      </w:r>
      <w:r w:rsidRPr="00162F71">
        <w:rPr>
          <w:rFonts w:eastAsia="Calibri"/>
          <w:color w:val="000000"/>
          <w:lang w:val="uk-UA" w:eastAsia="en-US"/>
        </w:rPr>
        <w:t xml:space="preserve"> за розрахунковим</w:t>
      </w:r>
      <w:r w:rsidR="00FC2B63" w:rsidRPr="00162F71">
        <w:rPr>
          <w:rFonts w:eastAsia="Calibri"/>
          <w:color w:val="000000"/>
          <w:lang w:val="uk-UA" w:eastAsia="en-US"/>
        </w:rPr>
        <w:t>.</w:t>
      </w:r>
    </w:p>
    <w:p w:rsidR="003D0651" w:rsidRPr="00162F71" w:rsidRDefault="003D0651" w:rsidP="00BC3532">
      <w:pPr>
        <w:tabs>
          <w:tab w:val="left" w:pos="-142"/>
          <w:tab w:val="left" w:pos="1134"/>
        </w:tabs>
        <w:ind w:firstLine="567"/>
        <w:jc w:val="both"/>
        <w:rPr>
          <w:rFonts w:eastAsia="Calibri"/>
          <w:lang w:eastAsia="en-US"/>
        </w:rPr>
      </w:pPr>
      <w:r w:rsidRPr="00162F71">
        <w:rPr>
          <w:rFonts w:eastAsia="Calibri"/>
          <w:lang w:eastAsia="en-US"/>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CB4A8F" w:rsidRDefault="003D0651" w:rsidP="00CB4A8F">
      <w:pPr>
        <w:tabs>
          <w:tab w:val="left" w:pos="-142"/>
          <w:tab w:val="left" w:pos="1134"/>
        </w:tabs>
        <w:ind w:firstLine="567"/>
        <w:jc w:val="both"/>
        <w:rPr>
          <w:rFonts w:eastAsia="Calibri"/>
          <w:color w:val="000000"/>
          <w:lang w:val="uk-UA" w:eastAsia="en-US"/>
        </w:rPr>
      </w:pPr>
      <w:r w:rsidRPr="00162F71">
        <w:rPr>
          <w:rFonts w:eastAsia="Calibri"/>
          <w:color w:val="000000"/>
          <w:lang w:eastAsia="en-US"/>
        </w:rPr>
        <w:t>5.1</w:t>
      </w:r>
      <w:r w:rsidR="00CB4A8F">
        <w:rPr>
          <w:rFonts w:eastAsia="Calibri"/>
          <w:color w:val="000000"/>
          <w:lang w:val="uk-UA" w:eastAsia="en-US"/>
        </w:rPr>
        <w:t>5</w:t>
      </w:r>
      <w:r w:rsidR="00BC3532">
        <w:rPr>
          <w:rFonts w:eastAsia="Calibri"/>
          <w:color w:val="000000"/>
          <w:lang w:eastAsia="en-US"/>
        </w:rPr>
        <w:t>.</w:t>
      </w:r>
      <w:r w:rsidR="00BC3532">
        <w:rPr>
          <w:rFonts w:eastAsia="Calibri"/>
          <w:color w:val="000000"/>
          <w:lang w:eastAsia="en-US"/>
        </w:rPr>
        <w:tab/>
      </w:r>
      <w:r w:rsidRPr="00162F71">
        <w:rPr>
          <w:rFonts w:eastAsia="Calibri"/>
          <w:color w:val="000000"/>
          <w:lang w:eastAsia="en-US"/>
        </w:rPr>
        <w:t xml:space="preserve">Оплата Акта Постачальника за Договором має бути здійснена </w:t>
      </w:r>
      <w:r w:rsidR="00D51616">
        <w:rPr>
          <w:rFonts w:eastAsia="Calibri"/>
          <w:color w:val="000000"/>
          <w:lang w:val="uk-UA" w:eastAsia="en-US"/>
        </w:rPr>
        <w:t>Споживачем</w:t>
      </w:r>
      <w:r w:rsidRPr="00162F71">
        <w:rPr>
          <w:rFonts w:eastAsia="Calibri"/>
          <w:color w:val="000000"/>
          <w:lang w:eastAsia="en-US"/>
        </w:rPr>
        <w:t xml:space="preserve"> у строк, визначений в Акті, який не може бути меншим 7 (семи) робочих днів з моменту отримання його </w:t>
      </w:r>
      <w:r w:rsidR="00D51616">
        <w:rPr>
          <w:rFonts w:eastAsia="Calibri"/>
          <w:color w:val="000000"/>
          <w:lang w:val="uk-UA" w:eastAsia="en-US"/>
        </w:rPr>
        <w:t>Споживачем</w:t>
      </w:r>
      <w:r w:rsidRPr="00162F71">
        <w:rPr>
          <w:rFonts w:eastAsia="Calibri"/>
          <w:color w:val="000000"/>
          <w:lang w:eastAsia="en-US"/>
        </w:rPr>
        <w:t>.</w:t>
      </w:r>
    </w:p>
    <w:p w:rsidR="00CB4A8F" w:rsidRDefault="00836C7B" w:rsidP="00CB4A8F">
      <w:pPr>
        <w:tabs>
          <w:tab w:val="left" w:pos="-142"/>
          <w:tab w:val="left" w:pos="1134"/>
        </w:tabs>
        <w:ind w:firstLine="567"/>
        <w:jc w:val="both"/>
        <w:rPr>
          <w:color w:val="000000"/>
          <w:sz w:val="22"/>
          <w:szCs w:val="22"/>
        </w:rPr>
      </w:pPr>
      <w:r w:rsidRPr="007547BF">
        <w:rPr>
          <w:color w:val="000000"/>
          <w:lang w:val="uk-UA"/>
        </w:rPr>
        <w:t xml:space="preserve">У разі затримки бюджетного фінансування та/або затримки здійснення платежів не з вини </w:t>
      </w:r>
      <w:r w:rsidR="00D51616">
        <w:rPr>
          <w:color w:val="000000"/>
          <w:lang w:val="uk-UA"/>
        </w:rPr>
        <w:t>Споживача</w:t>
      </w:r>
      <w:r w:rsidRPr="007547BF">
        <w:rPr>
          <w:color w:val="000000"/>
          <w:lang w:val="uk-UA"/>
        </w:rPr>
        <w:t xml:space="preserve">, розрахунок за поставлений Товар здійснюється протягом </w:t>
      </w:r>
      <w:r w:rsidR="00CB4A8F">
        <w:rPr>
          <w:color w:val="000000"/>
          <w:lang w:val="uk-UA"/>
        </w:rPr>
        <w:t>10</w:t>
      </w:r>
      <w:r w:rsidRPr="007547BF">
        <w:rPr>
          <w:color w:val="000000"/>
          <w:lang w:val="uk-UA"/>
        </w:rPr>
        <w:t xml:space="preserve"> (</w:t>
      </w:r>
      <w:r w:rsidR="00CB4A8F">
        <w:rPr>
          <w:color w:val="000000"/>
          <w:lang w:val="uk-UA"/>
        </w:rPr>
        <w:t>десят</w:t>
      </w:r>
      <w:r w:rsidRPr="007547BF">
        <w:rPr>
          <w:color w:val="000000"/>
          <w:lang w:val="uk-UA"/>
        </w:rPr>
        <w:t xml:space="preserve">и) робочих днів з дати отримання </w:t>
      </w:r>
      <w:r w:rsidR="00D51616">
        <w:rPr>
          <w:color w:val="000000"/>
          <w:lang w:val="uk-UA"/>
        </w:rPr>
        <w:t>Споживачем</w:t>
      </w:r>
      <w:r w:rsidRPr="007547BF">
        <w:rPr>
          <w:color w:val="000000"/>
          <w:lang w:val="uk-UA"/>
        </w:rPr>
        <w:t xml:space="preserve"> бюджетного фінансування закупівлі на свій рахунок та/або можливості здійснити платежі</w:t>
      </w:r>
      <w:r w:rsidRPr="007547BF">
        <w:rPr>
          <w:color w:val="000000"/>
          <w:lang w:val="uk-UA" w:eastAsia="en-US"/>
        </w:rPr>
        <w:t>.</w:t>
      </w:r>
      <w:r w:rsidR="00CB4A8F">
        <w:rPr>
          <w:color w:val="000000"/>
          <w:lang w:val="uk-UA" w:eastAsia="en-US"/>
        </w:rPr>
        <w:t xml:space="preserve"> </w:t>
      </w:r>
      <w:r w:rsidR="00CB4A8F">
        <w:rPr>
          <w:color w:val="000000"/>
          <w:sz w:val="22"/>
          <w:szCs w:val="22"/>
        </w:rPr>
        <w:t>Будь-які штрафні санкції в такому випадку до Споживача не застосовуються.</w:t>
      </w:r>
    </w:p>
    <w:p w:rsidR="003D0651" w:rsidRPr="00162F71" w:rsidRDefault="003D0651" w:rsidP="00BC3532">
      <w:pPr>
        <w:tabs>
          <w:tab w:val="left" w:pos="-142"/>
          <w:tab w:val="left" w:pos="1134"/>
        </w:tabs>
        <w:ind w:firstLine="567"/>
        <w:jc w:val="both"/>
        <w:rPr>
          <w:rFonts w:eastAsia="Calibri"/>
          <w:lang w:eastAsia="en-US"/>
        </w:rPr>
      </w:pPr>
      <w:r w:rsidRPr="00162F71">
        <w:rPr>
          <w:rFonts w:eastAsia="Calibri"/>
          <w:lang w:eastAsia="en-US"/>
        </w:rPr>
        <w:t>5.1</w:t>
      </w:r>
      <w:r w:rsidR="00CB4A8F">
        <w:rPr>
          <w:rFonts w:eastAsia="Calibri"/>
          <w:lang w:val="uk-UA" w:eastAsia="en-US"/>
        </w:rPr>
        <w:t>6</w:t>
      </w:r>
      <w:r w:rsidR="00BC3532">
        <w:rPr>
          <w:rFonts w:eastAsia="Calibri"/>
          <w:lang w:eastAsia="en-US"/>
        </w:rPr>
        <w:t>.</w:t>
      </w:r>
      <w:r w:rsidR="00BC3532">
        <w:rPr>
          <w:rFonts w:eastAsia="Calibri"/>
          <w:lang w:eastAsia="en-US"/>
        </w:rPr>
        <w:tab/>
      </w:r>
      <w:r w:rsidRPr="00162F71">
        <w:rPr>
          <w:rFonts w:eastAsia="Calibri"/>
          <w:lang w:eastAsia="en-US"/>
        </w:rPr>
        <w:t xml:space="preserve">У разі виникнення у </w:t>
      </w:r>
      <w:r w:rsidR="00D51616">
        <w:rPr>
          <w:rFonts w:eastAsia="Calibri"/>
          <w:lang w:val="uk-UA" w:eastAsia="en-US"/>
        </w:rPr>
        <w:t>Споживача</w:t>
      </w:r>
      <w:r w:rsidRPr="00162F71">
        <w:rPr>
          <w:rFonts w:eastAsia="Calibri"/>
          <w:lang w:eastAsia="en-US"/>
        </w:rPr>
        <w:t xml:space="preserve"> заборгованості за електричну енергію за Договором </w:t>
      </w:r>
      <w:r w:rsidR="00D51616">
        <w:rPr>
          <w:rFonts w:eastAsia="Calibri"/>
          <w:lang w:val="uk-UA" w:eastAsia="en-US"/>
        </w:rPr>
        <w:t>Споживач</w:t>
      </w:r>
      <w:r w:rsidRPr="00162F71">
        <w:rPr>
          <w:rFonts w:eastAsia="Calibri"/>
          <w:lang w:eastAsia="en-US"/>
        </w:rPr>
        <w:t xml:space="preserve"> повинен звернутися до Постачальника із заявою про складення графіка погашення заборгованості на строк не більше 12</w:t>
      </w:r>
      <w:r w:rsidR="002226FA">
        <w:rPr>
          <w:rFonts w:eastAsia="Calibri"/>
          <w:lang w:val="uk-UA" w:eastAsia="en-US"/>
        </w:rPr>
        <w:t xml:space="preserve"> (дванадцяти)</w:t>
      </w:r>
      <w:r w:rsidRPr="00162F71">
        <w:rPr>
          <w:rFonts w:eastAsia="Calibri"/>
          <w:lang w:eastAsia="en-US"/>
        </w:rPr>
        <w:t xml:space="preserve"> місяців та за вимогою Постачальника подати довідки, що підтверджують неплатоспроможність (обмежену платоспроможність) </w:t>
      </w:r>
      <w:r w:rsidR="00D51616">
        <w:rPr>
          <w:rFonts w:eastAsia="Calibri"/>
          <w:lang w:val="uk-UA" w:eastAsia="en-US"/>
        </w:rPr>
        <w:t>Споживача</w:t>
      </w:r>
      <w:r w:rsidRPr="00162F71">
        <w:rPr>
          <w:rFonts w:eastAsia="Calibri"/>
          <w:lang w:eastAsia="en-US"/>
        </w:rPr>
        <w:t xml:space="preserve">.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w:t>
      </w:r>
      <w:r w:rsidR="00D51616">
        <w:rPr>
          <w:rFonts w:eastAsia="Calibri"/>
          <w:lang w:val="uk-UA" w:eastAsia="en-US"/>
        </w:rPr>
        <w:t>Споживачем</w:t>
      </w:r>
      <w:r w:rsidRPr="00162F71">
        <w:rPr>
          <w:rFonts w:eastAsia="Calibri"/>
          <w:lang w:eastAsia="en-US"/>
        </w:rPr>
        <w:t xml:space="preserve"> графіка погашення заборгованості не звільняє </w:t>
      </w:r>
      <w:r w:rsidR="00D51616">
        <w:rPr>
          <w:rFonts w:eastAsia="Calibri"/>
          <w:lang w:val="uk-UA" w:eastAsia="en-US"/>
        </w:rPr>
        <w:t>Споживача</w:t>
      </w:r>
      <w:r w:rsidRPr="00162F71">
        <w:rPr>
          <w:rFonts w:eastAsia="Calibri"/>
          <w:lang w:eastAsia="en-US"/>
        </w:rPr>
        <w:t xml:space="preserve"> від здійснення поточних платежів за Договором.</w:t>
      </w:r>
    </w:p>
    <w:p w:rsidR="003D0651" w:rsidRDefault="003D0651" w:rsidP="00BC3532">
      <w:pPr>
        <w:tabs>
          <w:tab w:val="left" w:pos="-142"/>
          <w:tab w:val="left" w:pos="1134"/>
        </w:tabs>
        <w:ind w:firstLine="567"/>
        <w:jc w:val="both"/>
        <w:rPr>
          <w:rFonts w:eastAsia="Calibri"/>
          <w:lang w:val="uk-UA" w:eastAsia="en-US"/>
        </w:rPr>
      </w:pPr>
      <w:r w:rsidRPr="00162F71">
        <w:rPr>
          <w:rFonts w:eastAsia="Calibri"/>
          <w:lang w:eastAsia="en-US"/>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w:t>
      </w:r>
      <w:r w:rsidR="00D51616">
        <w:rPr>
          <w:rFonts w:eastAsia="Calibri"/>
          <w:lang w:val="uk-UA" w:eastAsia="en-US"/>
        </w:rPr>
        <w:t>Споживачу</w:t>
      </w:r>
      <w:r w:rsidRPr="00162F71">
        <w:rPr>
          <w:rFonts w:eastAsia="Calibri"/>
          <w:lang w:eastAsia="en-US"/>
        </w:rPr>
        <w:t xml:space="preserve"> у порядку, визначеному Договором.</w:t>
      </w:r>
    </w:p>
    <w:p w:rsidR="00CB4A8F" w:rsidRDefault="00CB4A8F" w:rsidP="00EA1F1D">
      <w:pPr>
        <w:pBdr>
          <w:top w:val="nil"/>
          <w:left w:val="nil"/>
          <w:bottom w:val="nil"/>
          <w:right w:val="nil"/>
          <w:between w:val="nil"/>
        </w:pBdr>
        <w:ind w:right="-2" w:firstLine="567"/>
        <w:jc w:val="both"/>
        <w:rPr>
          <w:color w:val="000000"/>
          <w:sz w:val="22"/>
          <w:szCs w:val="22"/>
        </w:rPr>
      </w:pPr>
      <w:r>
        <w:rPr>
          <w:rFonts w:eastAsia="Calibri"/>
          <w:lang w:val="uk-UA" w:eastAsia="en-US"/>
        </w:rPr>
        <w:t xml:space="preserve">5.17. </w:t>
      </w:r>
      <w:r>
        <w:rPr>
          <w:color w:val="000000"/>
          <w:sz w:val="22"/>
          <w:szCs w:val="22"/>
        </w:rPr>
        <w:t>Постачальник за цим Договором не має права вимагати від Споживача будь-якої іншої плати, що не визначена цим Договором.</w:t>
      </w:r>
    </w:p>
    <w:p w:rsidR="00CB4A8F" w:rsidRPr="00CB4A8F" w:rsidRDefault="00CB4A8F" w:rsidP="00BC3532">
      <w:pPr>
        <w:tabs>
          <w:tab w:val="left" w:pos="-142"/>
          <w:tab w:val="left" w:pos="1134"/>
        </w:tabs>
        <w:ind w:firstLine="567"/>
        <w:jc w:val="both"/>
        <w:rPr>
          <w:rFonts w:eastAsia="Calibri"/>
          <w:lang w:eastAsia="en-US"/>
        </w:rPr>
      </w:pPr>
    </w:p>
    <w:p w:rsidR="00330861" w:rsidRPr="00162F71" w:rsidRDefault="00330861" w:rsidP="00162F71">
      <w:pPr>
        <w:ind w:firstLine="567"/>
        <w:jc w:val="both"/>
        <w:rPr>
          <w:lang w:val="uk-UA"/>
        </w:rPr>
      </w:pPr>
    </w:p>
    <w:p w:rsidR="009C200B" w:rsidRPr="00162F71" w:rsidRDefault="009C200B" w:rsidP="00BC3532">
      <w:pPr>
        <w:jc w:val="center"/>
        <w:rPr>
          <w:b/>
          <w:lang w:val="uk-UA"/>
        </w:rPr>
      </w:pPr>
      <w:r w:rsidRPr="00162F71">
        <w:rPr>
          <w:b/>
          <w:lang w:val="uk-UA"/>
        </w:rPr>
        <w:t xml:space="preserve">6. Права та обов'язки </w:t>
      </w:r>
      <w:r w:rsidR="00D51616">
        <w:rPr>
          <w:b/>
          <w:lang w:val="uk-UA"/>
        </w:rPr>
        <w:t>Споживача</w:t>
      </w:r>
    </w:p>
    <w:p w:rsidR="009C200B" w:rsidRPr="00162F71" w:rsidRDefault="009C200B" w:rsidP="00162F71">
      <w:pPr>
        <w:ind w:firstLine="567"/>
        <w:jc w:val="both"/>
        <w:rPr>
          <w:lang w:val="uk-UA"/>
        </w:rPr>
      </w:pPr>
      <w:r w:rsidRPr="00162F71">
        <w:rPr>
          <w:lang w:val="uk-UA"/>
        </w:rPr>
        <w:t xml:space="preserve">6.1. </w:t>
      </w:r>
      <w:r w:rsidR="00D51616">
        <w:rPr>
          <w:lang w:val="uk-UA"/>
        </w:rPr>
        <w:t>Споживач</w:t>
      </w:r>
      <w:r w:rsidRPr="00162F71">
        <w:rPr>
          <w:lang w:val="uk-UA"/>
        </w:rPr>
        <w:t xml:space="preserve"> має право:</w:t>
      </w:r>
    </w:p>
    <w:p w:rsidR="00E05688" w:rsidRDefault="009C200B" w:rsidP="00E05688">
      <w:pPr>
        <w:ind w:firstLine="567"/>
        <w:jc w:val="both"/>
        <w:rPr>
          <w:lang w:val="uk-UA"/>
        </w:rPr>
      </w:pPr>
      <w:r w:rsidRPr="00162F71">
        <w:rPr>
          <w:lang w:val="uk-UA"/>
        </w:rPr>
        <w:t>6.1.1. Отримувати Товар на умовах, зазначених у цьому Договорі.</w:t>
      </w:r>
    </w:p>
    <w:p w:rsidR="00E05688" w:rsidRPr="00E05688" w:rsidRDefault="00E05688" w:rsidP="00E05688">
      <w:pPr>
        <w:ind w:firstLine="567"/>
        <w:jc w:val="both"/>
        <w:rPr>
          <w:lang w:val="uk-UA"/>
        </w:rPr>
      </w:pPr>
      <w:r w:rsidRPr="00E05688">
        <w:rPr>
          <w:color w:val="000000"/>
          <w:lang w:val="uk-UA"/>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9C200B" w:rsidRPr="00162F71" w:rsidRDefault="009C200B" w:rsidP="00162F71">
      <w:pPr>
        <w:ind w:firstLine="567"/>
        <w:jc w:val="both"/>
        <w:rPr>
          <w:lang w:val="uk-UA"/>
        </w:rPr>
      </w:pPr>
      <w:r w:rsidRPr="00162F71">
        <w:rPr>
          <w:lang w:val="uk-UA"/>
        </w:rPr>
        <w:t>6.1.</w:t>
      </w:r>
      <w:r w:rsidR="00E05688">
        <w:rPr>
          <w:lang w:val="uk-UA"/>
        </w:rPr>
        <w:t>3</w:t>
      </w:r>
      <w:r w:rsidRPr="00162F71">
        <w:rPr>
          <w:lang w:val="uk-UA"/>
        </w:rPr>
        <w:t>.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rsidR="009C200B" w:rsidRPr="00162F71" w:rsidRDefault="009C200B" w:rsidP="00162F71">
      <w:pPr>
        <w:ind w:firstLine="567"/>
        <w:jc w:val="both"/>
        <w:rPr>
          <w:lang w:val="uk-UA"/>
        </w:rPr>
      </w:pPr>
      <w:r w:rsidRPr="00162F71">
        <w:rPr>
          <w:lang w:val="uk-UA"/>
        </w:rPr>
        <w:t>6.1.</w:t>
      </w:r>
      <w:r w:rsidR="00E05688">
        <w:rPr>
          <w:lang w:val="uk-UA"/>
        </w:rPr>
        <w:t>4</w:t>
      </w:r>
      <w:r w:rsidRPr="00162F71">
        <w:rPr>
          <w:lang w:val="uk-UA"/>
        </w:rPr>
        <w:t>. Звертатися до Постачальника для вирішення будь-яких питань, пов'язаних з виконанням цього Договору.</w:t>
      </w:r>
    </w:p>
    <w:p w:rsidR="009C200B" w:rsidRDefault="009C200B" w:rsidP="00162F71">
      <w:pPr>
        <w:ind w:firstLine="567"/>
        <w:jc w:val="both"/>
        <w:rPr>
          <w:color w:val="000000"/>
          <w:lang w:val="uk-UA"/>
        </w:rPr>
      </w:pPr>
      <w:r w:rsidRPr="00162F71">
        <w:rPr>
          <w:lang w:val="uk-UA"/>
        </w:rPr>
        <w:lastRenderedPageBreak/>
        <w:t>6.1.</w:t>
      </w:r>
      <w:r w:rsidR="00E05688">
        <w:rPr>
          <w:lang w:val="uk-UA"/>
        </w:rPr>
        <w:t>5</w:t>
      </w:r>
      <w:r w:rsidRPr="00162F71">
        <w:rPr>
          <w:lang w:val="uk-UA"/>
        </w:rPr>
        <w:t xml:space="preserve">. </w:t>
      </w:r>
      <w:r w:rsidR="00A77CDB" w:rsidRPr="00E05688">
        <w:rPr>
          <w:color w:val="00000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України порядку.</w:t>
      </w:r>
    </w:p>
    <w:p w:rsidR="00E05688" w:rsidRPr="00E05688" w:rsidRDefault="00E05688" w:rsidP="00E05688">
      <w:pPr>
        <w:ind w:right="-5" w:firstLine="567"/>
        <w:jc w:val="both"/>
      </w:pPr>
      <w:r w:rsidRPr="00E05688">
        <w:rPr>
          <w:color w:val="000000"/>
          <w:lang w:val="uk-UA"/>
        </w:rPr>
        <w:t xml:space="preserve">6.1.6. </w:t>
      </w:r>
      <w:r w:rsidRPr="00E05688">
        <w:rPr>
          <w:color w:val="000000"/>
        </w:rPr>
        <w:t>Проводити звіряння фактичних розрахунків в установленому ПРРЕЕ порядку з підписанням відповідного акту.</w:t>
      </w:r>
    </w:p>
    <w:p w:rsidR="009C200B" w:rsidRPr="00162F71" w:rsidRDefault="009C200B" w:rsidP="00162F71">
      <w:pPr>
        <w:ind w:firstLine="567"/>
        <w:jc w:val="both"/>
        <w:rPr>
          <w:lang w:val="uk-UA"/>
        </w:rPr>
      </w:pPr>
      <w:r w:rsidRPr="00162F71">
        <w:rPr>
          <w:lang w:val="uk-UA"/>
        </w:rPr>
        <w:t>6.1.</w:t>
      </w:r>
      <w:r w:rsidR="00E05688">
        <w:rPr>
          <w:lang w:val="uk-UA"/>
        </w:rPr>
        <w:t>7</w:t>
      </w:r>
      <w:r w:rsidRPr="00162F71">
        <w:rPr>
          <w:lang w:val="uk-UA"/>
        </w:rPr>
        <w:t xml:space="preserve">. Оскаржувати будь-які несанкціоновані, неправомірні чи інші дії Постачальника, що порушують права </w:t>
      </w:r>
      <w:r w:rsidR="00D51616">
        <w:rPr>
          <w:lang w:val="uk-UA"/>
        </w:rPr>
        <w:t>Споживача</w:t>
      </w:r>
      <w:r w:rsidRPr="00162F71">
        <w:rPr>
          <w:lang w:val="uk-UA"/>
        </w:rPr>
        <w:t>, та брати участь у розгляді цих скарг на умовах, визначених законодавством та цим Договором.</w:t>
      </w:r>
    </w:p>
    <w:p w:rsidR="009C200B" w:rsidRPr="00162F71" w:rsidRDefault="009C200B" w:rsidP="00162F71">
      <w:pPr>
        <w:ind w:firstLine="567"/>
        <w:jc w:val="both"/>
        <w:rPr>
          <w:lang w:val="uk-UA"/>
        </w:rPr>
      </w:pPr>
      <w:r w:rsidRPr="00162F71">
        <w:rPr>
          <w:lang w:val="uk-UA"/>
        </w:rPr>
        <w:t>6.1.</w:t>
      </w:r>
      <w:r w:rsidR="00E05688">
        <w:rPr>
          <w:lang w:val="uk-UA"/>
        </w:rPr>
        <w:t>8</w:t>
      </w:r>
      <w:r w:rsidRPr="00162F71">
        <w:rPr>
          <w:lang w:val="uk-UA"/>
        </w:rPr>
        <w:t>. Отримувати компенсацію у разі недотримання Постачальником гарантованих стандартів якості надання послуг відповідно до Порядку.</w:t>
      </w:r>
    </w:p>
    <w:p w:rsidR="009C200B" w:rsidRPr="00162F71" w:rsidRDefault="00E05688" w:rsidP="00162F71">
      <w:pPr>
        <w:ind w:firstLine="567"/>
        <w:jc w:val="both"/>
        <w:rPr>
          <w:lang w:val="uk-UA"/>
        </w:rPr>
      </w:pPr>
      <w:r>
        <w:rPr>
          <w:lang w:val="uk-UA"/>
        </w:rPr>
        <w:t>6.1.9</w:t>
      </w:r>
      <w:r w:rsidR="009C200B" w:rsidRPr="00162F71">
        <w:rPr>
          <w:lang w:val="uk-UA"/>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w:t>
      </w:r>
      <w:r w:rsidR="00D51616">
        <w:rPr>
          <w:lang w:val="uk-UA"/>
        </w:rPr>
        <w:t>Споживачем</w:t>
      </w:r>
      <w:r w:rsidR="009C200B" w:rsidRPr="00162F71">
        <w:rPr>
          <w:lang w:val="uk-UA"/>
        </w:rPr>
        <w:t>, відповідно до умов цього Договору та законодавства.</w:t>
      </w:r>
    </w:p>
    <w:p w:rsidR="002B414C" w:rsidRPr="00162F71" w:rsidRDefault="009C200B" w:rsidP="00162F71">
      <w:pPr>
        <w:ind w:firstLine="567"/>
        <w:jc w:val="both"/>
        <w:rPr>
          <w:lang w:val="uk-UA"/>
        </w:rPr>
      </w:pPr>
      <w:r w:rsidRPr="00162F71">
        <w:rPr>
          <w:lang w:val="uk-UA"/>
        </w:rPr>
        <w:t>6.1.</w:t>
      </w:r>
      <w:r w:rsidR="00E05688">
        <w:rPr>
          <w:lang w:val="uk-UA"/>
        </w:rPr>
        <w:t>10</w:t>
      </w:r>
      <w:r w:rsidRPr="00162F71">
        <w:rPr>
          <w:lang w:val="uk-UA"/>
        </w:rPr>
        <w:t xml:space="preserve">. Достроково </w:t>
      </w:r>
      <w:r w:rsidR="002B414C" w:rsidRPr="00162F71">
        <w:rPr>
          <w:rFonts w:eastAsia="Arial"/>
        </w:rPr>
        <w:t>розірвати Договір в односторонньому порядку у разі невиконання або неналежного виконання зобов’язань Постачальником, повід</w:t>
      </w:r>
      <w:r w:rsidR="00181090" w:rsidRPr="00162F71">
        <w:rPr>
          <w:rFonts w:eastAsia="Arial"/>
        </w:rPr>
        <w:t>омивши його про це у строк за 2</w:t>
      </w:r>
      <w:r w:rsidR="00A77CDB">
        <w:rPr>
          <w:rFonts w:eastAsia="Arial"/>
          <w:lang w:val="uk-UA"/>
        </w:rPr>
        <w:t>1</w:t>
      </w:r>
      <w:r w:rsidR="002B414C" w:rsidRPr="00162F71">
        <w:rPr>
          <w:rFonts w:eastAsia="Arial"/>
        </w:rPr>
        <w:t xml:space="preserve"> (двадцять</w:t>
      </w:r>
      <w:r w:rsidR="00A77CDB">
        <w:rPr>
          <w:rFonts w:eastAsia="Arial"/>
          <w:lang w:val="uk-UA"/>
        </w:rPr>
        <w:t xml:space="preserve"> один</w:t>
      </w:r>
      <w:r w:rsidR="002B414C" w:rsidRPr="00162F71">
        <w:rPr>
          <w:rFonts w:eastAsia="Arial"/>
        </w:rPr>
        <w:t>) календарни</w:t>
      </w:r>
      <w:r w:rsidR="00A77CDB">
        <w:rPr>
          <w:rFonts w:eastAsia="Arial"/>
          <w:lang w:val="uk-UA"/>
        </w:rPr>
        <w:t>й</w:t>
      </w:r>
      <w:r w:rsidR="002B414C" w:rsidRPr="00162F71">
        <w:rPr>
          <w:rFonts w:eastAsia="Arial"/>
        </w:rPr>
        <w:t xml:space="preserve"> д</w:t>
      </w:r>
      <w:r w:rsidR="00A77CDB">
        <w:rPr>
          <w:rFonts w:eastAsia="Arial"/>
          <w:lang w:val="uk-UA"/>
        </w:rPr>
        <w:t>е</w:t>
      </w:r>
      <w:r w:rsidR="002B414C" w:rsidRPr="00162F71">
        <w:rPr>
          <w:rFonts w:eastAsia="Arial"/>
        </w:rPr>
        <w:t>н</w:t>
      </w:r>
      <w:r w:rsidR="00A77CDB">
        <w:rPr>
          <w:rFonts w:eastAsia="Arial"/>
          <w:lang w:val="uk-UA"/>
        </w:rPr>
        <w:t>ь</w:t>
      </w:r>
      <w:r w:rsidR="002B414C" w:rsidRPr="00162F71">
        <w:rPr>
          <w:rFonts w:eastAsia="Arial"/>
        </w:rPr>
        <w:t xml:space="preserve"> до дати розірвання, але в будь-якому випадку не пізніше ніж за </w:t>
      </w:r>
      <w:r w:rsidR="00A77CDB">
        <w:rPr>
          <w:rFonts w:eastAsia="Arial"/>
          <w:lang w:val="uk-UA"/>
        </w:rPr>
        <w:t>10</w:t>
      </w:r>
      <w:r w:rsidR="002B414C" w:rsidRPr="00162F71">
        <w:rPr>
          <w:rFonts w:eastAsia="Arial"/>
        </w:rPr>
        <w:t xml:space="preserve"> (</w:t>
      </w:r>
      <w:r w:rsidR="00A77CDB">
        <w:rPr>
          <w:rFonts w:eastAsia="Arial"/>
          <w:lang w:val="uk-UA"/>
        </w:rPr>
        <w:t>десять</w:t>
      </w:r>
      <w:r w:rsidR="002B414C" w:rsidRPr="00162F71">
        <w:rPr>
          <w:rFonts w:eastAsia="Arial"/>
        </w:rPr>
        <w:t>)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w:t>
      </w:r>
      <w:r w:rsidR="00A77CDB" w:rsidRPr="00A77CDB">
        <w:rPr>
          <w:color w:val="000000"/>
          <w:sz w:val="22"/>
          <w:szCs w:val="22"/>
        </w:rPr>
        <w:t xml:space="preserve"> </w:t>
      </w:r>
      <w:r w:rsidR="00A77CDB">
        <w:rPr>
          <w:color w:val="000000"/>
          <w:sz w:val="22"/>
          <w:szCs w:val="22"/>
        </w:rPr>
        <w:t>У випадку дострокового розірвання Договору за цим пунктом, штрафні санкції до Споживача не застосовуються. </w:t>
      </w:r>
    </w:p>
    <w:p w:rsidR="009C200B" w:rsidRPr="00162F71" w:rsidRDefault="009C200B" w:rsidP="00162F71">
      <w:pPr>
        <w:ind w:firstLine="567"/>
        <w:jc w:val="both"/>
        <w:textAlignment w:val="baseline"/>
        <w:rPr>
          <w:lang w:val="uk-UA"/>
        </w:rPr>
      </w:pPr>
      <w:r w:rsidRPr="00162F71">
        <w:rPr>
          <w:lang w:val="uk-UA"/>
        </w:rPr>
        <w:t>6.1.</w:t>
      </w:r>
      <w:r w:rsidR="00E05688">
        <w:rPr>
          <w:lang w:val="uk-UA"/>
        </w:rPr>
        <w:t>11</w:t>
      </w:r>
      <w:r w:rsidRPr="00162F71">
        <w:rPr>
          <w:lang w:val="uk-UA"/>
        </w:rPr>
        <w:t xml:space="preserve">. Зменшити обсяги закупівлі Товару, визначені в </w:t>
      </w:r>
      <w:r w:rsidRPr="007547BF">
        <w:rPr>
          <w:color w:val="000000"/>
          <w:lang w:val="uk-UA"/>
        </w:rPr>
        <w:t xml:space="preserve">Додатку </w:t>
      </w:r>
      <w:r w:rsidR="00E65C6F" w:rsidRPr="007547BF">
        <w:rPr>
          <w:color w:val="000000"/>
          <w:lang w:val="uk-UA"/>
        </w:rPr>
        <w:t>2</w:t>
      </w:r>
      <w:r w:rsidRPr="00162F71">
        <w:rPr>
          <w:lang w:val="uk-UA"/>
        </w:rPr>
        <w:t xml:space="preserve"> до цього Договору.</w:t>
      </w:r>
    </w:p>
    <w:p w:rsidR="009C200B" w:rsidRDefault="009C200B" w:rsidP="00162F71">
      <w:pPr>
        <w:ind w:firstLine="567"/>
        <w:jc w:val="both"/>
        <w:textAlignment w:val="baseline"/>
        <w:rPr>
          <w:lang w:val="uk-UA"/>
        </w:rPr>
      </w:pPr>
      <w:r w:rsidRPr="00162F71">
        <w:rPr>
          <w:lang w:val="uk-UA"/>
        </w:rPr>
        <w:t>6.1.1</w:t>
      </w:r>
      <w:r w:rsidR="00E05688">
        <w:rPr>
          <w:lang w:val="uk-UA"/>
        </w:rPr>
        <w:t>2</w:t>
      </w:r>
      <w:r w:rsidRPr="00162F71">
        <w:rPr>
          <w:lang w:val="uk-UA"/>
        </w:rPr>
        <w:t>.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w:t>
      </w:r>
      <w:r w:rsidR="00BC3532">
        <w:rPr>
          <w:lang w:val="uk-UA"/>
        </w:rPr>
        <w:t xml:space="preserve"> </w:t>
      </w:r>
      <w:r w:rsidRPr="00162F71">
        <w:rPr>
          <w:lang w:val="uk-UA"/>
        </w:rPr>
        <w:t>3.1. цього Договору.</w:t>
      </w:r>
    </w:p>
    <w:p w:rsidR="003A69B5" w:rsidRPr="003A69B5" w:rsidRDefault="003A69B5" w:rsidP="003A69B5">
      <w:pPr>
        <w:ind w:right="-5" w:firstLine="567"/>
        <w:jc w:val="both"/>
      </w:pPr>
      <w:r>
        <w:rPr>
          <w:lang w:val="uk-UA"/>
        </w:rPr>
        <w:t xml:space="preserve">6.1.13. </w:t>
      </w:r>
      <w:r w:rsidRPr="003A69B5">
        <w:rPr>
          <w:color w:val="000000"/>
        </w:rPr>
        <w:t>Змінити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Постачальнику, та/або достроково призупинити чи розірвати цей Договір у встановленому ним порядку.</w:t>
      </w:r>
    </w:p>
    <w:p w:rsidR="009C200B" w:rsidRPr="00162F71" w:rsidRDefault="009C200B" w:rsidP="00162F71">
      <w:pPr>
        <w:ind w:firstLine="567"/>
        <w:jc w:val="both"/>
        <w:rPr>
          <w:lang w:val="uk-UA"/>
        </w:rPr>
      </w:pPr>
      <w:r w:rsidRPr="00162F71">
        <w:rPr>
          <w:lang w:val="uk-UA"/>
        </w:rPr>
        <w:t>6.1.1</w:t>
      </w:r>
      <w:r w:rsidR="003A69B5">
        <w:rPr>
          <w:lang w:val="uk-UA"/>
        </w:rPr>
        <w:t>4</w:t>
      </w:r>
      <w:r w:rsidRPr="00162F71">
        <w:rPr>
          <w:lang w:val="uk-UA"/>
        </w:rPr>
        <w:t>. Інші пра</w:t>
      </w:r>
      <w:r w:rsidR="004571A7" w:rsidRPr="00162F71">
        <w:rPr>
          <w:lang w:val="uk-UA"/>
        </w:rPr>
        <w:t xml:space="preserve">ва, передбачені законодавством та </w:t>
      </w:r>
      <w:r w:rsidRPr="00162F71">
        <w:rPr>
          <w:lang w:val="uk-UA"/>
        </w:rPr>
        <w:t>цим Договором.</w:t>
      </w:r>
    </w:p>
    <w:p w:rsidR="009C200B" w:rsidRPr="00162F71" w:rsidRDefault="009C200B" w:rsidP="00162F71">
      <w:pPr>
        <w:ind w:firstLine="567"/>
        <w:jc w:val="both"/>
        <w:rPr>
          <w:lang w:val="uk-UA"/>
        </w:rPr>
      </w:pPr>
      <w:r w:rsidRPr="00162F71">
        <w:rPr>
          <w:lang w:val="uk-UA"/>
        </w:rPr>
        <w:t xml:space="preserve">6.2. </w:t>
      </w:r>
      <w:r w:rsidR="00637B17">
        <w:rPr>
          <w:lang w:val="uk-UA"/>
        </w:rPr>
        <w:t>Споживач</w:t>
      </w:r>
      <w:r w:rsidRPr="00162F71">
        <w:rPr>
          <w:lang w:val="uk-UA"/>
        </w:rPr>
        <w:t xml:space="preserve"> зобов'язується:</w:t>
      </w:r>
    </w:p>
    <w:p w:rsidR="009C200B" w:rsidRPr="00162F71" w:rsidRDefault="009C200B" w:rsidP="00162F71">
      <w:pPr>
        <w:ind w:firstLine="567"/>
        <w:jc w:val="both"/>
        <w:rPr>
          <w:lang w:val="uk-UA"/>
        </w:rPr>
      </w:pPr>
      <w:r w:rsidRPr="00162F71">
        <w:rPr>
          <w:lang w:val="uk-UA"/>
        </w:rPr>
        <w:t>6.2.1. Забезпечувати своєчасну та повну оплату спожитого Товару згідно з умовами цього Договору.</w:t>
      </w:r>
    </w:p>
    <w:p w:rsidR="0094559A" w:rsidRPr="00162F71" w:rsidRDefault="009C200B" w:rsidP="00162F71">
      <w:pPr>
        <w:ind w:firstLine="567"/>
        <w:jc w:val="both"/>
        <w:rPr>
          <w:lang w:val="uk-UA"/>
        </w:rPr>
      </w:pPr>
      <w:r w:rsidRPr="00162F71">
        <w:rPr>
          <w:lang w:val="uk-UA"/>
        </w:rPr>
        <w:t xml:space="preserve">6.2.2. </w:t>
      </w:r>
      <w:r w:rsidR="0094559A" w:rsidRPr="00162F71">
        <w:rPr>
          <w:lang w:val="uk-UA"/>
        </w:rPr>
        <w:t xml:space="preserve">Мати діючий договір </w:t>
      </w:r>
      <w:r w:rsidR="00637B17">
        <w:rPr>
          <w:lang w:val="uk-UA"/>
        </w:rPr>
        <w:t>Споживача</w:t>
      </w:r>
      <w:r w:rsidR="0094559A" w:rsidRPr="00162F71">
        <w:rPr>
          <w:lang w:val="uk-UA"/>
        </w:rPr>
        <w:t xml:space="preserve">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w:t>
      </w:r>
      <w:r w:rsidR="00637B17">
        <w:rPr>
          <w:lang w:val="uk-UA"/>
        </w:rPr>
        <w:t>Споживача</w:t>
      </w:r>
      <w:r w:rsidR="0094559A" w:rsidRPr="00162F71">
        <w:rPr>
          <w:lang w:val="uk-UA"/>
        </w:rPr>
        <w:t>;</w:t>
      </w:r>
    </w:p>
    <w:p w:rsidR="00181090" w:rsidRPr="00162F71" w:rsidRDefault="0094559A" w:rsidP="00162F71">
      <w:pPr>
        <w:ind w:firstLine="567"/>
        <w:jc w:val="both"/>
        <w:rPr>
          <w:lang w:val="uk-UA"/>
        </w:rPr>
      </w:pPr>
      <w:r w:rsidRPr="00162F71">
        <w:rPr>
          <w:shd w:val="clear" w:color="auto" w:fill="FFFFFF"/>
          <w:lang w:val="uk-UA"/>
        </w:rPr>
        <w:t xml:space="preserve">6.2.3. Відшкодовувати Постачальнику збитки, понесені ним у зв'язку з невиконанням або неналежним виконанням </w:t>
      </w:r>
      <w:r w:rsidR="00637B17">
        <w:rPr>
          <w:shd w:val="clear" w:color="auto" w:fill="FFFFFF"/>
          <w:lang w:val="uk-UA"/>
        </w:rPr>
        <w:t>Споживачем</w:t>
      </w:r>
      <w:r w:rsidRPr="00162F71">
        <w:rPr>
          <w:shd w:val="clear" w:color="auto" w:fill="FFFFFF"/>
          <w:lang w:val="uk-UA"/>
        </w:rPr>
        <w:t xml:space="preserve"> своїх зобов'язань перед Постачальником, що покладені на нього чинним законодавством та/або цим Договором;</w:t>
      </w:r>
    </w:p>
    <w:p w:rsidR="009C200B" w:rsidRPr="00162F71" w:rsidRDefault="0094559A" w:rsidP="00162F71">
      <w:pPr>
        <w:ind w:firstLine="567"/>
        <w:jc w:val="both"/>
        <w:rPr>
          <w:lang w:val="uk-UA"/>
        </w:rPr>
      </w:pPr>
      <w:r w:rsidRPr="00162F71">
        <w:rPr>
          <w:lang w:val="uk-UA"/>
        </w:rPr>
        <w:t>6.2.4</w:t>
      </w:r>
      <w:r w:rsidR="00181090" w:rsidRPr="00162F71">
        <w:rPr>
          <w:lang w:val="uk-UA"/>
        </w:rPr>
        <w:t xml:space="preserve">. </w:t>
      </w:r>
      <w:r w:rsidR="009C200B" w:rsidRPr="00162F71">
        <w:rPr>
          <w:lang w:val="uk-UA"/>
        </w:rPr>
        <w:t xml:space="preserve">Надавати розрахункові документи на вимогу Постачальника (після отримання </w:t>
      </w:r>
      <w:r w:rsidR="00637B17">
        <w:rPr>
          <w:lang w:val="uk-UA"/>
        </w:rPr>
        <w:t>Споживачем</w:t>
      </w:r>
      <w:r w:rsidR="009C200B" w:rsidRPr="00162F71">
        <w:rPr>
          <w:lang w:val="uk-UA"/>
        </w:rPr>
        <w:t xml:space="preserve">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rsidR="009C200B" w:rsidRPr="00162F71" w:rsidRDefault="009C200B" w:rsidP="00162F71">
      <w:pPr>
        <w:ind w:firstLine="567"/>
        <w:jc w:val="both"/>
        <w:rPr>
          <w:lang w:val="uk-UA"/>
        </w:rPr>
      </w:pPr>
      <w:r w:rsidRPr="00162F71">
        <w:rPr>
          <w:lang w:val="uk-UA"/>
        </w:rPr>
        <w:t>6.2.</w:t>
      </w:r>
      <w:r w:rsidR="0094559A" w:rsidRPr="00162F71">
        <w:rPr>
          <w:lang w:val="uk-UA"/>
        </w:rPr>
        <w:t>5</w:t>
      </w:r>
      <w:r w:rsidRPr="00162F71">
        <w:rPr>
          <w:lang w:val="uk-UA"/>
        </w:rPr>
        <w:t xml:space="preserve">. Безперешкодно допускати на свою територію, з дотриманням режиму </w:t>
      </w:r>
      <w:r w:rsidR="00637B17">
        <w:rPr>
          <w:lang w:val="uk-UA"/>
        </w:rPr>
        <w:t>Споживача</w:t>
      </w:r>
      <w:r w:rsidRPr="00162F71">
        <w:rPr>
          <w:lang w:val="uk-UA"/>
        </w:rPr>
        <w:t>, представників Постачальника</w:t>
      </w:r>
      <w:r w:rsidR="00F57A87" w:rsidRPr="00162F71">
        <w:rPr>
          <w:lang w:val="uk-UA"/>
        </w:rPr>
        <w:t>, Адміністратора комерційного обліку та Постачальника послуг комерційного обліку</w:t>
      </w:r>
      <w:r w:rsidRPr="00162F71">
        <w:rPr>
          <w:lang w:val="uk-UA"/>
        </w:rPr>
        <w:t xml:space="preserve"> для візуального або автоматизованого зняття показів розрахункових засобів комерційного обліку </w:t>
      </w:r>
      <w:r w:rsidR="00637B17">
        <w:rPr>
          <w:lang w:val="uk-UA"/>
        </w:rPr>
        <w:t>Споживача</w:t>
      </w:r>
      <w:r w:rsidRPr="00162F71">
        <w:rPr>
          <w:lang w:val="uk-UA"/>
        </w:rPr>
        <w:t>.</w:t>
      </w:r>
    </w:p>
    <w:p w:rsidR="00181090" w:rsidRPr="00162F71" w:rsidRDefault="0094559A" w:rsidP="00162F71">
      <w:pPr>
        <w:ind w:firstLine="567"/>
        <w:jc w:val="both"/>
        <w:rPr>
          <w:lang w:val="uk-UA"/>
        </w:rPr>
      </w:pPr>
      <w:r w:rsidRPr="00162F71">
        <w:rPr>
          <w:lang w:val="uk-UA"/>
        </w:rPr>
        <w:t>6.2.7</w:t>
      </w:r>
      <w:r w:rsidR="00181090" w:rsidRPr="00162F71">
        <w:rPr>
          <w:lang w:val="uk-UA"/>
        </w:rPr>
        <w:t xml:space="preserve">. Виконувати інші обов'язки, покладені на </w:t>
      </w:r>
      <w:r w:rsidR="00637B17">
        <w:rPr>
          <w:lang w:val="uk-UA"/>
        </w:rPr>
        <w:t>Споживача</w:t>
      </w:r>
      <w:r w:rsidR="00181090" w:rsidRPr="00162F71">
        <w:rPr>
          <w:lang w:val="uk-UA"/>
        </w:rPr>
        <w:t xml:space="preserve"> чинним законодавством та/або цим Договором.</w:t>
      </w:r>
    </w:p>
    <w:p w:rsidR="009C200B" w:rsidRPr="00162F71" w:rsidRDefault="009C200B" w:rsidP="00162F71">
      <w:pPr>
        <w:ind w:firstLine="567"/>
        <w:jc w:val="both"/>
        <w:rPr>
          <w:lang w:val="uk-UA"/>
        </w:rPr>
      </w:pPr>
    </w:p>
    <w:p w:rsidR="009C200B" w:rsidRPr="00162F71" w:rsidRDefault="009C200B" w:rsidP="00BC3532">
      <w:pPr>
        <w:jc w:val="center"/>
        <w:rPr>
          <w:b/>
          <w:lang w:val="uk-UA"/>
        </w:rPr>
      </w:pPr>
      <w:r w:rsidRPr="00162F71">
        <w:rPr>
          <w:b/>
          <w:lang w:val="uk-UA"/>
        </w:rPr>
        <w:t>7. Права та обов'язки Постачальника</w:t>
      </w:r>
    </w:p>
    <w:p w:rsidR="009C200B" w:rsidRPr="00162F71" w:rsidRDefault="009C200B" w:rsidP="00162F71">
      <w:pPr>
        <w:ind w:firstLine="567"/>
        <w:jc w:val="both"/>
        <w:rPr>
          <w:lang w:val="uk-UA"/>
        </w:rPr>
      </w:pPr>
      <w:r w:rsidRPr="00162F71">
        <w:rPr>
          <w:lang w:val="uk-UA"/>
        </w:rPr>
        <w:t>7.1. Постачальник має право:</w:t>
      </w:r>
    </w:p>
    <w:p w:rsidR="009C200B" w:rsidRPr="00162F71" w:rsidRDefault="009C200B" w:rsidP="00162F71">
      <w:pPr>
        <w:ind w:firstLine="567"/>
        <w:jc w:val="both"/>
        <w:rPr>
          <w:lang w:val="uk-UA"/>
        </w:rPr>
      </w:pPr>
      <w:r w:rsidRPr="00162F71">
        <w:rPr>
          <w:lang w:val="uk-UA"/>
        </w:rPr>
        <w:t xml:space="preserve">7.1.1. Отримувати від </w:t>
      </w:r>
      <w:r w:rsidR="00637B17">
        <w:rPr>
          <w:lang w:val="uk-UA"/>
        </w:rPr>
        <w:t>Споживача</w:t>
      </w:r>
      <w:r w:rsidRPr="00162F71">
        <w:rPr>
          <w:lang w:val="uk-UA"/>
        </w:rPr>
        <w:t xml:space="preserve"> плату за поставлений Товар.</w:t>
      </w:r>
    </w:p>
    <w:p w:rsidR="002B12F4" w:rsidRPr="00162F71" w:rsidRDefault="009C200B" w:rsidP="00162F71">
      <w:pPr>
        <w:ind w:firstLine="567"/>
        <w:jc w:val="both"/>
        <w:rPr>
          <w:lang w:val="uk-UA"/>
        </w:rPr>
      </w:pPr>
      <w:r w:rsidRPr="00162F71">
        <w:rPr>
          <w:lang w:val="uk-UA"/>
        </w:rPr>
        <w:t>7.1.2.</w:t>
      </w:r>
      <w:r w:rsidR="002B12F4" w:rsidRPr="00162F71">
        <w:rPr>
          <w:lang w:val="uk-UA"/>
        </w:rPr>
        <w:t xml:space="preserve"> Ініціювати припинення постачання електричної енергії </w:t>
      </w:r>
      <w:r w:rsidR="00637B17">
        <w:rPr>
          <w:lang w:val="uk-UA"/>
        </w:rPr>
        <w:t>Споживачу</w:t>
      </w:r>
      <w:r w:rsidR="002B12F4" w:rsidRPr="00162F71">
        <w:rPr>
          <w:lang w:val="uk-UA"/>
        </w:rPr>
        <w:t xml:space="preserve"> у порядку та на умовах, визначених цим Договором та чинним законодавством</w:t>
      </w:r>
      <w:r w:rsidR="00EE5565" w:rsidRPr="00162F71">
        <w:rPr>
          <w:lang w:val="uk-UA"/>
        </w:rPr>
        <w:t>.</w:t>
      </w:r>
    </w:p>
    <w:p w:rsidR="009C200B" w:rsidRPr="00162F71" w:rsidRDefault="002B12F4" w:rsidP="00162F71">
      <w:pPr>
        <w:ind w:firstLine="567"/>
        <w:jc w:val="both"/>
        <w:rPr>
          <w:lang w:val="uk-UA"/>
        </w:rPr>
      </w:pPr>
      <w:r w:rsidRPr="00162F71">
        <w:rPr>
          <w:lang w:val="uk-UA"/>
        </w:rPr>
        <w:lastRenderedPageBreak/>
        <w:t xml:space="preserve">7.1.3. </w:t>
      </w:r>
      <w:r w:rsidR="009C200B" w:rsidRPr="00162F71">
        <w:rPr>
          <w:lang w:val="uk-UA"/>
        </w:rPr>
        <w:t xml:space="preserve">На безперешкодний доступ з дотриманням режиму </w:t>
      </w:r>
      <w:r w:rsidR="00637B17">
        <w:rPr>
          <w:lang w:val="uk-UA"/>
        </w:rPr>
        <w:t>Споживача</w:t>
      </w:r>
      <w:r w:rsidR="009C200B" w:rsidRPr="00162F71">
        <w:rPr>
          <w:lang w:val="uk-UA"/>
        </w:rPr>
        <w:t xml:space="preserve"> до розрахункових засобів комерційного обліку </w:t>
      </w:r>
      <w:r w:rsidR="00637B17">
        <w:rPr>
          <w:lang w:val="uk-UA"/>
        </w:rPr>
        <w:t>Споживача</w:t>
      </w:r>
      <w:r w:rsidR="009C200B" w:rsidRPr="00162F71">
        <w:rPr>
          <w:lang w:val="uk-UA"/>
        </w:rPr>
        <w:t xml:space="preserve"> для візуального або автоматизованого зняття показів розрахункових засобів комерційного обліку.</w:t>
      </w:r>
    </w:p>
    <w:p w:rsidR="009C200B" w:rsidRPr="00162F71" w:rsidRDefault="009C200B" w:rsidP="00162F71">
      <w:pPr>
        <w:ind w:firstLine="567"/>
        <w:jc w:val="both"/>
        <w:rPr>
          <w:lang w:val="uk-UA"/>
        </w:rPr>
      </w:pPr>
      <w:r w:rsidRPr="00162F71">
        <w:rPr>
          <w:lang w:val="uk-UA"/>
        </w:rPr>
        <w:t>7.1.</w:t>
      </w:r>
      <w:r w:rsidR="002B12F4" w:rsidRPr="00162F71">
        <w:rPr>
          <w:lang w:val="uk-UA"/>
        </w:rPr>
        <w:t>4</w:t>
      </w:r>
      <w:r w:rsidRPr="00162F71">
        <w:rPr>
          <w:lang w:val="uk-UA"/>
        </w:rPr>
        <w:t xml:space="preserve">. </w:t>
      </w:r>
      <w:r w:rsidR="002B12F4" w:rsidRPr="00162F71">
        <w:rPr>
          <w:lang w:val="uk-UA"/>
        </w:rPr>
        <w:t xml:space="preserve">Контролювати правильність оформлення </w:t>
      </w:r>
      <w:r w:rsidR="00637B17">
        <w:rPr>
          <w:lang w:val="uk-UA"/>
        </w:rPr>
        <w:t>Споживачем</w:t>
      </w:r>
      <w:r w:rsidR="002B12F4" w:rsidRPr="00162F71">
        <w:rPr>
          <w:lang w:val="uk-UA"/>
        </w:rPr>
        <w:t xml:space="preserve"> платіжних документів, в тому числі в</w:t>
      </w:r>
      <w:r w:rsidRPr="00162F71">
        <w:rPr>
          <w:lang w:val="uk-UA"/>
        </w:rPr>
        <w:t xml:space="preserve">имагати від </w:t>
      </w:r>
      <w:r w:rsidR="00637B17">
        <w:rPr>
          <w:lang w:val="uk-UA"/>
        </w:rPr>
        <w:t>Споживача</w:t>
      </w:r>
      <w:r w:rsidRPr="00162F71">
        <w:rPr>
          <w:lang w:val="uk-UA"/>
        </w:rPr>
        <w:t xml:space="preserve">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rsidR="002B12F4" w:rsidRPr="00162F71" w:rsidRDefault="002B12F4" w:rsidP="00162F71">
      <w:pPr>
        <w:ind w:firstLine="567"/>
        <w:jc w:val="both"/>
      </w:pPr>
      <w:r w:rsidRPr="00162F71">
        <w:rPr>
          <w:lang w:val="uk-UA"/>
        </w:rPr>
        <w:t>7.1.5. П</w:t>
      </w:r>
      <w:r w:rsidRPr="00162F71">
        <w:t xml:space="preserve">роводити разом зі </w:t>
      </w:r>
      <w:r w:rsidR="00637B17">
        <w:rPr>
          <w:lang w:val="uk-UA"/>
        </w:rPr>
        <w:t>Споживачем</w:t>
      </w:r>
      <w:r w:rsidRPr="00162F71">
        <w:t xml:space="preserve"> звіряння фактично використаних обсягів електричної енергії з підписанням відповідного акта.</w:t>
      </w:r>
    </w:p>
    <w:p w:rsidR="002B12F4" w:rsidRPr="00162F71" w:rsidRDefault="002B12F4" w:rsidP="00162F71">
      <w:pPr>
        <w:ind w:firstLine="567"/>
        <w:jc w:val="both"/>
        <w:rPr>
          <w:lang w:val="uk-UA"/>
        </w:rPr>
      </w:pPr>
      <w:r w:rsidRPr="00162F71">
        <w:rPr>
          <w:lang w:val="uk-UA"/>
        </w:rPr>
        <w:t xml:space="preserve">7.1.6. Отримувати відшкодування збитків від </w:t>
      </w:r>
      <w:r w:rsidR="00637B17">
        <w:rPr>
          <w:lang w:val="uk-UA"/>
        </w:rPr>
        <w:t>Споживача</w:t>
      </w:r>
      <w:r w:rsidRPr="00162F71">
        <w:rPr>
          <w:lang w:val="uk-UA"/>
        </w:rPr>
        <w:t xml:space="preserve">, що понесені Постачальником у зв'язку з невиконанням або неналежним виконанням </w:t>
      </w:r>
      <w:r w:rsidR="00637B17">
        <w:rPr>
          <w:lang w:val="uk-UA"/>
        </w:rPr>
        <w:t>Споживачем</w:t>
      </w:r>
      <w:r w:rsidRPr="00162F71">
        <w:rPr>
          <w:lang w:val="uk-UA"/>
        </w:rPr>
        <w:t xml:space="preserve"> своїх зобов'язань перед Постачальником, відповідно до умов цього Договору та чинного законодавства</w:t>
      </w:r>
      <w:r w:rsidR="00EE5565" w:rsidRPr="00162F71">
        <w:rPr>
          <w:lang w:val="uk-UA"/>
        </w:rPr>
        <w:t>.</w:t>
      </w:r>
    </w:p>
    <w:p w:rsidR="00140580" w:rsidRPr="00162F71" w:rsidRDefault="002B12F4" w:rsidP="00162F71">
      <w:pPr>
        <w:tabs>
          <w:tab w:val="left" w:pos="426"/>
        </w:tabs>
        <w:ind w:firstLine="567"/>
        <w:jc w:val="both"/>
        <w:rPr>
          <w:rStyle w:val="st42"/>
          <w:color w:val="auto"/>
          <w:lang w:val="uk-UA"/>
        </w:rPr>
      </w:pPr>
      <w:r w:rsidRPr="00162F71">
        <w:rPr>
          <w:lang w:val="uk-UA"/>
        </w:rPr>
        <w:t xml:space="preserve">7.1.7. </w:t>
      </w:r>
      <w:r w:rsidRPr="00162F71">
        <w:rPr>
          <w:color w:val="000000"/>
          <w:lang w:val="uk-UA"/>
        </w:rPr>
        <w:t>З</w:t>
      </w:r>
      <w:r w:rsidRPr="00162F71">
        <w:rPr>
          <w:rStyle w:val="st42"/>
          <w:lang w:val="uk-UA"/>
        </w:rPr>
        <w:t>мінити цін</w:t>
      </w:r>
      <w:r w:rsidR="005513AE" w:rsidRPr="00162F71">
        <w:rPr>
          <w:rStyle w:val="st42"/>
          <w:lang w:val="uk-UA"/>
        </w:rPr>
        <w:t>у</w:t>
      </w:r>
      <w:r w:rsidRPr="00162F71">
        <w:rPr>
          <w:rStyle w:val="st42"/>
          <w:lang w:val="uk-UA"/>
        </w:rPr>
        <w:t xml:space="preserve"> на</w:t>
      </w:r>
      <w:r w:rsidRPr="00162F71">
        <w:rPr>
          <w:rStyle w:val="st42"/>
          <w:color w:val="auto"/>
          <w:lang w:val="uk-UA"/>
        </w:rPr>
        <w:t xml:space="preserve">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r w:rsidR="00506BF7" w:rsidRPr="00162F71">
        <w:rPr>
          <w:rStyle w:val="st42"/>
          <w:color w:val="auto"/>
          <w:lang w:val="uk-UA"/>
        </w:rPr>
        <w:t xml:space="preserve">, з </w:t>
      </w:r>
      <w:r w:rsidR="006B3FA7" w:rsidRPr="00162F71">
        <w:rPr>
          <w:rStyle w:val="st42"/>
          <w:color w:val="auto"/>
          <w:lang w:val="uk-UA"/>
        </w:rPr>
        <w:t xml:space="preserve">дотриманням </w:t>
      </w:r>
      <w:r w:rsidR="00506BF7" w:rsidRPr="00162F71">
        <w:rPr>
          <w:rStyle w:val="st42"/>
          <w:color w:val="auto"/>
          <w:lang w:val="uk-UA"/>
        </w:rPr>
        <w:t>вимог</w:t>
      </w:r>
      <w:r w:rsidR="006B3FA7" w:rsidRPr="00162F71">
        <w:rPr>
          <w:rStyle w:val="st42"/>
          <w:color w:val="auto"/>
          <w:lang w:val="uk-UA"/>
        </w:rPr>
        <w:t xml:space="preserve"> для здійснення публічних закупівель</w:t>
      </w:r>
      <w:r w:rsidR="00506BF7" w:rsidRPr="00162F71">
        <w:rPr>
          <w:rStyle w:val="st42"/>
          <w:color w:val="auto"/>
          <w:lang w:val="uk-UA"/>
        </w:rPr>
        <w:t xml:space="preserve">, передбачених </w:t>
      </w:r>
      <w:r w:rsidR="006B3FA7" w:rsidRPr="00162F71">
        <w:rPr>
          <w:rStyle w:val="st42"/>
          <w:color w:val="auto"/>
          <w:lang w:val="uk-UA"/>
        </w:rPr>
        <w:t xml:space="preserve">відповідними </w:t>
      </w:r>
      <w:r w:rsidR="00506BF7" w:rsidRPr="00162F71">
        <w:rPr>
          <w:rStyle w:val="st42"/>
          <w:color w:val="auto"/>
          <w:lang w:val="uk-UA"/>
        </w:rPr>
        <w:t>нормативно-правовими актами</w:t>
      </w:r>
      <w:r w:rsidRPr="00162F71">
        <w:rPr>
          <w:rStyle w:val="st42"/>
          <w:color w:val="auto"/>
          <w:lang w:val="uk-UA"/>
        </w:rPr>
        <w:t>.</w:t>
      </w:r>
    </w:p>
    <w:p w:rsidR="009C200B" w:rsidRPr="00162F71" w:rsidRDefault="009C200B" w:rsidP="00162F71">
      <w:pPr>
        <w:ind w:firstLine="567"/>
        <w:jc w:val="both"/>
        <w:rPr>
          <w:lang w:val="uk-UA"/>
        </w:rPr>
      </w:pPr>
      <w:r w:rsidRPr="00162F71">
        <w:rPr>
          <w:lang w:val="uk-UA"/>
        </w:rPr>
        <w:t>7.1.</w:t>
      </w:r>
      <w:r w:rsidR="004571A7" w:rsidRPr="00162F71">
        <w:rPr>
          <w:lang w:val="uk-UA"/>
        </w:rPr>
        <w:t>8</w:t>
      </w:r>
      <w:r w:rsidRPr="00162F71">
        <w:rPr>
          <w:lang w:val="uk-UA"/>
        </w:rPr>
        <w:t>. Інші права, передбачені законодавством або цим Договором.</w:t>
      </w:r>
    </w:p>
    <w:p w:rsidR="009C200B" w:rsidRPr="00162F71" w:rsidRDefault="009C200B" w:rsidP="00162F71">
      <w:pPr>
        <w:ind w:firstLine="567"/>
        <w:jc w:val="both"/>
        <w:rPr>
          <w:lang w:val="uk-UA"/>
        </w:rPr>
      </w:pPr>
      <w:r w:rsidRPr="00162F71">
        <w:rPr>
          <w:lang w:val="uk-UA"/>
        </w:rPr>
        <w:t>7.2. Постачальник зобов'язується:</w:t>
      </w:r>
    </w:p>
    <w:p w:rsidR="00B93960" w:rsidRPr="00162F71" w:rsidRDefault="009C200B" w:rsidP="00162F71">
      <w:pPr>
        <w:ind w:firstLine="567"/>
        <w:jc w:val="both"/>
        <w:rPr>
          <w:lang w:val="uk-UA"/>
        </w:rPr>
      </w:pPr>
      <w:r w:rsidRPr="00162F71">
        <w:rPr>
          <w:lang w:val="uk-UA"/>
        </w:rPr>
        <w:t xml:space="preserve">7.2.1. </w:t>
      </w:r>
      <w:r w:rsidR="00B93960" w:rsidRPr="00162F71">
        <w:rPr>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93960" w:rsidRPr="00162F71" w:rsidRDefault="00B93960" w:rsidP="00162F71">
      <w:pPr>
        <w:ind w:firstLine="567"/>
        <w:jc w:val="both"/>
        <w:rPr>
          <w:lang w:val="uk-UA"/>
        </w:rPr>
      </w:pPr>
      <w:r w:rsidRPr="00162F71">
        <w:rPr>
          <w:lang w:val="uk-UA"/>
        </w:rPr>
        <w:t xml:space="preserve">7.2.2. Нараховувати і виставляти рахунки </w:t>
      </w:r>
      <w:r w:rsidR="004C11C9">
        <w:rPr>
          <w:lang w:val="uk-UA"/>
        </w:rPr>
        <w:t xml:space="preserve">та Акти приймання-передачі Товару </w:t>
      </w:r>
      <w:r w:rsidR="00637B17">
        <w:rPr>
          <w:lang w:val="uk-UA"/>
        </w:rPr>
        <w:t>Споживач</w:t>
      </w:r>
      <w:r w:rsidRPr="00162F71">
        <w:rPr>
          <w:lang w:val="uk-UA"/>
        </w:rPr>
        <w:t>у за поставлену електричну енергію відповідно до вимог та у порядку, передбачених ПРРЕЕ та цим Договором.</w:t>
      </w:r>
    </w:p>
    <w:p w:rsidR="009C200B" w:rsidRPr="00162F71" w:rsidRDefault="00846F4A" w:rsidP="00162F71">
      <w:pPr>
        <w:ind w:firstLine="567"/>
        <w:jc w:val="both"/>
        <w:rPr>
          <w:lang w:val="uk-UA"/>
        </w:rPr>
      </w:pPr>
      <w:r w:rsidRPr="00162F71">
        <w:rPr>
          <w:lang w:val="uk-UA"/>
        </w:rPr>
        <w:t>7.2.3.  Н</w:t>
      </w:r>
      <w:r w:rsidR="00B93960" w:rsidRPr="00162F71">
        <w:rPr>
          <w:lang w:val="uk-UA"/>
        </w:rPr>
        <w:t xml:space="preserve">адавати </w:t>
      </w:r>
      <w:r w:rsidR="00637B17">
        <w:rPr>
          <w:lang w:val="uk-UA"/>
        </w:rPr>
        <w:t>Споживач</w:t>
      </w:r>
      <w:r w:rsidR="00B93960" w:rsidRPr="00162F71">
        <w:rPr>
          <w:lang w:val="uk-UA"/>
        </w:rPr>
        <w:t>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w:t>
      </w:r>
      <w:r w:rsidRPr="00162F71">
        <w:rPr>
          <w:lang w:val="uk-UA"/>
        </w:rPr>
        <w:t>ційному вебсайті Постачальника та/або</w:t>
      </w:r>
      <w:r w:rsidR="00B93960" w:rsidRPr="00162F71">
        <w:rPr>
          <w:lang w:val="uk-UA"/>
        </w:rPr>
        <w:t xml:space="preserve"> безкоштовно надається </w:t>
      </w:r>
      <w:r w:rsidR="00637B17">
        <w:rPr>
          <w:lang w:val="uk-UA"/>
        </w:rPr>
        <w:t>Споживач</w:t>
      </w:r>
      <w:r w:rsidR="00B93960" w:rsidRPr="00162F71">
        <w:rPr>
          <w:lang w:val="uk-UA"/>
        </w:rPr>
        <w:t>у на його запит</w:t>
      </w:r>
      <w:r w:rsidR="00EE5565" w:rsidRPr="00162F71">
        <w:rPr>
          <w:lang w:val="uk-UA"/>
        </w:rPr>
        <w:t>.</w:t>
      </w:r>
      <w:r w:rsidR="00B93960" w:rsidRPr="00162F71">
        <w:rPr>
          <w:lang w:val="uk-UA"/>
        </w:rPr>
        <w:t xml:space="preserve"> </w:t>
      </w:r>
    </w:p>
    <w:p w:rsidR="00EE5565" w:rsidRPr="00162F71" w:rsidRDefault="009C200B" w:rsidP="00162F71">
      <w:pPr>
        <w:ind w:firstLine="567"/>
        <w:jc w:val="both"/>
      </w:pPr>
      <w:r w:rsidRPr="00162F71">
        <w:rPr>
          <w:lang w:val="uk-UA"/>
        </w:rPr>
        <w:t>7.2.</w:t>
      </w:r>
      <w:r w:rsidR="00BC3532">
        <w:rPr>
          <w:lang w:val="uk-UA"/>
        </w:rPr>
        <w:t>4</w:t>
      </w:r>
      <w:r w:rsidRPr="00162F71">
        <w:rPr>
          <w:lang w:val="uk-UA"/>
        </w:rPr>
        <w:t xml:space="preserve">. </w:t>
      </w:r>
      <w:r w:rsidR="006305ED" w:rsidRPr="00162F71">
        <w:rPr>
          <w:lang w:val="uk-UA"/>
        </w:rPr>
        <w:t>В</w:t>
      </w:r>
      <w:r w:rsidR="00EE5565" w:rsidRPr="00162F71">
        <w:t xml:space="preserve">идавати </w:t>
      </w:r>
      <w:r w:rsidR="00637B17">
        <w:rPr>
          <w:lang w:val="uk-UA"/>
        </w:rPr>
        <w:t>Споживач</w:t>
      </w:r>
      <w:r w:rsidR="002F5F64" w:rsidRPr="00162F71">
        <w:t>у</w:t>
      </w:r>
      <w:r w:rsidR="00EE5565" w:rsidRPr="00162F71">
        <w:t xml:space="preserve"> безоплатно платіжні документи та форми звернень.</w:t>
      </w:r>
    </w:p>
    <w:p w:rsidR="00EE5565" w:rsidRPr="00162F71" w:rsidRDefault="009C200B" w:rsidP="00162F71">
      <w:pPr>
        <w:ind w:firstLine="567"/>
        <w:jc w:val="both"/>
        <w:rPr>
          <w:lang w:val="uk-UA"/>
        </w:rPr>
      </w:pPr>
      <w:r w:rsidRPr="00162F71">
        <w:rPr>
          <w:lang w:val="uk-UA"/>
        </w:rPr>
        <w:t>7.2.</w:t>
      </w:r>
      <w:r w:rsidR="00BC3532">
        <w:rPr>
          <w:lang w:val="uk-UA"/>
        </w:rPr>
        <w:t>5</w:t>
      </w:r>
      <w:r w:rsidRPr="00162F71">
        <w:rPr>
          <w:lang w:val="uk-UA"/>
        </w:rPr>
        <w:t xml:space="preserve">. </w:t>
      </w:r>
      <w:r w:rsidR="00EE5565" w:rsidRPr="00162F71">
        <w:t>Приймати оплату наданих за цим Договором послуг будь-яким способом, що передбачений цим Договором.</w:t>
      </w:r>
    </w:p>
    <w:p w:rsidR="009C200B" w:rsidRPr="00162F71" w:rsidRDefault="00EE5565" w:rsidP="00162F71">
      <w:pPr>
        <w:ind w:firstLine="567"/>
        <w:jc w:val="both"/>
        <w:rPr>
          <w:lang w:val="uk-UA"/>
        </w:rPr>
      </w:pPr>
      <w:r w:rsidRPr="00162F71">
        <w:rPr>
          <w:lang w:val="uk-UA"/>
        </w:rPr>
        <w:t>7.2.</w:t>
      </w:r>
      <w:r w:rsidR="00BC3532">
        <w:rPr>
          <w:lang w:val="uk-UA"/>
        </w:rPr>
        <w:t>6</w:t>
      </w:r>
      <w:r w:rsidRPr="00162F71">
        <w:rPr>
          <w:lang w:val="uk-UA"/>
        </w:rPr>
        <w:t xml:space="preserve">. </w:t>
      </w:r>
      <w:r w:rsidR="009C200B" w:rsidRPr="00162F71">
        <w:rPr>
          <w:lang w:val="uk-UA"/>
        </w:rPr>
        <w:t xml:space="preserve">Розглядати відповідно до порядку, визначеного законодавством, звернення, скарги та претензії </w:t>
      </w:r>
      <w:r w:rsidR="00637B17">
        <w:rPr>
          <w:lang w:val="uk-UA"/>
        </w:rPr>
        <w:t>Споживач</w:t>
      </w:r>
      <w:r w:rsidR="009C200B" w:rsidRPr="00162F71">
        <w:rPr>
          <w:lang w:val="uk-UA"/>
        </w:rPr>
        <w:t xml:space="preserve">а щодо </w:t>
      </w:r>
      <w:r w:rsidRPr="00162F71">
        <w:rPr>
          <w:lang w:val="uk-UA"/>
        </w:rPr>
        <w:t xml:space="preserve">постачання </w:t>
      </w:r>
      <w:r w:rsidR="009C200B" w:rsidRPr="00162F71">
        <w:rPr>
          <w:lang w:val="uk-UA"/>
        </w:rPr>
        <w:t>Товару та надавати вмотивовані відповіді.</w:t>
      </w:r>
    </w:p>
    <w:p w:rsidR="009C200B" w:rsidRPr="00162F71" w:rsidRDefault="009C200B" w:rsidP="00162F71">
      <w:pPr>
        <w:ind w:firstLine="567"/>
        <w:jc w:val="both"/>
        <w:rPr>
          <w:lang w:val="uk-UA"/>
        </w:rPr>
      </w:pPr>
      <w:r w:rsidRPr="00162F71">
        <w:rPr>
          <w:lang w:val="uk-UA"/>
        </w:rPr>
        <w:t>7.2.</w:t>
      </w:r>
      <w:r w:rsidR="00BC3532">
        <w:rPr>
          <w:lang w:val="uk-UA"/>
        </w:rPr>
        <w:t>7</w:t>
      </w:r>
      <w:r w:rsidRPr="00162F71">
        <w:rPr>
          <w:lang w:val="uk-UA"/>
        </w:rPr>
        <w:t xml:space="preserve">. Здійснювати компенсацію та/або відшкодовувати збитки, понесені </w:t>
      </w:r>
      <w:r w:rsidR="00637B17">
        <w:rPr>
          <w:lang w:val="uk-UA"/>
        </w:rPr>
        <w:t>Споживачем</w:t>
      </w:r>
      <w:r w:rsidRPr="00162F71">
        <w:rPr>
          <w:lang w:val="uk-UA"/>
        </w:rPr>
        <w:t xml:space="preserve"> у випадку невиконання або неналежного виконання Постачальником своїх зобов'язань за цим Договором</w:t>
      </w:r>
      <w:r w:rsidR="00EE5565" w:rsidRPr="00162F71">
        <w:rPr>
          <w:lang w:val="uk-UA"/>
        </w:rPr>
        <w:t>.</w:t>
      </w:r>
    </w:p>
    <w:p w:rsidR="009C200B" w:rsidRPr="00162F71" w:rsidRDefault="009C200B" w:rsidP="00162F71">
      <w:pPr>
        <w:ind w:firstLine="567"/>
        <w:jc w:val="both"/>
        <w:rPr>
          <w:lang w:val="uk-UA"/>
        </w:rPr>
      </w:pPr>
      <w:r w:rsidRPr="00162F71">
        <w:rPr>
          <w:lang w:val="uk-UA"/>
        </w:rPr>
        <w:t>7.2.</w:t>
      </w:r>
      <w:r w:rsidR="00BC3532">
        <w:rPr>
          <w:lang w:val="uk-UA"/>
        </w:rPr>
        <w:t>8</w:t>
      </w:r>
      <w:r w:rsidRPr="00162F71">
        <w:rPr>
          <w:lang w:val="uk-UA"/>
        </w:rPr>
        <w:t xml:space="preserve">. Забезпечувати постачання Товару </w:t>
      </w:r>
      <w:r w:rsidR="00637B17">
        <w:rPr>
          <w:lang w:val="uk-UA"/>
        </w:rPr>
        <w:t>Споживач</w:t>
      </w:r>
      <w:r w:rsidRPr="00162F71">
        <w:rPr>
          <w:lang w:val="uk-UA"/>
        </w:rPr>
        <w:t xml:space="preserve">у на умовах Договору до припинення дії Договору у процесі зміни </w:t>
      </w:r>
      <w:r w:rsidR="00637B17">
        <w:rPr>
          <w:lang w:val="uk-UA"/>
        </w:rPr>
        <w:t>Споживачем</w:t>
      </w:r>
      <w:r w:rsidRPr="00162F71">
        <w:rPr>
          <w:lang w:val="uk-UA"/>
        </w:rPr>
        <w:t xml:space="preserve"> Постачальника.</w:t>
      </w:r>
    </w:p>
    <w:p w:rsidR="009C200B" w:rsidRPr="00162F71" w:rsidRDefault="009C200B" w:rsidP="00162F71">
      <w:pPr>
        <w:ind w:firstLine="567"/>
        <w:jc w:val="both"/>
        <w:rPr>
          <w:lang w:val="uk-UA"/>
        </w:rPr>
      </w:pPr>
      <w:r w:rsidRPr="00162F71">
        <w:rPr>
          <w:lang w:val="uk-UA"/>
        </w:rPr>
        <w:t>7.2.</w:t>
      </w:r>
      <w:r w:rsidR="00BC3532">
        <w:rPr>
          <w:lang w:val="uk-UA"/>
        </w:rPr>
        <w:t>9</w:t>
      </w:r>
      <w:r w:rsidRPr="00162F71">
        <w:rPr>
          <w:lang w:val="uk-UA"/>
        </w:rPr>
        <w:t xml:space="preserve">. Забезпечувати конфіденційність даних, отриманих від </w:t>
      </w:r>
      <w:r w:rsidR="00637B17">
        <w:rPr>
          <w:lang w:val="uk-UA"/>
        </w:rPr>
        <w:t>Споживач</w:t>
      </w:r>
      <w:r w:rsidRPr="00162F71">
        <w:rPr>
          <w:lang w:val="uk-UA"/>
        </w:rPr>
        <w:t>а.</w:t>
      </w:r>
    </w:p>
    <w:p w:rsidR="00916BAA" w:rsidRPr="00162F71" w:rsidRDefault="009C200B" w:rsidP="00162F71">
      <w:pPr>
        <w:ind w:firstLine="567"/>
        <w:jc w:val="both"/>
        <w:rPr>
          <w:lang w:val="uk-UA"/>
        </w:rPr>
      </w:pPr>
      <w:r w:rsidRPr="00162F71">
        <w:rPr>
          <w:lang w:val="uk-UA"/>
        </w:rPr>
        <w:t>7.2.1</w:t>
      </w:r>
      <w:r w:rsidR="00BC3532">
        <w:rPr>
          <w:lang w:val="uk-UA"/>
        </w:rPr>
        <w:t>0</w:t>
      </w:r>
      <w:r w:rsidRPr="00162F71">
        <w:rPr>
          <w:lang w:val="uk-UA"/>
        </w:rPr>
        <w:t xml:space="preserve">. </w:t>
      </w:r>
      <w:r w:rsidR="00916BAA" w:rsidRPr="00162F71">
        <w:rPr>
          <w:lang w:val="uk-UA"/>
        </w:rPr>
        <w:t xml:space="preserve">Протягом 3 (трьох) днів від дати, коли Постачальнику стало відомо про нездатність продовжувати постачання електричної енергії </w:t>
      </w:r>
      <w:r w:rsidR="00637B17">
        <w:rPr>
          <w:lang w:val="uk-UA"/>
        </w:rPr>
        <w:t>Споживач</w:t>
      </w:r>
      <w:r w:rsidR="00916BAA" w:rsidRPr="00162F71">
        <w:rPr>
          <w:lang w:val="uk-UA"/>
        </w:rPr>
        <w:t xml:space="preserve">у, він зобов’язується проінформувати </w:t>
      </w:r>
      <w:r w:rsidR="00637B17">
        <w:rPr>
          <w:lang w:val="uk-UA"/>
        </w:rPr>
        <w:t>Споживача</w:t>
      </w:r>
      <w:r w:rsidR="00916BAA" w:rsidRPr="00162F71">
        <w:rPr>
          <w:lang w:val="uk-UA"/>
        </w:rPr>
        <w:t xml:space="preserve"> про його право:</w:t>
      </w:r>
    </w:p>
    <w:p w:rsidR="00916BAA" w:rsidRPr="00162F71" w:rsidRDefault="00916BAA" w:rsidP="00162F71">
      <w:pPr>
        <w:ind w:firstLine="567"/>
        <w:jc w:val="both"/>
        <w:rPr>
          <w:lang w:val="uk-UA"/>
        </w:rPr>
      </w:pPr>
      <w:r w:rsidRPr="00162F71">
        <w:rPr>
          <w:lang w:val="uk-UA"/>
        </w:rPr>
        <w:t>- вибрати іншого електропостачальника та про наслідки невиконання цього;</w:t>
      </w:r>
    </w:p>
    <w:p w:rsidR="00916BAA" w:rsidRPr="00162F71" w:rsidRDefault="00916BAA" w:rsidP="00162F71">
      <w:pPr>
        <w:ind w:firstLine="567"/>
        <w:jc w:val="both"/>
        <w:rPr>
          <w:lang w:val="uk-UA"/>
        </w:rPr>
      </w:pPr>
      <w:r w:rsidRPr="00162F71">
        <w:rPr>
          <w:lang w:val="uk-UA"/>
        </w:rPr>
        <w:t>- перейти до електропостачальника, на якого в установленому порядку покладені спеціальні обов’язки (постачальник «останньої надії»);</w:t>
      </w:r>
    </w:p>
    <w:p w:rsidR="009C200B" w:rsidRPr="00162F71" w:rsidRDefault="00916BAA" w:rsidP="00162F71">
      <w:pPr>
        <w:ind w:firstLine="567"/>
        <w:jc w:val="both"/>
        <w:rPr>
          <w:lang w:val="uk-UA"/>
        </w:rPr>
      </w:pPr>
      <w:r w:rsidRPr="00162F71">
        <w:rPr>
          <w:lang w:val="uk-UA"/>
        </w:rPr>
        <w:t>- на відшкодування збитків, завданих у зв’язку з неможливістю подальшого виконання Постачальником сво</w:t>
      </w:r>
      <w:r w:rsidR="00BC3532">
        <w:rPr>
          <w:lang w:val="uk-UA"/>
        </w:rPr>
        <w:t>їх зобов’язань за цим Договором.</w:t>
      </w:r>
    </w:p>
    <w:p w:rsidR="009C200B" w:rsidRPr="00162F71" w:rsidRDefault="009C200B" w:rsidP="00162F71">
      <w:pPr>
        <w:ind w:firstLine="567"/>
        <w:jc w:val="both"/>
        <w:rPr>
          <w:lang w:val="uk-UA"/>
        </w:rPr>
      </w:pPr>
      <w:r w:rsidRPr="00162F71">
        <w:rPr>
          <w:lang w:val="uk-UA"/>
        </w:rPr>
        <w:t>7.2.1</w:t>
      </w:r>
      <w:r w:rsidR="00BC3532">
        <w:rPr>
          <w:lang w:val="uk-UA"/>
        </w:rPr>
        <w:t>1</w:t>
      </w:r>
      <w:r w:rsidRPr="00162F71">
        <w:rPr>
          <w:lang w:val="uk-UA"/>
        </w:rPr>
        <w:t>. Виконувати інші обов'язки, покладені на Постачальника законодавством</w:t>
      </w:r>
      <w:r w:rsidR="00916BAA" w:rsidRPr="00162F71">
        <w:rPr>
          <w:lang w:val="uk-UA"/>
        </w:rPr>
        <w:t xml:space="preserve"> та</w:t>
      </w:r>
      <w:r w:rsidRPr="00162F71">
        <w:rPr>
          <w:lang w:val="uk-UA"/>
        </w:rPr>
        <w:t xml:space="preserve"> цим Договором.</w:t>
      </w:r>
    </w:p>
    <w:p w:rsidR="009C200B" w:rsidRPr="00162F71" w:rsidRDefault="009C200B" w:rsidP="00162F71">
      <w:pPr>
        <w:ind w:firstLine="567"/>
        <w:jc w:val="both"/>
        <w:rPr>
          <w:lang w:val="uk-UA"/>
        </w:rPr>
      </w:pPr>
    </w:p>
    <w:p w:rsidR="00410C2B" w:rsidRPr="00162F71" w:rsidRDefault="00410C2B" w:rsidP="00BC3532">
      <w:pPr>
        <w:jc w:val="center"/>
        <w:rPr>
          <w:b/>
          <w:lang w:val="uk-UA" w:eastAsia="uk-UA"/>
        </w:rPr>
      </w:pPr>
      <w:r w:rsidRPr="00162F71">
        <w:rPr>
          <w:b/>
          <w:lang w:val="uk-UA" w:eastAsia="uk-UA"/>
        </w:rPr>
        <w:t>8. Порядок припинення та відновлення постачання електричної енергії</w:t>
      </w:r>
    </w:p>
    <w:p w:rsidR="00410C2B" w:rsidRPr="00162F71" w:rsidRDefault="00410C2B" w:rsidP="00162F71">
      <w:pPr>
        <w:ind w:firstLine="567"/>
        <w:jc w:val="both"/>
        <w:rPr>
          <w:lang w:val="uk-UA" w:eastAsia="uk-UA"/>
        </w:rPr>
      </w:pPr>
      <w:r w:rsidRPr="00162F71">
        <w:rPr>
          <w:lang w:val="uk-UA" w:eastAsia="uk-UA"/>
        </w:rPr>
        <w:t>8.1. Постачальник має право звернутися до оператора системи</w:t>
      </w:r>
      <w:r w:rsidR="00E339C1">
        <w:rPr>
          <w:lang w:val="uk-UA" w:eastAsia="uk-UA"/>
        </w:rPr>
        <w:t xml:space="preserve"> розподілу</w:t>
      </w:r>
      <w:r w:rsidRPr="00162F71">
        <w:rPr>
          <w:lang w:val="uk-UA" w:eastAsia="uk-UA"/>
        </w:rPr>
        <w:t xml:space="preserve"> з вимогою про відключення об’єкта </w:t>
      </w:r>
      <w:r w:rsidR="005743EC">
        <w:rPr>
          <w:lang w:val="uk-UA" w:eastAsia="uk-UA"/>
        </w:rPr>
        <w:t>Споживач</w:t>
      </w:r>
      <w:r w:rsidRPr="00162F71">
        <w:rPr>
          <w:lang w:val="uk-UA" w:eastAsia="uk-UA"/>
        </w:rPr>
        <w:t xml:space="preserve">а від електропостачання у випадку порушення </w:t>
      </w:r>
      <w:r w:rsidR="005743EC">
        <w:rPr>
          <w:lang w:val="uk-UA" w:eastAsia="uk-UA"/>
        </w:rPr>
        <w:t>Споживачем</w:t>
      </w:r>
      <w:r w:rsidRPr="00162F71">
        <w:rPr>
          <w:lang w:val="uk-UA" w:eastAsia="uk-UA"/>
        </w:rPr>
        <w:t xml:space="preserve"> строків оплати за цим Договором, у тому числі за графіком погашення заборгованості.</w:t>
      </w:r>
    </w:p>
    <w:p w:rsidR="00410C2B" w:rsidRPr="00162F71" w:rsidRDefault="00410C2B" w:rsidP="00162F71">
      <w:pPr>
        <w:ind w:firstLine="567"/>
        <w:jc w:val="both"/>
        <w:rPr>
          <w:lang w:val="uk-UA" w:eastAsia="uk-UA"/>
        </w:rPr>
      </w:pPr>
      <w:r w:rsidRPr="00162F71">
        <w:rPr>
          <w:lang w:val="uk-UA" w:eastAsia="uk-UA"/>
        </w:rPr>
        <w:lastRenderedPageBreak/>
        <w:t xml:space="preserve">8.2. Припинення електропостачання не звільняє </w:t>
      </w:r>
      <w:r w:rsidR="005743EC">
        <w:rPr>
          <w:lang w:val="uk-UA" w:eastAsia="uk-UA"/>
        </w:rPr>
        <w:t>Споживач</w:t>
      </w:r>
      <w:r w:rsidRPr="00162F71">
        <w:rPr>
          <w:lang w:val="uk-UA" w:eastAsia="uk-UA"/>
        </w:rPr>
        <w:t>а від обов'язку сплатити заборгованість Постачальнику за цим Договором.</w:t>
      </w:r>
    </w:p>
    <w:p w:rsidR="00410C2B" w:rsidRPr="00162F71" w:rsidRDefault="00410C2B" w:rsidP="00162F71">
      <w:pPr>
        <w:ind w:firstLine="567"/>
        <w:jc w:val="both"/>
        <w:rPr>
          <w:lang w:val="uk-UA" w:eastAsia="uk-UA"/>
        </w:rPr>
      </w:pPr>
      <w:r w:rsidRPr="00162F71">
        <w:rPr>
          <w:lang w:val="uk-UA" w:eastAsia="uk-UA"/>
        </w:rPr>
        <w:t xml:space="preserve">8.3. Відновлення постачання електричної енергії </w:t>
      </w:r>
      <w:r w:rsidR="005743EC">
        <w:rPr>
          <w:lang w:val="uk-UA" w:eastAsia="uk-UA"/>
        </w:rPr>
        <w:t>Споживач</w:t>
      </w:r>
      <w:r w:rsidRPr="00162F71">
        <w:rPr>
          <w:lang w:val="uk-UA" w:eastAsia="uk-UA"/>
        </w:rPr>
        <w:t xml:space="preserve">у може бути здійснено за умови повного розрахунку </w:t>
      </w:r>
      <w:r w:rsidR="005743EC">
        <w:rPr>
          <w:lang w:val="uk-UA" w:eastAsia="uk-UA"/>
        </w:rPr>
        <w:t>Споживач</w:t>
      </w:r>
      <w:r w:rsidRPr="00162F71">
        <w:rPr>
          <w:lang w:val="uk-UA" w:eastAsia="uk-UA"/>
        </w:rPr>
        <w:t>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10C2B" w:rsidRPr="00162F71" w:rsidRDefault="00410C2B" w:rsidP="00162F71">
      <w:pPr>
        <w:ind w:firstLine="567"/>
        <w:jc w:val="both"/>
        <w:rPr>
          <w:lang w:val="uk-UA" w:eastAsia="uk-UA"/>
        </w:rPr>
      </w:pPr>
      <w:r w:rsidRPr="00162F71">
        <w:rPr>
          <w:lang w:val="uk-UA" w:eastAsia="uk-UA"/>
        </w:rPr>
        <w:t xml:space="preserve">8.4. Якщо за ініціативою </w:t>
      </w:r>
      <w:r w:rsidR="005743EC">
        <w:rPr>
          <w:lang w:val="uk-UA" w:eastAsia="uk-UA"/>
        </w:rPr>
        <w:t>Споживач</w:t>
      </w:r>
      <w:r w:rsidRPr="00162F71">
        <w:rPr>
          <w:lang w:val="uk-UA" w:eastAsia="uk-UA"/>
        </w:rPr>
        <w:t xml:space="preserve">а необхідно припинити постачання електричної енергії на об'єкт </w:t>
      </w:r>
      <w:r w:rsidR="005743EC">
        <w:rPr>
          <w:lang w:val="uk-UA" w:eastAsia="uk-UA"/>
        </w:rPr>
        <w:t>Споживач</w:t>
      </w:r>
      <w:r w:rsidRPr="00162F71">
        <w:rPr>
          <w:lang w:val="uk-UA" w:eastAsia="uk-UA"/>
        </w:rPr>
        <w:t xml:space="preserve">а для проведення ремонтних робіт, реконструкції чи технічного переоснащення тощо, </w:t>
      </w:r>
      <w:r w:rsidR="005743EC">
        <w:rPr>
          <w:lang w:val="uk-UA" w:eastAsia="uk-UA"/>
        </w:rPr>
        <w:t>Споживач</w:t>
      </w:r>
      <w:r w:rsidRPr="00162F71">
        <w:rPr>
          <w:lang w:val="uk-UA" w:eastAsia="uk-UA"/>
        </w:rPr>
        <w:t xml:space="preserve"> має звернутися до оператора системи</w:t>
      </w:r>
      <w:r w:rsidR="00E339C1">
        <w:rPr>
          <w:lang w:val="uk-UA" w:eastAsia="uk-UA"/>
        </w:rPr>
        <w:t xml:space="preserve"> розподілу та повідомити Постачальника</w:t>
      </w:r>
      <w:r w:rsidRPr="00162F71">
        <w:rPr>
          <w:lang w:val="uk-UA" w:eastAsia="uk-UA"/>
        </w:rPr>
        <w:t>.</w:t>
      </w:r>
    </w:p>
    <w:p w:rsidR="00410C2B" w:rsidRPr="00162F71" w:rsidRDefault="00410C2B" w:rsidP="00162F71">
      <w:pPr>
        <w:ind w:firstLine="567"/>
        <w:jc w:val="both"/>
        <w:rPr>
          <w:lang w:val="uk-UA"/>
        </w:rPr>
      </w:pPr>
    </w:p>
    <w:p w:rsidR="009C200B" w:rsidRPr="00162F71" w:rsidRDefault="00410C2B" w:rsidP="00BC3532">
      <w:pPr>
        <w:jc w:val="center"/>
        <w:rPr>
          <w:b/>
          <w:lang w:val="uk-UA"/>
        </w:rPr>
      </w:pPr>
      <w:r w:rsidRPr="00162F71">
        <w:rPr>
          <w:b/>
          <w:lang w:val="uk-UA"/>
        </w:rPr>
        <w:t>9</w:t>
      </w:r>
      <w:r w:rsidR="009C200B" w:rsidRPr="00162F71">
        <w:rPr>
          <w:b/>
          <w:lang w:val="uk-UA"/>
        </w:rPr>
        <w:t>. Відповідальність Сторін</w:t>
      </w:r>
    </w:p>
    <w:p w:rsidR="00410C2B" w:rsidRPr="00162F71" w:rsidRDefault="00410C2B" w:rsidP="00162F71">
      <w:pPr>
        <w:ind w:firstLine="567"/>
        <w:jc w:val="both"/>
        <w:rPr>
          <w:lang w:val="uk-UA"/>
        </w:rPr>
      </w:pPr>
      <w:r w:rsidRPr="00162F71">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410C2B" w:rsidRDefault="00410C2B" w:rsidP="00162F71">
      <w:pPr>
        <w:ind w:firstLine="567"/>
        <w:jc w:val="both"/>
        <w:textAlignment w:val="baseline"/>
        <w:rPr>
          <w:lang w:val="uk-UA"/>
        </w:rPr>
      </w:pPr>
      <w:r w:rsidRPr="00162F71">
        <w:rPr>
          <w:lang w:val="uk-UA"/>
        </w:rPr>
        <w:t xml:space="preserve">9.2. Постачальник має право вимагати від </w:t>
      </w:r>
      <w:r w:rsidR="00AD349D">
        <w:rPr>
          <w:lang w:val="uk-UA"/>
        </w:rPr>
        <w:t>Споживач</w:t>
      </w:r>
      <w:r w:rsidRPr="00162F71">
        <w:rPr>
          <w:lang w:val="uk-UA"/>
        </w:rPr>
        <w:t xml:space="preserve">а відшкодування збитків, а </w:t>
      </w:r>
      <w:r w:rsidR="00AD349D">
        <w:rPr>
          <w:lang w:val="uk-UA"/>
        </w:rPr>
        <w:t>Споживач</w:t>
      </w:r>
      <w:r w:rsidRPr="00162F71">
        <w:rPr>
          <w:lang w:val="uk-UA"/>
        </w:rPr>
        <w:t xml:space="preserve"> відшкодовує збитки, понесені Постачальником, виключно у разі</w:t>
      </w:r>
      <w:r w:rsidR="00011B62" w:rsidRPr="00162F71">
        <w:rPr>
          <w:lang w:val="uk-UA"/>
        </w:rPr>
        <w:t xml:space="preserve"> </w:t>
      </w:r>
      <w:r w:rsidRPr="00162F71">
        <w:rPr>
          <w:lang w:val="uk-UA"/>
        </w:rPr>
        <w:t xml:space="preserve">відмови </w:t>
      </w:r>
      <w:r w:rsidR="00AD349D">
        <w:rPr>
          <w:lang w:val="uk-UA"/>
        </w:rPr>
        <w:t>Споживач</w:t>
      </w:r>
      <w:r w:rsidRPr="00162F71">
        <w:rPr>
          <w:lang w:val="uk-UA"/>
        </w:rPr>
        <w:t>а надати представнику Постачальника доступ до свого об'єкта, що завдало Постачальнику збитків, - в розмірі фактичних збитків Постачальника.</w:t>
      </w:r>
    </w:p>
    <w:p w:rsidR="00AE7BE7" w:rsidRPr="00AE7BE7" w:rsidRDefault="00AE7BE7" w:rsidP="00AE7BE7">
      <w:pPr>
        <w:pBdr>
          <w:top w:val="nil"/>
          <w:left w:val="nil"/>
          <w:bottom w:val="nil"/>
          <w:right w:val="nil"/>
          <w:between w:val="nil"/>
        </w:pBdr>
        <w:ind w:right="-2" w:firstLine="567"/>
        <w:jc w:val="both"/>
        <w:rPr>
          <w:color w:val="000000"/>
          <w:lang w:val="uk-UA"/>
        </w:rPr>
      </w:pPr>
      <w:r w:rsidRPr="00AE7BE7">
        <w:rPr>
          <w:color w:val="000000"/>
          <w:lang w:val="uk-UA"/>
        </w:rPr>
        <w:t>9.3. Споживач звільняється від відповідальності, у тому числі сплати будь-яких штрафних санкцій Постачальнику у разі зміни місячних</w:t>
      </w:r>
      <w:r w:rsidRPr="00AE7BE7">
        <w:rPr>
          <w:color w:val="000000"/>
        </w:rPr>
        <w:t> </w:t>
      </w:r>
      <w:r w:rsidRPr="00AE7BE7">
        <w:rPr>
          <w:color w:val="000000"/>
          <w:lang w:val="uk-UA"/>
        </w:rPr>
        <w:t xml:space="preserve"> планових обсягів (як в бік збільшення так і в бік зменшення) споживання електричної енергії.</w:t>
      </w:r>
    </w:p>
    <w:p w:rsidR="00AE7BE7" w:rsidRPr="00AE7BE7" w:rsidRDefault="00AE7BE7" w:rsidP="00AE7BE7">
      <w:pPr>
        <w:pBdr>
          <w:top w:val="nil"/>
          <w:left w:val="nil"/>
          <w:bottom w:val="nil"/>
          <w:right w:val="nil"/>
          <w:between w:val="nil"/>
        </w:pBdr>
        <w:ind w:right="-2" w:firstLine="567"/>
        <w:jc w:val="both"/>
        <w:rPr>
          <w:color w:val="000000"/>
        </w:rPr>
      </w:pPr>
      <w:r w:rsidRPr="00AE7BE7">
        <w:rPr>
          <w:color w:val="000000"/>
        </w:rPr>
        <w:t>9.4. Постачальник відшкодовує Споживачу збитки, понесені Споживачем у зв’язку з припиненням постачання електричної енергії Споживачу ОСР на виконання неправомірного доручення Постачальника в обсягах, передбачених ПРРЕЕ.</w:t>
      </w:r>
    </w:p>
    <w:p w:rsidR="00410C2B" w:rsidRPr="00162F71" w:rsidRDefault="00410C2B" w:rsidP="00162F71">
      <w:pPr>
        <w:ind w:firstLine="567"/>
        <w:jc w:val="both"/>
        <w:rPr>
          <w:lang w:val="uk-UA"/>
        </w:rPr>
      </w:pPr>
      <w:r w:rsidRPr="00162F71">
        <w:rPr>
          <w:lang w:val="uk-UA"/>
        </w:rPr>
        <w:t>9.</w:t>
      </w:r>
      <w:r w:rsidR="00AE7BE7">
        <w:rPr>
          <w:lang w:val="uk-UA"/>
        </w:rPr>
        <w:t>5</w:t>
      </w:r>
      <w:r w:rsidRPr="00162F71">
        <w:rPr>
          <w:lang w:val="uk-UA"/>
        </w:rPr>
        <w:t>.</w:t>
      </w:r>
      <w:r w:rsidR="007547BF">
        <w:rPr>
          <w:lang w:val="uk-UA"/>
        </w:rPr>
        <w:t xml:space="preserve"> </w:t>
      </w:r>
      <w:r w:rsidR="00AD349D">
        <w:rPr>
          <w:lang w:val="uk-UA"/>
        </w:rPr>
        <w:t>Споживач</w:t>
      </w:r>
      <w:r w:rsidR="001502F8" w:rsidRPr="00162F71">
        <w:t xml:space="preserve">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r w:rsidR="00C643A7" w:rsidRPr="00162F71">
        <w:t>.</w:t>
      </w:r>
    </w:p>
    <w:p w:rsidR="00410C2B" w:rsidRPr="00162F71" w:rsidRDefault="00410C2B" w:rsidP="00162F71">
      <w:pPr>
        <w:ind w:firstLine="567"/>
        <w:jc w:val="both"/>
        <w:rPr>
          <w:lang w:val="uk-UA"/>
        </w:rPr>
      </w:pPr>
      <w:r w:rsidRPr="00162F71">
        <w:rPr>
          <w:lang w:val="uk-UA"/>
        </w:rPr>
        <w:t>9.</w:t>
      </w:r>
      <w:r w:rsidR="00AE7BE7">
        <w:rPr>
          <w:lang w:val="uk-UA"/>
        </w:rPr>
        <w:t>6</w:t>
      </w:r>
      <w:r w:rsidRPr="00162F71">
        <w:rPr>
          <w:lang w:val="uk-UA"/>
        </w:rPr>
        <w:t>.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0C2B" w:rsidRDefault="00410C2B" w:rsidP="00162F71">
      <w:pPr>
        <w:ind w:firstLine="567"/>
        <w:jc w:val="both"/>
        <w:rPr>
          <w:lang w:val="uk-UA"/>
        </w:rPr>
      </w:pPr>
      <w:r w:rsidRPr="00162F71">
        <w:rPr>
          <w:lang w:val="uk-UA"/>
        </w:rPr>
        <w:t>9.</w:t>
      </w:r>
      <w:r w:rsidR="00AE7BE7">
        <w:rPr>
          <w:lang w:val="uk-UA"/>
        </w:rPr>
        <w:t>7</w:t>
      </w:r>
      <w:r w:rsidRPr="00162F71">
        <w:rPr>
          <w:lang w:val="uk-UA"/>
        </w:rPr>
        <w:t>. Порядок документального підтвердження порушень умов цього Договору, а також відшкодування збитків встановлюється ПРРЕЕ, чинним законодавством України.</w:t>
      </w:r>
    </w:p>
    <w:p w:rsidR="00AE7BE7" w:rsidRPr="008A3D23" w:rsidRDefault="00AE7BE7" w:rsidP="00AE7BE7">
      <w:pPr>
        <w:pBdr>
          <w:top w:val="nil"/>
          <w:left w:val="nil"/>
          <w:bottom w:val="nil"/>
          <w:right w:val="nil"/>
          <w:between w:val="nil"/>
        </w:pBdr>
        <w:ind w:right="-2" w:firstLine="567"/>
        <w:jc w:val="both"/>
        <w:rPr>
          <w:color w:val="000000"/>
        </w:rPr>
      </w:pPr>
      <w:r w:rsidRPr="008A3D23">
        <w:rPr>
          <w:color w:val="000000"/>
        </w:rPr>
        <w:t>9.</w:t>
      </w:r>
      <w:r w:rsidRPr="008A3D23">
        <w:rPr>
          <w:color w:val="000000"/>
          <w:lang w:val="uk-UA"/>
        </w:rPr>
        <w:t>8</w:t>
      </w:r>
      <w:r w:rsidRPr="008A3D23">
        <w:rPr>
          <w:color w:val="000000"/>
        </w:rPr>
        <w:t>.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AE7BE7" w:rsidRPr="008A3D23" w:rsidRDefault="00AE7BE7" w:rsidP="00AE7BE7">
      <w:pPr>
        <w:pBdr>
          <w:top w:val="nil"/>
          <w:left w:val="nil"/>
          <w:bottom w:val="nil"/>
          <w:right w:val="nil"/>
          <w:between w:val="nil"/>
        </w:pBdr>
        <w:ind w:right="-5" w:firstLine="567"/>
        <w:jc w:val="both"/>
        <w:rPr>
          <w:color w:val="000000"/>
        </w:rPr>
      </w:pPr>
      <w:r w:rsidRPr="008A3D23">
        <w:rPr>
          <w:color w:val="000000"/>
        </w:rPr>
        <w:t>9.</w:t>
      </w:r>
      <w:r w:rsidRPr="008A3D23">
        <w:rPr>
          <w:color w:val="000000"/>
          <w:lang w:val="uk-UA"/>
        </w:rPr>
        <w:t>8</w:t>
      </w:r>
      <w:r w:rsidRPr="008A3D23">
        <w:rPr>
          <w:color w:val="000000"/>
        </w:rPr>
        <w:t>.1. Тимчасового зупинення операцій з бюджетними коштами у межах поточного бюджетного періоду.</w:t>
      </w:r>
    </w:p>
    <w:p w:rsidR="00AE7BE7" w:rsidRPr="008A3D23" w:rsidRDefault="00AE7BE7" w:rsidP="00AE7BE7">
      <w:pPr>
        <w:pBdr>
          <w:top w:val="nil"/>
          <w:left w:val="nil"/>
          <w:bottom w:val="nil"/>
          <w:right w:val="nil"/>
          <w:between w:val="nil"/>
        </w:pBdr>
        <w:ind w:right="-5" w:firstLine="567"/>
        <w:jc w:val="both"/>
        <w:rPr>
          <w:color w:val="000000"/>
        </w:rPr>
      </w:pPr>
      <w:r w:rsidRPr="008A3D23">
        <w:rPr>
          <w:color w:val="000000"/>
        </w:rPr>
        <w:t>9.</w:t>
      </w:r>
      <w:r w:rsidRPr="008A3D23">
        <w:rPr>
          <w:color w:val="000000"/>
          <w:lang w:val="uk-UA"/>
        </w:rPr>
        <w:t>8</w:t>
      </w:r>
      <w:r w:rsidRPr="008A3D23">
        <w:rPr>
          <w:color w:val="000000"/>
        </w:rPr>
        <w:t>.2. Затримка та/або непроведення платежів органом Державної казначейської служби України.</w:t>
      </w:r>
    </w:p>
    <w:p w:rsidR="00AE7BE7" w:rsidRPr="008A3D23" w:rsidRDefault="00AE7BE7" w:rsidP="00AE7BE7">
      <w:pPr>
        <w:pBdr>
          <w:top w:val="nil"/>
          <w:left w:val="nil"/>
          <w:bottom w:val="nil"/>
          <w:right w:val="nil"/>
          <w:between w:val="nil"/>
        </w:pBdr>
        <w:ind w:right="-5" w:firstLine="567"/>
        <w:jc w:val="both"/>
        <w:rPr>
          <w:color w:val="000000"/>
        </w:rPr>
      </w:pPr>
      <w:r w:rsidRPr="008A3D23">
        <w:rPr>
          <w:color w:val="000000"/>
        </w:rPr>
        <w:t>9.</w:t>
      </w:r>
      <w:r w:rsidRPr="008A3D23">
        <w:rPr>
          <w:color w:val="000000"/>
          <w:lang w:val="uk-UA"/>
        </w:rPr>
        <w:t>8</w:t>
      </w:r>
      <w:r w:rsidRPr="008A3D23">
        <w:rPr>
          <w:color w:val="000000"/>
        </w:rPr>
        <w:t>.3. Відсутності коштів на єдиному казначейському рахунку для здійснення оплати електричної енергії.</w:t>
      </w:r>
    </w:p>
    <w:p w:rsidR="00410C2B" w:rsidRPr="00162F71" w:rsidRDefault="00410C2B" w:rsidP="00162F71">
      <w:pPr>
        <w:ind w:firstLine="567"/>
        <w:jc w:val="both"/>
        <w:textAlignment w:val="baseline"/>
        <w:rPr>
          <w:lang w:val="uk-UA"/>
        </w:rPr>
      </w:pPr>
      <w:r w:rsidRPr="00162F71">
        <w:rPr>
          <w:lang w:val="uk-UA"/>
        </w:rPr>
        <w:t>9.</w:t>
      </w:r>
      <w:r w:rsidR="00AE7BE7">
        <w:rPr>
          <w:lang w:val="uk-UA"/>
        </w:rPr>
        <w:t>9</w:t>
      </w:r>
      <w:r w:rsidRPr="00162F71">
        <w:rPr>
          <w:lang w:val="uk-UA"/>
        </w:rPr>
        <w:t xml:space="preserve">. </w:t>
      </w:r>
      <w:r w:rsidR="00AD349D">
        <w:rPr>
          <w:lang w:val="uk-UA"/>
        </w:rPr>
        <w:t>Споживач</w:t>
      </w:r>
      <w:r w:rsidRPr="00162F71">
        <w:rPr>
          <w:lang w:val="uk-UA"/>
        </w:rPr>
        <w:t xml:space="preserve"> не несе відповідальності за зобов’язаннями Постачальника, а Постачальник не несе відповідальності за зобов’язаннями </w:t>
      </w:r>
      <w:r w:rsidR="00AD349D">
        <w:rPr>
          <w:lang w:val="uk-UA"/>
        </w:rPr>
        <w:t>Споживача</w:t>
      </w:r>
      <w:r w:rsidRPr="00162F71">
        <w:rPr>
          <w:lang w:val="uk-UA"/>
        </w:rPr>
        <w:t>.</w:t>
      </w:r>
    </w:p>
    <w:p w:rsidR="000557DF" w:rsidRPr="00162F71" w:rsidRDefault="000557DF" w:rsidP="00162F71">
      <w:pPr>
        <w:ind w:firstLine="567"/>
        <w:jc w:val="both"/>
        <w:textAlignment w:val="baseline"/>
        <w:rPr>
          <w:lang w:val="uk-UA"/>
        </w:rPr>
      </w:pPr>
    </w:p>
    <w:p w:rsidR="009C200B" w:rsidRPr="00162F71" w:rsidRDefault="00011B62" w:rsidP="00BC3532">
      <w:pPr>
        <w:jc w:val="center"/>
        <w:rPr>
          <w:b/>
          <w:lang w:val="uk-UA"/>
        </w:rPr>
      </w:pPr>
      <w:r w:rsidRPr="00162F71">
        <w:rPr>
          <w:b/>
          <w:lang w:val="uk-UA"/>
        </w:rPr>
        <w:t>10</w:t>
      </w:r>
      <w:r w:rsidR="009C200B" w:rsidRPr="00162F71">
        <w:rPr>
          <w:b/>
          <w:lang w:val="uk-UA"/>
        </w:rPr>
        <w:t>. Порядок зміни Постачальника</w:t>
      </w:r>
    </w:p>
    <w:p w:rsidR="00011B62" w:rsidRPr="00162F71" w:rsidRDefault="00011B62" w:rsidP="00162F71">
      <w:pPr>
        <w:ind w:firstLine="567"/>
        <w:jc w:val="both"/>
        <w:rPr>
          <w:lang w:val="uk-UA" w:eastAsia="uk-UA"/>
        </w:rPr>
      </w:pPr>
      <w:r w:rsidRPr="00162F71">
        <w:rPr>
          <w:lang w:val="uk-UA" w:eastAsia="uk-UA"/>
        </w:rPr>
        <w:t xml:space="preserve">10.1. </w:t>
      </w:r>
      <w:r w:rsidR="002A78AE">
        <w:rPr>
          <w:lang w:val="uk-UA" w:eastAsia="uk-UA"/>
        </w:rPr>
        <w:t>Споживач</w:t>
      </w:r>
      <w:r w:rsidRPr="00162F71">
        <w:rPr>
          <w:lang w:val="uk-UA" w:eastAsia="uk-UA"/>
        </w:rPr>
        <w:t xml:space="preserve">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11B62" w:rsidRPr="00162F71" w:rsidRDefault="00011B62" w:rsidP="00162F71">
      <w:pPr>
        <w:ind w:firstLine="567"/>
        <w:jc w:val="both"/>
        <w:rPr>
          <w:lang w:val="uk-UA" w:eastAsia="uk-UA"/>
        </w:rPr>
      </w:pPr>
      <w:r w:rsidRPr="00162F71">
        <w:rPr>
          <w:lang w:val="uk-UA" w:eastAsia="uk-UA"/>
        </w:rPr>
        <w:t>10.2. Зміна постачальника електричної енергії здійснюється згідно з порядком, встановленим ПРРЕЕ.</w:t>
      </w:r>
    </w:p>
    <w:p w:rsidR="009C200B" w:rsidRPr="00162F71" w:rsidRDefault="009C200B" w:rsidP="00162F71">
      <w:pPr>
        <w:ind w:firstLine="567"/>
        <w:jc w:val="both"/>
        <w:rPr>
          <w:lang w:val="uk-UA"/>
        </w:rPr>
      </w:pPr>
    </w:p>
    <w:p w:rsidR="009C200B" w:rsidRPr="00162F71" w:rsidRDefault="009C200B" w:rsidP="00BC3532">
      <w:pPr>
        <w:jc w:val="center"/>
        <w:rPr>
          <w:b/>
          <w:lang w:val="uk-UA"/>
        </w:rPr>
      </w:pPr>
      <w:r w:rsidRPr="00162F71">
        <w:rPr>
          <w:b/>
          <w:lang w:val="uk-UA"/>
        </w:rPr>
        <w:t>1</w:t>
      </w:r>
      <w:r w:rsidR="00011B62" w:rsidRPr="00162F71">
        <w:rPr>
          <w:b/>
          <w:lang w:val="uk-UA"/>
        </w:rPr>
        <w:t>1</w:t>
      </w:r>
      <w:r w:rsidRPr="00162F71">
        <w:rPr>
          <w:b/>
          <w:lang w:val="uk-UA"/>
        </w:rPr>
        <w:t>. Порядок врегулювання спорів</w:t>
      </w:r>
    </w:p>
    <w:p w:rsidR="00011B62" w:rsidRPr="00162F71" w:rsidRDefault="00BC3532" w:rsidP="00162F71">
      <w:pPr>
        <w:ind w:firstLine="567"/>
        <w:jc w:val="both"/>
        <w:rPr>
          <w:lang w:val="uk-UA" w:eastAsia="uk-UA"/>
        </w:rPr>
      </w:pPr>
      <w:r>
        <w:rPr>
          <w:lang w:val="uk-UA" w:eastAsia="uk-UA"/>
        </w:rPr>
        <w:t>11.</w:t>
      </w:r>
      <w:r w:rsidR="00011B62" w:rsidRPr="00162F71">
        <w:rPr>
          <w:lang w:val="uk-UA" w:eastAsia="uk-UA"/>
        </w:rPr>
        <w:t>1. Спори та розбіжності, що можуть виникнути із виконанні умов цього Договору, у разі якщо вони не будуть узгоджені ш</w:t>
      </w:r>
      <w:r w:rsidR="00C643A7" w:rsidRPr="00162F71">
        <w:rPr>
          <w:lang w:val="uk-UA" w:eastAsia="uk-UA"/>
        </w:rPr>
        <w:t>ляхом переговорів між Сторонами</w:t>
      </w:r>
      <w:r w:rsidR="00011B62" w:rsidRPr="00162F71">
        <w:rPr>
          <w:lang w:val="uk-UA" w:eastAsia="uk-UA"/>
        </w:rPr>
        <w:t xml:space="preserve"> можуть бути вирішенні шляхом звернення </w:t>
      </w:r>
      <w:r w:rsidR="00B95352">
        <w:rPr>
          <w:lang w:val="uk-UA" w:eastAsia="uk-UA"/>
        </w:rPr>
        <w:t>Споживача</w:t>
      </w:r>
      <w:r w:rsidR="00011B62" w:rsidRPr="00162F71">
        <w:rPr>
          <w:lang w:val="uk-UA" w:eastAsia="uk-UA"/>
        </w:rPr>
        <w:t xml:space="preserve"> до Інформаційно-консультаційного центру по роботі із </w:t>
      </w:r>
      <w:r w:rsidR="002F5F64" w:rsidRPr="00162F71">
        <w:rPr>
          <w:lang w:val="uk-UA" w:eastAsia="uk-UA"/>
        </w:rPr>
        <w:t>Замовник</w:t>
      </w:r>
      <w:r w:rsidR="00011B62" w:rsidRPr="00162F71">
        <w:rPr>
          <w:lang w:val="uk-UA" w:eastAsia="uk-UA"/>
        </w:rPr>
        <w:t xml:space="preserve">ами електричної енергії, що створюється Постачальником згідно з Положенням про </w:t>
      </w:r>
      <w:r w:rsidR="00011B62" w:rsidRPr="00162F71">
        <w:rPr>
          <w:lang w:val="uk-UA" w:eastAsia="uk-UA"/>
        </w:rPr>
        <w:lastRenderedPageBreak/>
        <w:t xml:space="preserve">Інформаційно-консультаційний центр по роботі із </w:t>
      </w:r>
      <w:r w:rsidR="002F5F64" w:rsidRPr="00162F71">
        <w:rPr>
          <w:lang w:val="uk-UA" w:eastAsia="uk-UA"/>
        </w:rPr>
        <w:t>Замовник</w:t>
      </w:r>
      <w:r w:rsidR="00011B62" w:rsidRPr="00162F71">
        <w:rPr>
          <w:lang w:val="uk-UA" w:eastAsia="uk-UA"/>
        </w:rPr>
        <w:t>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1B62" w:rsidRPr="00162F71" w:rsidRDefault="00011B62" w:rsidP="00162F71">
      <w:pPr>
        <w:ind w:firstLine="567"/>
        <w:jc w:val="both"/>
        <w:rPr>
          <w:lang w:val="uk-UA" w:eastAsia="uk-UA"/>
        </w:rPr>
      </w:pPr>
      <w:r w:rsidRPr="00162F71">
        <w:rPr>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rsidR="00011B62" w:rsidRPr="00162F71" w:rsidRDefault="00BC3532" w:rsidP="00162F71">
      <w:pPr>
        <w:ind w:firstLine="567"/>
        <w:jc w:val="both"/>
        <w:rPr>
          <w:lang w:val="uk-UA" w:eastAsia="uk-UA"/>
        </w:rPr>
      </w:pPr>
      <w:r>
        <w:rPr>
          <w:lang w:val="uk-UA" w:eastAsia="uk-UA"/>
        </w:rPr>
        <w:t>11.</w:t>
      </w:r>
      <w:r w:rsidR="00011B62" w:rsidRPr="00162F71">
        <w:rPr>
          <w:lang w:val="uk-UA" w:eastAsia="uk-UA"/>
        </w:rPr>
        <w:t xml:space="preserve">2. У разі недосягнення між Сторонами згоди шляхом проведення переговорів або у разі незгоди </w:t>
      </w:r>
      <w:r w:rsidR="00B95352">
        <w:rPr>
          <w:lang w:val="uk-UA" w:eastAsia="uk-UA"/>
        </w:rPr>
        <w:t>Споживач</w:t>
      </w:r>
      <w:r w:rsidR="00011B62" w:rsidRPr="00162F71">
        <w:rPr>
          <w:lang w:val="uk-UA" w:eastAsia="uk-UA"/>
        </w:rPr>
        <w:t xml:space="preserve">а із рішенням ІКЦ чи неотримання ним у встановлені  ПРРЕЕ та Положенням про ІКЦ строки відповіді </w:t>
      </w:r>
      <w:r w:rsidR="00B95352">
        <w:rPr>
          <w:lang w:val="uk-UA" w:eastAsia="uk-UA"/>
        </w:rPr>
        <w:t>Споживач</w:t>
      </w:r>
      <w:r w:rsidR="00011B62" w:rsidRPr="00162F71">
        <w:rPr>
          <w:lang w:val="uk-UA" w:eastAsia="uk-UA"/>
        </w:rPr>
        <w:t xml:space="preserve">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1B62" w:rsidRPr="00162F71" w:rsidRDefault="00011B62" w:rsidP="00047AF2">
      <w:pPr>
        <w:ind w:firstLine="567"/>
        <w:jc w:val="both"/>
        <w:rPr>
          <w:b/>
          <w:lang w:val="uk-UA"/>
        </w:rPr>
      </w:pPr>
      <w:r w:rsidRPr="00162F71">
        <w:rPr>
          <w:lang w:val="uk-UA" w:eastAsia="uk-UA"/>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w:t>
      </w:r>
      <w:r w:rsidR="00B95352">
        <w:rPr>
          <w:lang w:val="uk-UA" w:eastAsia="uk-UA"/>
        </w:rPr>
        <w:t>Споживача</w:t>
      </w:r>
      <w:r w:rsidRPr="00162F71">
        <w:rPr>
          <w:lang w:val="uk-UA" w:eastAsia="uk-UA"/>
        </w:rPr>
        <w:t xml:space="preserve"> до Регулятора чи його територіального підрозділу не позбавляє Сторони права щодо вирішення спору в судовому порядку.</w:t>
      </w:r>
    </w:p>
    <w:p w:rsidR="009C200B" w:rsidRDefault="009C200B" w:rsidP="00BC3532">
      <w:pPr>
        <w:jc w:val="center"/>
        <w:rPr>
          <w:b/>
          <w:lang w:val="uk-UA"/>
        </w:rPr>
      </w:pPr>
      <w:r w:rsidRPr="00162F71">
        <w:rPr>
          <w:b/>
          <w:lang w:val="uk-UA"/>
        </w:rPr>
        <w:t>1</w:t>
      </w:r>
      <w:r w:rsidR="00011B62" w:rsidRPr="00162F71">
        <w:rPr>
          <w:b/>
          <w:lang w:val="uk-UA"/>
        </w:rPr>
        <w:t>2</w:t>
      </w:r>
      <w:r w:rsidRPr="00162F71">
        <w:rPr>
          <w:b/>
          <w:lang w:val="uk-UA"/>
        </w:rPr>
        <w:t xml:space="preserve">. </w:t>
      </w:r>
      <w:r w:rsidR="00A61400">
        <w:rPr>
          <w:b/>
          <w:lang w:val="uk-UA"/>
        </w:rPr>
        <w:t>Ф</w:t>
      </w:r>
      <w:r w:rsidRPr="00162F71">
        <w:rPr>
          <w:b/>
          <w:lang w:val="uk-UA"/>
        </w:rPr>
        <w:t>орс-мажорн</w:t>
      </w:r>
      <w:r w:rsidR="00A61400">
        <w:rPr>
          <w:b/>
          <w:lang w:val="uk-UA"/>
        </w:rPr>
        <w:t>і</w:t>
      </w:r>
      <w:r w:rsidRPr="00162F71">
        <w:rPr>
          <w:b/>
          <w:lang w:val="uk-UA"/>
        </w:rPr>
        <w:t xml:space="preserve"> обставин</w:t>
      </w:r>
      <w:r w:rsidR="00A61400">
        <w:rPr>
          <w:b/>
          <w:lang w:val="uk-UA"/>
        </w:rPr>
        <w:t>и</w:t>
      </w:r>
    </w:p>
    <w:p w:rsidR="00A61400" w:rsidRPr="00162F71" w:rsidRDefault="00A61400" w:rsidP="00BC3532">
      <w:pPr>
        <w:jc w:val="center"/>
        <w:rPr>
          <w:b/>
          <w:lang w:val="uk-UA"/>
        </w:rPr>
      </w:pPr>
      <w:r>
        <w:rPr>
          <w:b/>
          <w:lang w:val="uk-UA"/>
        </w:rPr>
        <w:t>(обставини непереборної сили)</w:t>
      </w:r>
    </w:p>
    <w:p w:rsidR="00A61400" w:rsidRPr="00A61400" w:rsidRDefault="00A61400" w:rsidP="00A61400">
      <w:pPr>
        <w:pBdr>
          <w:top w:val="nil"/>
          <w:left w:val="nil"/>
          <w:bottom w:val="nil"/>
          <w:right w:val="nil"/>
          <w:between w:val="nil"/>
        </w:pBdr>
        <w:ind w:right="-2" w:firstLine="708"/>
        <w:jc w:val="both"/>
        <w:rPr>
          <w:color w:val="000000"/>
          <w:lang w:val="uk-UA"/>
        </w:rPr>
      </w:pPr>
      <w:r w:rsidRPr="00A61400">
        <w:rPr>
          <w:color w:val="000000"/>
          <w:lang w:val="uk-UA"/>
        </w:rPr>
        <w:t>12.1.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укладення цього Договору та виникли поза волею Сторін.</w:t>
      </w:r>
    </w:p>
    <w:p w:rsidR="00A61400" w:rsidRPr="00A61400" w:rsidRDefault="00A61400" w:rsidP="00A61400">
      <w:pPr>
        <w:pBdr>
          <w:top w:val="nil"/>
          <w:left w:val="nil"/>
          <w:bottom w:val="nil"/>
          <w:right w:val="nil"/>
          <w:between w:val="nil"/>
        </w:pBdr>
        <w:ind w:right="-2" w:firstLine="708"/>
        <w:jc w:val="both"/>
        <w:rPr>
          <w:color w:val="000000"/>
        </w:rPr>
      </w:pPr>
      <w:r w:rsidRPr="00A61400">
        <w:rPr>
          <w:color w:val="000000"/>
          <w:lang w:val="uk-UA"/>
        </w:rPr>
        <w:t xml:space="preserve">12.2. Будь-які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A61400">
        <w:rPr>
          <w:color w:val="000000"/>
        </w:rPr>
        <w:t>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чинному законодавству України і узгоджені сторонами у цьому Договорі, як такі, що звільняють їх від відповідальності.</w:t>
      </w:r>
    </w:p>
    <w:p w:rsidR="00A61400" w:rsidRPr="00A61400" w:rsidRDefault="00A61400" w:rsidP="00A61400">
      <w:pPr>
        <w:pBdr>
          <w:top w:val="nil"/>
          <w:left w:val="nil"/>
          <w:bottom w:val="nil"/>
          <w:right w:val="nil"/>
          <w:between w:val="nil"/>
        </w:pBdr>
        <w:ind w:right="-2" w:firstLine="708"/>
        <w:jc w:val="both"/>
        <w:rPr>
          <w:color w:val="000000"/>
        </w:rPr>
      </w:pPr>
      <w:r w:rsidRPr="00A61400">
        <w:rPr>
          <w:color w:val="000000"/>
        </w:rPr>
        <w:t>12.3. В разі настання форс-мажорних обставин (обставин непереборної сили) зобов’язання Сторін вважаються призупиненими до дати закінчення форс-мажорних обставин (обставин непереборної сили).</w:t>
      </w:r>
    </w:p>
    <w:p w:rsidR="00A61400" w:rsidRPr="00A61400" w:rsidRDefault="00A61400" w:rsidP="00A61400">
      <w:pPr>
        <w:pBdr>
          <w:top w:val="nil"/>
          <w:left w:val="nil"/>
          <w:bottom w:val="nil"/>
          <w:right w:val="nil"/>
          <w:between w:val="nil"/>
        </w:pBdr>
        <w:ind w:right="-2" w:firstLine="708"/>
        <w:jc w:val="both"/>
        <w:rPr>
          <w:color w:val="000000"/>
        </w:rPr>
      </w:pPr>
      <w:r w:rsidRPr="00A61400">
        <w:rPr>
          <w:color w:val="000000"/>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або засобами електронного зв’язку з подальшим наданням оригіналів документів у тижневий строк, а також вжити всі можливі заходи для виконання обов’язків, передбачених цим Договором, та для запобігання збитків.</w:t>
      </w:r>
    </w:p>
    <w:p w:rsidR="00A61400" w:rsidRPr="00A61400" w:rsidRDefault="00A61400" w:rsidP="00A61400">
      <w:pPr>
        <w:pBdr>
          <w:top w:val="nil"/>
          <w:left w:val="nil"/>
          <w:bottom w:val="nil"/>
          <w:right w:val="nil"/>
          <w:between w:val="nil"/>
        </w:pBdr>
        <w:ind w:right="-2" w:firstLine="708"/>
        <w:jc w:val="both"/>
        <w:rPr>
          <w:color w:val="000000"/>
        </w:rPr>
      </w:pPr>
      <w:r w:rsidRPr="00A61400">
        <w:rPr>
          <w:color w:val="000000"/>
        </w:rPr>
        <w:lastRenderedPageBreak/>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A61400" w:rsidRPr="00A61400" w:rsidRDefault="00A61400" w:rsidP="00A61400">
      <w:pPr>
        <w:pBdr>
          <w:top w:val="nil"/>
          <w:left w:val="nil"/>
          <w:bottom w:val="nil"/>
          <w:right w:val="nil"/>
          <w:between w:val="nil"/>
        </w:pBdr>
        <w:ind w:right="-2" w:firstLine="708"/>
        <w:jc w:val="both"/>
        <w:rPr>
          <w:color w:val="000000"/>
        </w:rPr>
      </w:pPr>
      <w:r w:rsidRPr="00A61400">
        <w:rPr>
          <w:color w:val="000000"/>
        </w:rPr>
        <w:t>12.6. Доказом виникнення форс-мажорних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A61400" w:rsidRPr="00A61400" w:rsidRDefault="00A61400" w:rsidP="00A61400">
      <w:pPr>
        <w:pBdr>
          <w:top w:val="nil"/>
          <w:left w:val="nil"/>
          <w:bottom w:val="nil"/>
          <w:right w:val="nil"/>
          <w:between w:val="nil"/>
        </w:pBdr>
        <w:ind w:right="-2" w:firstLine="708"/>
        <w:jc w:val="both"/>
        <w:rPr>
          <w:color w:val="000000"/>
        </w:rPr>
      </w:pPr>
      <w:r w:rsidRPr="00A61400">
        <w:rPr>
          <w:color w:val="000000"/>
        </w:rPr>
        <w:t>12.7. У разі, якщо строк дії форс-мажорних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A61400" w:rsidRPr="00A61400" w:rsidRDefault="00A61400" w:rsidP="00A61400">
      <w:pPr>
        <w:ind w:firstLine="708"/>
        <w:jc w:val="both"/>
        <w:rPr>
          <w:i/>
        </w:rPr>
      </w:pPr>
      <w:r w:rsidRPr="00A61400">
        <w:t>12.8.  З  огляду на укладення цього Договору в умовах воєнного стану,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w:t>
      </w:r>
    </w:p>
    <w:p w:rsidR="00A61400" w:rsidRDefault="00A61400" w:rsidP="00A61400">
      <w:pPr>
        <w:ind w:left="-567" w:firstLine="425"/>
        <w:jc w:val="both"/>
        <w:rPr>
          <w:i/>
          <w:sz w:val="22"/>
          <w:szCs w:val="22"/>
        </w:rPr>
      </w:pPr>
    </w:p>
    <w:p w:rsidR="009C200B" w:rsidRPr="00162F71" w:rsidRDefault="009C200B" w:rsidP="00BC3532">
      <w:pPr>
        <w:jc w:val="center"/>
        <w:rPr>
          <w:b/>
          <w:lang w:val="uk-UA"/>
        </w:rPr>
      </w:pPr>
      <w:r w:rsidRPr="00162F71">
        <w:rPr>
          <w:b/>
          <w:lang w:val="uk-UA"/>
        </w:rPr>
        <w:t>1</w:t>
      </w:r>
      <w:r w:rsidR="00011B62" w:rsidRPr="00162F71">
        <w:rPr>
          <w:b/>
          <w:lang w:val="uk-UA"/>
        </w:rPr>
        <w:t>3</w:t>
      </w:r>
      <w:r w:rsidRPr="00162F71">
        <w:rPr>
          <w:b/>
          <w:lang w:val="uk-UA"/>
        </w:rPr>
        <w:t>. Строк дії Договору та інші умови</w:t>
      </w:r>
    </w:p>
    <w:p w:rsidR="00D91D33" w:rsidRDefault="002A3934" w:rsidP="00D91D33">
      <w:pPr>
        <w:pBdr>
          <w:top w:val="nil"/>
          <w:left w:val="nil"/>
          <w:bottom w:val="nil"/>
          <w:right w:val="nil"/>
          <w:between w:val="nil"/>
        </w:pBdr>
        <w:ind w:right="-2" w:firstLine="567"/>
        <w:jc w:val="both"/>
        <w:rPr>
          <w:color w:val="000000"/>
          <w:sz w:val="22"/>
          <w:szCs w:val="22"/>
        </w:rPr>
      </w:pPr>
      <w:r w:rsidRPr="00162F71">
        <w:rPr>
          <w:rStyle w:val="1d"/>
          <w:color w:val="000000"/>
          <w:shd w:val="clear" w:color="auto" w:fill="FFFFFF"/>
        </w:rPr>
        <w:t xml:space="preserve">13.1. </w:t>
      </w:r>
      <w:r w:rsidR="00B243C7" w:rsidRPr="00266B92">
        <w:rPr>
          <w:color w:val="000000"/>
        </w:rPr>
        <w:t xml:space="preserve">Договір набуває чинності з дати підписання </w:t>
      </w:r>
      <w:r w:rsidR="00D91D33">
        <w:rPr>
          <w:color w:val="000000"/>
          <w:lang w:val="uk-UA"/>
        </w:rPr>
        <w:t xml:space="preserve">уповноваженими представниками </w:t>
      </w:r>
      <w:r w:rsidR="00D91D33">
        <w:rPr>
          <w:color w:val="000000"/>
        </w:rPr>
        <w:t>Стор</w:t>
      </w:r>
      <w:r w:rsidR="00D91D33">
        <w:rPr>
          <w:color w:val="000000"/>
          <w:lang w:val="uk-UA"/>
        </w:rPr>
        <w:t>і</w:t>
      </w:r>
      <w:r w:rsidR="00B243C7" w:rsidRPr="00266B92">
        <w:rPr>
          <w:color w:val="000000"/>
        </w:rPr>
        <w:t>н</w:t>
      </w:r>
      <w:r w:rsidR="00D91D33">
        <w:rPr>
          <w:color w:val="000000"/>
          <w:lang w:val="uk-UA"/>
        </w:rPr>
        <w:t xml:space="preserve"> та скріплення їх підписів печатками (за наявності)</w:t>
      </w:r>
      <w:r w:rsidR="00B243C7" w:rsidRPr="00266B92">
        <w:rPr>
          <w:color w:val="000000"/>
        </w:rPr>
        <w:t xml:space="preserve"> </w:t>
      </w:r>
      <w:r w:rsidR="00D91D33">
        <w:rPr>
          <w:color w:val="000000"/>
          <w:lang w:val="uk-UA"/>
        </w:rPr>
        <w:t>і</w:t>
      </w:r>
      <w:r w:rsidR="00B243C7" w:rsidRPr="00266B92">
        <w:rPr>
          <w:color w:val="000000"/>
        </w:rPr>
        <w:t xml:space="preserve"> діє до ___________  включно,  </w:t>
      </w:r>
      <w:r w:rsidR="00D91D33">
        <w:rPr>
          <w:color w:val="000000"/>
          <w:sz w:val="22"/>
          <w:szCs w:val="22"/>
        </w:rPr>
        <w:t>але в будь-якому випадку до повного виконання Сторонами своїх зобов’язань за цим Договором.</w:t>
      </w:r>
    </w:p>
    <w:p w:rsidR="00B243C7" w:rsidRPr="00047AF2" w:rsidRDefault="00B243C7" w:rsidP="00B243C7">
      <w:pPr>
        <w:tabs>
          <w:tab w:val="left" w:pos="426"/>
        </w:tabs>
        <w:ind w:firstLine="567"/>
        <w:jc w:val="both"/>
        <w:rPr>
          <w:bCs/>
          <w:lang w:val="uk-UA"/>
        </w:rPr>
      </w:pPr>
      <w:r w:rsidRPr="00266B92">
        <w:rPr>
          <w:bCs/>
          <w:iCs/>
        </w:rPr>
        <w:t>Строки поставки  електричної енергії:</w:t>
      </w:r>
      <w:r w:rsidRPr="00266B92">
        <w:t xml:space="preserve"> </w:t>
      </w:r>
      <w:r>
        <w:rPr>
          <w:lang w:val="uk-UA"/>
        </w:rPr>
        <w:t>з</w:t>
      </w:r>
      <w:r w:rsidRPr="00266B92">
        <w:t xml:space="preserve"> «__»_________2024</w:t>
      </w:r>
      <w:r w:rsidR="00047AF2">
        <w:rPr>
          <w:lang w:val="uk-UA"/>
        </w:rPr>
        <w:t xml:space="preserve"> р</w:t>
      </w:r>
      <w:r w:rsidRPr="00266B92">
        <w:t>оку</w:t>
      </w:r>
      <w:r w:rsidR="00047AF2">
        <w:rPr>
          <w:lang w:val="uk-UA"/>
        </w:rPr>
        <w:t>.</w:t>
      </w:r>
    </w:p>
    <w:p w:rsidR="002A3934" w:rsidRPr="00162F71" w:rsidRDefault="002A3934" w:rsidP="00162F71">
      <w:pPr>
        <w:widowControl w:val="0"/>
        <w:ind w:firstLine="567"/>
        <w:jc w:val="both"/>
        <w:rPr>
          <w:rStyle w:val="1d"/>
          <w:shd w:val="clear" w:color="auto" w:fill="FFFFFF"/>
        </w:rPr>
      </w:pPr>
      <w:r w:rsidRPr="00162F71">
        <w:rPr>
          <w:rStyle w:val="1d"/>
          <w:color w:val="000000"/>
          <w:shd w:val="clear" w:color="auto" w:fill="FFFFFF"/>
        </w:rPr>
        <w:t>13.2. Крім випадків, передбачених Договором та чинним законодавством, цей Договір припиняється  у разі:</w:t>
      </w:r>
    </w:p>
    <w:p w:rsidR="00892482" w:rsidRPr="00892482" w:rsidRDefault="00892482" w:rsidP="00892482">
      <w:pPr>
        <w:ind w:right="-5" w:firstLine="567"/>
        <w:jc w:val="both"/>
      </w:pPr>
      <w:r w:rsidRPr="00892482">
        <w:rPr>
          <w:color w:val="000000"/>
        </w:rPr>
        <w:t>13.</w:t>
      </w:r>
      <w:r>
        <w:rPr>
          <w:color w:val="000000"/>
          <w:lang w:val="uk-UA"/>
        </w:rPr>
        <w:t>2</w:t>
      </w:r>
      <w:r w:rsidRPr="00892482">
        <w:rPr>
          <w:color w:val="000000"/>
        </w:rPr>
        <w:t>.1.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92482" w:rsidRPr="00892482" w:rsidRDefault="00892482" w:rsidP="00892482">
      <w:pPr>
        <w:ind w:right="-5" w:firstLine="567"/>
        <w:jc w:val="both"/>
      </w:pPr>
      <w:r w:rsidRPr="00892482">
        <w:rPr>
          <w:color w:val="000000"/>
        </w:rPr>
        <w:t>13.</w:t>
      </w:r>
      <w:r>
        <w:rPr>
          <w:color w:val="000000"/>
          <w:lang w:val="uk-UA"/>
        </w:rPr>
        <w:t>2</w:t>
      </w:r>
      <w:r w:rsidRPr="00892482">
        <w:rPr>
          <w:color w:val="000000"/>
        </w:rPr>
        <w:t>.2. Банкрутства або припинення господарської діяльності Постачальником.</w:t>
      </w:r>
    </w:p>
    <w:p w:rsidR="00892482" w:rsidRPr="00892482" w:rsidRDefault="00892482" w:rsidP="00892482">
      <w:pPr>
        <w:ind w:right="-5" w:firstLine="567"/>
        <w:jc w:val="both"/>
      </w:pPr>
      <w:r w:rsidRPr="00892482">
        <w:rPr>
          <w:color w:val="000000"/>
        </w:rPr>
        <w:t>13.</w:t>
      </w:r>
      <w:r>
        <w:rPr>
          <w:color w:val="000000"/>
          <w:lang w:val="uk-UA"/>
        </w:rPr>
        <w:t>2</w:t>
      </w:r>
      <w:r w:rsidRPr="00892482">
        <w:rPr>
          <w:color w:val="000000"/>
        </w:rPr>
        <w:t>.3. У разі зміни власника об’єкта Споживача та отримання від нового власника (користувача) або  ОСР  документального підтвердження щодо укладення договору про надання послуг з розподілу електричної енергії з новим власником (користувачем), у частині постачання.</w:t>
      </w:r>
    </w:p>
    <w:p w:rsidR="00892482" w:rsidRPr="00892482" w:rsidRDefault="00892482" w:rsidP="00892482">
      <w:pPr>
        <w:ind w:right="-5" w:firstLine="567"/>
        <w:jc w:val="both"/>
      </w:pPr>
      <w:r w:rsidRPr="00892482">
        <w:rPr>
          <w:color w:val="000000"/>
        </w:rPr>
        <w:t>13.</w:t>
      </w:r>
      <w:r>
        <w:rPr>
          <w:color w:val="000000"/>
          <w:lang w:val="uk-UA"/>
        </w:rPr>
        <w:t>2</w:t>
      </w:r>
      <w:r w:rsidRPr="00892482">
        <w:rPr>
          <w:color w:val="000000"/>
        </w:rPr>
        <w:t>.4. У разі зміни Постачальника, у частині постачання.</w:t>
      </w:r>
    </w:p>
    <w:p w:rsidR="00892482" w:rsidRPr="00892482" w:rsidRDefault="00892482" w:rsidP="00892482">
      <w:pPr>
        <w:ind w:right="-5" w:firstLine="567"/>
        <w:jc w:val="both"/>
      </w:pPr>
      <w:r w:rsidRPr="00892482">
        <w:rPr>
          <w:color w:val="000000"/>
        </w:rPr>
        <w:t>13.</w:t>
      </w:r>
      <w:r>
        <w:rPr>
          <w:color w:val="000000"/>
          <w:lang w:val="uk-UA"/>
        </w:rPr>
        <w:t>2</w:t>
      </w:r>
      <w:r w:rsidRPr="00892482">
        <w:rPr>
          <w:color w:val="000000"/>
        </w:rPr>
        <w:t>.5. У разі неприйняття Споживачем своєчасно запропонованих (за 20 (двадцять) календарних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92482" w:rsidRPr="00892482" w:rsidRDefault="00892482" w:rsidP="00892482">
      <w:pPr>
        <w:ind w:right="-5" w:firstLine="567"/>
        <w:jc w:val="both"/>
      </w:pPr>
      <w:r w:rsidRPr="00892482">
        <w:rPr>
          <w:color w:val="000000"/>
        </w:rPr>
        <w:t>13.</w:t>
      </w:r>
      <w:r>
        <w:rPr>
          <w:color w:val="000000"/>
          <w:lang w:val="uk-UA"/>
        </w:rPr>
        <w:t>2</w:t>
      </w:r>
      <w:r w:rsidRPr="00892482">
        <w:rPr>
          <w:color w:val="000000"/>
        </w:rPr>
        <w:t>.6.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2A3934" w:rsidRPr="00162F71" w:rsidRDefault="002A3934" w:rsidP="00162F71">
      <w:pPr>
        <w:widowControl w:val="0"/>
        <w:tabs>
          <w:tab w:val="left" w:pos="608"/>
        </w:tabs>
        <w:ind w:firstLine="567"/>
        <w:jc w:val="both"/>
        <w:rPr>
          <w:rStyle w:val="1d"/>
          <w:shd w:val="clear" w:color="auto" w:fill="FFFFFF"/>
        </w:rPr>
      </w:pPr>
      <w:r w:rsidRPr="00162F71">
        <w:rPr>
          <w:rStyle w:val="1d"/>
          <w:shd w:val="clear" w:color="auto" w:fill="FFFFFF"/>
        </w:rPr>
        <w:t xml:space="preserve">13.3. </w:t>
      </w:r>
      <w:r w:rsidRPr="00162F71">
        <w:rPr>
          <w:rStyle w:val="1d"/>
          <w:color w:val="000000"/>
          <w:shd w:val="clear" w:color="auto" w:fill="FFFFFF"/>
        </w:rPr>
        <w:t xml:space="preserve">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162F71">
        <w:rPr>
          <w:rStyle w:val="1d"/>
          <w:shd w:val="clear" w:color="auto" w:fill="FFFFFF"/>
        </w:rPr>
        <w:t>відповідності</w:t>
      </w:r>
      <w:r w:rsidRPr="00162F71">
        <w:rPr>
          <w:rStyle w:val="1d"/>
          <w:color w:val="000000"/>
          <w:shd w:val="clear" w:color="auto" w:fill="FFFFFF"/>
        </w:rPr>
        <w:t xml:space="preserve"> до застосованих положень чинного законодавства України внести відповідні зміни до Договору шляхом укл</w:t>
      </w:r>
      <w:r w:rsidR="001E3196" w:rsidRPr="00162F71">
        <w:rPr>
          <w:rStyle w:val="1d"/>
          <w:color w:val="000000"/>
          <w:shd w:val="clear" w:color="auto" w:fill="FFFFFF"/>
        </w:rPr>
        <w:t>адення додаткових угод до нього</w:t>
      </w:r>
      <w:r w:rsidRPr="00162F71">
        <w:rPr>
          <w:rStyle w:val="1d"/>
          <w:color w:val="000000"/>
          <w:shd w:val="clear" w:color="auto" w:fill="FFFFFF"/>
        </w:rPr>
        <w:t>.</w:t>
      </w:r>
    </w:p>
    <w:p w:rsidR="001E3196" w:rsidRDefault="002A3934" w:rsidP="00162F71">
      <w:pPr>
        <w:widowControl w:val="0"/>
        <w:tabs>
          <w:tab w:val="left" w:pos="608"/>
        </w:tabs>
        <w:ind w:firstLine="567"/>
        <w:jc w:val="both"/>
        <w:rPr>
          <w:rStyle w:val="1d"/>
          <w:color w:val="000000"/>
          <w:shd w:val="clear" w:color="auto" w:fill="FFFFFF"/>
          <w:lang w:val="uk-UA"/>
        </w:rPr>
      </w:pPr>
      <w:r w:rsidRPr="00162F71">
        <w:rPr>
          <w:rStyle w:val="1d"/>
          <w:color w:val="000000"/>
          <w:shd w:val="clear" w:color="auto" w:fill="FFFFFF"/>
        </w:rPr>
        <w:t>13.</w:t>
      </w:r>
      <w:r w:rsidR="001E3196" w:rsidRPr="00162F71">
        <w:rPr>
          <w:rStyle w:val="1d"/>
          <w:color w:val="000000"/>
          <w:shd w:val="clear" w:color="auto" w:fill="FFFFFF"/>
          <w:lang w:val="uk-UA"/>
        </w:rPr>
        <w:t>4</w:t>
      </w:r>
      <w:r w:rsidR="00BC3532">
        <w:rPr>
          <w:rStyle w:val="1d"/>
          <w:color w:val="000000"/>
          <w:shd w:val="clear" w:color="auto" w:fill="FFFFFF"/>
          <w:lang w:val="uk-UA"/>
        </w:rPr>
        <w:t>.</w:t>
      </w:r>
      <w:r w:rsidRPr="00162F71">
        <w:rPr>
          <w:rStyle w:val="1d"/>
          <w:color w:val="000000"/>
          <w:shd w:val="clear" w:color="auto" w:fill="FFFFFF"/>
        </w:rPr>
        <w:t xml:space="preserve"> Внесення змін до цього Договору, здійснюються за взаємною згодою </w:t>
      </w:r>
      <w:r w:rsidR="001E3196" w:rsidRPr="00162F71">
        <w:rPr>
          <w:rStyle w:val="1d"/>
          <w:color w:val="000000"/>
          <w:shd w:val="clear" w:color="auto" w:fill="FFFFFF"/>
          <w:lang w:val="uk-UA"/>
        </w:rPr>
        <w:t>С</w:t>
      </w:r>
      <w:r w:rsidRPr="00162F71">
        <w:rPr>
          <w:rStyle w:val="1d"/>
          <w:color w:val="000000"/>
          <w:shd w:val="clear" w:color="auto" w:fill="FFFFFF"/>
        </w:rPr>
        <w:t>торін</w:t>
      </w:r>
      <w:r w:rsidR="001E3196" w:rsidRPr="00162F71">
        <w:rPr>
          <w:rStyle w:val="1d"/>
          <w:color w:val="000000"/>
          <w:shd w:val="clear" w:color="auto" w:fill="FFFFFF"/>
          <w:lang w:val="uk-UA"/>
        </w:rPr>
        <w:t xml:space="preserve"> </w:t>
      </w:r>
      <w:r w:rsidR="001E3196" w:rsidRPr="00162F71">
        <w:rPr>
          <w:rStyle w:val="1d"/>
          <w:color w:val="000000"/>
          <w:shd w:val="clear" w:color="auto" w:fill="FFFFFF"/>
        </w:rPr>
        <w:t>з дотриманням</w:t>
      </w:r>
      <w:r w:rsidR="001E3196" w:rsidRPr="00162F71">
        <w:rPr>
          <w:rStyle w:val="1d"/>
          <w:color w:val="000000"/>
          <w:shd w:val="clear" w:color="auto" w:fill="FFFFFF"/>
          <w:lang w:val="uk-UA"/>
        </w:rPr>
        <w:t xml:space="preserve"> </w:t>
      </w:r>
      <w:r w:rsidR="001E3196" w:rsidRPr="00162F71">
        <w:rPr>
          <w:rStyle w:val="1d"/>
          <w:color w:val="000000"/>
          <w:shd w:val="clear" w:color="auto" w:fill="FFFFFF"/>
        </w:rPr>
        <w:t>нормативно</w:t>
      </w:r>
      <w:r w:rsidR="00C643A7" w:rsidRPr="00162F71">
        <w:rPr>
          <w:rStyle w:val="1d"/>
          <w:color w:val="000000"/>
          <w:shd w:val="clear" w:color="auto" w:fill="FFFFFF"/>
        </w:rPr>
        <w:t>-</w:t>
      </w:r>
      <w:r w:rsidR="001E3196" w:rsidRPr="00162F71">
        <w:rPr>
          <w:rStyle w:val="1d"/>
          <w:color w:val="000000"/>
          <w:shd w:val="clear" w:color="auto" w:fill="FFFFFF"/>
        </w:rPr>
        <w:t>правових</w:t>
      </w:r>
      <w:r w:rsidR="00C643A7" w:rsidRPr="00162F71">
        <w:rPr>
          <w:rStyle w:val="1d"/>
          <w:color w:val="000000"/>
          <w:shd w:val="clear" w:color="auto" w:fill="FFFFFF"/>
        </w:rPr>
        <w:t xml:space="preserve"> вимог</w:t>
      </w:r>
      <w:r w:rsidR="001E3196" w:rsidRPr="00162F71">
        <w:rPr>
          <w:rStyle w:val="1d"/>
          <w:color w:val="000000"/>
          <w:shd w:val="clear" w:color="auto" w:fill="FFFFFF"/>
        </w:rPr>
        <w:t xml:space="preserve"> ПРРЕЕ</w:t>
      </w:r>
      <w:r w:rsidR="00C643A7" w:rsidRPr="00162F71">
        <w:rPr>
          <w:rStyle w:val="1d"/>
          <w:color w:val="000000"/>
          <w:shd w:val="clear" w:color="auto" w:fill="FFFFFF"/>
          <w:lang w:val="uk-UA"/>
        </w:rPr>
        <w:t>, ЦКУ, Г</w:t>
      </w:r>
      <w:r w:rsidR="001E3196" w:rsidRPr="00162F71">
        <w:rPr>
          <w:rStyle w:val="1d"/>
          <w:color w:val="000000"/>
          <w:shd w:val="clear" w:color="auto" w:fill="FFFFFF"/>
          <w:lang w:val="uk-UA"/>
        </w:rPr>
        <w:t>КУ.</w:t>
      </w:r>
      <w:r w:rsidR="001E3196" w:rsidRPr="00162F71">
        <w:rPr>
          <w:rStyle w:val="1d"/>
          <w:color w:val="000000"/>
          <w:shd w:val="clear" w:color="auto" w:fill="FFFFFF"/>
        </w:rPr>
        <w:t xml:space="preserve"> Будь-які зміни до Договору вносяться шляхом укладення Сторонами Додаткових угод, що є невід'ємними частинами Договору</w:t>
      </w:r>
      <w:r w:rsidR="00C643A7" w:rsidRPr="00162F71">
        <w:rPr>
          <w:rStyle w:val="1d"/>
          <w:color w:val="000000"/>
          <w:shd w:val="clear" w:color="auto" w:fill="FFFFFF"/>
        </w:rPr>
        <w:t>.</w:t>
      </w:r>
    </w:p>
    <w:p w:rsidR="001C7B74" w:rsidRPr="001C7B74" w:rsidRDefault="001C7B74" w:rsidP="001C7B74">
      <w:pPr>
        <w:pBdr>
          <w:top w:val="nil"/>
          <w:left w:val="nil"/>
          <w:bottom w:val="nil"/>
          <w:right w:val="nil"/>
          <w:between w:val="nil"/>
        </w:pBdr>
        <w:ind w:right="-2" w:firstLine="567"/>
        <w:jc w:val="both"/>
        <w:rPr>
          <w:color w:val="000000"/>
          <w:lang w:val="uk-UA"/>
        </w:rPr>
      </w:pPr>
      <w:r w:rsidRPr="001C7B74">
        <w:rPr>
          <w:color w:val="000000"/>
          <w:lang w:val="uk-UA"/>
        </w:rPr>
        <w:t>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rsidR="002A3934" w:rsidRPr="00162F71" w:rsidRDefault="002A3934" w:rsidP="00162F71">
      <w:pPr>
        <w:widowControl w:val="0"/>
        <w:tabs>
          <w:tab w:val="left" w:pos="608"/>
        </w:tabs>
        <w:ind w:firstLine="567"/>
        <w:jc w:val="both"/>
        <w:rPr>
          <w:rStyle w:val="1d"/>
          <w:color w:val="000000"/>
          <w:shd w:val="clear" w:color="auto" w:fill="FFFFFF"/>
        </w:rPr>
      </w:pPr>
      <w:r w:rsidRPr="00162F71">
        <w:rPr>
          <w:rStyle w:val="1d"/>
          <w:color w:val="000000"/>
          <w:shd w:val="clear" w:color="auto" w:fill="FFFFFF"/>
        </w:rPr>
        <w:t>13.</w:t>
      </w:r>
      <w:r w:rsidR="001C7B74">
        <w:rPr>
          <w:rStyle w:val="1d"/>
          <w:color w:val="000000"/>
          <w:shd w:val="clear" w:color="auto" w:fill="FFFFFF"/>
          <w:lang w:val="uk-UA"/>
        </w:rPr>
        <w:t>5</w:t>
      </w:r>
      <w:r w:rsidR="00BC3532">
        <w:rPr>
          <w:rStyle w:val="1d"/>
          <w:color w:val="000000"/>
          <w:shd w:val="clear" w:color="auto" w:fill="FFFFFF"/>
        </w:rPr>
        <w:t>.</w:t>
      </w:r>
      <w:r w:rsidRPr="00162F71">
        <w:rPr>
          <w:rStyle w:val="1d"/>
          <w:color w:val="000000"/>
          <w:shd w:val="clear" w:color="auto" w:fill="FFFFFF"/>
        </w:rPr>
        <w:t xml:space="preserve">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2A3934" w:rsidRDefault="002A3934" w:rsidP="00162F71">
      <w:pPr>
        <w:widowControl w:val="0"/>
        <w:ind w:firstLine="567"/>
        <w:jc w:val="both"/>
        <w:rPr>
          <w:rStyle w:val="1d"/>
          <w:color w:val="000000"/>
          <w:shd w:val="clear" w:color="auto" w:fill="FFFFFF"/>
          <w:lang w:val="uk-UA"/>
        </w:rPr>
      </w:pPr>
      <w:r w:rsidRPr="00162F71">
        <w:rPr>
          <w:rStyle w:val="1d"/>
          <w:color w:val="000000"/>
          <w:shd w:val="clear" w:color="auto" w:fill="FFFFFF"/>
        </w:rPr>
        <w:t>13.</w:t>
      </w:r>
      <w:r w:rsidR="001C7B74">
        <w:rPr>
          <w:rStyle w:val="1d"/>
          <w:color w:val="000000"/>
          <w:shd w:val="clear" w:color="auto" w:fill="FFFFFF"/>
          <w:lang w:val="uk-UA"/>
        </w:rPr>
        <w:t>6</w:t>
      </w:r>
      <w:r w:rsidR="00BC3532">
        <w:rPr>
          <w:rStyle w:val="1d"/>
          <w:color w:val="000000"/>
          <w:shd w:val="clear" w:color="auto" w:fill="FFFFFF"/>
        </w:rPr>
        <w:t>.</w:t>
      </w:r>
      <w:r w:rsidRPr="00162F71">
        <w:rPr>
          <w:rStyle w:val="1d"/>
          <w:color w:val="000000"/>
          <w:shd w:val="clear" w:color="auto" w:fill="FFFFFF"/>
        </w:rPr>
        <w:t xml:space="preserve"> Припинення дії цього Договору не звільняє Сторони від належного виконання зобов’язань, що виникли під час дії Договору.</w:t>
      </w:r>
    </w:p>
    <w:p w:rsidR="001C7B74" w:rsidRPr="001C7B74" w:rsidRDefault="001C7B74" w:rsidP="001C7B74">
      <w:pPr>
        <w:ind w:right="-5" w:firstLine="567"/>
        <w:jc w:val="both"/>
      </w:pPr>
      <w:r>
        <w:rPr>
          <w:color w:val="000000"/>
        </w:rPr>
        <w:lastRenderedPageBreak/>
        <w:t>13.</w:t>
      </w:r>
      <w:r>
        <w:rPr>
          <w:color w:val="000000"/>
          <w:lang w:val="uk-UA"/>
        </w:rPr>
        <w:t>7</w:t>
      </w:r>
      <w:r w:rsidRPr="001C7B74">
        <w:rPr>
          <w:color w:val="000000"/>
        </w:rPr>
        <w:t>. Дію цього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2A3934" w:rsidRPr="00162F71" w:rsidRDefault="002A3934" w:rsidP="00162F71">
      <w:pPr>
        <w:widowControl w:val="0"/>
        <w:ind w:firstLine="567"/>
        <w:jc w:val="both"/>
        <w:rPr>
          <w:rStyle w:val="1d"/>
          <w:color w:val="000000"/>
          <w:shd w:val="clear" w:color="auto" w:fill="FFFFFF"/>
        </w:rPr>
      </w:pPr>
      <w:r w:rsidRPr="00162F71">
        <w:rPr>
          <w:rStyle w:val="1d"/>
          <w:color w:val="000000"/>
          <w:shd w:val="clear" w:color="auto" w:fill="FFFFFF"/>
        </w:rPr>
        <w:t>13.</w:t>
      </w:r>
      <w:r w:rsidR="00BC3532">
        <w:rPr>
          <w:rStyle w:val="1d"/>
          <w:color w:val="000000"/>
          <w:shd w:val="clear" w:color="auto" w:fill="FFFFFF"/>
        </w:rPr>
        <w:t>8.</w:t>
      </w:r>
      <w:r w:rsidRPr="00162F71">
        <w:rPr>
          <w:rStyle w:val="1d"/>
          <w:color w:val="000000"/>
          <w:shd w:val="clear" w:color="auto" w:fill="FFFFFF"/>
        </w:rPr>
        <w:t xml:space="preserve"> Листування за цим Договором (у т.ч.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rsidR="002A3934" w:rsidRPr="00162F71" w:rsidRDefault="002A3934" w:rsidP="00162F71">
      <w:pPr>
        <w:widowControl w:val="0"/>
        <w:ind w:firstLine="567"/>
        <w:jc w:val="both"/>
        <w:rPr>
          <w:rStyle w:val="1d"/>
          <w:color w:val="000000"/>
          <w:shd w:val="clear" w:color="auto" w:fill="FFFFFF"/>
        </w:rPr>
      </w:pPr>
      <w:r w:rsidRPr="00162F71">
        <w:rPr>
          <w:rStyle w:val="1d"/>
          <w:color w:val="000000"/>
          <w:shd w:val="clear" w:color="auto" w:fill="FFFFFF"/>
        </w:rPr>
        <w:t>13.</w:t>
      </w:r>
      <w:r w:rsidR="00BC3532">
        <w:rPr>
          <w:rStyle w:val="1d"/>
          <w:color w:val="000000"/>
          <w:shd w:val="clear" w:color="auto" w:fill="FFFFFF"/>
        </w:rPr>
        <w:t>9.</w:t>
      </w:r>
      <w:r w:rsidRPr="00162F71">
        <w:rPr>
          <w:rStyle w:val="1d"/>
          <w:color w:val="000000"/>
          <w:shd w:val="clear" w:color="auto" w:fill="FFFFFF"/>
        </w:rPr>
        <w:t xml:space="preserve"> </w:t>
      </w:r>
      <w:r w:rsidRPr="00162F71">
        <w:rPr>
          <w:rStyle w:val="1d"/>
          <w:shd w:val="clear" w:color="auto" w:fill="FFFFFF"/>
        </w:rPr>
        <w:t>Додатки до цього Договору є його невід’ємними частинами.</w:t>
      </w:r>
    </w:p>
    <w:p w:rsidR="002A3934" w:rsidRPr="00162F71" w:rsidRDefault="002A3934" w:rsidP="00162F71">
      <w:pPr>
        <w:widowControl w:val="0"/>
        <w:ind w:firstLine="567"/>
        <w:jc w:val="both"/>
        <w:rPr>
          <w:rStyle w:val="1d"/>
          <w:color w:val="000000"/>
          <w:shd w:val="clear" w:color="auto" w:fill="FFFFFF"/>
        </w:rPr>
      </w:pPr>
      <w:r w:rsidRPr="00162F71">
        <w:rPr>
          <w:rStyle w:val="1d"/>
          <w:color w:val="000000"/>
          <w:shd w:val="clear" w:color="auto" w:fill="FFFFFF"/>
        </w:rPr>
        <w:t>13.1</w:t>
      </w:r>
      <w:r w:rsidR="00BC3532">
        <w:rPr>
          <w:rStyle w:val="1d"/>
          <w:color w:val="000000"/>
          <w:shd w:val="clear" w:color="auto" w:fill="FFFFFF"/>
        </w:rPr>
        <w:t>0.</w:t>
      </w:r>
      <w:r w:rsidRPr="00162F71">
        <w:rPr>
          <w:rStyle w:val="1d"/>
          <w:color w:val="000000"/>
          <w:shd w:val="clear" w:color="auto" w:fill="FFFFFF"/>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2A3934" w:rsidRPr="00162F71" w:rsidRDefault="002A3934" w:rsidP="00162F71">
      <w:pPr>
        <w:widowControl w:val="0"/>
        <w:ind w:firstLine="567"/>
        <w:jc w:val="both"/>
        <w:rPr>
          <w:rStyle w:val="1d"/>
          <w:color w:val="000000"/>
          <w:shd w:val="clear" w:color="auto" w:fill="FFFFFF"/>
        </w:rPr>
      </w:pPr>
      <w:r w:rsidRPr="00162F71">
        <w:rPr>
          <w:rStyle w:val="1d"/>
          <w:color w:val="000000"/>
          <w:shd w:val="clear" w:color="auto" w:fill="FFFFFF"/>
        </w:rPr>
        <w:t>13.1</w:t>
      </w:r>
      <w:r w:rsidR="00BC3532">
        <w:rPr>
          <w:rStyle w:val="1d"/>
          <w:color w:val="000000"/>
          <w:shd w:val="clear" w:color="auto" w:fill="FFFFFF"/>
        </w:rPr>
        <w:t>1.</w:t>
      </w:r>
      <w:r w:rsidRPr="00162F71">
        <w:rPr>
          <w:rStyle w:val="1d"/>
          <w:color w:val="000000"/>
          <w:shd w:val="clear" w:color="auto" w:fill="FFFFFF"/>
        </w:rPr>
        <w:t xml:space="preserve"> Цей Договір складено у двох оригінальних примірниках (по одному для кожної із Сторін), які мають однакову юридичну силу.</w:t>
      </w:r>
    </w:p>
    <w:p w:rsidR="00C643A7" w:rsidRPr="00162F71" w:rsidRDefault="00C643A7" w:rsidP="00162F71">
      <w:pPr>
        <w:widowControl w:val="0"/>
        <w:ind w:firstLine="567"/>
        <w:jc w:val="both"/>
        <w:rPr>
          <w:i/>
          <w:shd w:val="clear" w:color="auto" w:fill="FFFFFF"/>
        </w:rPr>
      </w:pPr>
    </w:p>
    <w:p w:rsidR="004E0672" w:rsidRDefault="004E0672" w:rsidP="004E0672">
      <w:pPr>
        <w:pBdr>
          <w:top w:val="nil"/>
          <w:left w:val="nil"/>
          <w:bottom w:val="nil"/>
          <w:right w:val="nil"/>
          <w:between w:val="nil"/>
        </w:pBdr>
        <w:tabs>
          <w:tab w:val="left" w:pos="768"/>
          <w:tab w:val="left" w:pos="851"/>
        </w:tabs>
        <w:ind w:right="-2"/>
        <w:jc w:val="center"/>
        <w:rPr>
          <w:b/>
          <w:color w:val="000000"/>
          <w:lang w:val="uk-UA"/>
        </w:rPr>
      </w:pPr>
      <w:r w:rsidRPr="00266B92">
        <w:rPr>
          <w:b/>
          <w:color w:val="000000"/>
        </w:rPr>
        <w:t xml:space="preserve">14. Порядок </w:t>
      </w:r>
      <w:r>
        <w:rPr>
          <w:b/>
          <w:color w:val="000000"/>
          <w:lang w:val="uk-UA"/>
        </w:rPr>
        <w:t xml:space="preserve">внесення </w:t>
      </w:r>
      <w:r w:rsidRPr="00266B92">
        <w:rPr>
          <w:b/>
          <w:color w:val="000000"/>
        </w:rPr>
        <w:t>змін</w:t>
      </w:r>
      <w:r>
        <w:rPr>
          <w:b/>
          <w:color w:val="000000"/>
          <w:lang w:val="uk-UA"/>
        </w:rPr>
        <w:t xml:space="preserve"> до істотних</w:t>
      </w:r>
      <w:r w:rsidRPr="00266B92">
        <w:rPr>
          <w:b/>
          <w:color w:val="000000"/>
        </w:rPr>
        <w:t xml:space="preserve"> умов </w:t>
      </w:r>
      <w:r>
        <w:rPr>
          <w:b/>
          <w:color w:val="000000"/>
          <w:lang w:val="uk-UA"/>
        </w:rPr>
        <w:t>Д</w:t>
      </w:r>
      <w:r w:rsidRPr="00266B92">
        <w:rPr>
          <w:b/>
          <w:color w:val="000000"/>
        </w:rPr>
        <w:t>оговору</w:t>
      </w:r>
    </w:p>
    <w:p w:rsidR="004E0672" w:rsidRPr="004E0672" w:rsidRDefault="004E0672" w:rsidP="004E0672">
      <w:pPr>
        <w:pBdr>
          <w:top w:val="nil"/>
          <w:left w:val="nil"/>
          <w:bottom w:val="nil"/>
          <w:right w:val="nil"/>
          <w:between w:val="nil"/>
        </w:pBdr>
        <w:ind w:firstLine="567"/>
        <w:jc w:val="both"/>
        <w:rPr>
          <w:color w:val="000000"/>
        </w:rPr>
      </w:pPr>
      <w:r w:rsidRPr="004E0672">
        <w:rPr>
          <w:color w:val="000000"/>
        </w:rPr>
        <w:t>14.1 Зміни до договору про закупівлю можуть вноситись у випадках, зазначених у цьому Договорі</w:t>
      </w:r>
      <w:r w:rsidRPr="004E0672">
        <w:rPr>
          <w:color w:val="000000"/>
          <w:lang w:val="uk-UA"/>
        </w:rPr>
        <w:t>.</w:t>
      </w:r>
    </w:p>
    <w:p w:rsidR="004E0672" w:rsidRPr="004E0672" w:rsidRDefault="004E0672" w:rsidP="004E0672">
      <w:pPr>
        <w:pBdr>
          <w:top w:val="nil"/>
          <w:left w:val="nil"/>
          <w:bottom w:val="nil"/>
          <w:right w:val="nil"/>
          <w:between w:val="nil"/>
        </w:pBdr>
        <w:ind w:firstLine="567"/>
        <w:jc w:val="both"/>
        <w:rPr>
          <w:color w:val="000000"/>
        </w:rPr>
      </w:pPr>
      <w:r w:rsidRPr="004E0672">
        <w:rPr>
          <w:color w:val="000000"/>
        </w:rPr>
        <w:t>14.2. Пропозицію щодо внесення змін до договору може зробити кожна із Сторін Договору.</w:t>
      </w:r>
    </w:p>
    <w:p w:rsidR="004E0672" w:rsidRPr="002F61CC" w:rsidRDefault="004E0672" w:rsidP="004E0672">
      <w:pPr>
        <w:pBdr>
          <w:top w:val="nil"/>
          <w:left w:val="nil"/>
          <w:bottom w:val="nil"/>
          <w:right w:val="nil"/>
          <w:between w:val="nil"/>
        </w:pBdr>
        <w:ind w:firstLine="567"/>
        <w:jc w:val="both"/>
        <w:rPr>
          <w:highlight w:val="white"/>
        </w:rPr>
      </w:pPr>
      <w:r w:rsidRPr="004E0672">
        <w:rPr>
          <w:highlight w:val="white"/>
        </w:rPr>
        <w:t>14.</w:t>
      </w:r>
      <w:r w:rsidRPr="004E0672">
        <w:rPr>
          <w:highlight w:val="white"/>
          <w:lang w:val="uk-UA"/>
        </w:rPr>
        <w:t>3</w:t>
      </w:r>
      <w:r w:rsidRPr="004E0672">
        <w:rPr>
          <w:highlight w:val="white"/>
        </w:rPr>
        <w:t>.</w:t>
      </w:r>
      <w:r w:rsidRPr="002F61CC">
        <w:rPr>
          <w:highlight w:val="white"/>
        </w:rPr>
        <w:t> Істотними умовами Договору про закупівлю є:</w:t>
      </w:r>
    </w:p>
    <w:p w:rsidR="004E0672" w:rsidRPr="004E0672" w:rsidRDefault="004E0672" w:rsidP="004E0672">
      <w:pPr>
        <w:numPr>
          <w:ilvl w:val="0"/>
          <w:numId w:val="22"/>
        </w:numPr>
        <w:pBdr>
          <w:top w:val="nil"/>
          <w:left w:val="nil"/>
          <w:bottom w:val="nil"/>
          <w:right w:val="nil"/>
          <w:between w:val="nil"/>
        </w:pBdr>
        <w:shd w:val="clear" w:color="auto" w:fill="FFFFFF"/>
        <w:autoSpaceDE w:val="0"/>
        <w:autoSpaceDN w:val="0"/>
        <w:jc w:val="both"/>
        <w:rPr>
          <w:highlight w:val="white"/>
        </w:rPr>
      </w:pPr>
      <w:r w:rsidRPr="002F61CC">
        <w:rPr>
          <w:highlight w:val="white"/>
        </w:rPr>
        <w:t>предмет договору;</w:t>
      </w:r>
    </w:p>
    <w:p w:rsidR="004E0672" w:rsidRPr="002F61CC" w:rsidRDefault="004E0672" w:rsidP="004E0672">
      <w:pPr>
        <w:numPr>
          <w:ilvl w:val="0"/>
          <w:numId w:val="22"/>
        </w:numPr>
        <w:pBdr>
          <w:top w:val="nil"/>
          <w:left w:val="nil"/>
          <w:bottom w:val="nil"/>
          <w:right w:val="nil"/>
          <w:between w:val="nil"/>
        </w:pBdr>
        <w:shd w:val="clear" w:color="auto" w:fill="FFFFFF"/>
        <w:autoSpaceDE w:val="0"/>
        <w:autoSpaceDN w:val="0"/>
        <w:jc w:val="both"/>
        <w:rPr>
          <w:highlight w:val="white"/>
        </w:rPr>
      </w:pPr>
      <w:r>
        <w:rPr>
          <w:highlight w:val="white"/>
          <w:lang w:val="uk-UA"/>
        </w:rPr>
        <w:t>обсяг закупівлі;</w:t>
      </w:r>
    </w:p>
    <w:p w:rsidR="004E0672" w:rsidRPr="002F61CC" w:rsidRDefault="004E0672" w:rsidP="004E0672">
      <w:pPr>
        <w:numPr>
          <w:ilvl w:val="0"/>
          <w:numId w:val="22"/>
        </w:numPr>
        <w:pBdr>
          <w:top w:val="nil"/>
          <w:left w:val="nil"/>
          <w:bottom w:val="nil"/>
          <w:right w:val="nil"/>
          <w:between w:val="nil"/>
        </w:pBdr>
        <w:shd w:val="clear" w:color="auto" w:fill="FFFFFF"/>
        <w:autoSpaceDE w:val="0"/>
        <w:autoSpaceDN w:val="0"/>
        <w:jc w:val="both"/>
        <w:rPr>
          <w:highlight w:val="white"/>
        </w:rPr>
      </w:pPr>
      <w:r w:rsidRPr="002F61CC">
        <w:rPr>
          <w:highlight w:val="white"/>
        </w:rPr>
        <w:t>якість постачання електричної енергії;</w:t>
      </w:r>
    </w:p>
    <w:p w:rsidR="004E0672" w:rsidRPr="002F61CC" w:rsidRDefault="004E0672" w:rsidP="004E0672">
      <w:pPr>
        <w:numPr>
          <w:ilvl w:val="0"/>
          <w:numId w:val="22"/>
        </w:numPr>
        <w:pBdr>
          <w:top w:val="nil"/>
          <w:left w:val="nil"/>
          <w:bottom w:val="nil"/>
          <w:right w:val="nil"/>
          <w:between w:val="nil"/>
        </w:pBdr>
        <w:shd w:val="clear" w:color="auto" w:fill="FFFFFF"/>
        <w:autoSpaceDE w:val="0"/>
        <w:autoSpaceDN w:val="0"/>
        <w:jc w:val="both"/>
        <w:rPr>
          <w:highlight w:val="white"/>
        </w:rPr>
      </w:pPr>
      <w:r w:rsidRPr="002F61CC">
        <w:rPr>
          <w:highlight w:val="white"/>
        </w:rPr>
        <w:t>ціна та/або порядок її розрахунку, порядок обліку та оплати електричної енергії;</w:t>
      </w:r>
    </w:p>
    <w:p w:rsidR="004E0672" w:rsidRPr="004E0672" w:rsidRDefault="004E0672" w:rsidP="004E0672">
      <w:pPr>
        <w:numPr>
          <w:ilvl w:val="0"/>
          <w:numId w:val="22"/>
        </w:numPr>
        <w:pBdr>
          <w:top w:val="nil"/>
          <w:left w:val="nil"/>
          <w:bottom w:val="nil"/>
          <w:right w:val="nil"/>
          <w:between w:val="nil"/>
        </w:pBdr>
        <w:shd w:val="clear" w:color="auto" w:fill="FFFFFF"/>
        <w:autoSpaceDE w:val="0"/>
        <w:autoSpaceDN w:val="0"/>
        <w:jc w:val="both"/>
        <w:rPr>
          <w:highlight w:val="white"/>
        </w:rPr>
      </w:pPr>
      <w:r w:rsidRPr="002F61CC">
        <w:rPr>
          <w:highlight w:val="white"/>
        </w:rPr>
        <w:t>строк дії договору</w:t>
      </w:r>
      <w:r w:rsidRPr="002F61CC">
        <w:rPr>
          <w:highlight w:val="white"/>
          <w:lang w:val="uk-UA"/>
        </w:rPr>
        <w:t>.</w:t>
      </w:r>
    </w:p>
    <w:p w:rsidR="004E0672" w:rsidRDefault="004E0672" w:rsidP="00B163B6">
      <w:pPr>
        <w:pBdr>
          <w:top w:val="nil"/>
          <w:left w:val="nil"/>
          <w:bottom w:val="nil"/>
          <w:right w:val="nil"/>
          <w:between w:val="nil"/>
        </w:pBdr>
        <w:ind w:right="-2" w:firstLine="567"/>
        <w:jc w:val="both"/>
        <w:rPr>
          <w:color w:val="000000"/>
          <w:lang w:val="uk-UA"/>
        </w:rPr>
      </w:pPr>
      <w:r w:rsidRPr="004E0672">
        <w:rPr>
          <w:color w:val="000000"/>
        </w:rPr>
        <w:t>1</w:t>
      </w:r>
      <w:r w:rsidRPr="004E0672">
        <w:rPr>
          <w:color w:val="000000"/>
          <w:lang w:val="uk-UA"/>
        </w:rPr>
        <w:t>4</w:t>
      </w:r>
      <w:r w:rsidRPr="004E0672">
        <w:rPr>
          <w:color w:val="000000"/>
        </w:rPr>
        <w:t xml:space="preserve">.4.  Істотні умови Договору не можуть змінюватись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hyperlink r:id="rId8">
        <w:r w:rsidRPr="004E0672">
          <w:rPr>
            <w:color w:val="000000"/>
          </w:rPr>
          <w:t>Законом України</w:t>
        </w:r>
      </w:hyperlink>
      <w:r w:rsidRPr="004E0672">
        <w:rPr>
          <w:color w:val="000000"/>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та з урахуванням вимог цього Договору, зокрема:</w:t>
      </w:r>
    </w:p>
    <w:p w:rsidR="007124DB" w:rsidRDefault="007124DB" w:rsidP="007124DB">
      <w:pPr>
        <w:pBdr>
          <w:top w:val="nil"/>
          <w:left w:val="nil"/>
          <w:bottom w:val="nil"/>
          <w:right w:val="nil"/>
          <w:between w:val="nil"/>
        </w:pBdr>
        <w:ind w:right="-2" w:firstLine="567"/>
        <w:jc w:val="both"/>
        <w:rPr>
          <w:color w:val="000000"/>
          <w:lang w:val="uk-UA"/>
        </w:rPr>
      </w:pPr>
      <w:r w:rsidRPr="00446FAE">
        <w:rPr>
          <w:color w:val="000000"/>
          <w:lang w:val="uk-UA"/>
        </w:rPr>
        <w:t>1</w:t>
      </w:r>
      <w:r w:rsidR="00446FAE">
        <w:rPr>
          <w:color w:val="000000"/>
          <w:lang w:val="uk-UA"/>
        </w:rPr>
        <w:t>4</w:t>
      </w:r>
      <w:r w:rsidRPr="00446FAE">
        <w:rPr>
          <w:color w:val="000000"/>
          <w:lang w:val="uk-UA"/>
        </w:rPr>
        <w:t>.4.1.</w:t>
      </w:r>
      <w:r w:rsidRPr="007124DB">
        <w:rPr>
          <w:color w:val="000000"/>
        </w:rPr>
        <w:t> </w:t>
      </w:r>
      <w:r w:rsidRPr="00446FAE">
        <w:rPr>
          <w:color w:val="000000"/>
          <w:lang w:val="uk-UA"/>
        </w:rPr>
        <w:t xml:space="preserve"> Зменшення обсягів закупівлі, зокрема з урахуванням фактичного обсягу видатків Споживача</w:t>
      </w:r>
      <w:r w:rsidR="00446FAE">
        <w:rPr>
          <w:color w:val="000000"/>
          <w:lang w:val="uk-UA"/>
        </w:rPr>
        <w:t xml:space="preserve"> (пп. 1 п. 19 Особливостей)</w:t>
      </w:r>
      <w:r w:rsidRPr="00446FAE">
        <w:rPr>
          <w:color w:val="000000"/>
          <w:lang w:val="uk-UA"/>
        </w:rPr>
        <w:t>.</w:t>
      </w:r>
      <w:r w:rsidRPr="007124DB">
        <w:rPr>
          <w:color w:val="000000"/>
        </w:rPr>
        <w:t> </w:t>
      </w:r>
    </w:p>
    <w:p w:rsidR="00880787" w:rsidRDefault="00880787" w:rsidP="00880787">
      <w:pPr>
        <w:pBdr>
          <w:top w:val="nil"/>
          <w:left w:val="nil"/>
          <w:bottom w:val="nil"/>
          <w:right w:val="nil"/>
          <w:between w:val="nil"/>
        </w:pBdr>
        <w:ind w:right="-2" w:firstLine="567"/>
        <w:jc w:val="both"/>
        <w:rPr>
          <w:i/>
          <w:lang w:val="uk-UA"/>
        </w:rPr>
      </w:pPr>
      <w:r w:rsidRPr="00446FAE">
        <w:rPr>
          <w:i/>
          <w:lang w:val="uk-UA"/>
        </w:rPr>
        <w:t>Сторони можуть внести зміни до договору у разі зменшення обсягів закупівлі, зокрема з урахуванням фактичного обсягу видат</w:t>
      </w:r>
      <w:r w:rsidRPr="002F61CC">
        <w:rPr>
          <w:i/>
        </w:rPr>
        <w:t>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880787" w:rsidRDefault="00880787" w:rsidP="00880787">
      <w:pPr>
        <w:pBdr>
          <w:top w:val="nil"/>
          <w:left w:val="nil"/>
          <w:bottom w:val="nil"/>
          <w:right w:val="nil"/>
          <w:between w:val="nil"/>
        </w:pBdr>
        <w:ind w:right="-2" w:firstLine="567"/>
        <w:jc w:val="both"/>
        <w:rPr>
          <w:color w:val="000000"/>
          <w:lang w:val="uk-UA"/>
        </w:rPr>
      </w:pPr>
      <w:r w:rsidRPr="00880787">
        <w:t>14.</w:t>
      </w:r>
      <w:r w:rsidR="00446FAE">
        <w:rPr>
          <w:lang w:val="uk-UA"/>
        </w:rPr>
        <w:t>4</w:t>
      </w:r>
      <w:r w:rsidRPr="00880787">
        <w:t>.2.</w:t>
      </w:r>
      <w:r w:rsidRPr="002F61CC">
        <w:rPr>
          <w:b/>
        </w:rPr>
        <w:t xml:space="preserve"> </w:t>
      </w:r>
      <w:r w:rsidRPr="002F61CC">
        <w:rPr>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46FAE">
        <w:rPr>
          <w:shd w:val="clear" w:color="auto" w:fill="FFFFFF"/>
          <w:lang w:val="uk-UA"/>
        </w:rPr>
        <w:t xml:space="preserve"> </w:t>
      </w:r>
      <w:r w:rsidR="00446FAE">
        <w:rPr>
          <w:color w:val="000000"/>
          <w:lang w:val="uk-UA"/>
        </w:rPr>
        <w:t>(пп. 2 п. 19 Особливостей)</w:t>
      </w:r>
      <w:r w:rsidR="00AD3F7A">
        <w:rPr>
          <w:color w:val="000000"/>
          <w:lang w:val="uk-UA"/>
        </w:rPr>
        <w:t>.</w:t>
      </w:r>
      <w:r w:rsidR="00446FAE" w:rsidRPr="007124DB">
        <w:rPr>
          <w:color w:val="000000"/>
        </w:rPr>
        <w:t> </w:t>
      </w:r>
    </w:p>
    <w:p w:rsidR="007124DB" w:rsidRPr="007F641B" w:rsidRDefault="007124DB" w:rsidP="007124DB">
      <w:pPr>
        <w:pBdr>
          <w:top w:val="nil"/>
          <w:left w:val="nil"/>
          <w:bottom w:val="nil"/>
          <w:right w:val="nil"/>
          <w:between w:val="nil"/>
        </w:pBdr>
        <w:ind w:right="-2" w:firstLine="567"/>
        <w:jc w:val="both"/>
        <w:rPr>
          <w:color w:val="000000"/>
          <w:lang w:val="uk-UA"/>
        </w:rPr>
      </w:pPr>
      <w:r w:rsidRPr="007124DB">
        <w:rPr>
          <w:color w:val="000000"/>
        </w:rPr>
        <w:t>1</w:t>
      </w:r>
      <w:r w:rsidR="00446FAE">
        <w:rPr>
          <w:color w:val="000000"/>
          <w:lang w:val="uk-UA"/>
        </w:rPr>
        <w:t>4</w:t>
      </w:r>
      <w:r w:rsidRPr="007124DB">
        <w:rPr>
          <w:color w:val="000000"/>
        </w:rPr>
        <w:t>.4.</w:t>
      </w:r>
      <w:r w:rsidR="00446FAE">
        <w:rPr>
          <w:color w:val="000000"/>
          <w:lang w:val="uk-UA"/>
        </w:rPr>
        <w:t>3</w:t>
      </w:r>
      <w:r w:rsidRPr="007124DB">
        <w:rPr>
          <w:color w:val="000000"/>
        </w:rPr>
        <w:t>.  Покращення якості предмета закупівлі за умови, що таке покращення не призведе до збільшення ціни Договору</w:t>
      </w:r>
      <w:r w:rsidR="00446FAE">
        <w:rPr>
          <w:color w:val="000000"/>
          <w:lang w:val="uk-UA"/>
        </w:rPr>
        <w:t xml:space="preserve"> (пп. 3 п. 19 Особливостей)</w:t>
      </w:r>
      <w:r w:rsidR="00446FAE" w:rsidRPr="00446FAE">
        <w:rPr>
          <w:color w:val="000000"/>
          <w:lang w:val="uk-UA"/>
        </w:rPr>
        <w:t>.</w:t>
      </w:r>
    </w:p>
    <w:p w:rsidR="007124DB" w:rsidRPr="00AD3F7A" w:rsidRDefault="007124DB" w:rsidP="007124DB">
      <w:pPr>
        <w:pBdr>
          <w:top w:val="nil"/>
          <w:left w:val="nil"/>
          <w:bottom w:val="nil"/>
          <w:right w:val="nil"/>
          <w:between w:val="nil"/>
        </w:pBdr>
        <w:ind w:right="-2" w:firstLine="567"/>
        <w:jc w:val="both"/>
        <w:rPr>
          <w:color w:val="000000"/>
          <w:lang w:val="uk-UA"/>
        </w:rPr>
      </w:pPr>
      <w:r w:rsidRPr="007124DB">
        <w:rPr>
          <w:color w:val="000000"/>
        </w:rPr>
        <w:t>1</w:t>
      </w:r>
      <w:r w:rsidR="007F641B">
        <w:rPr>
          <w:color w:val="000000"/>
          <w:lang w:val="uk-UA"/>
        </w:rPr>
        <w:t>4</w:t>
      </w:r>
      <w:r w:rsidRPr="007124DB">
        <w:rPr>
          <w:color w:val="000000"/>
        </w:rPr>
        <w:t>.4.</w:t>
      </w:r>
      <w:r w:rsidR="007F641B">
        <w:rPr>
          <w:color w:val="000000"/>
          <w:lang w:val="uk-UA"/>
        </w:rPr>
        <w:t>4</w:t>
      </w:r>
      <w:r w:rsidRPr="007124DB">
        <w:rPr>
          <w:color w:val="000000"/>
        </w:rPr>
        <w:t>.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цього Договору</w:t>
      </w:r>
      <w:r w:rsidR="007F641B">
        <w:rPr>
          <w:color w:val="000000"/>
          <w:lang w:val="uk-UA"/>
        </w:rPr>
        <w:t xml:space="preserve"> (пп. 4 п. 19 Особливостей)</w:t>
      </w:r>
      <w:r w:rsidR="007F641B" w:rsidRPr="00446FAE">
        <w:rPr>
          <w:color w:val="000000"/>
          <w:lang w:val="uk-UA"/>
        </w:rPr>
        <w:t>.</w:t>
      </w:r>
    </w:p>
    <w:p w:rsidR="00AD3F7A" w:rsidRDefault="007124DB" w:rsidP="00AD3F7A">
      <w:pPr>
        <w:pBdr>
          <w:top w:val="nil"/>
          <w:left w:val="nil"/>
          <w:bottom w:val="nil"/>
          <w:right w:val="nil"/>
          <w:between w:val="nil"/>
        </w:pBdr>
        <w:ind w:right="-2" w:firstLine="567"/>
        <w:jc w:val="both"/>
        <w:rPr>
          <w:color w:val="000000"/>
          <w:lang w:val="uk-UA"/>
        </w:rPr>
      </w:pPr>
      <w:r w:rsidRPr="007124DB">
        <w:rPr>
          <w:color w:val="000000"/>
        </w:rPr>
        <w:t>1</w:t>
      </w:r>
      <w:r w:rsidR="00AD3F7A">
        <w:rPr>
          <w:color w:val="000000"/>
          <w:lang w:val="uk-UA"/>
        </w:rPr>
        <w:t>4</w:t>
      </w:r>
      <w:r w:rsidRPr="007124DB">
        <w:rPr>
          <w:color w:val="000000"/>
        </w:rPr>
        <w:t>.4.</w:t>
      </w:r>
      <w:r w:rsidR="00AD3F7A">
        <w:rPr>
          <w:color w:val="000000"/>
          <w:lang w:val="uk-UA"/>
        </w:rPr>
        <w:t>5</w:t>
      </w:r>
      <w:r w:rsidRPr="007124DB">
        <w:rPr>
          <w:color w:val="000000"/>
        </w:rPr>
        <w:t>. Погодження зміни ціни в Договорі в бік зменшення (без зміни кількості (обсягу) та якості Товару)</w:t>
      </w:r>
      <w:r w:rsidR="00AD3F7A">
        <w:rPr>
          <w:color w:val="000000"/>
          <w:lang w:val="uk-UA"/>
        </w:rPr>
        <w:t xml:space="preserve"> (пп. 5 п. 19 Особливостей)</w:t>
      </w:r>
      <w:r w:rsidR="00AD3F7A" w:rsidRPr="00446FAE">
        <w:rPr>
          <w:color w:val="000000"/>
          <w:lang w:val="uk-UA"/>
        </w:rPr>
        <w:t>.</w:t>
      </w:r>
    </w:p>
    <w:p w:rsidR="00283353" w:rsidRPr="002F61CC" w:rsidRDefault="00283353" w:rsidP="00283353">
      <w:pPr>
        <w:pBdr>
          <w:top w:val="nil"/>
          <w:left w:val="nil"/>
          <w:bottom w:val="nil"/>
          <w:right w:val="nil"/>
          <w:between w:val="nil"/>
        </w:pBdr>
        <w:ind w:right="-2" w:firstLine="567"/>
        <w:jc w:val="both"/>
      </w:pPr>
      <w:r w:rsidRPr="00283353">
        <w:lastRenderedPageBreak/>
        <w:t>14.</w:t>
      </w:r>
      <w:r w:rsidRPr="00283353">
        <w:rPr>
          <w:lang w:val="uk-UA"/>
        </w:rPr>
        <w:t>4</w:t>
      </w:r>
      <w:r w:rsidRPr="00283353">
        <w:t>.6.</w:t>
      </w:r>
      <w:r w:rsidRPr="002F61CC">
        <w:rPr>
          <w:b/>
        </w:rPr>
        <w:t xml:space="preserve"> </w:t>
      </w:r>
      <w:r w:rsidR="00E213F3" w:rsidRPr="00397907">
        <w:rPr>
          <w:lang w:val="uk-UA"/>
        </w:rPr>
        <w:t>З</w:t>
      </w:r>
      <w:r w:rsidRPr="002F61CC">
        <w:rPr>
          <w:shd w:val="clear" w:color="auto" w:fill="FFFFFF"/>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1B7B5E">
        <w:rPr>
          <w:shd w:val="clear" w:color="auto" w:fill="FFFFFF"/>
          <w:lang w:val="uk-UA"/>
        </w:rPr>
        <w:t xml:space="preserve"> </w:t>
      </w:r>
      <w:r w:rsidR="001B7B5E">
        <w:rPr>
          <w:color w:val="000000"/>
          <w:lang w:val="uk-UA"/>
        </w:rPr>
        <w:t xml:space="preserve">(пп. </w:t>
      </w:r>
      <w:r w:rsidR="00531BD8">
        <w:rPr>
          <w:color w:val="000000"/>
          <w:lang w:val="uk-UA"/>
        </w:rPr>
        <w:t>6</w:t>
      </w:r>
      <w:r w:rsidR="001B7B5E">
        <w:rPr>
          <w:color w:val="000000"/>
          <w:lang w:val="uk-UA"/>
        </w:rPr>
        <w:t xml:space="preserve"> п. 19 Особливостей)</w:t>
      </w:r>
      <w:r w:rsidR="001B7B5E" w:rsidRPr="00446FAE">
        <w:rPr>
          <w:color w:val="000000"/>
          <w:lang w:val="uk-UA"/>
        </w:rPr>
        <w:t>.</w:t>
      </w:r>
    </w:p>
    <w:p w:rsidR="00283353" w:rsidRDefault="00283353" w:rsidP="00283353">
      <w:pPr>
        <w:pBdr>
          <w:top w:val="nil"/>
          <w:left w:val="nil"/>
          <w:bottom w:val="nil"/>
          <w:right w:val="nil"/>
          <w:between w:val="nil"/>
        </w:pBdr>
        <w:ind w:right="-2" w:firstLine="567"/>
        <w:jc w:val="both"/>
        <w:rPr>
          <w:i/>
          <w:lang w:val="uk-UA"/>
        </w:rPr>
      </w:pPr>
      <w:r w:rsidRPr="002F61CC">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213F3" w:rsidRPr="00E213F3" w:rsidRDefault="00E213F3" w:rsidP="00E213F3">
      <w:pPr>
        <w:pBdr>
          <w:top w:val="nil"/>
          <w:left w:val="nil"/>
          <w:bottom w:val="nil"/>
          <w:right w:val="nil"/>
          <w:between w:val="nil"/>
        </w:pBdr>
        <w:ind w:right="-2" w:firstLine="567"/>
        <w:jc w:val="both"/>
        <w:rPr>
          <w:highlight w:val="white"/>
          <w:lang w:val="uk-UA"/>
        </w:rPr>
      </w:pPr>
      <w:r w:rsidRPr="00E213F3">
        <w:rPr>
          <w:lang w:val="uk-UA"/>
        </w:rPr>
        <w:t>14.4.7.</w:t>
      </w:r>
      <w:r w:rsidRPr="00E213F3">
        <w:rPr>
          <w:shd w:val="clear" w:color="auto" w:fill="FFFFFF"/>
          <w:lang w:val="uk-UA"/>
        </w:rPr>
        <w:t xml:space="preserve"> </w:t>
      </w:r>
      <w:r>
        <w:rPr>
          <w:shd w:val="clear" w:color="auto" w:fill="FFFFFF"/>
          <w:lang w:val="uk-UA"/>
        </w:rPr>
        <w:t>З</w:t>
      </w:r>
      <w:r w:rsidRPr="00E213F3">
        <w:rPr>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F61CC">
        <w:rPr>
          <w:shd w:val="clear" w:color="auto" w:fill="FFFFFF"/>
        </w:rPr>
        <w:t>Platts</w:t>
      </w:r>
      <w:r w:rsidRPr="00E213F3">
        <w:rPr>
          <w:shd w:val="clear" w:color="auto" w:fill="FFFFFF"/>
          <w:lang w:val="uk-UA"/>
        </w:rPr>
        <w:t xml:space="preserve">, </w:t>
      </w:r>
      <w:r w:rsidRPr="002F61CC">
        <w:rPr>
          <w:shd w:val="clear" w:color="auto" w:fill="FFFFFF"/>
        </w:rPr>
        <w:t>ARGUS</w:t>
      </w:r>
      <w:r w:rsidRPr="00E213F3">
        <w:rPr>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E305C">
        <w:rPr>
          <w:shd w:val="clear" w:color="auto" w:fill="FFFFFF"/>
          <w:lang w:val="uk-UA"/>
        </w:rPr>
        <w:t xml:space="preserve"> </w:t>
      </w:r>
      <w:r w:rsidR="00BE305C">
        <w:rPr>
          <w:color w:val="000000"/>
          <w:lang w:val="uk-UA"/>
        </w:rPr>
        <w:t>(пп. 7 п. 19 Особливостей)</w:t>
      </w:r>
      <w:r w:rsidR="00BE305C" w:rsidRPr="00446FAE">
        <w:rPr>
          <w:color w:val="000000"/>
          <w:lang w:val="uk-UA"/>
        </w:rPr>
        <w:t>.</w:t>
      </w:r>
    </w:p>
    <w:p w:rsidR="002312F1" w:rsidRPr="002F61CC" w:rsidRDefault="002312F1" w:rsidP="002312F1">
      <w:pPr>
        <w:pBdr>
          <w:top w:val="nil"/>
          <w:left w:val="nil"/>
          <w:bottom w:val="nil"/>
          <w:right w:val="nil"/>
          <w:between w:val="nil"/>
        </w:pBdr>
        <w:ind w:right="-2" w:firstLine="567"/>
        <w:jc w:val="both"/>
      </w:pPr>
      <w:r w:rsidRPr="002F61CC">
        <w:t>На підставі пп. 7. п. 19. Особливостей Сторони вносять відповідні зміни у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у такому порядку:</w:t>
      </w:r>
    </w:p>
    <w:p w:rsidR="009111E6" w:rsidRPr="009111E6" w:rsidRDefault="00A5635B" w:rsidP="009111E6">
      <w:pPr>
        <w:ind w:firstLine="567"/>
        <w:jc w:val="both"/>
        <w:rPr>
          <w:sz w:val="22"/>
          <w:szCs w:val="22"/>
        </w:rPr>
      </w:pPr>
      <w:r>
        <w:rPr>
          <w:rStyle w:val="1d"/>
          <w:shd w:val="clear" w:color="auto" w:fill="FFFFFF"/>
          <w:lang w:val="uk-UA"/>
        </w:rPr>
        <w:t>14.4.7.1.</w:t>
      </w:r>
      <w:r w:rsidRPr="007A6CFE">
        <w:rPr>
          <w:rStyle w:val="1d"/>
          <w:shd w:val="clear" w:color="auto" w:fill="FFFFFF"/>
          <w:lang w:val="uk-UA"/>
        </w:rPr>
        <w:t xml:space="preserve"> </w:t>
      </w:r>
      <w:r w:rsidR="009111E6" w:rsidRPr="009111E6">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Регулятора (НКРЕКП).</w:t>
      </w:r>
    </w:p>
    <w:p w:rsidR="00A5635B" w:rsidRPr="007A6CFE" w:rsidRDefault="00A5635B" w:rsidP="00A5635B">
      <w:pPr>
        <w:widowControl w:val="0"/>
        <w:spacing w:line="100" w:lineRule="atLeast"/>
        <w:ind w:firstLine="567"/>
        <w:jc w:val="both"/>
        <w:rPr>
          <w:rStyle w:val="1d"/>
          <w:shd w:val="clear" w:color="auto" w:fill="FFFFFF"/>
        </w:rPr>
      </w:pPr>
      <w:r w:rsidRPr="007A6CFE">
        <w:rPr>
          <w:rStyle w:val="1d"/>
          <w:shd w:val="clear" w:color="auto" w:fill="FFFFFF"/>
        </w:rPr>
        <w:t xml:space="preserve">У разі внесення регулятором ринку </w:t>
      </w:r>
      <w:r>
        <w:rPr>
          <w:rStyle w:val="1d"/>
          <w:shd w:val="clear" w:color="auto" w:fill="FFFFFF"/>
        </w:rPr>
        <w:t>(</w:t>
      </w:r>
      <w:r w:rsidRPr="007A6CFE">
        <w:rPr>
          <w:rStyle w:val="1d"/>
          <w:shd w:val="clear" w:color="auto" w:fill="FFFFFF"/>
        </w:rPr>
        <w:t>НКРЕКП</w:t>
      </w:r>
      <w:r>
        <w:rPr>
          <w:rStyle w:val="1d"/>
          <w:shd w:val="clear" w:color="auto" w:fill="FFFFFF"/>
        </w:rPr>
        <w:t>)</w:t>
      </w:r>
      <w:r w:rsidRPr="007A6CFE">
        <w:rPr>
          <w:rStyle w:val="1d"/>
          <w:shd w:val="clear" w:color="auto" w:fill="FFFFFF"/>
        </w:rPr>
        <w:t xml:space="preserve"> в установленому порядку змін щодо розміру тарифу на послуги з передачі</w:t>
      </w:r>
      <w:r>
        <w:rPr>
          <w:rStyle w:val="1d"/>
          <w:shd w:val="clear" w:color="auto" w:fill="FFFFFF"/>
          <w:lang w:val="uk-UA"/>
        </w:rPr>
        <w:t xml:space="preserve"> та/або розподілу</w:t>
      </w:r>
      <w:r w:rsidRPr="007A6CFE">
        <w:rPr>
          <w:rStyle w:val="1d"/>
          <w:shd w:val="clear" w:color="auto" w:fill="FFFFFF"/>
        </w:rPr>
        <w:t xml:space="preserve"> електричної енергії для оператора системи передачі</w:t>
      </w:r>
      <w:r>
        <w:rPr>
          <w:rStyle w:val="1d"/>
          <w:shd w:val="clear" w:color="auto" w:fill="FFFFFF"/>
          <w:lang w:val="uk-UA"/>
        </w:rPr>
        <w:t xml:space="preserve"> та/або розподілу</w:t>
      </w:r>
      <w:r w:rsidRPr="007A6CFE">
        <w:rPr>
          <w:rStyle w:val="1d"/>
          <w:shd w:val="clear" w:color="auto" w:fill="FFFFFF"/>
        </w:rPr>
        <w:t>, Постачальник:</w:t>
      </w:r>
    </w:p>
    <w:p w:rsidR="00A5635B" w:rsidRPr="007A6CFE" w:rsidRDefault="00A5635B" w:rsidP="00A5635B">
      <w:pPr>
        <w:widowControl w:val="0"/>
        <w:suppressAutoHyphens/>
        <w:spacing w:line="100" w:lineRule="atLeast"/>
        <w:jc w:val="both"/>
        <w:textAlignment w:val="baseline"/>
        <w:rPr>
          <w:rStyle w:val="1d"/>
          <w:shd w:val="clear" w:color="auto" w:fill="FFFFFF"/>
        </w:rPr>
      </w:pPr>
      <w:r w:rsidRPr="007A6CFE">
        <w:rPr>
          <w:rStyle w:val="1d"/>
          <w:shd w:val="clear" w:color="auto" w:fill="FFFFFF"/>
          <w:lang w:val="uk-UA"/>
        </w:rPr>
        <w:t xml:space="preserve">- </w:t>
      </w:r>
      <w:r w:rsidRPr="007A6CFE">
        <w:rPr>
          <w:rStyle w:val="1d"/>
          <w:shd w:val="clear" w:color="auto" w:fill="FFFFFF"/>
        </w:rPr>
        <w:t xml:space="preserve"> письмово повідомляє Споживача про зміну такого тарифу у 5-ти денний строк від дня внесення таких змін</w:t>
      </w:r>
      <w:r>
        <w:rPr>
          <w:rFonts w:eastAsia="Calibri"/>
          <w:bCs/>
        </w:rPr>
        <w:t xml:space="preserve">, шляхом надання </w:t>
      </w:r>
      <w:r w:rsidRPr="007A6CFE">
        <w:rPr>
          <w:rFonts w:eastAsia="Calibri"/>
          <w:bCs/>
        </w:rPr>
        <w:t>документ</w:t>
      </w:r>
      <w:r>
        <w:rPr>
          <w:rFonts w:eastAsia="Calibri"/>
          <w:bCs/>
        </w:rPr>
        <w:t>у</w:t>
      </w:r>
      <w:r w:rsidRPr="007A6CFE">
        <w:rPr>
          <w:rFonts w:eastAsia="Calibri"/>
          <w:bCs/>
        </w:rPr>
        <w:t xml:space="preserve"> або скріншот</w:t>
      </w:r>
      <w:r>
        <w:rPr>
          <w:rFonts w:eastAsia="Calibri"/>
          <w:bCs/>
        </w:rPr>
        <w:t>у</w:t>
      </w:r>
      <w:r w:rsidRPr="007A6CFE">
        <w:rPr>
          <w:rFonts w:eastAsia="Calibri"/>
          <w:bCs/>
        </w:rPr>
        <w:t xml:space="preserve"> зі сторінки офіційного сайту</w:t>
      </w:r>
      <w:r w:rsidRPr="007A6CFE">
        <w:rPr>
          <w:rFonts w:eastAsia="Calibri"/>
          <w:lang w:eastAsia="en-US"/>
        </w:rPr>
        <w:t xml:space="preserve"> </w:t>
      </w:r>
      <w:r w:rsidRPr="007A6CFE">
        <w:rPr>
          <w:rFonts w:eastAsia="Calibri"/>
          <w:bCs/>
        </w:rPr>
        <w:t>НКРЕКП</w:t>
      </w:r>
      <w:r w:rsidRPr="007A6CFE">
        <w:rPr>
          <w:rStyle w:val="1d"/>
          <w:shd w:val="clear" w:color="auto" w:fill="FFFFFF"/>
        </w:rPr>
        <w:t>;</w:t>
      </w:r>
    </w:p>
    <w:p w:rsidR="00A5635B" w:rsidRDefault="00A5635B" w:rsidP="00A5635B">
      <w:pPr>
        <w:widowControl w:val="0"/>
        <w:suppressAutoHyphens/>
        <w:spacing w:line="100" w:lineRule="atLeast"/>
        <w:jc w:val="both"/>
        <w:textAlignment w:val="baseline"/>
        <w:rPr>
          <w:rStyle w:val="1d"/>
          <w:shd w:val="clear" w:color="auto" w:fill="FFFFFF"/>
          <w:lang w:val="uk-UA"/>
        </w:rPr>
      </w:pPr>
      <w:r w:rsidRPr="007A6CFE">
        <w:rPr>
          <w:rStyle w:val="1d"/>
          <w:shd w:val="clear" w:color="auto" w:fill="FFFFFF"/>
          <w:lang w:val="uk-UA"/>
        </w:rPr>
        <w:t>-</w:t>
      </w:r>
      <w:r>
        <w:rPr>
          <w:rStyle w:val="1d"/>
          <w:shd w:val="clear" w:color="auto" w:fill="FFFFFF"/>
          <w:lang w:val="uk-UA"/>
        </w:rPr>
        <w:t xml:space="preserve"> </w:t>
      </w:r>
      <w:r w:rsidRPr="007A6CFE">
        <w:rPr>
          <w:rStyle w:val="1d"/>
          <w:shd w:val="clear" w:color="auto" w:fill="FFFFFF"/>
        </w:rPr>
        <w:t>застосовує затверджений НКРЕКП відповідний тариф у відповідному розрахунковому періоді</w:t>
      </w:r>
      <w:r w:rsidRPr="007A6CFE">
        <w:rPr>
          <w:rStyle w:val="1d"/>
          <w:shd w:val="clear" w:color="auto" w:fill="FFFFFF"/>
          <w:lang w:val="uk-UA"/>
        </w:rPr>
        <w:t>.</w:t>
      </w:r>
    </w:p>
    <w:p w:rsidR="00A5635B" w:rsidRDefault="00A5635B" w:rsidP="00A5635B">
      <w:pPr>
        <w:widowControl w:val="0"/>
        <w:suppressAutoHyphens/>
        <w:spacing w:line="100" w:lineRule="atLeast"/>
        <w:ind w:firstLine="567"/>
        <w:jc w:val="both"/>
        <w:textAlignment w:val="baseline"/>
        <w:rPr>
          <w:rFonts w:eastAsia="Calibri"/>
          <w:bCs/>
          <w:i/>
          <w:lang w:val="uk-UA"/>
        </w:rPr>
      </w:pPr>
      <w:r>
        <w:rPr>
          <w:rStyle w:val="1d"/>
          <w:shd w:val="clear" w:color="auto" w:fill="FFFFFF"/>
          <w:lang w:val="uk-UA"/>
        </w:rPr>
        <w:t>14.4.7.</w:t>
      </w:r>
      <w:r w:rsidRPr="007A6CFE">
        <w:rPr>
          <w:rStyle w:val="1d"/>
          <w:shd w:val="clear" w:color="auto" w:fill="FFFFFF"/>
          <w:lang w:val="uk-UA"/>
        </w:rPr>
        <w:t>2.</w:t>
      </w:r>
      <w:r>
        <w:rPr>
          <w:rStyle w:val="1d"/>
          <w:shd w:val="clear" w:color="auto" w:fill="FFFFFF"/>
          <w:lang w:val="uk-UA"/>
        </w:rPr>
        <w:t xml:space="preserve"> </w:t>
      </w:r>
      <w:r w:rsidRPr="007A6CFE">
        <w:rPr>
          <w:rStyle w:val="1d"/>
          <w:lang w:val="uk-UA"/>
        </w:rPr>
        <w:t>У</w:t>
      </w:r>
      <w:r>
        <w:rPr>
          <w:rStyle w:val="1d"/>
          <w:lang w:val="uk-UA"/>
        </w:rPr>
        <w:t xml:space="preserve"> </w:t>
      </w:r>
      <w:r w:rsidRPr="007A6CFE">
        <w:rPr>
          <w:rStyle w:val="1d"/>
          <w:lang w:val="uk-UA"/>
        </w:rPr>
        <w:t>разі зміни середньозважених цін на електроенергію на ринку «на добу наперед»</w:t>
      </w:r>
      <w:r>
        <w:rPr>
          <w:rStyle w:val="1d"/>
          <w:lang w:val="uk-UA"/>
        </w:rPr>
        <w:t xml:space="preserve"> </w:t>
      </w:r>
      <w:r w:rsidRPr="007A6CFE">
        <w:rPr>
          <w:rStyle w:val="1d"/>
          <w:lang w:val="uk-UA"/>
        </w:rPr>
        <w:t>у відповідному розрахунковому періо</w:t>
      </w:r>
      <w:r>
        <w:rPr>
          <w:rStyle w:val="1d"/>
          <w:lang w:val="uk-UA"/>
        </w:rPr>
        <w:t xml:space="preserve">ді відносно розміру такої ціни на момент укладення Договору </w:t>
      </w:r>
      <w:r w:rsidRPr="007A6CFE">
        <w:rPr>
          <w:rStyle w:val="1d"/>
          <w:lang w:val="uk-UA"/>
        </w:rPr>
        <w:t>Постачальник після закінчення кожного розрахункового періоду та формування середньозважених цін АТ «Оператор ринку»</w:t>
      </w:r>
      <w:r>
        <w:rPr>
          <w:rStyle w:val="1d"/>
          <w:lang w:val="uk-UA"/>
        </w:rPr>
        <w:t xml:space="preserve"> </w:t>
      </w:r>
      <w:r w:rsidRPr="007A6CFE">
        <w:rPr>
          <w:rStyle w:val="1d"/>
          <w:shd w:val="clear" w:color="auto" w:fill="FFFFFF"/>
          <w:lang w:val="uk-UA"/>
        </w:rPr>
        <w:t>в</w:t>
      </w:r>
      <w:r w:rsidRPr="007A6CFE">
        <w:rPr>
          <w:rStyle w:val="1d"/>
          <w:lang w:val="uk-UA"/>
        </w:rPr>
        <w:t xml:space="preserve">ідображає в </w:t>
      </w:r>
      <w:r w:rsidRPr="00610609">
        <w:rPr>
          <w:lang w:val="uk-UA"/>
        </w:rPr>
        <w:t>Актах приймання-передачі електричної енергії</w:t>
      </w:r>
      <w:r w:rsidRPr="00610609">
        <w:rPr>
          <w:rStyle w:val="1d"/>
          <w:lang w:val="uk-UA"/>
        </w:rPr>
        <w:t xml:space="preserve"> середньозважений розмір ціни РДН, що діє у відповідному розрахунковому періоді та надає</w:t>
      </w:r>
      <w:r w:rsidR="006F17C9">
        <w:rPr>
          <w:rStyle w:val="1d"/>
          <w:lang w:val="uk-UA"/>
        </w:rPr>
        <w:t xml:space="preserve"> Споживачу</w:t>
      </w:r>
      <w:r w:rsidRPr="00610609">
        <w:rPr>
          <w:rStyle w:val="1d"/>
          <w:lang w:val="uk-UA"/>
        </w:rPr>
        <w:t xml:space="preserve"> </w:t>
      </w:r>
      <w:r w:rsidRPr="00610609">
        <w:rPr>
          <w:rFonts w:eastAsia="Calibri"/>
          <w:bCs/>
          <w:lang w:val="uk-UA"/>
        </w:rPr>
        <w:t>документальне підтвердження факту зміни ціни у вигляді  скріншоту</w:t>
      </w:r>
      <w:r>
        <w:rPr>
          <w:rFonts w:eastAsia="Calibri"/>
          <w:bCs/>
          <w:lang w:val="uk-UA"/>
        </w:rPr>
        <w:t xml:space="preserve"> (завірений належним чином) </w:t>
      </w:r>
      <w:r w:rsidRPr="00610609">
        <w:rPr>
          <w:rFonts w:eastAsia="Calibri"/>
          <w:bCs/>
          <w:lang w:val="uk-UA"/>
        </w:rPr>
        <w:t xml:space="preserve"> з вебсайту АТ «Оператор Ринку» </w:t>
      </w:r>
      <w:r w:rsidRPr="00610609">
        <w:rPr>
          <w:rFonts w:eastAsia="Calibri"/>
          <w:bCs/>
          <w:i/>
          <w:lang w:val="uk-UA"/>
        </w:rPr>
        <w:t>(</w:t>
      </w:r>
      <w:r w:rsidRPr="00610609">
        <w:rPr>
          <w:rFonts w:eastAsia="Calibri"/>
          <w:bCs/>
          <w:i/>
          <w:lang w:val="en-US"/>
        </w:rPr>
        <w:t>https</w:t>
      </w:r>
      <w:r w:rsidRPr="00610609">
        <w:rPr>
          <w:rFonts w:eastAsia="Calibri"/>
          <w:bCs/>
          <w:i/>
          <w:lang w:val="uk-UA"/>
        </w:rPr>
        <w:t xml:space="preserve">:// </w:t>
      </w:r>
      <w:hyperlink r:id="rId9" w:history="1">
        <w:r w:rsidRPr="00C63228">
          <w:rPr>
            <w:rStyle w:val="af2"/>
            <w:rFonts w:eastAsia="Calibri"/>
            <w:bCs/>
            <w:i/>
            <w:lang w:val="en-US"/>
          </w:rPr>
          <w:t>www</w:t>
        </w:r>
        <w:r w:rsidRPr="00C63228">
          <w:rPr>
            <w:rStyle w:val="af2"/>
            <w:rFonts w:eastAsia="Calibri"/>
            <w:bCs/>
            <w:i/>
            <w:lang w:val="uk-UA"/>
          </w:rPr>
          <w:t>.</w:t>
        </w:r>
        <w:r w:rsidRPr="00C63228">
          <w:rPr>
            <w:rStyle w:val="af2"/>
            <w:rFonts w:eastAsia="Calibri"/>
            <w:bCs/>
            <w:i/>
            <w:lang w:val="en-US"/>
          </w:rPr>
          <w:t>oree</w:t>
        </w:r>
        <w:r w:rsidRPr="00C63228">
          <w:rPr>
            <w:rStyle w:val="af2"/>
            <w:rFonts w:eastAsia="Calibri"/>
            <w:bCs/>
            <w:i/>
            <w:lang w:val="uk-UA"/>
          </w:rPr>
          <w:t>.</w:t>
        </w:r>
        <w:r w:rsidRPr="00C63228">
          <w:rPr>
            <w:rStyle w:val="af2"/>
            <w:rFonts w:eastAsia="Calibri"/>
            <w:bCs/>
            <w:i/>
            <w:lang w:val="en-US"/>
          </w:rPr>
          <w:t>com</w:t>
        </w:r>
        <w:r w:rsidRPr="00C63228">
          <w:rPr>
            <w:rStyle w:val="af2"/>
            <w:rFonts w:eastAsia="Calibri"/>
            <w:bCs/>
            <w:i/>
            <w:lang w:val="uk-UA"/>
          </w:rPr>
          <w:t>.</w:t>
        </w:r>
        <w:r w:rsidRPr="00C63228">
          <w:rPr>
            <w:rStyle w:val="af2"/>
            <w:rFonts w:eastAsia="Calibri"/>
            <w:bCs/>
            <w:i/>
            <w:lang w:val="en-US"/>
          </w:rPr>
          <w:t>ua</w:t>
        </w:r>
      </w:hyperlink>
      <w:r w:rsidRPr="00610609">
        <w:rPr>
          <w:rFonts w:eastAsia="Calibri"/>
          <w:bCs/>
          <w:i/>
          <w:lang w:val="uk-UA"/>
        </w:rPr>
        <w:t>).</w:t>
      </w:r>
    </w:p>
    <w:p w:rsidR="00A5635B" w:rsidRPr="007A6CFE" w:rsidRDefault="00A5635B" w:rsidP="00A5635B">
      <w:pPr>
        <w:widowControl w:val="0"/>
        <w:suppressAutoHyphens/>
        <w:spacing w:line="100" w:lineRule="atLeast"/>
        <w:ind w:firstLine="567"/>
        <w:jc w:val="both"/>
        <w:textAlignment w:val="baseline"/>
        <w:rPr>
          <w:rStyle w:val="1d"/>
          <w:lang w:val="uk-UA"/>
        </w:rPr>
      </w:pPr>
      <w:r>
        <w:rPr>
          <w:rStyle w:val="1d"/>
          <w:lang w:val="uk-UA"/>
        </w:rPr>
        <w:t>14.4.7</w:t>
      </w:r>
      <w:r w:rsidRPr="00610609">
        <w:rPr>
          <w:rStyle w:val="1d"/>
          <w:lang w:val="uk-UA"/>
        </w:rPr>
        <w:t xml:space="preserve">.3. У випадках, передбачених підпунктами </w:t>
      </w:r>
      <w:r>
        <w:rPr>
          <w:rStyle w:val="1d"/>
          <w:shd w:val="clear" w:color="auto" w:fill="FFFFFF"/>
          <w:lang w:val="uk-UA"/>
        </w:rPr>
        <w:t>14.4.7.1.</w:t>
      </w:r>
      <w:r w:rsidRPr="007A6CFE">
        <w:rPr>
          <w:rStyle w:val="1d"/>
          <w:shd w:val="clear" w:color="auto" w:fill="FFFFFF"/>
          <w:lang w:val="uk-UA"/>
        </w:rPr>
        <w:t xml:space="preserve"> </w:t>
      </w:r>
      <w:r w:rsidRPr="00610609">
        <w:rPr>
          <w:rStyle w:val="1d"/>
          <w:lang w:val="uk-UA"/>
        </w:rPr>
        <w:t xml:space="preserve">та </w:t>
      </w:r>
      <w:r>
        <w:rPr>
          <w:rStyle w:val="1d"/>
          <w:shd w:val="clear" w:color="auto" w:fill="FFFFFF"/>
          <w:lang w:val="uk-UA"/>
        </w:rPr>
        <w:t>14.4.7.</w:t>
      </w:r>
      <w:r w:rsidRPr="007A6CFE">
        <w:rPr>
          <w:rStyle w:val="1d"/>
          <w:shd w:val="clear" w:color="auto" w:fill="FFFFFF"/>
          <w:lang w:val="uk-UA"/>
        </w:rPr>
        <w:t>2.</w:t>
      </w:r>
      <w:r>
        <w:rPr>
          <w:rStyle w:val="1d"/>
          <w:shd w:val="clear" w:color="auto" w:fill="FFFFFF"/>
          <w:lang w:val="uk-UA"/>
        </w:rPr>
        <w:t xml:space="preserve"> </w:t>
      </w:r>
      <w:r w:rsidRPr="00610609">
        <w:rPr>
          <w:rStyle w:val="1d"/>
          <w:lang w:val="uk-UA"/>
        </w:rPr>
        <w:t xml:space="preserve">Договору, Сторони погоджують такі зміни шляхом підписання </w:t>
      </w:r>
      <w:r w:rsidRPr="00610609">
        <w:rPr>
          <w:lang w:val="uk-UA"/>
        </w:rPr>
        <w:t>Актів приймання-передачі електричної енергії</w:t>
      </w:r>
      <w:r w:rsidRPr="00610609">
        <w:rPr>
          <w:rStyle w:val="1d"/>
          <w:lang w:val="uk-UA"/>
        </w:rPr>
        <w:t xml:space="preserve"> </w:t>
      </w:r>
      <w:r w:rsidRPr="00A5635B">
        <w:rPr>
          <w:rStyle w:val="1d"/>
          <w:shd w:val="clear" w:color="auto" w:fill="FFFFFF"/>
          <w:lang w:val="uk-UA"/>
        </w:rPr>
        <w:t xml:space="preserve">без укладення </w:t>
      </w:r>
      <w:r w:rsidRPr="00610609">
        <w:rPr>
          <w:rStyle w:val="1d"/>
          <w:shd w:val="clear" w:color="auto" w:fill="FFFFFF"/>
          <w:lang w:val="uk-UA"/>
        </w:rPr>
        <w:t>із</w:t>
      </w:r>
      <w:r w:rsidRPr="00A5635B">
        <w:rPr>
          <w:rStyle w:val="1d"/>
          <w:shd w:val="clear" w:color="auto" w:fill="FFFFFF"/>
          <w:lang w:val="uk-UA"/>
        </w:rPr>
        <w:t xml:space="preserve"> </w:t>
      </w:r>
      <w:r>
        <w:rPr>
          <w:rStyle w:val="1d"/>
          <w:shd w:val="clear" w:color="auto" w:fill="FFFFFF"/>
          <w:lang w:val="uk-UA"/>
        </w:rPr>
        <w:t>Споживачем</w:t>
      </w:r>
      <w:r w:rsidRPr="00610609">
        <w:rPr>
          <w:rStyle w:val="1d"/>
          <w:shd w:val="clear" w:color="auto" w:fill="FFFFFF"/>
          <w:lang w:val="uk-UA"/>
        </w:rPr>
        <w:t xml:space="preserve"> </w:t>
      </w:r>
      <w:r w:rsidRPr="00A5635B">
        <w:rPr>
          <w:rStyle w:val="1d"/>
          <w:shd w:val="clear" w:color="auto" w:fill="FFFFFF"/>
          <w:lang w:val="uk-UA"/>
        </w:rPr>
        <w:t>окремих додаткових угод</w:t>
      </w:r>
      <w:r w:rsidRPr="00610609">
        <w:rPr>
          <w:rStyle w:val="1d"/>
          <w:shd w:val="clear" w:color="auto" w:fill="FFFFFF"/>
          <w:lang w:val="uk-UA"/>
        </w:rPr>
        <w:t xml:space="preserve"> у випадку, якщо такі зміни не призведуть</w:t>
      </w:r>
      <w:r w:rsidRPr="007A6CFE">
        <w:rPr>
          <w:rStyle w:val="1d"/>
          <w:shd w:val="clear" w:color="auto" w:fill="FFFFFF"/>
          <w:lang w:val="uk-UA"/>
        </w:rPr>
        <w:t xml:space="preserve"> до неможливості Сторонами виконувати взяті на себе зобов’язання за Договором без зм</w:t>
      </w:r>
      <w:r>
        <w:rPr>
          <w:rStyle w:val="1d"/>
          <w:shd w:val="clear" w:color="auto" w:fill="FFFFFF"/>
          <w:lang w:val="uk-UA"/>
        </w:rPr>
        <w:t xml:space="preserve">іни загальної суми договору та/або </w:t>
      </w:r>
      <w:r w:rsidRPr="007A6CFE">
        <w:rPr>
          <w:rStyle w:val="1d"/>
          <w:shd w:val="clear" w:color="auto" w:fill="FFFFFF"/>
          <w:lang w:val="uk-UA"/>
        </w:rPr>
        <w:t>зменшення обсягу закупівлі</w:t>
      </w:r>
      <w:r w:rsidRPr="00A5635B">
        <w:rPr>
          <w:rStyle w:val="1d"/>
          <w:shd w:val="clear" w:color="auto" w:fill="FFFFFF"/>
          <w:lang w:val="uk-UA"/>
        </w:rPr>
        <w:t>.</w:t>
      </w:r>
      <w:r>
        <w:rPr>
          <w:rStyle w:val="1d"/>
          <w:shd w:val="clear" w:color="auto" w:fill="FFFFFF"/>
          <w:lang w:val="uk-UA"/>
        </w:rPr>
        <w:t xml:space="preserve"> </w:t>
      </w:r>
      <w:r w:rsidRPr="007A6CFE">
        <w:rPr>
          <w:rStyle w:val="1d"/>
          <w:shd w:val="clear" w:color="auto" w:fill="FFFFFF"/>
          <w:lang w:val="uk-UA"/>
        </w:rPr>
        <w:t>У іншому випадку</w:t>
      </w:r>
      <w:r>
        <w:rPr>
          <w:rStyle w:val="1d"/>
          <w:shd w:val="clear" w:color="auto" w:fill="FFFFFF"/>
          <w:lang w:val="uk-UA"/>
        </w:rPr>
        <w:t>,</w:t>
      </w:r>
      <w:r w:rsidRPr="007A6CFE">
        <w:rPr>
          <w:rStyle w:val="1d"/>
          <w:shd w:val="clear" w:color="auto" w:fill="FFFFFF"/>
          <w:lang w:val="uk-UA"/>
        </w:rPr>
        <w:t xml:space="preserve"> Сторони ініціюють перегляд істотних умов Договору в час</w:t>
      </w:r>
      <w:r>
        <w:rPr>
          <w:rStyle w:val="1d"/>
          <w:shd w:val="clear" w:color="auto" w:fill="FFFFFF"/>
          <w:lang w:val="uk-UA"/>
        </w:rPr>
        <w:t>тині зміни обсягу закупівлі та/</w:t>
      </w:r>
      <w:r w:rsidRPr="007A6CFE">
        <w:rPr>
          <w:rStyle w:val="1d"/>
          <w:shd w:val="clear" w:color="auto" w:fill="FFFFFF"/>
          <w:lang w:val="uk-UA"/>
        </w:rPr>
        <w:t>або суми Договору у відповідності до вимог чинного законодавства у сфері публічних закупівель.</w:t>
      </w:r>
    </w:p>
    <w:p w:rsidR="009111E6" w:rsidRPr="009111E6" w:rsidRDefault="009111E6" w:rsidP="009111E6">
      <w:pPr>
        <w:ind w:firstLine="567"/>
        <w:jc w:val="both"/>
      </w:pPr>
      <w:r w:rsidRPr="009111E6">
        <w:t>Змінені середньозважена ціна на електроенергію на ринку «на добу наперед» за результатами розрахункового періоду (календарний місяць)</w:t>
      </w:r>
      <w:r w:rsidR="006F17C9">
        <w:rPr>
          <w:lang w:val="uk-UA"/>
        </w:rPr>
        <w:t>,</w:t>
      </w:r>
      <w:r w:rsidRPr="009111E6">
        <w:t xml:space="preserve"> ціна (тариф) на послуг з передачі Оператора системи передачі (регульована ціна)</w:t>
      </w:r>
      <w:r>
        <w:rPr>
          <w:lang w:val="uk-UA"/>
        </w:rPr>
        <w:t xml:space="preserve"> та/або </w:t>
      </w:r>
      <w:r w:rsidRPr="009111E6">
        <w:t xml:space="preserve"> ціна (тариф) на послуг з </w:t>
      </w:r>
      <w:r>
        <w:rPr>
          <w:lang w:val="uk-UA"/>
        </w:rPr>
        <w:t xml:space="preserve">розподілу </w:t>
      </w:r>
      <w:r w:rsidRPr="009111E6">
        <w:t xml:space="preserve">Оператора системи </w:t>
      </w:r>
      <w:r>
        <w:rPr>
          <w:lang w:val="uk-UA"/>
        </w:rPr>
        <w:t>розподілу</w:t>
      </w:r>
      <w:r w:rsidRPr="009111E6">
        <w:t xml:space="preserve"> згідно постанов Регулятора зазначаються в Акті, погоджуються Сторонами шляхом його підписання та не потребують обов’язкового укладення додаткових угод.</w:t>
      </w:r>
    </w:p>
    <w:p w:rsidR="002C7905" w:rsidRDefault="002C7905" w:rsidP="002C7905">
      <w:pPr>
        <w:pBdr>
          <w:top w:val="nil"/>
          <w:left w:val="nil"/>
          <w:bottom w:val="nil"/>
          <w:right w:val="nil"/>
          <w:between w:val="nil"/>
        </w:pBdr>
        <w:ind w:right="-2" w:firstLine="567"/>
        <w:jc w:val="both"/>
        <w:rPr>
          <w:lang w:val="uk-UA"/>
        </w:rPr>
      </w:pPr>
      <w:r w:rsidRPr="002C7905">
        <w:t>1</w:t>
      </w:r>
      <w:r>
        <w:rPr>
          <w:lang w:val="uk-UA"/>
        </w:rPr>
        <w:t>4</w:t>
      </w:r>
      <w:r w:rsidRPr="002C7905">
        <w:t>.4.</w:t>
      </w:r>
      <w:r>
        <w:rPr>
          <w:lang w:val="uk-UA"/>
        </w:rPr>
        <w:t>8</w:t>
      </w:r>
      <w:r w:rsidRPr="002C7905">
        <w:t>.  Зміни умов у зв’язку із застосуванням положень частини шостої статті 41 Закону України «Про публічні закупівлі»</w:t>
      </w:r>
      <w:r w:rsidR="00C87173">
        <w:rPr>
          <w:lang w:val="uk-UA"/>
        </w:rPr>
        <w:t xml:space="preserve"> (пп. 8 п. 19 Особливостей)</w:t>
      </w:r>
      <w:r w:rsidRPr="002C7905">
        <w:t>.</w:t>
      </w:r>
    </w:p>
    <w:p w:rsidR="004E0672" w:rsidRPr="004E0672" w:rsidRDefault="00397907" w:rsidP="005F06B9">
      <w:pPr>
        <w:pStyle w:val="rvps2"/>
        <w:shd w:val="clear" w:color="auto" w:fill="FFFFFF"/>
        <w:spacing w:before="0" w:beforeAutospacing="0" w:after="75" w:afterAutospacing="0"/>
        <w:ind w:firstLine="567"/>
        <w:jc w:val="both"/>
        <w:rPr>
          <w:color w:val="000000"/>
        </w:rPr>
      </w:pPr>
      <w:r>
        <w:lastRenderedPageBreak/>
        <w:t xml:space="preserve">14.4.9. </w:t>
      </w:r>
      <w:r w:rsidR="00C87173" w:rsidRPr="007A6CFE">
        <w:t>У разі внесення змін до істотних умов договору про закупівлю у інших випадках</w:t>
      </w:r>
      <w:r>
        <w:t xml:space="preserve"> </w:t>
      </w:r>
      <w:r w:rsidR="00C87173" w:rsidRPr="007A6CFE">
        <w:t>передбачених п</w:t>
      </w:r>
      <w:r w:rsidR="00C87173">
        <w:t>.</w:t>
      </w:r>
      <w:r w:rsidR="00C87173" w:rsidRPr="007A6CFE">
        <w:t xml:space="preserve"> 19 Особливостей</w:t>
      </w:r>
      <w:r w:rsidR="006F17C9">
        <w:t xml:space="preserve"> (п. 14.4.2.</w:t>
      </w:r>
      <w:r w:rsidR="006F17C9" w:rsidRPr="007A6CFE">
        <w:t>,</w:t>
      </w:r>
      <w:r w:rsidR="006F17C9">
        <w:t xml:space="preserve"> 14.4.3. та 14.4.6.)</w:t>
      </w:r>
      <w:r w:rsidR="00C87173">
        <w:t>,</w:t>
      </w:r>
      <w:r w:rsidR="00C87173" w:rsidRPr="007A6CFE">
        <w:t xml:space="preserve"> за наявності підстав для внесення таких змін</w:t>
      </w:r>
      <w:r w:rsidR="00C87173">
        <w:t>,</w:t>
      </w:r>
      <w:r w:rsidR="00C87173" w:rsidRPr="007A6CFE">
        <w:t xml:space="preserve"> Сторони укладають відповідні додаткові угоди. </w:t>
      </w:r>
    </w:p>
    <w:p w:rsidR="002A3934" w:rsidRPr="00162F71" w:rsidRDefault="002A3934" w:rsidP="00BC3532">
      <w:pPr>
        <w:widowControl w:val="0"/>
        <w:jc w:val="center"/>
        <w:rPr>
          <w:rStyle w:val="1d"/>
          <w:color w:val="000000"/>
          <w:shd w:val="clear" w:color="auto" w:fill="FFFFFF"/>
        </w:rPr>
      </w:pPr>
      <w:r w:rsidRPr="00162F71">
        <w:rPr>
          <w:rStyle w:val="1d"/>
          <w:b/>
          <w:color w:val="000000"/>
          <w:shd w:val="clear" w:color="auto" w:fill="FFFFFF"/>
        </w:rPr>
        <w:t>1</w:t>
      </w:r>
      <w:r w:rsidR="004E0672">
        <w:rPr>
          <w:rStyle w:val="1d"/>
          <w:b/>
          <w:color w:val="000000"/>
          <w:shd w:val="clear" w:color="auto" w:fill="FFFFFF"/>
          <w:lang w:val="uk-UA"/>
        </w:rPr>
        <w:t>5</w:t>
      </w:r>
      <w:r w:rsidRPr="00162F71">
        <w:rPr>
          <w:rStyle w:val="1d"/>
          <w:b/>
          <w:color w:val="000000"/>
          <w:shd w:val="clear" w:color="auto" w:fill="FFFFFF"/>
        </w:rPr>
        <w:t>. Антикорупційне застереження</w:t>
      </w:r>
    </w:p>
    <w:p w:rsidR="005024AC" w:rsidRPr="00F97460" w:rsidRDefault="005024AC" w:rsidP="005024AC">
      <w:pPr>
        <w:ind w:firstLine="708"/>
        <w:jc w:val="both"/>
      </w:pPr>
      <w:r w:rsidRPr="00F97460">
        <w:t>1</w:t>
      </w:r>
      <w:r w:rsidR="00A27454">
        <w:rPr>
          <w:lang w:val="uk-UA"/>
        </w:rPr>
        <w:t>5</w:t>
      </w:r>
      <w:r w:rsidRPr="00F97460">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024AC" w:rsidRPr="00F97460" w:rsidRDefault="005024AC" w:rsidP="005024AC">
      <w:pPr>
        <w:ind w:firstLine="708"/>
        <w:jc w:val="both"/>
      </w:pPr>
      <w:r w:rsidRPr="00F97460">
        <w:t>1</w:t>
      </w:r>
      <w:r w:rsidR="00A27454">
        <w:rPr>
          <w:lang w:val="uk-UA"/>
        </w:rPr>
        <w:t>5</w:t>
      </w:r>
      <w:r w:rsidRPr="00F97460">
        <w:t>.2.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5024AC" w:rsidRPr="00F97460" w:rsidRDefault="005024AC" w:rsidP="005024AC">
      <w:pPr>
        <w:ind w:firstLine="708"/>
        <w:jc w:val="both"/>
      </w:pPr>
      <w:r w:rsidRPr="00F97460">
        <w:t>1</w:t>
      </w:r>
      <w:r w:rsidR="00A27454">
        <w:rPr>
          <w:lang w:val="uk-UA"/>
        </w:rPr>
        <w:t>5</w:t>
      </w:r>
      <w:r w:rsidRPr="00F97460">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024AC" w:rsidRDefault="005024AC" w:rsidP="005024AC">
      <w:pPr>
        <w:ind w:firstLine="708"/>
        <w:jc w:val="both"/>
        <w:rPr>
          <w:lang w:val="uk-UA"/>
        </w:rPr>
      </w:pPr>
      <w:r w:rsidRPr="00F97460">
        <w:t>1</w:t>
      </w:r>
      <w:r w:rsidR="00A27454">
        <w:rPr>
          <w:lang w:val="uk-UA"/>
        </w:rPr>
        <w:t>5</w:t>
      </w:r>
      <w:r w:rsidRPr="00F97460">
        <w:t>.4. У разі вчинення однією із Сторін дій, заборонених у цьому розділі, та/або неотримання іншою Стороною у встановлений цим Договором термін підтвердження, що порушення не відбулося або не відбудеться, інша Сторона має право зупинити виконання цього Договору на будь-який строк, письмово повідомивши про це іншу Сторону.</w:t>
      </w:r>
    </w:p>
    <w:p w:rsidR="009B3B56" w:rsidRDefault="009B3B56" w:rsidP="009B3B56">
      <w:pPr>
        <w:ind w:left="-567" w:firstLine="567"/>
        <w:jc w:val="center"/>
        <w:rPr>
          <w:b/>
          <w:color w:val="000000"/>
          <w:sz w:val="22"/>
          <w:szCs w:val="22"/>
          <w:lang w:val="uk-UA"/>
        </w:rPr>
      </w:pPr>
    </w:p>
    <w:p w:rsidR="009B3B56" w:rsidRPr="00A27454" w:rsidRDefault="00A27454" w:rsidP="009B3B56">
      <w:pPr>
        <w:ind w:left="-567" w:firstLine="567"/>
        <w:jc w:val="center"/>
        <w:rPr>
          <w:b/>
          <w:color w:val="000000"/>
        </w:rPr>
      </w:pPr>
      <w:r w:rsidRPr="00A27454">
        <w:rPr>
          <w:b/>
          <w:color w:val="000000"/>
          <w:lang w:val="uk-UA"/>
        </w:rPr>
        <w:t>16.</w:t>
      </w:r>
      <w:r w:rsidR="009B3B56" w:rsidRPr="00A27454">
        <w:rPr>
          <w:b/>
          <w:color w:val="000000"/>
        </w:rPr>
        <w:t xml:space="preserve"> Обмежувальні заходи (санкції)</w:t>
      </w:r>
    </w:p>
    <w:p w:rsidR="009B3B56" w:rsidRPr="00A27454" w:rsidRDefault="009B3B56" w:rsidP="009B3B56">
      <w:pPr>
        <w:ind w:firstLine="708"/>
        <w:jc w:val="both"/>
      </w:pPr>
      <w:r w:rsidRPr="00A27454">
        <w:rPr>
          <w:color w:val="000000"/>
        </w:rPr>
        <w:t>16.1. У випадку виявлення щодо Постачальника або пов’язаних з ним осіб обмежувальних заходів (санкцій), передбачених статтею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rsidR="009B3B56" w:rsidRPr="00A27454" w:rsidRDefault="009B3B56" w:rsidP="009B3B56">
      <w:pPr>
        <w:ind w:firstLine="708"/>
        <w:jc w:val="both"/>
        <w:rPr>
          <w:color w:val="000000"/>
        </w:rPr>
      </w:pPr>
      <w:r w:rsidRPr="00A27454">
        <w:rPr>
          <w:color w:val="000000"/>
        </w:rPr>
        <w:t>16.2. В такому випадку Договір вважається розірваним на 5 (п’ятий) календарний день з дати отримання такого повідомлення Постачальником.</w:t>
      </w:r>
    </w:p>
    <w:p w:rsidR="002A3934" w:rsidRPr="00162F71" w:rsidRDefault="002A3934" w:rsidP="00162F71">
      <w:pPr>
        <w:ind w:firstLine="567"/>
        <w:contextualSpacing/>
        <w:jc w:val="both"/>
        <w:rPr>
          <w:rFonts w:eastAsia="Calibri"/>
          <w:lang w:eastAsia="en-US"/>
        </w:rPr>
      </w:pPr>
    </w:p>
    <w:p w:rsidR="002A3934" w:rsidRPr="00162F71" w:rsidRDefault="001E3196" w:rsidP="00BC3532">
      <w:pPr>
        <w:contextualSpacing/>
        <w:jc w:val="center"/>
        <w:rPr>
          <w:rFonts w:eastAsia="Calibri"/>
          <w:lang w:val="uk-UA" w:eastAsia="en-US"/>
        </w:rPr>
      </w:pPr>
      <w:r w:rsidRPr="00E74834">
        <w:rPr>
          <w:rStyle w:val="1d"/>
          <w:b/>
          <w:shd w:val="clear" w:color="auto" w:fill="FFFFFF"/>
        </w:rPr>
        <w:t>1</w:t>
      </w:r>
      <w:r w:rsidR="00E74834" w:rsidRPr="00E74834">
        <w:rPr>
          <w:rStyle w:val="1d"/>
          <w:b/>
          <w:shd w:val="clear" w:color="auto" w:fill="FFFFFF"/>
          <w:lang w:val="uk-UA"/>
        </w:rPr>
        <w:t>7</w:t>
      </w:r>
      <w:r w:rsidRPr="00E74834">
        <w:rPr>
          <w:rStyle w:val="1d"/>
          <w:b/>
          <w:shd w:val="clear" w:color="auto" w:fill="FFFFFF"/>
        </w:rPr>
        <w:t>.</w:t>
      </w:r>
      <w:r w:rsidRPr="00162F71">
        <w:rPr>
          <w:rStyle w:val="1d"/>
          <w:b/>
          <w:color w:val="000000"/>
          <w:shd w:val="clear" w:color="auto" w:fill="FFFFFF"/>
        </w:rPr>
        <w:t xml:space="preserve"> </w:t>
      </w:r>
      <w:r w:rsidRPr="00162F71">
        <w:rPr>
          <w:rStyle w:val="1d"/>
          <w:b/>
          <w:color w:val="000000"/>
          <w:shd w:val="clear" w:color="auto" w:fill="FFFFFF"/>
          <w:lang w:val="uk-UA"/>
        </w:rPr>
        <w:t>Додатки до Договору</w:t>
      </w:r>
    </w:p>
    <w:p w:rsidR="00E65C6F" w:rsidRPr="004A0A93" w:rsidRDefault="001E3196" w:rsidP="00162F71">
      <w:pPr>
        <w:ind w:firstLine="567"/>
        <w:jc w:val="both"/>
        <w:rPr>
          <w:color w:val="000000"/>
          <w:lang w:val="uk-UA"/>
        </w:rPr>
      </w:pPr>
      <w:r w:rsidRPr="004A0A93">
        <w:rPr>
          <w:color w:val="000000"/>
          <w:lang w:val="uk-UA"/>
        </w:rPr>
        <w:t>1</w:t>
      </w:r>
      <w:r w:rsidR="00570791">
        <w:rPr>
          <w:color w:val="000000"/>
          <w:lang w:val="uk-UA"/>
        </w:rPr>
        <w:t>7</w:t>
      </w:r>
      <w:r w:rsidRPr="004A0A93">
        <w:rPr>
          <w:color w:val="000000"/>
          <w:lang w:val="uk-UA"/>
        </w:rPr>
        <w:t>.</w:t>
      </w:r>
      <w:r w:rsidR="009C200B" w:rsidRPr="004A0A93">
        <w:rPr>
          <w:color w:val="000000"/>
          <w:lang w:val="uk-UA"/>
        </w:rPr>
        <w:t xml:space="preserve">1. </w:t>
      </w:r>
      <w:r w:rsidR="00330861" w:rsidRPr="004A0A93">
        <w:rPr>
          <w:color w:val="000000"/>
          <w:lang w:val="uk-UA"/>
        </w:rPr>
        <w:t>Заява</w:t>
      </w:r>
      <w:r w:rsidR="004A0A93" w:rsidRPr="004A0A93">
        <w:rPr>
          <w:color w:val="000000"/>
          <w:lang w:val="uk-UA"/>
        </w:rPr>
        <w:t>-приєднання</w:t>
      </w:r>
      <w:r w:rsidR="00330861" w:rsidRPr="004A0A93">
        <w:rPr>
          <w:color w:val="000000"/>
          <w:lang w:val="uk-UA"/>
        </w:rPr>
        <w:t xml:space="preserve"> до договору про постачання електричної енергії (Додаток 1)</w:t>
      </w:r>
    </w:p>
    <w:p w:rsidR="009C200B" w:rsidRPr="004A0A93" w:rsidRDefault="001E3196" w:rsidP="00162F71">
      <w:pPr>
        <w:ind w:firstLine="567"/>
        <w:rPr>
          <w:color w:val="000000"/>
          <w:lang w:val="uk-UA"/>
        </w:rPr>
      </w:pPr>
      <w:r w:rsidRPr="004A0A93">
        <w:rPr>
          <w:color w:val="000000"/>
          <w:lang w:val="uk-UA"/>
        </w:rPr>
        <w:t>1</w:t>
      </w:r>
      <w:r w:rsidR="00570791">
        <w:rPr>
          <w:color w:val="000000"/>
          <w:lang w:val="uk-UA"/>
        </w:rPr>
        <w:t>7</w:t>
      </w:r>
      <w:r w:rsidR="00E65C6F" w:rsidRPr="004A0A93">
        <w:rPr>
          <w:color w:val="000000"/>
          <w:lang w:val="uk-UA"/>
        </w:rPr>
        <w:t xml:space="preserve">.2. </w:t>
      </w:r>
      <w:r w:rsidR="004A0A93" w:rsidRPr="004A0A93">
        <w:rPr>
          <w:color w:val="000000"/>
          <w:lang w:val="uk-UA"/>
        </w:rPr>
        <w:t>План-графік постачання електричної енергії</w:t>
      </w:r>
      <w:r w:rsidR="009C200B" w:rsidRPr="004A0A93">
        <w:rPr>
          <w:color w:val="000000"/>
          <w:lang w:val="uk-UA"/>
        </w:rPr>
        <w:t xml:space="preserve"> (Додаток </w:t>
      </w:r>
      <w:r w:rsidR="00E65C6F" w:rsidRPr="004A0A93">
        <w:rPr>
          <w:color w:val="000000"/>
          <w:lang w:val="uk-UA"/>
        </w:rPr>
        <w:t>2</w:t>
      </w:r>
      <w:r w:rsidR="009C200B" w:rsidRPr="004A0A93">
        <w:rPr>
          <w:color w:val="000000"/>
          <w:lang w:val="uk-UA"/>
        </w:rPr>
        <w:t>).</w:t>
      </w:r>
    </w:p>
    <w:p w:rsidR="009C200B" w:rsidRPr="004A0A93" w:rsidRDefault="001E3196" w:rsidP="00162F71">
      <w:pPr>
        <w:widowControl w:val="0"/>
        <w:ind w:firstLine="567"/>
        <w:rPr>
          <w:color w:val="000000"/>
          <w:lang w:val="uk-UA"/>
        </w:rPr>
      </w:pPr>
      <w:r w:rsidRPr="004A0A93">
        <w:rPr>
          <w:color w:val="000000"/>
          <w:lang w:val="uk-UA"/>
        </w:rPr>
        <w:t>1</w:t>
      </w:r>
      <w:r w:rsidR="00570791">
        <w:rPr>
          <w:color w:val="000000"/>
          <w:lang w:val="uk-UA"/>
        </w:rPr>
        <w:t>7</w:t>
      </w:r>
      <w:r w:rsidR="009C200B" w:rsidRPr="004A0A93">
        <w:rPr>
          <w:color w:val="000000"/>
          <w:lang w:val="uk-UA"/>
        </w:rPr>
        <w:t>.</w:t>
      </w:r>
      <w:r w:rsidR="00E65C6F" w:rsidRPr="004A0A93">
        <w:rPr>
          <w:color w:val="000000"/>
          <w:lang w:val="uk-UA"/>
        </w:rPr>
        <w:t>3</w:t>
      </w:r>
      <w:r w:rsidR="009C200B" w:rsidRPr="004A0A93">
        <w:rPr>
          <w:color w:val="000000"/>
          <w:lang w:val="uk-UA"/>
        </w:rPr>
        <w:t xml:space="preserve">. </w:t>
      </w:r>
      <w:r w:rsidRPr="004A0A93">
        <w:rPr>
          <w:rStyle w:val="1d"/>
          <w:color w:val="000000"/>
        </w:rPr>
        <w:t xml:space="preserve">Порядок розрахунку вартості електричної енергії </w:t>
      </w:r>
      <w:r w:rsidRPr="004A0A93">
        <w:rPr>
          <w:color w:val="000000"/>
          <w:lang w:val="uk-UA"/>
        </w:rPr>
        <w:t xml:space="preserve"> </w:t>
      </w:r>
      <w:r w:rsidR="009C200B" w:rsidRPr="004A0A93">
        <w:rPr>
          <w:color w:val="000000"/>
          <w:lang w:val="uk-UA"/>
        </w:rPr>
        <w:t xml:space="preserve">(Додаток </w:t>
      </w:r>
      <w:r w:rsidR="003D6121" w:rsidRPr="004A0A93">
        <w:rPr>
          <w:color w:val="000000"/>
          <w:lang w:val="uk-UA"/>
        </w:rPr>
        <w:t>3</w:t>
      </w:r>
      <w:r w:rsidR="009C200B" w:rsidRPr="004A0A93">
        <w:rPr>
          <w:color w:val="000000"/>
          <w:lang w:val="uk-UA"/>
        </w:rPr>
        <w:t>).</w:t>
      </w:r>
    </w:p>
    <w:p w:rsidR="00985588" w:rsidRPr="00570791" w:rsidRDefault="001E3196" w:rsidP="00162F71">
      <w:pPr>
        <w:ind w:firstLine="567"/>
        <w:rPr>
          <w:color w:val="FF0000"/>
          <w:lang w:val="uk-UA"/>
        </w:rPr>
      </w:pPr>
      <w:r w:rsidRPr="004A0A93">
        <w:rPr>
          <w:color w:val="000000"/>
          <w:lang w:val="uk-UA"/>
        </w:rPr>
        <w:t>1</w:t>
      </w:r>
      <w:r w:rsidR="00570791">
        <w:rPr>
          <w:color w:val="000000"/>
          <w:lang w:val="uk-UA"/>
        </w:rPr>
        <w:t>7</w:t>
      </w:r>
      <w:r w:rsidRPr="004A0A93">
        <w:rPr>
          <w:color w:val="000000"/>
          <w:lang w:val="uk-UA"/>
        </w:rPr>
        <w:t>.4.</w:t>
      </w:r>
      <w:r w:rsidR="00985588" w:rsidRPr="004A0A93">
        <w:rPr>
          <w:color w:val="000000"/>
          <w:lang w:val="uk-UA"/>
        </w:rPr>
        <w:t xml:space="preserve"> </w:t>
      </w:r>
      <w:r w:rsidR="00E25711" w:rsidRPr="00E25711">
        <w:t>Акт приймання-передачі товару (електричної енергії) (примірна форма).</w:t>
      </w:r>
      <w:r w:rsidR="00985588" w:rsidRPr="00E25711">
        <w:rPr>
          <w:lang w:val="uk-UA"/>
        </w:rPr>
        <w:t xml:space="preserve"> (Додаток 4)</w:t>
      </w:r>
      <w:r w:rsidR="004A0A93" w:rsidRPr="00E25711">
        <w:rPr>
          <w:lang w:val="uk-UA"/>
        </w:rPr>
        <w:t>.</w:t>
      </w:r>
    </w:p>
    <w:p w:rsidR="001E3196" w:rsidRPr="004A0A93" w:rsidRDefault="001E3196" w:rsidP="00162F71">
      <w:pPr>
        <w:widowControl w:val="0"/>
        <w:ind w:firstLine="567"/>
        <w:rPr>
          <w:color w:val="000000"/>
          <w:lang w:val="uk-UA"/>
        </w:rPr>
      </w:pPr>
    </w:p>
    <w:p w:rsidR="009C200B" w:rsidRPr="00162F71" w:rsidRDefault="00985588" w:rsidP="00BC3532">
      <w:pPr>
        <w:jc w:val="center"/>
        <w:rPr>
          <w:b/>
          <w:lang w:val="uk-UA"/>
        </w:rPr>
      </w:pPr>
      <w:r w:rsidRPr="00162F71">
        <w:rPr>
          <w:b/>
          <w:lang w:val="uk-UA"/>
        </w:rPr>
        <w:t>1</w:t>
      </w:r>
      <w:r w:rsidR="009C3D89">
        <w:rPr>
          <w:b/>
          <w:lang w:val="uk-UA"/>
        </w:rPr>
        <w:t>8</w:t>
      </w:r>
      <w:r w:rsidR="009C200B" w:rsidRPr="00162F71">
        <w:rPr>
          <w:b/>
          <w:lang w:val="uk-UA"/>
        </w:rPr>
        <w:t>. Реквізити Сторін</w:t>
      </w:r>
    </w:p>
    <w:tbl>
      <w:tblPr>
        <w:tblW w:w="9799" w:type="dxa"/>
        <w:jc w:val="center"/>
        <w:tblLayout w:type="fixed"/>
        <w:tblLook w:val="0000"/>
      </w:tblPr>
      <w:tblGrid>
        <w:gridCol w:w="4844"/>
        <w:gridCol w:w="4955"/>
      </w:tblGrid>
      <w:tr w:rsidR="009C200B" w:rsidRPr="00162F71" w:rsidTr="00BB667F">
        <w:trPr>
          <w:trHeight w:val="80"/>
          <w:jc w:val="center"/>
        </w:trPr>
        <w:tc>
          <w:tcPr>
            <w:tcW w:w="4844" w:type="dxa"/>
            <w:shd w:val="clear" w:color="auto" w:fill="auto"/>
          </w:tcPr>
          <w:p w:rsidR="009C200B" w:rsidRPr="00162F71" w:rsidRDefault="00B243C7" w:rsidP="00BC3532">
            <w:pPr>
              <w:rPr>
                <w:b/>
                <w:spacing w:val="-4"/>
                <w:lang w:val="uk-UA"/>
              </w:rPr>
            </w:pPr>
            <w:r>
              <w:rPr>
                <w:b/>
                <w:spacing w:val="-4"/>
                <w:lang w:val="uk-UA"/>
              </w:rPr>
              <w:t>Постачальник:</w:t>
            </w:r>
          </w:p>
          <w:p w:rsidR="00BB667F" w:rsidRPr="00162F71" w:rsidRDefault="00BB667F" w:rsidP="00BC3532">
            <w:pPr>
              <w:rPr>
                <w:b/>
                <w:spacing w:val="-4"/>
                <w:lang w:val="uk-UA"/>
              </w:rPr>
            </w:pPr>
          </w:p>
          <w:p w:rsidR="00BB667F" w:rsidRPr="00162F71" w:rsidRDefault="00BB667F" w:rsidP="00BC3532">
            <w:pPr>
              <w:rPr>
                <w:b/>
                <w:spacing w:val="-4"/>
                <w:lang w:val="uk-UA"/>
              </w:rPr>
            </w:pPr>
          </w:p>
          <w:p w:rsidR="00BB667F" w:rsidRPr="00162F71" w:rsidRDefault="00BB667F" w:rsidP="00BC3532">
            <w:pPr>
              <w:pStyle w:val="21"/>
              <w:spacing w:after="0" w:line="240" w:lineRule="auto"/>
              <w:jc w:val="both"/>
              <w:rPr>
                <w:b/>
                <w:lang w:val="uk-UA"/>
              </w:rPr>
            </w:pPr>
            <w:r w:rsidRPr="00162F71">
              <w:rPr>
                <w:lang w:val="uk-UA"/>
              </w:rPr>
              <w:t xml:space="preserve">_______________ </w:t>
            </w:r>
          </w:p>
          <w:p w:rsidR="00BB667F" w:rsidRPr="00162F71" w:rsidRDefault="00BB667F" w:rsidP="00BC3532">
            <w:pPr>
              <w:rPr>
                <w:b/>
                <w:spacing w:val="-4"/>
                <w:lang w:val="uk-UA"/>
              </w:rPr>
            </w:pPr>
            <w:r w:rsidRPr="00162F71">
              <w:t xml:space="preserve"> М.П.</w:t>
            </w:r>
          </w:p>
        </w:tc>
        <w:tc>
          <w:tcPr>
            <w:tcW w:w="4955" w:type="dxa"/>
            <w:shd w:val="clear" w:color="auto" w:fill="auto"/>
          </w:tcPr>
          <w:p w:rsidR="005765E1" w:rsidRPr="00162F71" w:rsidRDefault="00B243C7" w:rsidP="00BC3532">
            <w:pPr>
              <w:jc w:val="center"/>
              <w:rPr>
                <w:b/>
                <w:lang w:val="uk-UA"/>
              </w:rPr>
            </w:pPr>
            <w:r>
              <w:rPr>
                <w:b/>
                <w:lang w:val="uk-UA"/>
              </w:rPr>
              <w:t>Споживач</w:t>
            </w:r>
            <w:r w:rsidR="005765E1" w:rsidRPr="00162F71">
              <w:rPr>
                <w:b/>
                <w:lang w:val="uk-UA"/>
              </w:rPr>
              <w:t>:</w:t>
            </w:r>
          </w:p>
          <w:p w:rsidR="005765E1" w:rsidRPr="00162F71" w:rsidRDefault="005765E1" w:rsidP="00BC3532">
            <w:pPr>
              <w:rPr>
                <w:rStyle w:val="allowtextselection"/>
                <w:lang w:val="en-US"/>
              </w:rPr>
            </w:pPr>
          </w:p>
          <w:p w:rsidR="005765E1" w:rsidRPr="00162F71" w:rsidRDefault="005765E1" w:rsidP="00BC3532">
            <w:pPr>
              <w:rPr>
                <w:b/>
                <w:bCs/>
                <w:lang w:val="uk-UA"/>
              </w:rPr>
            </w:pPr>
          </w:p>
          <w:p w:rsidR="005765E1" w:rsidRPr="00162F71" w:rsidRDefault="005765E1" w:rsidP="00BC3532">
            <w:pPr>
              <w:rPr>
                <w:b/>
                <w:lang w:val="uk-UA"/>
              </w:rPr>
            </w:pPr>
            <w:r w:rsidRPr="00162F71">
              <w:rPr>
                <w:b/>
                <w:lang w:val="uk-UA"/>
              </w:rPr>
              <w:t xml:space="preserve">____________ </w:t>
            </w:r>
          </w:p>
          <w:p w:rsidR="009C200B" w:rsidRPr="00162F71" w:rsidRDefault="005765E1" w:rsidP="00BC3532">
            <w:pPr>
              <w:rPr>
                <w:spacing w:val="-4"/>
                <w:lang w:val="uk-UA"/>
              </w:rPr>
            </w:pPr>
            <w:r w:rsidRPr="00162F71">
              <w:rPr>
                <w:lang w:val="uk-UA"/>
              </w:rPr>
              <w:t>М.П.</w:t>
            </w:r>
          </w:p>
        </w:tc>
      </w:tr>
    </w:tbl>
    <w:p w:rsidR="00E65C6F" w:rsidRPr="00162F71" w:rsidRDefault="00E65C6F" w:rsidP="00162F71">
      <w:pPr>
        <w:ind w:firstLine="567"/>
        <w:rPr>
          <w:lang w:val="uk-UA"/>
        </w:rPr>
      </w:pPr>
    </w:p>
    <w:p w:rsidR="00570C94" w:rsidRPr="00570C94" w:rsidRDefault="00570C94" w:rsidP="00012522">
      <w:pPr>
        <w:pStyle w:val="af0"/>
        <w:jc w:val="right"/>
        <w:rPr>
          <w:rFonts w:ascii="Times New Roman" w:hAnsi="Times New Roman"/>
          <w:sz w:val="24"/>
          <w:szCs w:val="24"/>
        </w:rPr>
      </w:pPr>
      <w:r w:rsidRPr="00570C94">
        <w:rPr>
          <w:rFonts w:ascii="Times New Roman" w:hAnsi="Times New Roman"/>
          <w:sz w:val="24"/>
          <w:szCs w:val="24"/>
        </w:rPr>
        <w:t xml:space="preserve">Додаток 1 </w:t>
      </w:r>
    </w:p>
    <w:p w:rsidR="00570C94" w:rsidRPr="00570C94" w:rsidRDefault="00570C94" w:rsidP="00012522">
      <w:pPr>
        <w:pStyle w:val="af0"/>
        <w:jc w:val="right"/>
        <w:rPr>
          <w:rFonts w:ascii="Times New Roman" w:hAnsi="Times New Roman"/>
          <w:sz w:val="24"/>
          <w:szCs w:val="24"/>
        </w:rPr>
      </w:pPr>
      <w:r w:rsidRPr="00570C94">
        <w:rPr>
          <w:rFonts w:ascii="Times New Roman" w:hAnsi="Times New Roman"/>
          <w:sz w:val="24"/>
          <w:szCs w:val="24"/>
        </w:rPr>
        <w:t>до договору про постачання</w:t>
      </w:r>
      <w:r w:rsidR="00012522">
        <w:rPr>
          <w:rFonts w:ascii="Times New Roman" w:hAnsi="Times New Roman"/>
          <w:sz w:val="24"/>
          <w:szCs w:val="24"/>
          <w:lang w:val="uk-UA"/>
        </w:rPr>
        <w:t xml:space="preserve"> </w:t>
      </w:r>
      <w:r w:rsidRPr="00570C94">
        <w:rPr>
          <w:rFonts w:ascii="Times New Roman" w:hAnsi="Times New Roman"/>
          <w:sz w:val="24"/>
          <w:szCs w:val="24"/>
        </w:rPr>
        <w:t xml:space="preserve">електричної енергії </w:t>
      </w:r>
    </w:p>
    <w:p w:rsidR="00570C94" w:rsidRDefault="00570C94" w:rsidP="00012522">
      <w:pPr>
        <w:pStyle w:val="af0"/>
        <w:jc w:val="right"/>
        <w:rPr>
          <w:rFonts w:ascii="Times New Roman" w:hAnsi="Times New Roman"/>
          <w:sz w:val="24"/>
          <w:szCs w:val="24"/>
          <w:lang w:val="uk-UA"/>
        </w:rPr>
      </w:pPr>
      <w:r w:rsidRPr="00570C94">
        <w:rPr>
          <w:rFonts w:ascii="Times New Roman" w:hAnsi="Times New Roman"/>
          <w:sz w:val="24"/>
          <w:szCs w:val="24"/>
        </w:rPr>
        <w:t>№_________ від _____ 20___ року</w:t>
      </w:r>
    </w:p>
    <w:p w:rsidR="00737035" w:rsidRPr="00737035" w:rsidRDefault="00737035" w:rsidP="00012522">
      <w:pPr>
        <w:pStyle w:val="af0"/>
        <w:jc w:val="right"/>
        <w:rPr>
          <w:rFonts w:ascii="Times New Roman" w:hAnsi="Times New Roman"/>
          <w:sz w:val="24"/>
          <w:szCs w:val="24"/>
          <w:lang w:val="uk-UA"/>
        </w:rPr>
      </w:pPr>
    </w:p>
    <w:p w:rsidR="00737035" w:rsidRDefault="00737035" w:rsidP="00737035">
      <w:pPr>
        <w:widowControl w:val="0"/>
        <w:pBdr>
          <w:top w:val="nil"/>
          <w:left w:val="nil"/>
          <w:bottom w:val="nil"/>
          <w:right w:val="nil"/>
          <w:between w:val="nil"/>
        </w:pBdr>
        <w:jc w:val="right"/>
        <w:rPr>
          <w:color w:val="000000"/>
          <w:sz w:val="22"/>
          <w:szCs w:val="22"/>
        </w:rPr>
      </w:pPr>
      <w:r>
        <w:rPr>
          <w:sz w:val="22"/>
          <w:szCs w:val="22"/>
        </w:rPr>
        <w:t>Примірна форма</w:t>
      </w:r>
    </w:p>
    <w:p w:rsidR="00570C94" w:rsidRPr="00DA5D18" w:rsidRDefault="00570C94" w:rsidP="00570C94">
      <w:pPr>
        <w:ind w:left="284" w:firstLine="283"/>
        <w:jc w:val="center"/>
        <w:rPr>
          <w:rFonts w:eastAsia="Calibri"/>
          <w:b/>
          <w:lang w:eastAsia="en-US"/>
        </w:rPr>
      </w:pPr>
      <w:r w:rsidRPr="00DA5D18">
        <w:rPr>
          <w:rFonts w:eastAsia="Calibri"/>
          <w:b/>
          <w:lang w:eastAsia="en-US"/>
        </w:rPr>
        <w:t>ЗАЯВА-ПРИЄДНАННЯ</w:t>
      </w:r>
    </w:p>
    <w:p w:rsidR="00570C94" w:rsidRPr="00737035" w:rsidRDefault="00570C94" w:rsidP="00570C94">
      <w:pPr>
        <w:ind w:left="284" w:firstLine="283"/>
        <w:jc w:val="center"/>
        <w:rPr>
          <w:rFonts w:eastAsia="Calibri"/>
          <w:b/>
          <w:lang w:val="uk-UA" w:eastAsia="en-US"/>
        </w:rPr>
      </w:pPr>
      <w:r w:rsidRPr="00DA5D18">
        <w:rPr>
          <w:rFonts w:eastAsia="Calibri"/>
          <w:b/>
          <w:lang w:eastAsia="en-US"/>
        </w:rPr>
        <w:t xml:space="preserve">до договору про постачання електричної енергії </w:t>
      </w:r>
      <w:r w:rsidR="00737035">
        <w:rPr>
          <w:rFonts w:eastAsia="Calibri"/>
          <w:b/>
          <w:lang w:val="uk-UA" w:eastAsia="en-US"/>
        </w:rPr>
        <w:t>споживачу</w:t>
      </w:r>
    </w:p>
    <w:p w:rsidR="00737035" w:rsidRDefault="00737035" w:rsidP="00737035">
      <w:pPr>
        <w:widowControl w:val="0"/>
        <w:ind w:firstLine="284"/>
        <w:jc w:val="both"/>
        <w:rPr>
          <w:sz w:val="22"/>
          <w:szCs w:val="22"/>
        </w:rPr>
      </w:pPr>
      <w:r>
        <w:rPr>
          <w:sz w:val="22"/>
          <w:szCs w:val="22"/>
        </w:rPr>
        <w:t>Керуючись Законом України «Про ринок електричної енергії», положеннями Цивільного кодексу України надаємо нижченаведені персоніфіковані дані:</w:t>
      </w:r>
    </w:p>
    <w:p w:rsidR="00570C94" w:rsidRDefault="00570C94" w:rsidP="00570C94">
      <w:pPr>
        <w:ind w:left="284" w:firstLine="283"/>
        <w:jc w:val="both"/>
        <w:rPr>
          <w:rFonts w:eastAsia="Calibri"/>
          <w:b/>
          <w:lang w:eastAsia="en-US"/>
        </w:rPr>
      </w:pPr>
      <w:r w:rsidRPr="00DA5D18">
        <w:rPr>
          <w:rFonts w:eastAsia="Calibri"/>
          <w:b/>
          <w:lang w:eastAsia="en-US"/>
        </w:rPr>
        <w:t xml:space="preserve">Персоніфіковані дані </w:t>
      </w:r>
      <w:r w:rsidR="00737035">
        <w:rPr>
          <w:rFonts w:eastAsia="Calibri"/>
          <w:b/>
          <w:lang w:val="uk-UA" w:eastAsia="en-US"/>
        </w:rPr>
        <w:t>Споживача</w:t>
      </w:r>
      <w:r w:rsidRPr="00DA5D18">
        <w:rPr>
          <w:rFonts w:eastAsia="Calibri"/>
          <w:b/>
          <w:lang w:eastAsia="en-U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5536"/>
        <w:gridCol w:w="3767"/>
      </w:tblGrid>
      <w:tr w:rsidR="00570C94" w:rsidRPr="00DA5D18" w:rsidTr="006E1965">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center"/>
              <w:rPr>
                <w:rFonts w:eastAsia="Calibri"/>
                <w:lang w:eastAsia="en-US"/>
              </w:rPr>
            </w:pPr>
            <w:r w:rsidRPr="00DA5D18">
              <w:rPr>
                <w:rFonts w:eastAsia="Calibri"/>
                <w:lang w:eastAsia="en-US"/>
              </w:rPr>
              <w:t>1</w:t>
            </w:r>
          </w:p>
        </w:tc>
        <w:tc>
          <w:tcPr>
            <w:tcW w:w="5536" w:type="dxa"/>
            <w:tcBorders>
              <w:top w:val="single" w:sz="4" w:space="0" w:color="auto"/>
              <w:left w:val="single" w:sz="4" w:space="0" w:color="auto"/>
              <w:bottom w:val="single" w:sz="4" w:space="0" w:color="auto"/>
              <w:right w:val="single" w:sz="4" w:space="0" w:color="auto"/>
            </w:tcBorders>
            <w:vAlign w:val="center"/>
          </w:tcPr>
          <w:p w:rsidR="00570C94" w:rsidRPr="00DA5D18" w:rsidRDefault="00737035" w:rsidP="006E1965">
            <w:pPr>
              <w:rPr>
                <w:rFonts w:eastAsia="Calibri"/>
                <w:lang w:eastAsia="en-US"/>
              </w:rPr>
            </w:pPr>
            <w:r>
              <w:rPr>
                <w:sz w:val="22"/>
                <w:szCs w:val="22"/>
              </w:rPr>
              <w:t>Найменування споживача</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Pr="00570C94" w:rsidRDefault="00570C94" w:rsidP="00C87173">
            <w:pPr>
              <w:pStyle w:val="ac"/>
              <w:rPr>
                <w:lang w:val="uk-UA"/>
              </w:rPr>
            </w:pPr>
          </w:p>
        </w:tc>
      </w:tr>
      <w:tr w:rsidR="00570C94" w:rsidRPr="00DA5D18" w:rsidTr="00951BE5">
        <w:trPr>
          <w:trHeight w:hRule="exact" w:val="377"/>
        </w:trPr>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both"/>
              <w:rPr>
                <w:rFonts w:eastAsia="Calibri"/>
                <w:lang w:eastAsia="en-US"/>
              </w:rPr>
            </w:pPr>
            <w:r w:rsidRPr="00DA5D18">
              <w:rPr>
                <w:rFonts w:eastAsia="Calibri"/>
                <w:lang w:eastAsia="en-US"/>
              </w:rPr>
              <w:t>2</w:t>
            </w:r>
          </w:p>
        </w:tc>
        <w:tc>
          <w:tcPr>
            <w:tcW w:w="5536" w:type="dxa"/>
            <w:tcBorders>
              <w:top w:val="single" w:sz="4" w:space="0" w:color="auto"/>
              <w:left w:val="single" w:sz="4" w:space="0" w:color="auto"/>
              <w:bottom w:val="single" w:sz="4" w:space="0" w:color="auto"/>
              <w:right w:val="single" w:sz="4" w:space="0" w:color="auto"/>
            </w:tcBorders>
          </w:tcPr>
          <w:p w:rsidR="00570C94" w:rsidRPr="006E1965" w:rsidRDefault="006E1965" w:rsidP="006E1965">
            <w:pPr>
              <w:jc w:val="both"/>
              <w:rPr>
                <w:rFonts w:eastAsia="Calibri"/>
                <w:lang w:val="uk-UA" w:eastAsia="en-US"/>
              </w:rPr>
            </w:pPr>
            <w:r>
              <w:rPr>
                <w:rFonts w:eastAsia="Calibri"/>
                <w:lang w:val="uk-UA" w:eastAsia="en-US"/>
              </w:rPr>
              <w:t xml:space="preserve">Код </w:t>
            </w:r>
            <w:r w:rsidR="00570C94" w:rsidRPr="00DA5D18">
              <w:rPr>
                <w:rFonts w:eastAsia="Calibri"/>
                <w:lang w:eastAsia="en-US"/>
              </w:rPr>
              <w:t xml:space="preserve">ЕДРПОУ </w:t>
            </w:r>
            <w:r>
              <w:rPr>
                <w:rFonts w:eastAsia="Calibri"/>
                <w:lang w:val="uk-UA" w:eastAsia="en-US"/>
              </w:rPr>
              <w:t>споживача</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Pr="00570C94" w:rsidRDefault="00570C94" w:rsidP="00C87173">
            <w:pPr>
              <w:pStyle w:val="ac"/>
              <w:spacing w:before="102" w:beforeAutospacing="0"/>
              <w:rPr>
                <w:lang w:val="uk-UA"/>
              </w:rPr>
            </w:pPr>
          </w:p>
        </w:tc>
      </w:tr>
      <w:tr w:rsidR="006E1965" w:rsidRPr="00DA5D18" w:rsidTr="00951BE5">
        <w:trPr>
          <w:trHeight w:hRule="exact" w:val="373"/>
        </w:trPr>
        <w:tc>
          <w:tcPr>
            <w:tcW w:w="620" w:type="dxa"/>
            <w:tcBorders>
              <w:top w:val="single" w:sz="4" w:space="0" w:color="auto"/>
              <w:left w:val="single" w:sz="4" w:space="0" w:color="auto"/>
              <w:bottom w:val="single" w:sz="4" w:space="0" w:color="auto"/>
              <w:right w:val="single" w:sz="4" w:space="0" w:color="auto"/>
            </w:tcBorders>
            <w:vAlign w:val="center"/>
          </w:tcPr>
          <w:p w:rsidR="006E1965" w:rsidRPr="00DA5D18" w:rsidRDefault="006E1965" w:rsidP="00C87173">
            <w:pPr>
              <w:ind w:left="284" w:firstLine="283"/>
              <w:jc w:val="both"/>
              <w:rPr>
                <w:rFonts w:eastAsia="Calibri"/>
                <w:lang w:eastAsia="en-US"/>
              </w:rPr>
            </w:pPr>
          </w:p>
        </w:tc>
        <w:tc>
          <w:tcPr>
            <w:tcW w:w="5536" w:type="dxa"/>
            <w:tcBorders>
              <w:top w:val="single" w:sz="4" w:space="0" w:color="auto"/>
              <w:left w:val="single" w:sz="4" w:space="0" w:color="auto"/>
              <w:bottom w:val="single" w:sz="4" w:space="0" w:color="auto"/>
              <w:right w:val="single" w:sz="4" w:space="0" w:color="auto"/>
            </w:tcBorders>
          </w:tcPr>
          <w:p w:rsidR="006E1965" w:rsidRPr="006E1965" w:rsidRDefault="00737035" w:rsidP="006E1965">
            <w:pPr>
              <w:rPr>
                <w:rFonts w:eastAsia="Calibri"/>
                <w:lang w:val="uk-UA" w:eastAsia="en-US"/>
              </w:rPr>
            </w:pPr>
            <w:r>
              <w:rPr>
                <w:sz w:val="22"/>
                <w:szCs w:val="22"/>
              </w:rPr>
              <w:t xml:space="preserve">Статус платника ПДВ  </w:t>
            </w:r>
          </w:p>
        </w:tc>
        <w:tc>
          <w:tcPr>
            <w:tcW w:w="3767" w:type="dxa"/>
            <w:tcBorders>
              <w:top w:val="single" w:sz="4" w:space="0" w:color="auto"/>
              <w:left w:val="single" w:sz="4" w:space="0" w:color="auto"/>
              <w:bottom w:val="single" w:sz="4" w:space="0" w:color="auto"/>
              <w:right w:val="single" w:sz="4" w:space="0" w:color="auto"/>
            </w:tcBorders>
            <w:vAlign w:val="center"/>
          </w:tcPr>
          <w:p w:rsidR="006E1965" w:rsidRPr="00570C94" w:rsidRDefault="006E1965" w:rsidP="00C87173">
            <w:pPr>
              <w:pStyle w:val="ac"/>
              <w:spacing w:before="102" w:beforeAutospacing="0"/>
              <w:rPr>
                <w:lang w:val="uk-UA"/>
              </w:rPr>
            </w:pPr>
          </w:p>
        </w:tc>
      </w:tr>
      <w:tr w:rsidR="00570C94" w:rsidRPr="00DA5D18" w:rsidTr="006E1965">
        <w:trPr>
          <w:trHeight w:hRule="exact" w:val="510"/>
        </w:trPr>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both"/>
              <w:rPr>
                <w:rFonts w:eastAsia="Calibri"/>
                <w:lang w:eastAsia="en-US"/>
              </w:rPr>
            </w:pPr>
            <w:r w:rsidRPr="00DA5D18">
              <w:rPr>
                <w:rFonts w:eastAsia="Calibri"/>
                <w:lang w:eastAsia="en-US"/>
              </w:rPr>
              <w:t>3</w:t>
            </w:r>
          </w:p>
        </w:tc>
        <w:tc>
          <w:tcPr>
            <w:tcW w:w="5536" w:type="dxa"/>
            <w:tcBorders>
              <w:top w:val="single" w:sz="4" w:space="0" w:color="auto"/>
              <w:left w:val="single" w:sz="4" w:space="0" w:color="auto"/>
              <w:bottom w:val="single" w:sz="4" w:space="0" w:color="auto"/>
              <w:right w:val="single" w:sz="4" w:space="0" w:color="auto"/>
            </w:tcBorders>
          </w:tcPr>
          <w:p w:rsidR="00570C94" w:rsidRPr="00DA5D18" w:rsidRDefault="00570C94" w:rsidP="006E1965">
            <w:pPr>
              <w:rPr>
                <w:rFonts w:eastAsia="Calibri"/>
                <w:lang w:eastAsia="en-US"/>
              </w:rPr>
            </w:pPr>
            <w:r w:rsidRPr="00DA5D18">
              <w:rPr>
                <w:rFonts w:eastAsia="Calibri"/>
                <w:lang w:eastAsia="en-US"/>
              </w:rPr>
              <w:t xml:space="preserve">Вид об'єкта </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Pr="006E1965" w:rsidRDefault="00570C94" w:rsidP="00C87173">
            <w:pPr>
              <w:pStyle w:val="ac"/>
              <w:rPr>
                <w:lang w:val="uk-UA"/>
              </w:rPr>
            </w:pPr>
          </w:p>
        </w:tc>
      </w:tr>
      <w:tr w:rsidR="00570C94" w:rsidRPr="00DA5D18" w:rsidTr="00D335A9">
        <w:trPr>
          <w:trHeight w:hRule="exact" w:val="537"/>
        </w:trPr>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both"/>
              <w:rPr>
                <w:rFonts w:eastAsia="Calibri"/>
                <w:lang w:eastAsia="en-US"/>
              </w:rPr>
            </w:pPr>
            <w:r w:rsidRPr="00DA5D18">
              <w:rPr>
                <w:rFonts w:eastAsia="Calibri"/>
                <w:lang w:eastAsia="en-US"/>
              </w:rPr>
              <w:t>4</w:t>
            </w:r>
          </w:p>
        </w:tc>
        <w:tc>
          <w:tcPr>
            <w:tcW w:w="5536" w:type="dxa"/>
            <w:tcBorders>
              <w:top w:val="single" w:sz="4" w:space="0" w:color="auto"/>
              <w:left w:val="single" w:sz="4" w:space="0" w:color="auto"/>
              <w:bottom w:val="single" w:sz="4" w:space="0" w:color="auto"/>
              <w:right w:val="single" w:sz="4" w:space="0" w:color="auto"/>
            </w:tcBorders>
          </w:tcPr>
          <w:p w:rsidR="00570C94" w:rsidRPr="005D12D2" w:rsidRDefault="00737035" w:rsidP="006E1965">
            <w:pPr>
              <w:rPr>
                <w:rFonts w:eastAsia="Calibri"/>
                <w:lang w:val="uk-UA" w:eastAsia="en-US"/>
              </w:rPr>
            </w:pPr>
            <w:r>
              <w:rPr>
                <w:sz w:val="22"/>
                <w:szCs w:val="22"/>
              </w:rPr>
              <w:t>Адреса об’єкта, ЕІС-код точки (точок) комерційного обліку</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Pr="006E1965" w:rsidRDefault="00570C94" w:rsidP="00737035">
            <w:pPr>
              <w:rPr>
                <w:rFonts w:eastAsia="Calibri"/>
                <w:lang w:val="uk-UA" w:eastAsia="en-US"/>
              </w:rPr>
            </w:pPr>
            <w:r w:rsidRPr="005D12D2">
              <w:t>62</w:t>
            </w:r>
            <w:r w:rsidRPr="006E1965">
              <w:rPr>
                <w:lang w:val="en-US"/>
              </w:rPr>
              <w:t>Z</w:t>
            </w:r>
            <w:r w:rsidR="006E1965" w:rsidRPr="006E1965">
              <w:rPr>
                <w:lang w:val="uk-UA"/>
              </w:rPr>
              <w:t>2236937604737</w:t>
            </w:r>
          </w:p>
        </w:tc>
      </w:tr>
      <w:tr w:rsidR="00D335A9" w:rsidRPr="00DA5D18" w:rsidTr="00D335A9">
        <w:trPr>
          <w:trHeight w:hRule="exact" w:val="431"/>
        </w:trPr>
        <w:tc>
          <w:tcPr>
            <w:tcW w:w="620" w:type="dxa"/>
            <w:tcBorders>
              <w:top w:val="single" w:sz="4" w:space="0" w:color="auto"/>
              <w:left w:val="single" w:sz="4" w:space="0" w:color="auto"/>
              <w:bottom w:val="single" w:sz="4" w:space="0" w:color="auto"/>
              <w:right w:val="single" w:sz="4" w:space="0" w:color="auto"/>
            </w:tcBorders>
            <w:vAlign w:val="center"/>
          </w:tcPr>
          <w:p w:rsidR="00D335A9" w:rsidRPr="00DA5D18" w:rsidRDefault="00D335A9" w:rsidP="00C87173">
            <w:pPr>
              <w:ind w:left="284" w:firstLine="283"/>
              <w:jc w:val="both"/>
              <w:rPr>
                <w:rFonts w:eastAsia="Calibri"/>
                <w:lang w:eastAsia="en-US"/>
              </w:rPr>
            </w:pPr>
          </w:p>
        </w:tc>
        <w:tc>
          <w:tcPr>
            <w:tcW w:w="5536" w:type="dxa"/>
            <w:tcBorders>
              <w:top w:val="single" w:sz="4" w:space="0" w:color="auto"/>
              <w:left w:val="single" w:sz="4" w:space="0" w:color="auto"/>
              <w:bottom w:val="single" w:sz="4" w:space="0" w:color="auto"/>
              <w:right w:val="single" w:sz="4" w:space="0" w:color="auto"/>
            </w:tcBorders>
            <w:vAlign w:val="center"/>
          </w:tcPr>
          <w:p w:rsidR="00D335A9" w:rsidRDefault="00D335A9" w:rsidP="00711430">
            <w:pPr>
              <w:ind w:firstLine="284"/>
              <w:rPr>
                <w:sz w:val="22"/>
                <w:szCs w:val="22"/>
              </w:rPr>
            </w:pPr>
            <w:r>
              <w:rPr>
                <w:sz w:val="22"/>
                <w:szCs w:val="22"/>
              </w:rPr>
              <w:t>Клас напруги</w:t>
            </w:r>
          </w:p>
        </w:tc>
        <w:tc>
          <w:tcPr>
            <w:tcW w:w="3767" w:type="dxa"/>
            <w:tcBorders>
              <w:top w:val="single" w:sz="4" w:space="0" w:color="auto"/>
              <w:left w:val="single" w:sz="4" w:space="0" w:color="auto"/>
              <w:bottom w:val="single" w:sz="4" w:space="0" w:color="auto"/>
              <w:right w:val="single" w:sz="4" w:space="0" w:color="auto"/>
            </w:tcBorders>
            <w:vAlign w:val="center"/>
          </w:tcPr>
          <w:p w:rsidR="00D335A9" w:rsidRPr="005D12D2" w:rsidRDefault="00D335A9" w:rsidP="00737035"/>
        </w:tc>
      </w:tr>
      <w:tr w:rsidR="00D335A9" w:rsidRPr="00DA5D18" w:rsidTr="00D335A9">
        <w:trPr>
          <w:trHeight w:hRule="exact" w:val="424"/>
        </w:trPr>
        <w:tc>
          <w:tcPr>
            <w:tcW w:w="620" w:type="dxa"/>
            <w:tcBorders>
              <w:top w:val="single" w:sz="4" w:space="0" w:color="auto"/>
              <w:left w:val="single" w:sz="4" w:space="0" w:color="auto"/>
              <w:bottom w:val="single" w:sz="4" w:space="0" w:color="auto"/>
              <w:right w:val="single" w:sz="4" w:space="0" w:color="auto"/>
            </w:tcBorders>
            <w:vAlign w:val="center"/>
          </w:tcPr>
          <w:p w:rsidR="00D335A9" w:rsidRPr="00DA5D18" w:rsidRDefault="00D335A9" w:rsidP="00C87173">
            <w:pPr>
              <w:ind w:left="284" w:firstLine="283"/>
              <w:jc w:val="both"/>
              <w:rPr>
                <w:rFonts w:eastAsia="Calibri"/>
                <w:lang w:eastAsia="en-US"/>
              </w:rPr>
            </w:pPr>
          </w:p>
        </w:tc>
        <w:tc>
          <w:tcPr>
            <w:tcW w:w="5536" w:type="dxa"/>
            <w:tcBorders>
              <w:top w:val="single" w:sz="4" w:space="0" w:color="auto"/>
              <w:left w:val="single" w:sz="4" w:space="0" w:color="auto"/>
              <w:bottom w:val="single" w:sz="4" w:space="0" w:color="auto"/>
              <w:right w:val="single" w:sz="4" w:space="0" w:color="auto"/>
            </w:tcBorders>
            <w:vAlign w:val="center"/>
          </w:tcPr>
          <w:p w:rsidR="00D335A9" w:rsidRDefault="00D335A9" w:rsidP="00711430">
            <w:pPr>
              <w:ind w:firstLine="284"/>
              <w:rPr>
                <w:sz w:val="22"/>
                <w:szCs w:val="22"/>
              </w:rPr>
            </w:pPr>
            <w:r>
              <w:rPr>
                <w:sz w:val="22"/>
                <w:szCs w:val="22"/>
              </w:rPr>
              <w:t>Група площадок вимірювання</w:t>
            </w:r>
          </w:p>
        </w:tc>
        <w:tc>
          <w:tcPr>
            <w:tcW w:w="3767" w:type="dxa"/>
            <w:tcBorders>
              <w:top w:val="single" w:sz="4" w:space="0" w:color="auto"/>
              <w:left w:val="single" w:sz="4" w:space="0" w:color="auto"/>
              <w:bottom w:val="single" w:sz="4" w:space="0" w:color="auto"/>
              <w:right w:val="single" w:sz="4" w:space="0" w:color="auto"/>
            </w:tcBorders>
            <w:vAlign w:val="center"/>
          </w:tcPr>
          <w:p w:rsidR="00D335A9" w:rsidRPr="005D12D2" w:rsidRDefault="00D335A9" w:rsidP="00737035"/>
        </w:tc>
      </w:tr>
      <w:tr w:rsidR="00570C94" w:rsidRPr="00DA5D18" w:rsidTr="00951BE5">
        <w:trPr>
          <w:trHeight w:hRule="exact" w:val="797"/>
        </w:trPr>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both"/>
              <w:rPr>
                <w:rFonts w:eastAsia="Calibri"/>
                <w:lang w:eastAsia="en-US"/>
              </w:rPr>
            </w:pPr>
            <w:r w:rsidRPr="00DA5D18">
              <w:rPr>
                <w:rFonts w:eastAsia="Calibri"/>
                <w:lang w:eastAsia="en-US"/>
              </w:rPr>
              <w:t>5</w:t>
            </w:r>
          </w:p>
        </w:tc>
        <w:tc>
          <w:tcPr>
            <w:tcW w:w="5536" w:type="dxa"/>
            <w:tcBorders>
              <w:top w:val="single" w:sz="4" w:space="0" w:color="auto"/>
              <w:left w:val="single" w:sz="4" w:space="0" w:color="auto"/>
              <w:bottom w:val="single" w:sz="4" w:space="0" w:color="auto"/>
              <w:right w:val="single" w:sz="4" w:space="0" w:color="auto"/>
            </w:tcBorders>
          </w:tcPr>
          <w:p w:rsidR="00570C94" w:rsidRPr="00DA5D18" w:rsidRDefault="00570C94" w:rsidP="006E1965">
            <w:pPr>
              <w:rPr>
                <w:rFonts w:eastAsia="Calibri"/>
                <w:lang w:eastAsia="en-US"/>
              </w:rPr>
            </w:pPr>
            <w:r w:rsidRPr="00DA5D18">
              <w:rPr>
                <w:rFonts w:eastAsia="Calibri"/>
                <w:lang w:eastAsia="en-US"/>
              </w:rPr>
              <w:t xml:space="preserve">Найменування Оператора, з яким Споживач уклав </w:t>
            </w:r>
            <w:r w:rsidRPr="00DA5D18">
              <w:rPr>
                <w:rFonts w:eastAsia="Calibri"/>
                <w:lang w:eastAsia="uk-UA"/>
              </w:rPr>
              <w:t>договір споживача про надання послуг з розподілу електричної енергії</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Default="00570C94" w:rsidP="00951BE5">
            <w:pPr>
              <w:pStyle w:val="ac"/>
              <w:spacing w:before="102" w:beforeAutospacing="0"/>
            </w:pPr>
            <w:r>
              <w:rPr>
                <w:rFonts w:ascii="Cambria" w:hAnsi="Cambria"/>
                <w:sz w:val="22"/>
                <w:szCs w:val="22"/>
              </w:rPr>
              <w:t>АТ «</w:t>
            </w:r>
            <w:r w:rsidR="006E1965">
              <w:rPr>
                <w:rFonts w:ascii="Cambria" w:hAnsi="Cambria"/>
                <w:sz w:val="22"/>
                <w:szCs w:val="22"/>
                <w:lang w:val="uk-UA"/>
              </w:rPr>
              <w:t>Миколаївобленерго</w:t>
            </w:r>
            <w:r>
              <w:rPr>
                <w:rFonts w:ascii="Cambria" w:hAnsi="Cambria"/>
                <w:sz w:val="22"/>
                <w:szCs w:val="22"/>
              </w:rPr>
              <w:t>»</w:t>
            </w:r>
          </w:p>
        </w:tc>
      </w:tr>
      <w:tr w:rsidR="00570C94" w:rsidRPr="00DA5D18" w:rsidTr="00951BE5">
        <w:trPr>
          <w:trHeight w:hRule="exact" w:val="441"/>
        </w:trPr>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both"/>
              <w:rPr>
                <w:rFonts w:eastAsia="Calibri"/>
                <w:lang w:eastAsia="en-US"/>
              </w:rPr>
            </w:pPr>
            <w:r w:rsidRPr="00DA5D18">
              <w:rPr>
                <w:rFonts w:eastAsia="Calibri"/>
                <w:lang w:eastAsia="en-US"/>
              </w:rPr>
              <w:t>7</w:t>
            </w:r>
          </w:p>
        </w:tc>
        <w:tc>
          <w:tcPr>
            <w:tcW w:w="5536" w:type="dxa"/>
            <w:tcBorders>
              <w:top w:val="single" w:sz="4" w:space="0" w:color="auto"/>
              <w:left w:val="single" w:sz="4" w:space="0" w:color="auto"/>
              <w:bottom w:val="single" w:sz="4" w:space="0" w:color="auto"/>
              <w:right w:val="single" w:sz="4" w:space="0" w:color="auto"/>
            </w:tcBorders>
          </w:tcPr>
          <w:p w:rsidR="00570C94" w:rsidRPr="00DA5D18" w:rsidRDefault="00570C94" w:rsidP="006E1965">
            <w:pPr>
              <w:rPr>
                <w:rFonts w:eastAsia="Calibri"/>
                <w:lang w:eastAsia="en-US"/>
              </w:rPr>
            </w:pPr>
            <w:r w:rsidRPr="00DA5D18">
              <w:rPr>
                <w:rFonts w:eastAsia="Calibri"/>
                <w:lang w:eastAsia="en-US"/>
              </w:rPr>
              <w:t>Інформація про наявність пільг/субсидії* (є/немає)</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951BE5">
            <w:pPr>
              <w:rPr>
                <w:rFonts w:eastAsia="Calibri"/>
                <w:lang w:eastAsia="en-US"/>
              </w:rPr>
            </w:pPr>
          </w:p>
        </w:tc>
      </w:tr>
      <w:tr w:rsidR="00570C94" w:rsidRPr="00DA5D18" w:rsidTr="00951BE5">
        <w:trPr>
          <w:trHeight w:hRule="exact" w:val="633"/>
        </w:trPr>
        <w:tc>
          <w:tcPr>
            <w:tcW w:w="620" w:type="dxa"/>
            <w:tcBorders>
              <w:top w:val="single" w:sz="4" w:space="0" w:color="auto"/>
              <w:left w:val="single" w:sz="4" w:space="0" w:color="auto"/>
              <w:bottom w:val="single" w:sz="4" w:space="0" w:color="auto"/>
              <w:right w:val="single" w:sz="4" w:space="0" w:color="auto"/>
            </w:tcBorders>
            <w:vAlign w:val="center"/>
          </w:tcPr>
          <w:p w:rsidR="00570C94" w:rsidRPr="00DA5D18" w:rsidRDefault="00570C94" w:rsidP="00C87173">
            <w:pPr>
              <w:ind w:left="284" w:firstLine="283"/>
              <w:jc w:val="both"/>
              <w:rPr>
                <w:rFonts w:eastAsia="Calibri"/>
                <w:lang w:eastAsia="en-US"/>
              </w:rPr>
            </w:pPr>
            <w:r>
              <w:rPr>
                <w:rFonts w:eastAsia="Calibri"/>
                <w:lang w:eastAsia="en-US"/>
              </w:rPr>
              <w:t>8</w:t>
            </w:r>
          </w:p>
        </w:tc>
        <w:tc>
          <w:tcPr>
            <w:tcW w:w="5536" w:type="dxa"/>
            <w:tcBorders>
              <w:top w:val="single" w:sz="4" w:space="0" w:color="auto"/>
              <w:left w:val="single" w:sz="4" w:space="0" w:color="auto"/>
              <w:bottom w:val="single" w:sz="4" w:space="0" w:color="auto"/>
              <w:right w:val="single" w:sz="4" w:space="0" w:color="auto"/>
            </w:tcBorders>
          </w:tcPr>
          <w:p w:rsidR="00570C94" w:rsidRPr="006E1965" w:rsidRDefault="00737035" w:rsidP="006E1965">
            <w:pPr>
              <w:rPr>
                <w:rFonts w:eastAsia="Calibri"/>
              </w:rPr>
            </w:pPr>
            <w:r>
              <w:rPr>
                <w:sz w:val="22"/>
                <w:szCs w:val="22"/>
              </w:rPr>
              <w:t>Визначення способу оплати послуг з розподілу</w:t>
            </w:r>
          </w:p>
        </w:tc>
        <w:tc>
          <w:tcPr>
            <w:tcW w:w="3767" w:type="dxa"/>
            <w:tcBorders>
              <w:top w:val="single" w:sz="4" w:space="0" w:color="auto"/>
              <w:left w:val="single" w:sz="4" w:space="0" w:color="auto"/>
              <w:bottom w:val="single" w:sz="4" w:space="0" w:color="auto"/>
              <w:right w:val="single" w:sz="4" w:space="0" w:color="auto"/>
            </w:tcBorders>
            <w:vAlign w:val="center"/>
          </w:tcPr>
          <w:p w:rsidR="00570C94" w:rsidRDefault="00570C94" w:rsidP="00951BE5">
            <w:pPr>
              <w:rPr>
                <w:rFonts w:eastAsia="Calibri"/>
              </w:rPr>
            </w:pPr>
          </w:p>
        </w:tc>
      </w:tr>
      <w:tr w:rsidR="00D335A9" w:rsidRPr="00DA5D18" w:rsidTr="00D335A9">
        <w:trPr>
          <w:trHeight w:hRule="exact" w:val="811"/>
        </w:trPr>
        <w:tc>
          <w:tcPr>
            <w:tcW w:w="620" w:type="dxa"/>
            <w:tcBorders>
              <w:top w:val="single" w:sz="4" w:space="0" w:color="auto"/>
              <w:left w:val="single" w:sz="4" w:space="0" w:color="auto"/>
              <w:bottom w:val="single" w:sz="4" w:space="0" w:color="auto"/>
              <w:right w:val="single" w:sz="4" w:space="0" w:color="auto"/>
            </w:tcBorders>
            <w:vAlign w:val="center"/>
          </w:tcPr>
          <w:p w:rsidR="00D335A9" w:rsidRDefault="00D335A9" w:rsidP="00C87173">
            <w:pPr>
              <w:ind w:left="284" w:firstLine="283"/>
              <w:jc w:val="both"/>
              <w:rPr>
                <w:rFonts w:eastAsia="Calibri"/>
                <w:lang w:eastAsia="en-US"/>
              </w:rPr>
            </w:pPr>
          </w:p>
        </w:tc>
        <w:tc>
          <w:tcPr>
            <w:tcW w:w="5536" w:type="dxa"/>
            <w:tcBorders>
              <w:top w:val="single" w:sz="4" w:space="0" w:color="auto"/>
              <w:left w:val="single" w:sz="4" w:space="0" w:color="auto"/>
              <w:bottom w:val="single" w:sz="4" w:space="0" w:color="auto"/>
              <w:right w:val="single" w:sz="4" w:space="0" w:color="auto"/>
            </w:tcBorders>
          </w:tcPr>
          <w:p w:rsidR="00D335A9" w:rsidRDefault="00D335A9" w:rsidP="006E1965">
            <w:pPr>
              <w:rPr>
                <w:sz w:val="22"/>
                <w:szCs w:val="22"/>
              </w:rPr>
            </w:pPr>
            <w:r>
              <w:rPr>
                <w:sz w:val="22"/>
                <w:szCs w:val="22"/>
              </w:rPr>
              <w:t>Джерело обміну документами (номер засобу зв’язку, офіційна електронна адреса та адреса електронної пошти (за наявності))</w:t>
            </w:r>
          </w:p>
        </w:tc>
        <w:tc>
          <w:tcPr>
            <w:tcW w:w="3767" w:type="dxa"/>
            <w:tcBorders>
              <w:top w:val="single" w:sz="4" w:space="0" w:color="auto"/>
              <w:left w:val="single" w:sz="4" w:space="0" w:color="auto"/>
              <w:bottom w:val="single" w:sz="4" w:space="0" w:color="auto"/>
              <w:right w:val="single" w:sz="4" w:space="0" w:color="auto"/>
            </w:tcBorders>
            <w:vAlign w:val="center"/>
          </w:tcPr>
          <w:p w:rsidR="00D335A9" w:rsidRDefault="00D335A9" w:rsidP="00951BE5">
            <w:pPr>
              <w:rPr>
                <w:rFonts w:eastAsia="Calibri"/>
              </w:rPr>
            </w:pPr>
          </w:p>
        </w:tc>
      </w:tr>
      <w:tr w:rsidR="00FC6E52" w:rsidRPr="00DA5D18" w:rsidTr="008034E8">
        <w:trPr>
          <w:trHeight w:hRule="exact" w:val="811"/>
        </w:trPr>
        <w:tc>
          <w:tcPr>
            <w:tcW w:w="620" w:type="dxa"/>
            <w:tcBorders>
              <w:top w:val="single" w:sz="4" w:space="0" w:color="auto"/>
              <w:left w:val="single" w:sz="4" w:space="0" w:color="auto"/>
              <w:bottom w:val="single" w:sz="4" w:space="0" w:color="auto"/>
              <w:right w:val="single" w:sz="4" w:space="0" w:color="auto"/>
            </w:tcBorders>
            <w:vAlign w:val="center"/>
          </w:tcPr>
          <w:p w:rsidR="00FC6E52" w:rsidRDefault="00FC6E52" w:rsidP="00C87173">
            <w:pPr>
              <w:ind w:left="284" w:firstLine="283"/>
              <w:jc w:val="both"/>
              <w:rPr>
                <w:rFonts w:eastAsia="Calibri"/>
                <w:lang w:eastAsia="en-US"/>
              </w:rPr>
            </w:pPr>
          </w:p>
        </w:tc>
        <w:tc>
          <w:tcPr>
            <w:tcW w:w="5536" w:type="dxa"/>
            <w:tcBorders>
              <w:top w:val="single" w:sz="4" w:space="0" w:color="auto"/>
              <w:left w:val="single" w:sz="4" w:space="0" w:color="auto"/>
              <w:bottom w:val="single" w:sz="4" w:space="0" w:color="auto"/>
              <w:right w:val="single" w:sz="4" w:space="0" w:color="auto"/>
            </w:tcBorders>
            <w:vAlign w:val="center"/>
          </w:tcPr>
          <w:p w:rsidR="00FC6E52" w:rsidRDefault="00FC6E52" w:rsidP="00711430">
            <w:pPr>
              <w:ind w:firstLine="284"/>
              <w:rPr>
                <w:sz w:val="22"/>
                <w:szCs w:val="22"/>
              </w:rPr>
            </w:pPr>
            <w:r>
              <w:rPr>
                <w:sz w:val="22"/>
                <w:szCs w:val="22"/>
              </w:rPr>
              <w:t>Початок постачання</w:t>
            </w:r>
          </w:p>
        </w:tc>
        <w:tc>
          <w:tcPr>
            <w:tcW w:w="3767" w:type="dxa"/>
            <w:tcBorders>
              <w:top w:val="single" w:sz="4" w:space="0" w:color="auto"/>
              <w:left w:val="single" w:sz="4" w:space="0" w:color="auto"/>
              <w:bottom w:val="single" w:sz="4" w:space="0" w:color="auto"/>
              <w:right w:val="single" w:sz="4" w:space="0" w:color="auto"/>
            </w:tcBorders>
            <w:vAlign w:val="center"/>
          </w:tcPr>
          <w:p w:rsidR="00FC6E52" w:rsidRPr="00FC6E52" w:rsidRDefault="00FC6E52" w:rsidP="00FC6E52">
            <w:pPr>
              <w:jc w:val="both"/>
              <w:rPr>
                <w:rFonts w:eastAsia="Calibri"/>
                <w:lang w:eastAsia="en-US"/>
              </w:rPr>
            </w:pPr>
            <w:r w:rsidRPr="00FC6E52">
              <w:rPr>
                <w:rFonts w:eastAsia="Calibri"/>
                <w:lang w:eastAsia="en-US"/>
              </w:rPr>
              <w:t>з «</w:t>
            </w:r>
            <w:r w:rsidRPr="00FC6E52">
              <w:rPr>
                <w:rFonts w:eastAsia="Calibri"/>
                <w:lang w:val="uk-UA" w:eastAsia="en-US"/>
              </w:rPr>
              <w:t>__</w:t>
            </w:r>
            <w:r w:rsidRPr="00FC6E52">
              <w:rPr>
                <w:rFonts w:eastAsia="Calibri"/>
                <w:lang w:eastAsia="en-US"/>
              </w:rPr>
              <w:t xml:space="preserve">» </w:t>
            </w:r>
            <w:r>
              <w:rPr>
                <w:rFonts w:eastAsia="Calibri"/>
                <w:lang w:val="uk-UA" w:eastAsia="en-US"/>
              </w:rPr>
              <w:t>____</w:t>
            </w:r>
            <w:r w:rsidRPr="00FC6E52">
              <w:rPr>
                <w:rFonts w:eastAsia="Calibri"/>
                <w:lang w:eastAsia="en-US"/>
              </w:rPr>
              <w:t xml:space="preserve"> 2024р. (з 00год. 01хв.)</w:t>
            </w:r>
          </w:p>
          <w:p w:rsidR="00FC6E52" w:rsidRDefault="00FC6E52" w:rsidP="00711430">
            <w:pPr>
              <w:ind w:firstLine="284"/>
              <w:rPr>
                <w:sz w:val="22"/>
                <w:szCs w:val="22"/>
                <w:highlight w:val="white"/>
              </w:rPr>
            </w:pPr>
          </w:p>
        </w:tc>
      </w:tr>
    </w:tbl>
    <w:p w:rsidR="00570C94" w:rsidRPr="004050D2" w:rsidRDefault="00570C94" w:rsidP="00570C94">
      <w:pPr>
        <w:pStyle w:val="af0"/>
        <w:ind w:firstLine="142"/>
        <w:rPr>
          <w:rFonts w:ascii="Times New Roman" w:hAnsi="Times New Roman"/>
          <w:sz w:val="24"/>
          <w:szCs w:val="24"/>
        </w:rPr>
      </w:pPr>
      <w:r w:rsidRPr="004050D2">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70C94" w:rsidRPr="004050D2" w:rsidRDefault="00570C94" w:rsidP="00570C94">
      <w:pPr>
        <w:pStyle w:val="af0"/>
        <w:ind w:firstLine="142"/>
        <w:rPr>
          <w:rFonts w:ascii="Times New Roman" w:hAnsi="Times New Roman"/>
          <w:sz w:val="24"/>
          <w:szCs w:val="24"/>
        </w:rPr>
      </w:pPr>
      <w:r w:rsidRPr="004050D2">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70C94" w:rsidRPr="004050D2" w:rsidRDefault="00570C94" w:rsidP="006E1965">
      <w:pPr>
        <w:ind w:firstLine="142"/>
        <w:jc w:val="both"/>
        <w:rPr>
          <w:rFonts w:eastAsia="Calibri"/>
          <w:lang w:eastAsia="en-US"/>
        </w:rPr>
      </w:pPr>
      <w:r w:rsidRPr="004050D2">
        <w:rPr>
          <w:rFonts w:eastAsia="Calibri"/>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050D2" w:rsidRPr="004050D2" w:rsidRDefault="004050D2" w:rsidP="004050D2">
      <w:pPr>
        <w:rPr>
          <w:b/>
        </w:rPr>
      </w:pPr>
      <w:r w:rsidRPr="004050D2">
        <w:rPr>
          <w:b/>
        </w:rPr>
        <w:t>Реквізити Споживача: _____________________________________________________________</w:t>
      </w:r>
    </w:p>
    <w:p w:rsidR="004050D2" w:rsidRPr="004050D2" w:rsidRDefault="004050D2" w:rsidP="004050D2">
      <w:pPr>
        <w:spacing w:after="60"/>
      </w:pPr>
      <w:r w:rsidRPr="004050D2">
        <w:rPr>
          <w:b/>
        </w:rPr>
        <w:t xml:space="preserve">Примітка: </w:t>
      </w:r>
      <w:r w:rsidRPr="004050D2">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rsidR="004050D2" w:rsidRPr="004050D2" w:rsidRDefault="004050D2" w:rsidP="004050D2">
      <w:pPr>
        <w:spacing w:after="29" w:line="264" w:lineRule="auto"/>
        <w:ind w:right="1601" w:firstLine="284"/>
        <w:jc w:val="center"/>
      </w:pPr>
      <w:r w:rsidRPr="004050D2">
        <w:rPr>
          <w:b/>
        </w:rPr>
        <w:t xml:space="preserve">Відмітка про підписання Споживачем цієї заяви-приєднання та  про згоду Споживача на обробку персональних даних </w:t>
      </w:r>
    </w:p>
    <w:p w:rsidR="004050D2" w:rsidRPr="004050D2" w:rsidRDefault="004050D2" w:rsidP="004050D2">
      <w:pPr>
        <w:tabs>
          <w:tab w:val="left" w:pos="708"/>
          <w:tab w:val="left" w:pos="1416"/>
          <w:tab w:val="left" w:pos="2124"/>
          <w:tab w:val="left" w:pos="2832"/>
          <w:tab w:val="left" w:pos="3540"/>
          <w:tab w:val="left" w:pos="4248"/>
          <w:tab w:val="left" w:pos="4956"/>
          <w:tab w:val="left" w:pos="8325"/>
        </w:tabs>
        <w:spacing w:after="57"/>
        <w:ind w:firstLine="284"/>
      </w:pPr>
      <w:r w:rsidRPr="004050D2">
        <w:tab/>
      </w:r>
      <w:r w:rsidRPr="004050D2">
        <w:tab/>
      </w:r>
      <w:r w:rsidRPr="004050D2">
        <w:tab/>
      </w:r>
    </w:p>
    <w:p w:rsidR="004050D2" w:rsidRDefault="004050D2" w:rsidP="004050D2">
      <w:pPr>
        <w:ind w:right="416" w:firstLine="284"/>
        <w:jc w:val="right"/>
        <w:rPr>
          <w:sz w:val="22"/>
          <w:szCs w:val="22"/>
          <w:vertAlign w:val="superscript"/>
        </w:rPr>
      </w:pPr>
      <w:r w:rsidRPr="004D02F1">
        <w:rPr>
          <w:noProof/>
          <w:sz w:val="22"/>
          <w:szCs w:val="22"/>
          <w:vertAlign w:val="superscript"/>
          <w:lang w:val="en-US"/>
        </w:rPr>
      </w:r>
      <w:r w:rsidRPr="004D02F1">
        <w:rPr>
          <w:noProof/>
          <w:sz w:val="22"/>
          <w:szCs w:val="22"/>
          <w:vertAlign w:val="superscript"/>
          <w:lang w:val="en-US"/>
        </w:rPr>
        <w:pict>
          <v:group id="Группа 1" o:spid="_x0000_s1026" style="width:508.65pt;height:.7pt;mso-position-horizontal-relative:char;mso-position-vertical-relative:line" coordorigin="21160,37755" coordsize="645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">
            <v:group id="Группа 2" o:spid="_x0000_s1027" style="position:absolute;left:21160;top:37755;width:64598;height:94" coordsize="64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3" o:spid="_x0000_s1028" style="position:absolute;width:64575;height: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050D2" w:rsidRDefault="004050D2" w:rsidP="004050D2">
                      <w:pPr>
                        <w:textDirection w:val="btLr"/>
                      </w:pPr>
                    </w:p>
                  </w:txbxContent>
                </v:textbox>
              </v:rect>
              <v:shape id="Полилиния 4" o:spid="_x0000_s1029" style="position:absolute;width:10152;height:91;visibility:visible;mso-wrap-style:square;v-text-anchor:middle" coordsize="1015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" path="m,l1015238,r,9144l,9144,,e" fillcolor="black" stroked="f">
                <v:path arrowok="t" o:extrusionok="f"/>
              </v:shape>
              <v:shape id="Полилиния 5" o:spid="_x0000_s1030" style="position:absolute;left:11904;width:16217;height:91;visibility:visible;mso-wrap-style:square;v-text-anchor:middle" coordsize="1621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" path="m,l1621790,r,9144l,9144,,e" fillcolor="black" stroked="f">
                <v:path arrowok="t" o:extrusionok="f"/>
              </v:shape>
              <v:shape id="Полилиния 6" o:spid="_x0000_s1031" style="position:absolute;left:29907;width:11158;height:91;visibility:visible;mso-wrap-style:square;v-text-anchor:middle" coordsize="1115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" path="m,l1115822,r,9144l,9144,,e" fillcolor="black" stroked="f">
                <v:path arrowok="t" o:extrusionok="f"/>
              </v:shape>
              <v:shape id="Полилиния 7" o:spid="_x0000_s1032" style="position:absolute;left:43107;width:21490;height:91;visibility:visible;mso-wrap-style:square;v-text-anchor:middle" coordsize="21490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" path="m,l2149095,r,9144l,9144,,e" fillcolor="black" stroked="f">
                <v:path arrowok="t" o:extrusionok="f"/>
              </v:shape>
            </v:group>
            <w10:wrap type="none"/>
            <w10:anchorlock/>
          </v:group>
        </w:pict>
      </w:r>
    </w:p>
    <w:p w:rsidR="004050D2" w:rsidRPr="004050D2" w:rsidRDefault="004050D2" w:rsidP="004050D2">
      <w:pPr>
        <w:tabs>
          <w:tab w:val="center" w:pos="692"/>
          <w:tab w:val="center" w:pos="1628"/>
          <w:tab w:val="center" w:pos="3047"/>
          <w:tab w:val="center" w:pos="4460"/>
          <w:tab w:val="center" w:pos="5477"/>
          <w:tab w:val="center" w:pos="6522"/>
          <w:tab w:val="center" w:pos="8372"/>
        </w:tabs>
        <w:ind w:firstLine="284"/>
        <w:rPr>
          <w:vertAlign w:val="superscript"/>
          <w:lang w:val="uk-UA"/>
        </w:rPr>
      </w:pPr>
      <w:r>
        <w:rPr>
          <w:sz w:val="22"/>
          <w:szCs w:val="22"/>
          <w:vertAlign w:val="superscript"/>
        </w:rPr>
        <w:tab/>
      </w:r>
      <w:r w:rsidRPr="004050D2">
        <w:rPr>
          <w:vertAlign w:val="superscript"/>
        </w:rPr>
        <w:t xml:space="preserve">    (дата)  </w:t>
      </w:r>
      <w:r w:rsidRPr="004050D2">
        <w:rPr>
          <w:vertAlign w:val="superscript"/>
        </w:rPr>
        <w:tab/>
      </w:r>
      <w:r w:rsidRPr="004050D2">
        <w:rPr>
          <w:vertAlign w:val="superscript"/>
        </w:rPr>
        <w:tab/>
        <w:t xml:space="preserve">       (посада уповноваженої особи)  </w:t>
      </w:r>
      <w:r w:rsidRPr="004050D2">
        <w:rPr>
          <w:vertAlign w:val="superscript"/>
        </w:rPr>
        <w:tab/>
      </w:r>
      <w:r w:rsidRPr="004050D2">
        <w:rPr>
          <w:vertAlign w:val="superscript"/>
        </w:rPr>
        <w:tab/>
        <w:t xml:space="preserve">        (підпис)  </w:t>
      </w:r>
      <w:r w:rsidRPr="004050D2">
        <w:rPr>
          <w:vertAlign w:val="superscript"/>
        </w:rPr>
        <w:tab/>
      </w:r>
      <w:r w:rsidRPr="004050D2">
        <w:rPr>
          <w:vertAlign w:val="superscript"/>
        </w:rPr>
        <w:tab/>
        <w:t xml:space="preserve">(ПРІЗВИЩЕ та ініціали)  </w:t>
      </w:r>
    </w:p>
    <w:p w:rsidR="004050D2" w:rsidRPr="004050D2" w:rsidRDefault="004050D2" w:rsidP="004050D2">
      <w:pPr>
        <w:tabs>
          <w:tab w:val="center" w:pos="692"/>
          <w:tab w:val="center" w:pos="1628"/>
          <w:tab w:val="center" w:pos="3047"/>
          <w:tab w:val="center" w:pos="4460"/>
          <w:tab w:val="center" w:pos="5477"/>
          <w:tab w:val="center" w:pos="6522"/>
          <w:tab w:val="center" w:pos="8372"/>
        </w:tabs>
        <w:ind w:firstLine="284"/>
        <w:rPr>
          <w:vertAlign w:val="superscript"/>
          <w:lang w:val="uk-UA"/>
        </w:rPr>
      </w:pPr>
      <w:r w:rsidRPr="004050D2">
        <w:rPr>
          <w:vertAlign w:val="superscript"/>
          <w:lang w:val="uk-UA"/>
        </w:rPr>
        <w:t xml:space="preserve">                                                                  </w:t>
      </w:r>
      <w:r w:rsidRPr="004050D2">
        <w:rPr>
          <w:vertAlign w:val="superscript"/>
        </w:rPr>
        <w:t xml:space="preserve">М.П. (за наявності)  </w:t>
      </w:r>
    </w:p>
    <w:p w:rsidR="0058119A" w:rsidRPr="00921F55" w:rsidRDefault="00570C94" w:rsidP="00957652">
      <w:pPr>
        <w:pStyle w:val="af0"/>
        <w:jc w:val="right"/>
        <w:rPr>
          <w:rFonts w:ascii="Times New Roman" w:hAnsi="Times New Roman"/>
          <w:sz w:val="24"/>
          <w:szCs w:val="24"/>
        </w:rPr>
      </w:pPr>
      <w:r w:rsidRPr="00DA5D18">
        <w:rPr>
          <w:rFonts w:ascii="Times New Roman" w:hAnsi="Times New Roman"/>
        </w:rPr>
        <w:br w:type="page"/>
      </w:r>
      <w:r w:rsidR="0058119A" w:rsidRPr="00921F55">
        <w:rPr>
          <w:rFonts w:ascii="Times New Roman" w:hAnsi="Times New Roman"/>
          <w:sz w:val="24"/>
          <w:szCs w:val="24"/>
        </w:rPr>
        <w:lastRenderedPageBreak/>
        <w:t xml:space="preserve">Додаток 2 </w:t>
      </w:r>
    </w:p>
    <w:p w:rsidR="0058119A" w:rsidRPr="00921F55" w:rsidRDefault="0058119A" w:rsidP="00957652">
      <w:pPr>
        <w:pStyle w:val="af0"/>
        <w:jc w:val="right"/>
        <w:rPr>
          <w:rFonts w:ascii="Times New Roman" w:hAnsi="Times New Roman"/>
          <w:sz w:val="24"/>
          <w:szCs w:val="24"/>
        </w:rPr>
      </w:pPr>
      <w:r w:rsidRPr="00921F55">
        <w:rPr>
          <w:rFonts w:ascii="Times New Roman" w:hAnsi="Times New Roman"/>
          <w:sz w:val="24"/>
          <w:szCs w:val="24"/>
        </w:rPr>
        <w:t>до договору про постачання</w:t>
      </w:r>
    </w:p>
    <w:p w:rsidR="0058119A" w:rsidRPr="00921F55" w:rsidRDefault="0058119A" w:rsidP="00957652">
      <w:pPr>
        <w:pStyle w:val="af0"/>
        <w:jc w:val="right"/>
        <w:rPr>
          <w:rFonts w:ascii="Times New Roman" w:hAnsi="Times New Roman"/>
          <w:sz w:val="24"/>
          <w:szCs w:val="24"/>
        </w:rPr>
      </w:pPr>
      <w:r w:rsidRPr="00921F55">
        <w:rPr>
          <w:rFonts w:ascii="Times New Roman" w:hAnsi="Times New Roman"/>
          <w:sz w:val="24"/>
          <w:szCs w:val="24"/>
        </w:rPr>
        <w:t xml:space="preserve">електричної енергії </w:t>
      </w:r>
    </w:p>
    <w:p w:rsidR="00957652" w:rsidRDefault="0058119A" w:rsidP="00957652">
      <w:pPr>
        <w:pStyle w:val="af0"/>
        <w:jc w:val="right"/>
        <w:rPr>
          <w:rFonts w:ascii="Times New Roman" w:hAnsi="Times New Roman"/>
          <w:sz w:val="24"/>
          <w:szCs w:val="24"/>
          <w:lang w:val="uk-UA"/>
        </w:rPr>
      </w:pPr>
      <w:r w:rsidRPr="00921F55">
        <w:rPr>
          <w:rFonts w:ascii="Times New Roman" w:hAnsi="Times New Roman"/>
          <w:sz w:val="24"/>
          <w:szCs w:val="24"/>
        </w:rPr>
        <w:t>№</w:t>
      </w:r>
      <w:r w:rsidR="00957652">
        <w:rPr>
          <w:rFonts w:ascii="Times New Roman" w:hAnsi="Times New Roman"/>
          <w:sz w:val="24"/>
          <w:szCs w:val="24"/>
          <w:lang w:val="uk-UA"/>
        </w:rPr>
        <w:t xml:space="preserve"> </w:t>
      </w:r>
      <w:r w:rsidRPr="00921F55">
        <w:rPr>
          <w:rFonts w:ascii="Times New Roman" w:hAnsi="Times New Roman"/>
          <w:sz w:val="24"/>
          <w:szCs w:val="24"/>
        </w:rPr>
        <w:t xml:space="preserve">_________ </w:t>
      </w:r>
    </w:p>
    <w:p w:rsidR="0058119A" w:rsidRPr="00921F55" w:rsidRDefault="0058119A" w:rsidP="00957652">
      <w:pPr>
        <w:pStyle w:val="af0"/>
        <w:jc w:val="right"/>
        <w:rPr>
          <w:rFonts w:ascii="Times New Roman" w:hAnsi="Times New Roman"/>
          <w:sz w:val="24"/>
          <w:szCs w:val="24"/>
        </w:rPr>
      </w:pPr>
      <w:r w:rsidRPr="00921F55">
        <w:rPr>
          <w:rFonts w:ascii="Times New Roman" w:hAnsi="Times New Roman"/>
          <w:sz w:val="24"/>
          <w:szCs w:val="24"/>
        </w:rPr>
        <w:t>від _________ 202__року</w:t>
      </w:r>
    </w:p>
    <w:p w:rsidR="0058119A" w:rsidRPr="00DA5D18" w:rsidRDefault="0058119A" w:rsidP="0058119A">
      <w:pPr>
        <w:ind w:left="284" w:firstLine="283"/>
        <w:rPr>
          <w:rFonts w:eastAsia="Calibri"/>
          <w:lang w:eastAsia="en-US"/>
        </w:rPr>
      </w:pPr>
    </w:p>
    <w:p w:rsidR="0058119A" w:rsidRPr="00DA5D18" w:rsidRDefault="0058119A" w:rsidP="0058119A">
      <w:pPr>
        <w:ind w:left="284" w:firstLine="283"/>
        <w:rPr>
          <w:rFonts w:eastAsia="Calibri"/>
          <w:b/>
          <w:lang w:eastAsia="en-US"/>
        </w:rPr>
      </w:pPr>
    </w:p>
    <w:p w:rsidR="0058119A" w:rsidRPr="00DA5D18" w:rsidRDefault="0058119A" w:rsidP="0058119A">
      <w:pPr>
        <w:ind w:left="284" w:firstLine="283"/>
        <w:rPr>
          <w:rFonts w:eastAsia="Calibri"/>
          <w:b/>
          <w:lang w:eastAsia="en-US"/>
        </w:rPr>
      </w:pPr>
    </w:p>
    <w:p w:rsidR="0058119A" w:rsidRPr="00DA5D18" w:rsidRDefault="0058119A" w:rsidP="0058119A">
      <w:pPr>
        <w:ind w:left="284" w:firstLine="283"/>
        <w:jc w:val="center"/>
        <w:rPr>
          <w:rFonts w:eastAsia="Calibri"/>
          <w:b/>
          <w:lang w:eastAsia="en-US"/>
        </w:rPr>
      </w:pPr>
      <w:r w:rsidRPr="00DA5D18">
        <w:rPr>
          <w:rFonts w:eastAsia="Calibri"/>
          <w:b/>
          <w:lang w:eastAsia="en-US"/>
        </w:rPr>
        <w:t>План-графік постачання електричної енергії</w:t>
      </w:r>
    </w:p>
    <w:p w:rsidR="0058119A" w:rsidRPr="00DA5D18" w:rsidRDefault="0058119A" w:rsidP="0058119A">
      <w:pPr>
        <w:ind w:left="284" w:firstLine="283"/>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4"/>
        <w:gridCol w:w="4951"/>
      </w:tblGrid>
      <w:tr w:rsidR="0058119A" w:rsidRPr="00DA5D18" w:rsidTr="00C87173">
        <w:tc>
          <w:tcPr>
            <w:tcW w:w="4904" w:type="dxa"/>
            <w:tcBorders>
              <w:top w:val="single" w:sz="4" w:space="0" w:color="auto"/>
              <w:left w:val="single" w:sz="4" w:space="0" w:color="auto"/>
              <w:bottom w:val="single" w:sz="4" w:space="0" w:color="auto"/>
              <w:right w:val="single" w:sz="4" w:space="0" w:color="auto"/>
            </w:tcBorders>
            <w:hideMark/>
          </w:tcPr>
          <w:p w:rsidR="0058119A" w:rsidRPr="00DA5D18" w:rsidRDefault="0058119A" w:rsidP="00C87173">
            <w:pPr>
              <w:ind w:left="284" w:firstLine="283"/>
              <w:jc w:val="center"/>
              <w:rPr>
                <w:b/>
              </w:rPr>
            </w:pPr>
            <w:r w:rsidRPr="00DA5D18">
              <w:rPr>
                <w:b/>
              </w:rPr>
              <w:t>Місяць</w:t>
            </w:r>
          </w:p>
        </w:tc>
        <w:tc>
          <w:tcPr>
            <w:tcW w:w="4951" w:type="dxa"/>
            <w:tcBorders>
              <w:top w:val="single" w:sz="4" w:space="0" w:color="auto"/>
              <w:left w:val="single" w:sz="4" w:space="0" w:color="auto"/>
              <w:bottom w:val="single" w:sz="4" w:space="0" w:color="auto"/>
              <w:right w:val="single" w:sz="4" w:space="0" w:color="auto"/>
            </w:tcBorders>
            <w:hideMark/>
          </w:tcPr>
          <w:p w:rsidR="0058119A" w:rsidRPr="00DA5D18" w:rsidRDefault="0058119A" w:rsidP="00C87173">
            <w:pPr>
              <w:ind w:left="284" w:firstLine="283"/>
              <w:jc w:val="center"/>
              <w:rPr>
                <w:b/>
              </w:rPr>
            </w:pPr>
            <w:r w:rsidRPr="00DA5D18">
              <w:rPr>
                <w:b/>
              </w:rPr>
              <w:t>Кількість електроенергії, кВт*год</w:t>
            </w:r>
          </w:p>
        </w:tc>
      </w:tr>
      <w:tr w:rsidR="0058119A" w:rsidRPr="00DA5D18" w:rsidTr="00C87173">
        <w:tc>
          <w:tcPr>
            <w:tcW w:w="4904" w:type="dxa"/>
            <w:tcBorders>
              <w:top w:val="single" w:sz="4" w:space="0" w:color="auto"/>
              <w:left w:val="single" w:sz="4" w:space="0" w:color="auto"/>
              <w:bottom w:val="single" w:sz="4" w:space="0" w:color="auto"/>
              <w:right w:val="single" w:sz="4" w:space="0" w:color="auto"/>
            </w:tcBorders>
          </w:tcPr>
          <w:p w:rsidR="0058119A" w:rsidRPr="00DA5D18" w:rsidRDefault="0058119A" w:rsidP="00C87173">
            <w:pPr>
              <w:ind w:left="284" w:firstLine="283"/>
              <w:jc w:val="center"/>
            </w:pPr>
            <w:r w:rsidRPr="00DA5D18">
              <w:t>Квітень  2024</w:t>
            </w:r>
          </w:p>
        </w:tc>
        <w:tc>
          <w:tcPr>
            <w:tcW w:w="4951" w:type="dxa"/>
            <w:tcBorders>
              <w:top w:val="nil"/>
              <w:left w:val="nil"/>
              <w:bottom w:val="single" w:sz="8" w:space="0" w:color="auto"/>
              <w:right w:val="single" w:sz="8" w:space="0" w:color="auto"/>
            </w:tcBorders>
            <w:shd w:val="clear" w:color="auto" w:fill="auto"/>
            <w:vAlign w:val="bottom"/>
          </w:tcPr>
          <w:p w:rsidR="0058119A" w:rsidRPr="00A456C1" w:rsidRDefault="0058119A" w:rsidP="00C87173">
            <w:pPr>
              <w:jc w:val="center"/>
              <w:rPr>
                <w:color w:val="000000"/>
              </w:rPr>
            </w:pPr>
            <w:r>
              <w:rPr>
                <w:color w:val="000000"/>
                <w:lang w:val="uk-UA"/>
              </w:rPr>
              <w:t>12</w:t>
            </w:r>
            <w:r w:rsidRPr="00A456C1">
              <w:rPr>
                <w:color w:val="000000"/>
              </w:rPr>
              <w:t>000</w:t>
            </w:r>
          </w:p>
        </w:tc>
      </w:tr>
      <w:tr w:rsidR="0058119A" w:rsidRPr="00DA5D18" w:rsidTr="00C87173">
        <w:tc>
          <w:tcPr>
            <w:tcW w:w="4904" w:type="dxa"/>
            <w:tcBorders>
              <w:top w:val="single" w:sz="4" w:space="0" w:color="auto"/>
              <w:left w:val="single" w:sz="4" w:space="0" w:color="auto"/>
              <w:bottom w:val="single" w:sz="4" w:space="0" w:color="auto"/>
              <w:right w:val="single" w:sz="4" w:space="0" w:color="auto"/>
            </w:tcBorders>
            <w:hideMark/>
          </w:tcPr>
          <w:p w:rsidR="0058119A" w:rsidRPr="00DA5D18" w:rsidRDefault="0058119A" w:rsidP="00C87173">
            <w:pPr>
              <w:ind w:left="284" w:firstLine="283"/>
              <w:jc w:val="center"/>
            </w:pPr>
            <w:r w:rsidRPr="00DA5D18">
              <w:t>Травень 2024</w:t>
            </w:r>
          </w:p>
        </w:tc>
        <w:tc>
          <w:tcPr>
            <w:tcW w:w="4951" w:type="dxa"/>
            <w:tcBorders>
              <w:top w:val="nil"/>
              <w:left w:val="nil"/>
              <w:bottom w:val="single" w:sz="8" w:space="0" w:color="auto"/>
              <w:right w:val="single" w:sz="8" w:space="0" w:color="auto"/>
            </w:tcBorders>
            <w:shd w:val="clear" w:color="auto" w:fill="auto"/>
            <w:vAlign w:val="bottom"/>
          </w:tcPr>
          <w:p w:rsidR="0058119A" w:rsidRPr="00A456C1" w:rsidRDefault="0058119A" w:rsidP="00C87173">
            <w:pPr>
              <w:jc w:val="center"/>
              <w:rPr>
                <w:color w:val="000000"/>
              </w:rPr>
            </w:pPr>
            <w:r>
              <w:rPr>
                <w:color w:val="000000"/>
                <w:lang w:val="uk-UA"/>
              </w:rPr>
              <w:t>120</w:t>
            </w:r>
            <w:r w:rsidRPr="00A456C1">
              <w:rPr>
                <w:color w:val="000000"/>
              </w:rPr>
              <w:t>00</w:t>
            </w:r>
          </w:p>
        </w:tc>
      </w:tr>
      <w:tr w:rsidR="0058119A" w:rsidRPr="00DA5D18" w:rsidTr="00C87173">
        <w:tc>
          <w:tcPr>
            <w:tcW w:w="4904" w:type="dxa"/>
            <w:tcBorders>
              <w:top w:val="single" w:sz="4" w:space="0" w:color="auto"/>
              <w:left w:val="single" w:sz="4" w:space="0" w:color="auto"/>
              <w:bottom w:val="single" w:sz="4" w:space="0" w:color="auto"/>
              <w:right w:val="single" w:sz="4" w:space="0" w:color="auto"/>
            </w:tcBorders>
            <w:hideMark/>
          </w:tcPr>
          <w:p w:rsidR="0058119A" w:rsidRPr="00DA5D18" w:rsidRDefault="0058119A" w:rsidP="00C87173">
            <w:pPr>
              <w:ind w:left="284" w:firstLine="283"/>
              <w:jc w:val="center"/>
            </w:pPr>
            <w:r w:rsidRPr="00DA5D18">
              <w:t>Червень 2024</w:t>
            </w:r>
          </w:p>
        </w:tc>
        <w:tc>
          <w:tcPr>
            <w:tcW w:w="4951" w:type="dxa"/>
            <w:tcBorders>
              <w:top w:val="nil"/>
              <w:left w:val="nil"/>
              <w:bottom w:val="single" w:sz="8" w:space="0" w:color="auto"/>
              <w:right w:val="single" w:sz="8" w:space="0" w:color="auto"/>
            </w:tcBorders>
            <w:shd w:val="clear" w:color="auto" w:fill="auto"/>
            <w:vAlign w:val="bottom"/>
          </w:tcPr>
          <w:p w:rsidR="0058119A" w:rsidRPr="00A456C1" w:rsidRDefault="0058119A" w:rsidP="00C87173">
            <w:pPr>
              <w:jc w:val="center"/>
              <w:rPr>
                <w:color w:val="000000"/>
              </w:rPr>
            </w:pPr>
            <w:r>
              <w:rPr>
                <w:color w:val="000000"/>
                <w:lang w:val="uk-UA"/>
              </w:rPr>
              <w:t>12</w:t>
            </w:r>
            <w:r w:rsidRPr="00A456C1">
              <w:rPr>
                <w:color w:val="000000"/>
              </w:rPr>
              <w:t>000</w:t>
            </w:r>
          </w:p>
        </w:tc>
      </w:tr>
      <w:tr w:rsidR="0058119A" w:rsidRPr="00DA5D18" w:rsidTr="00C87173">
        <w:tc>
          <w:tcPr>
            <w:tcW w:w="4904" w:type="dxa"/>
            <w:tcBorders>
              <w:top w:val="single" w:sz="4" w:space="0" w:color="auto"/>
              <w:left w:val="single" w:sz="4" w:space="0" w:color="auto"/>
              <w:bottom w:val="single" w:sz="4" w:space="0" w:color="auto"/>
              <w:right w:val="single" w:sz="4" w:space="0" w:color="auto"/>
            </w:tcBorders>
            <w:hideMark/>
          </w:tcPr>
          <w:p w:rsidR="0058119A" w:rsidRPr="00DA5D18" w:rsidRDefault="0058119A" w:rsidP="00C87173">
            <w:pPr>
              <w:ind w:left="284" w:firstLine="283"/>
              <w:jc w:val="center"/>
              <w:rPr>
                <w:b/>
              </w:rPr>
            </w:pPr>
            <w:r w:rsidRPr="00DA5D18">
              <w:rPr>
                <w:b/>
              </w:rPr>
              <w:t>Всього</w:t>
            </w:r>
          </w:p>
        </w:tc>
        <w:tc>
          <w:tcPr>
            <w:tcW w:w="4951" w:type="dxa"/>
            <w:tcBorders>
              <w:top w:val="nil"/>
              <w:left w:val="nil"/>
              <w:bottom w:val="single" w:sz="8" w:space="0" w:color="auto"/>
              <w:right w:val="single" w:sz="8" w:space="0" w:color="auto"/>
            </w:tcBorders>
            <w:shd w:val="clear" w:color="auto" w:fill="auto"/>
            <w:vAlign w:val="center"/>
          </w:tcPr>
          <w:p w:rsidR="0058119A" w:rsidRPr="00A456C1" w:rsidRDefault="0058119A" w:rsidP="0058119A">
            <w:pPr>
              <w:ind w:left="284" w:firstLine="283"/>
              <w:rPr>
                <w:b/>
                <w:bCs/>
              </w:rPr>
            </w:pPr>
            <w:r>
              <w:rPr>
                <w:b/>
                <w:bCs/>
              </w:rPr>
              <w:t xml:space="preserve">                       </w:t>
            </w:r>
            <w:r>
              <w:rPr>
                <w:b/>
                <w:bCs/>
                <w:lang w:val="uk-UA"/>
              </w:rPr>
              <w:t>360</w:t>
            </w:r>
            <w:r w:rsidRPr="00A456C1">
              <w:rPr>
                <w:b/>
                <w:bCs/>
              </w:rPr>
              <w:t>00</w:t>
            </w:r>
          </w:p>
        </w:tc>
      </w:tr>
    </w:tbl>
    <w:p w:rsidR="0058119A" w:rsidRPr="00DA5D18" w:rsidRDefault="0058119A" w:rsidP="0058119A">
      <w:pPr>
        <w:ind w:left="284" w:firstLine="283"/>
        <w:jc w:val="center"/>
        <w:rPr>
          <w:rFonts w:eastAsia="Calibri"/>
          <w:b/>
          <w:lang w:eastAsia="en-US"/>
        </w:rPr>
      </w:pPr>
    </w:p>
    <w:p w:rsidR="0058119A" w:rsidRPr="00DA5D18" w:rsidRDefault="0058119A" w:rsidP="0058119A">
      <w:pPr>
        <w:ind w:left="284" w:firstLine="283"/>
        <w:jc w:val="center"/>
        <w:rPr>
          <w:rFonts w:eastAsia="Calibri"/>
          <w:b/>
          <w:lang w:eastAsia="en-US"/>
        </w:rPr>
      </w:pPr>
    </w:p>
    <w:p w:rsidR="0058119A" w:rsidRPr="00DA5D18" w:rsidRDefault="0058119A" w:rsidP="0058119A">
      <w:pPr>
        <w:ind w:left="284" w:firstLine="283"/>
      </w:pPr>
    </w:p>
    <w:p w:rsidR="0058119A" w:rsidRPr="00DA5D18" w:rsidRDefault="0058119A" w:rsidP="0058119A">
      <w:pPr>
        <w:ind w:left="284" w:firstLine="283"/>
      </w:pPr>
    </w:p>
    <w:tbl>
      <w:tblPr>
        <w:tblW w:w="0" w:type="auto"/>
        <w:tblInd w:w="28" w:type="dxa"/>
        <w:tblLayout w:type="fixed"/>
        <w:tblCellMar>
          <w:left w:w="28" w:type="dxa"/>
          <w:right w:w="28" w:type="dxa"/>
        </w:tblCellMar>
        <w:tblLook w:val="04A0"/>
      </w:tblPr>
      <w:tblGrid>
        <w:gridCol w:w="4820"/>
        <w:gridCol w:w="4842"/>
      </w:tblGrid>
      <w:tr w:rsidR="0058119A" w:rsidRPr="00DA5D18" w:rsidTr="00C87173">
        <w:trPr>
          <w:trHeight w:val="293"/>
        </w:trPr>
        <w:tc>
          <w:tcPr>
            <w:tcW w:w="4820" w:type="dxa"/>
            <w:shd w:val="clear" w:color="auto" w:fill="FFFFFF"/>
            <w:vAlign w:val="bottom"/>
            <w:hideMark/>
          </w:tcPr>
          <w:p w:rsidR="0058119A" w:rsidRPr="0058119A" w:rsidRDefault="0058119A" w:rsidP="00C87173">
            <w:pPr>
              <w:ind w:left="284" w:firstLine="283"/>
              <w:jc w:val="center"/>
              <w:rPr>
                <w:b/>
                <w:bCs/>
                <w:lang w:val="uk-UA"/>
              </w:rPr>
            </w:pPr>
            <w:r>
              <w:rPr>
                <w:b/>
                <w:bCs/>
                <w:lang w:val="uk-UA"/>
              </w:rPr>
              <w:t>ПОСТАЧАЛЬНИК:</w:t>
            </w:r>
          </w:p>
        </w:tc>
        <w:tc>
          <w:tcPr>
            <w:tcW w:w="4842" w:type="dxa"/>
            <w:shd w:val="clear" w:color="auto" w:fill="FFFFFF"/>
            <w:vAlign w:val="bottom"/>
            <w:hideMark/>
          </w:tcPr>
          <w:p w:rsidR="0058119A" w:rsidRPr="00DA5D18" w:rsidRDefault="0058119A" w:rsidP="00C87173">
            <w:pPr>
              <w:ind w:left="284" w:firstLine="283"/>
              <w:jc w:val="center"/>
            </w:pPr>
            <w:r>
              <w:rPr>
                <w:b/>
                <w:bCs/>
                <w:lang w:val="uk-UA"/>
              </w:rPr>
              <w:t>СПОЖИВАЧ</w:t>
            </w:r>
            <w:r w:rsidRPr="00DA5D18">
              <w:rPr>
                <w:b/>
                <w:bCs/>
              </w:rPr>
              <w:t>:</w:t>
            </w:r>
          </w:p>
        </w:tc>
      </w:tr>
    </w:tbl>
    <w:p w:rsidR="00AA0819" w:rsidRPr="00162F71" w:rsidRDefault="00DF324E" w:rsidP="00DF324E">
      <w:pPr>
        <w:ind w:left="284" w:firstLine="283"/>
        <w:jc w:val="right"/>
        <w:rPr>
          <w:rFonts w:eastAsia="Calibri"/>
          <w:b/>
          <w:lang w:eastAsia="uk-UA"/>
        </w:rPr>
      </w:pPr>
      <w:r w:rsidRPr="00162F71">
        <w:rPr>
          <w:rFonts w:eastAsia="Calibri"/>
          <w:b/>
          <w:lang w:eastAsia="uk-UA"/>
        </w:rPr>
        <w:t xml:space="preserve"> </w:t>
      </w:r>
    </w:p>
    <w:p w:rsidR="00AA0819" w:rsidRDefault="00AA081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3E54E9" w:rsidRDefault="003E54E9" w:rsidP="00162F71">
      <w:pPr>
        <w:ind w:firstLine="567"/>
        <w:jc w:val="center"/>
        <w:rPr>
          <w:b/>
          <w:lang w:val="uk-UA"/>
        </w:rPr>
      </w:pPr>
    </w:p>
    <w:p w:rsidR="00921F55" w:rsidRPr="00C57612" w:rsidRDefault="00921F55" w:rsidP="00921F55">
      <w:pPr>
        <w:pageBreakBefore/>
        <w:widowControl w:val="0"/>
        <w:spacing w:line="100" w:lineRule="atLeast"/>
        <w:jc w:val="right"/>
        <w:rPr>
          <w:color w:val="000000"/>
        </w:rPr>
      </w:pPr>
      <w:r w:rsidRPr="00C57612">
        <w:rPr>
          <w:color w:val="000000"/>
        </w:rPr>
        <w:lastRenderedPageBreak/>
        <w:t>Додаток 3</w:t>
      </w:r>
    </w:p>
    <w:p w:rsidR="00921F55" w:rsidRPr="00C57612" w:rsidRDefault="00921F55" w:rsidP="00921F55">
      <w:pPr>
        <w:widowControl w:val="0"/>
        <w:spacing w:line="100" w:lineRule="atLeast"/>
        <w:ind w:left="6372"/>
        <w:jc w:val="right"/>
        <w:rPr>
          <w:color w:val="000000"/>
        </w:rPr>
      </w:pPr>
      <w:r w:rsidRPr="00C57612">
        <w:rPr>
          <w:color w:val="000000"/>
        </w:rPr>
        <w:t>до договору про постачання</w:t>
      </w:r>
    </w:p>
    <w:p w:rsidR="00921F55" w:rsidRPr="00C57612" w:rsidRDefault="00921F55" w:rsidP="00921F55">
      <w:pPr>
        <w:widowControl w:val="0"/>
        <w:spacing w:line="100" w:lineRule="atLeast"/>
        <w:ind w:left="6372"/>
        <w:jc w:val="right"/>
        <w:rPr>
          <w:rStyle w:val="1d"/>
          <w:color w:val="000000"/>
          <w:shd w:val="clear" w:color="auto" w:fill="FFFFFF"/>
        </w:rPr>
      </w:pPr>
      <w:r w:rsidRPr="00C57612">
        <w:rPr>
          <w:color w:val="000000"/>
        </w:rPr>
        <w:t xml:space="preserve">електричної енергії </w:t>
      </w:r>
    </w:p>
    <w:p w:rsidR="00921F55" w:rsidRPr="00C57612" w:rsidRDefault="00921F55" w:rsidP="00921F55">
      <w:pPr>
        <w:widowControl w:val="0"/>
        <w:spacing w:line="100" w:lineRule="atLeast"/>
        <w:jc w:val="right"/>
        <w:rPr>
          <w:color w:val="000000"/>
        </w:rPr>
      </w:pPr>
      <w:r w:rsidRPr="00C57612">
        <w:rPr>
          <w:rStyle w:val="1d"/>
          <w:color w:val="000000"/>
          <w:shd w:val="clear" w:color="auto" w:fill="FFFFFF"/>
        </w:rPr>
        <w:t xml:space="preserve">№ </w:t>
      </w:r>
      <w:r w:rsidRPr="00C57612">
        <w:rPr>
          <w:rStyle w:val="1d"/>
          <w:color w:val="000000"/>
          <w:spacing w:val="-3"/>
          <w:shd w:val="clear" w:color="auto" w:fill="FFFFFF"/>
        </w:rPr>
        <w:t>_____від_________________</w:t>
      </w:r>
      <w:r w:rsidRPr="00C57612">
        <w:rPr>
          <w:rStyle w:val="1d"/>
          <w:color w:val="000000"/>
        </w:rPr>
        <w:t>р.</w:t>
      </w:r>
    </w:p>
    <w:p w:rsidR="00921F55" w:rsidRPr="00C57612" w:rsidRDefault="00921F55" w:rsidP="00921F55">
      <w:pPr>
        <w:widowControl w:val="0"/>
        <w:spacing w:line="100" w:lineRule="atLeast"/>
        <w:jc w:val="right"/>
        <w:rPr>
          <w:color w:val="000000"/>
        </w:rPr>
      </w:pPr>
    </w:p>
    <w:p w:rsidR="00921F55" w:rsidRPr="00C57612" w:rsidRDefault="00921F55" w:rsidP="00921F55">
      <w:pPr>
        <w:widowControl w:val="0"/>
        <w:spacing w:line="100" w:lineRule="atLeast"/>
        <w:jc w:val="center"/>
        <w:rPr>
          <w:b/>
          <w:color w:val="000000"/>
          <w:sz w:val="28"/>
          <w:szCs w:val="28"/>
        </w:rPr>
      </w:pPr>
      <w:r w:rsidRPr="00C57612">
        <w:rPr>
          <w:rStyle w:val="1d"/>
          <w:b/>
          <w:color w:val="000000"/>
          <w:sz w:val="28"/>
          <w:szCs w:val="28"/>
        </w:rPr>
        <w:t xml:space="preserve">Порядок розрахунку вартості електричної енергії </w:t>
      </w:r>
    </w:p>
    <w:p w:rsidR="00921F55" w:rsidRPr="00C57612" w:rsidRDefault="00921F55" w:rsidP="00921F55">
      <w:pPr>
        <w:widowControl w:val="0"/>
        <w:spacing w:line="100" w:lineRule="atLeast"/>
        <w:jc w:val="center"/>
        <w:rPr>
          <w:color w:val="000000"/>
        </w:rPr>
      </w:pPr>
    </w:p>
    <w:p w:rsidR="00921F55" w:rsidRPr="00C57612" w:rsidRDefault="00921F55" w:rsidP="00921F55">
      <w:pPr>
        <w:widowControl w:val="0"/>
        <w:spacing w:line="100" w:lineRule="atLeast"/>
        <w:ind w:firstLine="425"/>
        <w:jc w:val="both"/>
        <w:rPr>
          <w:rStyle w:val="1d"/>
          <w:color w:val="000000"/>
          <w:shd w:val="clear" w:color="auto" w:fill="FFFFFF"/>
        </w:rPr>
      </w:pPr>
      <w:r w:rsidRPr="00C57612">
        <w:rPr>
          <w:color w:val="000000"/>
        </w:rPr>
        <w:t xml:space="preserve">Сторонами Договору визначено </w:t>
      </w:r>
      <w:r w:rsidRPr="00C57612">
        <w:rPr>
          <w:rStyle w:val="1d"/>
          <w:color w:val="000000"/>
          <w:shd w:val="clear" w:color="auto" w:fill="FFFFFF"/>
        </w:rPr>
        <w:t>порядок розрахунку ціни за одиницю товару за формульним розрахунком та вартості електричної енергії (далі-Порядок) за відповідний розрахунковий період.</w:t>
      </w:r>
    </w:p>
    <w:p w:rsidR="00921F55" w:rsidRPr="00C57612" w:rsidRDefault="00921F55" w:rsidP="00921F55">
      <w:pPr>
        <w:widowControl w:val="0"/>
        <w:numPr>
          <w:ilvl w:val="0"/>
          <w:numId w:val="20"/>
        </w:numPr>
        <w:suppressAutoHyphens/>
        <w:spacing w:line="100" w:lineRule="atLeast"/>
        <w:ind w:left="426" w:hanging="426"/>
        <w:jc w:val="both"/>
        <w:textAlignment w:val="baseline"/>
        <w:rPr>
          <w:b/>
          <w:iCs/>
          <w:color w:val="000000"/>
        </w:rPr>
      </w:pPr>
      <w:r w:rsidRPr="00C57612">
        <w:rPr>
          <w:b/>
          <w:iCs/>
          <w:color w:val="000000"/>
        </w:rPr>
        <w:t>Розрахунок базової ціни за 1 кВт*год визначеної за результатами процедури закупівлі, яка становить- ____________   грн/кВт* год.</w:t>
      </w:r>
    </w:p>
    <w:p w:rsidR="00921F55" w:rsidRPr="00C57612" w:rsidRDefault="00921F55" w:rsidP="00921F55">
      <w:pPr>
        <w:widowControl w:val="0"/>
        <w:ind w:left="785"/>
        <w:rPr>
          <w:color w:val="000000"/>
          <w:lang w:eastAsia="uk-UA"/>
        </w:rPr>
      </w:pPr>
      <w:r w:rsidRPr="00C57612">
        <w:rPr>
          <w:b/>
          <w:bCs/>
          <w:color w:val="000000"/>
          <w:lang w:eastAsia="uk-UA"/>
        </w:rPr>
        <w:t>Формула розрахунку базової ціни:       Ц=(</w:t>
      </w:r>
      <w:r w:rsidRPr="00C57612">
        <w:rPr>
          <w:b/>
          <w:bCs/>
          <w:color w:val="000000"/>
          <w:shd w:val="clear" w:color="auto" w:fill="FFFFFF"/>
          <w:lang w:eastAsia="uk-UA" w:bidi="uk-UA"/>
        </w:rPr>
        <w:t xml:space="preserve"> </w:t>
      </w:r>
      <w:r w:rsidRPr="00C57612">
        <w:rPr>
          <w:b/>
          <w:bCs/>
          <w:color w:val="000000"/>
          <w:lang w:eastAsia="uk-UA" w:bidi="uk-UA"/>
        </w:rPr>
        <w:t>Ц</w:t>
      </w:r>
      <w:r>
        <w:rPr>
          <w:b/>
          <w:bCs/>
          <w:color w:val="000000"/>
          <w:lang w:val="uk-UA" w:eastAsia="uk-UA" w:bidi="uk-UA"/>
        </w:rPr>
        <w:t>сз</w:t>
      </w:r>
      <w:r w:rsidRPr="00C57612">
        <w:rPr>
          <w:b/>
          <w:bCs/>
          <w:color w:val="000000"/>
          <w:vertAlign w:val="subscript"/>
          <w:lang w:eastAsia="uk-UA" w:bidi="uk-UA"/>
        </w:rPr>
        <w:t xml:space="preserve">РДН </w:t>
      </w:r>
      <w:r w:rsidRPr="00C57612">
        <w:rPr>
          <w:b/>
          <w:bCs/>
          <w:color w:val="000000"/>
          <w:lang w:eastAsia="uk-UA" w:bidi="uk-UA"/>
        </w:rPr>
        <w:t xml:space="preserve"> </w:t>
      </w:r>
      <w:r w:rsidRPr="00C57612">
        <w:rPr>
          <w:b/>
          <w:bCs/>
          <w:color w:val="000000"/>
          <w:lang w:eastAsia="uk-UA"/>
        </w:rPr>
        <w:t>+ Тп</w:t>
      </w:r>
      <w:r>
        <w:rPr>
          <w:b/>
          <w:bCs/>
          <w:color w:val="000000"/>
          <w:lang w:val="uk-UA" w:eastAsia="uk-UA"/>
        </w:rPr>
        <w:t>ер+Троз</w:t>
      </w:r>
      <w:r w:rsidRPr="00C57612">
        <w:rPr>
          <w:b/>
          <w:bCs/>
          <w:color w:val="000000"/>
          <w:lang w:eastAsia="uk-UA"/>
        </w:rPr>
        <w:t xml:space="preserve">+ М) * 1,2,   </w:t>
      </w:r>
      <w:r w:rsidRPr="00C57612">
        <w:rPr>
          <w:color w:val="000000"/>
          <w:lang w:eastAsia="uk-UA"/>
        </w:rPr>
        <w:t xml:space="preserve">де: </w:t>
      </w:r>
    </w:p>
    <w:p w:rsidR="00921F55" w:rsidRPr="00C57612" w:rsidRDefault="00921F55" w:rsidP="009C3D89">
      <w:pPr>
        <w:pStyle w:val="af0"/>
        <w:jc w:val="both"/>
        <w:rPr>
          <w:rFonts w:ascii="Times New Roman" w:hAnsi="Times New Roman"/>
          <w:color w:val="000000"/>
          <w:lang w:eastAsia="uk-UA"/>
        </w:rPr>
      </w:pPr>
      <w:r w:rsidRPr="00C57612">
        <w:rPr>
          <w:rFonts w:ascii="Times New Roman" w:hAnsi="Times New Roman"/>
          <w:b/>
          <w:bCs/>
          <w:color w:val="000000"/>
          <w:shd w:val="clear" w:color="auto" w:fill="FFFFFF"/>
          <w:lang w:eastAsia="uk-UA" w:bidi="uk-UA"/>
        </w:rPr>
        <w:t xml:space="preserve">1,2 </w:t>
      </w:r>
      <w:r w:rsidRPr="00C57612">
        <w:rPr>
          <w:rFonts w:ascii="Times New Roman" w:hAnsi="Times New Roman"/>
          <w:color w:val="000000"/>
          <w:lang w:eastAsia="uk-UA"/>
        </w:rPr>
        <w:t>– коефіцієнт, що є  математичним вираженням  ПДВ -20% (у разі, якщо Постачальник не є платником ПДВ, у формулі замість 1,2 зазначається 1);</w:t>
      </w:r>
    </w:p>
    <w:p w:rsidR="00921F55" w:rsidRPr="00C57612" w:rsidRDefault="00921F55" w:rsidP="009C3D89">
      <w:pPr>
        <w:pStyle w:val="af0"/>
        <w:jc w:val="both"/>
        <w:rPr>
          <w:rFonts w:ascii="Times New Roman" w:hAnsi="Times New Roman"/>
          <w:color w:val="000000"/>
          <w:lang w:eastAsia="uk-UA"/>
        </w:rPr>
      </w:pPr>
      <w:r w:rsidRPr="00C57612">
        <w:rPr>
          <w:rFonts w:ascii="Times New Roman" w:hAnsi="Times New Roman"/>
          <w:b/>
          <w:bCs/>
          <w:color w:val="000000"/>
          <w:shd w:val="clear" w:color="auto" w:fill="FFFFFF"/>
          <w:lang w:eastAsia="uk-UA" w:bidi="uk-UA"/>
        </w:rPr>
        <w:t>Ц</w:t>
      </w:r>
      <w:r>
        <w:rPr>
          <w:rFonts w:ascii="Times New Roman" w:hAnsi="Times New Roman"/>
          <w:b/>
          <w:bCs/>
          <w:color w:val="000000"/>
          <w:shd w:val="clear" w:color="auto" w:fill="FFFFFF"/>
          <w:lang w:val="uk-UA" w:eastAsia="uk-UA" w:bidi="uk-UA"/>
        </w:rPr>
        <w:t>сз</w:t>
      </w:r>
      <w:r w:rsidRPr="00C57612">
        <w:rPr>
          <w:rFonts w:ascii="Times New Roman" w:hAnsi="Times New Roman"/>
          <w:b/>
          <w:bCs/>
          <w:color w:val="000000"/>
          <w:shd w:val="clear" w:color="auto" w:fill="FFFFFF"/>
          <w:vertAlign w:val="subscript"/>
          <w:lang w:eastAsia="uk-UA" w:bidi="uk-UA"/>
        </w:rPr>
        <w:t xml:space="preserve">РДН </w:t>
      </w:r>
      <w:r w:rsidRPr="00C57612">
        <w:rPr>
          <w:rFonts w:ascii="Times New Roman" w:hAnsi="Times New Roman"/>
          <w:b/>
          <w:bCs/>
          <w:color w:val="000000"/>
          <w:shd w:val="clear" w:color="auto" w:fill="FFFFFF"/>
          <w:lang w:eastAsia="uk-UA" w:bidi="uk-UA"/>
        </w:rPr>
        <w:t xml:space="preserve"> — </w:t>
      </w:r>
      <w:r w:rsidRPr="00C57612">
        <w:rPr>
          <w:rStyle w:val="1d"/>
          <w:rFonts w:ascii="Times New Roman" w:hAnsi="Times New Roman"/>
          <w:color w:val="000000"/>
          <w:sz w:val="24"/>
          <w:szCs w:val="24"/>
        </w:rPr>
        <w:t xml:space="preserve">середньозважена ціна РДН </w:t>
      </w:r>
      <w:r>
        <w:rPr>
          <w:rStyle w:val="1d"/>
          <w:rFonts w:ascii="Times New Roman" w:hAnsi="Times New Roman"/>
          <w:b/>
          <w:color w:val="000000"/>
          <w:sz w:val="24"/>
          <w:szCs w:val="24"/>
        </w:rPr>
        <w:t>за л</w:t>
      </w:r>
      <w:r>
        <w:rPr>
          <w:rStyle w:val="1d"/>
          <w:rFonts w:ascii="Times New Roman" w:hAnsi="Times New Roman"/>
          <w:b/>
          <w:color w:val="000000"/>
          <w:sz w:val="24"/>
          <w:szCs w:val="24"/>
          <w:lang w:val="uk-UA"/>
        </w:rPr>
        <w:t>ютий</w:t>
      </w:r>
      <w:r w:rsidRPr="00C57612">
        <w:rPr>
          <w:rStyle w:val="1d"/>
          <w:rFonts w:ascii="Times New Roman" w:hAnsi="Times New Roman"/>
          <w:b/>
          <w:color w:val="000000"/>
          <w:sz w:val="24"/>
          <w:szCs w:val="24"/>
        </w:rPr>
        <w:t xml:space="preserve"> 202</w:t>
      </w:r>
      <w:r>
        <w:rPr>
          <w:rStyle w:val="1d"/>
          <w:rFonts w:ascii="Times New Roman" w:hAnsi="Times New Roman"/>
          <w:b/>
          <w:color w:val="000000"/>
          <w:sz w:val="24"/>
          <w:szCs w:val="24"/>
          <w:lang w:val="uk-UA"/>
        </w:rPr>
        <w:t>4</w:t>
      </w:r>
      <w:r w:rsidRPr="00C57612">
        <w:rPr>
          <w:rStyle w:val="1d"/>
          <w:rFonts w:ascii="Times New Roman" w:hAnsi="Times New Roman"/>
          <w:b/>
          <w:color w:val="000000"/>
          <w:sz w:val="24"/>
          <w:szCs w:val="24"/>
        </w:rPr>
        <w:t xml:space="preserve"> року</w:t>
      </w:r>
      <w:r w:rsidRPr="00C57612">
        <w:rPr>
          <w:rStyle w:val="1d"/>
          <w:rFonts w:ascii="Times New Roman" w:hAnsi="Times New Roman"/>
          <w:color w:val="000000"/>
          <w:sz w:val="24"/>
          <w:szCs w:val="24"/>
        </w:rPr>
        <w:t xml:space="preserve">, за даними АТ «Оператор ринку» на сайті </w:t>
      </w:r>
      <w:hyperlink r:id="rId10" w:anchor="_blank" w:history="1">
        <w:r w:rsidRPr="00C57612">
          <w:rPr>
            <w:rStyle w:val="1d"/>
            <w:rFonts w:ascii="Times New Roman" w:hAnsi="Times New Roman"/>
            <w:color w:val="000000"/>
          </w:rPr>
          <w:t>https://www.oree.com.ua</w:t>
        </w:r>
      </w:hyperlink>
      <w:r w:rsidRPr="00C57612">
        <w:rPr>
          <w:rStyle w:val="1d"/>
          <w:rFonts w:ascii="Times New Roman" w:hAnsi="Times New Roman"/>
          <w:color w:val="000000"/>
          <w:sz w:val="24"/>
          <w:szCs w:val="24"/>
        </w:rPr>
        <w:t>,  - _______в грн за 1 кВт*год без ПДВ</w:t>
      </w:r>
      <w:r w:rsidRPr="00C57612">
        <w:rPr>
          <w:rFonts w:ascii="Times New Roman" w:hAnsi="Times New Roman"/>
          <w:bCs/>
          <w:color w:val="000000"/>
          <w:shd w:val="clear" w:color="auto" w:fill="FFFFFF"/>
          <w:lang w:eastAsia="uk-UA" w:bidi="uk-UA"/>
        </w:rPr>
        <w:t xml:space="preserve"> </w:t>
      </w:r>
    </w:p>
    <w:p w:rsidR="00921F55" w:rsidRDefault="00921F55" w:rsidP="009C3D89">
      <w:pPr>
        <w:pStyle w:val="af0"/>
        <w:jc w:val="both"/>
        <w:rPr>
          <w:rFonts w:ascii="Times New Roman" w:hAnsi="Times New Roman"/>
          <w:color w:val="000000"/>
          <w:lang w:val="uk-UA" w:eastAsia="uk-UA"/>
        </w:rPr>
      </w:pPr>
      <w:r w:rsidRPr="00C57612">
        <w:rPr>
          <w:rFonts w:ascii="Times New Roman" w:hAnsi="Times New Roman"/>
          <w:b/>
          <w:bCs/>
          <w:color w:val="000000"/>
          <w:shd w:val="clear" w:color="auto" w:fill="FFFFFF"/>
          <w:lang w:eastAsia="uk-UA" w:bidi="uk-UA"/>
        </w:rPr>
        <w:t>Тп</w:t>
      </w:r>
      <w:r>
        <w:rPr>
          <w:rFonts w:ascii="Times New Roman" w:hAnsi="Times New Roman"/>
          <w:b/>
          <w:bCs/>
          <w:color w:val="000000"/>
          <w:shd w:val="clear" w:color="auto" w:fill="FFFFFF"/>
          <w:lang w:val="uk-UA" w:eastAsia="uk-UA" w:bidi="uk-UA"/>
        </w:rPr>
        <w:t>ер</w:t>
      </w:r>
      <w:r w:rsidRPr="00C57612">
        <w:rPr>
          <w:rFonts w:ascii="Times New Roman" w:hAnsi="Times New Roman"/>
          <w:b/>
          <w:bCs/>
          <w:color w:val="000000"/>
          <w:shd w:val="clear" w:color="auto" w:fill="FFFFFF"/>
          <w:lang w:eastAsia="uk-UA" w:bidi="uk-UA"/>
        </w:rPr>
        <w:t xml:space="preserve"> </w:t>
      </w:r>
      <w:r w:rsidRPr="00C57612">
        <w:rPr>
          <w:rFonts w:ascii="Times New Roman" w:hAnsi="Times New Roman"/>
          <w:color w:val="000000"/>
          <w:lang w:eastAsia="uk-UA"/>
        </w:rPr>
        <w:t>‒ ціна (тариф) послуг оператора системи передачі (ціна регульованих послуг, яка визначена постановою  НКРЕКП  від ________№________), грн/кіловат-година без ПДВ</w:t>
      </w:r>
      <w:r w:rsidR="009C3D89">
        <w:rPr>
          <w:rFonts w:ascii="Times New Roman" w:hAnsi="Times New Roman"/>
          <w:color w:val="000000"/>
          <w:lang w:val="uk-UA" w:eastAsia="uk-UA"/>
        </w:rPr>
        <w:t xml:space="preserve"> становить _______ грн</w:t>
      </w:r>
      <w:r w:rsidRPr="00C57612">
        <w:rPr>
          <w:rFonts w:ascii="Times New Roman" w:hAnsi="Times New Roman"/>
          <w:color w:val="000000"/>
          <w:lang w:eastAsia="uk-UA"/>
        </w:rPr>
        <w:t>;</w:t>
      </w:r>
    </w:p>
    <w:p w:rsidR="00921F55" w:rsidRDefault="00921F55" w:rsidP="009C3D89">
      <w:pPr>
        <w:pStyle w:val="af0"/>
        <w:jc w:val="both"/>
        <w:rPr>
          <w:rFonts w:ascii="Times New Roman" w:hAnsi="Times New Roman"/>
          <w:color w:val="000000"/>
          <w:lang w:val="uk-UA" w:eastAsia="uk-UA"/>
        </w:rPr>
      </w:pPr>
      <w:r w:rsidRPr="00921F55">
        <w:rPr>
          <w:rFonts w:ascii="Times New Roman" w:hAnsi="Times New Roman"/>
          <w:b/>
          <w:bCs/>
          <w:color w:val="000000"/>
          <w:sz w:val="24"/>
          <w:szCs w:val="24"/>
          <w:lang w:val="uk-UA" w:eastAsia="uk-UA"/>
        </w:rPr>
        <w:t>Троз</w:t>
      </w:r>
      <w:r>
        <w:rPr>
          <w:rFonts w:ascii="Times New Roman" w:hAnsi="Times New Roman"/>
          <w:b/>
          <w:bCs/>
          <w:color w:val="000000"/>
          <w:sz w:val="24"/>
          <w:szCs w:val="24"/>
          <w:lang w:val="uk-UA" w:eastAsia="uk-UA"/>
        </w:rPr>
        <w:t xml:space="preserve"> - </w:t>
      </w:r>
      <w:r w:rsidRPr="00C57612">
        <w:rPr>
          <w:rFonts w:ascii="Times New Roman" w:hAnsi="Times New Roman"/>
          <w:color w:val="000000"/>
          <w:lang w:eastAsia="uk-UA"/>
        </w:rPr>
        <w:t xml:space="preserve">ціна (тариф) послуг оператора </w:t>
      </w:r>
      <w:r>
        <w:rPr>
          <w:rFonts w:ascii="Times New Roman" w:hAnsi="Times New Roman"/>
          <w:color w:val="000000"/>
          <w:lang w:val="uk-UA" w:eastAsia="uk-UA"/>
        </w:rPr>
        <w:t>розподілу електричної енергії</w:t>
      </w:r>
      <w:r w:rsidRPr="00C57612">
        <w:rPr>
          <w:rFonts w:ascii="Times New Roman" w:hAnsi="Times New Roman"/>
          <w:color w:val="000000"/>
          <w:lang w:eastAsia="uk-UA"/>
        </w:rPr>
        <w:t xml:space="preserve"> (ціна регульованих послуг, яка визначена постановою  НКРЕКП  від ____№___), грн/кіловат-година без ПДВ</w:t>
      </w:r>
      <w:r w:rsidR="009C3D89">
        <w:rPr>
          <w:rFonts w:ascii="Times New Roman" w:hAnsi="Times New Roman"/>
          <w:color w:val="000000"/>
          <w:lang w:val="uk-UA" w:eastAsia="uk-UA"/>
        </w:rPr>
        <w:t xml:space="preserve"> становить _______ грн</w:t>
      </w:r>
      <w:r w:rsidRPr="00C57612">
        <w:rPr>
          <w:rFonts w:ascii="Times New Roman" w:hAnsi="Times New Roman"/>
          <w:color w:val="000000"/>
          <w:lang w:eastAsia="uk-UA"/>
        </w:rPr>
        <w:t>;</w:t>
      </w:r>
    </w:p>
    <w:p w:rsidR="00921F55" w:rsidRPr="00C57612" w:rsidRDefault="00921F55" w:rsidP="009C3D89">
      <w:pPr>
        <w:pStyle w:val="af0"/>
        <w:jc w:val="both"/>
        <w:rPr>
          <w:rStyle w:val="1d"/>
          <w:rFonts w:ascii="Times New Roman" w:hAnsi="Times New Roman"/>
          <w:color w:val="000000"/>
          <w:sz w:val="24"/>
          <w:szCs w:val="24"/>
        </w:rPr>
      </w:pPr>
      <w:r w:rsidRPr="00C57612">
        <w:rPr>
          <w:rFonts w:ascii="Times New Roman" w:hAnsi="Times New Roman"/>
          <w:b/>
          <w:bCs/>
          <w:color w:val="000000"/>
          <w:shd w:val="clear" w:color="auto" w:fill="FFFFFF"/>
          <w:lang w:eastAsia="uk-UA" w:bidi="uk-UA"/>
        </w:rPr>
        <w:t>М</w:t>
      </w:r>
      <w:r w:rsidRPr="00C57612">
        <w:rPr>
          <w:rFonts w:ascii="Times New Roman" w:hAnsi="Times New Roman"/>
          <w:b/>
          <w:bCs/>
          <w:color w:val="000000"/>
          <w:shd w:val="clear" w:color="auto" w:fill="FFFFFF"/>
          <w:vertAlign w:val="superscript"/>
          <w:lang w:eastAsia="uk-UA" w:bidi="uk-UA"/>
        </w:rPr>
        <w:t>***</w:t>
      </w:r>
      <w:r w:rsidRPr="00C57612">
        <w:rPr>
          <w:rFonts w:ascii="Times New Roman" w:hAnsi="Times New Roman"/>
          <w:b/>
          <w:bCs/>
          <w:color w:val="000000"/>
          <w:shd w:val="clear" w:color="auto" w:fill="FFFFFF"/>
          <w:lang w:eastAsia="uk-UA" w:bidi="uk-UA"/>
        </w:rPr>
        <w:t xml:space="preserve"> - </w:t>
      </w:r>
      <w:r w:rsidRPr="00C57612">
        <w:rPr>
          <w:rFonts w:ascii="Times New Roman" w:hAnsi="Times New Roman"/>
          <w:bCs/>
          <w:color w:val="000000"/>
          <w:shd w:val="clear" w:color="auto" w:fill="FFFFFF"/>
          <w:lang w:eastAsia="uk-UA" w:bidi="uk-UA"/>
        </w:rPr>
        <w:t xml:space="preserve">маржа - (вартість послуг Учасника) Вартість послуг постачальника </w:t>
      </w:r>
      <w:r w:rsidRPr="00C57612">
        <w:rPr>
          <w:rFonts w:ascii="Times New Roman" w:hAnsi="Times New Roman"/>
          <w:bCs/>
          <w:color w:val="000000"/>
          <w:u w:val="single"/>
          <w:shd w:val="clear" w:color="auto" w:fill="FFFFFF"/>
          <w:lang w:eastAsia="uk-UA" w:bidi="uk-UA"/>
        </w:rPr>
        <w:t>є величиною незмінною протягом усього строку дії</w:t>
      </w:r>
      <w:r w:rsidRPr="00C57612">
        <w:rPr>
          <w:rFonts w:ascii="Times New Roman" w:hAnsi="Times New Roman"/>
          <w:bCs/>
          <w:color w:val="000000"/>
          <w:shd w:val="clear" w:color="auto" w:fill="FFFFFF"/>
          <w:lang w:eastAsia="uk-UA" w:bidi="uk-UA"/>
        </w:rPr>
        <w:t xml:space="preserve"> Договору</w:t>
      </w:r>
      <w:r w:rsidRPr="00C57612">
        <w:rPr>
          <w:rFonts w:ascii="Times New Roman" w:hAnsi="Times New Roman"/>
          <w:bCs/>
          <w:color w:val="000000"/>
          <w:u w:val="single"/>
          <w:shd w:val="clear" w:color="auto" w:fill="FFFFFF"/>
          <w:lang w:eastAsia="uk-UA" w:bidi="uk-UA"/>
        </w:rPr>
        <w:t xml:space="preserve">, не може  мати від’ємне значення,  </w:t>
      </w:r>
      <w:r w:rsidRPr="00C57612">
        <w:rPr>
          <w:rFonts w:ascii="Times New Roman" w:hAnsi="Times New Roman"/>
          <w:bCs/>
          <w:color w:val="000000"/>
          <w:shd w:val="clear" w:color="auto" w:fill="FFFFFF"/>
          <w:lang w:eastAsia="uk-UA" w:bidi="uk-UA"/>
        </w:rPr>
        <w:t>та становить ______ грн за 1 кВт*год без ПДВ</w:t>
      </w:r>
    </w:p>
    <w:p w:rsidR="00921F55" w:rsidRPr="00C57612" w:rsidRDefault="00921F55" w:rsidP="00921F55">
      <w:pPr>
        <w:widowControl w:val="0"/>
        <w:numPr>
          <w:ilvl w:val="0"/>
          <w:numId w:val="20"/>
        </w:numPr>
        <w:suppressAutoHyphens/>
        <w:spacing w:line="100" w:lineRule="atLeast"/>
        <w:ind w:left="0" w:firstLine="425"/>
        <w:jc w:val="both"/>
        <w:textAlignment w:val="baseline"/>
        <w:rPr>
          <w:rStyle w:val="1d"/>
          <w:b/>
          <w:color w:val="000000"/>
          <w:shd w:val="clear" w:color="auto" w:fill="FFFFFF"/>
        </w:rPr>
      </w:pPr>
      <w:r w:rsidRPr="00C57612">
        <w:rPr>
          <w:rStyle w:val="1d"/>
          <w:b/>
          <w:color w:val="000000"/>
          <w:shd w:val="clear" w:color="auto" w:fill="FFFFFF"/>
        </w:rPr>
        <w:t xml:space="preserve">Формульний розрахунок ціни за одиницю Товару- </w:t>
      </w:r>
      <w:r w:rsidRPr="00C57612">
        <w:rPr>
          <w:rStyle w:val="1d"/>
          <w:color w:val="000000"/>
          <w:shd w:val="clear" w:color="auto" w:fill="FFFFFF"/>
        </w:rPr>
        <w:t>1кВт*год</w:t>
      </w:r>
      <w:r w:rsidRPr="00C57612">
        <w:rPr>
          <w:rStyle w:val="1d"/>
          <w:b/>
          <w:color w:val="000000"/>
          <w:shd w:val="clear" w:color="auto" w:fill="FFFFFF"/>
        </w:rPr>
        <w:t xml:space="preserve">, що застосовується у відповідному  розрахунковому періоді. </w:t>
      </w:r>
    </w:p>
    <w:p w:rsidR="00921F55" w:rsidRPr="00C57612" w:rsidRDefault="00921F55" w:rsidP="008B669A">
      <w:pPr>
        <w:widowControl w:val="0"/>
        <w:spacing w:line="100" w:lineRule="atLeast"/>
        <w:ind w:left="425"/>
        <w:jc w:val="both"/>
        <w:rPr>
          <w:rStyle w:val="1d"/>
          <w:b/>
          <w:color w:val="000000"/>
          <w:shd w:val="clear" w:color="auto" w:fill="FFFFFF"/>
        </w:rPr>
      </w:pPr>
      <w:r w:rsidRPr="00C57612">
        <w:rPr>
          <w:rStyle w:val="1d"/>
          <w:color w:val="000000"/>
          <w:shd w:val="clear" w:color="auto" w:fill="FFFFFF"/>
        </w:rPr>
        <w:t>Ціна за одиницю товару розраховується на кожний розрахунковий період згідно нижче наведеної формули</w:t>
      </w:r>
      <w:r w:rsidRPr="00C57612">
        <w:rPr>
          <w:rStyle w:val="1d"/>
          <w:b/>
          <w:color w:val="000000"/>
          <w:shd w:val="clear" w:color="auto" w:fill="FFFFFF"/>
        </w:rPr>
        <w:t>:</w:t>
      </w:r>
    </w:p>
    <w:p w:rsidR="00921F55" w:rsidRPr="00C57612" w:rsidRDefault="00921F55" w:rsidP="008B669A">
      <w:pPr>
        <w:widowControl w:val="0"/>
        <w:ind w:firstLine="425"/>
        <w:jc w:val="both"/>
        <w:rPr>
          <w:color w:val="000000"/>
          <w:lang w:eastAsia="uk-UA"/>
        </w:rPr>
      </w:pPr>
      <w:r w:rsidRPr="00C57612">
        <w:rPr>
          <w:b/>
          <w:bCs/>
          <w:color w:val="000000"/>
          <w:lang w:eastAsia="uk-UA"/>
        </w:rPr>
        <w:t xml:space="preserve">  Ц=(</w:t>
      </w:r>
      <w:r w:rsidRPr="00C57612">
        <w:rPr>
          <w:b/>
          <w:bCs/>
          <w:color w:val="000000"/>
          <w:shd w:val="clear" w:color="auto" w:fill="FFFFFF"/>
          <w:lang w:eastAsia="uk-UA" w:bidi="uk-UA"/>
        </w:rPr>
        <w:t xml:space="preserve"> </w:t>
      </w:r>
      <w:r w:rsidRPr="00C57612">
        <w:rPr>
          <w:b/>
          <w:bCs/>
          <w:color w:val="000000"/>
          <w:lang w:eastAsia="uk-UA" w:bidi="uk-UA"/>
        </w:rPr>
        <w:t>Ц</w:t>
      </w:r>
      <w:r w:rsidR="008B669A">
        <w:rPr>
          <w:b/>
          <w:bCs/>
          <w:color w:val="000000"/>
          <w:lang w:val="uk-UA" w:eastAsia="uk-UA" w:bidi="uk-UA"/>
        </w:rPr>
        <w:t>сз</w:t>
      </w:r>
      <w:r w:rsidRPr="00C57612">
        <w:rPr>
          <w:b/>
          <w:bCs/>
          <w:color w:val="000000"/>
          <w:vertAlign w:val="subscript"/>
          <w:lang w:eastAsia="uk-UA" w:bidi="uk-UA"/>
        </w:rPr>
        <w:t xml:space="preserve">РДН </w:t>
      </w:r>
      <w:r w:rsidRPr="00C57612">
        <w:rPr>
          <w:b/>
          <w:bCs/>
          <w:color w:val="000000"/>
          <w:lang w:eastAsia="uk-UA" w:bidi="uk-UA"/>
        </w:rPr>
        <w:t xml:space="preserve"> </w:t>
      </w:r>
      <w:r w:rsidRPr="00C57612">
        <w:rPr>
          <w:b/>
          <w:bCs/>
          <w:color w:val="000000"/>
          <w:lang w:eastAsia="uk-UA"/>
        </w:rPr>
        <w:t>+ Тп</w:t>
      </w:r>
      <w:r w:rsidR="008B669A">
        <w:rPr>
          <w:b/>
          <w:bCs/>
          <w:color w:val="000000"/>
          <w:lang w:val="uk-UA" w:eastAsia="uk-UA"/>
        </w:rPr>
        <w:t>ер+Троз</w:t>
      </w:r>
      <w:r w:rsidRPr="00C57612">
        <w:rPr>
          <w:b/>
          <w:bCs/>
          <w:color w:val="000000"/>
          <w:lang w:eastAsia="uk-UA"/>
        </w:rPr>
        <w:t xml:space="preserve">+ М) * 1,2,   </w:t>
      </w:r>
      <w:r w:rsidRPr="00C57612">
        <w:rPr>
          <w:color w:val="000000"/>
          <w:lang w:eastAsia="uk-UA"/>
        </w:rPr>
        <w:t xml:space="preserve">де: </w:t>
      </w:r>
    </w:p>
    <w:p w:rsidR="00921F55" w:rsidRPr="00C57612" w:rsidRDefault="00921F55" w:rsidP="008B669A">
      <w:pPr>
        <w:pStyle w:val="af0"/>
        <w:ind w:left="284" w:hanging="284"/>
        <w:jc w:val="both"/>
        <w:rPr>
          <w:rFonts w:ascii="Times New Roman" w:hAnsi="Times New Roman"/>
          <w:color w:val="000000"/>
          <w:lang w:eastAsia="uk-UA"/>
        </w:rPr>
      </w:pPr>
      <w:r w:rsidRPr="00C57612">
        <w:rPr>
          <w:rFonts w:ascii="Times New Roman" w:hAnsi="Times New Roman"/>
          <w:b/>
          <w:bCs/>
          <w:color w:val="000000"/>
          <w:shd w:val="clear" w:color="auto" w:fill="FFFFFF"/>
          <w:lang w:eastAsia="uk-UA" w:bidi="uk-UA"/>
        </w:rPr>
        <w:t xml:space="preserve">1,2 </w:t>
      </w:r>
      <w:r w:rsidRPr="00C57612">
        <w:rPr>
          <w:rFonts w:ascii="Times New Roman" w:hAnsi="Times New Roman"/>
          <w:color w:val="000000"/>
          <w:lang w:eastAsia="uk-UA"/>
        </w:rPr>
        <w:t>– коефіцієнт, що є  математичним вираженням  ПДВ -20% (у разі, я</w:t>
      </w:r>
      <w:r w:rsidR="00C63DF2">
        <w:rPr>
          <w:rFonts w:ascii="Times New Roman" w:hAnsi="Times New Roman"/>
          <w:color w:val="000000"/>
          <w:lang w:eastAsia="uk-UA"/>
        </w:rPr>
        <w:t>кщо Постачальник не є платником</w:t>
      </w:r>
      <w:r w:rsidR="00C63DF2">
        <w:rPr>
          <w:rFonts w:ascii="Times New Roman" w:hAnsi="Times New Roman"/>
          <w:color w:val="000000"/>
          <w:lang w:val="uk-UA" w:eastAsia="uk-UA"/>
        </w:rPr>
        <w:t xml:space="preserve"> </w:t>
      </w:r>
      <w:r w:rsidRPr="00C57612">
        <w:rPr>
          <w:rFonts w:ascii="Times New Roman" w:hAnsi="Times New Roman"/>
          <w:color w:val="000000"/>
          <w:lang w:eastAsia="uk-UA"/>
        </w:rPr>
        <w:t>ПДВ, у формулі замість 1,2 зазначається 1);</w:t>
      </w:r>
    </w:p>
    <w:p w:rsidR="00921F55" w:rsidRPr="00C57612" w:rsidRDefault="00921F55" w:rsidP="008B669A">
      <w:pPr>
        <w:pStyle w:val="af0"/>
        <w:ind w:left="284" w:hanging="284"/>
        <w:jc w:val="both"/>
        <w:rPr>
          <w:rFonts w:ascii="Times New Roman" w:hAnsi="Times New Roman"/>
          <w:color w:val="000000"/>
          <w:lang w:eastAsia="uk-UA"/>
        </w:rPr>
      </w:pPr>
      <w:r w:rsidRPr="00C57612">
        <w:rPr>
          <w:rFonts w:ascii="Times New Roman" w:hAnsi="Times New Roman"/>
          <w:b/>
          <w:bCs/>
          <w:color w:val="000000"/>
          <w:shd w:val="clear" w:color="auto" w:fill="FFFFFF"/>
          <w:lang w:eastAsia="uk-UA" w:bidi="uk-UA"/>
        </w:rPr>
        <w:t>Ц</w:t>
      </w:r>
      <w:r w:rsidR="008B669A">
        <w:rPr>
          <w:rFonts w:ascii="Times New Roman" w:hAnsi="Times New Roman"/>
          <w:b/>
          <w:bCs/>
          <w:color w:val="000000"/>
          <w:shd w:val="clear" w:color="auto" w:fill="FFFFFF"/>
          <w:lang w:val="uk-UA" w:eastAsia="uk-UA" w:bidi="uk-UA"/>
        </w:rPr>
        <w:t>сз</w:t>
      </w:r>
      <w:r w:rsidRPr="00C57612">
        <w:rPr>
          <w:rFonts w:ascii="Times New Roman" w:hAnsi="Times New Roman"/>
          <w:b/>
          <w:bCs/>
          <w:color w:val="000000"/>
          <w:shd w:val="clear" w:color="auto" w:fill="FFFFFF"/>
          <w:vertAlign w:val="subscript"/>
          <w:lang w:eastAsia="uk-UA" w:bidi="uk-UA"/>
        </w:rPr>
        <w:t xml:space="preserve">РДН </w:t>
      </w:r>
      <w:r w:rsidRPr="00C57612">
        <w:rPr>
          <w:rFonts w:ascii="Times New Roman" w:hAnsi="Times New Roman"/>
          <w:b/>
          <w:bCs/>
          <w:color w:val="000000"/>
          <w:shd w:val="clear" w:color="auto" w:fill="FFFFFF"/>
          <w:lang w:eastAsia="uk-UA" w:bidi="uk-UA"/>
        </w:rPr>
        <w:t xml:space="preserve"> — </w:t>
      </w:r>
      <w:r w:rsidRPr="00C57612">
        <w:rPr>
          <w:rStyle w:val="1d"/>
          <w:rFonts w:ascii="Times New Roman" w:hAnsi="Times New Roman"/>
          <w:color w:val="000000"/>
          <w:sz w:val="24"/>
          <w:szCs w:val="24"/>
        </w:rPr>
        <w:t xml:space="preserve">середньозважена ціна РДН в розрахунковому місяці, за даними АТ «Оператор ринку» на сайті </w:t>
      </w:r>
      <w:hyperlink r:id="rId11" w:anchor="_blank" w:history="1">
        <w:r w:rsidRPr="00C57612">
          <w:rPr>
            <w:rStyle w:val="1d"/>
            <w:rFonts w:ascii="Times New Roman" w:hAnsi="Times New Roman"/>
            <w:color w:val="000000"/>
          </w:rPr>
          <w:t>https://www.oree.com.ua</w:t>
        </w:r>
      </w:hyperlink>
      <w:r w:rsidRPr="00C57612">
        <w:rPr>
          <w:rStyle w:val="1d"/>
          <w:rFonts w:ascii="Times New Roman" w:hAnsi="Times New Roman"/>
          <w:color w:val="000000"/>
          <w:sz w:val="24"/>
          <w:szCs w:val="24"/>
        </w:rPr>
        <w:t>,  - в грн за 1 кВт*год без ПДВ</w:t>
      </w:r>
      <w:r w:rsidRPr="00C57612">
        <w:rPr>
          <w:rFonts w:ascii="Times New Roman" w:hAnsi="Times New Roman"/>
          <w:bCs/>
          <w:color w:val="000000"/>
          <w:shd w:val="clear" w:color="auto" w:fill="FFFFFF"/>
          <w:lang w:eastAsia="uk-UA" w:bidi="uk-UA"/>
        </w:rPr>
        <w:t xml:space="preserve"> </w:t>
      </w:r>
    </w:p>
    <w:p w:rsidR="00921F55" w:rsidRDefault="00921F55" w:rsidP="008B669A">
      <w:pPr>
        <w:pStyle w:val="af0"/>
        <w:ind w:left="284" w:hanging="284"/>
        <w:jc w:val="both"/>
        <w:rPr>
          <w:rFonts w:ascii="Times New Roman" w:hAnsi="Times New Roman"/>
          <w:color w:val="000000"/>
          <w:lang w:val="uk-UA" w:eastAsia="uk-UA"/>
        </w:rPr>
      </w:pPr>
      <w:r w:rsidRPr="00C57612">
        <w:rPr>
          <w:rFonts w:ascii="Times New Roman" w:hAnsi="Times New Roman"/>
          <w:b/>
          <w:bCs/>
          <w:color w:val="000000"/>
          <w:shd w:val="clear" w:color="auto" w:fill="FFFFFF"/>
          <w:lang w:eastAsia="uk-UA" w:bidi="uk-UA"/>
        </w:rPr>
        <w:t>Тп</w:t>
      </w:r>
      <w:r w:rsidR="008B669A">
        <w:rPr>
          <w:rFonts w:ascii="Times New Roman" w:hAnsi="Times New Roman"/>
          <w:b/>
          <w:bCs/>
          <w:color w:val="000000"/>
          <w:shd w:val="clear" w:color="auto" w:fill="FFFFFF"/>
          <w:lang w:val="uk-UA" w:eastAsia="uk-UA" w:bidi="uk-UA"/>
        </w:rPr>
        <w:t>ер</w:t>
      </w:r>
      <w:r w:rsidRPr="00C57612">
        <w:rPr>
          <w:rFonts w:ascii="Times New Roman" w:hAnsi="Times New Roman"/>
          <w:b/>
          <w:bCs/>
          <w:color w:val="000000"/>
          <w:shd w:val="clear" w:color="auto" w:fill="FFFFFF"/>
          <w:lang w:eastAsia="uk-UA" w:bidi="uk-UA"/>
        </w:rPr>
        <w:t xml:space="preserve"> </w:t>
      </w:r>
      <w:r w:rsidRPr="00C57612">
        <w:rPr>
          <w:rFonts w:ascii="Times New Roman" w:hAnsi="Times New Roman"/>
          <w:color w:val="000000"/>
          <w:lang w:eastAsia="uk-UA"/>
        </w:rPr>
        <w:t>‒ ціна (тариф) послуг оператора системи передачі (ціна регульованих послуг, яка визначається НКРЕКП), грн/кіловат-година без ПДВ;</w:t>
      </w:r>
    </w:p>
    <w:p w:rsidR="008B669A" w:rsidRDefault="008B669A" w:rsidP="008B669A">
      <w:pPr>
        <w:pStyle w:val="af0"/>
        <w:ind w:left="284" w:hanging="284"/>
        <w:jc w:val="both"/>
        <w:rPr>
          <w:rFonts w:ascii="Times New Roman" w:hAnsi="Times New Roman"/>
          <w:color w:val="000000"/>
          <w:lang w:val="uk-UA" w:eastAsia="uk-UA"/>
        </w:rPr>
      </w:pPr>
      <w:r w:rsidRPr="00921F55">
        <w:rPr>
          <w:rFonts w:ascii="Times New Roman" w:hAnsi="Times New Roman"/>
          <w:b/>
          <w:bCs/>
          <w:color w:val="000000"/>
          <w:sz w:val="24"/>
          <w:szCs w:val="24"/>
          <w:lang w:val="uk-UA" w:eastAsia="uk-UA"/>
        </w:rPr>
        <w:t>Троз</w:t>
      </w:r>
      <w:r>
        <w:rPr>
          <w:rFonts w:ascii="Times New Roman" w:hAnsi="Times New Roman"/>
          <w:b/>
          <w:bCs/>
          <w:color w:val="000000"/>
          <w:sz w:val="24"/>
          <w:szCs w:val="24"/>
          <w:lang w:val="uk-UA" w:eastAsia="uk-UA"/>
        </w:rPr>
        <w:t xml:space="preserve"> - </w:t>
      </w:r>
      <w:r w:rsidRPr="00C57612">
        <w:rPr>
          <w:rFonts w:ascii="Times New Roman" w:hAnsi="Times New Roman"/>
          <w:color w:val="000000"/>
          <w:lang w:eastAsia="uk-UA"/>
        </w:rPr>
        <w:t xml:space="preserve">ціна (тариф) послуг оператора системи </w:t>
      </w:r>
      <w:r>
        <w:rPr>
          <w:rFonts w:ascii="Times New Roman" w:hAnsi="Times New Roman"/>
          <w:color w:val="000000"/>
          <w:lang w:val="uk-UA" w:eastAsia="uk-UA"/>
        </w:rPr>
        <w:t>розподілу електричної енергії</w:t>
      </w:r>
      <w:r w:rsidRPr="00C57612">
        <w:rPr>
          <w:rFonts w:ascii="Times New Roman" w:hAnsi="Times New Roman"/>
          <w:color w:val="000000"/>
          <w:lang w:eastAsia="uk-UA"/>
        </w:rPr>
        <w:t xml:space="preserve"> (ціна регульованих послуг, яка визначається НКРЕКП), грн/кіловат-година без ПДВ;</w:t>
      </w:r>
    </w:p>
    <w:p w:rsidR="00921F55" w:rsidRPr="00C57612" w:rsidRDefault="00921F55" w:rsidP="008B669A">
      <w:pPr>
        <w:pStyle w:val="af0"/>
        <w:ind w:left="284" w:hanging="284"/>
        <w:jc w:val="both"/>
        <w:rPr>
          <w:rStyle w:val="1d"/>
          <w:rFonts w:ascii="Times New Roman" w:hAnsi="Times New Roman"/>
          <w:color w:val="000000"/>
          <w:sz w:val="24"/>
          <w:szCs w:val="24"/>
        </w:rPr>
      </w:pPr>
      <w:r w:rsidRPr="00C57612">
        <w:rPr>
          <w:rFonts w:ascii="Times New Roman" w:hAnsi="Times New Roman"/>
          <w:b/>
          <w:bCs/>
          <w:color w:val="000000"/>
          <w:shd w:val="clear" w:color="auto" w:fill="FFFFFF"/>
          <w:lang w:eastAsia="uk-UA" w:bidi="uk-UA"/>
        </w:rPr>
        <w:t xml:space="preserve">М - </w:t>
      </w:r>
      <w:r w:rsidRPr="00C57612">
        <w:rPr>
          <w:rFonts w:ascii="Times New Roman" w:hAnsi="Times New Roman"/>
          <w:bCs/>
          <w:color w:val="000000"/>
          <w:shd w:val="clear" w:color="auto" w:fill="FFFFFF"/>
          <w:lang w:eastAsia="uk-UA" w:bidi="uk-UA"/>
        </w:rPr>
        <w:t xml:space="preserve">маржа - вартість послуг постачальника </w:t>
      </w:r>
      <w:r w:rsidRPr="00C57612">
        <w:rPr>
          <w:rFonts w:ascii="Times New Roman" w:hAnsi="Times New Roman"/>
          <w:bCs/>
          <w:color w:val="000000"/>
          <w:u w:val="single"/>
          <w:shd w:val="clear" w:color="auto" w:fill="FFFFFF"/>
          <w:lang w:eastAsia="uk-UA" w:bidi="uk-UA"/>
        </w:rPr>
        <w:t>є величиною незмінною протягом усього строку дії</w:t>
      </w:r>
      <w:r w:rsidRPr="00C57612">
        <w:rPr>
          <w:rFonts w:ascii="Times New Roman" w:hAnsi="Times New Roman"/>
          <w:bCs/>
          <w:color w:val="000000"/>
          <w:shd w:val="clear" w:color="auto" w:fill="FFFFFF"/>
          <w:lang w:eastAsia="uk-UA" w:bidi="uk-UA"/>
        </w:rPr>
        <w:t xml:space="preserve"> Договору </w:t>
      </w:r>
      <w:r w:rsidRPr="00C57612">
        <w:rPr>
          <w:rFonts w:ascii="Times New Roman" w:hAnsi="Times New Roman"/>
          <w:bCs/>
          <w:color w:val="000000"/>
          <w:u w:val="single"/>
          <w:shd w:val="clear" w:color="auto" w:fill="FFFFFF"/>
          <w:lang w:eastAsia="uk-UA" w:bidi="uk-UA"/>
        </w:rPr>
        <w:t>, не може  мати від’ємне значення</w:t>
      </w:r>
      <w:r w:rsidRPr="00C57612">
        <w:rPr>
          <w:rFonts w:ascii="Times New Roman" w:hAnsi="Times New Roman"/>
          <w:bCs/>
          <w:color w:val="000000"/>
          <w:shd w:val="clear" w:color="auto" w:fill="FFFFFF"/>
          <w:lang w:eastAsia="uk-UA" w:bidi="uk-UA"/>
        </w:rPr>
        <w:t xml:space="preserve"> та становить ______ грн за 1 кВт*год без ПДВ</w:t>
      </w:r>
    </w:p>
    <w:p w:rsidR="00921F55" w:rsidRPr="00C57612" w:rsidRDefault="00921F55" w:rsidP="00921F55">
      <w:pPr>
        <w:widowControl w:val="0"/>
        <w:numPr>
          <w:ilvl w:val="0"/>
          <w:numId w:val="20"/>
        </w:numPr>
        <w:suppressAutoHyphens/>
        <w:spacing w:line="100" w:lineRule="atLeast"/>
        <w:jc w:val="both"/>
        <w:textAlignment w:val="baseline"/>
        <w:rPr>
          <w:color w:val="000000"/>
        </w:rPr>
      </w:pPr>
      <w:r w:rsidRPr="00C57612">
        <w:rPr>
          <w:b/>
          <w:color w:val="000000"/>
        </w:rPr>
        <w:t>Формульний розрахунок вартості спожитої електричної енергії у розрахунковому періоді</w:t>
      </w:r>
      <w:r w:rsidRPr="00C57612">
        <w:rPr>
          <w:color w:val="000000"/>
        </w:rPr>
        <w:t>.</w:t>
      </w:r>
    </w:p>
    <w:p w:rsidR="00921F55" w:rsidRPr="00C57612" w:rsidRDefault="00921F55" w:rsidP="00921F55">
      <w:pPr>
        <w:widowControl w:val="0"/>
        <w:spacing w:line="100" w:lineRule="atLeast"/>
        <w:ind w:firstLine="709"/>
        <w:jc w:val="both"/>
        <w:rPr>
          <w:rStyle w:val="1d"/>
          <w:color w:val="000000"/>
        </w:rPr>
      </w:pPr>
      <w:r w:rsidRPr="00C57612">
        <w:rPr>
          <w:color w:val="000000"/>
        </w:rPr>
        <w:t>Фактична вартість електричної енергії буде розраховуватися по завершенню кожного розрахункового місяця за формулою:</w:t>
      </w:r>
    </w:p>
    <w:p w:rsidR="00921F55" w:rsidRPr="00C57612" w:rsidRDefault="00921F55" w:rsidP="00921F55">
      <w:pPr>
        <w:widowControl w:val="0"/>
        <w:spacing w:line="100" w:lineRule="atLeast"/>
        <w:ind w:firstLine="425"/>
        <w:jc w:val="center"/>
        <w:rPr>
          <w:b/>
          <w:color w:val="000000"/>
        </w:rPr>
      </w:pPr>
      <w:r w:rsidRPr="00C57612">
        <w:rPr>
          <w:rStyle w:val="1d"/>
          <w:b/>
          <w:color w:val="000000"/>
        </w:rPr>
        <w:t xml:space="preserve">Сума факт = </w:t>
      </w:r>
      <w:r w:rsidRPr="00C57612">
        <w:rPr>
          <w:rStyle w:val="1d"/>
          <w:b/>
          <w:color w:val="000000"/>
          <w:lang w:val="en-US"/>
        </w:rPr>
        <w:t>V</w:t>
      </w:r>
      <w:r w:rsidRPr="00C57612">
        <w:rPr>
          <w:rStyle w:val="1d"/>
          <w:b/>
          <w:color w:val="000000"/>
        </w:rPr>
        <w:t xml:space="preserve"> факт* Ц</w:t>
      </w:r>
    </w:p>
    <w:p w:rsidR="00C63DF2" w:rsidRDefault="00921F55" w:rsidP="00921F55">
      <w:pPr>
        <w:widowControl w:val="0"/>
        <w:spacing w:line="100" w:lineRule="atLeast"/>
        <w:ind w:firstLine="425"/>
        <w:jc w:val="both"/>
        <w:rPr>
          <w:rStyle w:val="1d"/>
          <w:color w:val="000000"/>
          <w:lang w:val="uk-UA"/>
        </w:rPr>
      </w:pPr>
      <w:r w:rsidRPr="00C57612">
        <w:rPr>
          <w:color w:val="000000"/>
        </w:rPr>
        <w:t>де</w:t>
      </w:r>
      <w:r w:rsidRPr="00C57612">
        <w:rPr>
          <w:rStyle w:val="1d"/>
          <w:color w:val="000000"/>
        </w:rPr>
        <w:t xml:space="preserve"> </w:t>
      </w:r>
    </w:p>
    <w:p w:rsidR="00921F55" w:rsidRPr="00C57612" w:rsidRDefault="00921F55" w:rsidP="00921F55">
      <w:pPr>
        <w:widowControl w:val="0"/>
        <w:spacing w:line="100" w:lineRule="atLeast"/>
        <w:ind w:firstLine="425"/>
        <w:jc w:val="both"/>
        <w:rPr>
          <w:rStyle w:val="1d"/>
          <w:color w:val="000000"/>
        </w:rPr>
      </w:pPr>
      <w:r w:rsidRPr="00C57612">
        <w:rPr>
          <w:rStyle w:val="1d"/>
          <w:b/>
          <w:color w:val="000000"/>
          <w:lang w:val="en-US"/>
        </w:rPr>
        <w:t>V</w:t>
      </w:r>
      <w:r w:rsidRPr="00C57612">
        <w:rPr>
          <w:rStyle w:val="1d"/>
          <w:b/>
          <w:color w:val="000000"/>
        </w:rPr>
        <w:t xml:space="preserve"> факт</w:t>
      </w:r>
      <w:r w:rsidRPr="00C57612">
        <w:rPr>
          <w:rStyle w:val="1d"/>
          <w:color w:val="000000"/>
        </w:rPr>
        <w:t xml:space="preserve"> – фактичний обсяг споживання електричної енергії в розрахунковому місяці по відповідному об’єкту Споживача, кВт*год;</w:t>
      </w:r>
    </w:p>
    <w:p w:rsidR="00921F55" w:rsidRPr="00C57612" w:rsidRDefault="00921F55" w:rsidP="00921F55">
      <w:pPr>
        <w:widowControl w:val="0"/>
        <w:spacing w:line="100" w:lineRule="atLeast"/>
        <w:ind w:firstLine="425"/>
        <w:jc w:val="both"/>
        <w:rPr>
          <w:color w:val="000000"/>
        </w:rPr>
      </w:pPr>
      <w:r w:rsidRPr="00C57612">
        <w:rPr>
          <w:rStyle w:val="1d"/>
          <w:b/>
          <w:color w:val="000000"/>
        </w:rPr>
        <w:t>Ц</w:t>
      </w:r>
      <w:r w:rsidRPr="00C57612">
        <w:rPr>
          <w:rStyle w:val="1d"/>
          <w:color w:val="000000"/>
        </w:rPr>
        <w:t xml:space="preserve"> – ціна  одиниці Товару – 1кВт*год електричної енергії, розрахована за формульним розрахунком вказаним у п.2 цього Додатку.</w:t>
      </w:r>
    </w:p>
    <w:p w:rsidR="00921F55" w:rsidRPr="00C57612" w:rsidRDefault="00921F55" w:rsidP="00921F55">
      <w:pPr>
        <w:widowControl w:val="0"/>
        <w:spacing w:line="100" w:lineRule="atLeast"/>
        <w:ind w:firstLine="425"/>
        <w:jc w:val="both"/>
        <w:rPr>
          <w:i/>
          <w:color w:val="000000"/>
        </w:rPr>
      </w:pPr>
      <w:bookmarkStart w:id="1" w:name="Bookmark"/>
      <w:bookmarkEnd w:id="1"/>
      <w:r w:rsidRPr="00C57612">
        <w:rPr>
          <w:i/>
          <w:iCs/>
          <w:color w:val="000000"/>
        </w:rPr>
        <w:t xml:space="preserve"> Примітка: М*** розрахована Постачальником за результатами процедури закупівлі (постачальник за необхідності  може надати додаткові роз’яснення щодо розрахунку маржі):</w:t>
      </w:r>
    </w:p>
    <w:p w:rsidR="00921F55" w:rsidRPr="00C57612" w:rsidRDefault="00921F55" w:rsidP="00921F55">
      <w:pPr>
        <w:widowControl w:val="0"/>
        <w:spacing w:line="100" w:lineRule="atLeast"/>
        <w:ind w:firstLine="425"/>
        <w:jc w:val="both"/>
        <w:rPr>
          <w:color w:val="000000"/>
        </w:rPr>
      </w:pPr>
    </w:p>
    <w:tbl>
      <w:tblPr>
        <w:tblW w:w="0" w:type="auto"/>
        <w:tblInd w:w="28" w:type="dxa"/>
        <w:tblLayout w:type="fixed"/>
        <w:tblCellMar>
          <w:left w:w="28" w:type="dxa"/>
          <w:right w:w="28" w:type="dxa"/>
        </w:tblCellMar>
        <w:tblLook w:val="04A0"/>
      </w:tblPr>
      <w:tblGrid>
        <w:gridCol w:w="4820"/>
        <w:gridCol w:w="4842"/>
      </w:tblGrid>
      <w:tr w:rsidR="00921F55" w:rsidRPr="00DA5D18" w:rsidTr="00C87173">
        <w:trPr>
          <w:trHeight w:val="293"/>
        </w:trPr>
        <w:tc>
          <w:tcPr>
            <w:tcW w:w="4820" w:type="dxa"/>
            <w:shd w:val="clear" w:color="auto" w:fill="FFFFFF"/>
            <w:vAlign w:val="bottom"/>
            <w:hideMark/>
          </w:tcPr>
          <w:p w:rsidR="00921F55" w:rsidRPr="0058119A" w:rsidRDefault="00921F55" w:rsidP="00C87173">
            <w:pPr>
              <w:ind w:left="284" w:firstLine="283"/>
              <w:jc w:val="center"/>
              <w:rPr>
                <w:b/>
                <w:bCs/>
                <w:lang w:val="uk-UA"/>
              </w:rPr>
            </w:pPr>
            <w:r>
              <w:rPr>
                <w:b/>
                <w:bCs/>
                <w:lang w:val="uk-UA"/>
              </w:rPr>
              <w:t>ПОСТАЧАЛЬНИК:</w:t>
            </w:r>
          </w:p>
        </w:tc>
        <w:tc>
          <w:tcPr>
            <w:tcW w:w="4842" w:type="dxa"/>
            <w:shd w:val="clear" w:color="auto" w:fill="FFFFFF"/>
            <w:vAlign w:val="bottom"/>
            <w:hideMark/>
          </w:tcPr>
          <w:p w:rsidR="00921F55" w:rsidRPr="00DA5D18" w:rsidRDefault="00921F55" w:rsidP="00C87173">
            <w:pPr>
              <w:ind w:left="284" w:firstLine="283"/>
              <w:jc w:val="center"/>
            </w:pPr>
            <w:r>
              <w:rPr>
                <w:b/>
                <w:bCs/>
                <w:lang w:val="uk-UA"/>
              </w:rPr>
              <w:t>СПОЖИВАЧ</w:t>
            </w:r>
            <w:r w:rsidRPr="00DA5D18">
              <w:rPr>
                <w:b/>
                <w:bCs/>
              </w:rPr>
              <w:t>:</w:t>
            </w:r>
          </w:p>
        </w:tc>
      </w:tr>
    </w:tbl>
    <w:p w:rsidR="003E54E9" w:rsidRPr="00921F55" w:rsidRDefault="003E54E9" w:rsidP="00162F71">
      <w:pPr>
        <w:ind w:firstLine="567"/>
        <w:jc w:val="center"/>
        <w:rPr>
          <w:b/>
        </w:rPr>
      </w:pPr>
    </w:p>
    <w:p w:rsidR="003E54E9" w:rsidRDefault="003E54E9" w:rsidP="003E54E9">
      <w:pPr>
        <w:ind w:firstLine="567"/>
        <w:jc w:val="both"/>
        <w:rPr>
          <w:b/>
          <w:lang w:val="uk-UA"/>
        </w:rPr>
      </w:pPr>
    </w:p>
    <w:p w:rsidR="00E44386" w:rsidRDefault="00E44386" w:rsidP="003E54E9">
      <w:pPr>
        <w:ind w:firstLine="567"/>
        <w:jc w:val="both"/>
        <w:rPr>
          <w:b/>
          <w:lang w:val="uk-UA"/>
        </w:rPr>
      </w:pPr>
    </w:p>
    <w:p w:rsidR="00E44386" w:rsidRPr="00E44386" w:rsidRDefault="00E44386" w:rsidP="00E44386">
      <w:pPr>
        <w:pStyle w:val="af0"/>
        <w:ind w:left="7655"/>
        <w:rPr>
          <w:rFonts w:ascii="Times New Roman" w:hAnsi="Times New Roman"/>
          <w:sz w:val="24"/>
          <w:szCs w:val="24"/>
          <w:lang w:val="uk-UA"/>
        </w:rPr>
      </w:pPr>
      <w:r w:rsidRPr="00E44386">
        <w:rPr>
          <w:rFonts w:ascii="Times New Roman" w:hAnsi="Times New Roman"/>
          <w:sz w:val="24"/>
          <w:szCs w:val="24"/>
        </w:rPr>
        <w:lastRenderedPageBreak/>
        <w:t xml:space="preserve">Додаток </w:t>
      </w:r>
      <w:r w:rsidRPr="00E44386">
        <w:rPr>
          <w:rFonts w:ascii="Times New Roman" w:hAnsi="Times New Roman"/>
          <w:sz w:val="24"/>
          <w:szCs w:val="24"/>
          <w:lang w:val="uk-UA"/>
        </w:rPr>
        <w:t>4</w:t>
      </w:r>
    </w:p>
    <w:p w:rsidR="00E44386" w:rsidRPr="00E44386" w:rsidRDefault="00E44386" w:rsidP="00E44386">
      <w:pPr>
        <w:pStyle w:val="af0"/>
        <w:ind w:left="7655"/>
        <w:rPr>
          <w:rFonts w:ascii="Times New Roman" w:hAnsi="Times New Roman"/>
          <w:sz w:val="24"/>
          <w:szCs w:val="24"/>
        </w:rPr>
      </w:pPr>
      <w:r w:rsidRPr="00E44386">
        <w:rPr>
          <w:rFonts w:ascii="Times New Roman" w:hAnsi="Times New Roman"/>
          <w:sz w:val="24"/>
          <w:szCs w:val="24"/>
        </w:rPr>
        <w:t>до договору про постачання</w:t>
      </w:r>
    </w:p>
    <w:p w:rsidR="00E44386" w:rsidRPr="00E44386" w:rsidRDefault="00E44386" w:rsidP="00E44386">
      <w:pPr>
        <w:pStyle w:val="af0"/>
        <w:ind w:left="7655"/>
        <w:rPr>
          <w:rFonts w:ascii="Times New Roman" w:hAnsi="Times New Roman"/>
          <w:sz w:val="24"/>
          <w:szCs w:val="24"/>
        </w:rPr>
      </w:pPr>
      <w:r w:rsidRPr="00E44386">
        <w:rPr>
          <w:rFonts w:ascii="Times New Roman" w:hAnsi="Times New Roman"/>
          <w:sz w:val="24"/>
          <w:szCs w:val="24"/>
        </w:rPr>
        <w:t xml:space="preserve">електричної енергії </w:t>
      </w:r>
    </w:p>
    <w:p w:rsidR="00E44386" w:rsidRPr="00E44386" w:rsidRDefault="00E44386" w:rsidP="00E44386">
      <w:pPr>
        <w:pStyle w:val="af0"/>
        <w:ind w:left="7655"/>
        <w:rPr>
          <w:rFonts w:ascii="Times New Roman" w:hAnsi="Times New Roman"/>
          <w:sz w:val="24"/>
          <w:szCs w:val="24"/>
          <w:lang w:val="uk-UA"/>
        </w:rPr>
      </w:pPr>
      <w:r w:rsidRPr="00E44386">
        <w:rPr>
          <w:rFonts w:ascii="Times New Roman" w:hAnsi="Times New Roman"/>
          <w:sz w:val="24"/>
          <w:szCs w:val="24"/>
        </w:rPr>
        <w:t>№_________ від __</w:t>
      </w:r>
      <w:r w:rsidRPr="00E44386">
        <w:rPr>
          <w:rFonts w:ascii="Times New Roman" w:hAnsi="Times New Roman"/>
          <w:sz w:val="24"/>
          <w:szCs w:val="24"/>
          <w:lang w:val="uk-UA"/>
        </w:rPr>
        <w:t>__________</w:t>
      </w:r>
    </w:p>
    <w:p w:rsidR="00E44386" w:rsidRPr="0076749A" w:rsidRDefault="00E44386" w:rsidP="00E44386">
      <w:pPr>
        <w:pStyle w:val="af0"/>
        <w:ind w:left="7655"/>
        <w:rPr>
          <w:rFonts w:ascii="Times New Roman" w:hAnsi="Times New Roman"/>
          <w:sz w:val="18"/>
          <w:szCs w:val="18"/>
        </w:rPr>
      </w:pPr>
    </w:p>
    <w:p w:rsidR="003E7222" w:rsidRDefault="003E7222" w:rsidP="003E7222">
      <w:pPr>
        <w:ind w:left="-425" w:right="-916"/>
        <w:jc w:val="center"/>
        <w:rPr>
          <w:sz w:val="22"/>
          <w:szCs w:val="22"/>
        </w:rPr>
      </w:pPr>
      <w:r w:rsidRPr="00A646FA">
        <w:rPr>
          <w:i/>
          <w:color w:val="434343"/>
          <w:sz w:val="22"/>
          <w:szCs w:val="22"/>
        </w:rPr>
        <w:t xml:space="preserve">Примірна форма </w:t>
      </w:r>
    </w:p>
    <w:p w:rsidR="003E7222" w:rsidRDefault="003E7222" w:rsidP="003E7222">
      <w:pPr>
        <w:ind w:left="-425" w:right="-916"/>
        <w:jc w:val="center"/>
        <w:rPr>
          <w:b/>
          <w:color w:val="000000"/>
          <w:sz w:val="22"/>
          <w:szCs w:val="22"/>
        </w:rPr>
      </w:pPr>
    </w:p>
    <w:p w:rsidR="003E7222" w:rsidRDefault="003E7222" w:rsidP="003E7222">
      <w:pPr>
        <w:ind w:left="-425" w:right="-916"/>
        <w:jc w:val="center"/>
        <w:rPr>
          <w:b/>
          <w:color w:val="000000"/>
          <w:sz w:val="22"/>
          <w:szCs w:val="22"/>
        </w:rPr>
      </w:pPr>
      <w:r>
        <w:rPr>
          <w:b/>
          <w:color w:val="000000"/>
          <w:sz w:val="22"/>
          <w:szCs w:val="22"/>
        </w:rPr>
        <w:t>АКТ ПРИЙМАННЯ-ПЕРЕДАЧІ ТОВАРУ (ЕЛЕКТРИЧНОЇ ЕНЕРГІЇ)</w:t>
      </w:r>
    </w:p>
    <w:p w:rsidR="003E7222" w:rsidRDefault="003E7222" w:rsidP="003E7222">
      <w:pPr>
        <w:ind w:left="-425" w:right="-916"/>
        <w:jc w:val="center"/>
        <w:rPr>
          <w:b/>
          <w:color w:val="000000"/>
          <w:sz w:val="22"/>
          <w:szCs w:val="22"/>
        </w:rPr>
      </w:pPr>
    </w:p>
    <w:p w:rsidR="003E7222" w:rsidRDefault="003E7222" w:rsidP="00705D2A">
      <w:pPr>
        <w:ind w:right="-916"/>
        <w:rPr>
          <w:sz w:val="22"/>
          <w:szCs w:val="22"/>
        </w:rPr>
      </w:pPr>
      <w:r w:rsidRPr="00C63DF2">
        <w:rPr>
          <w:color w:val="434343"/>
          <w:sz w:val="22"/>
          <w:szCs w:val="22"/>
        </w:rPr>
        <w:t>м._______________</w:t>
      </w:r>
      <w:r w:rsidRPr="00C63DF2">
        <w:rPr>
          <w:i/>
          <w:color w:val="434343"/>
          <w:sz w:val="22"/>
          <w:szCs w:val="22"/>
        </w:rPr>
        <w:t xml:space="preserve">                                                               </w:t>
      </w:r>
      <w:r>
        <w:rPr>
          <w:b/>
          <w:i/>
          <w:color w:val="434343"/>
          <w:sz w:val="22"/>
          <w:szCs w:val="22"/>
        </w:rPr>
        <w:tab/>
        <w:t xml:space="preserve">                  </w:t>
      </w:r>
      <w:r>
        <w:rPr>
          <w:b/>
          <w:i/>
          <w:color w:val="434343"/>
          <w:sz w:val="22"/>
          <w:szCs w:val="22"/>
        </w:rPr>
        <w:tab/>
      </w:r>
      <w:r>
        <w:rPr>
          <w:color w:val="434343"/>
          <w:sz w:val="22"/>
          <w:szCs w:val="22"/>
        </w:rPr>
        <w:t>«___» ________ 20 ____</w:t>
      </w:r>
    </w:p>
    <w:p w:rsidR="003E7222" w:rsidRDefault="003E7222" w:rsidP="003E7222">
      <w:pPr>
        <w:ind w:left="-425" w:right="-916"/>
        <w:jc w:val="both"/>
        <w:rPr>
          <w:sz w:val="22"/>
          <w:szCs w:val="22"/>
        </w:rPr>
      </w:pPr>
      <w:r>
        <w:rPr>
          <w:b/>
          <w:i/>
          <w:color w:val="434343"/>
          <w:sz w:val="22"/>
          <w:szCs w:val="22"/>
        </w:rPr>
        <w:t> </w:t>
      </w:r>
    </w:p>
    <w:p w:rsidR="003E7222" w:rsidRDefault="003E7222" w:rsidP="003E7222">
      <w:pPr>
        <w:ind w:left="-425" w:right="-569" w:firstLine="1145"/>
        <w:jc w:val="both"/>
        <w:rPr>
          <w:color w:val="434343"/>
          <w:sz w:val="22"/>
          <w:szCs w:val="22"/>
        </w:rPr>
      </w:pPr>
    </w:p>
    <w:p w:rsidR="003E7222" w:rsidRDefault="003E7222" w:rsidP="003E7222">
      <w:pPr>
        <w:ind w:left="-425" w:right="-7" w:firstLine="1145"/>
        <w:jc w:val="both"/>
        <w:rPr>
          <w:color w:val="434343"/>
          <w:sz w:val="22"/>
          <w:szCs w:val="22"/>
        </w:rPr>
      </w:pPr>
      <w:r>
        <w:rPr>
          <w:color w:val="434343"/>
          <w:sz w:val="22"/>
          <w:szCs w:val="22"/>
        </w:rPr>
        <w:t>Цей Акт приймання-передачі товару (далі – Акт) складений Сторонами згідно з Договором                                від «___» ________  20__ року  № ________ (далі – Договір) між:</w:t>
      </w:r>
    </w:p>
    <w:p w:rsidR="003E7222" w:rsidRDefault="003E7222" w:rsidP="003E7222">
      <w:pPr>
        <w:jc w:val="both"/>
        <w:rPr>
          <w:sz w:val="22"/>
          <w:szCs w:val="22"/>
        </w:rPr>
      </w:pPr>
    </w:p>
    <w:tbl>
      <w:tblPr>
        <w:tblW w:w="9617" w:type="dxa"/>
        <w:tblLayout w:type="fixed"/>
        <w:tblLook w:val="0400"/>
      </w:tblPr>
      <w:tblGrid>
        <w:gridCol w:w="4646"/>
        <w:gridCol w:w="4971"/>
      </w:tblGrid>
      <w:tr w:rsidR="003E7222" w:rsidTr="00711430">
        <w:trPr>
          <w:trHeight w:val="1025"/>
        </w:trPr>
        <w:tc>
          <w:tcPr>
            <w:tcW w:w="464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3E7222" w:rsidRDefault="003E7222" w:rsidP="00711430">
            <w:pPr>
              <w:ind w:right="80"/>
              <w:jc w:val="both"/>
              <w:rPr>
                <w:sz w:val="22"/>
                <w:szCs w:val="22"/>
              </w:rPr>
            </w:pPr>
            <w:r>
              <w:rPr>
                <w:color w:val="434343"/>
                <w:sz w:val="22"/>
                <w:szCs w:val="22"/>
              </w:rPr>
              <w:t>________________</w:t>
            </w:r>
            <w:r w:rsidR="00C63DF2">
              <w:rPr>
                <w:color w:val="434343"/>
                <w:sz w:val="22"/>
                <w:szCs w:val="22"/>
                <w:lang w:val="uk-UA"/>
              </w:rPr>
              <w:t>_________________</w:t>
            </w:r>
            <w:r>
              <w:rPr>
                <w:color w:val="434343"/>
                <w:sz w:val="22"/>
                <w:szCs w:val="22"/>
              </w:rPr>
              <w:t>___ ______________________</w:t>
            </w:r>
            <w:r w:rsidR="009105BD">
              <w:rPr>
                <w:color w:val="434343"/>
                <w:sz w:val="22"/>
                <w:szCs w:val="22"/>
                <w:lang w:val="uk-UA"/>
              </w:rPr>
              <w:t>___________</w:t>
            </w:r>
            <w:r>
              <w:rPr>
                <w:color w:val="434343"/>
                <w:sz w:val="22"/>
                <w:szCs w:val="22"/>
              </w:rPr>
              <w:t>___</w:t>
            </w:r>
          </w:p>
          <w:p w:rsidR="003E7222" w:rsidRDefault="003E7222" w:rsidP="00711430">
            <w:pPr>
              <w:ind w:right="80"/>
              <w:jc w:val="both"/>
              <w:rPr>
                <w:sz w:val="22"/>
                <w:szCs w:val="22"/>
              </w:rPr>
            </w:pPr>
            <w:r>
              <w:rPr>
                <w:color w:val="434343"/>
                <w:sz w:val="22"/>
                <w:szCs w:val="22"/>
              </w:rPr>
              <w:t>(найменування юридичної особи чи ПІБ фізичної особи, код за ЄДРПОУ)</w:t>
            </w:r>
          </w:p>
          <w:p w:rsidR="003E7222" w:rsidRDefault="003E7222" w:rsidP="00711430">
            <w:pPr>
              <w:ind w:right="80"/>
              <w:jc w:val="both"/>
              <w:rPr>
                <w:color w:val="434343"/>
                <w:sz w:val="22"/>
                <w:szCs w:val="22"/>
              </w:rPr>
            </w:pPr>
            <w:r>
              <w:rPr>
                <w:color w:val="434343"/>
                <w:sz w:val="22"/>
                <w:szCs w:val="22"/>
              </w:rPr>
              <w:t xml:space="preserve">місцезнаходження: </w:t>
            </w:r>
          </w:p>
          <w:p w:rsidR="003E7222" w:rsidRDefault="003E7222" w:rsidP="00711430">
            <w:pPr>
              <w:ind w:right="80"/>
              <w:jc w:val="both"/>
              <w:rPr>
                <w:color w:val="434343"/>
                <w:sz w:val="22"/>
                <w:szCs w:val="22"/>
              </w:rPr>
            </w:pPr>
          </w:p>
          <w:p w:rsidR="003E7222" w:rsidRDefault="003E7222" w:rsidP="00711430">
            <w:pPr>
              <w:ind w:right="80"/>
              <w:jc w:val="both"/>
              <w:rPr>
                <w:color w:val="434343"/>
                <w:sz w:val="22"/>
                <w:szCs w:val="22"/>
              </w:rPr>
            </w:pPr>
            <w:r>
              <w:rPr>
                <w:color w:val="434343"/>
                <w:sz w:val="22"/>
                <w:szCs w:val="22"/>
              </w:rPr>
              <w:t xml:space="preserve">__________________________, </w:t>
            </w:r>
          </w:p>
          <w:p w:rsidR="003E7222" w:rsidRDefault="003E7222" w:rsidP="00711430">
            <w:pPr>
              <w:ind w:right="80"/>
              <w:jc w:val="both"/>
              <w:rPr>
                <w:sz w:val="22"/>
                <w:szCs w:val="22"/>
              </w:rPr>
            </w:pPr>
            <w:r>
              <w:rPr>
                <w:color w:val="434343"/>
                <w:sz w:val="22"/>
                <w:szCs w:val="22"/>
              </w:rPr>
              <w:t xml:space="preserve">(далі – </w:t>
            </w:r>
            <w:r>
              <w:rPr>
                <w:b/>
                <w:color w:val="434343"/>
                <w:sz w:val="22"/>
                <w:szCs w:val="22"/>
              </w:rPr>
              <w:t>Споживач</w:t>
            </w:r>
            <w:r>
              <w:rPr>
                <w:color w:val="434343"/>
                <w:sz w:val="22"/>
                <w:szCs w:val="22"/>
              </w:rPr>
              <w:t>) </w:t>
            </w:r>
          </w:p>
        </w:tc>
        <w:tc>
          <w:tcPr>
            <w:tcW w:w="497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rsidR="003E7222" w:rsidRDefault="003E7222" w:rsidP="00711430">
            <w:pPr>
              <w:ind w:right="80"/>
              <w:jc w:val="both"/>
              <w:rPr>
                <w:sz w:val="22"/>
                <w:szCs w:val="22"/>
              </w:rPr>
            </w:pPr>
            <w:r>
              <w:rPr>
                <w:color w:val="434343"/>
                <w:sz w:val="22"/>
                <w:szCs w:val="22"/>
              </w:rPr>
              <w:t xml:space="preserve"> ________________</w:t>
            </w:r>
            <w:r w:rsidR="00A60FD9">
              <w:rPr>
                <w:color w:val="434343"/>
                <w:sz w:val="22"/>
                <w:szCs w:val="22"/>
                <w:lang w:val="uk-UA"/>
              </w:rPr>
              <w:t>_______________</w:t>
            </w:r>
            <w:r>
              <w:rPr>
                <w:color w:val="434343"/>
                <w:sz w:val="22"/>
                <w:szCs w:val="22"/>
              </w:rPr>
              <w:t xml:space="preserve">_______,   </w:t>
            </w:r>
            <w:r>
              <w:rPr>
                <w:color w:val="434343"/>
                <w:sz w:val="22"/>
                <w:szCs w:val="22"/>
                <w:u w:val="single"/>
              </w:rPr>
              <w:t xml:space="preserve"> </w:t>
            </w:r>
            <w:r>
              <w:rPr>
                <w:color w:val="434343"/>
                <w:sz w:val="22"/>
                <w:szCs w:val="22"/>
              </w:rPr>
              <w:t>_____________</w:t>
            </w:r>
            <w:r w:rsidR="009105BD">
              <w:rPr>
                <w:color w:val="434343"/>
                <w:sz w:val="22"/>
                <w:szCs w:val="22"/>
                <w:lang w:val="uk-UA"/>
              </w:rPr>
              <w:t>__________</w:t>
            </w:r>
            <w:r>
              <w:rPr>
                <w:color w:val="434343"/>
                <w:sz w:val="22"/>
                <w:szCs w:val="22"/>
              </w:rPr>
              <w:t>_______________,</w:t>
            </w:r>
          </w:p>
          <w:p w:rsidR="003E7222" w:rsidRDefault="003E7222" w:rsidP="00711430">
            <w:pPr>
              <w:ind w:right="80"/>
              <w:jc w:val="both"/>
              <w:rPr>
                <w:sz w:val="22"/>
                <w:szCs w:val="22"/>
              </w:rPr>
            </w:pPr>
            <w:r>
              <w:rPr>
                <w:color w:val="434343"/>
                <w:sz w:val="22"/>
                <w:szCs w:val="22"/>
              </w:rPr>
              <w:t>(найменування юридичної особи чи ПІБ фізичної особи, код за ЄДРПОУ)</w:t>
            </w:r>
          </w:p>
          <w:p w:rsidR="009105BD" w:rsidRDefault="003E7222" w:rsidP="00711430">
            <w:pPr>
              <w:ind w:right="80"/>
              <w:jc w:val="both"/>
              <w:rPr>
                <w:color w:val="434343"/>
                <w:sz w:val="22"/>
                <w:szCs w:val="22"/>
                <w:lang w:val="uk-UA"/>
              </w:rPr>
            </w:pPr>
            <w:r>
              <w:rPr>
                <w:color w:val="434343"/>
                <w:sz w:val="22"/>
                <w:szCs w:val="22"/>
              </w:rPr>
              <w:t xml:space="preserve">місцезнаходження </w:t>
            </w:r>
          </w:p>
          <w:p w:rsidR="009105BD" w:rsidRDefault="009105BD" w:rsidP="00711430">
            <w:pPr>
              <w:ind w:right="80"/>
              <w:jc w:val="both"/>
              <w:rPr>
                <w:color w:val="434343"/>
                <w:sz w:val="22"/>
                <w:szCs w:val="22"/>
                <w:lang w:val="uk-UA"/>
              </w:rPr>
            </w:pPr>
          </w:p>
          <w:p w:rsidR="003E7222" w:rsidRDefault="003E7222" w:rsidP="00711430">
            <w:pPr>
              <w:ind w:right="80"/>
              <w:jc w:val="both"/>
              <w:rPr>
                <w:sz w:val="22"/>
                <w:szCs w:val="22"/>
              </w:rPr>
            </w:pPr>
            <w:r>
              <w:rPr>
                <w:color w:val="434343"/>
                <w:sz w:val="22"/>
                <w:szCs w:val="22"/>
              </w:rPr>
              <w:t>______________________________, </w:t>
            </w:r>
          </w:p>
          <w:p w:rsidR="003E7222" w:rsidRDefault="003E7222" w:rsidP="00711430">
            <w:pPr>
              <w:ind w:right="80"/>
              <w:jc w:val="both"/>
              <w:rPr>
                <w:sz w:val="22"/>
                <w:szCs w:val="22"/>
              </w:rPr>
            </w:pPr>
            <w:r>
              <w:rPr>
                <w:color w:val="434343"/>
                <w:sz w:val="22"/>
                <w:szCs w:val="22"/>
              </w:rPr>
              <w:t xml:space="preserve">(далі – </w:t>
            </w:r>
            <w:r>
              <w:rPr>
                <w:b/>
                <w:color w:val="434343"/>
                <w:sz w:val="22"/>
                <w:szCs w:val="22"/>
              </w:rPr>
              <w:t>Постачальник</w:t>
            </w:r>
            <w:r>
              <w:rPr>
                <w:color w:val="434343"/>
                <w:sz w:val="22"/>
                <w:szCs w:val="22"/>
              </w:rPr>
              <w:t>)</w:t>
            </w:r>
          </w:p>
          <w:p w:rsidR="003E7222" w:rsidRDefault="003E7222" w:rsidP="00711430">
            <w:pPr>
              <w:rPr>
                <w:sz w:val="22"/>
                <w:szCs w:val="22"/>
              </w:rPr>
            </w:pPr>
          </w:p>
        </w:tc>
      </w:tr>
    </w:tbl>
    <w:p w:rsidR="003E7222" w:rsidRDefault="003E7222" w:rsidP="003E7222">
      <w:pPr>
        <w:rPr>
          <w:sz w:val="22"/>
          <w:szCs w:val="22"/>
        </w:rPr>
      </w:pPr>
    </w:p>
    <w:p w:rsidR="003E7222" w:rsidRDefault="003E7222" w:rsidP="003E7222">
      <w:pPr>
        <w:ind w:right="80"/>
        <w:jc w:val="both"/>
        <w:rPr>
          <w:sz w:val="22"/>
          <w:szCs w:val="22"/>
        </w:rPr>
      </w:pPr>
      <w:r>
        <w:rPr>
          <w:color w:val="434343"/>
          <w:sz w:val="22"/>
          <w:szCs w:val="22"/>
        </w:rPr>
        <w:t>склали та підписали цей Акт про наступне:</w:t>
      </w:r>
    </w:p>
    <w:p w:rsidR="003E7222" w:rsidRDefault="003E7222" w:rsidP="003E7222">
      <w:pPr>
        <w:ind w:right="80"/>
        <w:jc w:val="both"/>
        <w:rPr>
          <w:sz w:val="22"/>
          <w:szCs w:val="22"/>
        </w:rPr>
      </w:pPr>
    </w:p>
    <w:p w:rsidR="003E7222" w:rsidRPr="001C6D7F" w:rsidRDefault="003E7222" w:rsidP="003E7222">
      <w:pPr>
        <w:pStyle w:val="a5"/>
        <w:numPr>
          <w:ilvl w:val="0"/>
          <w:numId w:val="24"/>
        </w:numPr>
        <w:ind w:left="-142" w:right="-7"/>
        <w:jc w:val="both"/>
        <w:rPr>
          <w:sz w:val="22"/>
          <w:szCs w:val="22"/>
          <w:lang w:val="uk-UA"/>
        </w:rPr>
      </w:pPr>
      <w:r w:rsidRPr="001C6D7F">
        <w:rPr>
          <w:color w:val="000000"/>
          <w:sz w:val="22"/>
          <w:szCs w:val="22"/>
        </w:rPr>
        <w:t>Відповідно до умов Договору від ________  № _________ Постачальник передав, а Споживач прийняв (спожив) Товар:</w:t>
      </w:r>
    </w:p>
    <w:p w:rsidR="003E7222" w:rsidRDefault="003E7222" w:rsidP="003E7222">
      <w:pPr>
        <w:rPr>
          <w:sz w:val="22"/>
          <w:szCs w:val="22"/>
        </w:rPr>
      </w:pPr>
      <w:r>
        <w:rPr>
          <w:b/>
          <w:color w:val="000000"/>
          <w:sz w:val="22"/>
          <w:szCs w:val="22"/>
        </w:rPr>
        <w:t> </w:t>
      </w:r>
    </w:p>
    <w:tbl>
      <w:tblPr>
        <w:tblW w:w="10737" w:type="dxa"/>
        <w:tblInd w:w="-431" w:type="dxa"/>
        <w:tblLayout w:type="fixed"/>
        <w:tblLook w:val="0400"/>
      </w:tblPr>
      <w:tblGrid>
        <w:gridCol w:w="1098"/>
        <w:gridCol w:w="993"/>
        <w:gridCol w:w="1026"/>
        <w:gridCol w:w="1383"/>
        <w:gridCol w:w="1148"/>
        <w:gridCol w:w="1262"/>
        <w:gridCol w:w="1418"/>
        <w:gridCol w:w="1275"/>
        <w:gridCol w:w="1134"/>
      </w:tblGrid>
      <w:tr w:rsidR="00705D2A" w:rsidTr="00705D2A">
        <w:trPr>
          <w:trHeight w:val="780"/>
        </w:trPr>
        <w:tc>
          <w:tcPr>
            <w:tcW w:w="1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705D2A" w:rsidRDefault="00705D2A" w:rsidP="00711430">
            <w:pPr>
              <w:jc w:val="center"/>
              <w:rPr>
                <w:b/>
                <w:sz w:val="22"/>
                <w:szCs w:val="22"/>
                <w:lang w:val="uk-UA"/>
              </w:rPr>
            </w:pPr>
            <w:r w:rsidRPr="00705D2A">
              <w:rPr>
                <w:b/>
                <w:sz w:val="22"/>
                <w:szCs w:val="22"/>
              </w:rPr>
              <w:t>Найме</w:t>
            </w:r>
            <w:r w:rsidRPr="00705D2A">
              <w:rPr>
                <w:b/>
                <w:sz w:val="22"/>
                <w:szCs w:val="22"/>
                <w:lang w:val="uk-UA"/>
              </w:rPr>
              <w:t>-</w:t>
            </w:r>
          </w:p>
          <w:p w:rsidR="00705D2A" w:rsidRPr="00705D2A" w:rsidRDefault="00705D2A" w:rsidP="00711430">
            <w:pPr>
              <w:jc w:val="center"/>
              <w:rPr>
                <w:b/>
                <w:sz w:val="22"/>
                <w:szCs w:val="22"/>
              </w:rPr>
            </w:pPr>
            <w:r w:rsidRPr="00705D2A">
              <w:rPr>
                <w:b/>
                <w:sz w:val="22"/>
                <w:szCs w:val="22"/>
              </w:rPr>
              <w:t>нування Товару</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705D2A" w:rsidRDefault="00705D2A" w:rsidP="00711430">
            <w:pPr>
              <w:jc w:val="center"/>
              <w:rPr>
                <w:b/>
                <w:sz w:val="22"/>
                <w:szCs w:val="22"/>
                <w:lang w:val="uk-UA"/>
              </w:rPr>
            </w:pPr>
            <w:r w:rsidRPr="00705D2A">
              <w:rPr>
                <w:b/>
                <w:sz w:val="22"/>
                <w:szCs w:val="22"/>
              </w:rPr>
              <w:t>Кіль</w:t>
            </w:r>
            <w:r w:rsidRPr="00705D2A">
              <w:rPr>
                <w:b/>
                <w:sz w:val="22"/>
                <w:szCs w:val="22"/>
                <w:lang w:val="uk-UA"/>
              </w:rPr>
              <w:t>-</w:t>
            </w:r>
          </w:p>
          <w:p w:rsidR="00705D2A" w:rsidRPr="00705D2A" w:rsidRDefault="00705D2A" w:rsidP="00711430">
            <w:pPr>
              <w:jc w:val="center"/>
              <w:rPr>
                <w:b/>
                <w:sz w:val="22"/>
                <w:szCs w:val="22"/>
              </w:rPr>
            </w:pPr>
            <w:r w:rsidRPr="00705D2A">
              <w:rPr>
                <w:b/>
                <w:sz w:val="22"/>
                <w:szCs w:val="22"/>
              </w:rPr>
              <w:t>кість</w:t>
            </w:r>
          </w:p>
        </w:tc>
        <w:tc>
          <w:tcPr>
            <w:tcW w:w="10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705D2A" w:rsidRDefault="00705D2A" w:rsidP="00711430">
            <w:pPr>
              <w:jc w:val="center"/>
              <w:rPr>
                <w:b/>
                <w:sz w:val="22"/>
                <w:szCs w:val="22"/>
                <w:lang w:val="uk-UA"/>
              </w:rPr>
            </w:pPr>
            <w:r w:rsidRPr="00705D2A">
              <w:rPr>
                <w:b/>
                <w:sz w:val="22"/>
                <w:szCs w:val="22"/>
              </w:rPr>
              <w:t>Одини</w:t>
            </w:r>
            <w:r w:rsidRPr="00705D2A">
              <w:rPr>
                <w:b/>
                <w:sz w:val="22"/>
                <w:szCs w:val="22"/>
                <w:lang w:val="uk-UA"/>
              </w:rPr>
              <w:t>-</w:t>
            </w:r>
          </w:p>
          <w:p w:rsidR="00705D2A" w:rsidRPr="00705D2A" w:rsidRDefault="00705D2A" w:rsidP="00711430">
            <w:pPr>
              <w:jc w:val="center"/>
              <w:rPr>
                <w:b/>
                <w:sz w:val="22"/>
                <w:szCs w:val="22"/>
              </w:rPr>
            </w:pPr>
            <w:r w:rsidRPr="00705D2A">
              <w:rPr>
                <w:b/>
                <w:sz w:val="22"/>
                <w:szCs w:val="22"/>
              </w:rPr>
              <w:t>ця виміру</w:t>
            </w:r>
          </w:p>
        </w:tc>
        <w:tc>
          <w:tcPr>
            <w:tcW w:w="13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05D2A">
            <w:pPr>
              <w:jc w:val="center"/>
              <w:rPr>
                <w:b/>
                <w:sz w:val="22"/>
                <w:szCs w:val="22"/>
                <w:lang w:val="uk-UA"/>
              </w:rPr>
            </w:pPr>
            <w:r w:rsidRPr="00705D2A">
              <w:rPr>
                <w:b/>
                <w:sz w:val="22"/>
                <w:szCs w:val="22"/>
              </w:rPr>
              <w:t>Середньо</w:t>
            </w:r>
            <w:r>
              <w:rPr>
                <w:b/>
                <w:sz w:val="22"/>
                <w:szCs w:val="22"/>
                <w:lang w:val="uk-UA"/>
              </w:rPr>
              <w:t>-</w:t>
            </w:r>
          </w:p>
          <w:p w:rsidR="00705D2A" w:rsidRPr="00705D2A" w:rsidRDefault="00705D2A" w:rsidP="00705D2A">
            <w:pPr>
              <w:jc w:val="center"/>
              <w:rPr>
                <w:b/>
                <w:sz w:val="22"/>
                <w:szCs w:val="22"/>
              </w:rPr>
            </w:pPr>
            <w:r w:rsidRPr="00705D2A">
              <w:rPr>
                <w:b/>
                <w:sz w:val="22"/>
                <w:szCs w:val="22"/>
              </w:rPr>
              <w:t>зважена ціна РДН (Цсз</w:t>
            </w:r>
            <w:r w:rsidRPr="00705D2A">
              <w:rPr>
                <w:b/>
                <w:sz w:val="16"/>
                <w:szCs w:val="16"/>
                <w:lang w:val="uk-UA"/>
              </w:rPr>
              <w:t>РДН</w:t>
            </w:r>
            <w:r w:rsidRPr="00705D2A">
              <w:rPr>
                <w:b/>
                <w:sz w:val="22"/>
                <w:szCs w:val="22"/>
              </w:rPr>
              <w:t>), грн.без ПДВ</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jc w:val="center"/>
              <w:rPr>
                <w:b/>
                <w:sz w:val="22"/>
                <w:szCs w:val="22"/>
              </w:rPr>
            </w:pPr>
            <w:r w:rsidRPr="00705D2A">
              <w:rPr>
                <w:b/>
                <w:sz w:val="22"/>
                <w:szCs w:val="22"/>
              </w:rPr>
              <w:t>Тариф на передачу (Тпер), грн. без ПДВ</w:t>
            </w:r>
          </w:p>
        </w:tc>
        <w:tc>
          <w:tcPr>
            <w:tcW w:w="12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jc w:val="center"/>
              <w:rPr>
                <w:b/>
                <w:sz w:val="22"/>
                <w:szCs w:val="22"/>
              </w:rPr>
            </w:pPr>
            <w:r w:rsidRPr="00705D2A">
              <w:rPr>
                <w:b/>
                <w:sz w:val="22"/>
                <w:szCs w:val="22"/>
              </w:rPr>
              <w:t>Тариф на розподіл (Троз), грн. без ПДВ</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jc w:val="center"/>
              <w:rPr>
                <w:b/>
                <w:sz w:val="22"/>
                <w:szCs w:val="22"/>
                <w:lang w:val="uk-UA"/>
              </w:rPr>
            </w:pPr>
            <w:r w:rsidRPr="00705D2A">
              <w:rPr>
                <w:b/>
                <w:sz w:val="22"/>
                <w:szCs w:val="22"/>
              </w:rPr>
              <w:t>Маржа Поста</w:t>
            </w:r>
            <w:r w:rsidRPr="00705D2A">
              <w:rPr>
                <w:b/>
                <w:sz w:val="22"/>
                <w:szCs w:val="22"/>
                <w:lang w:val="uk-UA"/>
              </w:rPr>
              <w:t>-</w:t>
            </w:r>
          </w:p>
          <w:p w:rsidR="00705D2A" w:rsidRPr="00705D2A" w:rsidRDefault="00705D2A" w:rsidP="00711430">
            <w:pPr>
              <w:jc w:val="center"/>
              <w:rPr>
                <w:b/>
                <w:sz w:val="22"/>
                <w:szCs w:val="22"/>
              </w:rPr>
            </w:pPr>
            <w:r w:rsidRPr="00705D2A">
              <w:rPr>
                <w:b/>
                <w:sz w:val="22"/>
                <w:szCs w:val="22"/>
              </w:rPr>
              <w:t>чальника (М), грн. без ПДВ</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jc w:val="center"/>
              <w:rPr>
                <w:b/>
                <w:sz w:val="22"/>
                <w:szCs w:val="22"/>
                <w:lang w:val="uk-UA"/>
              </w:rPr>
            </w:pPr>
            <w:r w:rsidRPr="00705D2A">
              <w:rPr>
                <w:b/>
                <w:sz w:val="22"/>
                <w:szCs w:val="22"/>
              </w:rPr>
              <w:t>Вартість за оди</w:t>
            </w:r>
            <w:r w:rsidRPr="00705D2A">
              <w:rPr>
                <w:b/>
                <w:sz w:val="22"/>
                <w:szCs w:val="22"/>
                <w:lang w:val="uk-UA"/>
              </w:rPr>
              <w:t>-</w:t>
            </w:r>
          </w:p>
          <w:p w:rsidR="00705D2A" w:rsidRPr="00705D2A" w:rsidRDefault="00705D2A" w:rsidP="00705D2A">
            <w:pPr>
              <w:jc w:val="center"/>
              <w:rPr>
                <w:b/>
                <w:sz w:val="22"/>
                <w:szCs w:val="22"/>
              </w:rPr>
            </w:pPr>
            <w:r w:rsidRPr="00705D2A">
              <w:rPr>
                <w:b/>
                <w:sz w:val="22"/>
                <w:szCs w:val="22"/>
              </w:rPr>
              <w:t>ницю (Ц), грн. без ПДВ</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705D2A" w:rsidRDefault="00705D2A" w:rsidP="00711430">
            <w:pPr>
              <w:jc w:val="center"/>
              <w:rPr>
                <w:b/>
                <w:sz w:val="22"/>
                <w:szCs w:val="22"/>
              </w:rPr>
            </w:pPr>
            <w:r w:rsidRPr="00705D2A">
              <w:rPr>
                <w:b/>
                <w:sz w:val="22"/>
                <w:szCs w:val="22"/>
              </w:rPr>
              <w:t>Всього ціна  без ПДВ (грн)</w:t>
            </w:r>
          </w:p>
        </w:tc>
      </w:tr>
      <w:tr w:rsidR="00705D2A" w:rsidTr="00705D2A">
        <w:trPr>
          <w:trHeight w:val="780"/>
        </w:trPr>
        <w:tc>
          <w:tcPr>
            <w:tcW w:w="1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rPr>
            </w:pPr>
            <w:r w:rsidRPr="00266B92">
              <w:rPr>
                <w:b/>
              </w:rPr>
              <w:t>1</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rPr>
            </w:pPr>
            <w:r w:rsidRPr="00266B92">
              <w:rPr>
                <w:b/>
              </w:rPr>
              <w:t>2</w:t>
            </w:r>
          </w:p>
        </w:tc>
        <w:tc>
          <w:tcPr>
            <w:tcW w:w="10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rPr>
            </w:pPr>
            <w:r w:rsidRPr="00266B92">
              <w:rPr>
                <w:b/>
              </w:rPr>
              <w:t>3</w:t>
            </w:r>
          </w:p>
        </w:tc>
        <w:tc>
          <w:tcPr>
            <w:tcW w:w="13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rPr>
            </w:pPr>
            <w:r w:rsidRPr="00266B92">
              <w:rPr>
                <w:b/>
              </w:rPr>
              <w:t>4</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rPr>
            </w:pPr>
            <w:r w:rsidRPr="00266B92">
              <w:rPr>
                <w:b/>
              </w:rPr>
              <w:t>5</w:t>
            </w:r>
          </w:p>
        </w:tc>
        <w:tc>
          <w:tcPr>
            <w:tcW w:w="12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lang w:val="uk-UA"/>
              </w:rPr>
            </w:pPr>
            <w:r w:rsidRPr="00266B92">
              <w:rPr>
                <w:b/>
                <w:lang w:val="uk-UA"/>
              </w:rPr>
              <w:t>6</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lang w:val="uk-UA"/>
              </w:rPr>
            </w:pPr>
            <w:r w:rsidRPr="00266B92">
              <w:rPr>
                <w:b/>
                <w:lang w:val="uk-UA"/>
              </w:rPr>
              <w:t>7</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Pr="00266B92" w:rsidRDefault="00705D2A" w:rsidP="00705D2A">
            <w:pPr>
              <w:jc w:val="center"/>
              <w:rPr>
                <w:b/>
                <w:lang w:val="uk-UA"/>
              </w:rPr>
            </w:pPr>
            <w:r w:rsidRPr="00266B92">
              <w:rPr>
                <w:b/>
                <w:lang w:val="uk-UA"/>
              </w:rPr>
              <w:t>8</w:t>
            </w:r>
          </w:p>
          <w:p w:rsidR="00705D2A" w:rsidRPr="00266B92" w:rsidRDefault="00705D2A" w:rsidP="00705D2A">
            <w:pPr>
              <w:jc w:val="center"/>
              <w:rPr>
                <w:b/>
                <w:lang w:val="uk-UA"/>
              </w:rPr>
            </w:pPr>
            <w:r w:rsidRPr="00266B92">
              <w:rPr>
                <w:b/>
                <w:lang w:val="uk-UA"/>
              </w:rPr>
              <w:t>8=4+5+6+7</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705D2A" w:rsidRDefault="00705D2A" w:rsidP="00705D2A">
            <w:pPr>
              <w:jc w:val="center"/>
              <w:rPr>
                <w:b/>
                <w:lang w:val="uk-UA"/>
              </w:rPr>
            </w:pPr>
            <w:r w:rsidRPr="00266B92">
              <w:rPr>
                <w:b/>
                <w:lang w:val="uk-UA"/>
              </w:rPr>
              <w:t>9</w:t>
            </w:r>
          </w:p>
          <w:p w:rsidR="00705D2A" w:rsidRPr="00266B92" w:rsidRDefault="00705D2A" w:rsidP="00705D2A">
            <w:pPr>
              <w:jc w:val="center"/>
              <w:rPr>
                <w:b/>
                <w:lang w:val="uk-UA"/>
              </w:rPr>
            </w:pPr>
            <w:r>
              <w:rPr>
                <w:b/>
                <w:lang w:val="uk-UA"/>
              </w:rPr>
              <w:t>9=2*8</w:t>
            </w:r>
          </w:p>
        </w:tc>
      </w:tr>
      <w:tr w:rsidR="00705D2A" w:rsidTr="00705D2A">
        <w:trPr>
          <w:trHeight w:val="449"/>
        </w:trPr>
        <w:tc>
          <w:tcPr>
            <w:tcW w:w="10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ind w:left="-394" w:right="-238" w:firstLine="128"/>
              <w:jc w:val="center"/>
              <w:rPr>
                <w:sz w:val="22"/>
                <w:szCs w:val="22"/>
                <w:lang w:val="uk-UA"/>
              </w:rPr>
            </w:pPr>
            <w:r w:rsidRPr="00705D2A">
              <w:rPr>
                <w:sz w:val="22"/>
                <w:szCs w:val="22"/>
              </w:rPr>
              <w:t>Електрич</w:t>
            </w:r>
            <w:r>
              <w:rPr>
                <w:sz w:val="22"/>
                <w:szCs w:val="22"/>
                <w:lang w:val="uk-UA"/>
              </w:rPr>
              <w:t>-</w:t>
            </w:r>
          </w:p>
          <w:p w:rsidR="00705D2A" w:rsidRPr="00705D2A" w:rsidRDefault="00705D2A" w:rsidP="00711430">
            <w:pPr>
              <w:ind w:left="-394" w:right="-238" w:firstLine="128"/>
              <w:jc w:val="center"/>
              <w:rPr>
                <w:sz w:val="22"/>
                <w:szCs w:val="22"/>
              </w:rPr>
            </w:pPr>
            <w:r w:rsidRPr="00705D2A">
              <w:rPr>
                <w:sz w:val="22"/>
                <w:szCs w:val="22"/>
              </w:rPr>
              <w:t>на енергія</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rPr>
                <w:sz w:val="22"/>
                <w:szCs w:val="22"/>
              </w:rPr>
            </w:pPr>
          </w:p>
        </w:tc>
        <w:tc>
          <w:tcPr>
            <w:tcW w:w="10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705D2A" w:rsidRDefault="00705D2A" w:rsidP="00711430">
            <w:pPr>
              <w:rPr>
                <w:sz w:val="22"/>
                <w:szCs w:val="22"/>
              </w:rPr>
            </w:pPr>
            <w:r w:rsidRPr="00705D2A">
              <w:rPr>
                <w:sz w:val="22"/>
                <w:szCs w:val="22"/>
              </w:rPr>
              <w:t>кВт</w:t>
            </w:r>
            <w:r w:rsidRPr="00705D2A">
              <w:rPr>
                <w:rFonts w:eastAsia="Cambria Math" w:hAnsi="Cambria Math"/>
                <w:sz w:val="22"/>
                <w:szCs w:val="22"/>
              </w:rPr>
              <w:t>⋅</w:t>
            </w:r>
            <w:r w:rsidRPr="00705D2A">
              <w:rPr>
                <w:sz w:val="22"/>
                <w:szCs w:val="22"/>
              </w:rPr>
              <w:t>год</w:t>
            </w:r>
          </w:p>
        </w:tc>
        <w:tc>
          <w:tcPr>
            <w:tcW w:w="13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c>
          <w:tcPr>
            <w:tcW w:w="12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r>
      <w:tr w:rsidR="00705D2A" w:rsidTr="00705D2A">
        <w:trPr>
          <w:trHeight w:val="304"/>
        </w:trPr>
        <w:tc>
          <w:tcPr>
            <w:tcW w:w="9603"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266B92" w:rsidRDefault="00705D2A" w:rsidP="00711430">
            <w:pPr>
              <w:rPr>
                <w:b/>
              </w:rPr>
            </w:pPr>
            <w:r w:rsidRPr="00266B92">
              <w:rPr>
                <w:b/>
              </w:rPr>
              <w:t>Всього без ПДВ</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r>
      <w:tr w:rsidR="00705D2A" w:rsidTr="00705D2A">
        <w:trPr>
          <w:trHeight w:val="212"/>
        </w:trPr>
        <w:tc>
          <w:tcPr>
            <w:tcW w:w="9603"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266B92" w:rsidRDefault="00705D2A" w:rsidP="00711430">
            <w:pPr>
              <w:rPr>
                <w:b/>
              </w:rPr>
            </w:pPr>
            <w:r w:rsidRPr="00266B92">
              <w:rPr>
                <w:b/>
              </w:rPr>
              <w:t>ПДВ, 20%</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r>
      <w:tr w:rsidR="00705D2A" w:rsidTr="00705D2A">
        <w:trPr>
          <w:trHeight w:val="203"/>
        </w:trPr>
        <w:tc>
          <w:tcPr>
            <w:tcW w:w="9603"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Pr="00266B92" w:rsidRDefault="00705D2A" w:rsidP="00711430">
            <w:pPr>
              <w:rPr>
                <w:b/>
              </w:rPr>
            </w:pPr>
            <w:r w:rsidRPr="00266B92">
              <w:rPr>
                <w:b/>
              </w:rPr>
              <w:t>Всього з ПДВ</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5D2A" w:rsidRDefault="00705D2A" w:rsidP="00711430">
            <w:pPr>
              <w:rPr>
                <w:sz w:val="18"/>
                <w:szCs w:val="18"/>
              </w:rPr>
            </w:pPr>
          </w:p>
        </w:tc>
      </w:tr>
    </w:tbl>
    <w:p w:rsidR="003E7222" w:rsidRDefault="003E7222" w:rsidP="003E7222">
      <w:pPr>
        <w:ind w:left="-709" w:firstLine="567"/>
        <w:jc w:val="both"/>
        <w:rPr>
          <w:color w:val="000000"/>
          <w:sz w:val="22"/>
          <w:szCs w:val="22"/>
        </w:rPr>
      </w:pPr>
    </w:p>
    <w:p w:rsidR="003E7222" w:rsidRDefault="003E7222" w:rsidP="003E7222">
      <w:pPr>
        <w:numPr>
          <w:ilvl w:val="1"/>
          <w:numId w:val="23"/>
        </w:numPr>
        <w:pBdr>
          <w:top w:val="nil"/>
          <w:left w:val="nil"/>
          <w:bottom w:val="nil"/>
          <w:right w:val="nil"/>
          <w:between w:val="nil"/>
        </w:pBdr>
        <w:ind w:left="-426" w:right="-144" w:firstLine="426"/>
        <w:rPr>
          <w:color w:val="000000"/>
          <w:sz w:val="22"/>
          <w:szCs w:val="22"/>
          <w:highlight w:val="white"/>
        </w:rPr>
      </w:pPr>
      <w:r>
        <w:rPr>
          <w:color w:val="000000"/>
          <w:sz w:val="22"/>
          <w:szCs w:val="22"/>
          <w:highlight w:val="white"/>
        </w:rPr>
        <w:t>Середньозважена ціна на РДН за відповідний розрахунковий період ______ становить _______.</w:t>
      </w:r>
    </w:p>
    <w:p w:rsidR="00981D5C" w:rsidRPr="00981D5C" w:rsidRDefault="00981D5C" w:rsidP="00981D5C">
      <w:pPr>
        <w:numPr>
          <w:ilvl w:val="1"/>
          <w:numId w:val="23"/>
        </w:numPr>
        <w:pBdr>
          <w:top w:val="nil"/>
          <w:left w:val="nil"/>
          <w:bottom w:val="nil"/>
          <w:right w:val="nil"/>
          <w:between w:val="nil"/>
        </w:pBdr>
        <w:ind w:left="0" w:right="-788" w:firstLine="0"/>
        <w:rPr>
          <w:color w:val="000000"/>
        </w:rPr>
      </w:pPr>
      <w:r w:rsidRPr="00266B92">
        <w:rPr>
          <w:color w:val="000000"/>
        </w:rPr>
        <w:t>Тариф на передачу електричної енергії, що діяв за період з _____ по ______ затверджений постановою НКРЕКП від _____- № _______ та становить ______ грн без ПДВ;</w:t>
      </w:r>
    </w:p>
    <w:p w:rsidR="00981D5C" w:rsidRPr="00266B92" w:rsidRDefault="00981D5C" w:rsidP="00981D5C">
      <w:pPr>
        <w:numPr>
          <w:ilvl w:val="1"/>
          <w:numId w:val="23"/>
        </w:numPr>
        <w:pBdr>
          <w:top w:val="nil"/>
          <w:left w:val="nil"/>
          <w:bottom w:val="nil"/>
          <w:right w:val="nil"/>
          <w:between w:val="nil"/>
        </w:pBdr>
        <w:ind w:left="0" w:right="-788" w:firstLine="0"/>
        <w:rPr>
          <w:color w:val="000000"/>
        </w:rPr>
      </w:pPr>
      <w:r w:rsidRPr="00266B92">
        <w:rPr>
          <w:color w:val="000000"/>
        </w:rPr>
        <w:lastRenderedPageBreak/>
        <w:t>Тариф на розподіл електричної енергії, що діяв за період з _____ по ______ затверджений постановою НКРЕКП від _____- № _______ та становить ______ грн без ПДВ;</w:t>
      </w:r>
    </w:p>
    <w:p w:rsidR="003E7222" w:rsidRDefault="003E7222" w:rsidP="003E7222">
      <w:pPr>
        <w:ind w:left="-426" w:right="-144" w:firstLine="426"/>
        <w:jc w:val="both"/>
        <w:rPr>
          <w:color w:val="000000"/>
          <w:sz w:val="22"/>
          <w:szCs w:val="22"/>
          <w:highlight w:val="white"/>
        </w:rPr>
      </w:pPr>
      <w:r>
        <w:rPr>
          <w:sz w:val="22"/>
          <w:szCs w:val="22"/>
          <w:highlight w:val="white"/>
        </w:rPr>
        <w:t>2</w:t>
      </w:r>
      <w:r>
        <w:rPr>
          <w:color w:val="000000"/>
          <w:sz w:val="22"/>
          <w:szCs w:val="22"/>
          <w:highlight w:val="white"/>
        </w:rPr>
        <w:t xml:space="preserve">. </w:t>
      </w:r>
      <w:r>
        <w:rPr>
          <w:sz w:val="22"/>
          <w:szCs w:val="22"/>
          <w:highlight w:val="white"/>
        </w:rPr>
        <w:t>Сторонами</w:t>
      </w:r>
      <w:r>
        <w:rPr>
          <w:color w:val="000000"/>
          <w:sz w:val="22"/>
          <w:szCs w:val="22"/>
          <w:highlight w:val="white"/>
        </w:rPr>
        <w:t xml:space="preserve"> визначен</w:t>
      </w:r>
      <w:r>
        <w:rPr>
          <w:sz w:val="22"/>
          <w:szCs w:val="22"/>
          <w:highlight w:val="white"/>
        </w:rPr>
        <w:t xml:space="preserve">о </w:t>
      </w:r>
      <w:r>
        <w:rPr>
          <w:color w:val="000000"/>
          <w:sz w:val="22"/>
          <w:szCs w:val="22"/>
          <w:highlight w:val="white"/>
        </w:rPr>
        <w:t>цін</w:t>
      </w:r>
      <w:r>
        <w:rPr>
          <w:sz w:val="22"/>
          <w:szCs w:val="22"/>
          <w:highlight w:val="white"/>
        </w:rPr>
        <w:t>у</w:t>
      </w:r>
      <w:r>
        <w:rPr>
          <w:color w:val="000000"/>
          <w:sz w:val="22"/>
          <w:szCs w:val="22"/>
          <w:highlight w:val="white"/>
        </w:rPr>
        <w:t xml:space="preserve"> поставки Товару за розрахунковий місяць (фактичн</w:t>
      </w:r>
      <w:r>
        <w:rPr>
          <w:sz w:val="22"/>
          <w:szCs w:val="22"/>
          <w:highlight w:val="white"/>
        </w:rPr>
        <w:t>у</w:t>
      </w:r>
      <w:r>
        <w:rPr>
          <w:color w:val="000000"/>
          <w:sz w:val="22"/>
          <w:szCs w:val="22"/>
          <w:highlight w:val="white"/>
        </w:rPr>
        <w:t xml:space="preserve"> цін</w:t>
      </w:r>
      <w:r>
        <w:rPr>
          <w:sz w:val="22"/>
          <w:szCs w:val="22"/>
          <w:highlight w:val="white"/>
        </w:rPr>
        <w:t>у</w:t>
      </w:r>
      <w:r w:rsidR="00B15823">
        <w:rPr>
          <w:sz w:val="22"/>
          <w:szCs w:val="22"/>
          <w:highlight w:val="white"/>
          <w:lang w:val="uk-UA"/>
        </w:rPr>
        <w:t xml:space="preserve"> </w:t>
      </w:r>
      <w:r>
        <w:rPr>
          <w:sz w:val="22"/>
          <w:szCs w:val="22"/>
          <w:highlight w:val="white"/>
        </w:rPr>
        <w:t>за одиницю Товару) та погоджено її зміну</w:t>
      </w:r>
      <w:r>
        <w:rPr>
          <w:color w:val="000000"/>
          <w:sz w:val="22"/>
          <w:szCs w:val="22"/>
          <w:highlight w:val="white"/>
        </w:rPr>
        <w:t xml:space="preserve">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3E7222" w:rsidRDefault="003E7222" w:rsidP="003E7222">
      <w:pPr>
        <w:pBdr>
          <w:top w:val="nil"/>
          <w:left w:val="nil"/>
          <w:bottom w:val="nil"/>
          <w:right w:val="nil"/>
          <w:between w:val="nil"/>
        </w:pBdr>
        <w:tabs>
          <w:tab w:val="left" w:pos="-284"/>
        </w:tabs>
        <w:ind w:left="-425" w:right="-2" w:firstLine="425"/>
        <w:jc w:val="both"/>
        <w:rPr>
          <w:color w:val="000000"/>
          <w:sz w:val="22"/>
          <w:szCs w:val="22"/>
          <w:highlight w:val="white"/>
        </w:rPr>
      </w:pPr>
      <w:r>
        <w:rPr>
          <w:sz w:val="22"/>
          <w:szCs w:val="22"/>
          <w:highlight w:val="white"/>
        </w:rPr>
        <w:t xml:space="preserve">3. </w:t>
      </w:r>
      <w:r>
        <w:rPr>
          <w:color w:val="000000"/>
          <w:sz w:val="22"/>
          <w:szCs w:val="22"/>
          <w:highlight w:val="white"/>
        </w:rPr>
        <w:t>Підписанням цього Акту Постачальник та Споживач, керуючись ч.3 ст. 631 ЦК України погоджують зміну ціни за одиницю Товару з 01 (</w:t>
      </w:r>
      <w:r>
        <w:rPr>
          <w:i/>
          <w:color w:val="000000"/>
          <w:sz w:val="22"/>
          <w:szCs w:val="22"/>
          <w:highlight w:val="white"/>
        </w:rPr>
        <w:t>місяць постачання за який складено акт, рік</w:t>
      </w:r>
      <w:r>
        <w:rPr>
          <w:color w:val="000000"/>
          <w:sz w:val="22"/>
          <w:szCs w:val="22"/>
          <w:highlight w:val="white"/>
        </w:rPr>
        <w:t xml:space="preserve">) та встановлення її у розмірі ________ грн за кВт/год з ПДВ. </w:t>
      </w:r>
    </w:p>
    <w:p w:rsidR="003E7222" w:rsidRDefault="003E7222" w:rsidP="003E7222">
      <w:pPr>
        <w:pBdr>
          <w:top w:val="nil"/>
          <w:left w:val="nil"/>
          <w:bottom w:val="nil"/>
          <w:right w:val="nil"/>
          <w:between w:val="nil"/>
        </w:pBdr>
        <w:tabs>
          <w:tab w:val="left" w:pos="-284"/>
        </w:tabs>
        <w:ind w:left="76" w:right="-2"/>
        <w:jc w:val="both"/>
        <w:rPr>
          <w:color w:val="000000"/>
          <w:sz w:val="22"/>
          <w:szCs w:val="22"/>
          <w:highlight w:val="white"/>
        </w:rPr>
      </w:pPr>
      <w:bookmarkStart w:id="2" w:name="_heading=h.gjdgxs" w:colFirst="0" w:colLast="0"/>
      <w:bookmarkEnd w:id="2"/>
      <w:r>
        <w:rPr>
          <w:sz w:val="22"/>
          <w:szCs w:val="22"/>
          <w:highlight w:val="white"/>
        </w:rPr>
        <w:t xml:space="preserve">4. </w:t>
      </w:r>
      <w:r>
        <w:rPr>
          <w:color w:val="000000"/>
          <w:sz w:val="22"/>
          <w:szCs w:val="22"/>
          <w:highlight w:val="white"/>
        </w:rPr>
        <w:t>Цей Акт чинний із дати його підписання уповноваженими представниками обох Сторін.</w:t>
      </w:r>
    </w:p>
    <w:p w:rsidR="003E7222" w:rsidRDefault="003E7222" w:rsidP="003E7222">
      <w:pPr>
        <w:pBdr>
          <w:top w:val="nil"/>
          <w:left w:val="nil"/>
          <w:bottom w:val="nil"/>
          <w:right w:val="nil"/>
          <w:between w:val="nil"/>
        </w:pBdr>
        <w:tabs>
          <w:tab w:val="left" w:pos="-284"/>
        </w:tabs>
        <w:ind w:left="-425" w:right="-2" w:firstLine="425"/>
        <w:jc w:val="both"/>
        <w:rPr>
          <w:color w:val="000000"/>
          <w:sz w:val="22"/>
          <w:szCs w:val="22"/>
          <w:highlight w:val="white"/>
        </w:rPr>
      </w:pPr>
      <w:r>
        <w:rPr>
          <w:sz w:val="22"/>
          <w:szCs w:val="22"/>
          <w:highlight w:val="white"/>
        </w:rPr>
        <w:t xml:space="preserve">5. </w:t>
      </w:r>
      <w:r>
        <w:rPr>
          <w:color w:val="000000"/>
          <w:sz w:val="22"/>
          <w:szCs w:val="22"/>
          <w:highlight w:val="white"/>
        </w:rPr>
        <w:t>Акт укладений у двох оригінальних примірниках, по одному примірнику для кожної із Сторін, і є невід’ємною частиною Договору.</w:t>
      </w:r>
    </w:p>
    <w:p w:rsidR="003E7222" w:rsidRDefault="003E7222" w:rsidP="003E7222">
      <w:pPr>
        <w:ind w:left="-709" w:firstLine="567"/>
        <w:jc w:val="both"/>
        <w:rPr>
          <w:color w:val="000000"/>
          <w:sz w:val="22"/>
          <w:szCs w:val="22"/>
        </w:rPr>
      </w:pPr>
    </w:p>
    <w:p w:rsidR="003E7222" w:rsidRDefault="003E7222" w:rsidP="003E7222">
      <w:pPr>
        <w:ind w:left="-709" w:firstLine="567"/>
        <w:jc w:val="both"/>
        <w:rPr>
          <w:color w:val="000000"/>
          <w:sz w:val="22"/>
          <w:szCs w:val="22"/>
        </w:rPr>
      </w:pPr>
    </w:p>
    <w:p w:rsidR="003E7222" w:rsidRDefault="003E7222" w:rsidP="003E7222">
      <w:pPr>
        <w:pBdr>
          <w:top w:val="nil"/>
          <w:left w:val="nil"/>
          <w:bottom w:val="nil"/>
          <w:right w:val="nil"/>
          <w:between w:val="nil"/>
        </w:pBdr>
        <w:spacing w:after="120"/>
        <w:ind w:right="80"/>
        <w:jc w:val="both"/>
        <w:rPr>
          <w:b/>
          <w:color w:val="000000"/>
          <w:sz w:val="22"/>
          <w:szCs w:val="22"/>
        </w:rPr>
      </w:pPr>
      <w:r>
        <w:rPr>
          <w:b/>
          <w:color w:val="000000"/>
          <w:sz w:val="22"/>
          <w:szCs w:val="22"/>
        </w:rPr>
        <w:t xml:space="preserve">Постачальник  «___»___________ 20___ року /____________/__________/_____________/ </w:t>
      </w:r>
    </w:p>
    <w:p w:rsidR="003E7222" w:rsidRDefault="003E7222" w:rsidP="003E7222">
      <w:pPr>
        <w:pBdr>
          <w:top w:val="nil"/>
          <w:left w:val="nil"/>
          <w:bottom w:val="nil"/>
          <w:right w:val="nil"/>
          <w:between w:val="nil"/>
        </w:pBdr>
        <w:spacing w:after="120"/>
        <w:ind w:right="80"/>
        <w:jc w:val="both"/>
        <w:rPr>
          <w:color w:val="000000"/>
        </w:rPr>
      </w:pPr>
      <w:r>
        <w:rPr>
          <w:color w:val="000000"/>
        </w:rPr>
        <w:t xml:space="preserve">                                                                                                        ПІБ, посада, підпис, м.п.</w:t>
      </w:r>
    </w:p>
    <w:p w:rsidR="003E7222" w:rsidRDefault="003E7222" w:rsidP="003E7222">
      <w:pPr>
        <w:pBdr>
          <w:top w:val="nil"/>
          <w:left w:val="nil"/>
          <w:bottom w:val="nil"/>
          <w:right w:val="nil"/>
          <w:between w:val="nil"/>
        </w:pBdr>
        <w:spacing w:after="120"/>
        <w:ind w:right="80"/>
        <w:jc w:val="both"/>
        <w:rPr>
          <w:b/>
          <w:color w:val="000000"/>
          <w:sz w:val="22"/>
          <w:szCs w:val="22"/>
        </w:rPr>
      </w:pPr>
      <w:r>
        <w:rPr>
          <w:b/>
          <w:color w:val="000000"/>
          <w:sz w:val="22"/>
          <w:szCs w:val="22"/>
        </w:rPr>
        <w:t xml:space="preserve">Споживач «___» ___________ 20___ року /_____________/___________/____________/ </w:t>
      </w:r>
    </w:p>
    <w:p w:rsidR="003E7222" w:rsidRDefault="003E7222" w:rsidP="003E7222">
      <w:pPr>
        <w:pBdr>
          <w:top w:val="nil"/>
          <w:left w:val="nil"/>
          <w:bottom w:val="nil"/>
          <w:right w:val="nil"/>
          <w:between w:val="nil"/>
        </w:pBdr>
        <w:spacing w:after="120"/>
        <w:ind w:right="80"/>
        <w:jc w:val="both"/>
        <w:rPr>
          <w:color w:val="000000"/>
        </w:rPr>
      </w:pPr>
      <w:r>
        <w:rPr>
          <w:color w:val="000000"/>
        </w:rPr>
        <w:t>ПІБ, посада, підпис, м.п. </w:t>
      </w:r>
    </w:p>
    <w:p w:rsidR="003E7222" w:rsidRDefault="003E7222" w:rsidP="003E7222">
      <w:pPr>
        <w:pBdr>
          <w:top w:val="nil"/>
          <w:left w:val="nil"/>
          <w:bottom w:val="nil"/>
          <w:right w:val="nil"/>
          <w:between w:val="nil"/>
        </w:pBdr>
        <w:spacing w:after="120"/>
        <w:ind w:right="80"/>
        <w:jc w:val="both"/>
        <w:rPr>
          <w:b/>
          <w:color w:val="000000"/>
        </w:rPr>
      </w:pPr>
    </w:p>
    <w:p w:rsidR="003E7222" w:rsidRDefault="003E7222" w:rsidP="003E7222">
      <w:pPr>
        <w:pBdr>
          <w:top w:val="nil"/>
          <w:left w:val="nil"/>
          <w:bottom w:val="nil"/>
          <w:right w:val="nil"/>
          <w:between w:val="nil"/>
        </w:pBdr>
        <w:spacing w:after="120"/>
        <w:ind w:right="80"/>
        <w:jc w:val="both"/>
        <w:rPr>
          <w:color w:val="000000"/>
        </w:rPr>
      </w:pPr>
    </w:p>
    <w:p w:rsidR="003E7222" w:rsidRDefault="003E7222" w:rsidP="003E72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9639" w:type="dxa"/>
        <w:tblLayout w:type="fixed"/>
        <w:tblLook w:val="0000"/>
      </w:tblPr>
      <w:tblGrid>
        <w:gridCol w:w="4673"/>
        <w:gridCol w:w="4966"/>
      </w:tblGrid>
      <w:tr w:rsidR="003E7222" w:rsidTr="00711430">
        <w:tc>
          <w:tcPr>
            <w:tcW w:w="4673" w:type="dxa"/>
          </w:tcPr>
          <w:p w:rsidR="003E7222" w:rsidRDefault="003E7222" w:rsidP="00711430">
            <w:pPr>
              <w:pBdr>
                <w:top w:val="nil"/>
                <w:left w:val="nil"/>
                <w:bottom w:val="nil"/>
                <w:right w:val="nil"/>
                <w:between w:val="nil"/>
              </w:pBdr>
              <w:ind w:left="283"/>
              <w:rPr>
                <w:b/>
                <w:color w:val="000000"/>
                <w:sz w:val="22"/>
                <w:szCs w:val="22"/>
              </w:rPr>
            </w:pPr>
            <w:r>
              <w:rPr>
                <w:b/>
                <w:color w:val="000000"/>
                <w:sz w:val="22"/>
                <w:szCs w:val="22"/>
              </w:rPr>
              <w:t xml:space="preserve">        </w:t>
            </w:r>
            <w:r w:rsidR="00981D5C">
              <w:rPr>
                <w:b/>
                <w:bCs/>
                <w:lang w:val="uk-UA"/>
              </w:rPr>
              <w:t>ПОСТАЧАЛЬНИК:</w:t>
            </w:r>
          </w:p>
          <w:p w:rsidR="003E7222" w:rsidRDefault="003E7222" w:rsidP="00711430">
            <w:pPr>
              <w:pBdr>
                <w:top w:val="nil"/>
                <w:left w:val="nil"/>
                <w:bottom w:val="nil"/>
                <w:right w:val="nil"/>
                <w:between w:val="nil"/>
              </w:pBdr>
              <w:ind w:left="283"/>
              <w:rPr>
                <w:b/>
                <w:color w:val="000000"/>
                <w:sz w:val="22"/>
                <w:szCs w:val="22"/>
              </w:rPr>
            </w:pPr>
          </w:p>
          <w:p w:rsidR="003E7222" w:rsidRDefault="003E7222" w:rsidP="00711430">
            <w:pPr>
              <w:widowControl w:val="0"/>
              <w:jc w:val="both"/>
            </w:pPr>
            <w:r>
              <w:t xml:space="preserve">     _____________________________</w:t>
            </w:r>
          </w:p>
          <w:p w:rsidR="003E7222" w:rsidRDefault="00BF0BC5" w:rsidP="00711430">
            <w:pPr>
              <w:pBdr>
                <w:top w:val="nil"/>
                <w:left w:val="nil"/>
                <w:bottom w:val="nil"/>
                <w:right w:val="nil"/>
                <w:between w:val="nil"/>
              </w:pBdr>
              <w:rPr>
                <w:color w:val="000000"/>
                <w:sz w:val="22"/>
                <w:szCs w:val="22"/>
              </w:rPr>
            </w:pPr>
            <w:r>
              <w:rPr>
                <w:i/>
                <w:sz w:val="18"/>
                <w:szCs w:val="18"/>
                <w:lang w:val="uk-UA"/>
              </w:rPr>
              <w:t xml:space="preserve">       </w:t>
            </w:r>
            <w:r>
              <w:rPr>
                <w:i/>
                <w:sz w:val="18"/>
                <w:szCs w:val="18"/>
              </w:rPr>
              <w:t>(</w:t>
            </w:r>
            <w:r>
              <w:rPr>
                <w:i/>
                <w:sz w:val="18"/>
                <w:szCs w:val="18"/>
                <w:lang w:val="uk-UA"/>
              </w:rPr>
              <w:t xml:space="preserve"> </w:t>
            </w:r>
            <w:r>
              <w:rPr>
                <w:i/>
                <w:sz w:val="18"/>
                <w:szCs w:val="18"/>
              </w:rPr>
              <w:t>найменування постачальника)</w:t>
            </w:r>
          </w:p>
          <w:p w:rsidR="003E7222" w:rsidRDefault="003E7222" w:rsidP="00711430">
            <w:pPr>
              <w:pBdr>
                <w:top w:val="nil"/>
                <w:left w:val="nil"/>
                <w:bottom w:val="nil"/>
                <w:right w:val="nil"/>
                <w:between w:val="nil"/>
              </w:pBdr>
              <w:rPr>
                <w:color w:val="000000"/>
                <w:sz w:val="22"/>
                <w:szCs w:val="22"/>
              </w:rPr>
            </w:pPr>
          </w:p>
          <w:p w:rsidR="003E7222" w:rsidRDefault="003E7222" w:rsidP="00711430">
            <w:pPr>
              <w:pBdr>
                <w:top w:val="nil"/>
                <w:left w:val="nil"/>
                <w:bottom w:val="nil"/>
                <w:right w:val="nil"/>
                <w:between w:val="nil"/>
              </w:pBdr>
              <w:rPr>
                <w:color w:val="000000"/>
                <w:sz w:val="22"/>
                <w:szCs w:val="22"/>
              </w:rPr>
            </w:pPr>
          </w:p>
          <w:p w:rsidR="003E7222" w:rsidRDefault="003E7222" w:rsidP="00711430">
            <w:pPr>
              <w:pBdr>
                <w:top w:val="nil"/>
                <w:left w:val="nil"/>
                <w:bottom w:val="nil"/>
                <w:right w:val="nil"/>
                <w:between w:val="nil"/>
              </w:pBdr>
              <w:rPr>
                <w:color w:val="000000"/>
                <w:sz w:val="22"/>
                <w:szCs w:val="22"/>
              </w:rPr>
            </w:pPr>
            <w:r>
              <w:rPr>
                <w:color w:val="000000"/>
                <w:sz w:val="22"/>
                <w:szCs w:val="22"/>
              </w:rPr>
              <w:t>________________________</w:t>
            </w:r>
          </w:p>
          <w:p w:rsidR="003E7222" w:rsidRDefault="003E7222" w:rsidP="00711430">
            <w:pPr>
              <w:pBdr>
                <w:top w:val="nil"/>
                <w:left w:val="nil"/>
                <w:bottom w:val="nil"/>
                <w:right w:val="nil"/>
                <w:between w:val="nil"/>
              </w:pBdr>
              <w:rPr>
                <w:i/>
                <w:color w:val="000000"/>
                <w:sz w:val="18"/>
                <w:szCs w:val="18"/>
              </w:rPr>
            </w:pPr>
            <w:r>
              <w:rPr>
                <w:i/>
                <w:color w:val="000000"/>
                <w:sz w:val="18"/>
                <w:szCs w:val="18"/>
              </w:rPr>
              <w:t>(посада)</w:t>
            </w:r>
          </w:p>
          <w:p w:rsidR="003E7222" w:rsidRDefault="003E7222" w:rsidP="00711430">
            <w:pPr>
              <w:pBdr>
                <w:top w:val="nil"/>
                <w:left w:val="nil"/>
                <w:bottom w:val="nil"/>
                <w:right w:val="nil"/>
                <w:between w:val="nil"/>
              </w:pBdr>
              <w:rPr>
                <w:b/>
                <w:color w:val="000000"/>
                <w:sz w:val="22"/>
                <w:szCs w:val="22"/>
              </w:rPr>
            </w:pPr>
          </w:p>
          <w:p w:rsidR="003E7222" w:rsidRDefault="003E7222" w:rsidP="00711430">
            <w:pPr>
              <w:pBdr>
                <w:top w:val="nil"/>
                <w:left w:val="nil"/>
                <w:bottom w:val="nil"/>
                <w:right w:val="nil"/>
                <w:between w:val="nil"/>
              </w:pBdr>
              <w:rPr>
                <w:b/>
                <w:color w:val="000000"/>
                <w:sz w:val="22"/>
                <w:szCs w:val="22"/>
              </w:rPr>
            </w:pPr>
            <w:r>
              <w:rPr>
                <w:color w:val="000000"/>
                <w:sz w:val="22"/>
                <w:szCs w:val="22"/>
              </w:rPr>
              <w:t>________________      ___________________</w:t>
            </w:r>
          </w:p>
          <w:p w:rsidR="003E7222" w:rsidRDefault="003E7222" w:rsidP="00711430">
            <w:pPr>
              <w:pBdr>
                <w:top w:val="nil"/>
                <w:left w:val="nil"/>
                <w:bottom w:val="nil"/>
                <w:right w:val="nil"/>
                <w:between w:val="nil"/>
              </w:pBdr>
              <w:rPr>
                <w:i/>
                <w:color w:val="000000"/>
                <w:sz w:val="18"/>
                <w:szCs w:val="18"/>
              </w:rPr>
            </w:pPr>
            <w:r>
              <w:rPr>
                <w:i/>
                <w:color w:val="000000"/>
                <w:sz w:val="18"/>
                <w:szCs w:val="18"/>
              </w:rPr>
              <w:t xml:space="preserve">        (підпис) М.П.                  (ПРІЗВИЩЕ та ініціали)</w:t>
            </w:r>
          </w:p>
          <w:p w:rsidR="003E7222" w:rsidRDefault="003E7222" w:rsidP="00711430">
            <w:pPr>
              <w:pBdr>
                <w:top w:val="nil"/>
                <w:left w:val="nil"/>
                <w:bottom w:val="nil"/>
                <w:right w:val="nil"/>
                <w:between w:val="nil"/>
              </w:pBdr>
              <w:rPr>
                <w:color w:val="000000"/>
                <w:sz w:val="22"/>
                <w:szCs w:val="22"/>
              </w:rPr>
            </w:pPr>
            <w:r>
              <w:rPr>
                <w:color w:val="000000"/>
                <w:sz w:val="22"/>
                <w:szCs w:val="22"/>
              </w:rPr>
              <w:t xml:space="preserve">«___» ________________ 20___  </w:t>
            </w:r>
          </w:p>
        </w:tc>
        <w:tc>
          <w:tcPr>
            <w:tcW w:w="4966" w:type="dxa"/>
          </w:tcPr>
          <w:p w:rsidR="003E7222" w:rsidRDefault="003E7222" w:rsidP="00711430">
            <w:pPr>
              <w:pBdr>
                <w:top w:val="nil"/>
                <w:left w:val="nil"/>
                <w:bottom w:val="nil"/>
                <w:right w:val="nil"/>
                <w:between w:val="nil"/>
              </w:pBdr>
              <w:ind w:left="204" w:firstLine="78"/>
              <w:rPr>
                <w:b/>
                <w:color w:val="000000"/>
                <w:sz w:val="22"/>
                <w:szCs w:val="22"/>
              </w:rPr>
            </w:pPr>
            <w:r>
              <w:rPr>
                <w:b/>
                <w:color w:val="000000"/>
                <w:sz w:val="22"/>
                <w:szCs w:val="22"/>
              </w:rPr>
              <w:t xml:space="preserve">        </w:t>
            </w:r>
            <w:r w:rsidR="00981D5C">
              <w:rPr>
                <w:b/>
                <w:bCs/>
                <w:lang w:val="uk-UA"/>
              </w:rPr>
              <w:t>СПОЖИВАЧ</w:t>
            </w:r>
            <w:r w:rsidR="00981D5C" w:rsidRPr="00DA5D18">
              <w:rPr>
                <w:b/>
                <w:bCs/>
              </w:rPr>
              <w:t>:</w:t>
            </w:r>
          </w:p>
          <w:p w:rsidR="003E7222" w:rsidRDefault="003E7222" w:rsidP="00711430">
            <w:pPr>
              <w:pBdr>
                <w:top w:val="nil"/>
                <w:left w:val="nil"/>
                <w:bottom w:val="nil"/>
                <w:right w:val="nil"/>
                <w:between w:val="nil"/>
              </w:pBdr>
              <w:ind w:left="204" w:firstLine="78"/>
              <w:rPr>
                <w:b/>
                <w:color w:val="000000"/>
                <w:sz w:val="22"/>
                <w:szCs w:val="22"/>
              </w:rPr>
            </w:pPr>
          </w:p>
          <w:p w:rsidR="003E7222" w:rsidRDefault="003E7222" w:rsidP="00711430">
            <w:pPr>
              <w:widowControl w:val="0"/>
              <w:jc w:val="both"/>
            </w:pPr>
            <w:r>
              <w:t xml:space="preserve">     _____________________________</w:t>
            </w:r>
          </w:p>
          <w:p w:rsidR="00BF0BC5" w:rsidRDefault="00BF0BC5" w:rsidP="00BF0BC5">
            <w:pPr>
              <w:pBdr>
                <w:top w:val="nil"/>
                <w:left w:val="nil"/>
                <w:bottom w:val="nil"/>
                <w:right w:val="nil"/>
                <w:between w:val="nil"/>
              </w:pBdr>
              <w:rPr>
                <w:color w:val="000000"/>
                <w:sz w:val="22"/>
                <w:szCs w:val="22"/>
              </w:rPr>
            </w:pPr>
            <w:r>
              <w:rPr>
                <w:i/>
                <w:color w:val="000000"/>
                <w:sz w:val="18"/>
                <w:szCs w:val="18"/>
              </w:rPr>
              <w:t xml:space="preserve"> </w:t>
            </w:r>
            <w:r>
              <w:rPr>
                <w:i/>
                <w:color w:val="000000"/>
                <w:sz w:val="18"/>
                <w:szCs w:val="18"/>
                <w:lang w:val="uk-UA"/>
              </w:rPr>
              <w:t xml:space="preserve">           </w:t>
            </w:r>
            <w:r>
              <w:rPr>
                <w:i/>
                <w:color w:val="000000"/>
                <w:sz w:val="18"/>
                <w:szCs w:val="18"/>
              </w:rPr>
              <w:t>(найменування споживача)</w:t>
            </w:r>
          </w:p>
          <w:p w:rsidR="003E7222" w:rsidRDefault="003E7222" w:rsidP="00711430">
            <w:pPr>
              <w:widowControl w:val="0"/>
              <w:jc w:val="both"/>
              <w:rPr>
                <w:i/>
                <w:sz w:val="18"/>
                <w:szCs w:val="18"/>
              </w:rPr>
            </w:pPr>
          </w:p>
          <w:p w:rsidR="003E7222" w:rsidRDefault="003E7222" w:rsidP="00711430">
            <w:pPr>
              <w:ind w:left="-2519" w:firstLine="3294"/>
              <w:jc w:val="both"/>
              <w:rPr>
                <w:sz w:val="22"/>
                <w:szCs w:val="22"/>
              </w:rPr>
            </w:pPr>
          </w:p>
          <w:p w:rsidR="003E7222" w:rsidRDefault="003E7222" w:rsidP="00711430">
            <w:pPr>
              <w:pBdr>
                <w:top w:val="nil"/>
                <w:left w:val="nil"/>
                <w:bottom w:val="nil"/>
                <w:right w:val="nil"/>
                <w:between w:val="nil"/>
              </w:pBdr>
              <w:rPr>
                <w:color w:val="000000"/>
                <w:sz w:val="22"/>
                <w:szCs w:val="22"/>
              </w:rPr>
            </w:pPr>
            <w:r>
              <w:rPr>
                <w:color w:val="000000"/>
                <w:sz w:val="22"/>
                <w:szCs w:val="22"/>
              </w:rPr>
              <w:t xml:space="preserve"> ________________________</w:t>
            </w:r>
          </w:p>
          <w:p w:rsidR="003E7222" w:rsidRDefault="003E7222" w:rsidP="00711430">
            <w:pPr>
              <w:pBdr>
                <w:top w:val="nil"/>
                <w:left w:val="nil"/>
                <w:bottom w:val="nil"/>
                <w:right w:val="nil"/>
                <w:between w:val="nil"/>
              </w:pBdr>
              <w:rPr>
                <w:i/>
                <w:color w:val="000000"/>
                <w:sz w:val="18"/>
                <w:szCs w:val="18"/>
              </w:rPr>
            </w:pPr>
            <w:r>
              <w:rPr>
                <w:i/>
                <w:color w:val="000000"/>
                <w:sz w:val="18"/>
                <w:szCs w:val="18"/>
              </w:rPr>
              <w:t>(посада)</w:t>
            </w:r>
          </w:p>
          <w:p w:rsidR="003E7222" w:rsidRDefault="003E7222" w:rsidP="00711430">
            <w:pPr>
              <w:pBdr>
                <w:top w:val="nil"/>
                <w:left w:val="nil"/>
                <w:bottom w:val="nil"/>
                <w:right w:val="nil"/>
                <w:between w:val="nil"/>
              </w:pBdr>
              <w:rPr>
                <w:b/>
                <w:color w:val="000000"/>
                <w:sz w:val="22"/>
                <w:szCs w:val="22"/>
              </w:rPr>
            </w:pPr>
          </w:p>
          <w:p w:rsidR="003E7222" w:rsidRDefault="003E7222" w:rsidP="00711430">
            <w:pPr>
              <w:pBdr>
                <w:top w:val="nil"/>
                <w:left w:val="nil"/>
                <w:bottom w:val="nil"/>
                <w:right w:val="nil"/>
                <w:between w:val="nil"/>
              </w:pBdr>
              <w:rPr>
                <w:b/>
                <w:color w:val="000000"/>
                <w:sz w:val="22"/>
                <w:szCs w:val="22"/>
              </w:rPr>
            </w:pPr>
            <w:r>
              <w:rPr>
                <w:color w:val="000000"/>
                <w:sz w:val="22"/>
                <w:szCs w:val="22"/>
              </w:rPr>
              <w:t>________________    _________________</w:t>
            </w:r>
          </w:p>
          <w:p w:rsidR="003E7222" w:rsidRDefault="003E7222" w:rsidP="00711430">
            <w:pPr>
              <w:pBdr>
                <w:top w:val="nil"/>
                <w:left w:val="nil"/>
                <w:bottom w:val="nil"/>
                <w:right w:val="nil"/>
                <w:between w:val="nil"/>
              </w:pBdr>
              <w:rPr>
                <w:i/>
                <w:color w:val="000000"/>
                <w:sz w:val="18"/>
                <w:szCs w:val="18"/>
              </w:rPr>
            </w:pPr>
            <w:r>
              <w:rPr>
                <w:i/>
                <w:color w:val="000000"/>
                <w:sz w:val="18"/>
                <w:szCs w:val="18"/>
              </w:rPr>
              <w:t xml:space="preserve">        (підпис) М.П.                  (ПРІЗВИЩЕ та ініціали)</w:t>
            </w:r>
          </w:p>
          <w:p w:rsidR="003E7222" w:rsidRDefault="003E7222" w:rsidP="00711430">
            <w:pPr>
              <w:pBdr>
                <w:top w:val="nil"/>
                <w:left w:val="nil"/>
                <w:bottom w:val="nil"/>
                <w:right w:val="nil"/>
                <w:between w:val="nil"/>
              </w:pBdr>
              <w:ind w:left="34"/>
              <w:rPr>
                <w:color w:val="000000"/>
                <w:sz w:val="22"/>
                <w:szCs w:val="22"/>
              </w:rPr>
            </w:pPr>
            <w:r>
              <w:rPr>
                <w:color w:val="000000"/>
                <w:sz w:val="22"/>
                <w:szCs w:val="22"/>
              </w:rPr>
              <w:t xml:space="preserve">«___» ________________ 20___ </w:t>
            </w:r>
          </w:p>
        </w:tc>
      </w:tr>
    </w:tbl>
    <w:p w:rsidR="004F5A61" w:rsidRPr="007A6CFE" w:rsidRDefault="004F5A61" w:rsidP="00E44386">
      <w:pPr>
        <w:widowControl w:val="0"/>
        <w:suppressAutoHyphens/>
        <w:spacing w:line="100" w:lineRule="atLeast"/>
        <w:ind w:firstLine="567"/>
        <w:jc w:val="both"/>
        <w:textAlignment w:val="baseline"/>
        <w:rPr>
          <w:rStyle w:val="1d"/>
          <w:lang w:val="uk-UA"/>
        </w:rPr>
      </w:pPr>
    </w:p>
    <w:p w:rsidR="00E44386" w:rsidRPr="007A6CFE" w:rsidRDefault="00E44386" w:rsidP="00E44386">
      <w:pPr>
        <w:widowControl w:val="0"/>
        <w:spacing w:line="100" w:lineRule="atLeast"/>
        <w:ind w:left="851"/>
        <w:jc w:val="both"/>
      </w:pPr>
      <w:r w:rsidRPr="007A6CFE">
        <w:rPr>
          <w:rStyle w:val="1d"/>
          <w:lang w:val="uk-UA"/>
        </w:rPr>
        <w:t xml:space="preserve"> </w:t>
      </w:r>
    </w:p>
    <w:tbl>
      <w:tblPr>
        <w:tblW w:w="0" w:type="auto"/>
        <w:tblInd w:w="28" w:type="dxa"/>
        <w:tblLayout w:type="fixed"/>
        <w:tblCellMar>
          <w:left w:w="28" w:type="dxa"/>
          <w:right w:w="28" w:type="dxa"/>
        </w:tblCellMar>
        <w:tblLook w:val="04A0"/>
      </w:tblPr>
      <w:tblGrid>
        <w:gridCol w:w="4820"/>
        <w:gridCol w:w="4842"/>
      </w:tblGrid>
      <w:tr w:rsidR="00C26B46" w:rsidRPr="00DA5D18" w:rsidTr="00C87173">
        <w:trPr>
          <w:trHeight w:val="293"/>
        </w:trPr>
        <w:tc>
          <w:tcPr>
            <w:tcW w:w="4820" w:type="dxa"/>
            <w:shd w:val="clear" w:color="auto" w:fill="FFFFFF"/>
            <w:vAlign w:val="bottom"/>
            <w:hideMark/>
          </w:tcPr>
          <w:p w:rsidR="00C26B46" w:rsidRPr="0058119A" w:rsidRDefault="00C26B46" w:rsidP="00C87173">
            <w:pPr>
              <w:ind w:left="284" w:firstLine="283"/>
              <w:jc w:val="center"/>
              <w:rPr>
                <w:b/>
                <w:bCs/>
                <w:lang w:val="uk-UA"/>
              </w:rPr>
            </w:pPr>
          </w:p>
        </w:tc>
        <w:tc>
          <w:tcPr>
            <w:tcW w:w="4842" w:type="dxa"/>
            <w:shd w:val="clear" w:color="auto" w:fill="FFFFFF"/>
            <w:vAlign w:val="bottom"/>
            <w:hideMark/>
          </w:tcPr>
          <w:p w:rsidR="00C26B46" w:rsidRPr="00DA5D18" w:rsidRDefault="00C26B46" w:rsidP="00C87173">
            <w:pPr>
              <w:ind w:left="284" w:firstLine="283"/>
              <w:jc w:val="center"/>
            </w:pPr>
          </w:p>
        </w:tc>
      </w:tr>
    </w:tbl>
    <w:p w:rsidR="00E44386" w:rsidRDefault="00E44386" w:rsidP="003E54E9">
      <w:pPr>
        <w:ind w:firstLine="567"/>
        <w:jc w:val="both"/>
        <w:rPr>
          <w:b/>
          <w:lang w:val="uk-UA"/>
        </w:rPr>
      </w:pPr>
    </w:p>
    <w:p w:rsidR="004F5A61" w:rsidRPr="004F5A61" w:rsidRDefault="004F5A61" w:rsidP="003E54E9">
      <w:pPr>
        <w:ind w:firstLine="567"/>
        <w:jc w:val="both"/>
        <w:rPr>
          <w:b/>
          <w:lang w:val="uk-UA"/>
        </w:rPr>
      </w:pPr>
    </w:p>
    <w:sectPr w:rsidR="004F5A61" w:rsidRPr="004F5A61" w:rsidSect="009201BA">
      <w:headerReference w:type="default" r:id="rId12"/>
      <w:footerReference w:type="default" r:id="rId13"/>
      <w:pgSz w:w="11900" w:h="16840" w:code="9"/>
      <w:pgMar w:top="567" w:right="567" w:bottom="794" w:left="1134" w:header="567" w:footer="0" w:gutter="0"/>
      <w:cols w:space="999"/>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CA0" w:rsidRDefault="00A14CA0">
      <w:r>
        <w:separator/>
      </w:r>
    </w:p>
  </w:endnote>
  <w:endnote w:type="continuationSeparator" w:id="1">
    <w:p w:rsidR="00A14CA0" w:rsidRDefault="00A1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73" w:rsidRPr="00541A90" w:rsidRDefault="00C87173" w:rsidP="000D4C13">
    <w:pPr>
      <w:pStyle w:val="a9"/>
      <w:jc w:val="right"/>
      <w:rPr>
        <w:rFonts w:ascii="Times New Roman" w:hAnsi="Times New Roman"/>
        <w:color w:val="FFFFFF"/>
        <w:sz w:val="16"/>
        <w:szCs w:val="16"/>
        <w:lang w:val="uk-UA"/>
      </w:rPr>
    </w:pPr>
    <w:r w:rsidRPr="00541A90">
      <w:rPr>
        <w:rFonts w:ascii="Times New Roman" w:hAnsi="Times New Roman"/>
        <w:color w:val="FFFFFF"/>
        <w:sz w:val="16"/>
        <w:szCs w:val="16"/>
        <w:lang w:val="uk-UA"/>
      </w:rPr>
      <w:t>НАБУ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CA0" w:rsidRDefault="00A14CA0">
      <w:r>
        <w:separator/>
      </w:r>
    </w:p>
  </w:footnote>
  <w:footnote w:type="continuationSeparator" w:id="1">
    <w:p w:rsidR="00A14CA0" w:rsidRDefault="00A1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73" w:rsidRPr="00BC3532" w:rsidRDefault="00C87173">
    <w:pPr>
      <w:pStyle w:val="a7"/>
      <w:jc w:val="center"/>
      <w:rPr>
        <w:rFonts w:ascii="Times New Roman" w:hAnsi="Times New Roman"/>
      </w:rPr>
    </w:pPr>
    <w:r w:rsidRPr="00BC3532">
      <w:rPr>
        <w:rFonts w:ascii="Times New Roman" w:hAnsi="Times New Roman"/>
      </w:rPr>
      <w:fldChar w:fldCharType="begin"/>
    </w:r>
    <w:r w:rsidRPr="00BC3532">
      <w:rPr>
        <w:rFonts w:ascii="Times New Roman" w:hAnsi="Times New Roman"/>
      </w:rPr>
      <w:instrText>PAGE   \* MERGEFORMAT</w:instrText>
    </w:r>
    <w:r w:rsidRPr="00BC3532">
      <w:rPr>
        <w:rFonts w:ascii="Times New Roman" w:hAnsi="Times New Roman"/>
      </w:rPr>
      <w:fldChar w:fldCharType="separate"/>
    </w:r>
    <w:r w:rsidR="00B15823" w:rsidRPr="00B15823">
      <w:rPr>
        <w:rFonts w:ascii="Times New Roman" w:hAnsi="Times New Roman"/>
        <w:noProof/>
        <w:lang w:val="uk-UA"/>
      </w:rPr>
      <w:t>17</w:t>
    </w:r>
    <w:r w:rsidRPr="00BC3532">
      <w:rPr>
        <w:rFonts w:ascii="Times New Roman" w:hAnsi="Times New Roman"/>
      </w:rPr>
      <w:fldChar w:fldCharType="end"/>
    </w:r>
  </w:p>
  <w:p w:rsidR="00C87173" w:rsidRDefault="00C871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53B4E6C"/>
    <w:multiLevelType w:val="multilevel"/>
    <w:tmpl w:val="756C1734"/>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nsid w:val="15BB4AC8"/>
    <w:multiLevelType w:val="hybridMultilevel"/>
    <w:tmpl w:val="26944BFC"/>
    <w:lvl w:ilvl="0" w:tplc="C7161F5C">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5FD472B"/>
    <w:multiLevelType w:val="multilevel"/>
    <w:tmpl w:val="2C46EA02"/>
    <w:lvl w:ilvl="0">
      <w:start w:val="1"/>
      <w:numFmt w:val="decimal"/>
      <w:lvlText w:val="%1."/>
      <w:lvlJc w:val="left"/>
      <w:pPr>
        <w:ind w:left="1429" w:hanging="360"/>
      </w:pPr>
    </w:lvl>
    <w:lvl w:ilvl="1">
      <w:start w:val="2"/>
      <w:numFmt w:val="decimal"/>
      <w:isLgl/>
      <w:lvlText w:val="%1.%2."/>
      <w:lvlJc w:val="left"/>
      <w:pPr>
        <w:ind w:left="1789" w:hanging="360"/>
      </w:pPr>
      <w:rPr>
        <w:rFonts w:hint="default"/>
        <w:color w:val="000000"/>
      </w:rPr>
    </w:lvl>
    <w:lvl w:ilvl="2">
      <w:start w:val="1"/>
      <w:numFmt w:val="decimal"/>
      <w:isLgl/>
      <w:lvlText w:val="%1.%2.%3."/>
      <w:lvlJc w:val="left"/>
      <w:pPr>
        <w:ind w:left="2509" w:hanging="720"/>
      </w:pPr>
      <w:rPr>
        <w:rFonts w:hint="default"/>
        <w:color w:val="000000"/>
      </w:rPr>
    </w:lvl>
    <w:lvl w:ilvl="3">
      <w:start w:val="1"/>
      <w:numFmt w:val="decimal"/>
      <w:isLgl/>
      <w:lvlText w:val="%1.%2.%3.%4."/>
      <w:lvlJc w:val="left"/>
      <w:pPr>
        <w:ind w:left="2869" w:hanging="720"/>
      </w:pPr>
      <w:rPr>
        <w:rFonts w:hint="default"/>
        <w:color w:val="000000"/>
      </w:rPr>
    </w:lvl>
    <w:lvl w:ilvl="4">
      <w:start w:val="1"/>
      <w:numFmt w:val="decimal"/>
      <w:isLgl/>
      <w:lvlText w:val="%1.%2.%3.%4.%5."/>
      <w:lvlJc w:val="left"/>
      <w:pPr>
        <w:ind w:left="3589" w:hanging="1080"/>
      </w:pPr>
      <w:rPr>
        <w:rFonts w:hint="default"/>
        <w:color w:val="000000"/>
      </w:rPr>
    </w:lvl>
    <w:lvl w:ilvl="5">
      <w:start w:val="1"/>
      <w:numFmt w:val="decimal"/>
      <w:isLgl/>
      <w:lvlText w:val="%1.%2.%3.%4.%5.%6."/>
      <w:lvlJc w:val="left"/>
      <w:pPr>
        <w:ind w:left="3949" w:hanging="1080"/>
      </w:pPr>
      <w:rPr>
        <w:rFonts w:hint="default"/>
        <w:color w:val="000000"/>
      </w:rPr>
    </w:lvl>
    <w:lvl w:ilvl="6">
      <w:start w:val="1"/>
      <w:numFmt w:val="decimal"/>
      <w:isLgl/>
      <w:lvlText w:val="%1.%2.%3.%4.%5.%6.%7."/>
      <w:lvlJc w:val="left"/>
      <w:pPr>
        <w:ind w:left="4669" w:hanging="1440"/>
      </w:pPr>
      <w:rPr>
        <w:rFonts w:hint="default"/>
        <w:color w:val="000000"/>
      </w:rPr>
    </w:lvl>
    <w:lvl w:ilvl="7">
      <w:start w:val="1"/>
      <w:numFmt w:val="decimal"/>
      <w:isLgl/>
      <w:lvlText w:val="%1.%2.%3.%4.%5.%6.%7.%8."/>
      <w:lvlJc w:val="left"/>
      <w:pPr>
        <w:ind w:left="5029" w:hanging="1440"/>
      </w:pPr>
      <w:rPr>
        <w:rFonts w:hint="default"/>
        <w:color w:val="000000"/>
      </w:rPr>
    </w:lvl>
    <w:lvl w:ilvl="8">
      <w:start w:val="1"/>
      <w:numFmt w:val="decimal"/>
      <w:isLgl/>
      <w:lvlText w:val="%1.%2.%3.%4.%5.%6.%7.%8.%9."/>
      <w:lvlJc w:val="left"/>
      <w:pPr>
        <w:ind w:left="5749" w:hanging="1800"/>
      </w:pPr>
      <w:rPr>
        <w:rFonts w:hint="default"/>
        <w:color w:val="000000"/>
      </w:rPr>
    </w:lvl>
  </w:abstractNum>
  <w:abstractNum w:abstractNumId="6">
    <w:nsid w:val="1B496F52"/>
    <w:multiLevelType w:val="multilevel"/>
    <w:tmpl w:val="EACA0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B5727E"/>
    <w:multiLevelType w:val="multilevel"/>
    <w:tmpl w:val="47F866EE"/>
    <w:lvl w:ilvl="0">
      <w:start w:val="1"/>
      <w:numFmt w:val="decimal"/>
      <w:lvlText w:val="%1."/>
      <w:lvlJc w:val="left"/>
      <w:pPr>
        <w:ind w:left="1070" w:hanging="360"/>
      </w:pPr>
      <w:rPr>
        <w:rFonts w:hint="default"/>
      </w:rPr>
    </w:lvl>
    <w:lvl w:ilvl="1">
      <w:start w:val="1"/>
      <w:numFmt w:val="decimal"/>
      <w:isLgl/>
      <w:lvlText w:val="%1.%2."/>
      <w:lvlJc w:val="left"/>
      <w:pPr>
        <w:ind w:left="1585" w:hanging="450"/>
      </w:pPr>
      <w:rPr>
        <w:rFonts w:hint="default"/>
        <w:sz w:val="28"/>
      </w:rPr>
    </w:lvl>
    <w:lvl w:ilvl="2">
      <w:start w:val="1"/>
      <w:numFmt w:val="decimal"/>
      <w:isLgl/>
      <w:lvlText w:val="%1.%2.%3."/>
      <w:lvlJc w:val="left"/>
      <w:pPr>
        <w:ind w:left="862" w:hanging="720"/>
      </w:pPr>
      <w:rPr>
        <w:rFonts w:hint="default"/>
        <w:sz w:val="28"/>
      </w:rPr>
    </w:lvl>
    <w:lvl w:ilvl="3">
      <w:start w:val="1"/>
      <w:numFmt w:val="decimal"/>
      <w:isLgl/>
      <w:lvlText w:val="%1.%2.%3.%4."/>
      <w:lvlJc w:val="left"/>
      <w:pPr>
        <w:ind w:left="862" w:hanging="720"/>
      </w:pPr>
      <w:rPr>
        <w:rFonts w:hint="default"/>
        <w:sz w:val="28"/>
      </w:rPr>
    </w:lvl>
    <w:lvl w:ilvl="4">
      <w:start w:val="1"/>
      <w:numFmt w:val="decimal"/>
      <w:isLgl/>
      <w:lvlText w:val="%1.%2.%3.%4.%5."/>
      <w:lvlJc w:val="left"/>
      <w:pPr>
        <w:ind w:left="1222" w:hanging="1080"/>
      </w:pPr>
      <w:rPr>
        <w:rFonts w:hint="default"/>
        <w:sz w:val="28"/>
      </w:rPr>
    </w:lvl>
    <w:lvl w:ilvl="5">
      <w:start w:val="1"/>
      <w:numFmt w:val="decimal"/>
      <w:isLgl/>
      <w:lvlText w:val="%1.%2.%3.%4.%5.%6."/>
      <w:lvlJc w:val="left"/>
      <w:pPr>
        <w:ind w:left="1222" w:hanging="1080"/>
      </w:pPr>
      <w:rPr>
        <w:rFonts w:hint="default"/>
        <w:sz w:val="28"/>
      </w:rPr>
    </w:lvl>
    <w:lvl w:ilvl="6">
      <w:start w:val="1"/>
      <w:numFmt w:val="decimal"/>
      <w:isLgl/>
      <w:lvlText w:val="%1.%2.%3.%4.%5.%6.%7."/>
      <w:lvlJc w:val="left"/>
      <w:pPr>
        <w:ind w:left="1582" w:hanging="1440"/>
      </w:pPr>
      <w:rPr>
        <w:rFonts w:hint="default"/>
        <w:sz w:val="28"/>
      </w:rPr>
    </w:lvl>
    <w:lvl w:ilvl="7">
      <w:start w:val="1"/>
      <w:numFmt w:val="decimal"/>
      <w:isLgl/>
      <w:lvlText w:val="%1.%2.%3.%4.%5.%6.%7.%8."/>
      <w:lvlJc w:val="left"/>
      <w:pPr>
        <w:ind w:left="1582" w:hanging="1440"/>
      </w:pPr>
      <w:rPr>
        <w:rFonts w:hint="default"/>
        <w:sz w:val="28"/>
      </w:rPr>
    </w:lvl>
    <w:lvl w:ilvl="8">
      <w:start w:val="1"/>
      <w:numFmt w:val="decimal"/>
      <w:isLgl/>
      <w:lvlText w:val="%1.%2.%3.%4.%5.%6.%7.%8.%9."/>
      <w:lvlJc w:val="left"/>
      <w:pPr>
        <w:ind w:left="1942" w:hanging="1800"/>
      </w:pPr>
      <w:rPr>
        <w:rFonts w:hint="default"/>
        <w:sz w:val="28"/>
      </w:rPr>
    </w:lvl>
  </w:abstractNum>
  <w:abstractNum w:abstractNumId="8">
    <w:nsid w:val="1E847017"/>
    <w:multiLevelType w:val="hybridMultilevel"/>
    <w:tmpl w:val="BCF2160E"/>
    <w:lvl w:ilvl="0" w:tplc="716EF6B6">
      <w:start w:val="1"/>
      <w:numFmt w:val="decimal"/>
      <w:lvlText w:val="%1."/>
      <w:lvlJc w:val="left"/>
      <w:pPr>
        <w:tabs>
          <w:tab w:val="num" w:pos="4472"/>
        </w:tabs>
        <w:ind w:left="4472" w:hanging="360"/>
      </w:pPr>
      <w:rPr>
        <w:rFonts w:hint="default"/>
        <w:b w:val="0"/>
        <w:i w:val="0"/>
      </w:rPr>
    </w:lvl>
    <w:lvl w:ilvl="1" w:tplc="04190003" w:tentative="1">
      <w:start w:val="1"/>
      <w:numFmt w:val="bullet"/>
      <w:lvlText w:val="o"/>
      <w:lvlJc w:val="left"/>
      <w:pPr>
        <w:tabs>
          <w:tab w:val="num" w:pos="5192"/>
        </w:tabs>
        <w:ind w:left="5192" w:hanging="360"/>
      </w:pPr>
      <w:rPr>
        <w:rFonts w:ascii="Courier New" w:hAnsi="Courier New" w:cs="Courier New" w:hint="default"/>
      </w:rPr>
    </w:lvl>
    <w:lvl w:ilvl="2" w:tplc="04190005" w:tentative="1">
      <w:start w:val="1"/>
      <w:numFmt w:val="bullet"/>
      <w:lvlText w:val=""/>
      <w:lvlJc w:val="left"/>
      <w:pPr>
        <w:tabs>
          <w:tab w:val="num" w:pos="5912"/>
        </w:tabs>
        <w:ind w:left="5912" w:hanging="360"/>
      </w:pPr>
      <w:rPr>
        <w:rFonts w:ascii="Wingdings" w:hAnsi="Wingdings" w:hint="default"/>
      </w:rPr>
    </w:lvl>
    <w:lvl w:ilvl="3" w:tplc="04190001" w:tentative="1">
      <w:start w:val="1"/>
      <w:numFmt w:val="bullet"/>
      <w:lvlText w:val=""/>
      <w:lvlJc w:val="left"/>
      <w:pPr>
        <w:tabs>
          <w:tab w:val="num" w:pos="6632"/>
        </w:tabs>
        <w:ind w:left="6632" w:hanging="360"/>
      </w:pPr>
      <w:rPr>
        <w:rFonts w:ascii="Symbol" w:hAnsi="Symbol" w:hint="default"/>
      </w:rPr>
    </w:lvl>
    <w:lvl w:ilvl="4" w:tplc="04190003" w:tentative="1">
      <w:start w:val="1"/>
      <w:numFmt w:val="bullet"/>
      <w:lvlText w:val="o"/>
      <w:lvlJc w:val="left"/>
      <w:pPr>
        <w:tabs>
          <w:tab w:val="num" w:pos="7352"/>
        </w:tabs>
        <w:ind w:left="7352" w:hanging="360"/>
      </w:pPr>
      <w:rPr>
        <w:rFonts w:ascii="Courier New" w:hAnsi="Courier New" w:cs="Courier New" w:hint="default"/>
      </w:rPr>
    </w:lvl>
    <w:lvl w:ilvl="5" w:tplc="04190005" w:tentative="1">
      <w:start w:val="1"/>
      <w:numFmt w:val="bullet"/>
      <w:lvlText w:val=""/>
      <w:lvlJc w:val="left"/>
      <w:pPr>
        <w:tabs>
          <w:tab w:val="num" w:pos="8072"/>
        </w:tabs>
        <w:ind w:left="8072" w:hanging="360"/>
      </w:pPr>
      <w:rPr>
        <w:rFonts w:ascii="Wingdings" w:hAnsi="Wingdings" w:hint="default"/>
      </w:rPr>
    </w:lvl>
    <w:lvl w:ilvl="6" w:tplc="04190001" w:tentative="1">
      <w:start w:val="1"/>
      <w:numFmt w:val="bullet"/>
      <w:lvlText w:val=""/>
      <w:lvlJc w:val="left"/>
      <w:pPr>
        <w:tabs>
          <w:tab w:val="num" w:pos="8792"/>
        </w:tabs>
        <w:ind w:left="8792" w:hanging="360"/>
      </w:pPr>
      <w:rPr>
        <w:rFonts w:ascii="Symbol" w:hAnsi="Symbol" w:hint="default"/>
      </w:rPr>
    </w:lvl>
    <w:lvl w:ilvl="7" w:tplc="04190003" w:tentative="1">
      <w:start w:val="1"/>
      <w:numFmt w:val="bullet"/>
      <w:lvlText w:val="o"/>
      <w:lvlJc w:val="left"/>
      <w:pPr>
        <w:tabs>
          <w:tab w:val="num" w:pos="9512"/>
        </w:tabs>
        <w:ind w:left="9512" w:hanging="360"/>
      </w:pPr>
      <w:rPr>
        <w:rFonts w:ascii="Courier New" w:hAnsi="Courier New" w:cs="Courier New" w:hint="default"/>
      </w:rPr>
    </w:lvl>
    <w:lvl w:ilvl="8" w:tplc="04190005" w:tentative="1">
      <w:start w:val="1"/>
      <w:numFmt w:val="bullet"/>
      <w:lvlText w:val=""/>
      <w:lvlJc w:val="left"/>
      <w:pPr>
        <w:tabs>
          <w:tab w:val="num" w:pos="10232"/>
        </w:tabs>
        <w:ind w:left="10232" w:hanging="360"/>
      </w:pPr>
      <w:rPr>
        <w:rFonts w:ascii="Wingdings" w:hAnsi="Wingdings" w:hint="default"/>
      </w:rPr>
    </w:lvl>
  </w:abstractNum>
  <w:abstractNum w:abstractNumId="9">
    <w:nsid w:val="2186392C"/>
    <w:multiLevelType w:val="hybridMultilevel"/>
    <w:tmpl w:val="00E008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B422B29"/>
    <w:multiLevelType w:val="hybridMultilevel"/>
    <w:tmpl w:val="8B444182"/>
    <w:lvl w:ilvl="0" w:tplc="A8741B2C">
      <w:start w:val="1"/>
      <w:numFmt w:val="decimal"/>
      <w:lvlText w:val="%1."/>
      <w:lvlJc w:val="left"/>
      <w:pPr>
        <w:ind w:left="149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A5A92"/>
    <w:multiLevelType w:val="multilevel"/>
    <w:tmpl w:val="A00ED630"/>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41F464D"/>
    <w:multiLevelType w:val="hybridMultilevel"/>
    <w:tmpl w:val="C36A4228"/>
    <w:lvl w:ilvl="0" w:tplc="7AF6D318">
      <w:start w:val="1"/>
      <w:numFmt w:val="decimal"/>
      <w:lvlText w:val="%1."/>
      <w:lvlJc w:val="left"/>
      <w:pPr>
        <w:ind w:left="785" w:hanging="360"/>
      </w:pPr>
      <w:rPr>
        <w:rFonts w:hint="default"/>
        <w:b/>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3">
    <w:nsid w:val="3EF61BD8"/>
    <w:multiLevelType w:val="multilevel"/>
    <w:tmpl w:val="CC7C6F3C"/>
    <w:lvl w:ilvl="0">
      <w:start w:val="1"/>
      <w:numFmt w:val="decimal"/>
      <w:lvlText w:val="%1."/>
      <w:lvlJc w:val="left"/>
      <w:pPr>
        <w:ind w:left="360" w:hanging="360"/>
      </w:pPr>
      <w:rPr>
        <w:rFonts w:hint="default"/>
        <w:i w:val="0"/>
        <w:iCs w:val="0"/>
      </w:rPr>
    </w:lvl>
    <w:lvl w:ilvl="1">
      <w:start w:val="1"/>
      <w:numFmt w:val="decimal"/>
      <w:isLgl/>
      <w:lvlText w:val="%1.%2."/>
      <w:lvlJc w:val="left"/>
      <w:pPr>
        <w:ind w:left="31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F5F6F24"/>
    <w:multiLevelType w:val="multilevel"/>
    <w:tmpl w:val="163A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5A077F"/>
    <w:multiLevelType w:val="hybridMultilevel"/>
    <w:tmpl w:val="781EBCBA"/>
    <w:lvl w:ilvl="0" w:tplc="63A87DDA">
      <w:start w:val="5"/>
      <w:numFmt w:val="bullet"/>
      <w:lvlText w:val="-"/>
      <w:lvlJc w:val="left"/>
      <w:pPr>
        <w:ind w:left="720" w:hanging="360"/>
      </w:pPr>
      <w:rPr>
        <w:rFonts w:ascii="Times New Roman" w:eastAsia="Times New Roman" w:hAnsi="Times New Roman" w:cs="Times New Roman" w:hint="default"/>
        <w:w w:val="10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10C0FCA"/>
    <w:multiLevelType w:val="multilevel"/>
    <w:tmpl w:val="C29C7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C92844"/>
    <w:multiLevelType w:val="hybridMultilevel"/>
    <w:tmpl w:val="C48E0EFC"/>
    <w:lvl w:ilvl="0" w:tplc="3DFA2174">
      <w:start w:val="1"/>
      <w:numFmt w:val="bullet"/>
      <w:lvlText w:val=""/>
      <w:lvlJc w:val="left"/>
      <w:pPr>
        <w:ind w:left="6740" w:hanging="360"/>
      </w:pPr>
      <w:rPr>
        <w:rFonts w:ascii="Symbol" w:hAnsi="Symbol" w:hint="default"/>
        <w:color w:val="auto"/>
      </w:rPr>
    </w:lvl>
    <w:lvl w:ilvl="1" w:tplc="04220003">
      <w:start w:val="1"/>
      <w:numFmt w:val="bullet"/>
      <w:lvlText w:val="o"/>
      <w:lvlJc w:val="left"/>
      <w:pPr>
        <w:ind w:left="4919" w:hanging="360"/>
      </w:pPr>
      <w:rPr>
        <w:rFonts w:ascii="Courier New" w:hAnsi="Courier New" w:hint="default"/>
      </w:rPr>
    </w:lvl>
    <w:lvl w:ilvl="2" w:tplc="04220005" w:tentative="1">
      <w:start w:val="1"/>
      <w:numFmt w:val="bullet"/>
      <w:lvlText w:val=""/>
      <w:lvlJc w:val="left"/>
      <w:pPr>
        <w:ind w:left="5639" w:hanging="360"/>
      </w:pPr>
      <w:rPr>
        <w:rFonts w:ascii="Wingdings" w:hAnsi="Wingdings" w:hint="default"/>
      </w:rPr>
    </w:lvl>
    <w:lvl w:ilvl="3" w:tplc="04220001" w:tentative="1">
      <w:start w:val="1"/>
      <w:numFmt w:val="bullet"/>
      <w:lvlText w:val=""/>
      <w:lvlJc w:val="left"/>
      <w:pPr>
        <w:ind w:left="6359" w:hanging="360"/>
      </w:pPr>
      <w:rPr>
        <w:rFonts w:ascii="Symbol" w:hAnsi="Symbol" w:hint="default"/>
      </w:rPr>
    </w:lvl>
    <w:lvl w:ilvl="4" w:tplc="04220003" w:tentative="1">
      <w:start w:val="1"/>
      <w:numFmt w:val="bullet"/>
      <w:lvlText w:val="o"/>
      <w:lvlJc w:val="left"/>
      <w:pPr>
        <w:ind w:left="7079" w:hanging="360"/>
      </w:pPr>
      <w:rPr>
        <w:rFonts w:ascii="Courier New" w:hAnsi="Courier New" w:hint="default"/>
      </w:rPr>
    </w:lvl>
    <w:lvl w:ilvl="5" w:tplc="04220005" w:tentative="1">
      <w:start w:val="1"/>
      <w:numFmt w:val="bullet"/>
      <w:lvlText w:val=""/>
      <w:lvlJc w:val="left"/>
      <w:pPr>
        <w:ind w:left="7799" w:hanging="360"/>
      </w:pPr>
      <w:rPr>
        <w:rFonts w:ascii="Wingdings" w:hAnsi="Wingdings" w:hint="default"/>
      </w:rPr>
    </w:lvl>
    <w:lvl w:ilvl="6" w:tplc="04220001" w:tentative="1">
      <w:start w:val="1"/>
      <w:numFmt w:val="bullet"/>
      <w:lvlText w:val=""/>
      <w:lvlJc w:val="left"/>
      <w:pPr>
        <w:ind w:left="8519" w:hanging="360"/>
      </w:pPr>
      <w:rPr>
        <w:rFonts w:ascii="Symbol" w:hAnsi="Symbol" w:hint="default"/>
      </w:rPr>
    </w:lvl>
    <w:lvl w:ilvl="7" w:tplc="04220003" w:tentative="1">
      <w:start w:val="1"/>
      <w:numFmt w:val="bullet"/>
      <w:lvlText w:val="o"/>
      <w:lvlJc w:val="left"/>
      <w:pPr>
        <w:ind w:left="9239" w:hanging="360"/>
      </w:pPr>
      <w:rPr>
        <w:rFonts w:ascii="Courier New" w:hAnsi="Courier New" w:hint="default"/>
      </w:rPr>
    </w:lvl>
    <w:lvl w:ilvl="8" w:tplc="04220005" w:tentative="1">
      <w:start w:val="1"/>
      <w:numFmt w:val="bullet"/>
      <w:lvlText w:val=""/>
      <w:lvlJc w:val="left"/>
      <w:pPr>
        <w:ind w:left="9959" w:hanging="360"/>
      </w:pPr>
      <w:rPr>
        <w:rFonts w:ascii="Wingdings" w:hAnsi="Wingdings" w:hint="default"/>
      </w:rPr>
    </w:lvl>
  </w:abstractNum>
  <w:abstractNum w:abstractNumId="19">
    <w:nsid w:val="5DD8033C"/>
    <w:multiLevelType w:val="multilevel"/>
    <w:tmpl w:val="841C8E1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02369AB"/>
    <w:multiLevelType w:val="multilevel"/>
    <w:tmpl w:val="DB34ED64"/>
    <w:lvl w:ilvl="0">
      <w:start w:val="11"/>
      <w:numFmt w:val="decimal"/>
      <w:lvlText w:val="%1."/>
      <w:lvlJc w:val="left"/>
      <w:pPr>
        <w:ind w:left="780" w:hanging="780"/>
      </w:pPr>
      <w:rPr>
        <w:rFonts w:hint="default"/>
      </w:rPr>
    </w:lvl>
    <w:lvl w:ilvl="1">
      <w:start w:val="12"/>
      <w:numFmt w:val="decimal"/>
      <w:lvlText w:val="%1.%2."/>
      <w:lvlJc w:val="left"/>
      <w:pPr>
        <w:ind w:left="1140" w:hanging="780"/>
      </w:pPr>
      <w:rPr>
        <w:rFonts w:hint="default"/>
      </w:rPr>
    </w:lvl>
    <w:lvl w:ilvl="2">
      <w:start w:val="1"/>
      <w:numFmt w:val="decimal"/>
      <w:lvlText w:val="%1.%2.%3."/>
      <w:lvlJc w:val="left"/>
      <w:pPr>
        <w:ind w:left="1490"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742C60"/>
    <w:multiLevelType w:val="multilevel"/>
    <w:tmpl w:val="42E4780C"/>
    <w:lvl w:ilvl="0">
      <w:start w:val="1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0C044D3"/>
    <w:multiLevelType w:val="hybridMultilevel"/>
    <w:tmpl w:val="2CF4E960"/>
    <w:lvl w:ilvl="0" w:tplc="FC304F5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76753FC0"/>
    <w:multiLevelType w:val="hybridMultilevel"/>
    <w:tmpl w:val="D264EA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0"/>
  </w:num>
  <w:num w:numId="2">
    <w:abstractNumId w:val="3"/>
  </w:num>
  <w:num w:numId="3">
    <w:abstractNumId w:val="18"/>
  </w:num>
  <w:num w:numId="4">
    <w:abstractNumId w:val="24"/>
  </w:num>
  <w:num w:numId="5">
    <w:abstractNumId w:val="8"/>
  </w:num>
  <w:num w:numId="6">
    <w:abstractNumId w:val="9"/>
  </w:num>
  <w:num w:numId="7">
    <w:abstractNumId w:val="16"/>
  </w:num>
  <w:num w:numId="8">
    <w:abstractNumId w:val="4"/>
  </w:num>
  <w:num w:numId="9">
    <w:abstractNumId w:val="7"/>
  </w:num>
  <w:num w:numId="10">
    <w:abstractNumId w:val="21"/>
  </w:num>
  <w:num w:numId="11">
    <w:abstractNumId w:val="15"/>
  </w:num>
  <w:num w:numId="12">
    <w:abstractNumId w:val="10"/>
  </w:num>
  <w:num w:numId="13">
    <w:abstractNumId w:val="17"/>
  </w:num>
  <w:num w:numId="14">
    <w:abstractNumId w:val="6"/>
  </w:num>
  <w:num w:numId="15">
    <w:abstractNumId w:val="0"/>
  </w:num>
  <w:num w:numId="16">
    <w:abstractNumId w:val="1"/>
  </w:num>
  <w:num w:numId="17">
    <w:abstractNumId w:val="23"/>
  </w:num>
  <w:num w:numId="18">
    <w:abstractNumId w:val="19"/>
  </w:num>
  <w:num w:numId="19">
    <w:abstractNumId w:val="13"/>
  </w:num>
  <w:num w:numId="20">
    <w:abstractNumId w:val="12"/>
  </w:num>
  <w:num w:numId="21">
    <w:abstractNumId w:val="5"/>
  </w:num>
  <w:num w:numId="22">
    <w:abstractNumId w:val="14"/>
  </w:num>
  <w:num w:numId="23">
    <w:abstractNumId w:val="2"/>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D0D48"/>
    <w:rsid w:val="00011B62"/>
    <w:rsid w:val="00012522"/>
    <w:rsid w:val="00013859"/>
    <w:rsid w:val="000250E1"/>
    <w:rsid w:val="00047AF2"/>
    <w:rsid w:val="00052C0B"/>
    <w:rsid w:val="000557DF"/>
    <w:rsid w:val="00060ABA"/>
    <w:rsid w:val="00073FDD"/>
    <w:rsid w:val="00093356"/>
    <w:rsid w:val="000A29F3"/>
    <w:rsid w:val="000B5BDA"/>
    <w:rsid w:val="000C2E99"/>
    <w:rsid w:val="000D4C13"/>
    <w:rsid w:val="000D6BEE"/>
    <w:rsid w:val="000E4673"/>
    <w:rsid w:val="000F338D"/>
    <w:rsid w:val="000F786B"/>
    <w:rsid w:val="0010169C"/>
    <w:rsid w:val="00102800"/>
    <w:rsid w:val="00112AF8"/>
    <w:rsid w:val="0012163F"/>
    <w:rsid w:val="00140580"/>
    <w:rsid w:val="001502F8"/>
    <w:rsid w:val="00162F71"/>
    <w:rsid w:val="0016478E"/>
    <w:rsid w:val="00167CB8"/>
    <w:rsid w:val="001743FE"/>
    <w:rsid w:val="00181090"/>
    <w:rsid w:val="001B3425"/>
    <w:rsid w:val="001B7B5E"/>
    <w:rsid w:val="001C6D7F"/>
    <w:rsid w:val="001C7B74"/>
    <w:rsid w:val="001D0B0A"/>
    <w:rsid w:val="001D5E88"/>
    <w:rsid w:val="001E3196"/>
    <w:rsid w:val="001F3DD3"/>
    <w:rsid w:val="001F4D16"/>
    <w:rsid w:val="0020211C"/>
    <w:rsid w:val="002036D6"/>
    <w:rsid w:val="00212371"/>
    <w:rsid w:val="002226FA"/>
    <w:rsid w:val="00222969"/>
    <w:rsid w:val="002312F1"/>
    <w:rsid w:val="00244445"/>
    <w:rsid w:val="00254F6D"/>
    <w:rsid w:val="002776AD"/>
    <w:rsid w:val="00283353"/>
    <w:rsid w:val="00286674"/>
    <w:rsid w:val="002A3934"/>
    <w:rsid w:val="002A78AE"/>
    <w:rsid w:val="002B12F4"/>
    <w:rsid w:val="002B3748"/>
    <w:rsid w:val="002B414C"/>
    <w:rsid w:val="002C7905"/>
    <w:rsid w:val="002D281A"/>
    <w:rsid w:val="002E4A9B"/>
    <w:rsid w:val="002F5F64"/>
    <w:rsid w:val="00303982"/>
    <w:rsid w:val="00330861"/>
    <w:rsid w:val="003403B1"/>
    <w:rsid w:val="00342B1C"/>
    <w:rsid w:val="00344AA5"/>
    <w:rsid w:val="00373A35"/>
    <w:rsid w:val="00374D03"/>
    <w:rsid w:val="00384A2A"/>
    <w:rsid w:val="00397907"/>
    <w:rsid w:val="003A32D5"/>
    <w:rsid w:val="003A3532"/>
    <w:rsid w:val="003A69B5"/>
    <w:rsid w:val="003A6B49"/>
    <w:rsid w:val="003B1479"/>
    <w:rsid w:val="003B3E4F"/>
    <w:rsid w:val="003D0651"/>
    <w:rsid w:val="003D6121"/>
    <w:rsid w:val="003E54E9"/>
    <w:rsid w:val="003E7222"/>
    <w:rsid w:val="003E74E9"/>
    <w:rsid w:val="004050D2"/>
    <w:rsid w:val="00410C2B"/>
    <w:rsid w:val="00445FEC"/>
    <w:rsid w:val="00446FAE"/>
    <w:rsid w:val="004571A7"/>
    <w:rsid w:val="0046454F"/>
    <w:rsid w:val="004768B6"/>
    <w:rsid w:val="004A0A93"/>
    <w:rsid w:val="004A53A8"/>
    <w:rsid w:val="004C11C9"/>
    <w:rsid w:val="004D1B46"/>
    <w:rsid w:val="004D7EA1"/>
    <w:rsid w:val="004E0672"/>
    <w:rsid w:val="004F5A61"/>
    <w:rsid w:val="005024AC"/>
    <w:rsid w:val="00506BF7"/>
    <w:rsid w:val="00531BD8"/>
    <w:rsid w:val="00532378"/>
    <w:rsid w:val="0053246D"/>
    <w:rsid w:val="0055125C"/>
    <w:rsid w:val="005513AE"/>
    <w:rsid w:val="00570791"/>
    <w:rsid w:val="00570C94"/>
    <w:rsid w:val="005743EC"/>
    <w:rsid w:val="005765E1"/>
    <w:rsid w:val="0058119A"/>
    <w:rsid w:val="005A2F79"/>
    <w:rsid w:val="005A3415"/>
    <w:rsid w:val="005D12D2"/>
    <w:rsid w:val="005D309D"/>
    <w:rsid w:val="005D3E52"/>
    <w:rsid w:val="005F06B9"/>
    <w:rsid w:val="005F6BEC"/>
    <w:rsid w:val="005F78F1"/>
    <w:rsid w:val="006004A4"/>
    <w:rsid w:val="00607BF1"/>
    <w:rsid w:val="00623401"/>
    <w:rsid w:val="006305ED"/>
    <w:rsid w:val="00637B17"/>
    <w:rsid w:val="006479EC"/>
    <w:rsid w:val="0067159D"/>
    <w:rsid w:val="00681FCE"/>
    <w:rsid w:val="006858AC"/>
    <w:rsid w:val="00693CDA"/>
    <w:rsid w:val="00695908"/>
    <w:rsid w:val="006B3FA7"/>
    <w:rsid w:val="006D5366"/>
    <w:rsid w:val="006E1965"/>
    <w:rsid w:val="006E55E1"/>
    <w:rsid w:val="006F17C9"/>
    <w:rsid w:val="006F4A53"/>
    <w:rsid w:val="00705D2A"/>
    <w:rsid w:val="007124DB"/>
    <w:rsid w:val="007131FB"/>
    <w:rsid w:val="0072302A"/>
    <w:rsid w:val="007239E4"/>
    <w:rsid w:val="007302F9"/>
    <w:rsid w:val="00731BD7"/>
    <w:rsid w:val="00737035"/>
    <w:rsid w:val="0075200C"/>
    <w:rsid w:val="007535F5"/>
    <w:rsid w:val="007540C2"/>
    <w:rsid w:val="007547BF"/>
    <w:rsid w:val="00757C5E"/>
    <w:rsid w:val="0078322B"/>
    <w:rsid w:val="00787718"/>
    <w:rsid w:val="007A65AD"/>
    <w:rsid w:val="007A7914"/>
    <w:rsid w:val="007C74E5"/>
    <w:rsid w:val="007D44F6"/>
    <w:rsid w:val="007D4DCC"/>
    <w:rsid w:val="007D6EFF"/>
    <w:rsid w:val="007E2F9F"/>
    <w:rsid w:val="007F641B"/>
    <w:rsid w:val="00823057"/>
    <w:rsid w:val="00825401"/>
    <w:rsid w:val="00825476"/>
    <w:rsid w:val="00834835"/>
    <w:rsid w:val="00834E81"/>
    <w:rsid w:val="00836C7B"/>
    <w:rsid w:val="00846F4A"/>
    <w:rsid w:val="008539E2"/>
    <w:rsid w:val="0085544A"/>
    <w:rsid w:val="00866716"/>
    <w:rsid w:val="00880787"/>
    <w:rsid w:val="00892482"/>
    <w:rsid w:val="008A3D23"/>
    <w:rsid w:val="008A7D4E"/>
    <w:rsid w:val="008B669A"/>
    <w:rsid w:val="008C29EC"/>
    <w:rsid w:val="009105BD"/>
    <w:rsid w:val="009111E6"/>
    <w:rsid w:val="00916BAA"/>
    <w:rsid w:val="009201BA"/>
    <w:rsid w:val="00921F55"/>
    <w:rsid w:val="00943CCA"/>
    <w:rsid w:val="0094559A"/>
    <w:rsid w:val="0094733A"/>
    <w:rsid w:val="00951BE5"/>
    <w:rsid w:val="00957652"/>
    <w:rsid w:val="0096539A"/>
    <w:rsid w:val="00981ADB"/>
    <w:rsid w:val="00981D5C"/>
    <w:rsid w:val="00983867"/>
    <w:rsid w:val="00985588"/>
    <w:rsid w:val="009B134D"/>
    <w:rsid w:val="009B3B56"/>
    <w:rsid w:val="009B60EC"/>
    <w:rsid w:val="009C200B"/>
    <w:rsid w:val="009C390F"/>
    <w:rsid w:val="009C3D89"/>
    <w:rsid w:val="009C6C20"/>
    <w:rsid w:val="009D4D2B"/>
    <w:rsid w:val="00A00EF4"/>
    <w:rsid w:val="00A14CA0"/>
    <w:rsid w:val="00A16C47"/>
    <w:rsid w:val="00A22DB1"/>
    <w:rsid w:val="00A27454"/>
    <w:rsid w:val="00A35FE9"/>
    <w:rsid w:val="00A37854"/>
    <w:rsid w:val="00A45FCA"/>
    <w:rsid w:val="00A5635B"/>
    <w:rsid w:val="00A60FD9"/>
    <w:rsid w:val="00A61400"/>
    <w:rsid w:val="00A77CDB"/>
    <w:rsid w:val="00AA0819"/>
    <w:rsid w:val="00AA736C"/>
    <w:rsid w:val="00AD349D"/>
    <w:rsid w:val="00AD3F7A"/>
    <w:rsid w:val="00AE7BE7"/>
    <w:rsid w:val="00B1173F"/>
    <w:rsid w:val="00B1397D"/>
    <w:rsid w:val="00B15823"/>
    <w:rsid w:val="00B163B6"/>
    <w:rsid w:val="00B243C7"/>
    <w:rsid w:val="00B30E3E"/>
    <w:rsid w:val="00B40FDE"/>
    <w:rsid w:val="00B5307E"/>
    <w:rsid w:val="00B627D1"/>
    <w:rsid w:val="00B65BF0"/>
    <w:rsid w:val="00B739E0"/>
    <w:rsid w:val="00B73E10"/>
    <w:rsid w:val="00B87090"/>
    <w:rsid w:val="00B93960"/>
    <w:rsid w:val="00B95352"/>
    <w:rsid w:val="00B97225"/>
    <w:rsid w:val="00B97F1D"/>
    <w:rsid w:val="00BB667F"/>
    <w:rsid w:val="00BC3532"/>
    <w:rsid w:val="00BD377F"/>
    <w:rsid w:val="00BE21F6"/>
    <w:rsid w:val="00BE305C"/>
    <w:rsid w:val="00BF0BC5"/>
    <w:rsid w:val="00BF5E0F"/>
    <w:rsid w:val="00C04835"/>
    <w:rsid w:val="00C26B46"/>
    <w:rsid w:val="00C43D26"/>
    <w:rsid w:val="00C44AF0"/>
    <w:rsid w:val="00C50ED6"/>
    <w:rsid w:val="00C53D62"/>
    <w:rsid w:val="00C63DF2"/>
    <w:rsid w:val="00C643A7"/>
    <w:rsid w:val="00C66C38"/>
    <w:rsid w:val="00C75830"/>
    <w:rsid w:val="00C86B1E"/>
    <w:rsid w:val="00C87173"/>
    <w:rsid w:val="00CB4A8F"/>
    <w:rsid w:val="00CB5BE9"/>
    <w:rsid w:val="00CC743D"/>
    <w:rsid w:val="00CD0BA6"/>
    <w:rsid w:val="00CD1E3D"/>
    <w:rsid w:val="00CD26EF"/>
    <w:rsid w:val="00CE2089"/>
    <w:rsid w:val="00CE50D6"/>
    <w:rsid w:val="00CF46A2"/>
    <w:rsid w:val="00D07F8D"/>
    <w:rsid w:val="00D26463"/>
    <w:rsid w:val="00D335A9"/>
    <w:rsid w:val="00D378CF"/>
    <w:rsid w:val="00D421D7"/>
    <w:rsid w:val="00D46AEC"/>
    <w:rsid w:val="00D51616"/>
    <w:rsid w:val="00D57E47"/>
    <w:rsid w:val="00D63843"/>
    <w:rsid w:val="00D7282C"/>
    <w:rsid w:val="00D73591"/>
    <w:rsid w:val="00D8425A"/>
    <w:rsid w:val="00D91B90"/>
    <w:rsid w:val="00D91D33"/>
    <w:rsid w:val="00D951D6"/>
    <w:rsid w:val="00DC785F"/>
    <w:rsid w:val="00DF324E"/>
    <w:rsid w:val="00E0099B"/>
    <w:rsid w:val="00E05688"/>
    <w:rsid w:val="00E213F3"/>
    <w:rsid w:val="00E25711"/>
    <w:rsid w:val="00E339C1"/>
    <w:rsid w:val="00E44386"/>
    <w:rsid w:val="00E449DC"/>
    <w:rsid w:val="00E57A02"/>
    <w:rsid w:val="00E65C6F"/>
    <w:rsid w:val="00E74834"/>
    <w:rsid w:val="00E810E4"/>
    <w:rsid w:val="00EA1F1D"/>
    <w:rsid w:val="00EA6444"/>
    <w:rsid w:val="00EB189A"/>
    <w:rsid w:val="00EC4D7C"/>
    <w:rsid w:val="00ED0D48"/>
    <w:rsid w:val="00ED336E"/>
    <w:rsid w:val="00EE5565"/>
    <w:rsid w:val="00F17DC1"/>
    <w:rsid w:val="00F2032E"/>
    <w:rsid w:val="00F211B5"/>
    <w:rsid w:val="00F25459"/>
    <w:rsid w:val="00F42310"/>
    <w:rsid w:val="00F4347E"/>
    <w:rsid w:val="00F56ABD"/>
    <w:rsid w:val="00F56F1D"/>
    <w:rsid w:val="00F57A87"/>
    <w:rsid w:val="00F757AF"/>
    <w:rsid w:val="00F97460"/>
    <w:rsid w:val="00FA3828"/>
    <w:rsid w:val="00FC2B63"/>
    <w:rsid w:val="00FC6E52"/>
    <w:rsid w:val="00FE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9"/>
    <w:rPr>
      <w:rFonts w:ascii="Times New Roman" w:eastAsia="Times New Roman" w:hAnsi="Times New Roman"/>
      <w:sz w:val="24"/>
      <w:szCs w:val="24"/>
    </w:rPr>
  </w:style>
  <w:style w:type="paragraph" w:styleId="1">
    <w:name w:val="heading 1"/>
    <w:basedOn w:val="a"/>
    <w:next w:val="a"/>
    <w:link w:val="10"/>
    <w:qFormat/>
    <w:rsid w:val="00D57E47"/>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D57E47"/>
    <w:pPr>
      <w:keepNext/>
      <w:spacing w:before="240" w:after="60"/>
      <w:outlineLvl w:val="1"/>
    </w:pPr>
    <w:rPr>
      <w:rFonts w:ascii="Arial" w:hAnsi="Arial"/>
      <w:b/>
      <w:bCs/>
      <w:i/>
      <w:iCs/>
      <w:sz w:val="28"/>
      <w:szCs w:val="28"/>
    </w:rPr>
  </w:style>
  <w:style w:type="paragraph" w:styleId="3">
    <w:name w:val="heading 3"/>
    <w:basedOn w:val="a"/>
    <w:next w:val="a"/>
    <w:link w:val="30"/>
    <w:qFormat/>
    <w:rsid w:val="00D57E47"/>
    <w:pPr>
      <w:keepNext/>
      <w:spacing w:before="240" w:after="60"/>
      <w:outlineLvl w:val="2"/>
    </w:pPr>
    <w:rPr>
      <w:rFonts w:ascii="Calibri Light" w:hAnsi="Calibri Light"/>
      <w:b/>
      <w:bCs/>
      <w:sz w:val="26"/>
      <w:szCs w:val="26"/>
    </w:rPr>
  </w:style>
  <w:style w:type="paragraph" w:styleId="5">
    <w:name w:val="heading 5"/>
    <w:basedOn w:val="a"/>
    <w:next w:val="a"/>
    <w:link w:val="50"/>
    <w:qFormat/>
    <w:rsid w:val="00D57E47"/>
    <w:pPr>
      <w:widowControl w:val="0"/>
      <w:suppressAutoHyphens/>
      <w:autoSpaceDE w:val="0"/>
      <w:spacing w:before="240" w:after="60"/>
      <w:ind w:left="3704" w:hanging="360"/>
      <w:outlineLvl w:val="4"/>
    </w:pPr>
    <w:rPr>
      <w:rFonts w:ascii="Arial" w:hAnsi="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0D48"/>
    <w:pPr>
      <w:ind w:firstLine="720"/>
      <w:jc w:val="both"/>
    </w:pPr>
    <w:rPr>
      <w:sz w:val="28"/>
    </w:rPr>
  </w:style>
  <w:style w:type="character" w:customStyle="1" w:styleId="a4">
    <w:name w:val="Основной текст с отступом Знак"/>
    <w:link w:val="a3"/>
    <w:rsid w:val="00ED0D48"/>
    <w:rPr>
      <w:rFonts w:ascii="Times New Roman" w:eastAsia="Times New Roman" w:hAnsi="Times New Roman" w:cs="Times New Roman"/>
      <w:sz w:val="28"/>
      <w:szCs w:val="24"/>
      <w:lang w:eastAsia="ru-RU"/>
    </w:rPr>
  </w:style>
  <w:style w:type="paragraph" w:styleId="a5">
    <w:name w:val="List Paragraph"/>
    <w:aliases w:val="название табл/рис,заголовок 1.1"/>
    <w:basedOn w:val="a"/>
    <w:link w:val="a6"/>
    <w:uiPriority w:val="34"/>
    <w:qFormat/>
    <w:rsid w:val="00ED0D48"/>
    <w:pPr>
      <w:ind w:left="720"/>
      <w:contextualSpacing/>
    </w:pPr>
  </w:style>
  <w:style w:type="character" w:customStyle="1" w:styleId="rvts0">
    <w:name w:val="rvts0"/>
    <w:rsid w:val="00ED0D48"/>
  </w:style>
  <w:style w:type="paragraph" w:styleId="a7">
    <w:name w:val="header"/>
    <w:basedOn w:val="a"/>
    <w:link w:val="a8"/>
    <w:uiPriority w:val="99"/>
    <w:unhideWhenUsed/>
    <w:rsid w:val="00ED0D48"/>
    <w:pPr>
      <w:tabs>
        <w:tab w:val="center" w:pos="4677"/>
        <w:tab w:val="right" w:pos="9355"/>
      </w:tabs>
    </w:pPr>
    <w:rPr>
      <w:rFonts w:ascii="Calibri" w:eastAsia="Calibri" w:hAnsi="Calibri"/>
      <w:sz w:val="20"/>
      <w:szCs w:val="20"/>
    </w:rPr>
  </w:style>
  <w:style w:type="character" w:customStyle="1" w:styleId="a8">
    <w:name w:val="Верхний колонтитул Знак"/>
    <w:link w:val="a7"/>
    <w:uiPriority w:val="99"/>
    <w:rsid w:val="00ED0D48"/>
    <w:rPr>
      <w:rFonts w:ascii="Calibri" w:eastAsia="Calibri" w:hAnsi="Calibri" w:cs="Times New Roman"/>
      <w:lang w:val="ru-RU"/>
    </w:rPr>
  </w:style>
  <w:style w:type="paragraph" w:styleId="a9">
    <w:name w:val="footer"/>
    <w:basedOn w:val="a"/>
    <w:link w:val="aa"/>
    <w:unhideWhenUsed/>
    <w:rsid w:val="00ED0D48"/>
    <w:pPr>
      <w:tabs>
        <w:tab w:val="center" w:pos="4677"/>
        <w:tab w:val="right" w:pos="9355"/>
      </w:tabs>
    </w:pPr>
    <w:rPr>
      <w:rFonts w:ascii="Calibri" w:eastAsia="Calibri" w:hAnsi="Calibri"/>
      <w:sz w:val="20"/>
      <w:szCs w:val="20"/>
    </w:rPr>
  </w:style>
  <w:style w:type="character" w:customStyle="1" w:styleId="aa">
    <w:name w:val="Нижний колонтитул Знак"/>
    <w:link w:val="a9"/>
    <w:rsid w:val="00ED0D48"/>
    <w:rPr>
      <w:rFonts w:ascii="Calibri" w:eastAsia="Calibri" w:hAnsi="Calibri" w:cs="Times New Roman"/>
      <w:lang w:val="ru-RU"/>
    </w:rPr>
  </w:style>
  <w:style w:type="paragraph" w:styleId="HTML">
    <w:name w:val="HTML Preformatted"/>
    <w:basedOn w:val="a"/>
    <w:link w:val="HTML0"/>
    <w:uiPriority w:val="99"/>
    <w:unhideWhenUsed/>
    <w:rsid w:val="00E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rsid w:val="00ED0D48"/>
    <w:rPr>
      <w:rFonts w:ascii="Courier New" w:eastAsia="Times New Roman" w:hAnsi="Courier New" w:cs="Courier New"/>
      <w:sz w:val="20"/>
      <w:szCs w:val="20"/>
      <w:lang w:eastAsia="uk-UA"/>
    </w:rPr>
  </w:style>
  <w:style w:type="paragraph" w:customStyle="1" w:styleId="rvps2">
    <w:name w:val="rvps2"/>
    <w:basedOn w:val="a"/>
    <w:rsid w:val="00ED0D48"/>
    <w:pPr>
      <w:spacing w:before="100" w:beforeAutospacing="1" w:after="100" w:afterAutospacing="1"/>
    </w:pPr>
    <w:rPr>
      <w:lang w:val="uk-UA" w:eastAsia="uk-UA"/>
    </w:rPr>
  </w:style>
  <w:style w:type="character" w:customStyle="1" w:styleId="a6">
    <w:name w:val="Абзац списка Знак"/>
    <w:aliases w:val="название табл/рис Знак,заголовок 1.1 Знак"/>
    <w:link w:val="a5"/>
    <w:uiPriority w:val="34"/>
    <w:rsid w:val="00ED0D48"/>
    <w:rPr>
      <w:rFonts w:ascii="Times New Roman" w:eastAsia="Times New Roman" w:hAnsi="Times New Roman" w:cs="Times New Roman"/>
      <w:sz w:val="24"/>
      <w:szCs w:val="24"/>
      <w:lang w:val="ru-RU" w:eastAsia="ru-RU"/>
    </w:rPr>
  </w:style>
  <w:style w:type="character" w:customStyle="1" w:styleId="10">
    <w:name w:val="Заголовок 1 Знак"/>
    <w:link w:val="1"/>
    <w:rsid w:val="00D57E47"/>
    <w:rPr>
      <w:rFonts w:ascii="Calibri Light" w:eastAsia="Times New Roman" w:hAnsi="Calibri Light"/>
      <w:b/>
      <w:bCs/>
      <w:kern w:val="32"/>
      <w:sz w:val="32"/>
      <w:szCs w:val="32"/>
      <w:lang w:val="ru-RU" w:eastAsia="ru-RU"/>
    </w:rPr>
  </w:style>
  <w:style w:type="character" w:customStyle="1" w:styleId="20">
    <w:name w:val="Заголовок 2 Знак"/>
    <w:link w:val="2"/>
    <w:rsid w:val="00D57E47"/>
    <w:rPr>
      <w:rFonts w:ascii="Arial" w:eastAsia="Times New Roman" w:hAnsi="Arial" w:cs="Arial"/>
      <w:b/>
      <w:bCs/>
      <w:i/>
      <w:iCs/>
      <w:sz w:val="28"/>
      <w:szCs w:val="28"/>
      <w:lang w:eastAsia="ru-RU"/>
    </w:rPr>
  </w:style>
  <w:style w:type="character" w:customStyle="1" w:styleId="30">
    <w:name w:val="Заголовок 3 Знак"/>
    <w:link w:val="3"/>
    <w:rsid w:val="00D57E47"/>
    <w:rPr>
      <w:rFonts w:ascii="Calibri Light" w:eastAsia="Times New Roman" w:hAnsi="Calibri Light"/>
      <w:b/>
      <w:bCs/>
      <w:sz w:val="26"/>
      <w:szCs w:val="26"/>
      <w:lang w:eastAsia="ru-RU"/>
    </w:rPr>
  </w:style>
  <w:style w:type="character" w:customStyle="1" w:styleId="50">
    <w:name w:val="Заголовок 5 Знак"/>
    <w:link w:val="5"/>
    <w:rsid w:val="00D57E47"/>
    <w:rPr>
      <w:rFonts w:ascii="Arial" w:eastAsia="Times New Roman" w:hAnsi="Arial" w:cs="Arial"/>
      <w:b/>
      <w:bCs/>
      <w:i/>
      <w:iCs/>
      <w:sz w:val="26"/>
      <w:szCs w:val="26"/>
      <w:lang w:val="ru-RU" w:eastAsia="ar-SA"/>
    </w:rPr>
  </w:style>
  <w:style w:type="table" w:styleId="ab">
    <w:name w:val="Table Grid"/>
    <w:basedOn w:val="a1"/>
    <w:rsid w:val="00D57E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Интернет),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d"/>
    <w:uiPriority w:val="99"/>
    <w:qFormat/>
    <w:rsid w:val="00D57E47"/>
    <w:pPr>
      <w:spacing w:before="100" w:beforeAutospacing="1" w:after="100" w:afterAutospacing="1"/>
    </w:pPr>
  </w:style>
  <w:style w:type="paragraph" w:customStyle="1" w:styleId="11">
    <w:name w:val="Знак Знак Знак1 Знак"/>
    <w:basedOn w:val="a"/>
    <w:rsid w:val="00D57E47"/>
    <w:rPr>
      <w:rFonts w:ascii="Verdana" w:hAnsi="Verdana" w:cs="Verdana"/>
      <w:sz w:val="20"/>
      <w:szCs w:val="20"/>
      <w:lang w:val="en-US" w:eastAsia="en-US"/>
    </w:rPr>
  </w:style>
  <w:style w:type="paragraph" w:customStyle="1" w:styleId="td-p">
    <w:name w:val="td-p"/>
    <w:basedOn w:val="a"/>
    <w:rsid w:val="00D57E47"/>
    <w:pPr>
      <w:spacing w:before="100" w:beforeAutospacing="1" w:after="100" w:afterAutospacing="1"/>
      <w:ind w:left="71" w:right="71"/>
    </w:pPr>
    <w:rPr>
      <w:rFonts w:ascii="Arial" w:hAnsi="Arial" w:cs="Arial"/>
      <w:color w:val="000000"/>
      <w:sz w:val="19"/>
      <w:szCs w:val="19"/>
    </w:rPr>
  </w:style>
  <w:style w:type="character" w:customStyle="1" w:styleId="postbody">
    <w:name w:val="postbody"/>
    <w:rsid w:val="00D57E47"/>
  </w:style>
  <w:style w:type="paragraph" w:styleId="ae">
    <w:name w:val="Balloon Text"/>
    <w:basedOn w:val="a"/>
    <w:link w:val="af"/>
    <w:rsid w:val="00D57E47"/>
    <w:rPr>
      <w:rFonts w:ascii="Segoe UI" w:hAnsi="Segoe UI"/>
      <w:sz w:val="18"/>
      <w:szCs w:val="18"/>
    </w:rPr>
  </w:style>
  <w:style w:type="character" w:customStyle="1" w:styleId="af">
    <w:name w:val="Текст выноски Знак"/>
    <w:link w:val="ae"/>
    <w:rsid w:val="00D57E47"/>
    <w:rPr>
      <w:rFonts w:ascii="Segoe UI" w:eastAsia="Times New Roman" w:hAnsi="Segoe UI" w:cs="Segoe UI"/>
      <w:sz w:val="18"/>
      <w:szCs w:val="18"/>
      <w:lang w:val="ru-RU" w:eastAsia="ru-RU"/>
    </w:rPr>
  </w:style>
  <w:style w:type="character" w:customStyle="1" w:styleId="cef1edeee2edeee9f8f0e8f4f2e0e1e7e0f6e0">
    <w:name w:val="Оceсf1нedоeeвe2нedоeeйe9 шf8рf0иe8фf4тf2 аe0бe1зe7аe0цf6аe0"/>
    <w:uiPriority w:val="99"/>
    <w:rsid w:val="00D57E47"/>
    <w:rPr>
      <w:rFonts w:ascii="Times New Roman" w:hAnsi="Times New Roman"/>
      <w:sz w:val="22"/>
    </w:rPr>
  </w:style>
  <w:style w:type="paragraph" w:customStyle="1" w:styleId="cee1fbf7edfbe9">
    <w:name w:val="Оceбe1ыfbчf7нedыfbйe9"/>
    <w:uiPriority w:val="99"/>
    <w:qFormat/>
    <w:rsid w:val="00D57E47"/>
    <w:pPr>
      <w:widowControl w:val="0"/>
      <w:autoSpaceDE w:val="0"/>
      <w:autoSpaceDN w:val="0"/>
      <w:adjustRightInd w:val="0"/>
    </w:pPr>
    <w:rPr>
      <w:rFonts w:ascii="Times New Roman" w:eastAsia="Times New Roman" w:hAnsi="Times New Roman"/>
      <w:color w:val="000000"/>
      <w:sz w:val="24"/>
      <w:szCs w:val="24"/>
    </w:rPr>
  </w:style>
  <w:style w:type="paragraph" w:styleId="af0">
    <w:name w:val="No Spacing"/>
    <w:link w:val="af1"/>
    <w:uiPriority w:val="1"/>
    <w:qFormat/>
    <w:rsid w:val="00D57E47"/>
    <w:rPr>
      <w:sz w:val="22"/>
      <w:szCs w:val="22"/>
      <w:lang w:eastAsia="en-US"/>
    </w:rPr>
  </w:style>
  <w:style w:type="character" w:customStyle="1" w:styleId="value">
    <w:name w:val="value"/>
    <w:rsid w:val="00D57E47"/>
  </w:style>
  <w:style w:type="character" w:styleId="af2">
    <w:name w:val="Hyperlink"/>
    <w:uiPriority w:val="99"/>
    <w:unhideWhenUsed/>
    <w:rsid w:val="00D57E47"/>
    <w:rPr>
      <w:color w:val="0563C1"/>
      <w:u w:val="single"/>
    </w:rPr>
  </w:style>
  <w:style w:type="character" w:styleId="af3">
    <w:name w:val="Strong"/>
    <w:uiPriority w:val="22"/>
    <w:qFormat/>
    <w:rsid w:val="00D57E47"/>
    <w:rPr>
      <w:rFonts w:ascii="Times New Roman" w:hAnsi="Times New Roman" w:cs="Times New Roman"/>
      <w:b/>
      <w:bCs/>
    </w:rPr>
  </w:style>
  <w:style w:type="character" w:styleId="af4">
    <w:name w:val="Emphasis"/>
    <w:uiPriority w:val="20"/>
    <w:qFormat/>
    <w:rsid w:val="00D57E47"/>
    <w:rPr>
      <w:rFonts w:cs="Times New Roman"/>
      <w:i/>
    </w:rPr>
  </w:style>
  <w:style w:type="character" w:customStyle="1" w:styleId="FontStyle27">
    <w:name w:val="Font Style27"/>
    <w:uiPriority w:val="99"/>
    <w:rsid w:val="00D57E47"/>
    <w:rPr>
      <w:rFonts w:ascii="Times New Roman" w:hAnsi="Times New Roman" w:cs="Times New Roman"/>
      <w:color w:val="000000"/>
      <w:sz w:val="26"/>
      <w:szCs w:val="26"/>
    </w:rPr>
  </w:style>
  <w:style w:type="character" w:styleId="af5">
    <w:name w:val="page number"/>
    <w:rsid w:val="00D57E47"/>
  </w:style>
  <w:style w:type="table" w:customStyle="1" w:styleId="12">
    <w:name w:val="Сітка таблиці1"/>
    <w:basedOn w:val="a1"/>
    <w:next w:val="ab"/>
    <w:uiPriority w:val="39"/>
    <w:rsid w:val="00D57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nhideWhenUsed/>
    <w:rsid w:val="00D57E47"/>
    <w:pPr>
      <w:spacing w:after="120" w:line="259" w:lineRule="auto"/>
    </w:pPr>
    <w:rPr>
      <w:rFonts w:ascii="Calibri" w:eastAsia="Calibri" w:hAnsi="Calibri"/>
      <w:sz w:val="22"/>
      <w:szCs w:val="22"/>
      <w:lang w:eastAsia="en-US"/>
    </w:rPr>
  </w:style>
  <w:style w:type="character" w:customStyle="1" w:styleId="af7">
    <w:name w:val="Основной текст Знак"/>
    <w:link w:val="af6"/>
    <w:rsid w:val="00D57E47"/>
    <w:rPr>
      <w:sz w:val="22"/>
      <w:szCs w:val="22"/>
      <w:lang w:val="ru-RU" w:eastAsia="en-US"/>
    </w:rPr>
  </w:style>
  <w:style w:type="numbering" w:customStyle="1" w:styleId="13">
    <w:name w:val="Немає списку1"/>
    <w:next w:val="a2"/>
    <w:semiHidden/>
    <w:rsid w:val="00D57E47"/>
  </w:style>
  <w:style w:type="paragraph" w:customStyle="1" w:styleId="western">
    <w:name w:val="western"/>
    <w:basedOn w:val="a"/>
    <w:rsid w:val="00D57E47"/>
    <w:pPr>
      <w:spacing w:before="100" w:beforeAutospacing="1"/>
    </w:pPr>
  </w:style>
  <w:style w:type="paragraph" w:customStyle="1" w:styleId="af8">
    <w:name w:val="Заголовок"/>
    <w:basedOn w:val="a"/>
    <w:link w:val="af9"/>
    <w:qFormat/>
    <w:rsid w:val="00D57E47"/>
    <w:pPr>
      <w:jc w:val="center"/>
    </w:pPr>
    <w:rPr>
      <w:sz w:val="28"/>
      <w:szCs w:val="20"/>
    </w:rPr>
  </w:style>
  <w:style w:type="character" w:customStyle="1" w:styleId="af9">
    <w:name w:val="Заголовок Знак"/>
    <w:link w:val="af8"/>
    <w:rsid w:val="00D57E47"/>
    <w:rPr>
      <w:rFonts w:ascii="Times New Roman" w:eastAsia="Times New Roman" w:hAnsi="Times New Roman"/>
      <w:sz w:val="28"/>
      <w:lang w:eastAsia="ru-RU"/>
    </w:rPr>
  </w:style>
  <w:style w:type="character" w:styleId="afa">
    <w:name w:val="annotation reference"/>
    <w:uiPriority w:val="99"/>
    <w:rsid w:val="00D57E47"/>
    <w:rPr>
      <w:sz w:val="16"/>
      <w:szCs w:val="16"/>
    </w:rPr>
  </w:style>
  <w:style w:type="paragraph" w:styleId="afb">
    <w:name w:val="annotation text"/>
    <w:basedOn w:val="a"/>
    <w:link w:val="afc"/>
    <w:uiPriority w:val="99"/>
    <w:rsid w:val="00D57E47"/>
    <w:rPr>
      <w:sz w:val="20"/>
      <w:szCs w:val="20"/>
    </w:rPr>
  </w:style>
  <w:style w:type="character" w:customStyle="1" w:styleId="afc">
    <w:name w:val="Текст примечания Знак"/>
    <w:link w:val="afb"/>
    <w:uiPriority w:val="99"/>
    <w:rsid w:val="00D57E47"/>
    <w:rPr>
      <w:rFonts w:ascii="Times New Roman" w:eastAsia="Times New Roman" w:hAnsi="Times New Roman"/>
      <w:lang w:eastAsia="ru-RU"/>
    </w:rPr>
  </w:style>
  <w:style w:type="paragraph" w:styleId="afd">
    <w:name w:val="annotation subject"/>
    <w:basedOn w:val="afb"/>
    <w:next w:val="afb"/>
    <w:link w:val="afe"/>
    <w:uiPriority w:val="99"/>
    <w:rsid w:val="00D57E47"/>
    <w:rPr>
      <w:b/>
      <w:bCs/>
    </w:rPr>
  </w:style>
  <w:style w:type="character" w:customStyle="1" w:styleId="afe">
    <w:name w:val="Тема примечания Знак"/>
    <w:link w:val="afd"/>
    <w:uiPriority w:val="99"/>
    <w:rsid w:val="00D57E47"/>
    <w:rPr>
      <w:rFonts w:ascii="Times New Roman" w:eastAsia="Times New Roman" w:hAnsi="Times New Roman"/>
      <w:b/>
      <w:bCs/>
      <w:lang w:eastAsia="ru-RU"/>
    </w:rPr>
  </w:style>
  <w:style w:type="paragraph" w:styleId="aff">
    <w:name w:val="Plain Text"/>
    <w:basedOn w:val="a"/>
    <w:link w:val="aff0"/>
    <w:rsid w:val="00D57E47"/>
    <w:rPr>
      <w:rFonts w:ascii="Courier New" w:hAnsi="Courier New"/>
      <w:sz w:val="20"/>
      <w:szCs w:val="20"/>
    </w:rPr>
  </w:style>
  <w:style w:type="character" w:customStyle="1" w:styleId="aff0">
    <w:name w:val="Текст Знак"/>
    <w:link w:val="aff"/>
    <w:rsid w:val="00D57E47"/>
    <w:rPr>
      <w:rFonts w:ascii="Courier New" w:eastAsia="Times New Roman" w:hAnsi="Courier New"/>
      <w:lang w:eastAsia="ru-RU"/>
    </w:rPr>
  </w:style>
  <w:style w:type="character" w:customStyle="1" w:styleId="14">
    <w:name w:val="Основной текст1"/>
    <w:rsid w:val="00D57E47"/>
    <w:rPr>
      <w:color w:val="000000"/>
      <w:spacing w:val="10"/>
      <w:w w:val="100"/>
      <w:position w:val="0"/>
      <w:sz w:val="23"/>
      <w:szCs w:val="23"/>
      <w:shd w:val="clear" w:color="auto" w:fill="FFFFFF"/>
      <w:lang w:val="uk-UA" w:bidi="ar-SA"/>
    </w:rPr>
  </w:style>
  <w:style w:type="character" w:customStyle="1" w:styleId="4">
    <w:name w:val="Основной текст (4)"/>
    <w:rsid w:val="00D57E47"/>
    <w:rPr>
      <w:rFonts w:eastAsia="Microsoft Sans Serif"/>
      <w:sz w:val="25"/>
      <w:szCs w:val="25"/>
      <w:lang w:val="uk-UA" w:eastAsia="ru-RU" w:bidi="ar-SA"/>
    </w:rPr>
  </w:style>
  <w:style w:type="character" w:customStyle="1" w:styleId="18">
    <w:name w:val="Основной текст (18)_"/>
    <w:link w:val="180"/>
    <w:rsid w:val="00D57E47"/>
    <w:rPr>
      <w:rFonts w:eastAsia="Microsoft Sans Serif"/>
      <w:b/>
      <w:bCs/>
      <w:sz w:val="28"/>
      <w:szCs w:val="28"/>
      <w:shd w:val="clear" w:color="auto" w:fill="FFFFFF"/>
      <w:lang w:eastAsia="ru-RU"/>
    </w:rPr>
  </w:style>
  <w:style w:type="paragraph" w:customStyle="1" w:styleId="180">
    <w:name w:val="Основной текст (18)"/>
    <w:basedOn w:val="a"/>
    <w:link w:val="18"/>
    <w:rsid w:val="00D57E47"/>
    <w:pPr>
      <w:shd w:val="clear" w:color="auto" w:fill="FFFFFF"/>
      <w:spacing w:before="300" w:line="240" w:lineRule="atLeast"/>
      <w:ind w:hanging="1220"/>
      <w:jc w:val="both"/>
    </w:pPr>
    <w:rPr>
      <w:rFonts w:ascii="Calibri" w:eastAsia="Microsoft Sans Serif" w:hAnsi="Calibri"/>
      <w:b/>
      <w:bCs/>
      <w:sz w:val="28"/>
      <w:szCs w:val="28"/>
      <w:shd w:val="clear" w:color="auto" w:fill="FFFFFF"/>
    </w:rPr>
  </w:style>
  <w:style w:type="character" w:customStyle="1" w:styleId="aff1">
    <w:name w:val="Основной текст_"/>
    <w:link w:val="7"/>
    <w:rsid w:val="00D57E47"/>
    <w:rPr>
      <w:spacing w:val="10"/>
      <w:sz w:val="23"/>
      <w:szCs w:val="23"/>
      <w:shd w:val="clear" w:color="auto" w:fill="FFFFFF"/>
    </w:rPr>
  </w:style>
  <w:style w:type="paragraph" w:customStyle="1" w:styleId="7">
    <w:name w:val="Основной текст7"/>
    <w:basedOn w:val="a"/>
    <w:link w:val="aff1"/>
    <w:rsid w:val="00D57E47"/>
    <w:pPr>
      <w:widowControl w:val="0"/>
      <w:shd w:val="clear" w:color="auto" w:fill="FFFFFF"/>
      <w:spacing w:before="2040" w:after="960" w:line="322" w:lineRule="exact"/>
      <w:jc w:val="both"/>
    </w:pPr>
    <w:rPr>
      <w:rFonts w:ascii="Calibri" w:eastAsia="Calibri" w:hAnsi="Calibri"/>
      <w:spacing w:val="10"/>
      <w:sz w:val="23"/>
      <w:szCs w:val="23"/>
      <w:shd w:val="clear" w:color="auto" w:fill="FFFFFF"/>
    </w:rPr>
  </w:style>
  <w:style w:type="character" w:customStyle="1" w:styleId="6">
    <w:name w:val="Основной текст6"/>
    <w:rsid w:val="00D57E47"/>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D57E47"/>
    <w:rPr>
      <w:color w:val="000000"/>
      <w:spacing w:val="10"/>
      <w:w w:val="100"/>
      <w:position w:val="0"/>
      <w:sz w:val="23"/>
      <w:szCs w:val="23"/>
      <w:shd w:val="clear" w:color="auto" w:fill="FFFFFF"/>
      <w:lang w:val="uk-UA" w:bidi="ar-SA"/>
    </w:rPr>
  </w:style>
  <w:style w:type="character" w:customStyle="1" w:styleId="40">
    <w:name w:val="Заголовок №4"/>
    <w:rsid w:val="00D57E47"/>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
    <w:rsid w:val="00D57E47"/>
    <w:pPr>
      <w:spacing w:before="240"/>
      <w:ind w:left="113" w:right="113" w:firstLine="720"/>
      <w:jc w:val="both"/>
    </w:pPr>
    <w:rPr>
      <w:szCs w:val="20"/>
      <w:lang w:val="uk-UA"/>
    </w:rPr>
  </w:style>
  <w:style w:type="paragraph" w:styleId="21">
    <w:name w:val="Body Text 2"/>
    <w:basedOn w:val="a"/>
    <w:link w:val="22"/>
    <w:rsid w:val="00D57E47"/>
    <w:pPr>
      <w:spacing w:after="120" w:line="480" w:lineRule="auto"/>
    </w:pPr>
  </w:style>
  <w:style w:type="character" w:customStyle="1" w:styleId="22">
    <w:name w:val="Основной текст 2 Знак"/>
    <w:link w:val="21"/>
    <w:rsid w:val="00D57E47"/>
    <w:rPr>
      <w:rFonts w:ascii="Times New Roman" w:eastAsia="Times New Roman" w:hAnsi="Times New Roman"/>
      <w:sz w:val="24"/>
      <w:szCs w:val="24"/>
      <w:lang w:eastAsia="ru-RU"/>
    </w:rPr>
  </w:style>
  <w:style w:type="paragraph" w:styleId="aff3">
    <w:name w:val="Subtitle"/>
    <w:basedOn w:val="a"/>
    <w:link w:val="aff4"/>
    <w:qFormat/>
    <w:rsid w:val="00D57E47"/>
    <w:pPr>
      <w:jc w:val="center"/>
    </w:pPr>
    <w:rPr>
      <w:b/>
      <w:bCs/>
      <w:szCs w:val="20"/>
    </w:rPr>
  </w:style>
  <w:style w:type="character" w:customStyle="1" w:styleId="aff4">
    <w:name w:val="Подзаголовок Знак"/>
    <w:link w:val="aff3"/>
    <w:rsid w:val="00D57E47"/>
    <w:rPr>
      <w:rFonts w:ascii="Times New Roman" w:eastAsia="Times New Roman" w:hAnsi="Times New Roman"/>
      <w:b/>
      <w:bCs/>
      <w:sz w:val="24"/>
      <w:lang w:eastAsia="ru-RU"/>
    </w:rPr>
  </w:style>
  <w:style w:type="paragraph" w:customStyle="1" w:styleId="15">
    <w:name w:val="Стиль1"/>
    <w:basedOn w:val="a"/>
    <w:rsid w:val="00D57E47"/>
    <w:pPr>
      <w:ind w:firstLine="397"/>
      <w:jc w:val="both"/>
    </w:pPr>
    <w:rPr>
      <w:sz w:val="20"/>
      <w:szCs w:val="20"/>
      <w:lang w:val="en-US"/>
    </w:rPr>
  </w:style>
  <w:style w:type="paragraph" w:customStyle="1" w:styleId="16">
    <w:name w:val="Абзац списку1"/>
    <w:basedOn w:val="a"/>
    <w:qFormat/>
    <w:rsid w:val="00D57E47"/>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
    <w:rsid w:val="00D57E47"/>
    <w:pPr>
      <w:spacing w:after="200" w:line="276" w:lineRule="auto"/>
      <w:ind w:left="720"/>
    </w:pPr>
    <w:rPr>
      <w:rFonts w:ascii="Calibri" w:eastAsia="Calibri" w:hAnsi="Calibri"/>
      <w:color w:val="000000"/>
      <w:sz w:val="22"/>
      <w:szCs w:val="22"/>
    </w:rPr>
  </w:style>
  <w:style w:type="paragraph" w:styleId="17">
    <w:name w:val="toc 1"/>
    <w:basedOn w:val="a"/>
    <w:next w:val="a"/>
    <w:autoRedefine/>
    <w:uiPriority w:val="99"/>
    <w:rsid w:val="00D57E47"/>
    <w:pPr>
      <w:spacing w:before="240" w:after="120" w:line="259" w:lineRule="auto"/>
    </w:pPr>
    <w:rPr>
      <w:rFonts w:ascii="Calibri" w:hAnsi="Calibri" w:cs="Calibri"/>
      <w:b/>
      <w:bCs/>
      <w:sz w:val="20"/>
      <w:szCs w:val="20"/>
      <w:lang w:eastAsia="en-US"/>
    </w:rPr>
  </w:style>
  <w:style w:type="paragraph" w:styleId="24">
    <w:name w:val="toc 2"/>
    <w:basedOn w:val="a"/>
    <w:next w:val="a"/>
    <w:autoRedefine/>
    <w:uiPriority w:val="99"/>
    <w:rsid w:val="00D57E47"/>
    <w:pPr>
      <w:spacing w:before="120" w:line="259" w:lineRule="auto"/>
      <w:ind w:left="220"/>
    </w:pPr>
    <w:rPr>
      <w:rFonts w:ascii="Calibri" w:hAnsi="Calibri" w:cs="Calibri"/>
      <w:i/>
      <w:iCs/>
      <w:sz w:val="20"/>
      <w:szCs w:val="20"/>
      <w:lang w:eastAsia="en-US"/>
    </w:rPr>
  </w:style>
  <w:style w:type="paragraph" w:styleId="32">
    <w:name w:val="toc 3"/>
    <w:basedOn w:val="a"/>
    <w:next w:val="a"/>
    <w:autoRedefine/>
    <w:uiPriority w:val="99"/>
    <w:rsid w:val="00D57E47"/>
    <w:pPr>
      <w:spacing w:line="259" w:lineRule="auto"/>
      <w:ind w:left="440"/>
    </w:pPr>
    <w:rPr>
      <w:rFonts w:ascii="Calibri" w:hAnsi="Calibri" w:cs="Calibri"/>
      <w:sz w:val="20"/>
      <w:szCs w:val="20"/>
      <w:lang w:eastAsia="en-US"/>
    </w:rPr>
  </w:style>
  <w:style w:type="paragraph" w:styleId="41">
    <w:name w:val="toc 4"/>
    <w:basedOn w:val="a"/>
    <w:next w:val="a"/>
    <w:autoRedefine/>
    <w:uiPriority w:val="99"/>
    <w:rsid w:val="00D57E47"/>
    <w:pPr>
      <w:spacing w:line="259" w:lineRule="auto"/>
      <w:ind w:left="660"/>
    </w:pPr>
    <w:rPr>
      <w:rFonts w:ascii="Calibri" w:hAnsi="Calibri" w:cs="Calibri"/>
      <w:sz w:val="20"/>
      <w:szCs w:val="20"/>
      <w:lang w:eastAsia="en-US"/>
    </w:rPr>
  </w:style>
  <w:style w:type="paragraph" w:styleId="51">
    <w:name w:val="toc 5"/>
    <w:basedOn w:val="a"/>
    <w:next w:val="a"/>
    <w:autoRedefine/>
    <w:uiPriority w:val="99"/>
    <w:rsid w:val="00D57E47"/>
    <w:pPr>
      <w:spacing w:line="259" w:lineRule="auto"/>
      <w:ind w:left="880"/>
    </w:pPr>
    <w:rPr>
      <w:rFonts w:ascii="Calibri" w:hAnsi="Calibri" w:cs="Calibri"/>
      <w:sz w:val="20"/>
      <w:szCs w:val="20"/>
      <w:lang w:eastAsia="en-US"/>
    </w:rPr>
  </w:style>
  <w:style w:type="paragraph" w:styleId="60">
    <w:name w:val="toc 6"/>
    <w:basedOn w:val="a"/>
    <w:next w:val="a"/>
    <w:autoRedefine/>
    <w:uiPriority w:val="99"/>
    <w:rsid w:val="00D57E47"/>
    <w:pPr>
      <w:spacing w:line="259" w:lineRule="auto"/>
      <w:ind w:left="1100"/>
    </w:pPr>
    <w:rPr>
      <w:rFonts w:ascii="Calibri" w:hAnsi="Calibri" w:cs="Calibri"/>
      <w:sz w:val="20"/>
      <w:szCs w:val="20"/>
      <w:lang w:eastAsia="en-US"/>
    </w:rPr>
  </w:style>
  <w:style w:type="paragraph" w:styleId="70">
    <w:name w:val="toc 7"/>
    <w:basedOn w:val="a"/>
    <w:next w:val="a"/>
    <w:autoRedefine/>
    <w:uiPriority w:val="99"/>
    <w:rsid w:val="00D57E47"/>
    <w:pPr>
      <w:spacing w:line="259" w:lineRule="auto"/>
      <w:ind w:left="1320"/>
    </w:pPr>
    <w:rPr>
      <w:rFonts w:ascii="Calibri" w:hAnsi="Calibri" w:cs="Calibri"/>
      <w:sz w:val="20"/>
      <w:szCs w:val="20"/>
      <w:lang w:eastAsia="en-US"/>
    </w:rPr>
  </w:style>
  <w:style w:type="paragraph" w:styleId="8">
    <w:name w:val="toc 8"/>
    <w:basedOn w:val="a"/>
    <w:next w:val="a"/>
    <w:autoRedefine/>
    <w:uiPriority w:val="99"/>
    <w:rsid w:val="00D57E47"/>
    <w:pPr>
      <w:spacing w:line="259" w:lineRule="auto"/>
      <w:ind w:left="1540"/>
    </w:pPr>
    <w:rPr>
      <w:rFonts w:ascii="Calibri" w:hAnsi="Calibri" w:cs="Calibri"/>
      <w:sz w:val="20"/>
      <w:szCs w:val="20"/>
      <w:lang w:eastAsia="en-US"/>
    </w:rPr>
  </w:style>
  <w:style w:type="paragraph" w:styleId="9">
    <w:name w:val="toc 9"/>
    <w:basedOn w:val="a"/>
    <w:next w:val="a"/>
    <w:autoRedefine/>
    <w:uiPriority w:val="99"/>
    <w:rsid w:val="00D57E47"/>
    <w:pPr>
      <w:spacing w:line="259" w:lineRule="auto"/>
      <w:ind w:left="1760"/>
    </w:pPr>
    <w:rPr>
      <w:rFonts w:ascii="Calibri" w:hAnsi="Calibri" w:cs="Calibri"/>
      <w:sz w:val="20"/>
      <w:szCs w:val="20"/>
      <w:lang w:eastAsia="en-US"/>
    </w:rPr>
  </w:style>
  <w:style w:type="numbering" w:customStyle="1" w:styleId="25">
    <w:name w:val="Немає списку2"/>
    <w:next w:val="a2"/>
    <w:uiPriority w:val="99"/>
    <w:semiHidden/>
    <w:unhideWhenUsed/>
    <w:rsid w:val="00D57E47"/>
  </w:style>
  <w:style w:type="numbering" w:customStyle="1" w:styleId="33">
    <w:name w:val="Немає списку3"/>
    <w:next w:val="a2"/>
    <w:uiPriority w:val="99"/>
    <w:semiHidden/>
    <w:unhideWhenUsed/>
    <w:rsid w:val="00D57E47"/>
  </w:style>
  <w:style w:type="table" w:customStyle="1" w:styleId="26">
    <w:name w:val="Сітка таблиці2"/>
    <w:basedOn w:val="a1"/>
    <w:next w:val="ab"/>
    <w:uiPriority w:val="99"/>
    <w:rsid w:val="00D57E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uiPriority w:val="99"/>
    <w:semiHidden/>
    <w:rsid w:val="00D57E47"/>
    <w:rPr>
      <w:sz w:val="22"/>
      <w:szCs w:val="22"/>
      <w:lang w:eastAsia="en-US"/>
    </w:rPr>
  </w:style>
  <w:style w:type="paragraph" w:styleId="aff6">
    <w:name w:val="caption"/>
    <w:basedOn w:val="a"/>
    <w:next w:val="a"/>
    <w:qFormat/>
    <w:rsid w:val="00D57E47"/>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
    <w:rsid w:val="00D57E47"/>
    <w:rPr>
      <w:rFonts w:ascii="Verdana" w:hAnsi="Verdana"/>
      <w:lang w:val="en-US" w:eastAsia="en-US"/>
    </w:rPr>
  </w:style>
  <w:style w:type="paragraph" w:customStyle="1" w:styleId="19">
    <w:name w:val="Знак1"/>
    <w:basedOn w:val="a"/>
    <w:rsid w:val="00D57E47"/>
    <w:rPr>
      <w:rFonts w:ascii="Verdana" w:hAnsi="Verdana"/>
      <w:lang w:val="en-US" w:eastAsia="en-US"/>
    </w:rPr>
  </w:style>
  <w:style w:type="character" w:customStyle="1" w:styleId="27">
    <w:name w:val="Основной текст (2)_"/>
    <w:link w:val="28"/>
    <w:locked/>
    <w:rsid w:val="00D57E47"/>
    <w:rPr>
      <w:sz w:val="26"/>
      <w:szCs w:val="26"/>
      <w:shd w:val="clear" w:color="auto" w:fill="FFFFFF"/>
    </w:rPr>
  </w:style>
  <w:style w:type="paragraph" w:customStyle="1" w:styleId="28">
    <w:name w:val="Основной текст (2)"/>
    <w:basedOn w:val="a"/>
    <w:link w:val="27"/>
    <w:rsid w:val="00D57E47"/>
    <w:pPr>
      <w:widowControl w:val="0"/>
      <w:shd w:val="clear" w:color="auto" w:fill="FFFFFF"/>
      <w:spacing w:after="300" w:line="240" w:lineRule="atLeast"/>
      <w:jc w:val="both"/>
    </w:pPr>
    <w:rPr>
      <w:rFonts w:ascii="Calibri" w:eastAsia="Calibri" w:hAnsi="Calibri"/>
      <w:sz w:val="26"/>
      <w:szCs w:val="26"/>
    </w:rPr>
  </w:style>
  <w:style w:type="paragraph" w:customStyle="1" w:styleId="tbl-cod">
    <w:name w:val="tbl-cod"/>
    <w:basedOn w:val="a"/>
    <w:uiPriority w:val="99"/>
    <w:rsid w:val="00D57E47"/>
    <w:pPr>
      <w:spacing w:before="100" w:beforeAutospacing="1" w:after="100" w:afterAutospacing="1"/>
    </w:pPr>
    <w:rPr>
      <w:lang w:val="uk-UA" w:eastAsia="uk-UA"/>
    </w:rPr>
  </w:style>
  <w:style w:type="numbering" w:customStyle="1" w:styleId="42">
    <w:name w:val="Немає списку4"/>
    <w:next w:val="a2"/>
    <w:semiHidden/>
    <w:rsid w:val="00D57E47"/>
  </w:style>
  <w:style w:type="paragraph" w:customStyle="1" w:styleId="1CStyle65">
    <w:name w:val="1CStyle65"/>
    <w:rsid w:val="00D57E47"/>
    <w:pPr>
      <w:suppressAutoHyphens/>
      <w:jc w:val="center"/>
    </w:pPr>
    <w:rPr>
      <w:rFonts w:ascii="Arial" w:eastAsia="Times New Roman" w:hAnsi="Arial" w:cs="Arial"/>
      <w:b/>
      <w:i/>
      <w:sz w:val="18"/>
      <w:szCs w:val="22"/>
      <w:lang w:eastAsia="ar-SA"/>
    </w:rPr>
  </w:style>
  <w:style w:type="paragraph" w:customStyle="1" w:styleId="fr-tag">
    <w:name w:val="fr-tag"/>
    <w:basedOn w:val="a"/>
    <w:rsid w:val="00D57E47"/>
    <w:pPr>
      <w:spacing w:before="100" w:beforeAutospacing="1" w:after="100" w:afterAutospacing="1"/>
    </w:pPr>
  </w:style>
  <w:style w:type="character" w:customStyle="1" w:styleId="apple-converted-space">
    <w:name w:val="apple-converted-space"/>
    <w:rsid w:val="00D57E47"/>
  </w:style>
  <w:style w:type="character" w:customStyle="1" w:styleId="Heading3Char">
    <w:name w:val="Heading 3 Char"/>
    <w:semiHidden/>
    <w:locked/>
    <w:rsid w:val="00D57E47"/>
    <w:rPr>
      <w:rFonts w:ascii="Cambria" w:hAnsi="Cambria" w:cs="Times New Roman"/>
      <w:b/>
      <w:bCs/>
      <w:sz w:val="26"/>
      <w:szCs w:val="26"/>
      <w:lang w:val="uk-UA" w:eastAsia="en-US"/>
    </w:rPr>
  </w:style>
  <w:style w:type="paragraph" w:customStyle="1" w:styleId="Standard">
    <w:name w:val="Standard"/>
    <w:rsid w:val="00D57E47"/>
    <w:pPr>
      <w:suppressAutoHyphens/>
      <w:autoSpaceDN w:val="0"/>
      <w:textAlignment w:val="baseline"/>
    </w:pPr>
    <w:rPr>
      <w:rFonts w:eastAsia="Times New Roman"/>
      <w:kern w:val="3"/>
      <w:sz w:val="24"/>
      <w:szCs w:val="24"/>
      <w:lang w:eastAsia="zh-CN"/>
    </w:rPr>
  </w:style>
  <w:style w:type="paragraph" w:styleId="34">
    <w:name w:val="Body Text 3"/>
    <w:basedOn w:val="a"/>
    <w:link w:val="35"/>
    <w:uiPriority w:val="99"/>
    <w:rsid w:val="00D57E47"/>
    <w:pPr>
      <w:spacing w:after="120"/>
    </w:pPr>
    <w:rPr>
      <w:color w:val="000000"/>
      <w:sz w:val="16"/>
      <w:szCs w:val="16"/>
    </w:rPr>
  </w:style>
  <w:style w:type="character" w:customStyle="1" w:styleId="35">
    <w:name w:val="Основной текст 3 Знак"/>
    <w:link w:val="34"/>
    <w:uiPriority w:val="99"/>
    <w:rsid w:val="00D57E47"/>
    <w:rPr>
      <w:rFonts w:ascii="Times New Roman" w:eastAsia="Times New Roman" w:hAnsi="Times New Roman"/>
      <w:color w:val="000000"/>
      <w:sz w:val="16"/>
      <w:szCs w:val="16"/>
    </w:rPr>
  </w:style>
  <w:style w:type="character" w:customStyle="1" w:styleId="CharAttribute83">
    <w:name w:val="CharAttribute83"/>
    <w:rsid w:val="00D57E47"/>
    <w:rPr>
      <w:rFonts w:ascii="Times New Roman" w:eastAsia="Times New Roman"/>
      <w:b/>
      <w:sz w:val="24"/>
    </w:rPr>
  </w:style>
  <w:style w:type="character" w:customStyle="1" w:styleId="detail-tabs-i-title-inner">
    <w:name w:val="detail-tabs-i-title-inner"/>
    <w:rsid w:val="00D57E47"/>
  </w:style>
  <w:style w:type="paragraph" w:customStyle="1" w:styleId="Style9">
    <w:name w:val="Style9"/>
    <w:basedOn w:val="a"/>
    <w:uiPriority w:val="99"/>
    <w:rsid w:val="00D57E47"/>
    <w:pPr>
      <w:widowControl w:val="0"/>
      <w:autoSpaceDE w:val="0"/>
      <w:autoSpaceDN w:val="0"/>
      <w:adjustRightInd w:val="0"/>
    </w:pPr>
    <w:rPr>
      <w:lang w:val="uk-UA" w:eastAsia="uk-UA"/>
    </w:rPr>
  </w:style>
  <w:style w:type="character" w:customStyle="1" w:styleId="FontStyle26">
    <w:name w:val="Font Style26"/>
    <w:uiPriority w:val="99"/>
    <w:rsid w:val="00D57E47"/>
    <w:rPr>
      <w:rFonts w:ascii="Times New Roman" w:hAnsi="Times New Roman" w:cs="Times New Roman"/>
      <w:color w:val="000000"/>
      <w:sz w:val="20"/>
      <w:szCs w:val="20"/>
    </w:rPr>
  </w:style>
  <w:style w:type="paragraph" w:customStyle="1" w:styleId="1a">
    <w:name w:val="Без інтервалів1"/>
    <w:rsid w:val="00D57E47"/>
    <w:pPr>
      <w:suppressAutoHyphens/>
    </w:pPr>
    <w:rPr>
      <w:rFonts w:eastAsia="Times New Roman" w:cs="Calibri"/>
      <w:sz w:val="22"/>
      <w:szCs w:val="22"/>
      <w:lang w:val="uk-UA" w:eastAsia="zh-CN"/>
    </w:rPr>
  </w:style>
  <w:style w:type="paragraph" w:customStyle="1" w:styleId="Style17">
    <w:name w:val="Style17"/>
    <w:basedOn w:val="a"/>
    <w:uiPriority w:val="99"/>
    <w:rsid w:val="00D57E47"/>
    <w:pPr>
      <w:widowControl w:val="0"/>
      <w:autoSpaceDE w:val="0"/>
      <w:autoSpaceDN w:val="0"/>
      <w:adjustRightInd w:val="0"/>
      <w:spacing w:line="299" w:lineRule="exact"/>
      <w:ind w:firstLine="720"/>
      <w:jc w:val="both"/>
    </w:pPr>
  </w:style>
  <w:style w:type="paragraph" w:customStyle="1" w:styleId="Style19">
    <w:name w:val="Style19"/>
    <w:basedOn w:val="a"/>
    <w:uiPriority w:val="99"/>
    <w:rsid w:val="00D57E47"/>
    <w:pPr>
      <w:widowControl w:val="0"/>
      <w:autoSpaceDE w:val="0"/>
      <w:autoSpaceDN w:val="0"/>
      <w:adjustRightInd w:val="0"/>
      <w:spacing w:line="299" w:lineRule="exact"/>
      <w:ind w:firstLine="850"/>
      <w:jc w:val="both"/>
    </w:pPr>
  </w:style>
  <w:style w:type="paragraph" w:customStyle="1" w:styleId="Style14">
    <w:name w:val="Style14"/>
    <w:basedOn w:val="a"/>
    <w:uiPriority w:val="99"/>
    <w:rsid w:val="00D57E47"/>
    <w:pPr>
      <w:widowControl w:val="0"/>
      <w:autoSpaceDE w:val="0"/>
      <w:autoSpaceDN w:val="0"/>
      <w:adjustRightInd w:val="0"/>
      <w:spacing w:line="323" w:lineRule="exact"/>
      <w:ind w:firstLine="715"/>
      <w:jc w:val="both"/>
    </w:pPr>
  </w:style>
  <w:style w:type="character" w:customStyle="1" w:styleId="FontStyle28">
    <w:name w:val="Font Style28"/>
    <w:uiPriority w:val="99"/>
    <w:rsid w:val="00D57E47"/>
    <w:rPr>
      <w:rFonts w:ascii="Times New Roman" w:hAnsi="Times New Roman" w:cs="Times New Roman"/>
      <w:b/>
      <w:bCs/>
      <w:i/>
      <w:iCs/>
      <w:color w:val="000000"/>
      <w:sz w:val="26"/>
      <w:szCs w:val="26"/>
    </w:rPr>
  </w:style>
  <w:style w:type="character" w:customStyle="1" w:styleId="color-name">
    <w:name w:val="color-name"/>
    <w:rsid w:val="00D57E47"/>
  </w:style>
  <w:style w:type="paragraph" w:customStyle="1" w:styleId="aff7">
    <w:name w:val="Содержимое таблицы"/>
    <w:basedOn w:val="a"/>
    <w:rsid w:val="00D57E47"/>
    <w:pPr>
      <w:widowControl w:val="0"/>
      <w:suppressLineNumbers/>
      <w:suppressAutoHyphens/>
      <w:spacing w:line="100" w:lineRule="atLeast"/>
    </w:pPr>
    <w:rPr>
      <w:color w:val="000000"/>
      <w:lang w:val="en-US" w:eastAsia="ar-SA"/>
    </w:rPr>
  </w:style>
  <w:style w:type="character" w:customStyle="1" w:styleId="rvts9">
    <w:name w:val="rvts9"/>
    <w:rsid w:val="00D57E47"/>
  </w:style>
  <w:style w:type="character" w:customStyle="1" w:styleId="rvts44">
    <w:name w:val="rvts44"/>
    <w:rsid w:val="00D57E47"/>
  </w:style>
  <w:style w:type="paragraph" w:customStyle="1" w:styleId="Default">
    <w:name w:val="Default"/>
    <w:qFormat/>
    <w:rsid w:val="00D57E47"/>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d">
    <w:name w:val="Обычный (веб) Знак"/>
    <w:aliases w:val="Обычный (Интернет)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c"/>
    <w:locked/>
    <w:rsid w:val="00D57E47"/>
    <w:rPr>
      <w:rFonts w:ascii="Times New Roman" w:eastAsia="Times New Roman" w:hAnsi="Times New Roman"/>
      <w:sz w:val="24"/>
      <w:szCs w:val="24"/>
      <w:lang w:val="ru-RU" w:eastAsia="ru-RU"/>
    </w:rPr>
  </w:style>
  <w:style w:type="paragraph" w:customStyle="1" w:styleId="1b">
    <w:name w:val="Абзац списка1"/>
    <w:basedOn w:val="a"/>
    <w:rsid w:val="00D57E47"/>
    <w:pPr>
      <w:ind w:left="720"/>
    </w:pPr>
    <w:rPr>
      <w:rFonts w:eastAsia="Calibri"/>
    </w:rPr>
  </w:style>
  <w:style w:type="paragraph" w:customStyle="1" w:styleId="xfmc5">
    <w:name w:val="xfmc5"/>
    <w:basedOn w:val="a"/>
    <w:rsid w:val="00D57E47"/>
    <w:pPr>
      <w:spacing w:before="100" w:beforeAutospacing="1" w:after="100" w:afterAutospacing="1"/>
    </w:pPr>
    <w:rPr>
      <w:lang w:val="en-US" w:eastAsia="en-US"/>
    </w:rPr>
  </w:style>
  <w:style w:type="character" w:customStyle="1" w:styleId="29">
    <w:name w:val="Основний текст (2) + Курсив"/>
    <w:rsid w:val="00D57E4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2a">
    <w:name w:val="Абзац списка2"/>
    <w:basedOn w:val="a"/>
    <w:rsid w:val="00D57E47"/>
    <w:pPr>
      <w:spacing w:after="200" w:line="276" w:lineRule="auto"/>
      <w:ind w:left="720"/>
    </w:pPr>
    <w:rPr>
      <w:rFonts w:ascii="Calibri" w:hAnsi="Calibri"/>
      <w:sz w:val="22"/>
      <w:szCs w:val="22"/>
      <w:lang w:val="uk-UA" w:eastAsia="en-US"/>
    </w:rPr>
  </w:style>
  <w:style w:type="character" w:customStyle="1" w:styleId="af1">
    <w:name w:val="Без интервала Знак"/>
    <w:link w:val="af0"/>
    <w:uiPriority w:val="1"/>
    <w:locked/>
    <w:rsid w:val="00D57E47"/>
    <w:rPr>
      <w:sz w:val="22"/>
      <w:szCs w:val="22"/>
      <w:lang w:val="ru-RU" w:eastAsia="en-US" w:bidi="ar-SA"/>
    </w:rPr>
  </w:style>
  <w:style w:type="character" w:customStyle="1" w:styleId="2b">
    <w:name w:val="Підпис до таблиці (2)_"/>
    <w:link w:val="2c"/>
    <w:rsid w:val="00D57E47"/>
    <w:rPr>
      <w:shd w:val="clear" w:color="auto" w:fill="FFFFFF"/>
    </w:rPr>
  </w:style>
  <w:style w:type="character" w:customStyle="1" w:styleId="80">
    <w:name w:val="Основний текст (8)_"/>
    <w:link w:val="81"/>
    <w:rsid w:val="00D57E47"/>
    <w:rPr>
      <w:b/>
      <w:bCs/>
      <w:i/>
      <w:iCs/>
      <w:shd w:val="clear" w:color="auto" w:fill="FFFFFF"/>
    </w:rPr>
  </w:style>
  <w:style w:type="paragraph" w:customStyle="1" w:styleId="2c">
    <w:name w:val="Підпис до таблиці (2)"/>
    <w:basedOn w:val="a"/>
    <w:link w:val="2b"/>
    <w:rsid w:val="00D57E47"/>
    <w:pPr>
      <w:widowControl w:val="0"/>
      <w:shd w:val="clear" w:color="auto" w:fill="FFFFFF"/>
      <w:spacing w:line="0" w:lineRule="atLeast"/>
    </w:pPr>
    <w:rPr>
      <w:rFonts w:ascii="Calibri" w:eastAsia="Calibri" w:hAnsi="Calibri"/>
      <w:sz w:val="20"/>
      <w:szCs w:val="20"/>
    </w:rPr>
  </w:style>
  <w:style w:type="paragraph" w:customStyle="1" w:styleId="81">
    <w:name w:val="Основний текст (8)"/>
    <w:basedOn w:val="a"/>
    <w:link w:val="80"/>
    <w:rsid w:val="00D57E47"/>
    <w:pPr>
      <w:widowControl w:val="0"/>
      <w:shd w:val="clear" w:color="auto" w:fill="FFFFFF"/>
      <w:spacing w:before="360" w:after="60" w:line="0" w:lineRule="atLeast"/>
      <w:ind w:firstLine="700"/>
      <w:jc w:val="both"/>
    </w:pPr>
    <w:rPr>
      <w:rFonts w:ascii="Calibri" w:eastAsia="Calibri" w:hAnsi="Calibri"/>
      <w:b/>
      <w:bCs/>
      <w:i/>
      <w:iCs/>
      <w:sz w:val="20"/>
      <w:szCs w:val="20"/>
    </w:rPr>
  </w:style>
  <w:style w:type="paragraph" w:customStyle="1" w:styleId="310">
    <w:name w:val="Основной текст 31"/>
    <w:basedOn w:val="a"/>
    <w:rsid w:val="00D57E47"/>
    <w:pPr>
      <w:widowControl w:val="0"/>
      <w:suppressAutoHyphens/>
    </w:pPr>
    <w:rPr>
      <w:rFonts w:eastAsia="Calibri"/>
      <w:iCs/>
      <w:color w:val="000000"/>
      <w:sz w:val="20"/>
      <w:szCs w:val="20"/>
      <w:lang w:val="uk-UA" w:eastAsia="ar-SA"/>
    </w:rPr>
  </w:style>
  <w:style w:type="paragraph" w:customStyle="1" w:styleId="FR1">
    <w:name w:val="FR1"/>
    <w:rsid w:val="00825401"/>
    <w:pPr>
      <w:widowControl w:val="0"/>
      <w:spacing w:before="280"/>
      <w:jc w:val="center"/>
    </w:pPr>
    <w:rPr>
      <w:rFonts w:ascii="Times New Roman" w:eastAsia="Times New Roman" w:hAnsi="Times New Roman"/>
      <w:b/>
      <w:snapToGrid w:val="0"/>
      <w:sz w:val="32"/>
      <w:lang w:val="uk-UA"/>
    </w:rPr>
  </w:style>
  <w:style w:type="paragraph" w:customStyle="1" w:styleId="1c">
    <w:name w:val="Звичайний1"/>
    <w:rsid w:val="00825401"/>
    <w:rPr>
      <w:rFonts w:ascii="Times New Roman" w:eastAsia="Times New Roman" w:hAnsi="Times New Roman"/>
      <w:lang w:val="uk-UA"/>
    </w:rPr>
  </w:style>
  <w:style w:type="character" w:customStyle="1" w:styleId="longtext">
    <w:name w:val="long_text"/>
    <w:rsid w:val="00825401"/>
  </w:style>
  <w:style w:type="character" w:customStyle="1" w:styleId="295pt">
    <w:name w:val="Основний текст (2) + 9;5 pt;Напівжирний"/>
    <w:rsid w:val="003E74E9"/>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fontstyle01">
    <w:name w:val="fontstyle01"/>
    <w:rsid w:val="00BB667F"/>
    <w:rPr>
      <w:rFonts w:ascii="TimesNewRomanPS-BoldMT" w:hAnsi="TimesNewRomanPS-BoldMT" w:hint="default"/>
      <w:b/>
      <w:bCs/>
      <w:i w:val="0"/>
      <w:iCs w:val="0"/>
      <w:color w:val="000000"/>
      <w:sz w:val="24"/>
      <w:szCs w:val="24"/>
    </w:rPr>
  </w:style>
  <w:style w:type="character" w:customStyle="1" w:styleId="st42">
    <w:name w:val="st42"/>
    <w:uiPriority w:val="99"/>
    <w:rsid w:val="002B12F4"/>
    <w:rPr>
      <w:color w:val="000000"/>
    </w:rPr>
  </w:style>
  <w:style w:type="paragraph" w:customStyle="1" w:styleId="st2">
    <w:name w:val="st2"/>
    <w:uiPriority w:val="99"/>
    <w:rsid w:val="002B12F4"/>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allowtextselection">
    <w:name w:val="allowtextselection"/>
    <w:rsid w:val="005765E1"/>
  </w:style>
  <w:style w:type="character" w:customStyle="1" w:styleId="1d">
    <w:name w:val="Основной шрифт абзаца1"/>
    <w:rsid w:val="00167CB8"/>
  </w:style>
  <w:style w:type="paragraph" w:customStyle="1" w:styleId="2d">
    <w:name w:val="Без интервала2"/>
    <w:rsid w:val="004E0672"/>
    <w:pPr>
      <w:suppressAutoHyphens/>
    </w:pPr>
    <w:rPr>
      <w:rFonts w:cs="Calibri"/>
      <w:kern w:val="2"/>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10050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A5C7-762A-4C18-83C4-611B91C5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17</Pages>
  <Words>8356</Words>
  <Characters>47631</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Ольга Ігорівна</dc:creator>
  <cp:lastModifiedBy>work312312</cp:lastModifiedBy>
  <cp:revision>84</cp:revision>
  <cp:lastPrinted>2022-09-23T12:15:00Z</cp:lastPrinted>
  <dcterms:created xsi:type="dcterms:W3CDTF">2024-03-05T11:33:00Z</dcterms:created>
  <dcterms:modified xsi:type="dcterms:W3CDTF">2024-03-06T12:05:00Z</dcterms:modified>
</cp:coreProperties>
</file>