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3383" w14:textId="77777777" w:rsidR="004B5D1D" w:rsidRDefault="001E65FF" w:rsidP="004B5D1D">
      <w:pPr>
        <w:widowControl w:val="0"/>
        <w:tabs>
          <w:tab w:val="left" w:pos="2160"/>
          <w:tab w:val="left" w:pos="3600"/>
        </w:tabs>
        <w:autoSpaceDE w:val="0"/>
        <w:autoSpaceDN w:val="0"/>
        <w:adjustRightInd w:val="0"/>
        <w:spacing w:line="240" w:lineRule="auto"/>
        <w:ind w:right="283"/>
        <w:jc w:val="right"/>
        <w:rPr>
          <w:b/>
        </w:rPr>
      </w:pPr>
      <w:r>
        <w:rPr>
          <w:b/>
        </w:rPr>
        <w:t xml:space="preserve">ДОДАТОК </w:t>
      </w:r>
      <w:r w:rsidR="004B5D1D" w:rsidRPr="007A0AF2">
        <w:rPr>
          <w:b/>
        </w:rPr>
        <w:t>2</w:t>
      </w:r>
    </w:p>
    <w:p w14:paraId="6F252438" w14:textId="77777777" w:rsidR="004B5D1D" w:rsidRDefault="002F2FD9" w:rsidP="004B255A">
      <w:pPr>
        <w:spacing w:line="240" w:lineRule="auto"/>
        <w:ind w:left="5660" w:firstLine="700"/>
        <w:jc w:val="right"/>
        <w:rPr>
          <w:b/>
        </w:rPr>
      </w:pPr>
      <w:r w:rsidRPr="00445788">
        <w:rPr>
          <w:rFonts w:eastAsia="Times New Roman"/>
          <w:i/>
          <w:color w:val="000000"/>
        </w:rPr>
        <w:t>до тендерної документації</w:t>
      </w:r>
    </w:p>
    <w:p w14:paraId="7EEB6D74" w14:textId="77777777" w:rsidR="002F2FD9" w:rsidRDefault="002F2FD9" w:rsidP="004B5D1D">
      <w:pPr>
        <w:widowControl w:val="0"/>
        <w:tabs>
          <w:tab w:val="left" w:pos="2160"/>
          <w:tab w:val="left" w:pos="3600"/>
        </w:tabs>
        <w:autoSpaceDE w:val="0"/>
        <w:autoSpaceDN w:val="0"/>
        <w:adjustRightInd w:val="0"/>
        <w:spacing w:line="240" w:lineRule="auto"/>
        <w:ind w:right="283"/>
        <w:jc w:val="right"/>
        <w:rPr>
          <w:b/>
        </w:rPr>
      </w:pPr>
    </w:p>
    <w:p w14:paraId="28D2F7C0" w14:textId="77777777" w:rsidR="004B5D1D" w:rsidRPr="008032B5" w:rsidRDefault="004B5D1D" w:rsidP="004B5D1D">
      <w:pPr>
        <w:widowControl w:val="0"/>
        <w:tabs>
          <w:tab w:val="left" w:pos="2160"/>
          <w:tab w:val="left" w:pos="3600"/>
        </w:tabs>
        <w:autoSpaceDE w:val="0"/>
        <w:autoSpaceDN w:val="0"/>
        <w:adjustRightInd w:val="0"/>
        <w:spacing w:line="240" w:lineRule="auto"/>
        <w:ind w:right="283"/>
        <w:jc w:val="right"/>
        <w:rPr>
          <w:b/>
          <w:sz w:val="20"/>
          <w:szCs w:val="20"/>
        </w:rPr>
      </w:pPr>
    </w:p>
    <w:p w14:paraId="407736EC" w14:textId="77777777" w:rsidR="004B5D1D" w:rsidRDefault="004B5D1D" w:rsidP="00D03060">
      <w:pPr>
        <w:spacing w:after="120"/>
        <w:ind w:right="283" w:firstLine="720"/>
        <w:jc w:val="center"/>
        <w:rPr>
          <w:b/>
          <w:bCs/>
        </w:rPr>
      </w:pPr>
      <w:r>
        <w:rPr>
          <w:b/>
          <w:bCs/>
        </w:rPr>
        <w:t>ТЕХНІЧНІ ВИМОГИ І ЯКІСНІ ХАРАКТЕРИСТИКИ ПРЕДМЕТА ЗАКУПІВЛІ</w:t>
      </w:r>
    </w:p>
    <w:p w14:paraId="795D3DCC" w14:textId="77777777" w:rsidR="00724680" w:rsidRDefault="00C756F8" w:rsidP="006B5209">
      <w:pPr>
        <w:pStyle w:val="aff"/>
        <w:spacing w:before="0" w:after="0"/>
        <w:rPr>
          <w:lang w:val="uk-UA"/>
        </w:rPr>
      </w:pPr>
      <w:r w:rsidRPr="006B5209">
        <w:rPr>
          <w:b/>
          <w:u w:val="single"/>
          <w:lang w:val="uk-UA"/>
        </w:rPr>
        <w:t>Предмет закупівлі:</w:t>
      </w:r>
      <w:r>
        <w:rPr>
          <w:lang w:val="uk-UA"/>
        </w:rPr>
        <w:t xml:space="preserve"> </w:t>
      </w:r>
      <w:r w:rsidR="00724680" w:rsidRPr="00724680">
        <w:rPr>
          <w:lang w:val="uk-UA"/>
        </w:rPr>
        <w:t xml:space="preserve">Насіння соняшника гібрид </w:t>
      </w:r>
      <w:proofErr w:type="spellStart"/>
      <w:r w:rsidR="00724680" w:rsidRPr="00724680">
        <w:rPr>
          <w:lang w:val="uk-UA"/>
        </w:rPr>
        <w:t>Воллтер</w:t>
      </w:r>
      <w:proofErr w:type="spellEnd"/>
      <w:r w:rsidR="00724680" w:rsidRPr="00724680">
        <w:rPr>
          <w:lang w:val="uk-UA"/>
        </w:rPr>
        <w:t xml:space="preserve"> «RAGT»</w:t>
      </w:r>
      <w:r w:rsidR="006B5209" w:rsidRPr="006B5209">
        <w:rPr>
          <w:lang w:val="uk-UA"/>
        </w:rPr>
        <w:t xml:space="preserve"> ДК 021:2015: </w:t>
      </w:r>
      <w:r w:rsidR="00724680" w:rsidRPr="00724680">
        <w:rPr>
          <w:lang w:val="uk-UA"/>
        </w:rPr>
        <w:t>03110000-5: Сільськогосподарські культури, продукція товарного садівництва та рослинництва</w:t>
      </w:r>
    </w:p>
    <w:p w14:paraId="2E85E7F2" w14:textId="0918C402" w:rsidR="00C756F8" w:rsidRDefault="00C756F8" w:rsidP="006B5209">
      <w:pPr>
        <w:pStyle w:val="aff"/>
        <w:spacing w:before="0" w:after="0"/>
        <w:rPr>
          <w:rFonts w:asciiTheme="minorHAnsi" w:hAnsiTheme="minorHAnsi" w:cstheme="minorBidi"/>
          <w:lang w:val="uk-UA"/>
        </w:rPr>
      </w:pPr>
      <w:r>
        <w:rPr>
          <w:b/>
          <w:u w:val="single"/>
          <w:lang w:val="uk-UA"/>
        </w:rPr>
        <w:t>Обсяг закупівлі</w:t>
      </w:r>
      <w:r>
        <w:rPr>
          <w:lang w:val="uk-UA"/>
        </w:rPr>
        <w:t xml:space="preserve">: </w:t>
      </w:r>
      <w:r w:rsidR="00696617">
        <w:rPr>
          <w:lang w:val="uk-UA"/>
        </w:rPr>
        <w:t>згідно специфікації</w:t>
      </w:r>
    </w:p>
    <w:p w14:paraId="621FEB01" w14:textId="6E72EAB8" w:rsidR="00C756F8" w:rsidRDefault="00C756F8" w:rsidP="00C756F8">
      <w:pPr>
        <w:pStyle w:val="aff"/>
        <w:spacing w:before="0" w:after="0"/>
        <w:jc w:val="both"/>
        <w:rPr>
          <w:b/>
          <w:szCs w:val="20"/>
          <w:lang w:val="uk-UA"/>
        </w:rPr>
      </w:pPr>
      <w:proofErr w:type="spellStart"/>
      <w:r>
        <w:rPr>
          <w:b/>
          <w:u w:val="single"/>
        </w:rPr>
        <w:t>Місце</w:t>
      </w:r>
      <w:proofErr w:type="spellEnd"/>
      <w:r>
        <w:rPr>
          <w:b/>
          <w:u w:val="single"/>
        </w:rPr>
        <w:t xml:space="preserve"> поставки товару</w:t>
      </w:r>
      <w:r>
        <w:rPr>
          <w:b/>
          <w:lang w:val="uk-UA"/>
        </w:rPr>
        <w:t xml:space="preserve">: </w:t>
      </w:r>
      <w:r>
        <w:rPr>
          <w:b/>
        </w:rPr>
        <w:t xml:space="preserve">08850 </w:t>
      </w:r>
      <w:proofErr w:type="spellStart"/>
      <w:r>
        <w:rPr>
          <w:b/>
        </w:rPr>
        <w:t>Київська</w:t>
      </w:r>
      <w:proofErr w:type="spellEnd"/>
      <w:r>
        <w:rPr>
          <w:b/>
        </w:rPr>
        <w:t xml:space="preserve"> область, </w:t>
      </w:r>
      <w:r>
        <w:rPr>
          <w:b/>
          <w:lang w:val="uk-UA"/>
        </w:rPr>
        <w:t>Обухівський</w:t>
      </w:r>
      <w:r>
        <w:rPr>
          <w:b/>
        </w:rPr>
        <w:t xml:space="preserve"> район, с. </w:t>
      </w:r>
      <w:proofErr w:type="spellStart"/>
      <w:r>
        <w:rPr>
          <w:b/>
        </w:rPr>
        <w:t>Маслівка</w:t>
      </w:r>
      <w:proofErr w:type="spellEnd"/>
      <w:r>
        <w:rPr>
          <w:b/>
        </w:rPr>
        <w:t xml:space="preserve">, </w:t>
      </w:r>
      <w:proofErr w:type="spellStart"/>
      <w:r>
        <w:rPr>
          <w:b/>
        </w:rPr>
        <w:t>вул</w:t>
      </w:r>
      <w:proofErr w:type="spellEnd"/>
      <w:r>
        <w:rPr>
          <w:b/>
        </w:rPr>
        <w:t xml:space="preserve">. </w:t>
      </w:r>
      <w:proofErr w:type="spellStart"/>
      <w:r>
        <w:rPr>
          <w:b/>
        </w:rPr>
        <w:t>Незалежності</w:t>
      </w:r>
      <w:proofErr w:type="spellEnd"/>
      <w:r>
        <w:rPr>
          <w:b/>
        </w:rPr>
        <w:t>, 66.</w:t>
      </w:r>
    </w:p>
    <w:p w14:paraId="7D877920" w14:textId="201BC741" w:rsidR="00C756F8" w:rsidRDefault="00C756F8" w:rsidP="00C756F8">
      <w:pPr>
        <w:rPr>
          <w:rFonts w:cstheme="minorBidi"/>
          <w:bCs/>
          <w:color w:val="000000"/>
        </w:rPr>
      </w:pPr>
      <w:r>
        <w:rPr>
          <w:b/>
          <w:u w:val="single"/>
        </w:rPr>
        <w:t>Строк поставки товарів</w:t>
      </w:r>
      <w:r>
        <w:t>:</w:t>
      </w:r>
      <w:r>
        <w:rPr>
          <w:b/>
        </w:rPr>
        <w:t xml:space="preserve"> 2024р. </w:t>
      </w:r>
      <w:r>
        <w:rPr>
          <w:color w:val="000000"/>
        </w:rPr>
        <w:t>протягом 7 (семи) календарних днів з дати отримання заявки від Замовника у кількості, вказаній у заявці</w:t>
      </w:r>
      <w:r>
        <w:rPr>
          <w:rStyle w:val="aff1"/>
          <w:color w:val="000000"/>
        </w:rPr>
        <w:t>.</w:t>
      </w:r>
    </w:p>
    <w:p w14:paraId="513EB2D1" w14:textId="77777777" w:rsidR="00C756F8" w:rsidRDefault="00C756F8" w:rsidP="00C756F8">
      <w:pPr>
        <w:spacing w:line="360" w:lineRule="auto"/>
        <w:ind w:firstLine="540"/>
        <w:jc w:val="center"/>
        <w:rPr>
          <w:b/>
        </w:rPr>
      </w:pPr>
      <w:r>
        <w:rPr>
          <w:b/>
        </w:rPr>
        <w:t>Специфікація необхідного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987"/>
        <w:gridCol w:w="3433"/>
        <w:gridCol w:w="2712"/>
      </w:tblGrid>
      <w:tr w:rsidR="006B5209" w14:paraId="359CD801" w14:textId="77777777" w:rsidTr="006B5209">
        <w:trPr>
          <w:trHeight w:val="1147"/>
        </w:trPr>
        <w:tc>
          <w:tcPr>
            <w:tcW w:w="2126" w:type="dxa"/>
            <w:tcBorders>
              <w:top w:val="single" w:sz="4" w:space="0" w:color="auto"/>
              <w:left w:val="single" w:sz="4" w:space="0" w:color="auto"/>
              <w:bottom w:val="single" w:sz="4" w:space="0" w:color="auto"/>
              <w:right w:val="single" w:sz="4" w:space="0" w:color="auto"/>
            </w:tcBorders>
            <w:hideMark/>
          </w:tcPr>
          <w:p w14:paraId="5BFCE3C6" w14:textId="77777777" w:rsidR="006B5209" w:rsidRDefault="006B5209">
            <w:pPr>
              <w:jc w:val="center"/>
              <w:rPr>
                <w:b/>
              </w:rPr>
            </w:pPr>
            <w:r>
              <w:rPr>
                <w:b/>
              </w:rPr>
              <w:t>Культура</w:t>
            </w:r>
          </w:p>
        </w:tc>
        <w:tc>
          <w:tcPr>
            <w:tcW w:w="1987" w:type="dxa"/>
            <w:tcBorders>
              <w:top w:val="single" w:sz="4" w:space="0" w:color="auto"/>
              <w:left w:val="single" w:sz="4" w:space="0" w:color="auto"/>
              <w:bottom w:val="single" w:sz="4" w:space="0" w:color="auto"/>
              <w:right w:val="single" w:sz="4" w:space="0" w:color="auto"/>
            </w:tcBorders>
          </w:tcPr>
          <w:p w14:paraId="0FBAF9ED" w14:textId="77777777" w:rsidR="006B5209" w:rsidRDefault="006B5209">
            <w:pPr>
              <w:jc w:val="center"/>
              <w:rPr>
                <w:b/>
              </w:rPr>
            </w:pPr>
            <w:r>
              <w:rPr>
                <w:b/>
              </w:rPr>
              <w:t xml:space="preserve">Гібрид </w:t>
            </w:r>
          </w:p>
          <w:p w14:paraId="1312A828" w14:textId="77777777" w:rsidR="006B5209" w:rsidRDefault="006B5209">
            <w:pPr>
              <w:jc w:val="center"/>
              <w:rPr>
                <w:b/>
              </w:rPr>
            </w:pPr>
          </w:p>
        </w:tc>
        <w:tc>
          <w:tcPr>
            <w:tcW w:w="3433" w:type="dxa"/>
            <w:tcBorders>
              <w:top w:val="single" w:sz="4" w:space="0" w:color="auto"/>
              <w:left w:val="single" w:sz="4" w:space="0" w:color="auto"/>
              <w:bottom w:val="single" w:sz="4" w:space="0" w:color="auto"/>
              <w:right w:val="single" w:sz="4" w:space="0" w:color="auto"/>
            </w:tcBorders>
            <w:hideMark/>
          </w:tcPr>
          <w:p w14:paraId="52D0B4F0" w14:textId="77777777" w:rsidR="006B5209" w:rsidRDefault="006B5209">
            <w:pPr>
              <w:jc w:val="center"/>
              <w:rPr>
                <w:b/>
              </w:rPr>
            </w:pPr>
            <w:r>
              <w:rPr>
                <w:b/>
              </w:rPr>
              <w:t xml:space="preserve"> ФАО</w:t>
            </w:r>
          </w:p>
        </w:tc>
        <w:tc>
          <w:tcPr>
            <w:tcW w:w="2712" w:type="dxa"/>
            <w:tcBorders>
              <w:top w:val="single" w:sz="4" w:space="0" w:color="auto"/>
              <w:left w:val="single" w:sz="4" w:space="0" w:color="auto"/>
              <w:bottom w:val="single" w:sz="4" w:space="0" w:color="auto"/>
              <w:right w:val="single" w:sz="4" w:space="0" w:color="auto"/>
            </w:tcBorders>
          </w:tcPr>
          <w:p w14:paraId="2BBA419E" w14:textId="77777777" w:rsidR="006B5209" w:rsidRDefault="006B5209">
            <w:pPr>
              <w:jc w:val="center"/>
              <w:rPr>
                <w:b/>
              </w:rPr>
            </w:pPr>
            <w:r>
              <w:rPr>
                <w:b/>
              </w:rPr>
              <w:t xml:space="preserve">  Потреба </w:t>
            </w:r>
          </w:p>
          <w:p w14:paraId="2374097D" w14:textId="77777777" w:rsidR="006B5209" w:rsidRDefault="006B5209">
            <w:pPr>
              <w:jc w:val="center"/>
              <w:rPr>
                <w:b/>
              </w:rPr>
            </w:pPr>
          </w:p>
        </w:tc>
      </w:tr>
      <w:tr w:rsidR="00724680" w14:paraId="22532EA1" w14:textId="77777777" w:rsidTr="006B5209">
        <w:trPr>
          <w:trHeight w:val="664"/>
        </w:trPr>
        <w:tc>
          <w:tcPr>
            <w:tcW w:w="2126" w:type="dxa"/>
            <w:tcBorders>
              <w:top w:val="single" w:sz="4" w:space="0" w:color="auto"/>
              <w:left w:val="single" w:sz="4" w:space="0" w:color="auto"/>
              <w:bottom w:val="single" w:sz="4" w:space="0" w:color="auto"/>
              <w:right w:val="single" w:sz="4" w:space="0" w:color="auto"/>
            </w:tcBorders>
          </w:tcPr>
          <w:p w14:paraId="64A79D0A" w14:textId="6C5A7149" w:rsidR="00724680" w:rsidRDefault="00724680">
            <w:pPr>
              <w:jc w:val="center"/>
            </w:pPr>
            <w:r>
              <w:t>Соняшник</w:t>
            </w:r>
          </w:p>
        </w:tc>
        <w:tc>
          <w:tcPr>
            <w:tcW w:w="1987" w:type="dxa"/>
            <w:tcBorders>
              <w:top w:val="single" w:sz="4" w:space="0" w:color="auto"/>
              <w:left w:val="single" w:sz="4" w:space="0" w:color="auto"/>
              <w:bottom w:val="single" w:sz="4" w:space="0" w:color="auto"/>
              <w:right w:val="single" w:sz="4" w:space="0" w:color="auto"/>
            </w:tcBorders>
          </w:tcPr>
          <w:p w14:paraId="2743BB75" w14:textId="77777777" w:rsidR="00724680" w:rsidRDefault="00724680">
            <w:pPr>
              <w:jc w:val="center"/>
            </w:pPr>
            <w:proofErr w:type="spellStart"/>
            <w:r>
              <w:t>Воллтер</w:t>
            </w:r>
            <w:proofErr w:type="spellEnd"/>
          </w:p>
          <w:p w14:paraId="0D4074FC" w14:textId="6C7B3A56" w:rsidR="00724680" w:rsidRDefault="00724680">
            <w:pPr>
              <w:jc w:val="center"/>
            </w:pPr>
            <w:r>
              <w:t>«</w:t>
            </w:r>
            <w:r>
              <w:rPr>
                <w:lang w:val="en-US"/>
              </w:rPr>
              <w:t>RAGT</w:t>
            </w:r>
            <w:r>
              <w:t>»</w:t>
            </w:r>
          </w:p>
        </w:tc>
        <w:tc>
          <w:tcPr>
            <w:tcW w:w="3433" w:type="dxa"/>
            <w:tcBorders>
              <w:top w:val="single" w:sz="4" w:space="0" w:color="auto"/>
              <w:left w:val="single" w:sz="4" w:space="0" w:color="auto"/>
              <w:bottom w:val="single" w:sz="4" w:space="0" w:color="auto"/>
              <w:right w:val="single" w:sz="4" w:space="0" w:color="auto"/>
            </w:tcBorders>
          </w:tcPr>
          <w:p w14:paraId="37EC669C" w14:textId="77777777" w:rsidR="00724680" w:rsidRDefault="00724680">
            <w:pPr>
              <w:jc w:val="center"/>
            </w:pPr>
            <w:r>
              <w:rPr>
                <w:shd w:val="clear" w:color="auto" w:fill="FFFFFF"/>
              </w:rPr>
              <w:t>Ранньостиглий </w:t>
            </w:r>
          </w:p>
          <w:p w14:paraId="014C5DE0" w14:textId="032943F2" w:rsidR="00724680" w:rsidRDefault="00724680" w:rsidP="006B5209">
            <w:pPr>
              <w:jc w:val="center"/>
            </w:pPr>
            <w:r>
              <w:t>101-109 днів</w:t>
            </w:r>
          </w:p>
        </w:tc>
        <w:tc>
          <w:tcPr>
            <w:tcW w:w="2712" w:type="dxa"/>
            <w:tcBorders>
              <w:top w:val="single" w:sz="4" w:space="0" w:color="auto"/>
              <w:left w:val="single" w:sz="4" w:space="0" w:color="auto"/>
              <w:bottom w:val="single" w:sz="4" w:space="0" w:color="auto"/>
              <w:right w:val="single" w:sz="4" w:space="0" w:color="auto"/>
            </w:tcBorders>
          </w:tcPr>
          <w:p w14:paraId="2DBCF767" w14:textId="26599F20" w:rsidR="00724680" w:rsidRDefault="00724680">
            <w:pPr>
              <w:jc w:val="center"/>
            </w:pPr>
            <w:r>
              <w:t xml:space="preserve">52 </w:t>
            </w:r>
            <w:proofErr w:type="spellStart"/>
            <w:r>
              <w:t>п.о</w:t>
            </w:r>
            <w:proofErr w:type="spellEnd"/>
            <w:r>
              <w:t>.</w:t>
            </w:r>
          </w:p>
          <w:p w14:paraId="69BA120B" w14:textId="4956D0C4" w:rsidR="00724680" w:rsidRDefault="00724680" w:rsidP="006B5209">
            <w:pPr>
              <w:jc w:val="center"/>
            </w:pPr>
            <w:r>
              <w:t>(7 800 000 шт.)</w:t>
            </w:r>
          </w:p>
        </w:tc>
      </w:tr>
    </w:tbl>
    <w:p w14:paraId="785CB32C" w14:textId="27E2DC42" w:rsidR="00724680" w:rsidRDefault="00724680" w:rsidP="00724680">
      <w:pPr>
        <w:shd w:val="clear" w:color="auto" w:fill="FFFFFF"/>
        <w:ind w:left="34" w:right="1" w:firstLine="540"/>
      </w:pPr>
      <w:r>
        <w:t xml:space="preserve">    Гібрид соняшнику </w:t>
      </w:r>
      <w:proofErr w:type="spellStart"/>
      <w:r>
        <w:t>Ragt</w:t>
      </w:r>
      <w:proofErr w:type="spellEnd"/>
      <w:r>
        <w:t xml:space="preserve"> </w:t>
      </w:r>
      <w:proofErr w:type="spellStart"/>
      <w:r>
        <w:t>Воллтер</w:t>
      </w:r>
      <w:proofErr w:type="spellEnd"/>
      <w:r>
        <w:t xml:space="preserve"> - ранньостиглий гібрид 101-109 днів гібрид з найвищою толерантністю до захворювань із всіх представлених продуктів. За рахунок стійкості до вилягання, високим показникам вмісту олії і урожайності є найкращим рішенням у ран</w:t>
      </w:r>
      <w:r>
        <w:t>ньостиглій групі.</w:t>
      </w:r>
      <w:bookmarkStart w:id="0" w:name="_GoBack"/>
      <w:bookmarkEnd w:id="0"/>
    </w:p>
    <w:p w14:paraId="1752A15D" w14:textId="77777777" w:rsidR="00724680" w:rsidRDefault="00724680" w:rsidP="00724680">
      <w:pPr>
        <w:shd w:val="clear" w:color="auto" w:fill="FFFFFF"/>
        <w:ind w:left="34" w:right="1" w:firstLine="540"/>
      </w:pPr>
      <w:r>
        <w:t>Рекомендовані зони вирощування – вся територія України.</w:t>
      </w:r>
    </w:p>
    <w:p w14:paraId="5805225C" w14:textId="77777777" w:rsidR="00724680" w:rsidRDefault="00724680" w:rsidP="00724680">
      <w:pPr>
        <w:shd w:val="clear" w:color="auto" w:fill="FFFFFF"/>
        <w:ind w:left="34" w:right="1" w:firstLine="540"/>
      </w:pPr>
      <w:r>
        <w:t>Група стиглості – ранньостиглий гібрид (101-109 днів).</w:t>
      </w:r>
    </w:p>
    <w:p w14:paraId="5803F864" w14:textId="77777777" w:rsidR="00724680" w:rsidRDefault="00724680" w:rsidP="00724680">
      <w:pPr>
        <w:shd w:val="clear" w:color="auto" w:fill="FFFFFF"/>
        <w:ind w:left="34" w:right="1" w:firstLine="540"/>
      </w:pPr>
      <w:r>
        <w:t>Потенціал урожайності – 46 ц/га.</w:t>
      </w:r>
    </w:p>
    <w:p w14:paraId="2B5CED6B" w14:textId="77777777" w:rsidR="00724680" w:rsidRDefault="00724680" w:rsidP="00724680">
      <w:pPr>
        <w:shd w:val="clear" w:color="auto" w:fill="FFFFFF"/>
        <w:ind w:left="34" w:right="1" w:firstLine="540"/>
      </w:pPr>
      <w:r>
        <w:t xml:space="preserve">      Висота рослини - нижче за середню</w:t>
      </w:r>
    </w:p>
    <w:p w14:paraId="270CFA97" w14:textId="77777777" w:rsidR="00724680" w:rsidRDefault="00724680" w:rsidP="00724680">
      <w:pPr>
        <w:shd w:val="clear" w:color="auto" w:fill="FFFFFF"/>
        <w:ind w:left="34" w:right="1" w:firstLine="540"/>
      </w:pPr>
      <w:r>
        <w:t xml:space="preserve">      Вміст олії 51-54%</w:t>
      </w:r>
    </w:p>
    <w:p w14:paraId="37F628BB" w14:textId="77777777" w:rsidR="00724680" w:rsidRDefault="00724680" w:rsidP="00724680">
      <w:pPr>
        <w:shd w:val="clear" w:color="auto" w:fill="FFFFFF"/>
        <w:ind w:left="34" w:right="1" w:firstLine="540"/>
      </w:pPr>
      <w:r>
        <w:t xml:space="preserve">      Система </w:t>
      </w:r>
      <w:proofErr w:type="spellStart"/>
      <w:r>
        <w:t>гербіцидного</w:t>
      </w:r>
      <w:proofErr w:type="spellEnd"/>
      <w:r>
        <w:t xml:space="preserve"> захисту – Express SX</w:t>
      </w:r>
    </w:p>
    <w:p w14:paraId="79855869" w14:textId="77777777" w:rsidR="00724680" w:rsidRDefault="00724680" w:rsidP="00724680">
      <w:pPr>
        <w:shd w:val="clear" w:color="auto" w:fill="FFFFFF"/>
        <w:ind w:left="34" w:right="1" w:firstLine="540"/>
      </w:pPr>
      <w:r>
        <w:t>Середній діаметр кошика – 21 см.</w:t>
      </w:r>
    </w:p>
    <w:p w14:paraId="0B9DA31E" w14:textId="77777777" w:rsidR="00724680" w:rsidRDefault="00724680" w:rsidP="00724680">
      <w:pPr>
        <w:shd w:val="clear" w:color="auto" w:fill="FFFFFF"/>
        <w:ind w:left="34" w:right="1" w:firstLine="540"/>
      </w:pPr>
      <w:r>
        <w:t>Маса 1000 насінин – 65 гр.</w:t>
      </w:r>
    </w:p>
    <w:p w14:paraId="398769D3" w14:textId="77777777" w:rsidR="00724680" w:rsidRDefault="00724680" w:rsidP="00724680">
      <w:pPr>
        <w:shd w:val="clear" w:color="auto" w:fill="FFFFFF"/>
        <w:ind w:left="34" w:right="1" w:firstLine="540"/>
      </w:pPr>
      <w:r>
        <w:t>Хороша холодостійкість.</w:t>
      </w:r>
    </w:p>
    <w:p w14:paraId="1AF398C6" w14:textId="77777777" w:rsidR="00724680" w:rsidRDefault="00724680" w:rsidP="00724680">
      <w:pPr>
        <w:shd w:val="clear" w:color="auto" w:fill="FFFFFF"/>
        <w:ind w:left="34" w:right="1" w:firstLine="540"/>
      </w:pPr>
      <w:r>
        <w:t>Висока посухостійкість.</w:t>
      </w:r>
    </w:p>
    <w:p w14:paraId="0E38A499" w14:textId="77777777" w:rsidR="00724680" w:rsidRDefault="00724680" w:rsidP="00724680">
      <w:pPr>
        <w:shd w:val="clear" w:color="auto" w:fill="FFFFFF"/>
        <w:ind w:left="34" w:right="1" w:firstLine="540"/>
      </w:pPr>
      <w:r>
        <w:t>Стійкість до вилягання.</w:t>
      </w:r>
    </w:p>
    <w:p w14:paraId="2E0F2BB1" w14:textId="77777777" w:rsidR="00724680" w:rsidRDefault="00724680" w:rsidP="00724680">
      <w:pPr>
        <w:shd w:val="clear" w:color="auto" w:fill="FFFFFF"/>
        <w:ind w:left="34" w:right="1" w:firstLine="540"/>
      </w:pPr>
      <w:r>
        <w:t>Висока стійкість до стресових умов.</w:t>
      </w:r>
    </w:p>
    <w:p w14:paraId="170C024A" w14:textId="77777777" w:rsidR="00724680" w:rsidRDefault="00724680" w:rsidP="00724680">
      <w:pPr>
        <w:shd w:val="clear" w:color="auto" w:fill="FFFFFF"/>
        <w:ind w:left="34" w:right="1" w:firstLine="540"/>
      </w:pPr>
      <w:r>
        <w:t xml:space="preserve">      Стійкість до вовчка A-G</w:t>
      </w:r>
    </w:p>
    <w:p w14:paraId="42C09452" w14:textId="77777777" w:rsidR="00724680" w:rsidRDefault="00724680" w:rsidP="00724680">
      <w:pPr>
        <w:shd w:val="clear" w:color="auto" w:fill="FFFFFF"/>
        <w:ind w:left="34" w:right="1" w:firstLine="540"/>
      </w:pPr>
      <w:r>
        <w:t>Стійкість до різних видів гнилей (біла, попеляста, суха).</w:t>
      </w:r>
    </w:p>
    <w:p w14:paraId="7106D38B" w14:textId="77777777" w:rsidR="00724680" w:rsidRDefault="00724680" w:rsidP="00724680">
      <w:pPr>
        <w:shd w:val="clear" w:color="auto" w:fill="FFFFFF"/>
        <w:ind w:left="34" w:right="1" w:firstLine="540"/>
      </w:pPr>
      <w:r>
        <w:t xml:space="preserve">Толерантність до </w:t>
      </w:r>
      <w:proofErr w:type="spellStart"/>
      <w:r>
        <w:t>фомозу</w:t>
      </w:r>
      <w:proofErr w:type="spellEnd"/>
      <w:r>
        <w:t xml:space="preserve"> та </w:t>
      </w:r>
      <w:proofErr w:type="spellStart"/>
      <w:r>
        <w:t>фомопсису</w:t>
      </w:r>
      <w:proofErr w:type="spellEnd"/>
      <w:r>
        <w:t>.</w:t>
      </w:r>
    </w:p>
    <w:p w14:paraId="2DEE7FD2" w14:textId="77777777" w:rsidR="00724680" w:rsidRDefault="00724680" w:rsidP="00724680">
      <w:pPr>
        <w:shd w:val="clear" w:color="auto" w:fill="FFFFFF"/>
        <w:ind w:left="34" w:right="1" w:firstLine="540"/>
      </w:pPr>
      <w:r>
        <w:t xml:space="preserve"> Рекомендована густота перед збором:</w:t>
      </w:r>
    </w:p>
    <w:p w14:paraId="31AA6CBD" w14:textId="77777777" w:rsidR="00724680" w:rsidRDefault="00724680" w:rsidP="00724680">
      <w:pPr>
        <w:shd w:val="clear" w:color="auto" w:fill="FFFFFF"/>
        <w:ind w:left="34" w:right="1" w:firstLine="540"/>
      </w:pPr>
      <w:r>
        <w:t>- зона достатнього зволоження: до 55 тис. рослин/га;</w:t>
      </w:r>
    </w:p>
    <w:p w14:paraId="744C5AA1" w14:textId="721A5324" w:rsidR="006B5209" w:rsidRDefault="00724680" w:rsidP="00724680">
      <w:pPr>
        <w:shd w:val="clear" w:color="auto" w:fill="FFFFFF"/>
        <w:ind w:left="34" w:right="1" w:firstLine="540"/>
      </w:pPr>
      <w:r>
        <w:t>- зона недостатнього зволоження: 50 тис. рослин/га</w:t>
      </w:r>
    </w:p>
    <w:p w14:paraId="443D8A36" w14:textId="77777777" w:rsidR="00C756F8" w:rsidRPr="00310B3A" w:rsidRDefault="00C756F8" w:rsidP="00C756F8">
      <w:pPr>
        <w:widowControl w:val="0"/>
        <w:autoSpaceDE w:val="0"/>
        <w:autoSpaceDN w:val="0"/>
        <w:adjustRightInd w:val="0"/>
        <w:rPr>
          <w:bCs/>
          <w:sz w:val="22"/>
          <w:lang w:val="ru-RU"/>
        </w:rPr>
      </w:pPr>
      <w:r w:rsidRPr="00310B3A">
        <w:rPr>
          <w:b/>
          <w:sz w:val="22"/>
        </w:rPr>
        <w:t xml:space="preserve">Вимоги до якості: </w:t>
      </w:r>
      <w:r w:rsidRPr="00310B3A">
        <w:rPr>
          <w:bCs/>
          <w:sz w:val="22"/>
        </w:rPr>
        <w:t>Учасник повинен надати документи, які підтверджують відповідність предмета закупівлі Державним стандартам (ДСТУ), які діють на території України, а саме:</w:t>
      </w:r>
    </w:p>
    <w:p w14:paraId="07EC1110" w14:textId="77777777" w:rsidR="00C756F8" w:rsidRPr="00310B3A" w:rsidRDefault="00C756F8" w:rsidP="00C756F8">
      <w:pPr>
        <w:widowControl w:val="0"/>
        <w:autoSpaceDE w:val="0"/>
        <w:autoSpaceDN w:val="0"/>
        <w:adjustRightInd w:val="0"/>
        <w:rPr>
          <w:b/>
          <w:bCs/>
          <w:sz w:val="20"/>
          <w:szCs w:val="22"/>
        </w:rPr>
      </w:pPr>
      <w:r w:rsidRPr="00310B3A">
        <w:rPr>
          <w:b/>
          <w:bCs/>
          <w:sz w:val="22"/>
        </w:rPr>
        <w:t>- Копія сертифікату відповідності (паспорту якості).</w:t>
      </w:r>
    </w:p>
    <w:p w14:paraId="06574551" w14:textId="17BCB6C1" w:rsidR="00C756F8" w:rsidRPr="00310B3A" w:rsidRDefault="00C756F8" w:rsidP="00C756F8">
      <w:pPr>
        <w:rPr>
          <w:color w:val="000000"/>
          <w:sz w:val="22"/>
        </w:rPr>
      </w:pPr>
      <w:r w:rsidRPr="00310B3A">
        <w:rPr>
          <w:rStyle w:val="aff1"/>
          <w:color w:val="000000"/>
          <w:sz w:val="22"/>
        </w:rPr>
        <w:t>Вимоги до тари та упаковки: тара та упаковка повинна відповідати вимогам встановленим до даного виду товару</w:t>
      </w:r>
      <w:r w:rsidRPr="00310B3A">
        <w:rPr>
          <w:color w:val="000000"/>
          <w:sz w:val="22"/>
        </w:rPr>
        <w:t xml:space="preserve"> і захищати його від пошкоджень або псування під час перевезення (доставки). </w:t>
      </w:r>
    </w:p>
    <w:p w14:paraId="5D0AF83C" w14:textId="77777777" w:rsidR="00C756F8" w:rsidRPr="00310B3A" w:rsidRDefault="00C756F8" w:rsidP="00C756F8">
      <w:pPr>
        <w:shd w:val="clear" w:color="auto" w:fill="FFFFFF"/>
        <w:ind w:right="1"/>
        <w:rPr>
          <w:b/>
          <w:i/>
          <w:sz w:val="20"/>
          <w:szCs w:val="22"/>
        </w:rPr>
      </w:pPr>
      <w:r w:rsidRPr="00310B3A">
        <w:rPr>
          <w:color w:val="000000"/>
          <w:sz w:val="22"/>
        </w:rPr>
        <w:t xml:space="preserve">Учасник у складі тендерної пропозиції надає інформаційну довідку складену у довільній формі про те, що технічні, </w:t>
      </w:r>
      <w:r w:rsidRPr="00310B3A">
        <w:rPr>
          <w:sz w:val="22"/>
        </w:rPr>
        <w:t>якісні та кількісні характеристики предмета закупівлі  відповідають умовам дотримання заходів  із захисту довкілля.</w:t>
      </w:r>
    </w:p>
    <w:p w14:paraId="37A049D6" w14:textId="4382F201" w:rsidR="00174B8B" w:rsidRPr="006C02C5" w:rsidRDefault="00174B8B" w:rsidP="008C01AB">
      <w:pPr>
        <w:spacing w:line="240" w:lineRule="auto"/>
        <w:rPr>
          <w:sz w:val="16"/>
          <w:szCs w:val="16"/>
        </w:rPr>
      </w:pPr>
    </w:p>
    <w:p w14:paraId="1B3D68A4" w14:textId="77777777" w:rsidR="006C02C5" w:rsidRPr="006C02C5" w:rsidRDefault="006C02C5" w:rsidP="00B56179">
      <w:pPr>
        <w:shd w:val="clear" w:color="auto" w:fill="FFFFFF"/>
        <w:ind w:left="34" w:right="1" w:firstLine="540"/>
        <w:rPr>
          <w:b/>
          <w:i/>
          <w:sz w:val="16"/>
          <w:szCs w:val="16"/>
        </w:rPr>
      </w:pPr>
    </w:p>
    <w:p w14:paraId="4B3EDE50" w14:textId="1C9ECD43" w:rsidR="00310B3A" w:rsidRDefault="00576F9C" w:rsidP="00C92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0" w:right="-284" w:firstLine="360"/>
      </w:pPr>
      <w:r>
        <w:rPr>
          <w:b/>
          <w:i/>
          <w:iCs/>
          <w:u w:val="single"/>
        </w:rPr>
        <w:t>Посада, підпис, прізвище, ініціали, уповноваженої особи Учасника</w:t>
      </w:r>
      <w:r>
        <w:rPr>
          <w:i/>
          <w:iCs/>
        </w:rPr>
        <w:t>.</w:t>
      </w:r>
    </w:p>
    <w:sectPr w:rsidR="00310B3A" w:rsidSect="00310B3A">
      <w:footerReference w:type="default" r:id="rId9"/>
      <w:footerReference w:type="first" r:id="rId10"/>
      <w:pgSz w:w="11906" w:h="16838" w:code="9"/>
      <w:pgMar w:top="284" w:right="707" w:bottom="568" w:left="993"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AE084" w14:textId="77777777" w:rsidR="00604B00" w:rsidRDefault="00604B00" w:rsidP="00777868">
      <w:pPr>
        <w:spacing w:line="240" w:lineRule="auto"/>
      </w:pPr>
      <w:r>
        <w:separator/>
      </w:r>
    </w:p>
  </w:endnote>
  <w:endnote w:type="continuationSeparator" w:id="0">
    <w:p w14:paraId="38252871" w14:textId="77777777" w:rsidR="00604B00" w:rsidRDefault="00604B00"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7E5B84AB" w14:textId="77777777" w:rsidR="00613B3A" w:rsidRDefault="00EC10F9">
        <w:pPr>
          <w:pStyle w:val="af1"/>
          <w:jc w:val="right"/>
        </w:pPr>
        <w:r>
          <w:fldChar w:fldCharType="begin"/>
        </w:r>
        <w:r w:rsidR="00613B3A">
          <w:instrText>PAGE   \* MERGEFORMAT</w:instrText>
        </w:r>
        <w:r>
          <w:fldChar w:fldCharType="separate"/>
        </w:r>
        <w:r w:rsidR="00724680" w:rsidRPr="00724680">
          <w:rPr>
            <w:noProof/>
            <w:lang w:val="uk-UA"/>
          </w:rPr>
          <w:t>1</w:t>
        </w:r>
        <w:r>
          <w:fldChar w:fldCharType="end"/>
        </w:r>
      </w:p>
    </w:sdtContent>
  </w:sdt>
  <w:p w14:paraId="17FD8890" w14:textId="77777777" w:rsidR="00613B3A" w:rsidRDefault="00613B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17F4" w14:textId="77777777"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C2363" w14:textId="77777777" w:rsidR="00604B00" w:rsidRDefault="00604B00" w:rsidP="00777868">
      <w:pPr>
        <w:spacing w:line="240" w:lineRule="auto"/>
      </w:pPr>
      <w:r>
        <w:separator/>
      </w:r>
    </w:p>
  </w:footnote>
  <w:footnote w:type="continuationSeparator" w:id="0">
    <w:p w14:paraId="22852E4E" w14:textId="77777777" w:rsidR="00604B00" w:rsidRDefault="00604B00"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9E9685F"/>
    <w:multiLevelType w:val="hybridMultilevel"/>
    <w:tmpl w:val="965837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B960E8"/>
    <w:multiLevelType w:val="hybridMultilevel"/>
    <w:tmpl w:val="2334C4CE"/>
    <w:lvl w:ilvl="0" w:tplc="0422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9">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70CD35FA"/>
    <w:multiLevelType w:val="hybridMultilevel"/>
    <w:tmpl w:val="BF78EE62"/>
    <w:lvl w:ilvl="0" w:tplc="6C3463EC">
      <w:start w:val="1"/>
      <w:numFmt w:val="decimal"/>
      <w:lvlText w:val="%1."/>
      <w:lvlJc w:val="left"/>
      <w:pPr>
        <w:ind w:left="108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3"/>
  </w:num>
  <w:num w:numId="7">
    <w:abstractNumId w:val="10"/>
  </w:num>
  <w:num w:numId="8">
    <w:abstractNumId w:val="7"/>
  </w:num>
  <w:num w:numId="9">
    <w:abstractNumId w:val="5"/>
  </w:num>
  <w:num w:numId="1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5C6"/>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321"/>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6C7"/>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6EDB"/>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0E15"/>
    <w:rsid w:val="00131804"/>
    <w:rsid w:val="0013261C"/>
    <w:rsid w:val="00134014"/>
    <w:rsid w:val="00134D4B"/>
    <w:rsid w:val="001352A7"/>
    <w:rsid w:val="0013615C"/>
    <w:rsid w:val="00136703"/>
    <w:rsid w:val="001375F9"/>
    <w:rsid w:val="0014087D"/>
    <w:rsid w:val="001427D7"/>
    <w:rsid w:val="001428CD"/>
    <w:rsid w:val="001440A8"/>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9D5"/>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4B8B"/>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5F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13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326"/>
    <w:rsid w:val="00214642"/>
    <w:rsid w:val="00215200"/>
    <w:rsid w:val="0021553B"/>
    <w:rsid w:val="00215CBC"/>
    <w:rsid w:val="002162FF"/>
    <w:rsid w:val="00216A16"/>
    <w:rsid w:val="00220272"/>
    <w:rsid w:val="00220BCA"/>
    <w:rsid w:val="00220E9F"/>
    <w:rsid w:val="00221586"/>
    <w:rsid w:val="002216E0"/>
    <w:rsid w:val="002220CA"/>
    <w:rsid w:val="002225A9"/>
    <w:rsid w:val="00222B2D"/>
    <w:rsid w:val="00223E16"/>
    <w:rsid w:val="00224575"/>
    <w:rsid w:val="00224D8C"/>
    <w:rsid w:val="00224E4F"/>
    <w:rsid w:val="00226058"/>
    <w:rsid w:val="002261A6"/>
    <w:rsid w:val="00226D0B"/>
    <w:rsid w:val="00226E58"/>
    <w:rsid w:val="00227B46"/>
    <w:rsid w:val="00230986"/>
    <w:rsid w:val="00230AD4"/>
    <w:rsid w:val="002311EC"/>
    <w:rsid w:val="002313D1"/>
    <w:rsid w:val="00231901"/>
    <w:rsid w:val="00232E2F"/>
    <w:rsid w:val="0023406C"/>
    <w:rsid w:val="00234580"/>
    <w:rsid w:val="00234768"/>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2F1"/>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2FD9"/>
    <w:rsid w:val="002F302D"/>
    <w:rsid w:val="002F39E2"/>
    <w:rsid w:val="002F3D65"/>
    <w:rsid w:val="002F3F3F"/>
    <w:rsid w:val="002F3FF0"/>
    <w:rsid w:val="002F3FF2"/>
    <w:rsid w:val="002F4312"/>
    <w:rsid w:val="002F4548"/>
    <w:rsid w:val="002F503F"/>
    <w:rsid w:val="002F5435"/>
    <w:rsid w:val="002F67DA"/>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B3A"/>
    <w:rsid w:val="00310E9A"/>
    <w:rsid w:val="003114F2"/>
    <w:rsid w:val="00311F8E"/>
    <w:rsid w:val="00312104"/>
    <w:rsid w:val="00312787"/>
    <w:rsid w:val="003132A5"/>
    <w:rsid w:val="00313340"/>
    <w:rsid w:val="00313D90"/>
    <w:rsid w:val="00313F0C"/>
    <w:rsid w:val="0031435F"/>
    <w:rsid w:val="003148A5"/>
    <w:rsid w:val="0031499B"/>
    <w:rsid w:val="00315E54"/>
    <w:rsid w:val="003167F3"/>
    <w:rsid w:val="003171BE"/>
    <w:rsid w:val="003177F4"/>
    <w:rsid w:val="00317DF4"/>
    <w:rsid w:val="00320006"/>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5C"/>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1764"/>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0D"/>
    <w:rsid w:val="003B0097"/>
    <w:rsid w:val="003B022D"/>
    <w:rsid w:val="003B07FE"/>
    <w:rsid w:val="003B0DDF"/>
    <w:rsid w:val="003B0F68"/>
    <w:rsid w:val="003B1939"/>
    <w:rsid w:val="003B1A65"/>
    <w:rsid w:val="003B2729"/>
    <w:rsid w:val="003B2D0C"/>
    <w:rsid w:val="003B3A6F"/>
    <w:rsid w:val="003B3B02"/>
    <w:rsid w:val="003B4821"/>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2EA"/>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4BD8"/>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177E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68A4"/>
    <w:rsid w:val="00487ADA"/>
    <w:rsid w:val="00490266"/>
    <w:rsid w:val="004913A8"/>
    <w:rsid w:val="00492E05"/>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55A"/>
    <w:rsid w:val="004B2BE7"/>
    <w:rsid w:val="004B319D"/>
    <w:rsid w:val="004B39CC"/>
    <w:rsid w:val="004B4FC6"/>
    <w:rsid w:val="004B503D"/>
    <w:rsid w:val="004B5790"/>
    <w:rsid w:val="004B5D1D"/>
    <w:rsid w:val="004B6C2F"/>
    <w:rsid w:val="004B75E7"/>
    <w:rsid w:val="004B795A"/>
    <w:rsid w:val="004B796B"/>
    <w:rsid w:val="004B7A39"/>
    <w:rsid w:val="004C0B7E"/>
    <w:rsid w:val="004C0E67"/>
    <w:rsid w:val="004C0FDB"/>
    <w:rsid w:val="004C165E"/>
    <w:rsid w:val="004C1B8A"/>
    <w:rsid w:val="004C1E80"/>
    <w:rsid w:val="004C276A"/>
    <w:rsid w:val="004C2B9D"/>
    <w:rsid w:val="004C2EF2"/>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923"/>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A85"/>
    <w:rsid w:val="00501C06"/>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975"/>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A98"/>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76F9C"/>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0D98"/>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37A2"/>
    <w:rsid w:val="005D4823"/>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B00"/>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A22"/>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5664"/>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99D"/>
    <w:rsid w:val="00685D45"/>
    <w:rsid w:val="00685DFA"/>
    <w:rsid w:val="006877F4"/>
    <w:rsid w:val="00690978"/>
    <w:rsid w:val="00690A65"/>
    <w:rsid w:val="00691415"/>
    <w:rsid w:val="006928B9"/>
    <w:rsid w:val="00694C48"/>
    <w:rsid w:val="00694F3D"/>
    <w:rsid w:val="00696266"/>
    <w:rsid w:val="00696521"/>
    <w:rsid w:val="00696617"/>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209"/>
    <w:rsid w:val="006B57E0"/>
    <w:rsid w:val="006B5BD9"/>
    <w:rsid w:val="006B6871"/>
    <w:rsid w:val="006B6B36"/>
    <w:rsid w:val="006C02C5"/>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A13"/>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680"/>
    <w:rsid w:val="00724BA9"/>
    <w:rsid w:val="007265D4"/>
    <w:rsid w:val="007266CC"/>
    <w:rsid w:val="00726D44"/>
    <w:rsid w:val="00727D0E"/>
    <w:rsid w:val="00727EAC"/>
    <w:rsid w:val="007301B6"/>
    <w:rsid w:val="00731958"/>
    <w:rsid w:val="007321C8"/>
    <w:rsid w:val="00732C11"/>
    <w:rsid w:val="0073412E"/>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72A"/>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6D9"/>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9D6"/>
    <w:rsid w:val="007F6C57"/>
    <w:rsid w:val="007F77F5"/>
    <w:rsid w:val="00800297"/>
    <w:rsid w:val="008004B8"/>
    <w:rsid w:val="0080091D"/>
    <w:rsid w:val="008010A3"/>
    <w:rsid w:val="00801D1F"/>
    <w:rsid w:val="008032B5"/>
    <w:rsid w:val="00804739"/>
    <w:rsid w:val="00805BE1"/>
    <w:rsid w:val="00805CF4"/>
    <w:rsid w:val="0080682F"/>
    <w:rsid w:val="0080769C"/>
    <w:rsid w:val="0080790F"/>
    <w:rsid w:val="0081053B"/>
    <w:rsid w:val="008107C1"/>
    <w:rsid w:val="00811BD2"/>
    <w:rsid w:val="00812D9F"/>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36"/>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770D9"/>
    <w:rsid w:val="00880E9D"/>
    <w:rsid w:val="008815EE"/>
    <w:rsid w:val="00881694"/>
    <w:rsid w:val="00881931"/>
    <w:rsid w:val="00881FF3"/>
    <w:rsid w:val="00884940"/>
    <w:rsid w:val="0088558A"/>
    <w:rsid w:val="0088610F"/>
    <w:rsid w:val="00886BAF"/>
    <w:rsid w:val="00887E6D"/>
    <w:rsid w:val="0089024E"/>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1AB"/>
    <w:rsid w:val="008C08FB"/>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B38"/>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079"/>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37D60"/>
    <w:rsid w:val="00940E69"/>
    <w:rsid w:val="00940FE5"/>
    <w:rsid w:val="0094159F"/>
    <w:rsid w:val="009436CE"/>
    <w:rsid w:val="00944B02"/>
    <w:rsid w:val="0094690B"/>
    <w:rsid w:val="009472B2"/>
    <w:rsid w:val="0094780D"/>
    <w:rsid w:val="00947D3F"/>
    <w:rsid w:val="009502E0"/>
    <w:rsid w:val="00951057"/>
    <w:rsid w:val="0095169B"/>
    <w:rsid w:val="009522F6"/>
    <w:rsid w:val="009526DE"/>
    <w:rsid w:val="009529E1"/>
    <w:rsid w:val="00952CEC"/>
    <w:rsid w:val="0095412E"/>
    <w:rsid w:val="009552E2"/>
    <w:rsid w:val="00955EA5"/>
    <w:rsid w:val="00956675"/>
    <w:rsid w:val="00956E62"/>
    <w:rsid w:val="00957514"/>
    <w:rsid w:val="009604D7"/>
    <w:rsid w:val="00960A89"/>
    <w:rsid w:val="009611B8"/>
    <w:rsid w:val="00961227"/>
    <w:rsid w:val="0096175A"/>
    <w:rsid w:val="00961B1D"/>
    <w:rsid w:val="00961F39"/>
    <w:rsid w:val="009622AA"/>
    <w:rsid w:val="00962C3C"/>
    <w:rsid w:val="00963CD5"/>
    <w:rsid w:val="009646AD"/>
    <w:rsid w:val="009646BC"/>
    <w:rsid w:val="00965BD5"/>
    <w:rsid w:val="00965E8B"/>
    <w:rsid w:val="00966B02"/>
    <w:rsid w:val="00966F76"/>
    <w:rsid w:val="009674F0"/>
    <w:rsid w:val="00967D8F"/>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59DC"/>
    <w:rsid w:val="009E5A6F"/>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697"/>
    <w:rsid w:val="00A14ED0"/>
    <w:rsid w:val="00A157F8"/>
    <w:rsid w:val="00A166C9"/>
    <w:rsid w:val="00A20A1B"/>
    <w:rsid w:val="00A20B32"/>
    <w:rsid w:val="00A20CEC"/>
    <w:rsid w:val="00A20CFA"/>
    <w:rsid w:val="00A214EA"/>
    <w:rsid w:val="00A222E6"/>
    <w:rsid w:val="00A223D8"/>
    <w:rsid w:val="00A22609"/>
    <w:rsid w:val="00A226E6"/>
    <w:rsid w:val="00A22A4A"/>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548"/>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0D10"/>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28F"/>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1FF"/>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37FC7"/>
    <w:rsid w:val="00B406DC"/>
    <w:rsid w:val="00B40C12"/>
    <w:rsid w:val="00B413A5"/>
    <w:rsid w:val="00B414E6"/>
    <w:rsid w:val="00B418ED"/>
    <w:rsid w:val="00B4193C"/>
    <w:rsid w:val="00B41A87"/>
    <w:rsid w:val="00B41D31"/>
    <w:rsid w:val="00B42775"/>
    <w:rsid w:val="00B42CD3"/>
    <w:rsid w:val="00B43018"/>
    <w:rsid w:val="00B438CF"/>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179"/>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6C98"/>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0DC"/>
    <w:rsid w:val="00BF45E2"/>
    <w:rsid w:val="00BF47E8"/>
    <w:rsid w:val="00BF6A42"/>
    <w:rsid w:val="00BF6ABF"/>
    <w:rsid w:val="00BF6B01"/>
    <w:rsid w:val="00BF7AEF"/>
    <w:rsid w:val="00C0092F"/>
    <w:rsid w:val="00C0112D"/>
    <w:rsid w:val="00C0132B"/>
    <w:rsid w:val="00C02058"/>
    <w:rsid w:val="00C0293E"/>
    <w:rsid w:val="00C031F2"/>
    <w:rsid w:val="00C0428C"/>
    <w:rsid w:val="00C04B39"/>
    <w:rsid w:val="00C0607C"/>
    <w:rsid w:val="00C06090"/>
    <w:rsid w:val="00C06ED4"/>
    <w:rsid w:val="00C10704"/>
    <w:rsid w:val="00C11360"/>
    <w:rsid w:val="00C11731"/>
    <w:rsid w:val="00C117CA"/>
    <w:rsid w:val="00C119BB"/>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12C"/>
    <w:rsid w:val="00C26500"/>
    <w:rsid w:val="00C26B1A"/>
    <w:rsid w:val="00C26BD2"/>
    <w:rsid w:val="00C26E49"/>
    <w:rsid w:val="00C26E89"/>
    <w:rsid w:val="00C27F77"/>
    <w:rsid w:val="00C309B6"/>
    <w:rsid w:val="00C30CB8"/>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4F2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6F8"/>
    <w:rsid w:val="00C7579C"/>
    <w:rsid w:val="00C774D3"/>
    <w:rsid w:val="00C77706"/>
    <w:rsid w:val="00C77725"/>
    <w:rsid w:val="00C820F1"/>
    <w:rsid w:val="00C82F86"/>
    <w:rsid w:val="00C83896"/>
    <w:rsid w:val="00C841BD"/>
    <w:rsid w:val="00C85D67"/>
    <w:rsid w:val="00C86417"/>
    <w:rsid w:val="00C867B1"/>
    <w:rsid w:val="00C87724"/>
    <w:rsid w:val="00C906BA"/>
    <w:rsid w:val="00C916B0"/>
    <w:rsid w:val="00C91BC4"/>
    <w:rsid w:val="00C92158"/>
    <w:rsid w:val="00C92BF2"/>
    <w:rsid w:val="00C92EA8"/>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B7EBA"/>
    <w:rsid w:val="00CC0149"/>
    <w:rsid w:val="00CC0272"/>
    <w:rsid w:val="00CC0BA0"/>
    <w:rsid w:val="00CC0D01"/>
    <w:rsid w:val="00CC1146"/>
    <w:rsid w:val="00CC1DF9"/>
    <w:rsid w:val="00CC1EC5"/>
    <w:rsid w:val="00CC210B"/>
    <w:rsid w:val="00CC2968"/>
    <w:rsid w:val="00CC3F68"/>
    <w:rsid w:val="00CC41AE"/>
    <w:rsid w:val="00CC4CE3"/>
    <w:rsid w:val="00CC5503"/>
    <w:rsid w:val="00CC5884"/>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060"/>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0E5"/>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3C6E"/>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5E0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5CD"/>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AE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4E2"/>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B7E8E"/>
    <w:rsid w:val="00EC09B5"/>
    <w:rsid w:val="00EC09DE"/>
    <w:rsid w:val="00EC10F9"/>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2367"/>
    <w:rsid w:val="00ED304F"/>
    <w:rsid w:val="00ED4B5F"/>
    <w:rsid w:val="00ED5721"/>
    <w:rsid w:val="00ED583E"/>
    <w:rsid w:val="00ED587D"/>
    <w:rsid w:val="00ED5AC2"/>
    <w:rsid w:val="00ED63DF"/>
    <w:rsid w:val="00ED6666"/>
    <w:rsid w:val="00ED6704"/>
    <w:rsid w:val="00ED76E8"/>
    <w:rsid w:val="00EE086A"/>
    <w:rsid w:val="00EE4091"/>
    <w:rsid w:val="00EE41A6"/>
    <w:rsid w:val="00EE461D"/>
    <w:rsid w:val="00EE46A2"/>
    <w:rsid w:val="00EE5062"/>
    <w:rsid w:val="00EE55A4"/>
    <w:rsid w:val="00EE5F1E"/>
    <w:rsid w:val="00EE661A"/>
    <w:rsid w:val="00EE6A5E"/>
    <w:rsid w:val="00EE6E83"/>
    <w:rsid w:val="00EE7792"/>
    <w:rsid w:val="00EF2031"/>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9D7"/>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78C"/>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3F63"/>
    <w:rsid w:val="00FB4E1B"/>
    <w:rsid w:val="00FB4E95"/>
    <w:rsid w:val="00FB521C"/>
    <w:rsid w:val="00FB54D8"/>
    <w:rsid w:val="00FB64E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5209"/>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5209"/>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19622944">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76945891">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07555939">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3954635">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295379102">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6945907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23963423">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46388996">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498547952">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18839647">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67601944">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18606760">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6609355">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3C06-6C5A-4BBE-A6DB-4C230DDB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351</Words>
  <Characters>2001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2348</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16</cp:revision>
  <cp:lastPrinted>2024-02-06T08:12:00Z</cp:lastPrinted>
  <dcterms:created xsi:type="dcterms:W3CDTF">2023-05-08T07:36:00Z</dcterms:created>
  <dcterms:modified xsi:type="dcterms:W3CDTF">2024-02-20T09:45:00Z</dcterms:modified>
</cp:coreProperties>
</file>