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123285C0"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43406C" w:rsidRPr="0043406C">
        <w:rPr>
          <w:b/>
          <w:sz w:val="24"/>
          <w:szCs w:val="24"/>
        </w:rPr>
        <w:t>42630000-1 Металообробні верстати</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39B698F3" w:rsidR="00902526" w:rsidRPr="0043406C" w:rsidRDefault="0043406C" w:rsidP="00386F38">
            <w:pPr>
              <w:jc w:val="both"/>
              <w:rPr>
                <w:b/>
                <w:bCs/>
                <w:sz w:val="24"/>
                <w:szCs w:val="24"/>
              </w:rPr>
            </w:pPr>
            <w:r w:rsidRPr="0043406C">
              <w:rPr>
                <w:b/>
                <w:sz w:val="24"/>
                <w:szCs w:val="24"/>
              </w:rPr>
              <w:t xml:space="preserve">Точильний верстат 200мм </w:t>
            </w:r>
            <w:proofErr w:type="spellStart"/>
            <w:r w:rsidRPr="0043406C">
              <w:rPr>
                <w:b/>
                <w:sz w:val="24"/>
                <w:szCs w:val="24"/>
              </w:rPr>
              <w:t>WorkMan</w:t>
            </w:r>
            <w:proofErr w:type="spellEnd"/>
            <w:r w:rsidRPr="0043406C">
              <w:rPr>
                <w:b/>
                <w:sz w:val="24"/>
                <w:szCs w:val="24"/>
              </w:rPr>
              <w:t xml:space="preserve"> CH300</w:t>
            </w:r>
          </w:p>
        </w:tc>
        <w:tc>
          <w:tcPr>
            <w:tcW w:w="3113" w:type="dxa"/>
          </w:tcPr>
          <w:p w14:paraId="5C4A93A6" w14:textId="5E8EFEC2"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r w:rsidR="00902526" w:rsidRPr="0043406C" w14:paraId="160A5657" w14:textId="77777777" w:rsidTr="00902526">
        <w:tc>
          <w:tcPr>
            <w:tcW w:w="6941" w:type="dxa"/>
          </w:tcPr>
          <w:p w14:paraId="45F57D67" w14:textId="3FD90CB2" w:rsidR="00902526" w:rsidRPr="0043406C" w:rsidRDefault="0043406C" w:rsidP="00386F38">
            <w:pPr>
              <w:jc w:val="both"/>
              <w:rPr>
                <w:b/>
                <w:sz w:val="24"/>
                <w:szCs w:val="24"/>
              </w:rPr>
            </w:pPr>
            <w:r w:rsidRPr="0043406C">
              <w:rPr>
                <w:b/>
                <w:color w:val="333333"/>
                <w:kern w:val="36"/>
                <w:sz w:val="24"/>
                <w:szCs w:val="24"/>
              </w:rPr>
              <w:t xml:space="preserve">Верстат свердлильний настільний </w:t>
            </w:r>
            <w:proofErr w:type="spellStart"/>
            <w:r w:rsidRPr="0043406C">
              <w:rPr>
                <w:b/>
                <w:color w:val="333333"/>
                <w:kern w:val="36"/>
                <w:sz w:val="24"/>
                <w:szCs w:val="24"/>
              </w:rPr>
              <w:t>Jet</w:t>
            </w:r>
            <w:proofErr w:type="spellEnd"/>
            <w:r w:rsidRPr="0043406C">
              <w:rPr>
                <w:b/>
                <w:color w:val="333333"/>
                <w:kern w:val="36"/>
                <w:sz w:val="24"/>
                <w:szCs w:val="24"/>
              </w:rPr>
              <w:t xml:space="preserve"> JDP-15-230</w:t>
            </w:r>
          </w:p>
        </w:tc>
        <w:tc>
          <w:tcPr>
            <w:tcW w:w="3113" w:type="dxa"/>
          </w:tcPr>
          <w:p w14:paraId="75D8B7A6" w14:textId="1D7B79DC"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8B52C4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3406C">
        <w:rPr>
          <w:b/>
          <w:bCs/>
          <w:i/>
          <w:iCs/>
          <w:sz w:val="24"/>
          <w:szCs w:val="24"/>
        </w:rPr>
        <w:t>30</w:t>
      </w:r>
      <w:r w:rsidR="00946C36">
        <w:rPr>
          <w:b/>
          <w:bCs/>
          <w:i/>
          <w:iCs/>
          <w:sz w:val="24"/>
          <w:szCs w:val="24"/>
          <w:lang w:val="en-US"/>
        </w:rPr>
        <w:t>.0</w:t>
      </w:r>
      <w:r w:rsidR="0043406C">
        <w:rPr>
          <w:b/>
          <w:bCs/>
          <w:i/>
          <w:iCs/>
          <w:sz w:val="24"/>
          <w:szCs w:val="24"/>
        </w:rPr>
        <w:t>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3FDF05EB"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390BAF">
        <w:rPr>
          <w:b/>
          <w:bCs/>
          <w:sz w:val="24"/>
          <w:szCs w:val="24"/>
        </w:rPr>
        <w:t>58 459</w:t>
      </w:r>
      <w:r w:rsidR="00F3276E" w:rsidRPr="00F3276E">
        <w:rPr>
          <w:b/>
          <w:bCs/>
          <w:sz w:val="24"/>
          <w:szCs w:val="24"/>
        </w:rPr>
        <w:t>,00</w:t>
      </w:r>
      <w:r w:rsidRPr="00F3276E">
        <w:rPr>
          <w:b/>
          <w:bCs/>
          <w:sz w:val="24"/>
          <w:szCs w:val="24"/>
        </w:rPr>
        <w:t xml:space="preserve"> грн. (</w:t>
      </w:r>
      <w:r w:rsidR="00390BAF">
        <w:rPr>
          <w:b/>
          <w:bCs/>
          <w:sz w:val="24"/>
          <w:szCs w:val="24"/>
        </w:rPr>
        <w:t>п’ятдесят вісім</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EE7B51">
        <w:rPr>
          <w:b/>
          <w:bCs/>
          <w:sz w:val="24"/>
          <w:szCs w:val="24"/>
        </w:rPr>
        <w:t>чотириста</w:t>
      </w:r>
      <w:r w:rsidR="00650B5B">
        <w:rPr>
          <w:b/>
          <w:bCs/>
          <w:sz w:val="24"/>
          <w:szCs w:val="24"/>
        </w:rPr>
        <w:t xml:space="preserve"> п’ятдесят</w:t>
      </w:r>
      <w:r w:rsidR="00F3276E" w:rsidRPr="00F3276E">
        <w:rPr>
          <w:b/>
          <w:bCs/>
          <w:sz w:val="24"/>
          <w:szCs w:val="24"/>
        </w:rPr>
        <w:t xml:space="preserve"> </w:t>
      </w:r>
      <w:r w:rsidR="00390BAF">
        <w:rPr>
          <w:b/>
          <w:bCs/>
          <w:sz w:val="24"/>
          <w:szCs w:val="24"/>
        </w:rPr>
        <w:t>дев’ять</w:t>
      </w:r>
      <w:r w:rsidR="00EE7B51">
        <w:rPr>
          <w:b/>
          <w:bCs/>
          <w:sz w:val="24"/>
          <w:szCs w:val="24"/>
        </w:rPr>
        <w:t xml:space="preserve">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641B631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845FB1">
        <w:rPr>
          <w:b/>
          <w:bCs/>
          <w:sz w:val="24"/>
          <w:szCs w:val="24"/>
        </w:rPr>
        <w:t>0</w:t>
      </w:r>
      <w:r w:rsidR="004519D6">
        <w:rPr>
          <w:b/>
          <w:bCs/>
          <w:sz w:val="24"/>
          <w:szCs w:val="24"/>
        </w:rPr>
        <w:t>7</w:t>
      </w:r>
      <w:r w:rsidR="00B2331D" w:rsidRPr="00F3276E">
        <w:rPr>
          <w:b/>
          <w:bCs/>
          <w:sz w:val="24"/>
          <w:szCs w:val="24"/>
          <w:lang w:val="ru-RU"/>
        </w:rPr>
        <w:t>.</w:t>
      </w:r>
      <w:r w:rsidR="00EE7B51">
        <w:rPr>
          <w:b/>
          <w:bCs/>
          <w:sz w:val="24"/>
          <w:szCs w:val="24"/>
          <w:lang w:val="ru-RU"/>
        </w:rPr>
        <w:t>0</w:t>
      </w:r>
      <w:r w:rsidR="00845FB1">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1F9E686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Pr>
          <w:b/>
          <w:sz w:val="24"/>
          <w:szCs w:val="24"/>
          <w:lang w:val="ru-RU"/>
        </w:rPr>
        <w:t>1</w:t>
      </w:r>
      <w:r w:rsidR="004519D6">
        <w:rPr>
          <w:b/>
          <w:sz w:val="24"/>
          <w:szCs w:val="24"/>
          <w:lang w:val="ru-RU"/>
        </w:rPr>
        <w:t>2</w:t>
      </w:r>
      <w:bookmarkStart w:id="3" w:name="_GoBack"/>
      <w:bookmarkEnd w:id="3"/>
      <w:r w:rsidR="00B2331D" w:rsidRPr="00434B70">
        <w:rPr>
          <w:b/>
          <w:sz w:val="24"/>
          <w:szCs w:val="24"/>
          <w:lang w:val="ru-RU"/>
        </w:rPr>
        <w:t>.</w:t>
      </w:r>
      <w:r w:rsidR="00EE7B51">
        <w:rPr>
          <w:b/>
          <w:sz w:val="24"/>
          <w:szCs w:val="24"/>
          <w:lang w:val="ru-RU"/>
        </w:rPr>
        <w:t>0</w:t>
      </w:r>
      <w:r w:rsidR="00845FB1">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13EAA4C6"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845FB1">
        <w:rPr>
          <w:sz w:val="24"/>
          <w:szCs w:val="24"/>
        </w:rPr>
        <w:t>300</w:t>
      </w:r>
      <w:r w:rsidRPr="00A26002">
        <w:rPr>
          <w:sz w:val="24"/>
          <w:szCs w:val="24"/>
        </w:rPr>
        <w:t xml:space="preserve"> </w:t>
      </w:r>
      <w:r w:rsidR="00845FB1">
        <w:rPr>
          <w:sz w:val="24"/>
          <w:szCs w:val="24"/>
        </w:rPr>
        <w:t>триста</w:t>
      </w:r>
      <w:r w:rsidRPr="00A26002">
        <w:rPr>
          <w:sz w:val="24"/>
          <w:szCs w:val="24"/>
        </w:rPr>
        <w:t xml:space="preserve"> 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3DDD9C6"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автомобільної</w:t>
      </w:r>
      <w:r w:rsidR="00F92480">
        <w:rPr>
          <w:sz w:val="24"/>
          <w:szCs w:val="24"/>
        </w:rPr>
        <w:t xml:space="preserve"> </w:t>
      </w:r>
      <w:r w:rsidR="00CA2A4E" w:rsidRPr="00F16715">
        <w:rPr>
          <w:sz w:val="24"/>
          <w:szCs w:val="24"/>
        </w:rPr>
        <w:t xml:space="preserve">служби </w:t>
      </w:r>
      <w:r>
        <w:rPr>
          <w:sz w:val="24"/>
          <w:szCs w:val="24"/>
        </w:rPr>
        <w:t xml:space="preserve">Олег </w:t>
      </w:r>
      <w:proofErr w:type="spellStart"/>
      <w:r>
        <w:rPr>
          <w:sz w:val="24"/>
          <w:szCs w:val="24"/>
        </w:rPr>
        <w:t>Шамарін</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Pr>
          <w:sz w:val="24"/>
          <w:szCs w:val="24"/>
        </w:rPr>
        <w:t>6</w:t>
      </w:r>
      <w:r w:rsidR="00F92480" w:rsidRPr="00F16715">
        <w:rPr>
          <w:sz w:val="24"/>
          <w:szCs w:val="24"/>
        </w:rPr>
        <w:t>7</w:t>
      </w:r>
      <w:r w:rsidR="00F16715">
        <w:rPr>
          <w:sz w:val="24"/>
          <w:szCs w:val="24"/>
        </w:rPr>
        <w:t xml:space="preserve">) </w:t>
      </w:r>
      <w:r>
        <w:rPr>
          <w:sz w:val="24"/>
          <w:szCs w:val="24"/>
        </w:rPr>
        <w:t>383</w:t>
      </w:r>
      <w:r w:rsidR="00EE7B51">
        <w:rPr>
          <w:sz w:val="24"/>
          <w:szCs w:val="24"/>
        </w:rPr>
        <w:t>-</w:t>
      </w:r>
      <w:r>
        <w:rPr>
          <w:sz w:val="24"/>
          <w:szCs w:val="24"/>
        </w:rPr>
        <w:t>08</w:t>
      </w:r>
      <w:r w:rsidR="00EE7B51">
        <w:rPr>
          <w:sz w:val="24"/>
          <w:szCs w:val="24"/>
        </w:rPr>
        <w:t>-</w:t>
      </w:r>
      <w:r>
        <w:rPr>
          <w:sz w:val="24"/>
          <w:szCs w:val="24"/>
        </w:rPr>
        <w:t>2</w:t>
      </w:r>
      <w:r w:rsidR="00EE7B51">
        <w:rPr>
          <w:sz w:val="24"/>
          <w:szCs w:val="24"/>
        </w:rPr>
        <w:t>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8023" w14:textId="77777777" w:rsidR="003262D6" w:rsidRDefault="003262D6">
      <w:r>
        <w:separator/>
      </w:r>
    </w:p>
  </w:endnote>
  <w:endnote w:type="continuationSeparator" w:id="0">
    <w:p w14:paraId="194E77A7" w14:textId="77777777" w:rsidR="003262D6" w:rsidRDefault="003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041C7520" w:rsidR="006F5B5F" w:rsidRDefault="006F5B5F">
        <w:pPr>
          <w:pStyle w:val="ad"/>
          <w:jc w:val="right"/>
        </w:pPr>
        <w:r>
          <w:fldChar w:fldCharType="begin"/>
        </w:r>
        <w:r>
          <w:instrText xml:space="preserve"> PAGE   \* MERGEFORMAT </w:instrText>
        </w:r>
        <w:r>
          <w:fldChar w:fldCharType="separate"/>
        </w:r>
        <w:r w:rsidR="004519D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E1AD" w14:textId="77777777" w:rsidR="003262D6" w:rsidRDefault="003262D6">
      <w:r>
        <w:separator/>
      </w:r>
    </w:p>
  </w:footnote>
  <w:footnote w:type="continuationSeparator" w:id="0">
    <w:p w14:paraId="1E47CEB5" w14:textId="77777777" w:rsidR="003262D6" w:rsidRDefault="0032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2E8E-7214-42EC-94A8-1E73D3E4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8000</Words>
  <Characters>4560</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203</cp:revision>
  <cp:lastPrinted>2023-08-25T07:57:00Z</cp:lastPrinted>
  <dcterms:created xsi:type="dcterms:W3CDTF">2023-08-28T09:34:00Z</dcterms:created>
  <dcterms:modified xsi:type="dcterms:W3CDTF">2024-03-01T09:25:00Z</dcterms:modified>
</cp:coreProperties>
</file>