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91" w:rsidRPr="00C64C16" w:rsidRDefault="00874A91" w:rsidP="00830576">
      <w:pPr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C64C16">
        <w:rPr>
          <w:rFonts w:ascii="Times New Roman" w:hAnsi="Times New Roman"/>
          <w:b/>
        </w:rPr>
        <w:t>ЗАТВЕРДЖЕНО</w:t>
      </w:r>
    </w:p>
    <w:p w:rsidR="00874A91" w:rsidRPr="00F23E22" w:rsidRDefault="00C125D3" w:rsidP="00830576">
      <w:pPr>
        <w:spacing w:after="0" w:line="240" w:lineRule="auto"/>
        <w:ind w:firstLine="426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</w:t>
      </w:r>
      <w:r w:rsidR="00874A91" w:rsidRPr="00C64C16">
        <w:rPr>
          <w:rFonts w:ascii="Times New Roman" w:hAnsi="Times New Roman"/>
          <w:b/>
        </w:rPr>
        <w:t xml:space="preserve">ішенням </w:t>
      </w:r>
      <w:r>
        <w:rPr>
          <w:rFonts w:ascii="Times New Roman" w:hAnsi="Times New Roman"/>
          <w:b/>
          <w:lang w:val="uk-UA"/>
        </w:rPr>
        <w:t>у</w:t>
      </w:r>
      <w:r w:rsidR="00874A91" w:rsidRPr="00C64C16">
        <w:rPr>
          <w:rFonts w:ascii="Times New Roman" w:hAnsi="Times New Roman"/>
          <w:b/>
        </w:rPr>
        <w:t>повноваженої особи</w:t>
      </w:r>
    </w:p>
    <w:p w:rsidR="00874A91" w:rsidRPr="00943536" w:rsidRDefault="00874A91" w:rsidP="00943536">
      <w:pPr>
        <w:spacing w:after="0" w:line="240" w:lineRule="auto"/>
        <w:ind w:firstLine="426"/>
        <w:jc w:val="right"/>
        <w:rPr>
          <w:rFonts w:ascii="Times New Roman" w:hAnsi="Times New Roman"/>
          <w:b/>
          <w:lang w:val="uk-UA"/>
        </w:rPr>
      </w:pPr>
      <w:r w:rsidRPr="00C64C16">
        <w:rPr>
          <w:rFonts w:ascii="Times New Roman" w:hAnsi="Times New Roman"/>
          <w:b/>
        </w:rPr>
        <w:t>від «</w:t>
      </w:r>
      <w:r w:rsidR="00C125D3">
        <w:rPr>
          <w:rFonts w:ascii="Times New Roman" w:hAnsi="Times New Roman"/>
          <w:b/>
          <w:lang w:val="uk-UA"/>
        </w:rPr>
        <w:t>2</w:t>
      </w:r>
      <w:r w:rsidR="00E3472E">
        <w:rPr>
          <w:rFonts w:ascii="Times New Roman" w:hAnsi="Times New Roman"/>
          <w:b/>
          <w:lang w:val="uk-UA"/>
        </w:rPr>
        <w:t>9</w:t>
      </w:r>
      <w:r w:rsidRPr="00C64C16">
        <w:rPr>
          <w:rFonts w:ascii="Times New Roman" w:hAnsi="Times New Roman"/>
          <w:b/>
        </w:rPr>
        <w:t xml:space="preserve">» </w:t>
      </w:r>
      <w:r w:rsidR="00C125D3">
        <w:rPr>
          <w:rFonts w:ascii="Times New Roman" w:hAnsi="Times New Roman"/>
          <w:b/>
          <w:lang w:val="uk-UA"/>
        </w:rPr>
        <w:t>березня</w:t>
      </w:r>
      <w:r w:rsidRPr="00C64C16">
        <w:rPr>
          <w:rFonts w:ascii="Times New Roman" w:hAnsi="Times New Roman"/>
          <w:b/>
        </w:rPr>
        <w:t xml:space="preserve"> 202</w:t>
      </w:r>
      <w:r w:rsidR="00C125D3">
        <w:rPr>
          <w:rFonts w:ascii="Times New Roman" w:hAnsi="Times New Roman"/>
          <w:b/>
          <w:lang w:val="uk-UA"/>
        </w:rPr>
        <w:t>4</w:t>
      </w:r>
      <w:r w:rsidRPr="00C64C16">
        <w:rPr>
          <w:rFonts w:ascii="Times New Roman" w:hAnsi="Times New Roman"/>
          <w:b/>
        </w:rPr>
        <w:t xml:space="preserve"> року</w:t>
      </w:r>
    </w:p>
    <w:p w:rsidR="00874A91" w:rsidRPr="00031A1C" w:rsidRDefault="00874A91" w:rsidP="0083057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4A91" w:rsidRPr="00C64C16" w:rsidRDefault="00874A91" w:rsidP="00830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C16">
        <w:rPr>
          <w:rFonts w:ascii="Times New Roman" w:hAnsi="Times New Roman"/>
          <w:b/>
          <w:sz w:val="24"/>
          <w:szCs w:val="24"/>
        </w:rPr>
        <w:t>Оголошення про проведення відкритих торгів з особливостями</w:t>
      </w:r>
    </w:p>
    <w:p w:rsidR="00830576" w:rsidRPr="00C64C16" w:rsidRDefault="00830576" w:rsidP="0083057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</w:rPr>
        <w:t>Відповідно до постанови Кабінету Міністрів України від 12 жовтня 2022 р. № 1178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830576" w:rsidRPr="00C64C16">
        <w:rPr>
          <w:rFonts w:ascii="Times New Roman" w:hAnsi="Times New Roman"/>
          <w:sz w:val="24"/>
          <w:szCs w:val="24"/>
          <w:lang w:val="uk-UA"/>
        </w:rPr>
        <w:t>.</w:t>
      </w:r>
    </w:p>
    <w:p w:rsidR="00830576" w:rsidRPr="00C64C16" w:rsidRDefault="00830576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  <w:lang w:val="uk-UA"/>
        </w:rPr>
        <w:t>1. Замовник: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  <w:lang w:val="uk-UA"/>
        </w:rPr>
        <w:t xml:space="preserve">1.1. Найменування: </w:t>
      </w:r>
      <w:r w:rsidR="00E4297D" w:rsidRPr="005139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Відділ культури і туризму Сновської міської ради Корюківського району Чернігівської області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</w:rPr>
        <w:t xml:space="preserve">1.2. Код за ЄДРПОУ: </w:t>
      </w:r>
      <w:r w:rsidR="00E4297D" w:rsidRPr="005139B1">
        <w:rPr>
          <w:rFonts w:ascii="Times New Roman" w:hAnsi="Times New Roman"/>
          <w:b/>
          <w:sz w:val="24"/>
          <w:szCs w:val="24"/>
          <w:lang w:val="uk-UA"/>
        </w:rPr>
        <w:t>41196356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</w:rPr>
        <w:t>1.3. Місцезнаходженн</w:t>
      </w:r>
      <w:bookmarkStart w:id="0" w:name="_GoBack"/>
      <w:bookmarkEnd w:id="0"/>
      <w:r w:rsidRPr="00C64C16">
        <w:rPr>
          <w:rFonts w:ascii="Times New Roman" w:hAnsi="Times New Roman"/>
          <w:sz w:val="24"/>
          <w:szCs w:val="24"/>
        </w:rPr>
        <w:t xml:space="preserve">я: </w:t>
      </w:r>
      <w:r w:rsidR="00E4297D" w:rsidRPr="005139B1">
        <w:rPr>
          <w:rFonts w:ascii="Times New Roman" w:hAnsi="Times New Roman"/>
          <w:b/>
          <w:bCs/>
          <w:sz w:val="24"/>
          <w:szCs w:val="24"/>
          <w:lang w:eastAsia="uk-UA"/>
        </w:rPr>
        <w:t>Чернігівська область, Корюківський район, м. Сновськ, вул. Незалежності, 4</w:t>
      </w:r>
      <w:r w:rsidR="00E4297D" w:rsidRPr="005139B1">
        <w:rPr>
          <w:rFonts w:ascii="Times New Roman" w:hAnsi="Times New Roman"/>
          <w:b/>
          <w:bCs/>
          <w:sz w:val="24"/>
          <w:szCs w:val="24"/>
          <w:lang w:val="uk-UA" w:eastAsia="uk-UA"/>
        </w:rPr>
        <w:t>, 15200</w:t>
      </w:r>
    </w:p>
    <w:p w:rsidR="00A1461C" w:rsidRPr="00A1461C" w:rsidRDefault="00874A91" w:rsidP="00A1461C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  <w:lang w:val="uk-UA"/>
        </w:rPr>
        <w:t xml:space="preserve">1.4. Посадові особи замовника, уповноважені здійснювати зв'язок з учасниками: </w:t>
      </w:r>
      <w:r w:rsidR="00E4297D" w:rsidRPr="005139B1">
        <w:rPr>
          <w:rFonts w:ascii="Times New Roman" w:hAnsi="Times New Roman"/>
          <w:b/>
          <w:sz w:val="24"/>
          <w:szCs w:val="24"/>
          <w:lang w:val="uk-UA"/>
        </w:rPr>
        <w:t>бухгалтер централізованої бухгалтерії відділу культури і туризму</w:t>
      </w:r>
      <w:r w:rsidR="009F204C" w:rsidRPr="005139B1">
        <w:rPr>
          <w:rFonts w:ascii="Times New Roman" w:hAnsi="Times New Roman"/>
          <w:b/>
          <w:sz w:val="24"/>
          <w:szCs w:val="24"/>
          <w:lang w:val="uk-UA"/>
        </w:rPr>
        <w:t xml:space="preserve"> Канавченко Олександр Володимирович</w:t>
      </w:r>
      <w:r w:rsidRPr="005139B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F204C" w:rsidRPr="005139B1">
        <w:rPr>
          <w:rFonts w:ascii="Times New Roman" w:hAnsi="Times New Roman"/>
          <w:b/>
          <w:sz w:val="24"/>
          <w:szCs w:val="24"/>
          <w:lang w:val="uk-UA"/>
        </w:rPr>
        <w:t xml:space="preserve">тел. (04654)2-14-97, </w:t>
      </w:r>
      <w:r w:rsidR="009F204C" w:rsidRPr="005139B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е-mail: </w:t>
      </w:r>
      <w:hyperlink r:id="rId4" w:history="1"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schors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cool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9F204C" w:rsidRPr="005139B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</w:p>
    <w:p w:rsidR="00874A91" w:rsidRPr="00A1461C" w:rsidRDefault="00874A91" w:rsidP="00A1461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461C">
        <w:rPr>
          <w:rFonts w:ascii="Times New Roman" w:hAnsi="Times New Roman" w:cs="Times New Roman"/>
          <w:sz w:val="24"/>
          <w:szCs w:val="24"/>
        </w:rPr>
        <w:t xml:space="preserve">2. </w:t>
      </w:r>
      <w:r w:rsidRPr="00A1461C">
        <w:rPr>
          <w:rFonts w:ascii="Times New Roman" w:hAnsi="Times New Roman" w:cs="Times New Roman"/>
          <w:b/>
          <w:sz w:val="24"/>
          <w:szCs w:val="24"/>
        </w:rPr>
        <w:t xml:space="preserve">Назва предмету закупівлі: </w:t>
      </w:r>
      <w:r w:rsidR="00C125D3" w:rsidRPr="00A1461C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Деревина </w:t>
      </w:r>
      <w:proofErr w:type="gramStart"/>
      <w:r w:rsidR="00C125D3" w:rsidRPr="00A1461C">
        <w:rPr>
          <w:rFonts w:ascii="Times New Roman" w:hAnsi="Times New Roman" w:cs="Times New Roman"/>
          <w:b/>
          <w:i/>
          <w:sz w:val="24"/>
          <w:szCs w:val="24"/>
          <w:lang w:eastAsia="uk-UA"/>
        </w:rPr>
        <w:t>( дрова</w:t>
      </w:r>
      <w:proofErr w:type="gramEnd"/>
      <w:r w:rsidR="00C125D3" w:rsidRPr="00A1461C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для опалення )</w:t>
      </w:r>
      <w:r w:rsidR="00C125D3" w:rsidRPr="00A1461C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з доставкою (обов’язково)</w:t>
      </w:r>
      <w:r w:rsidRPr="00A1461C">
        <w:rPr>
          <w:rFonts w:ascii="Times New Roman" w:hAnsi="Times New Roman" w:cs="Times New Roman"/>
          <w:sz w:val="24"/>
          <w:szCs w:val="24"/>
        </w:rPr>
        <w:t xml:space="preserve">, </w:t>
      </w:r>
      <w:r w:rsidRPr="00A1461C">
        <w:rPr>
          <w:rFonts w:ascii="Times New Roman" w:hAnsi="Times New Roman" w:cs="Times New Roman"/>
          <w:b/>
          <w:sz w:val="24"/>
          <w:szCs w:val="24"/>
        </w:rPr>
        <w:t>відповідно до коду національного класифікатора</w:t>
      </w:r>
      <w:r w:rsidRPr="00A1461C">
        <w:rPr>
          <w:rFonts w:ascii="Times New Roman" w:hAnsi="Times New Roman" w:cs="Times New Roman"/>
          <w:sz w:val="24"/>
          <w:szCs w:val="24"/>
        </w:rPr>
        <w:t xml:space="preserve"> </w:t>
      </w:r>
      <w:r w:rsidR="00C125D3" w:rsidRPr="00A1461C">
        <w:rPr>
          <w:rFonts w:ascii="Times New Roman" w:hAnsi="Times New Roman" w:cs="Times New Roman"/>
          <w:sz w:val="24"/>
          <w:szCs w:val="24"/>
          <w:lang w:eastAsia="ru-RU"/>
        </w:rPr>
        <w:t>ДК 021:2015:</w:t>
      </w:r>
      <w:r w:rsidR="00C125D3" w:rsidRPr="00A1461C">
        <w:rPr>
          <w:rFonts w:ascii="Times New Roman" w:hAnsi="Times New Roman" w:cs="Times New Roman"/>
          <w:i/>
          <w:sz w:val="24"/>
          <w:szCs w:val="24"/>
          <w:lang w:eastAsia="uk-UA"/>
        </w:rPr>
        <w:t>03410000-7: Деревина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3. Місце та кількість поставки товару: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3.1. Кількість товару</w:t>
      </w:r>
      <w:r w:rsidRPr="00C125D3">
        <w:rPr>
          <w:rFonts w:ascii="Times New Roman" w:hAnsi="Times New Roman"/>
          <w:sz w:val="24"/>
          <w:szCs w:val="24"/>
        </w:rPr>
        <w:t xml:space="preserve">: </w:t>
      </w:r>
      <w:r w:rsidR="00C125D3" w:rsidRPr="00C125D3">
        <w:rPr>
          <w:rFonts w:ascii="Times New Roman" w:hAnsi="Times New Roman"/>
          <w:b/>
          <w:bCs/>
          <w:sz w:val="24"/>
          <w:szCs w:val="24"/>
        </w:rPr>
        <w:t>275</w:t>
      </w:r>
      <w:r w:rsidR="00C125D3" w:rsidRPr="00C125D3">
        <w:rPr>
          <w:rFonts w:ascii="Times New Roman" w:hAnsi="Times New Roman"/>
          <w:b/>
          <w:bCs/>
          <w:i/>
          <w:sz w:val="24"/>
          <w:szCs w:val="24"/>
        </w:rPr>
        <w:t xml:space="preserve"> м. куб</w:t>
      </w:r>
      <w:r w:rsidR="00C125D3" w:rsidRPr="00C125D3">
        <w:rPr>
          <w:rFonts w:ascii="Times New Roman" w:hAnsi="Times New Roman"/>
          <w:bCs/>
          <w:sz w:val="24"/>
          <w:szCs w:val="24"/>
        </w:rPr>
        <w:t>.</w:t>
      </w:r>
      <w:r w:rsidRPr="005139B1">
        <w:rPr>
          <w:rFonts w:ascii="Times New Roman" w:hAnsi="Times New Roman"/>
          <w:b/>
          <w:sz w:val="24"/>
          <w:szCs w:val="24"/>
        </w:rPr>
        <w:t>.</w:t>
      </w:r>
    </w:p>
    <w:p w:rsidR="00C64C16" w:rsidRPr="005139B1" w:rsidRDefault="00874A91" w:rsidP="00C64C1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64C16">
        <w:rPr>
          <w:rFonts w:ascii="Times New Roman" w:hAnsi="Times New Roman"/>
          <w:sz w:val="24"/>
          <w:szCs w:val="24"/>
        </w:rPr>
        <w:t xml:space="preserve">3.2. Місце поставки: </w:t>
      </w:r>
      <w:r w:rsidR="003C0530" w:rsidRPr="003C0530">
        <w:rPr>
          <w:rFonts w:ascii="Times New Roman" w:hAnsi="Times New Roman"/>
          <w:b/>
          <w:sz w:val="24"/>
          <w:szCs w:val="24"/>
          <w:lang w:val="uk-UA"/>
        </w:rPr>
        <w:t xml:space="preserve">Заклади культури згідно переліку в Додатку </w:t>
      </w:r>
      <w:r w:rsidR="00E3472E">
        <w:rPr>
          <w:rFonts w:ascii="Times New Roman" w:hAnsi="Times New Roman"/>
          <w:b/>
          <w:sz w:val="24"/>
          <w:szCs w:val="24"/>
          <w:lang w:val="uk-UA"/>
        </w:rPr>
        <w:t>1</w:t>
      </w:r>
      <w:r w:rsidR="003C0530" w:rsidRPr="003C0530">
        <w:rPr>
          <w:rFonts w:ascii="Times New Roman" w:hAnsi="Times New Roman"/>
          <w:b/>
          <w:sz w:val="24"/>
          <w:szCs w:val="24"/>
          <w:lang w:val="uk-UA"/>
        </w:rPr>
        <w:t xml:space="preserve"> до тендерної документації.</w:t>
      </w:r>
    </w:p>
    <w:p w:rsidR="00874A91" w:rsidRPr="003C0530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C0530">
        <w:rPr>
          <w:rFonts w:ascii="Times New Roman" w:hAnsi="Times New Roman"/>
          <w:sz w:val="24"/>
          <w:szCs w:val="24"/>
          <w:lang w:val="uk-UA"/>
        </w:rPr>
        <w:t xml:space="preserve">4. Розмір бюджетного призначення за кошторисом або очікувана вартість закупівлі товару: очікувана вартість складає </w:t>
      </w:r>
      <w:r w:rsidR="00E3472E">
        <w:rPr>
          <w:rFonts w:ascii="Times New Roman" w:hAnsi="Times New Roman"/>
          <w:b/>
          <w:sz w:val="24"/>
          <w:szCs w:val="24"/>
          <w:lang w:val="uk-UA"/>
        </w:rPr>
        <w:t>2453</w:t>
      </w:r>
      <w:r w:rsidR="00031A1C">
        <w:rPr>
          <w:rFonts w:ascii="Times New Roman" w:hAnsi="Times New Roman"/>
          <w:b/>
          <w:sz w:val="24"/>
          <w:szCs w:val="24"/>
          <w:lang w:val="uk-UA"/>
        </w:rPr>
        <w:t>00</w:t>
      </w:r>
      <w:r w:rsidR="00C64C16" w:rsidRPr="003C0530">
        <w:rPr>
          <w:rFonts w:ascii="Times New Roman" w:hAnsi="Times New Roman"/>
          <w:b/>
          <w:sz w:val="24"/>
          <w:szCs w:val="24"/>
          <w:lang w:val="uk-UA"/>
        </w:rPr>
        <w:t>.00</w:t>
      </w:r>
      <w:r w:rsidRPr="003C0530">
        <w:rPr>
          <w:rFonts w:ascii="Times New Roman" w:hAnsi="Times New Roman"/>
          <w:b/>
          <w:sz w:val="24"/>
          <w:szCs w:val="24"/>
          <w:lang w:val="uk-UA"/>
        </w:rPr>
        <w:t xml:space="preserve"> грн (</w:t>
      </w:r>
      <w:r w:rsidR="00E3472E">
        <w:rPr>
          <w:rFonts w:ascii="Times New Roman" w:hAnsi="Times New Roman"/>
          <w:b/>
          <w:sz w:val="24"/>
          <w:szCs w:val="24"/>
          <w:lang w:val="uk-UA"/>
        </w:rPr>
        <w:t>двісті сорок п</w:t>
      </w:r>
      <w:r w:rsidR="00E3472E" w:rsidRPr="00E3472E">
        <w:rPr>
          <w:rFonts w:ascii="Times New Roman" w:hAnsi="Times New Roman"/>
          <w:b/>
          <w:sz w:val="24"/>
          <w:szCs w:val="24"/>
          <w:lang w:val="uk-UA"/>
        </w:rPr>
        <w:t>’</w:t>
      </w:r>
      <w:r w:rsidR="00E3472E">
        <w:rPr>
          <w:rFonts w:ascii="Times New Roman" w:hAnsi="Times New Roman"/>
          <w:b/>
          <w:sz w:val="24"/>
          <w:szCs w:val="24"/>
          <w:lang w:val="uk-UA"/>
        </w:rPr>
        <w:t>ять</w:t>
      </w:r>
      <w:r w:rsidR="00031A1C">
        <w:rPr>
          <w:rFonts w:ascii="Times New Roman" w:hAnsi="Times New Roman"/>
          <w:b/>
          <w:sz w:val="24"/>
          <w:szCs w:val="24"/>
          <w:lang w:val="uk-UA"/>
        </w:rPr>
        <w:t xml:space="preserve"> тисяч</w:t>
      </w:r>
      <w:r w:rsidR="00E3472E">
        <w:rPr>
          <w:rFonts w:ascii="Times New Roman" w:hAnsi="Times New Roman"/>
          <w:b/>
          <w:sz w:val="24"/>
          <w:szCs w:val="24"/>
          <w:lang w:val="uk-UA"/>
        </w:rPr>
        <w:t xml:space="preserve"> триста</w:t>
      </w:r>
      <w:r w:rsidR="00943536" w:rsidRPr="003C05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C0530">
        <w:rPr>
          <w:rFonts w:ascii="Times New Roman" w:hAnsi="Times New Roman"/>
          <w:b/>
          <w:sz w:val="24"/>
          <w:szCs w:val="24"/>
          <w:lang w:val="uk-UA"/>
        </w:rPr>
        <w:t>гривень 00 копійок)</w:t>
      </w:r>
    </w:p>
    <w:p w:rsidR="00874A91" w:rsidRPr="006D5F34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5F34">
        <w:rPr>
          <w:rFonts w:ascii="Times New Roman" w:hAnsi="Times New Roman"/>
          <w:sz w:val="24"/>
          <w:szCs w:val="24"/>
          <w:lang w:val="uk-UA"/>
        </w:rPr>
        <w:t xml:space="preserve">4.1. Джерело фінансування: </w:t>
      </w:r>
      <w:r w:rsidRPr="006D5F34">
        <w:rPr>
          <w:rFonts w:ascii="Times New Roman" w:hAnsi="Times New Roman"/>
          <w:b/>
          <w:sz w:val="24"/>
          <w:szCs w:val="24"/>
          <w:lang w:val="uk-UA"/>
        </w:rPr>
        <w:t>кошти місцевого бюджету</w:t>
      </w:r>
    </w:p>
    <w:p w:rsidR="00874A91" w:rsidRPr="006D5F34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5F34">
        <w:rPr>
          <w:rFonts w:ascii="Times New Roman" w:hAnsi="Times New Roman"/>
          <w:sz w:val="24"/>
          <w:szCs w:val="24"/>
          <w:lang w:val="uk-UA"/>
        </w:rPr>
        <w:t xml:space="preserve">4.2. </w:t>
      </w:r>
      <w:r w:rsidRPr="006D5F34">
        <w:rPr>
          <w:rFonts w:ascii="Times New Roman" w:hAnsi="Times New Roman"/>
          <w:b/>
          <w:sz w:val="24"/>
          <w:szCs w:val="24"/>
          <w:lang w:val="uk-UA"/>
        </w:rPr>
        <w:t>УВАГА!</w:t>
      </w:r>
      <w:r w:rsidRPr="006D5F34">
        <w:rPr>
          <w:rFonts w:ascii="Times New Roman" w:hAnsi="Times New Roman"/>
          <w:sz w:val="24"/>
          <w:szCs w:val="24"/>
          <w:lang w:val="uk-UA"/>
        </w:rPr>
        <w:t xml:space="preserve"> якщо ціна поданої тендерної пропозиції є вищою, ніж очікувана вартість предмета закупівлі, визначена в цьому оголошенні про проведення відкритих торгів, така </w:t>
      </w:r>
      <w:r w:rsidRPr="006D5F34">
        <w:rPr>
          <w:rFonts w:ascii="Times New Roman" w:hAnsi="Times New Roman"/>
          <w:b/>
          <w:sz w:val="24"/>
          <w:szCs w:val="24"/>
          <w:lang w:val="uk-UA"/>
        </w:rPr>
        <w:t>пропозиція до розгляду прийматися не буде!</w:t>
      </w:r>
    </w:p>
    <w:p w:rsidR="00874A91" w:rsidRPr="00E3472E" w:rsidRDefault="00874A91" w:rsidP="00E3472E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3472E">
        <w:rPr>
          <w:rFonts w:ascii="Times New Roman" w:hAnsi="Times New Roman"/>
          <w:sz w:val="24"/>
          <w:szCs w:val="24"/>
        </w:rPr>
        <w:t xml:space="preserve">5. Строк поставки товару: </w:t>
      </w:r>
      <w:r w:rsidR="00E3472E" w:rsidRPr="00E3472E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72E" w:rsidRPr="00E3472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ротягом 2024 року до 31.10.2024 року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6. Кінцевий строк подання пропозицій: визначається електронною системою </w:t>
      </w:r>
      <w:r w:rsidRPr="005139B1">
        <w:rPr>
          <w:rFonts w:ascii="Times New Roman" w:hAnsi="Times New Roman"/>
          <w:b/>
          <w:sz w:val="24"/>
          <w:szCs w:val="24"/>
        </w:rPr>
        <w:t>автоматично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7. Умови оплати: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7.1. </w:t>
      </w:r>
      <w:r w:rsidR="003C0530">
        <w:rPr>
          <w:rFonts w:ascii="Times New Roman" w:hAnsi="Times New Roman"/>
          <w:sz w:val="24"/>
          <w:szCs w:val="24"/>
          <w:lang w:val="uk-UA"/>
        </w:rPr>
        <w:t>Післяплата</w:t>
      </w:r>
      <w:r w:rsidRPr="00C64C16">
        <w:rPr>
          <w:rFonts w:ascii="Times New Roman" w:hAnsi="Times New Roman"/>
          <w:sz w:val="24"/>
          <w:szCs w:val="24"/>
        </w:rPr>
        <w:t>;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7.2. Оплата здійснюється протягом 30 (тридцяти) банківських днів з моменту підписання акту прийому-передачі товару;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7.3. Згідно вимог бюджетного законодавства, оплата за отриманий товар проводиться післяплатою, відповідно до постанови КМУ № 590 від 09.06.2021 року (зі змінами) «Про затвердження порядку виконання повноважень Державною казначейською службою в особливому режимі в умовах воєнного стану»;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7.4. Замовник здійснює оплату за отриманий товар в національній валюті України в безготівковій формі шляхом перерахування коштів на розрахунковий рахунок Постачальника. Розрахунки за отриманий товар</w:t>
      </w:r>
      <w:r w:rsidRPr="00C64C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4C16">
        <w:rPr>
          <w:rFonts w:ascii="Times New Roman" w:hAnsi="Times New Roman"/>
          <w:sz w:val="24"/>
          <w:szCs w:val="24"/>
        </w:rPr>
        <w:t xml:space="preserve">здійснюються </w:t>
      </w:r>
      <w:r w:rsidR="005139B1">
        <w:rPr>
          <w:rFonts w:ascii="Times New Roman" w:hAnsi="Times New Roman"/>
          <w:sz w:val="24"/>
          <w:szCs w:val="24"/>
          <w:lang w:val="uk-UA"/>
        </w:rPr>
        <w:t>(</w:t>
      </w:r>
      <w:r w:rsidRPr="00C64C16">
        <w:rPr>
          <w:rFonts w:ascii="Times New Roman" w:hAnsi="Times New Roman"/>
          <w:sz w:val="24"/>
          <w:szCs w:val="24"/>
        </w:rPr>
        <w:t>можуть здійснюватися</w:t>
      </w:r>
      <w:r w:rsidR="005139B1">
        <w:rPr>
          <w:rFonts w:ascii="Times New Roman" w:hAnsi="Times New Roman"/>
          <w:sz w:val="24"/>
          <w:szCs w:val="24"/>
          <w:lang w:val="uk-UA"/>
        </w:rPr>
        <w:t>)</w:t>
      </w:r>
      <w:r w:rsidRPr="00C64C16">
        <w:rPr>
          <w:rFonts w:ascii="Times New Roman" w:hAnsi="Times New Roman"/>
          <w:sz w:val="24"/>
          <w:szCs w:val="24"/>
        </w:rPr>
        <w:t xml:space="preserve"> з відтермінуванням платежу до 10 банківських днів.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закупівлі на свій реєстраційний рахунок;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7.5. Замовник не несе відповідальності у разі прострочення оплати, що пов’язане із затримкою бюджетного фінансування;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8. Мова (мови), якими повинні готуватися тендерні пропозиції: </w:t>
      </w:r>
      <w:r w:rsidRPr="005139B1">
        <w:rPr>
          <w:rFonts w:ascii="Times New Roman" w:hAnsi="Times New Roman"/>
          <w:b/>
          <w:sz w:val="24"/>
          <w:szCs w:val="24"/>
        </w:rPr>
        <w:t>Українська</w:t>
      </w:r>
      <w:r w:rsidRPr="00C64C16">
        <w:rPr>
          <w:rFonts w:ascii="Times New Roman" w:hAnsi="Times New Roman"/>
          <w:sz w:val="24"/>
          <w:szCs w:val="24"/>
        </w:rPr>
        <w:t xml:space="preserve"> (крім тих випадків коли використання букв та символів української мови призводить до їх спотворення)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9. Забезпечення тендерних пропозицій: </w:t>
      </w:r>
      <w:r w:rsidRPr="005139B1">
        <w:rPr>
          <w:rFonts w:ascii="Times New Roman" w:hAnsi="Times New Roman"/>
          <w:b/>
          <w:sz w:val="24"/>
          <w:szCs w:val="24"/>
        </w:rPr>
        <w:t>не вимагається</w:t>
      </w:r>
    </w:p>
    <w:p w:rsidR="00874A91" w:rsidRPr="005139B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10. Дата і час розкриття тендерних пропозицій: визначаються електронною системою закупівель </w:t>
      </w:r>
      <w:r w:rsidRPr="005139B1">
        <w:rPr>
          <w:rFonts w:ascii="Times New Roman" w:hAnsi="Times New Roman"/>
          <w:b/>
          <w:sz w:val="24"/>
          <w:szCs w:val="24"/>
        </w:rPr>
        <w:t>автоматично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 xml:space="preserve">11. Розмір мінімального кроку пониження ціни: </w:t>
      </w:r>
      <w:r w:rsidRPr="005139B1">
        <w:rPr>
          <w:rFonts w:ascii="Times New Roman" w:hAnsi="Times New Roman"/>
          <w:b/>
          <w:sz w:val="24"/>
          <w:szCs w:val="24"/>
        </w:rPr>
        <w:t>0,5 відсотків</w:t>
      </w:r>
      <w:r w:rsidRPr="00C64C16">
        <w:rPr>
          <w:rFonts w:ascii="Times New Roman" w:hAnsi="Times New Roman"/>
          <w:sz w:val="24"/>
          <w:szCs w:val="24"/>
        </w:rPr>
        <w:t xml:space="preserve"> від очікуваної вартості предмета закупівлі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lastRenderedPageBreak/>
        <w:t xml:space="preserve">12. Математична формула для розрахунку приведеної ціни: </w:t>
      </w:r>
      <w:r w:rsidRPr="005139B1">
        <w:rPr>
          <w:rFonts w:ascii="Times New Roman" w:hAnsi="Times New Roman"/>
          <w:b/>
          <w:sz w:val="24"/>
          <w:szCs w:val="24"/>
        </w:rPr>
        <w:t>не застосовується</w:t>
      </w:r>
    </w:p>
    <w:p w:rsidR="00874A91" w:rsidRPr="00C64C16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13. Строк для подання тендерних пропозицій: не менше, ніж сім днів з дня оприлюднення оголошення про проведення відкритих торгів в електронній системі закупівель</w:t>
      </w:r>
    </w:p>
    <w:p w:rsidR="00A61081" w:rsidRDefault="00874A9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C16">
        <w:rPr>
          <w:rFonts w:ascii="Times New Roman" w:hAnsi="Times New Roman"/>
          <w:sz w:val="24"/>
          <w:szCs w:val="24"/>
        </w:rPr>
        <w:t>14. Інша інформація щодо цієї закупівлі зазначена в тендерній документації</w:t>
      </w:r>
    </w:p>
    <w:p w:rsidR="005139B1" w:rsidRDefault="005139B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9B1" w:rsidRDefault="005139B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9B1" w:rsidRDefault="005139B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9B1" w:rsidRDefault="005139B1" w:rsidP="008305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139B1" w:rsidRPr="005139B1" w:rsidRDefault="005139B1" w:rsidP="0083057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Hlk120629192"/>
      <w:r w:rsidRPr="005139B1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                        </w:t>
      </w:r>
      <w:r w:rsidR="002F6C1C">
        <w:rPr>
          <w:rFonts w:ascii="Times New Roman" w:hAnsi="Times New Roman"/>
          <w:b/>
          <w:sz w:val="24"/>
          <w:szCs w:val="24"/>
          <w:lang w:val="uk-UA"/>
        </w:rPr>
        <w:t>__________</w:t>
      </w:r>
      <w:r w:rsidRPr="005139B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5139B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Олександр КАНАВЧЕНКО</w:t>
      </w:r>
      <w:bookmarkEnd w:id="1"/>
    </w:p>
    <w:sectPr w:rsidR="005139B1" w:rsidRPr="005139B1" w:rsidSect="008305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1"/>
    <w:rsid w:val="00031A1C"/>
    <w:rsid w:val="002F6C1C"/>
    <w:rsid w:val="00372CB5"/>
    <w:rsid w:val="003C0530"/>
    <w:rsid w:val="005139B1"/>
    <w:rsid w:val="00521206"/>
    <w:rsid w:val="006D5F34"/>
    <w:rsid w:val="007C538F"/>
    <w:rsid w:val="00830576"/>
    <w:rsid w:val="00874A91"/>
    <w:rsid w:val="00943536"/>
    <w:rsid w:val="009471A5"/>
    <w:rsid w:val="009F204C"/>
    <w:rsid w:val="00A1461C"/>
    <w:rsid w:val="00A2627B"/>
    <w:rsid w:val="00A4243F"/>
    <w:rsid w:val="00BC3EC5"/>
    <w:rsid w:val="00C125D3"/>
    <w:rsid w:val="00C57130"/>
    <w:rsid w:val="00C64C16"/>
    <w:rsid w:val="00D0138F"/>
    <w:rsid w:val="00D34B0D"/>
    <w:rsid w:val="00DC06D4"/>
    <w:rsid w:val="00DD6578"/>
    <w:rsid w:val="00E3472E"/>
    <w:rsid w:val="00E4297D"/>
    <w:rsid w:val="00E6405E"/>
    <w:rsid w:val="00F23E22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F02E"/>
  <w15:chartTrackingRefBased/>
  <w15:docId w15:val="{3FED59EE-53B1-4574-B080-46C8203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125D3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04C"/>
    <w:rPr>
      <w:strike w:val="0"/>
      <w:dstrike w:val="0"/>
      <w:color w:val="0260D0"/>
      <w:u w:val="none"/>
    </w:rPr>
  </w:style>
  <w:style w:type="character" w:customStyle="1" w:styleId="60">
    <w:name w:val="Заголовок 6 Знак"/>
    <w:basedOn w:val="a0"/>
    <w:link w:val="6"/>
    <w:rsid w:val="00C125D3"/>
    <w:rPr>
      <w:rFonts w:ascii="Times New Roman" w:eastAsia="Times New Roman" w:hAnsi="Times New Roman" w:cs="Times New Roman"/>
      <w:b/>
      <w:sz w:val="32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rs.c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Петренко</dc:creator>
  <cp:keywords/>
  <dc:description/>
  <cp:lastModifiedBy>Михайло Петренко</cp:lastModifiedBy>
  <cp:revision>22</cp:revision>
  <dcterms:created xsi:type="dcterms:W3CDTF">2022-11-28T13:31:00Z</dcterms:created>
  <dcterms:modified xsi:type="dcterms:W3CDTF">2024-03-29T06:50:00Z</dcterms:modified>
</cp:coreProperties>
</file>