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32D" w:rsidRPr="00021D0D" w:rsidRDefault="006C494C">
      <w:pPr>
        <w:ind w:left="7797" w:hanging="7797"/>
        <w:jc w:val="right"/>
        <w:rPr>
          <w:rFonts w:eastAsia="Times New Roman"/>
          <w:b/>
          <w:kern w:val="0"/>
          <w:sz w:val="24"/>
          <w:szCs w:val="24"/>
          <w:lang w:val="uk-UA"/>
        </w:rPr>
      </w:pPr>
      <w:r w:rsidRPr="00021D0D">
        <w:rPr>
          <w:rFonts w:eastAsia="Times New Roman"/>
          <w:b/>
          <w:color w:val="000000"/>
          <w:kern w:val="0"/>
          <w:sz w:val="24"/>
          <w:szCs w:val="24"/>
          <w:lang w:val="uk-UA"/>
        </w:rPr>
        <w:t xml:space="preserve"> Д</w:t>
      </w:r>
      <w:r w:rsidR="001B7509" w:rsidRPr="00021D0D">
        <w:rPr>
          <w:rFonts w:eastAsia="Times New Roman"/>
          <w:b/>
          <w:color w:val="000000"/>
          <w:kern w:val="0"/>
          <w:sz w:val="24"/>
          <w:szCs w:val="24"/>
          <w:lang w:val="uk-UA"/>
        </w:rPr>
        <w:t xml:space="preserve">одаток </w:t>
      </w:r>
      <w:r w:rsidRPr="00021D0D">
        <w:rPr>
          <w:rFonts w:eastAsia="Times New Roman"/>
          <w:b/>
          <w:color w:val="000000"/>
          <w:kern w:val="0"/>
          <w:sz w:val="24"/>
          <w:szCs w:val="24"/>
          <w:lang w:val="uk-UA"/>
        </w:rPr>
        <w:t>1</w:t>
      </w:r>
    </w:p>
    <w:p w:rsidR="0085232D" w:rsidRPr="00021D0D" w:rsidRDefault="006C494C" w:rsidP="005B0635">
      <w:pPr>
        <w:widowControl/>
        <w:ind w:left="5660" w:firstLine="700"/>
        <w:jc w:val="right"/>
        <w:rPr>
          <w:rFonts w:eastAsia="Times New Roman"/>
          <w:b/>
          <w:kern w:val="0"/>
          <w:sz w:val="24"/>
          <w:szCs w:val="24"/>
          <w:lang w:val="uk-UA"/>
        </w:rPr>
      </w:pPr>
      <w:r w:rsidRPr="00021D0D">
        <w:rPr>
          <w:rFonts w:eastAsia="Times New Roman"/>
          <w:b/>
          <w:color w:val="000000"/>
          <w:kern w:val="0"/>
          <w:sz w:val="24"/>
          <w:szCs w:val="24"/>
          <w:lang w:val="uk-UA"/>
        </w:rPr>
        <w:t>до тендерної документації</w:t>
      </w:r>
    </w:p>
    <w:p w:rsidR="0085232D" w:rsidRPr="00021D0D" w:rsidRDefault="006C494C">
      <w:pPr>
        <w:ind w:left="7797" w:hanging="7797"/>
        <w:jc w:val="both"/>
        <w:rPr>
          <w:rFonts w:eastAsia="Times New Roman"/>
          <w:i/>
          <w:color w:val="000000"/>
          <w:kern w:val="0"/>
          <w:sz w:val="24"/>
          <w:szCs w:val="24"/>
          <w:lang w:val="uk-UA"/>
        </w:rPr>
      </w:pPr>
      <w:r w:rsidRPr="00021D0D">
        <w:rPr>
          <w:rFonts w:eastAsia="Times New Roman"/>
          <w:i/>
          <w:color w:val="000000"/>
          <w:kern w:val="0"/>
          <w:sz w:val="24"/>
          <w:szCs w:val="24"/>
          <w:lang w:val="uk-UA"/>
        </w:rPr>
        <w:t> </w:t>
      </w:r>
    </w:p>
    <w:p w:rsidR="0085232D" w:rsidRPr="00021D0D" w:rsidRDefault="006C494C">
      <w:pPr>
        <w:pStyle w:val="a3"/>
        <w:numPr>
          <w:ilvl w:val="0"/>
          <w:numId w:val="1"/>
        </w:numPr>
        <w:pBdr>
          <w:top w:val="nil"/>
          <w:left w:val="nil"/>
          <w:bottom w:val="nil"/>
          <w:right w:val="nil"/>
          <w:between w:val="nil"/>
        </w:pBdr>
        <w:shd w:val="solid" w:color="FFFFFF" w:fill="auto"/>
        <w:tabs>
          <w:tab w:val="left" w:pos="284"/>
        </w:tabs>
        <w:spacing w:after="0" w:line="240" w:lineRule="auto"/>
        <w:ind w:left="0" w:right="-284"/>
        <w:jc w:val="both"/>
        <w:rPr>
          <w:rFonts w:ascii="Times New Roman" w:eastAsia="Times New Roman" w:hAnsi="Times New Roman" w:cs="Times New Roman"/>
          <w:b/>
          <w:color w:val="000000"/>
          <w:sz w:val="24"/>
          <w:szCs w:val="24"/>
        </w:rPr>
      </w:pPr>
      <w:r w:rsidRPr="00021D0D">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5232D" w:rsidRPr="00021D0D" w:rsidRDefault="0085232D">
      <w:pPr>
        <w:widowControl/>
        <w:ind w:left="885" w:right="-284"/>
        <w:jc w:val="center"/>
        <w:rPr>
          <w:rFonts w:eastAsia="Times New Roman"/>
          <w:kern w:val="0"/>
          <w:sz w:val="24"/>
          <w:szCs w:val="24"/>
          <w:lang w:val="uk-UA"/>
        </w:rPr>
      </w:pPr>
    </w:p>
    <w:tbl>
      <w:tblPr>
        <w:tblW w:w="10132" w:type="dxa"/>
        <w:jc w:val="center"/>
        <w:tblCellMar>
          <w:left w:w="10" w:type="dxa"/>
          <w:right w:w="10" w:type="dxa"/>
        </w:tblCellMar>
        <w:tblLook w:val="0000" w:firstRow="0" w:lastRow="0" w:firstColumn="0" w:lastColumn="0" w:noHBand="0" w:noVBand="0"/>
      </w:tblPr>
      <w:tblGrid>
        <w:gridCol w:w="492"/>
        <w:gridCol w:w="2273"/>
        <w:gridCol w:w="7367"/>
      </w:tblGrid>
      <w:tr w:rsidR="0085232D" w:rsidRPr="004E4D33">
        <w:trPr>
          <w:trHeight w:val="630"/>
          <w:jc w:val="center"/>
        </w:trPr>
        <w:tc>
          <w:tcPr>
            <w:tcW w:w="492"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vAlign w:val="center"/>
          </w:tcPr>
          <w:p w:rsidR="00F7275E" w:rsidRPr="00021D0D" w:rsidRDefault="00F7275E">
            <w:pPr>
              <w:widowControl/>
              <w:ind w:left="-318" w:right="-284"/>
              <w:jc w:val="center"/>
              <w:rPr>
                <w:rFonts w:eastAsia="Times New Roman"/>
                <w:b/>
                <w:color w:val="000000"/>
                <w:kern w:val="0"/>
                <w:sz w:val="24"/>
                <w:szCs w:val="24"/>
                <w:lang w:val="uk-UA"/>
              </w:rPr>
            </w:pPr>
            <w:r w:rsidRPr="00021D0D">
              <w:rPr>
                <w:rFonts w:eastAsia="Times New Roman"/>
                <w:b/>
                <w:color w:val="000000"/>
                <w:kern w:val="0"/>
                <w:sz w:val="24"/>
                <w:szCs w:val="24"/>
                <w:lang w:val="uk-UA"/>
              </w:rPr>
              <w:t>№</w:t>
            </w:r>
          </w:p>
          <w:p w:rsidR="0085232D" w:rsidRPr="00021D0D" w:rsidRDefault="006C494C">
            <w:pPr>
              <w:widowControl/>
              <w:ind w:left="-318" w:right="-284"/>
              <w:jc w:val="center"/>
              <w:rPr>
                <w:rFonts w:eastAsia="Times New Roman"/>
                <w:kern w:val="0"/>
                <w:sz w:val="24"/>
                <w:szCs w:val="24"/>
                <w:lang w:val="uk-UA"/>
              </w:rPr>
            </w:pPr>
            <w:r w:rsidRPr="00021D0D">
              <w:rPr>
                <w:rFonts w:eastAsia="Times New Roman"/>
                <w:b/>
                <w:kern w:val="0"/>
                <w:sz w:val="24"/>
                <w:szCs w:val="24"/>
                <w:lang w:val="uk-UA"/>
              </w:rPr>
              <w:t>з</w:t>
            </w:r>
            <w:r w:rsidRPr="00021D0D">
              <w:rPr>
                <w:rFonts w:eastAsia="Times New Roman"/>
                <w:b/>
                <w:color w:val="000000"/>
                <w:kern w:val="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vAlign w:val="center"/>
          </w:tcPr>
          <w:p w:rsidR="0085232D" w:rsidRPr="00021D0D" w:rsidRDefault="006C494C">
            <w:pPr>
              <w:widowControl/>
              <w:ind w:left="45" w:right="187"/>
              <w:jc w:val="center"/>
              <w:rPr>
                <w:rFonts w:eastAsia="Times New Roman"/>
                <w:kern w:val="0"/>
                <w:sz w:val="24"/>
                <w:szCs w:val="24"/>
                <w:lang w:val="uk-UA"/>
              </w:rPr>
            </w:pPr>
            <w:r w:rsidRPr="00021D0D">
              <w:rPr>
                <w:rFonts w:eastAsia="Times New Roman"/>
                <w:b/>
                <w:color w:val="000000"/>
                <w:kern w:val="0"/>
                <w:sz w:val="24"/>
                <w:szCs w:val="24"/>
                <w:lang w:val="uk-UA"/>
              </w:rPr>
              <w:t>Кваліфікаційні критерії</w:t>
            </w:r>
          </w:p>
        </w:tc>
        <w:tc>
          <w:tcPr>
            <w:tcW w:w="7367"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vAlign w:val="center"/>
          </w:tcPr>
          <w:p w:rsidR="0085232D" w:rsidRPr="00021D0D" w:rsidRDefault="006C494C">
            <w:pPr>
              <w:widowControl/>
              <w:ind w:left="-34" w:right="-284"/>
              <w:jc w:val="center"/>
              <w:rPr>
                <w:rFonts w:eastAsia="Times New Roman"/>
                <w:kern w:val="0"/>
                <w:sz w:val="24"/>
                <w:szCs w:val="24"/>
                <w:lang w:val="uk-UA"/>
              </w:rPr>
            </w:pPr>
            <w:r w:rsidRPr="00021D0D">
              <w:rPr>
                <w:rFonts w:eastAsia="Times New Roman"/>
                <w:b/>
                <w:color w:val="000000"/>
                <w:kern w:val="0"/>
                <w:sz w:val="24"/>
                <w:szCs w:val="24"/>
                <w:lang w:val="uk-UA"/>
              </w:rPr>
              <w:t xml:space="preserve">Документи та </w:t>
            </w:r>
            <w:r w:rsidRPr="00021D0D">
              <w:rPr>
                <w:rFonts w:eastAsia="Times New Roman"/>
                <w:b/>
                <w:kern w:val="0"/>
                <w:sz w:val="24"/>
                <w:szCs w:val="24"/>
                <w:lang w:val="uk-UA"/>
              </w:rPr>
              <w:t>інформація</w:t>
            </w:r>
            <w:r w:rsidRPr="00021D0D">
              <w:rPr>
                <w:rFonts w:eastAsia="Times New Roman"/>
                <w:b/>
                <w:color w:val="000000"/>
                <w:kern w:val="0"/>
                <w:sz w:val="24"/>
                <w:szCs w:val="24"/>
                <w:lang w:val="uk-UA"/>
              </w:rPr>
              <w:t>, які підтверджують відповідність Учасника кваліфікаційним критеріям*</w:t>
            </w:r>
          </w:p>
        </w:tc>
      </w:tr>
      <w:tr w:rsidR="0085232D" w:rsidRPr="00021D0D">
        <w:trPr>
          <w:trHeight w:val="2255"/>
          <w:jc w:val="center"/>
        </w:trPr>
        <w:tc>
          <w:tcPr>
            <w:tcW w:w="492"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85232D" w:rsidRPr="00021D0D" w:rsidRDefault="006C494C">
            <w:pPr>
              <w:widowControl/>
              <w:ind w:right="-284"/>
              <w:rPr>
                <w:rFonts w:eastAsia="Times New Roman"/>
                <w:kern w:val="0"/>
                <w:sz w:val="24"/>
                <w:szCs w:val="24"/>
                <w:lang w:val="uk-UA"/>
              </w:rPr>
            </w:pPr>
            <w:r w:rsidRPr="00021D0D">
              <w:rPr>
                <w:rFonts w:eastAsia="Times New Roman"/>
                <w:b/>
                <w:color w:val="000000"/>
                <w:kern w:val="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85232D" w:rsidRPr="00021D0D" w:rsidRDefault="006C494C">
            <w:pPr>
              <w:widowControl/>
              <w:ind w:right="46"/>
              <w:rPr>
                <w:rFonts w:eastAsia="Times New Roman"/>
                <w:kern w:val="0"/>
                <w:sz w:val="24"/>
                <w:szCs w:val="24"/>
                <w:lang w:val="uk-UA"/>
              </w:rPr>
            </w:pPr>
            <w:r w:rsidRPr="00021D0D">
              <w:rPr>
                <w:rFonts w:eastAsia="Times New Roman"/>
                <w:b/>
                <w:color w:val="000000"/>
                <w:kern w:val="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367"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A80DC2" w:rsidRPr="00021D0D" w:rsidRDefault="00DA7525" w:rsidP="00A80DC2">
            <w:pPr>
              <w:pStyle w:val="a3"/>
              <w:numPr>
                <w:ilvl w:val="1"/>
                <w:numId w:val="4"/>
              </w:numPr>
              <w:tabs>
                <w:tab w:val="left" w:pos="1080"/>
              </w:tabs>
              <w:ind w:left="0" w:firstLine="0"/>
              <w:jc w:val="both"/>
              <w:rPr>
                <w:rFonts w:ascii="Times New Roman" w:eastAsia="Times New Roman" w:hAnsi="Times New Roman" w:cs="Times New Roman"/>
                <w:sz w:val="24"/>
                <w:szCs w:val="24"/>
                <w:lang w:eastAsia="uk-UA"/>
              </w:rPr>
            </w:pPr>
            <w:r w:rsidRPr="00021D0D">
              <w:rPr>
                <w:rFonts w:ascii="Times New Roman" w:eastAsia="Times New Roman" w:hAnsi="Times New Roman" w:cs="Times New Roman"/>
                <w:sz w:val="24"/>
                <w:szCs w:val="24"/>
                <w:lang w:eastAsia="uk-UA"/>
              </w:rPr>
              <w:t>Скановану копію не менше одного виконаного Учасником аналогічного</w:t>
            </w:r>
            <w:r w:rsidR="00B6118A" w:rsidRPr="00021D0D">
              <w:rPr>
                <w:rFonts w:ascii="Times New Roman" w:eastAsia="Times New Roman" w:hAnsi="Times New Roman" w:cs="Times New Roman"/>
                <w:sz w:val="24"/>
                <w:szCs w:val="24"/>
                <w:lang w:eastAsia="uk-UA"/>
              </w:rPr>
              <w:t>*</w:t>
            </w:r>
            <w:r w:rsidRPr="00021D0D">
              <w:rPr>
                <w:rFonts w:ascii="Times New Roman" w:eastAsia="Times New Roman" w:hAnsi="Times New Roman" w:cs="Times New Roman"/>
                <w:sz w:val="24"/>
                <w:szCs w:val="24"/>
                <w:lang w:eastAsia="uk-UA"/>
              </w:rPr>
              <w:t xml:space="preserve"> за предметом закупівлі договору з усіма додатками та додатковими угодами до договору (в разі наявності додатків та додаткових угод до договору); </w:t>
            </w:r>
          </w:p>
          <w:p w:rsidR="00A80DC2" w:rsidRPr="00021D0D" w:rsidRDefault="00A80DC2" w:rsidP="00A80DC2">
            <w:pPr>
              <w:pStyle w:val="a3"/>
              <w:tabs>
                <w:tab w:val="left" w:pos="1080"/>
              </w:tabs>
              <w:ind w:left="0"/>
              <w:jc w:val="both"/>
              <w:rPr>
                <w:rFonts w:ascii="Times New Roman" w:eastAsia="Times New Roman" w:hAnsi="Times New Roman" w:cs="Times New Roman"/>
                <w:sz w:val="24"/>
                <w:szCs w:val="24"/>
                <w:lang w:eastAsia="uk-UA"/>
              </w:rPr>
            </w:pPr>
          </w:p>
          <w:p w:rsidR="00F7275E" w:rsidRPr="00021D0D" w:rsidRDefault="00A80DC2" w:rsidP="00A80DC2">
            <w:pPr>
              <w:pStyle w:val="a3"/>
              <w:numPr>
                <w:ilvl w:val="1"/>
                <w:numId w:val="4"/>
              </w:numPr>
              <w:tabs>
                <w:tab w:val="left" w:pos="1080"/>
              </w:tabs>
              <w:ind w:left="0" w:firstLine="0"/>
              <w:jc w:val="both"/>
              <w:rPr>
                <w:rFonts w:ascii="Times New Roman" w:eastAsia="Times New Roman" w:hAnsi="Times New Roman" w:cs="Times New Roman"/>
                <w:sz w:val="24"/>
                <w:szCs w:val="24"/>
                <w:lang w:eastAsia="uk-UA"/>
              </w:rPr>
            </w:pPr>
            <w:r w:rsidRPr="00021D0D">
              <w:rPr>
                <w:rFonts w:ascii="Times New Roman" w:eastAsia="Times New Roman" w:hAnsi="Times New Roman" w:cs="Times New Roman"/>
                <w:sz w:val="24"/>
                <w:szCs w:val="24"/>
                <w:lang w:eastAsia="uk-UA"/>
              </w:rPr>
              <w:t>С</w:t>
            </w:r>
            <w:r w:rsidR="00DA7525" w:rsidRPr="00021D0D">
              <w:rPr>
                <w:rFonts w:ascii="Times New Roman" w:eastAsia="Times New Roman" w:hAnsi="Times New Roman" w:cs="Times New Roman"/>
                <w:sz w:val="24"/>
                <w:szCs w:val="24"/>
                <w:lang w:eastAsia="uk-UA"/>
              </w:rPr>
              <w:t>кановані копії документів, що підтверджують факт виконання Учасником цього договору в повному обсязі (наприклад акти або інші аналогічні документи)</w:t>
            </w:r>
          </w:p>
          <w:p w:rsidR="00A80DC2" w:rsidRPr="00021D0D" w:rsidRDefault="00A80DC2" w:rsidP="00A80DC2">
            <w:pPr>
              <w:pStyle w:val="a3"/>
              <w:rPr>
                <w:rFonts w:ascii="Times New Roman" w:eastAsia="Times New Roman" w:hAnsi="Times New Roman" w:cs="Times New Roman"/>
                <w:sz w:val="24"/>
                <w:szCs w:val="24"/>
                <w:lang w:eastAsia="uk-UA"/>
              </w:rPr>
            </w:pPr>
          </w:p>
          <w:p w:rsidR="0085232D" w:rsidRPr="00B30374" w:rsidRDefault="00F7275E" w:rsidP="00B30374">
            <w:pPr>
              <w:tabs>
                <w:tab w:val="left" w:pos="1080"/>
              </w:tabs>
              <w:jc w:val="both"/>
              <w:rPr>
                <w:rFonts w:eastAsia="Times New Roman"/>
                <w:b/>
                <w:i/>
                <w:color w:val="FF0000"/>
                <w:kern w:val="0"/>
                <w:sz w:val="24"/>
                <w:szCs w:val="24"/>
                <w:lang w:val="uk-UA" w:eastAsia="uk-UA"/>
              </w:rPr>
            </w:pPr>
            <w:r w:rsidRPr="00021D0D">
              <w:rPr>
                <w:rFonts w:eastAsia="Times New Roman"/>
                <w:kern w:val="0"/>
                <w:sz w:val="24"/>
                <w:szCs w:val="24"/>
                <w:lang w:val="uk-UA" w:eastAsia="uk-UA"/>
              </w:rPr>
              <w:t>*</w:t>
            </w:r>
            <w:r w:rsidRPr="00021D0D">
              <w:rPr>
                <w:rFonts w:eastAsia="Times New Roman"/>
                <w:i/>
                <w:kern w:val="0"/>
                <w:sz w:val="24"/>
                <w:szCs w:val="24"/>
                <w:lang w:val="uk-UA" w:eastAsia="uk-UA"/>
              </w:rPr>
              <w:t xml:space="preserve">Під аналогічним (аналогічними) договором (договорами) слід розуміти виконаний у повному обсязі договір на надання </w:t>
            </w:r>
            <w:r w:rsidR="009A5D8D" w:rsidRPr="00021D0D">
              <w:rPr>
                <w:rFonts w:eastAsia="Times New Roman"/>
                <w:i/>
                <w:kern w:val="0"/>
                <w:sz w:val="24"/>
                <w:szCs w:val="24"/>
                <w:lang w:val="uk-UA" w:eastAsia="uk-UA"/>
              </w:rPr>
              <w:t xml:space="preserve">послуг </w:t>
            </w:r>
            <w:r w:rsidR="003B064D" w:rsidRPr="00021D0D">
              <w:rPr>
                <w:rFonts w:eastAsia="Times New Roman"/>
                <w:i/>
                <w:kern w:val="0"/>
                <w:sz w:val="24"/>
                <w:szCs w:val="24"/>
                <w:lang w:val="uk-UA" w:eastAsia="uk-UA"/>
              </w:rPr>
              <w:t>зі створення та розміщення</w:t>
            </w:r>
            <w:r w:rsidR="00284E2C" w:rsidRPr="00021D0D">
              <w:rPr>
                <w:rFonts w:eastAsia="Times New Roman"/>
                <w:i/>
                <w:kern w:val="0"/>
                <w:sz w:val="24"/>
                <w:szCs w:val="24"/>
                <w:lang w:val="uk-UA" w:eastAsia="uk-UA"/>
              </w:rPr>
              <w:t xml:space="preserve"> на зовнішніх рекламних носіях рекламних матеріалів або договір з надання послуг з </w:t>
            </w:r>
            <w:r w:rsidR="00284E2C" w:rsidRPr="00021D0D">
              <w:rPr>
                <w:rStyle w:val="fontstyle01"/>
                <w:rFonts w:ascii="Times New Roman" w:hAnsi="Times New Roman"/>
                <w:i/>
                <w:color w:val="auto"/>
                <w:sz w:val="24"/>
                <w:szCs w:val="24"/>
                <w:lang w:val="uk-UA"/>
              </w:rPr>
              <w:t>друку, монтажу та розміщення рекламних матеріалів тощо</w:t>
            </w:r>
            <w:r w:rsidR="000D713B">
              <w:rPr>
                <w:rStyle w:val="fontstyle01"/>
                <w:rFonts w:ascii="Times New Roman" w:hAnsi="Times New Roman"/>
                <w:i/>
                <w:color w:val="auto"/>
                <w:sz w:val="24"/>
                <w:szCs w:val="24"/>
                <w:lang w:val="uk-UA"/>
              </w:rPr>
              <w:t>.</w:t>
            </w:r>
          </w:p>
        </w:tc>
      </w:tr>
    </w:tbl>
    <w:p w:rsidR="00670ECC" w:rsidRPr="00021D0D" w:rsidRDefault="00670ECC" w:rsidP="00670ECC">
      <w:pPr>
        <w:jc w:val="center"/>
        <w:outlineLvl w:val="0"/>
        <w:rPr>
          <w:bCs/>
          <w:i/>
          <w:lang w:val="uk-UA"/>
        </w:rPr>
      </w:pPr>
    </w:p>
    <w:p w:rsidR="00D6190D" w:rsidRPr="00021D0D" w:rsidRDefault="00D6190D" w:rsidP="00670ECC">
      <w:pPr>
        <w:jc w:val="center"/>
        <w:outlineLvl w:val="0"/>
        <w:rPr>
          <w:bCs/>
          <w:i/>
          <w:lang w:val="uk-UA"/>
        </w:rPr>
      </w:pPr>
    </w:p>
    <w:p w:rsidR="00D6190D" w:rsidRPr="00021D0D" w:rsidRDefault="00D6190D" w:rsidP="00670ECC">
      <w:pPr>
        <w:jc w:val="center"/>
        <w:outlineLvl w:val="0"/>
        <w:rPr>
          <w:bCs/>
          <w:i/>
          <w:lang w:val="uk-UA"/>
        </w:rPr>
      </w:pPr>
    </w:p>
    <w:p w:rsidR="00D6190D" w:rsidRPr="00021D0D" w:rsidRDefault="00D6190D" w:rsidP="00670ECC">
      <w:pPr>
        <w:jc w:val="center"/>
        <w:outlineLvl w:val="0"/>
        <w:rPr>
          <w:bCs/>
          <w:i/>
          <w:lang w:val="uk-UA"/>
        </w:rPr>
      </w:pPr>
    </w:p>
    <w:p w:rsidR="00D6190D" w:rsidRPr="00021D0D" w:rsidRDefault="00D6190D" w:rsidP="00670ECC">
      <w:pPr>
        <w:jc w:val="center"/>
        <w:outlineLvl w:val="0"/>
        <w:rPr>
          <w:bCs/>
          <w:i/>
          <w:lang w:val="uk-UA"/>
        </w:rPr>
      </w:pPr>
    </w:p>
    <w:p w:rsidR="00D6190D" w:rsidRPr="00021D0D" w:rsidRDefault="00D6190D" w:rsidP="00670ECC">
      <w:pPr>
        <w:jc w:val="center"/>
        <w:outlineLvl w:val="0"/>
        <w:rPr>
          <w:bCs/>
          <w:i/>
          <w:lang w:val="uk-UA"/>
        </w:rPr>
      </w:pPr>
    </w:p>
    <w:p w:rsidR="00D6190D" w:rsidRPr="00021D0D" w:rsidRDefault="00D6190D" w:rsidP="00670ECC">
      <w:pPr>
        <w:jc w:val="center"/>
        <w:outlineLvl w:val="0"/>
        <w:rPr>
          <w:bCs/>
          <w:i/>
          <w:lang w:val="uk-UA"/>
        </w:rPr>
      </w:pPr>
    </w:p>
    <w:p w:rsidR="00D6190D" w:rsidRPr="00021D0D" w:rsidRDefault="00D6190D" w:rsidP="00670ECC">
      <w:pPr>
        <w:jc w:val="center"/>
        <w:outlineLvl w:val="0"/>
        <w:rPr>
          <w:bCs/>
          <w:i/>
          <w:lang w:val="uk-UA"/>
        </w:rPr>
      </w:pPr>
    </w:p>
    <w:p w:rsidR="00D6190D" w:rsidRPr="00021D0D" w:rsidRDefault="00D6190D" w:rsidP="00670ECC">
      <w:pPr>
        <w:jc w:val="center"/>
        <w:outlineLvl w:val="0"/>
        <w:rPr>
          <w:bCs/>
          <w:i/>
          <w:lang w:val="uk-UA"/>
        </w:rPr>
      </w:pPr>
    </w:p>
    <w:p w:rsidR="00D6190D" w:rsidRPr="00021D0D" w:rsidRDefault="00D6190D" w:rsidP="00670ECC">
      <w:pPr>
        <w:jc w:val="center"/>
        <w:outlineLvl w:val="0"/>
        <w:rPr>
          <w:bCs/>
          <w:i/>
          <w:lang w:val="uk-UA"/>
        </w:rPr>
      </w:pPr>
    </w:p>
    <w:p w:rsidR="00D6190D" w:rsidRPr="00021D0D" w:rsidRDefault="00D6190D" w:rsidP="00670ECC">
      <w:pPr>
        <w:jc w:val="center"/>
        <w:outlineLvl w:val="0"/>
        <w:rPr>
          <w:bCs/>
          <w:i/>
          <w:lang w:val="uk-UA"/>
        </w:rPr>
      </w:pPr>
    </w:p>
    <w:p w:rsidR="00D6190D" w:rsidRPr="00021D0D" w:rsidRDefault="00D6190D" w:rsidP="00670ECC">
      <w:pPr>
        <w:jc w:val="center"/>
        <w:outlineLvl w:val="0"/>
        <w:rPr>
          <w:bCs/>
          <w:i/>
          <w:lang w:val="uk-UA"/>
        </w:rPr>
      </w:pPr>
    </w:p>
    <w:p w:rsidR="00D6190D" w:rsidRPr="00021D0D" w:rsidRDefault="00D6190D" w:rsidP="00670ECC">
      <w:pPr>
        <w:jc w:val="center"/>
        <w:outlineLvl w:val="0"/>
        <w:rPr>
          <w:bCs/>
          <w:i/>
          <w:lang w:val="uk-UA"/>
        </w:rPr>
      </w:pPr>
    </w:p>
    <w:p w:rsidR="00670ECC" w:rsidRPr="00021D0D" w:rsidRDefault="00670ECC" w:rsidP="00670ECC">
      <w:pPr>
        <w:jc w:val="center"/>
        <w:outlineLvl w:val="0"/>
        <w:rPr>
          <w:bCs/>
          <w:i/>
          <w:lang w:val="uk-UA"/>
        </w:rPr>
      </w:pPr>
    </w:p>
    <w:p w:rsidR="00670ECC" w:rsidRPr="00021D0D" w:rsidRDefault="00670ECC" w:rsidP="00670ECC">
      <w:pPr>
        <w:jc w:val="center"/>
        <w:outlineLvl w:val="0"/>
        <w:rPr>
          <w:bCs/>
          <w:i/>
          <w:lang w:val="uk-UA"/>
        </w:rPr>
      </w:pPr>
    </w:p>
    <w:p w:rsidR="00A80DC2" w:rsidRPr="00021D0D" w:rsidRDefault="00A80DC2" w:rsidP="00670ECC">
      <w:pPr>
        <w:jc w:val="center"/>
        <w:outlineLvl w:val="0"/>
        <w:rPr>
          <w:bCs/>
          <w:i/>
          <w:lang w:val="uk-UA"/>
        </w:rPr>
      </w:pPr>
    </w:p>
    <w:p w:rsidR="00A80DC2" w:rsidRPr="00021D0D" w:rsidRDefault="00A80DC2" w:rsidP="00670ECC">
      <w:pPr>
        <w:jc w:val="center"/>
        <w:outlineLvl w:val="0"/>
        <w:rPr>
          <w:bCs/>
          <w:i/>
          <w:lang w:val="uk-UA"/>
        </w:rPr>
      </w:pPr>
    </w:p>
    <w:p w:rsidR="00A80DC2" w:rsidRPr="00021D0D" w:rsidRDefault="00A80DC2" w:rsidP="00670ECC">
      <w:pPr>
        <w:jc w:val="center"/>
        <w:outlineLvl w:val="0"/>
        <w:rPr>
          <w:bCs/>
          <w:i/>
          <w:lang w:val="uk-UA"/>
        </w:rPr>
      </w:pPr>
    </w:p>
    <w:p w:rsidR="00A80DC2" w:rsidRPr="00021D0D" w:rsidRDefault="00A80DC2" w:rsidP="00670ECC">
      <w:pPr>
        <w:jc w:val="center"/>
        <w:outlineLvl w:val="0"/>
        <w:rPr>
          <w:bCs/>
          <w:i/>
          <w:lang w:val="uk-UA"/>
        </w:rPr>
      </w:pPr>
    </w:p>
    <w:p w:rsidR="00A80DC2" w:rsidRPr="00021D0D" w:rsidRDefault="00A80DC2" w:rsidP="00670ECC">
      <w:pPr>
        <w:jc w:val="center"/>
        <w:outlineLvl w:val="0"/>
        <w:rPr>
          <w:bCs/>
          <w:i/>
          <w:lang w:val="uk-UA"/>
        </w:rPr>
      </w:pPr>
    </w:p>
    <w:p w:rsidR="00A80DC2" w:rsidRPr="00021D0D" w:rsidRDefault="00A80DC2" w:rsidP="00670ECC">
      <w:pPr>
        <w:jc w:val="center"/>
        <w:outlineLvl w:val="0"/>
        <w:rPr>
          <w:bCs/>
          <w:i/>
          <w:lang w:val="uk-UA"/>
        </w:rPr>
      </w:pPr>
    </w:p>
    <w:p w:rsidR="00A80DC2" w:rsidRPr="00021D0D" w:rsidRDefault="00A80DC2" w:rsidP="00670ECC">
      <w:pPr>
        <w:jc w:val="center"/>
        <w:outlineLvl w:val="0"/>
        <w:rPr>
          <w:bCs/>
          <w:i/>
          <w:lang w:val="uk-UA"/>
        </w:rPr>
      </w:pPr>
    </w:p>
    <w:p w:rsidR="00A80DC2" w:rsidRPr="00021D0D" w:rsidRDefault="00A80DC2" w:rsidP="00670ECC">
      <w:pPr>
        <w:jc w:val="center"/>
        <w:outlineLvl w:val="0"/>
        <w:rPr>
          <w:bCs/>
          <w:i/>
          <w:lang w:val="uk-UA"/>
        </w:rPr>
      </w:pPr>
    </w:p>
    <w:p w:rsidR="00A80DC2" w:rsidRPr="00021D0D" w:rsidRDefault="00A80DC2" w:rsidP="00670ECC">
      <w:pPr>
        <w:jc w:val="center"/>
        <w:outlineLvl w:val="0"/>
        <w:rPr>
          <w:bCs/>
          <w:i/>
          <w:lang w:val="uk-UA"/>
        </w:rPr>
      </w:pPr>
    </w:p>
    <w:p w:rsidR="00A80DC2" w:rsidRPr="00021D0D" w:rsidRDefault="00A80DC2" w:rsidP="00670ECC">
      <w:pPr>
        <w:jc w:val="center"/>
        <w:outlineLvl w:val="0"/>
        <w:rPr>
          <w:bCs/>
          <w:i/>
          <w:lang w:val="uk-UA"/>
        </w:rPr>
      </w:pPr>
    </w:p>
    <w:p w:rsidR="00670ECC" w:rsidRPr="00021D0D" w:rsidRDefault="00670ECC" w:rsidP="00670ECC">
      <w:pPr>
        <w:jc w:val="center"/>
        <w:outlineLvl w:val="0"/>
        <w:rPr>
          <w:bCs/>
          <w:i/>
          <w:lang w:val="uk-UA"/>
        </w:rPr>
      </w:pPr>
    </w:p>
    <w:p w:rsidR="009213EA" w:rsidRPr="00021D0D" w:rsidRDefault="009213EA" w:rsidP="00670ECC">
      <w:pPr>
        <w:jc w:val="center"/>
        <w:outlineLvl w:val="0"/>
        <w:rPr>
          <w:bCs/>
          <w:i/>
          <w:lang w:val="uk-UA"/>
        </w:rPr>
      </w:pPr>
    </w:p>
    <w:p w:rsidR="009213EA" w:rsidRPr="00021D0D" w:rsidRDefault="009213EA" w:rsidP="00670ECC">
      <w:pPr>
        <w:jc w:val="center"/>
        <w:outlineLvl w:val="0"/>
        <w:rPr>
          <w:bCs/>
          <w:i/>
          <w:lang w:val="uk-UA"/>
        </w:rPr>
      </w:pPr>
    </w:p>
    <w:p w:rsidR="009213EA" w:rsidRPr="00021D0D" w:rsidRDefault="009213EA" w:rsidP="00670ECC">
      <w:pPr>
        <w:jc w:val="center"/>
        <w:outlineLvl w:val="0"/>
        <w:rPr>
          <w:bCs/>
          <w:i/>
          <w:lang w:val="uk-UA"/>
        </w:rPr>
      </w:pPr>
    </w:p>
    <w:p w:rsidR="009213EA" w:rsidRPr="00021D0D" w:rsidRDefault="009213EA" w:rsidP="00670ECC">
      <w:pPr>
        <w:jc w:val="center"/>
        <w:outlineLvl w:val="0"/>
        <w:rPr>
          <w:bCs/>
          <w:i/>
          <w:lang w:val="uk-UA"/>
        </w:rPr>
      </w:pPr>
    </w:p>
    <w:p w:rsidR="009213EA" w:rsidRPr="00021D0D" w:rsidRDefault="009213EA" w:rsidP="00670ECC">
      <w:pPr>
        <w:jc w:val="center"/>
        <w:outlineLvl w:val="0"/>
        <w:rPr>
          <w:bCs/>
          <w:i/>
          <w:lang w:val="uk-UA"/>
        </w:rPr>
      </w:pPr>
    </w:p>
    <w:p w:rsidR="003B064D" w:rsidRPr="00021D0D" w:rsidRDefault="006C494C" w:rsidP="003B064D">
      <w:pPr>
        <w:widowControl/>
        <w:spacing w:after="120"/>
        <w:ind w:left="-284" w:right="-284"/>
        <w:jc w:val="both"/>
        <w:rPr>
          <w:rFonts w:eastAsia="Times New Roman"/>
          <w:b/>
          <w:color w:val="000000"/>
          <w:kern w:val="0"/>
          <w:sz w:val="24"/>
          <w:szCs w:val="24"/>
          <w:lang w:val="uk-UA"/>
        </w:rPr>
      </w:pPr>
      <w:r w:rsidRPr="00021D0D">
        <w:rPr>
          <w:rFonts w:eastAsia="Times New Roman"/>
          <w:b/>
          <w:kern w:val="0"/>
          <w:sz w:val="24"/>
          <w:szCs w:val="24"/>
          <w:lang w:val="uk-UA"/>
        </w:rPr>
        <w:lastRenderedPageBreak/>
        <w:t xml:space="preserve">2. </w:t>
      </w:r>
      <w:r w:rsidR="003B064D" w:rsidRPr="00021D0D">
        <w:rPr>
          <w:rFonts w:eastAsia="Times New Roman"/>
          <w:b/>
          <w:color w:val="000000"/>
          <w:kern w:val="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3B064D" w:rsidRPr="00021D0D" w:rsidRDefault="003B064D" w:rsidP="003B064D">
      <w:pPr>
        <w:widowControl/>
        <w:ind w:right="-284" w:firstLine="567"/>
        <w:jc w:val="both"/>
        <w:rPr>
          <w:rFonts w:eastAsia="Times New Roman"/>
          <w:color w:val="000000"/>
          <w:kern w:val="0"/>
          <w:sz w:val="24"/>
          <w:szCs w:val="24"/>
          <w:lang w:val="uk-UA"/>
        </w:rPr>
      </w:pPr>
      <w:r w:rsidRPr="00021D0D">
        <w:rPr>
          <w:rFonts w:eastAsia="Times New Roman"/>
          <w:color w:val="000000"/>
          <w:kern w:val="0"/>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21D0D">
        <w:rPr>
          <w:rFonts w:eastAsia="Times New Roman"/>
          <w:color w:val="000000"/>
          <w:kern w:val="0"/>
          <w:sz w:val="24"/>
          <w:szCs w:val="24"/>
          <w:lang w:val="uk-UA"/>
        </w:rPr>
        <w:t>закупівель</w:t>
      </w:r>
      <w:proofErr w:type="spellEnd"/>
      <w:r w:rsidRPr="00021D0D">
        <w:rPr>
          <w:rFonts w:eastAsia="Times New Roman"/>
          <w:color w:val="000000"/>
          <w:kern w:val="0"/>
          <w:sz w:val="24"/>
          <w:szCs w:val="24"/>
          <w:lang w:val="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3B064D" w:rsidRPr="00021D0D" w:rsidRDefault="003B064D" w:rsidP="003B064D">
      <w:pPr>
        <w:widowControl/>
        <w:ind w:right="-284" w:firstLine="567"/>
        <w:jc w:val="both"/>
        <w:rPr>
          <w:rFonts w:eastAsia="Times New Roman"/>
          <w:color w:val="000000"/>
          <w:kern w:val="0"/>
          <w:sz w:val="24"/>
          <w:szCs w:val="24"/>
          <w:lang w:val="uk-UA"/>
        </w:rPr>
      </w:pPr>
      <w:r w:rsidRPr="00021D0D">
        <w:rPr>
          <w:rFonts w:eastAsia="Times New Roman"/>
          <w:color w:val="000000"/>
          <w:kern w:val="0"/>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021D0D">
        <w:rPr>
          <w:rFonts w:eastAsia="Times New Roman"/>
          <w:color w:val="000000"/>
          <w:kern w:val="0"/>
          <w:sz w:val="24"/>
          <w:szCs w:val="24"/>
          <w:lang w:val="uk-UA"/>
        </w:rPr>
        <w:t>закупівель</w:t>
      </w:r>
      <w:proofErr w:type="spellEnd"/>
      <w:r w:rsidRPr="00021D0D">
        <w:rPr>
          <w:rFonts w:eastAsia="Times New Roman"/>
          <w:color w:val="000000"/>
          <w:kern w:val="0"/>
          <w:sz w:val="24"/>
          <w:szCs w:val="24"/>
          <w:lang w:val="uk-UA"/>
        </w:rPr>
        <w:t xml:space="preserve"> під час подання тендерної пропозиції.</w:t>
      </w:r>
    </w:p>
    <w:p w:rsidR="003B064D" w:rsidRPr="00021D0D" w:rsidRDefault="003B064D" w:rsidP="003B064D">
      <w:pPr>
        <w:widowControl/>
        <w:ind w:right="-284" w:firstLine="567"/>
        <w:jc w:val="both"/>
        <w:rPr>
          <w:rFonts w:eastAsia="Times New Roman"/>
          <w:color w:val="000000"/>
          <w:kern w:val="0"/>
          <w:sz w:val="24"/>
          <w:szCs w:val="24"/>
          <w:lang w:val="uk-UA"/>
        </w:rPr>
      </w:pPr>
      <w:r w:rsidRPr="00021D0D">
        <w:rPr>
          <w:rFonts w:eastAsia="Times New Roman"/>
          <w:color w:val="000000"/>
          <w:kern w:val="0"/>
          <w:sz w:val="24"/>
          <w:szCs w:val="24"/>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B064D" w:rsidRPr="00021D0D" w:rsidRDefault="003B064D" w:rsidP="003B064D">
      <w:pPr>
        <w:widowControl/>
        <w:spacing w:after="120"/>
        <w:ind w:left="-284" w:right="-284"/>
        <w:jc w:val="both"/>
        <w:rPr>
          <w:rFonts w:eastAsia="Times New Roman"/>
          <w:b/>
          <w:color w:val="000000"/>
          <w:kern w:val="0"/>
          <w:sz w:val="24"/>
          <w:szCs w:val="24"/>
          <w:lang w:val="uk-UA"/>
        </w:rPr>
      </w:pPr>
    </w:p>
    <w:p w:rsidR="003B064D" w:rsidRPr="00021D0D" w:rsidRDefault="003B064D" w:rsidP="003B064D">
      <w:pPr>
        <w:spacing w:after="80"/>
        <w:ind w:firstLine="567"/>
        <w:jc w:val="both"/>
        <w:rPr>
          <w:rFonts w:eastAsia="Times New Roman"/>
          <w:i/>
          <w:lang w:val="uk-UA"/>
        </w:rPr>
      </w:pPr>
      <w:r w:rsidRPr="00021D0D">
        <w:rPr>
          <w:rFonts w:eastAsia="Times New Roman"/>
          <w:b/>
          <w:i/>
          <w:lang w:val="uk-UA"/>
        </w:rPr>
        <w:t>УВАГА!</w:t>
      </w:r>
      <w:r w:rsidRPr="00021D0D">
        <w:rPr>
          <w:rFonts w:eastAsia="Times New Roman"/>
          <w:i/>
          <w:lang w:val="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021D0D">
        <w:rPr>
          <w:rFonts w:eastAsia="Times New Roman"/>
          <w:i/>
          <w:lang w:val="uk-UA"/>
        </w:rPr>
        <w:t>закупівель</w:t>
      </w:r>
      <w:proofErr w:type="spellEnd"/>
      <w:r w:rsidRPr="00021D0D">
        <w:rPr>
          <w:rFonts w:eastAsia="Times New Roman"/>
          <w:i/>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3B064D" w:rsidRPr="00021D0D" w:rsidRDefault="003B064D" w:rsidP="003B064D">
      <w:pPr>
        <w:spacing w:after="80"/>
        <w:ind w:firstLine="567"/>
        <w:jc w:val="both"/>
        <w:rPr>
          <w:rFonts w:eastAsia="Times New Roman"/>
          <w:i/>
          <w:lang w:val="uk-UA"/>
        </w:rPr>
      </w:pPr>
      <w:r w:rsidRPr="00021D0D">
        <w:rPr>
          <w:rFonts w:eastAsia="Times New Roman"/>
          <w:i/>
          <w:lang w:val="uk-UA"/>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021D0D">
        <w:rPr>
          <w:rFonts w:eastAsia="Times New Roman"/>
          <w:i/>
          <w:lang w:val="uk-UA"/>
        </w:rPr>
        <w:t>закупівель</w:t>
      </w:r>
      <w:proofErr w:type="spellEnd"/>
      <w:r w:rsidRPr="00021D0D">
        <w:rPr>
          <w:rFonts w:eastAsia="Times New Roman"/>
          <w:i/>
          <w:lang w:val="uk-UA"/>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021D0D">
        <w:rPr>
          <w:rFonts w:eastAsia="Times New Roman"/>
          <w:i/>
          <w:lang w:val="uk-UA"/>
        </w:rPr>
        <w:t>бенефіціарний</w:t>
      </w:r>
      <w:proofErr w:type="spellEnd"/>
      <w:r w:rsidRPr="00021D0D">
        <w:rPr>
          <w:rFonts w:eastAsia="Times New Roman"/>
          <w:i/>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021D0D">
        <w:rPr>
          <w:rFonts w:eastAsia="Times New Roman"/>
          <w:i/>
          <w:lang w:val="uk-UA"/>
        </w:rPr>
        <w:t>закупівель</w:t>
      </w:r>
      <w:proofErr w:type="spellEnd"/>
      <w:r w:rsidRPr="00021D0D">
        <w:rPr>
          <w:rFonts w:eastAsia="Times New Roman"/>
          <w:i/>
          <w:lang w:val="uk-UA"/>
        </w:rPr>
        <w:t xml:space="preserve"> товарів, робіт і послуг згідно із Законом України “Про санкції”.</w:t>
      </w:r>
    </w:p>
    <w:p w:rsidR="0085232D" w:rsidRPr="00021D0D" w:rsidRDefault="0085232D">
      <w:pPr>
        <w:widowControl/>
        <w:spacing w:after="120"/>
        <w:ind w:left="-284" w:right="-284" w:firstLine="1004"/>
        <w:jc w:val="both"/>
        <w:rPr>
          <w:rFonts w:eastAsia="Times New Roman"/>
          <w:kern w:val="0"/>
          <w:lang w:val="uk-UA"/>
        </w:rPr>
      </w:pPr>
    </w:p>
    <w:p w:rsidR="003B064D" w:rsidRPr="00021D0D" w:rsidRDefault="003B064D">
      <w:pPr>
        <w:widowControl/>
        <w:spacing w:after="120"/>
        <w:ind w:left="-284" w:right="-284" w:firstLine="1004"/>
        <w:jc w:val="both"/>
        <w:rPr>
          <w:rFonts w:eastAsia="Times New Roman"/>
          <w:kern w:val="0"/>
          <w:lang w:val="uk-UA"/>
        </w:rPr>
      </w:pPr>
    </w:p>
    <w:p w:rsidR="003B064D" w:rsidRPr="00021D0D" w:rsidRDefault="003B064D">
      <w:pPr>
        <w:widowControl/>
        <w:spacing w:after="120"/>
        <w:ind w:left="-284" w:right="-284" w:firstLine="1004"/>
        <w:jc w:val="both"/>
        <w:rPr>
          <w:rFonts w:eastAsia="Times New Roman"/>
          <w:kern w:val="0"/>
          <w:lang w:val="uk-UA"/>
        </w:rPr>
      </w:pPr>
    </w:p>
    <w:p w:rsidR="003B064D" w:rsidRPr="00021D0D" w:rsidRDefault="003B064D">
      <w:pPr>
        <w:widowControl/>
        <w:spacing w:after="120"/>
        <w:ind w:left="-284" w:right="-284" w:firstLine="1004"/>
        <w:jc w:val="both"/>
        <w:rPr>
          <w:rFonts w:eastAsia="Times New Roman"/>
          <w:kern w:val="0"/>
          <w:lang w:val="uk-UA"/>
        </w:rPr>
      </w:pPr>
    </w:p>
    <w:p w:rsidR="00D6190D" w:rsidRPr="00021D0D" w:rsidRDefault="00D6190D">
      <w:pPr>
        <w:widowControl/>
        <w:spacing w:after="120"/>
        <w:ind w:left="-284" w:right="-284" w:firstLine="1004"/>
        <w:jc w:val="both"/>
        <w:rPr>
          <w:rFonts w:eastAsia="Times New Roman"/>
          <w:kern w:val="0"/>
          <w:lang w:val="uk-UA"/>
        </w:rPr>
      </w:pPr>
    </w:p>
    <w:p w:rsidR="00D6190D" w:rsidRPr="00021D0D" w:rsidRDefault="00D6190D">
      <w:pPr>
        <w:widowControl/>
        <w:spacing w:after="120"/>
        <w:ind w:left="-284" w:right="-284" w:firstLine="1004"/>
        <w:jc w:val="both"/>
        <w:rPr>
          <w:rFonts w:eastAsia="Times New Roman"/>
          <w:kern w:val="0"/>
          <w:lang w:val="uk-UA"/>
        </w:rPr>
      </w:pPr>
    </w:p>
    <w:p w:rsidR="00D6190D" w:rsidRPr="00021D0D" w:rsidRDefault="00D6190D">
      <w:pPr>
        <w:widowControl/>
        <w:spacing w:after="120"/>
        <w:ind w:left="-284" w:right="-284" w:firstLine="1004"/>
        <w:jc w:val="both"/>
        <w:rPr>
          <w:rFonts w:eastAsia="Times New Roman"/>
          <w:kern w:val="0"/>
          <w:lang w:val="uk-UA"/>
        </w:rPr>
      </w:pPr>
    </w:p>
    <w:p w:rsidR="00D6190D" w:rsidRPr="00021D0D" w:rsidRDefault="00D6190D">
      <w:pPr>
        <w:widowControl/>
        <w:spacing w:after="120"/>
        <w:ind w:left="-284" w:right="-284" w:firstLine="1004"/>
        <w:jc w:val="both"/>
        <w:rPr>
          <w:rFonts w:eastAsia="Times New Roman"/>
          <w:kern w:val="0"/>
          <w:lang w:val="uk-UA"/>
        </w:rPr>
      </w:pPr>
    </w:p>
    <w:p w:rsidR="00D6190D" w:rsidRPr="00021D0D" w:rsidRDefault="00D6190D">
      <w:pPr>
        <w:widowControl/>
        <w:spacing w:after="120"/>
        <w:ind w:left="-284" w:right="-284" w:firstLine="1004"/>
        <w:jc w:val="both"/>
        <w:rPr>
          <w:rFonts w:eastAsia="Times New Roman"/>
          <w:kern w:val="0"/>
          <w:lang w:val="uk-UA"/>
        </w:rPr>
      </w:pPr>
    </w:p>
    <w:p w:rsidR="00D6190D" w:rsidRPr="00021D0D" w:rsidRDefault="00D6190D">
      <w:pPr>
        <w:widowControl/>
        <w:spacing w:after="120"/>
        <w:ind w:left="-284" w:right="-284" w:firstLine="1004"/>
        <w:jc w:val="both"/>
        <w:rPr>
          <w:rFonts w:eastAsia="Times New Roman"/>
          <w:kern w:val="0"/>
          <w:lang w:val="uk-UA"/>
        </w:rPr>
      </w:pPr>
    </w:p>
    <w:p w:rsidR="00D84CDD" w:rsidRPr="00021D0D" w:rsidRDefault="00D84CDD">
      <w:pPr>
        <w:widowControl/>
        <w:spacing w:after="120"/>
        <w:ind w:left="-284" w:right="-284" w:firstLine="1004"/>
        <w:jc w:val="both"/>
        <w:rPr>
          <w:rFonts w:eastAsia="Times New Roman"/>
          <w:kern w:val="0"/>
          <w:lang w:val="uk-UA"/>
        </w:rPr>
      </w:pPr>
    </w:p>
    <w:p w:rsidR="003B064D" w:rsidRPr="00021D0D" w:rsidRDefault="003B064D">
      <w:pPr>
        <w:widowControl/>
        <w:spacing w:after="120"/>
        <w:ind w:left="-284" w:right="-284" w:firstLine="1004"/>
        <w:jc w:val="both"/>
        <w:rPr>
          <w:rFonts w:eastAsia="Times New Roman"/>
          <w:kern w:val="0"/>
          <w:lang w:val="uk-UA"/>
        </w:rPr>
      </w:pPr>
    </w:p>
    <w:p w:rsidR="00643535" w:rsidRPr="00021D0D" w:rsidRDefault="00643535">
      <w:pPr>
        <w:widowControl/>
        <w:spacing w:after="120"/>
        <w:ind w:left="-284" w:right="-284" w:firstLine="1004"/>
        <w:jc w:val="both"/>
        <w:rPr>
          <w:rFonts w:eastAsia="Times New Roman"/>
          <w:kern w:val="0"/>
          <w:lang w:val="uk-UA"/>
        </w:rPr>
      </w:pPr>
    </w:p>
    <w:p w:rsidR="003B064D" w:rsidRPr="00021D0D" w:rsidRDefault="006C494C" w:rsidP="003B064D">
      <w:pPr>
        <w:widowControl/>
        <w:ind w:left="-284" w:right="-284"/>
        <w:jc w:val="center"/>
        <w:rPr>
          <w:rFonts w:eastAsia="Times New Roman"/>
          <w:b/>
          <w:color w:val="000000"/>
          <w:kern w:val="0"/>
          <w:sz w:val="24"/>
          <w:szCs w:val="24"/>
          <w:lang w:val="uk-UA"/>
        </w:rPr>
      </w:pPr>
      <w:r w:rsidRPr="00021D0D">
        <w:rPr>
          <w:rFonts w:eastAsia="Times New Roman"/>
          <w:b/>
          <w:kern w:val="0"/>
          <w:sz w:val="24"/>
          <w:szCs w:val="24"/>
          <w:lang w:val="uk-UA"/>
        </w:rPr>
        <w:lastRenderedPageBreak/>
        <w:t xml:space="preserve">3. </w:t>
      </w:r>
      <w:r w:rsidR="003B064D" w:rsidRPr="00021D0D">
        <w:rPr>
          <w:rFonts w:eastAsia="Times New Roman"/>
          <w:b/>
          <w:color w:val="000000"/>
          <w:kern w:val="0"/>
          <w:sz w:val="24"/>
          <w:szCs w:val="24"/>
          <w:lang w:val="uk-UA"/>
        </w:rPr>
        <w:t>Перелік документів та інформації  для підтвердження відповідності ПЕРЕМОЖЦЯ вимогам, визначеним у пункті 44 Особливостей:</w:t>
      </w:r>
    </w:p>
    <w:p w:rsidR="003B064D" w:rsidRPr="00021D0D" w:rsidRDefault="003B064D" w:rsidP="003B064D">
      <w:pPr>
        <w:widowControl/>
        <w:ind w:left="-284" w:right="-284"/>
        <w:jc w:val="center"/>
        <w:rPr>
          <w:rFonts w:eastAsia="Times New Roman"/>
          <w:b/>
          <w:color w:val="000000"/>
          <w:kern w:val="0"/>
          <w:sz w:val="24"/>
          <w:szCs w:val="24"/>
          <w:lang w:val="uk-UA"/>
        </w:rPr>
      </w:pPr>
    </w:p>
    <w:p w:rsidR="003B064D" w:rsidRPr="00021D0D" w:rsidRDefault="003B064D" w:rsidP="003B064D">
      <w:pPr>
        <w:widowControl/>
        <w:ind w:left="-284" w:right="-284" w:firstLine="992"/>
        <w:jc w:val="both"/>
        <w:rPr>
          <w:rFonts w:eastAsia="Times New Roman"/>
          <w:kern w:val="0"/>
          <w:sz w:val="24"/>
          <w:szCs w:val="24"/>
          <w:lang w:val="uk-UA"/>
        </w:rPr>
      </w:pPr>
      <w:r w:rsidRPr="00021D0D">
        <w:rPr>
          <w:rFonts w:eastAsia="Times New Roman"/>
          <w:kern w:val="0"/>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021D0D">
        <w:rPr>
          <w:rFonts w:eastAsia="Times New Roman"/>
          <w:kern w:val="0"/>
          <w:sz w:val="24"/>
          <w:szCs w:val="24"/>
          <w:lang w:val="uk-UA"/>
        </w:rPr>
        <w:t>закупівель</w:t>
      </w:r>
      <w:proofErr w:type="spellEnd"/>
      <w:r w:rsidRPr="00021D0D">
        <w:rPr>
          <w:rFonts w:eastAsia="Times New Roman"/>
          <w:kern w:val="0"/>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21D0D">
        <w:rPr>
          <w:rFonts w:eastAsia="Times New Roman"/>
          <w:kern w:val="0"/>
          <w:sz w:val="24"/>
          <w:szCs w:val="24"/>
          <w:lang w:val="uk-UA"/>
        </w:rPr>
        <w:t>закупівель</w:t>
      </w:r>
      <w:proofErr w:type="spellEnd"/>
      <w:r w:rsidRPr="00021D0D">
        <w:rPr>
          <w:rFonts w:eastAsia="Times New Roman"/>
          <w:kern w:val="0"/>
          <w:sz w:val="24"/>
          <w:szCs w:val="24"/>
          <w:lang w:val="uk-UA"/>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85232D" w:rsidRPr="00021D0D" w:rsidRDefault="003B064D" w:rsidP="003B064D">
      <w:pPr>
        <w:widowControl/>
        <w:ind w:left="-284" w:right="-284" w:firstLine="992"/>
        <w:jc w:val="both"/>
        <w:rPr>
          <w:rFonts w:eastAsia="Times New Roman"/>
          <w:kern w:val="0"/>
          <w:sz w:val="24"/>
          <w:szCs w:val="24"/>
          <w:lang w:val="uk-UA"/>
        </w:rPr>
      </w:pPr>
      <w:r w:rsidRPr="00021D0D">
        <w:rPr>
          <w:rFonts w:eastAsia="Times New Roman"/>
          <w:kern w:val="0"/>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B064D" w:rsidRPr="00021D0D" w:rsidRDefault="003B064D" w:rsidP="003B064D">
      <w:pPr>
        <w:widowControl/>
        <w:ind w:left="-284" w:right="-284" w:firstLine="992"/>
        <w:jc w:val="both"/>
        <w:rPr>
          <w:rFonts w:eastAsia="Times New Roman"/>
          <w:color w:val="000000"/>
          <w:kern w:val="0"/>
          <w:sz w:val="24"/>
          <w:szCs w:val="24"/>
          <w:lang w:val="uk-UA"/>
        </w:rPr>
      </w:pPr>
    </w:p>
    <w:p w:rsidR="0085232D" w:rsidRPr="00021D0D" w:rsidRDefault="006C494C">
      <w:pPr>
        <w:widowControl/>
        <w:spacing w:after="120"/>
        <w:ind w:left="-284" w:right="-284"/>
        <w:jc w:val="center"/>
        <w:rPr>
          <w:rFonts w:eastAsia="Times New Roman"/>
          <w:b/>
          <w:color w:val="000000"/>
          <w:kern w:val="0"/>
          <w:sz w:val="24"/>
          <w:szCs w:val="24"/>
          <w:lang w:val="uk-UA"/>
        </w:rPr>
      </w:pPr>
      <w:r w:rsidRPr="00021D0D">
        <w:rPr>
          <w:rFonts w:eastAsia="Times New Roman"/>
          <w:b/>
          <w:color w:val="000000"/>
          <w:kern w:val="0"/>
          <w:sz w:val="24"/>
          <w:szCs w:val="24"/>
          <w:lang w:val="uk-UA"/>
        </w:rPr>
        <w:t>3.1. Документи, які надаються  ПЕРЕМОЖЦЕМ (юридичною особою):</w:t>
      </w:r>
    </w:p>
    <w:tbl>
      <w:tblPr>
        <w:tblW w:w="10123" w:type="dxa"/>
        <w:tblInd w:w="-100" w:type="dxa"/>
        <w:tblCellMar>
          <w:left w:w="10" w:type="dxa"/>
          <w:right w:w="10" w:type="dxa"/>
        </w:tblCellMar>
        <w:tblLook w:val="0000" w:firstRow="0" w:lastRow="0" w:firstColumn="0" w:lastColumn="0" w:noHBand="0" w:noVBand="0"/>
      </w:tblPr>
      <w:tblGrid>
        <w:gridCol w:w="484"/>
        <w:gridCol w:w="4631"/>
        <w:gridCol w:w="5008"/>
      </w:tblGrid>
      <w:tr w:rsidR="0085232D" w:rsidRPr="00021D0D">
        <w:trPr>
          <w:trHeight w:val="629"/>
        </w:trPr>
        <w:tc>
          <w:tcPr>
            <w:tcW w:w="484" w:type="dxa"/>
            <w:tcBorders>
              <w:top w:val="single" w:sz="4" w:space="0" w:color="000000"/>
              <w:left w:val="single" w:sz="4" w:space="0" w:color="000000"/>
              <w:bottom w:val="single" w:sz="4" w:space="0" w:color="000000"/>
              <w:right w:val="single" w:sz="4" w:space="0" w:color="000000"/>
              <w:tl2br w:val="nil"/>
              <w:tr2bl w:val="nil"/>
            </w:tcBorders>
            <w:tcMar>
              <w:top w:w="100" w:type="dxa"/>
              <w:left w:w="100" w:type="dxa"/>
              <w:bottom w:w="100" w:type="dxa"/>
              <w:right w:w="100" w:type="dxa"/>
            </w:tcMar>
          </w:tcPr>
          <w:p w:rsidR="0085232D" w:rsidRPr="00021D0D" w:rsidRDefault="006C494C">
            <w:pPr>
              <w:widowControl/>
              <w:ind w:left="85" w:right="-284"/>
              <w:rPr>
                <w:rFonts w:eastAsia="Times New Roman"/>
                <w:kern w:val="0"/>
                <w:lang w:val="uk-UA"/>
              </w:rPr>
            </w:pPr>
            <w:r w:rsidRPr="00021D0D">
              <w:rPr>
                <w:rFonts w:eastAsia="Times New Roman"/>
                <w:b/>
                <w:color w:val="000000"/>
                <w:kern w:val="0"/>
                <w:lang w:val="uk-UA"/>
              </w:rPr>
              <w:t>№</w:t>
            </w:r>
          </w:p>
          <w:p w:rsidR="0085232D" w:rsidRPr="00021D0D" w:rsidRDefault="006C494C">
            <w:pPr>
              <w:widowControl/>
              <w:ind w:left="85" w:right="-284"/>
              <w:rPr>
                <w:rFonts w:eastAsia="Times New Roman"/>
                <w:kern w:val="0"/>
                <w:lang w:val="uk-UA"/>
              </w:rPr>
            </w:pPr>
            <w:r w:rsidRPr="00021D0D">
              <w:rPr>
                <w:rFonts w:eastAsia="Times New Roman"/>
                <w:b/>
                <w:kern w:val="0"/>
                <w:lang w:val="uk-UA"/>
              </w:rPr>
              <w:t>з</w:t>
            </w:r>
            <w:r w:rsidRPr="00021D0D">
              <w:rPr>
                <w:rFonts w:eastAsia="Times New Roman"/>
                <w:b/>
                <w:color w:val="000000"/>
                <w:kern w:val="0"/>
                <w:lang w:val="uk-UA"/>
              </w:rPr>
              <w:t>/п</w:t>
            </w:r>
          </w:p>
        </w:tc>
        <w:tc>
          <w:tcPr>
            <w:tcW w:w="4631" w:type="dxa"/>
            <w:tcBorders>
              <w:top w:val="single" w:sz="4" w:space="0" w:color="000000"/>
              <w:left w:val="single" w:sz="4" w:space="0" w:color="000000"/>
              <w:bottom w:val="single" w:sz="4" w:space="0" w:color="000000"/>
              <w:right w:val="single" w:sz="4" w:space="0" w:color="000000"/>
              <w:tl2br w:val="nil"/>
              <w:tr2bl w:val="nil"/>
            </w:tcBorders>
            <w:tcMar>
              <w:top w:w="100" w:type="dxa"/>
              <w:left w:w="100" w:type="dxa"/>
              <w:bottom w:w="100" w:type="dxa"/>
              <w:right w:w="100" w:type="dxa"/>
            </w:tcMar>
          </w:tcPr>
          <w:p w:rsidR="0085232D" w:rsidRPr="00021D0D" w:rsidRDefault="006C494C">
            <w:pPr>
              <w:widowControl/>
              <w:ind w:left="100"/>
              <w:jc w:val="center"/>
              <w:rPr>
                <w:rFonts w:eastAsia="Times New Roman"/>
                <w:kern w:val="0"/>
                <w:lang w:val="uk-UA"/>
              </w:rPr>
            </w:pPr>
            <w:r w:rsidRPr="00021D0D">
              <w:rPr>
                <w:rFonts w:eastAsia="Times New Roman"/>
                <w:b/>
                <w:kern w:val="0"/>
                <w:lang w:val="uk-UA"/>
              </w:rPr>
              <w:t xml:space="preserve">Вимоги </w:t>
            </w:r>
            <w:r w:rsidR="003B064D" w:rsidRPr="00021D0D">
              <w:rPr>
                <w:rFonts w:eastAsia="Times New Roman"/>
                <w:b/>
                <w:lang w:val="uk-UA"/>
              </w:rPr>
              <w:t>згідно п. 44 Особливостей</w:t>
            </w:r>
          </w:p>
          <w:p w:rsidR="0085232D" w:rsidRPr="00021D0D" w:rsidRDefault="0085232D">
            <w:pPr>
              <w:widowControl/>
              <w:ind w:left="100" w:right="-284"/>
              <w:jc w:val="center"/>
              <w:rPr>
                <w:rFonts w:eastAsia="Times New Roman"/>
                <w:kern w:val="0"/>
                <w:lang w:val="uk-UA"/>
              </w:rPr>
            </w:pPr>
          </w:p>
        </w:tc>
        <w:tc>
          <w:tcPr>
            <w:tcW w:w="5008" w:type="dxa"/>
            <w:tcBorders>
              <w:top w:val="single" w:sz="4" w:space="0" w:color="000000"/>
              <w:left w:val="single" w:sz="4" w:space="0" w:color="000000"/>
              <w:bottom w:val="single" w:sz="4" w:space="0" w:color="000000"/>
              <w:right w:val="single" w:sz="4" w:space="0" w:color="000000"/>
              <w:tl2br w:val="nil"/>
              <w:tr2bl w:val="nil"/>
            </w:tcBorders>
            <w:tcMar>
              <w:top w:w="100" w:type="dxa"/>
              <w:left w:w="100" w:type="dxa"/>
              <w:bottom w:w="100" w:type="dxa"/>
              <w:right w:w="100" w:type="dxa"/>
            </w:tcMar>
          </w:tcPr>
          <w:p w:rsidR="0085232D" w:rsidRPr="00021D0D" w:rsidRDefault="003B064D">
            <w:pPr>
              <w:widowControl/>
              <w:ind w:left="88" w:right="42"/>
              <w:jc w:val="center"/>
              <w:rPr>
                <w:rFonts w:eastAsia="Times New Roman"/>
                <w:kern w:val="0"/>
                <w:lang w:val="uk-UA"/>
              </w:rPr>
            </w:pPr>
            <w:r w:rsidRPr="00021D0D">
              <w:rPr>
                <w:rFonts w:eastAsia="Times New Roman"/>
                <w:b/>
                <w:color w:val="000000"/>
                <w:kern w:val="0"/>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85232D" w:rsidRPr="004E4D33">
        <w:trPr>
          <w:trHeight w:val="324"/>
        </w:trPr>
        <w:tc>
          <w:tcPr>
            <w:tcW w:w="484" w:type="dxa"/>
            <w:tcBorders>
              <w:top w:val="single" w:sz="4" w:space="0" w:color="000000"/>
              <w:left w:val="single" w:sz="4" w:space="0" w:color="000000"/>
              <w:bottom w:val="single" w:sz="4" w:space="0" w:color="000000"/>
              <w:right w:val="single" w:sz="4" w:space="0" w:color="000000"/>
              <w:tl2br w:val="nil"/>
              <w:tr2bl w:val="nil"/>
            </w:tcBorders>
            <w:tcMar>
              <w:top w:w="100" w:type="dxa"/>
              <w:left w:w="100" w:type="dxa"/>
              <w:bottom w:w="100" w:type="dxa"/>
              <w:right w:w="100" w:type="dxa"/>
            </w:tcMar>
          </w:tcPr>
          <w:p w:rsidR="0085232D" w:rsidRPr="00021D0D" w:rsidRDefault="006C494C">
            <w:pPr>
              <w:widowControl/>
              <w:ind w:left="100" w:right="-284"/>
              <w:jc w:val="both"/>
              <w:rPr>
                <w:rFonts w:eastAsia="Times New Roman"/>
                <w:kern w:val="0"/>
                <w:lang w:val="uk-UA"/>
              </w:rPr>
            </w:pPr>
            <w:r w:rsidRPr="00021D0D">
              <w:rPr>
                <w:rFonts w:eastAsia="Times New Roman"/>
                <w:b/>
                <w:color w:val="000000"/>
                <w:kern w:val="0"/>
                <w:lang w:val="uk-UA"/>
              </w:rPr>
              <w:t>1</w:t>
            </w:r>
          </w:p>
        </w:tc>
        <w:tc>
          <w:tcPr>
            <w:tcW w:w="4631" w:type="dxa"/>
            <w:tcBorders>
              <w:top w:val="single" w:sz="4" w:space="0" w:color="000000"/>
              <w:left w:val="single" w:sz="4" w:space="0" w:color="000000"/>
              <w:bottom w:val="single" w:sz="4" w:space="0" w:color="000000"/>
              <w:right w:val="single" w:sz="4" w:space="0" w:color="000000"/>
              <w:tl2br w:val="nil"/>
              <w:tr2bl w:val="nil"/>
            </w:tcBorders>
            <w:tcMar>
              <w:top w:w="100" w:type="dxa"/>
              <w:left w:w="100" w:type="dxa"/>
              <w:bottom w:w="100" w:type="dxa"/>
              <w:right w:w="100" w:type="dxa"/>
            </w:tcMar>
          </w:tcPr>
          <w:p w:rsidR="00D57ED0" w:rsidRPr="00021D0D" w:rsidRDefault="00D57ED0" w:rsidP="00D57ED0">
            <w:pPr>
              <w:widowControl/>
              <w:ind w:left="42" w:right="137"/>
              <w:jc w:val="both"/>
              <w:rPr>
                <w:rFonts w:eastAsia="Times New Roman"/>
                <w:color w:val="000000"/>
                <w:kern w:val="0"/>
                <w:lang w:val="uk-UA"/>
              </w:rPr>
            </w:pPr>
            <w:r w:rsidRPr="00021D0D">
              <w:rPr>
                <w:rFonts w:eastAsia="Times New Roman"/>
                <w:color w:val="000000"/>
                <w:kern w:val="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232D" w:rsidRPr="00021D0D" w:rsidRDefault="00D57ED0" w:rsidP="00D57ED0">
            <w:pPr>
              <w:widowControl/>
              <w:ind w:left="42" w:right="137"/>
              <w:jc w:val="both"/>
              <w:rPr>
                <w:rFonts w:eastAsia="Times New Roman"/>
                <w:kern w:val="0"/>
                <w:lang w:val="uk-UA"/>
              </w:rPr>
            </w:pPr>
            <w:r w:rsidRPr="00021D0D">
              <w:rPr>
                <w:rFonts w:eastAsia="Times New Roman"/>
                <w:b/>
                <w:color w:val="000000"/>
                <w:kern w:val="0"/>
                <w:lang w:val="uk-UA"/>
              </w:rPr>
              <w:t>(підпункт 3 пункт 44 Особливостей</w:t>
            </w:r>
            <w:r w:rsidRPr="00021D0D">
              <w:rPr>
                <w:rFonts w:eastAsia="Times New Roman"/>
                <w:color w:val="000000"/>
                <w:kern w:val="0"/>
                <w:lang w:val="uk-UA"/>
              </w:rPr>
              <w:t>)</w:t>
            </w:r>
          </w:p>
        </w:tc>
        <w:tc>
          <w:tcPr>
            <w:tcW w:w="5008" w:type="dxa"/>
            <w:tcBorders>
              <w:top w:val="single" w:sz="4" w:space="0" w:color="000000"/>
              <w:left w:val="single" w:sz="4" w:space="0" w:color="000000"/>
              <w:bottom w:val="single" w:sz="4" w:space="0" w:color="000000"/>
              <w:right w:val="single" w:sz="4" w:space="0" w:color="000000"/>
              <w:tl2br w:val="nil"/>
              <w:tr2bl w:val="nil"/>
            </w:tcBorders>
            <w:tcMar>
              <w:top w:w="100" w:type="dxa"/>
              <w:left w:w="100" w:type="dxa"/>
              <w:bottom w:w="100" w:type="dxa"/>
              <w:right w:w="100" w:type="dxa"/>
            </w:tcMar>
          </w:tcPr>
          <w:p w:rsidR="0085232D" w:rsidRPr="00021D0D" w:rsidRDefault="00D57ED0">
            <w:pPr>
              <w:widowControl/>
              <w:ind w:right="40"/>
              <w:jc w:val="both"/>
              <w:rPr>
                <w:rFonts w:eastAsia="Times New Roman"/>
                <w:kern w:val="0"/>
                <w:lang w:val="uk-UA"/>
              </w:rPr>
            </w:pPr>
            <w:r w:rsidRPr="00021D0D">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021D0D">
              <w:rPr>
                <w:lang w:val="uk-UA"/>
              </w:rPr>
              <w:t>вебресурсі</w:t>
            </w:r>
            <w:proofErr w:type="spellEnd"/>
            <w:r w:rsidRPr="00021D0D">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5232D" w:rsidRPr="00021D0D">
        <w:trPr>
          <w:trHeight w:val="2152"/>
        </w:trPr>
        <w:tc>
          <w:tcPr>
            <w:tcW w:w="484" w:type="dxa"/>
            <w:tcBorders>
              <w:top w:val="single" w:sz="4" w:space="0" w:color="000000"/>
              <w:left w:val="single" w:sz="4" w:space="0" w:color="000000"/>
              <w:bottom w:val="single" w:sz="4" w:space="0" w:color="000000"/>
              <w:right w:val="single" w:sz="4" w:space="0" w:color="000000"/>
              <w:tl2br w:val="nil"/>
              <w:tr2bl w:val="nil"/>
            </w:tcBorders>
            <w:tcMar>
              <w:top w:w="100" w:type="dxa"/>
              <w:left w:w="100" w:type="dxa"/>
              <w:bottom w:w="100" w:type="dxa"/>
              <w:right w:w="100" w:type="dxa"/>
            </w:tcMar>
          </w:tcPr>
          <w:p w:rsidR="0085232D" w:rsidRPr="00021D0D" w:rsidRDefault="006C494C">
            <w:pPr>
              <w:widowControl/>
              <w:ind w:left="100" w:right="-284"/>
              <w:jc w:val="both"/>
              <w:rPr>
                <w:rFonts w:eastAsia="Times New Roman"/>
                <w:kern w:val="0"/>
                <w:lang w:val="uk-UA"/>
              </w:rPr>
            </w:pPr>
            <w:r w:rsidRPr="00021D0D">
              <w:rPr>
                <w:rFonts w:eastAsia="Times New Roman"/>
                <w:b/>
                <w:color w:val="000000"/>
                <w:kern w:val="0"/>
                <w:lang w:val="uk-UA"/>
              </w:rPr>
              <w:t>2</w:t>
            </w:r>
          </w:p>
        </w:tc>
        <w:tc>
          <w:tcPr>
            <w:tcW w:w="4631" w:type="dxa"/>
            <w:tcBorders>
              <w:top w:val="single" w:sz="4" w:space="0" w:color="000000"/>
              <w:left w:val="single" w:sz="4" w:space="0" w:color="000000"/>
              <w:bottom w:val="single" w:sz="4" w:space="0" w:color="000000"/>
              <w:right w:val="single" w:sz="4" w:space="0" w:color="000000"/>
              <w:tl2br w:val="nil"/>
              <w:tr2bl w:val="nil"/>
            </w:tcBorders>
            <w:tcMar>
              <w:top w:w="100" w:type="dxa"/>
              <w:left w:w="100" w:type="dxa"/>
              <w:bottom w:w="100" w:type="dxa"/>
              <w:right w:w="100" w:type="dxa"/>
            </w:tcMar>
          </w:tcPr>
          <w:p w:rsidR="00D57ED0" w:rsidRPr="00021D0D" w:rsidRDefault="00D57ED0" w:rsidP="00D57ED0">
            <w:pPr>
              <w:widowControl/>
              <w:jc w:val="both"/>
              <w:rPr>
                <w:rFonts w:eastAsia="Times New Roman"/>
                <w:color w:val="333333"/>
                <w:kern w:val="0"/>
                <w:lang w:val="uk-UA"/>
              </w:rPr>
            </w:pPr>
            <w:r w:rsidRPr="00021D0D">
              <w:rPr>
                <w:rFonts w:eastAsia="Times New Roman"/>
                <w:color w:val="333333"/>
                <w:kern w:val="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5232D" w:rsidRPr="00021D0D" w:rsidRDefault="00D57ED0" w:rsidP="00D57ED0">
            <w:pPr>
              <w:widowControl/>
              <w:jc w:val="both"/>
              <w:rPr>
                <w:rFonts w:eastAsia="Times New Roman"/>
                <w:b/>
                <w:kern w:val="0"/>
                <w:lang w:val="uk-UA"/>
              </w:rPr>
            </w:pPr>
            <w:r w:rsidRPr="00021D0D">
              <w:rPr>
                <w:rFonts w:eastAsia="Times New Roman"/>
                <w:b/>
                <w:color w:val="333333"/>
                <w:kern w:val="0"/>
                <w:lang w:val="uk-UA"/>
              </w:rPr>
              <w:t>(підпункт 6 пункт 44 Особливостей)</w:t>
            </w:r>
          </w:p>
        </w:tc>
        <w:tc>
          <w:tcPr>
            <w:tcW w:w="5008" w:type="dxa"/>
            <w:tcBorders>
              <w:top w:val="single" w:sz="4" w:space="0" w:color="000000"/>
              <w:left w:val="single" w:sz="4" w:space="0" w:color="000000"/>
              <w:bottom w:val="single" w:sz="4" w:space="0" w:color="000000"/>
              <w:right w:val="single" w:sz="4" w:space="0" w:color="000000"/>
              <w:tl2br w:val="nil"/>
              <w:tr2bl w:val="nil"/>
            </w:tcBorders>
            <w:tcMar>
              <w:top w:w="100" w:type="dxa"/>
              <w:left w:w="100" w:type="dxa"/>
              <w:bottom w:w="100" w:type="dxa"/>
              <w:right w:w="100" w:type="dxa"/>
            </w:tcMar>
          </w:tcPr>
          <w:p w:rsidR="00D57ED0" w:rsidRPr="00021D0D" w:rsidRDefault="00D57ED0" w:rsidP="00D57ED0">
            <w:pPr>
              <w:widowControl/>
              <w:ind w:right="42"/>
              <w:jc w:val="both"/>
              <w:rPr>
                <w:rFonts w:eastAsia="Times New Roman"/>
                <w:color w:val="000000"/>
                <w:kern w:val="0"/>
                <w:lang w:val="uk-UA"/>
              </w:rPr>
            </w:pPr>
            <w:r w:rsidRPr="00021D0D">
              <w:rPr>
                <w:rFonts w:eastAsia="Times New Roman"/>
                <w:color w:val="000000"/>
                <w:kern w:val="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57ED0" w:rsidRPr="00021D0D" w:rsidRDefault="00D57ED0" w:rsidP="00D57ED0">
            <w:pPr>
              <w:widowControl/>
              <w:ind w:right="42"/>
              <w:jc w:val="both"/>
              <w:rPr>
                <w:rFonts w:eastAsia="Times New Roman"/>
                <w:color w:val="000000"/>
                <w:kern w:val="0"/>
                <w:lang w:val="uk-UA"/>
              </w:rPr>
            </w:pPr>
          </w:p>
          <w:p w:rsidR="0085232D" w:rsidRPr="00021D0D" w:rsidRDefault="00D57ED0" w:rsidP="00D57ED0">
            <w:pPr>
              <w:widowControl/>
              <w:ind w:right="42"/>
              <w:jc w:val="both"/>
              <w:rPr>
                <w:rFonts w:eastAsia="Times New Roman"/>
                <w:kern w:val="0"/>
                <w:lang w:val="uk-UA"/>
              </w:rPr>
            </w:pPr>
            <w:r w:rsidRPr="00021D0D">
              <w:rPr>
                <w:rFonts w:eastAsia="Times New Roman"/>
                <w:color w:val="000000"/>
                <w:kern w:val="0"/>
                <w:lang w:val="uk-UA"/>
              </w:rPr>
              <w:t xml:space="preserve">Документ повинен бути не більше </w:t>
            </w:r>
            <w:proofErr w:type="spellStart"/>
            <w:r w:rsidRPr="00021D0D">
              <w:rPr>
                <w:rFonts w:eastAsia="Times New Roman"/>
                <w:color w:val="000000"/>
                <w:kern w:val="0"/>
                <w:lang w:val="uk-UA"/>
              </w:rPr>
              <w:t>тридцятиденної</w:t>
            </w:r>
            <w:proofErr w:type="spellEnd"/>
            <w:r w:rsidRPr="00021D0D">
              <w:rPr>
                <w:rFonts w:eastAsia="Times New Roman"/>
                <w:color w:val="000000"/>
                <w:kern w:val="0"/>
                <w:lang w:val="uk-UA"/>
              </w:rPr>
              <w:t xml:space="preserve"> давнини від дати подання документа.</w:t>
            </w:r>
          </w:p>
        </w:tc>
      </w:tr>
      <w:tr w:rsidR="0085232D" w:rsidRPr="00021D0D">
        <w:trPr>
          <w:trHeight w:val="2543"/>
        </w:trPr>
        <w:tc>
          <w:tcPr>
            <w:tcW w:w="484" w:type="dxa"/>
            <w:tcBorders>
              <w:top w:val="single" w:sz="4" w:space="0" w:color="000000"/>
              <w:left w:val="single" w:sz="4" w:space="0" w:color="000000"/>
              <w:bottom w:val="single" w:sz="4" w:space="0" w:color="000000"/>
              <w:right w:val="single" w:sz="4" w:space="0" w:color="000000"/>
              <w:tl2br w:val="nil"/>
              <w:tr2bl w:val="nil"/>
            </w:tcBorders>
            <w:tcMar>
              <w:top w:w="100" w:type="dxa"/>
              <w:left w:w="100" w:type="dxa"/>
              <w:bottom w:w="100" w:type="dxa"/>
              <w:right w:w="100" w:type="dxa"/>
            </w:tcMar>
          </w:tcPr>
          <w:p w:rsidR="0085232D" w:rsidRPr="00021D0D" w:rsidRDefault="006C494C">
            <w:pPr>
              <w:widowControl/>
              <w:ind w:left="100" w:right="-284"/>
              <w:jc w:val="both"/>
              <w:rPr>
                <w:rFonts w:eastAsia="Times New Roman"/>
                <w:kern w:val="0"/>
                <w:lang w:val="uk-UA"/>
              </w:rPr>
            </w:pPr>
            <w:r w:rsidRPr="00021D0D">
              <w:rPr>
                <w:rFonts w:eastAsia="Times New Roman"/>
                <w:b/>
                <w:color w:val="000000"/>
                <w:kern w:val="0"/>
                <w:lang w:val="uk-UA"/>
              </w:rPr>
              <w:t>3</w:t>
            </w:r>
          </w:p>
        </w:tc>
        <w:tc>
          <w:tcPr>
            <w:tcW w:w="4631" w:type="dxa"/>
            <w:tcBorders>
              <w:top w:val="single" w:sz="4" w:space="0" w:color="000000"/>
              <w:left w:val="single" w:sz="4" w:space="0" w:color="000000"/>
              <w:bottom w:val="single" w:sz="4" w:space="0" w:color="000000"/>
              <w:right w:val="single" w:sz="4" w:space="0" w:color="000000"/>
              <w:tl2br w:val="nil"/>
              <w:tr2bl w:val="nil"/>
            </w:tcBorders>
            <w:tcMar>
              <w:top w:w="100" w:type="dxa"/>
              <w:left w:w="100" w:type="dxa"/>
              <w:bottom w:w="100" w:type="dxa"/>
              <w:right w:w="100" w:type="dxa"/>
            </w:tcMar>
          </w:tcPr>
          <w:p w:rsidR="00D57ED0" w:rsidRPr="00021D0D" w:rsidRDefault="00D57ED0" w:rsidP="00D57ED0">
            <w:pPr>
              <w:widowControl/>
              <w:ind w:left="42"/>
              <w:jc w:val="both"/>
              <w:rPr>
                <w:rFonts w:eastAsia="Times New Roman"/>
                <w:color w:val="333333"/>
                <w:kern w:val="0"/>
                <w:lang w:val="uk-UA"/>
              </w:rPr>
            </w:pPr>
            <w:r w:rsidRPr="00021D0D">
              <w:rPr>
                <w:rFonts w:eastAsia="Times New Roman"/>
                <w:color w:val="333333"/>
                <w:kern w:val="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232D" w:rsidRPr="00021D0D" w:rsidRDefault="00D57ED0" w:rsidP="00D57ED0">
            <w:pPr>
              <w:widowControl/>
              <w:ind w:left="42"/>
              <w:jc w:val="both"/>
              <w:rPr>
                <w:rFonts w:eastAsia="Times New Roman"/>
                <w:b/>
                <w:kern w:val="0"/>
                <w:lang w:val="uk-UA"/>
              </w:rPr>
            </w:pPr>
            <w:r w:rsidRPr="00021D0D">
              <w:rPr>
                <w:rFonts w:eastAsia="Times New Roman"/>
                <w:b/>
                <w:kern w:val="0"/>
                <w:lang w:val="uk-UA"/>
              </w:rPr>
              <w:t>(підпункт 12 пункт 44 Особливостей)</w:t>
            </w:r>
          </w:p>
        </w:tc>
        <w:tc>
          <w:tcPr>
            <w:tcW w:w="5008" w:type="dxa"/>
            <w:tcBorders>
              <w:top w:val="single" w:sz="4" w:space="0" w:color="000000"/>
              <w:left w:val="single" w:sz="4" w:space="0" w:color="000000"/>
              <w:bottom w:val="single" w:sz="4" w:space="0" w:color="000000"/>
              <w:right w:val="single" w:sz="4" w:space="0" w:color="000000"/>
              <w:tl2br w:val="nil"/>
              <w:tr2bl w:val="nil"/>
            </w:tcBorders>
            <w:tcMar>
              <w:top w:w="100" w:type="dxa"/>
              <w:left w:w="100" w:type="dxa"/>
              <w:bottom w:w="100" w:type="dxa"/>
              <w:right w:w="100" w:type="dxa"/>
            </w:tcMar>
          </w:tcPr>
          <w:p w:rsidR="00D57ED0" w:rsidRPr="00021D0D" w:rsidRDefault="00D57ED0" w:rsidP="00D57ED0">
            <w:pPr>
              <w:widowControl/>
              <w:ind w:right="42"/>
              <w:jc w:val="both"/>
              <w:rPr>
                <w:rFonts w:eastAsia="Times New Roman"/>
                <w:color w:val="000000"/>
                <w:kern w:val="0"/>
                <w:lang w:val="uk-UA"/>
              </w:rPr>
            </w:pPr>
            <w:r w:rsidRPr="00021D0D">
              <w:rPr>
                <w:rFonts w:eastAsia="Times New Roman"/>
                <w:color w:val="000000"/>
                <w:kern w:val="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57ED0" w:rsidRPr="00021D0D" w:rsidRDefault="00D57ED0" w:rsidP="00D57ED0">
            <w:pPr>
              <w:widowControl/>
              <w:ind w:right="42"/>
              <w:jc w:val="both"/>
              <w:rPr>
                <w:rFonts w:eastAsia="Times New Roman"/>
                <w:color w:val="000000"/>
                <w:kern w:val="0"/>
                <w:lang w:val="uk-UA"/>
              </w:rPr>
            </w:pPr>
          </w:p>
          <w:p w:rsidR="0085232D" w:rsidRPr="00021D0D" w:rsidRDefault="00D57ED0" w:rsidP="00D57ED0">
            <w:pPr>
              <w:widowControl/>
              <w:ind w:right="42"/>
              <w:jc w:val="both"/>
              <w:rPr>
                <w:rFonts w:eastAsia="Times New Roman"/>
                <w:kern w:val="0"/>
                <w:lang w:val="uk-UA"/>
              </w:rPr>
            </w:pPr>
            <w:r w:rsidRPr="00021D0D">
              <w:rPr>
                <w:rFonts w:eastAsia="Times New Roman"/>
                <w:color w:val="000000"/>
                <w:kern w:val="0"/>
                <w:lang w:val="uk-UA"/>
              </w:rPr>
              <w:t xml:space="preserve">Документ повинен бути не більше </w:t>
            </w:r>
            <w:proofErr w:type="spellStart"/>
            <w:r w:rsidRPr="00021D0D">
              <w:rPr>
                <w:rFonts w:eastAsia="Times New Roman"/>
                <w:color w:val="000000"/>
                <w:kern w:val="0"/>
                <w:lang w:val="uk-UA"/>
              </w:rPr>
              <w:t>тридцятиденної</w:t>
            </w:r>
            <w:proofErr w:type="spellEnd"/>
            <w:r w:rsidRPr="00021D0D">
              <w:rPr>
                <w:rFonts w:eastAsia="Times New Roman"/>
                <w:color w:val="000000"/>
                <w:kern w:val="0"/>
                <w:lang w:val="uk-UA"/>
              </w:rPr>
              <w:t xml:space="preserve"> давнини від дати подання документа.</w:t>
            </w:r>
          </w:p>
        </w:tc>
      </w:tr>
      <w:tr w:rsidR="0085232D" w:rsidRPr="004E4D33">
        <w:trPr>
          <w:trHeight w:val="862"/>
        </w:trPr>
        <w:tc>
          <w:tcPr>
            <w:tcW w:w="484" w:type="dxa"/>
            <w:tcBorders>
              <w:top w:val="single" w:sz="4" w:space="0" w:color="000000"/>
              <w:left w:val="single" w:sz="4" w:space="0" w:color="000000"/>
              <w:bottom w:val="single" w:sz="4" w:space="0" w:color="000000"/>
              <w:right w:val="single" w:sz="4" w:space="0" w:color="000000"/>
              <w:tl2br w:val="nil"/>
              <w:tr2bl w:val="nil"/>
            </w:tcBorders>
            <w:tcMar>
              <w:top w:w="100" w:type="dxa"/>
              <w:left w:w="100" w:type="dxa"/>
              <w:bottom w:w="100" w:type="dxa"/>
              <w:right w:w="100" w:type="dxa"/>
            </w:tcMar>
          </w:tcPr>
          <w:p w:rsidR="0085232D" w:rsidRPr="00021D0D" w:rsidRDefault="006C494C">
            <w:pPr>
              <w:widowControl/>
              <w:ind w:left="100" w:right="-284"/>
              <w:jc w:val="both"/>
              <w:rPr>
                <w:rFonts w:eastAsia="Times New Roman"/>
                <w:b/>
                <w:kern w:val="0"/>
                <w:lang w:val="uk-UA"/>
              </w:rPr>
            </w:pPr>
            <w:r w:rsidRPr="00021D0D">
              <w:rPr>
                <w:rFonts w:eastAsia="Times New Roman"/>
                <w:b/>
                <w:kern w:val="0"/>
                <w:lang w:val="uk-UA"/>
              </w:rPr>
              <w:t>4</w:t>
            </w:r>
          </w:p>
        </w:tc>
        <w:tc>
          <w:tcPr>
            <w:tcW w:w="4631" w:type="dxa"/>
            <w:tcBorders>
              <w:top w:val="single" w:sz="4" w:space="0" w:color="000000"/>
              <w:left w:val="single" w:sz="4" w:space="0" w:color="000000"/>
              <w:bottom w:val="single" w:sz="4" w:space="0" w:color="000000"/>
              <w:right w:val="single" w:sz="4" w:space="0" w:color="000000"/>
              <w:tl2br w:val="nil"/>
              <w:tr2bl w:val="nil"/>
            </w:tcBorders>
            <w:tcMar>
              <w:top w:w="100" w:type="dxa"/>
              <w:left w:w="100" w:type="dxa"/>
              <w:bottom w:w="100" w:type="dxa"/>
              <w:right w:w="100" w:type="dxa"/>
            </w:tcMar>
          </w:tcPr>
          <w:p w:rsidR="00D57ED0" w:rsidRPr="00021D0D" w:rsidRDefault="00D57ED0" w:rsidP="00D57ED0">
            <w:pPr>
              <w:pBdr>
                <w:top w:val="nil"/>
                <w:left w:val="nil"/>
                <w:bottom w:val="nil"/>
                <w:right w:val="nil"/>
                <w:between w:val="nil"/>
              </w:pBdr>
              <w:jc w:val="both"/>
              <w:rPr>
                <w:rFonts w:eastAsia="Times New Roman"/>
                <w:lang w:val="uk-UA"/>
              </w:rPr>
            </w:pPr>
            <w:r w:rsidRPr="00021D0D">
              <w:rPr>
                <w:rFonts w:eastAsia="Times New Roman"/>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w:t>
            </w:r>
            <w:r w:rsidRPr="00021D0D">
              <w:rPr>
                <w:rFonts w:eastAsia="Times New Roman"/>
                <w:lang w:val="uk-UA"/>
              </w:rPr>
              <w:lastRenderedPageBreak/>
              <w:t xml:space="preserve">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5232D" w:rsidRPr="00021D0D" w:rsidRDefault="00D57ED0" w:rsidP="00D57ED0">
            <w:pPr>
              <w:widowControl/>
              <w:ind w:left="42"/>
              <w:jc w:val="both"/>
              <w:rPr>
                <w:rFonts w:eastAsia="Times New Roman"/>
                <w:kern w:val="0"/>
                <w:lang w:val="uk-UA"/>
              </w:rPr>
            </w:pPr>
            <w:r w:rsidRPr="00021D0D">
              <w:rPr>
                <w:rFonts w:eastAsia="Times New Roman"/>
                <w:b/>
                <w:lang w:val="uk-UA"/>
              </w:rPr>
              <w:t>(абзац 14 пункт 44 Особливостей)</w:t>
            </w:r>
          </w:p>
        </w:tc>
        <w:tc>
          <w:tcPr>
            <w:tcW w:w="5008" w:type="dxa"/>
            <w:tcBorders>
              <w:top w:val="single" w:sz="4" w:space="0" w:color="000000"/>
              <w:left w:val="single" w:sz="4" w:space="0" w:color="000000"/>
              <w:bottom w:val="single" w:sz="4" w:space="0" w:color="000000"/>
              <w:right w:val="single" w:sz="4" w:space="0" w:color="000000"/>
              <w:tl2br w:val="nil"/>
              <w:tr2bl w:val="nil"/>
            </w:tcBorders>
            <w:tcMar>
              <w:top w:w="100" w:type="dxa"/>
              <w:left w:w="100" w:type="dxa"/>
              <w:bottom w:w="100" w:type="dxa"/>
              <w:right w:w="100" w:type="dxa"/>
            </w:tcMar>
          </w:tcPr>
          <w:p w:rsidR="0085232D" w:rsidRPr="00021D0D" w:rsidRDefault="00D57ED0">
            <w:pPr>
              <w:widowControl/>
              <w:ind w:right="42"/>
              <w:jc w:val="both"/>
              <w:rPr>
                <w:rFonts w:eastAsia="Times New Roman"/>
                <w:kern w:val="0"/>
                <w:lang w:val="uk-UA"/>
              </w:rPr>
            </w:pPr>
            <w:r w:rsidRPr="00021D0D">
              <w:rPr>
                <w:rFonts w:eastAsia="Times New Roman"/>
                <w:color w:val="000000"/>
                <w:kern w:val="0"/>
                <w:lang w:val="uk-UA"/>
              </w:rPr>
              <w:lastRenderedPageBreak/>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w:t>
            </w:r>
            <w:r w:rsidRPr="00021D0D">
              <w:rPr>
                <w:rFonts w:eastAsia="Times New Roman"/>
                <w:color w:val="000000"/>
                <w:kern w:val="0"/>
                <w:lang w:val="uk-UA"/>
              </w:rPr>
              <w:lastRenderedPageBreak/>
              <w:t>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5232D" w:rsidRPr="00021D0D" w:rsidRDefault="006C494C">
      <w:pPr>
        <w:widowControl/>
        <w:spacing w:before="240" w:after="120"/>
        <w:ind w:right="-284"/>
        <w:jc w:val="center"/>
        <w:rPr>
          <w:rFonts w:eastAsia="Times New Roman"/>
          <w:b/>
          <w:kern w:val="0"/>
          <w:sz w:val="24"/>
          <w:szCs w:val="24"/>
          <w:lang w:val="uk-UA"/>
        </w:rPr>
      </w:pPr>
      <w:r w:rsidRPr="00021D0D">
        <w:rPr>
          <w:rFonts w:eastAsia="Times New Roman"/>
          <w:b/>
          <w:color w:val="000000"/>
          <w:kern w:val="0"/>
          <w:sz w:val="24"/>
          <w:szCs w:val="24"/>
          <w:lang w:val="uk-UA"/>
        </w:rPr>
        <w:lastRenderedPageBreak/>
        <w:t>3.2. Документи, які надаються ПЕРЕМОЖЦЕМ (фізичною особою чи фізичною особою</w:t>
      </w:r>
      <w:r w:rsidRPr="00021D0D">
        <w:rPr>
          <w:rFonts w:eastAsia="Times New Roman"/>
          <w:b/>
          <w:kern w:val="0"/>
          <w:sz w:val="24"/>
          <w:szCs w:val="24"/>
          <w:lang w:val="uk-UA"/>
        </w:rPr>
        <w:t xml:space="preserve"> — </w:t>
      </w:r>
      <w:r w:rsidRPr="00021D0D">
        <w:rPr>
          <w:rFonts w:eastAsia="Times New Roman"/>
          <w:b/>
          <w:color w:val="000000"/>
          <w:kern w:val="0"/>
          <w:sz w:val="24"/>
          <w:szCs w:val="24"/>
          <w:lang w:val="uk-UA"/>
        </w:rPr>
        <w:t>підприємцем):</w:t>
      </w:r>
    </w:p>
    <w:tbl>
      <w:tblPr>
        <w:tblW w:w="10123" w:type="dxa"/>
        <w:tblInd w:w="-100" w:type="dxa"/>
        <w:tblCellMar>
          <w:left w:w="10" w:type="dxa"/>
          <w:right w:w="10" w:type="dxa"/>
        </w:tblCellMar>
        <w:tblLook w:val="0000" w:firstRow="0" w:lastRow="0" w:firstColumn="0" w:lastColumn="0" w:noHBand="0" w:noVBand="0"/>
      </w:tblPr>
      <w:tblGrid>
        <w:gridCol w:w="484"/>
        <w:gridCol w:w="4678"/>
        <w:gridCol w:w="4961"/>
      </w:tblGrid>
      <w:tr w:rsidR="00D57ED0" w:rsidRPr="00021D0D" w:rsidTr="00416988">
        <w:trPr>
          <w:trHeight w:val="637"/>
        </w:trPr>
        <w:tc>
          <w:tcPr>
            <w:tcW w:w="484" w:type="dxa"/>
            <w:tcBorders>
              <w:top w:val="single" w:sz="4" w:space="0" w:color="000000"/>
              <w:left w:val="single" w:sz="4" w:space="0" w:color="000000"/>
              <w:bottom w:val="single" w:sz="4" w:space="0" w:color="000000"/>
              <w:right w:val="single" w:sz="4" w:space="0" w:color="000000"/>
              <w:tl2br w:val="nil"/>
              <w:tr2bl w:val="nil"/>
            </w:tcBorders>
            <w:tcMar>
              <w:top w:w="100" w:type="dxa"/>
              <w:left w:w="100" w:type="dxa"/>
              <w:bottom w:w="100" w:type="dxa"/>
              <w:right w:w="100" w:type="dxa"/>
            </w:tcMar>
          </w:tcPr>
          <w:p w:rsidR="00D57ED0" w:rsidRPr="00021D0D" w:rsidRDefault="00D57ED0" w:rsidP="00D57ED0">
            <w:pPr>
              <w:widowControl/>
              <w:ind w:left="-42" w:right="-284"/>
              <w:rPr>
                <w:rFonts w:eastAsia="Times New Roman"/>
                <w:kern w:val="0"/>
                <w:lang w:val="uk-UA"/>
              </w:rPr>
            </w:pPr>
            <w:r w:rsidRPr="00021D0D">
              <w:rPr>
                <w:rFonts w:eastAsia="Times New Roman"/>
                <w:b/>
                <w:color w:val="000000"/>
                <w:kern w:val="0"/>
                <w:lang w:val="uk-UA"/>
              </w:rPr>
              <w:t>№</w:t>
            </w:r>
          </w:p>
          <w:p w:rsidR="00D57ED0" w:rsidRPr="00021D0D" w:rsidRDefault="00D57ED0" w:rsidP="00D57ED0">
            <w:pPr>
              <w:widowControl/>
              <w:ind w:left="-42" w:right="-284"/>
              <w:rPr>
                <w:rFonts w:eastAsia="Times New Roman"/>
                <w:kern w:val="0"/>
                <w:lang w:val="uk-UA"/>
              </w:rPr>
            </w:pPr>
            <w:r w:rsidRPr="00021D0D">
              <w:rPr>
                <w:rFonts w:eastAsia="Times New Roman"/>
                <w:b/>
                <w:kern w:val="0"/>
                <w:lang w:val="uk-UA"/>
              </w:rPr>
              <w:t>з</w:t>
            </w:r>
            <w:r w:rsidRPr="00021D0D">
              <w:rPr>
                <w:rFonts w:eastAsia="Times New Roman"/>
                <w:b/>
                <w:color w:val="000000"/>
                <w:kern w:val="0"/>
                <w:lang w:val="uk-UA"/>
              </w:rPr>
              <w:t>/п</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ED0" w:rsidRPr="00021D0D" w:rsidRDefault="00D57ED0" w:rsidP="00D57ED0">
            <w:pPr>
              <w:ind w:left="100"/>
              <w:jc w:val="center"/>
              <w:rPr>
                <w:rFonts w:eastAsia="Times New Roman"/>
                <w:b/>
                <w:lang w:val="uk-UA"/>
              </w:rPr>
            </w:pPr>
            <w:r w:rsidRPr="00021D0D">
              <w:rPr>
                <w:rFonts w:eastAsia="Times New Roman"/>
                <w:b/>
                <w:lang w:val="uk-UA"/>
              </w:rPr>
              <w:t>Вимоги згідно пункту 44 Особливостей</w:t>
            </w:r>
          </w:p>
          <w:p w:rsidR="00D57ED0" w:rsidRPr="00021D0D" w:rsidRDefault="00D57ED0" w:rsidP="00D57ED0">
            <w:pPr>
              <w:ind w:left="100"/>
              <w:jc w:val="center"/>
              <w:rPr>
                <w:rFonts w:eastAsia="Times New Roman"/>
                <w:b/>
                <w:lang w:val="uk-UA"/>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ED0" w:rsidRPr="00021D0D" w:rsidRDefault="00D57ED0" w:rsidP="00D57ED0">
            <w:pPr>
              <w:ind w:left="100"/>
              <w:jc w:val="center"/>
              <w:rPr>
                <w:rFonts w:eastAsia="Times New Roman"/>
                <w:b/>
                <w:lang w:val="uk-UA"/>
              </w:rPr>
            </w:pPr>
            <w:r w:rsidRPr="00021D0D">
              <w:rPr>
                <w:rFonts w:eastAsia="Times New Roman"/>
                <w:b/>
                <w:lang w:val="uk-UA"/>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D57ED0" w:rsidRPr="004E4D33">
        <w:trPr>
          <w:trHeight w:val="1723"/>
        </w:trPr>
        <w:tc>
          <w:tcPr>
            <w:tcW w:w="484" w:type="dxa"/>
            <w:tcBorders>
              <w:top w:val="single" w:sz="4" w:space="0" w:color="000000"/>
              <w:left w:val="single" w:sz="4" w:space="0" w:color="000000"/>
              <w:bottom w:val="single" w:sz="4" w:space="0" w:color="000000"/>
              <w:right w:val="single" w:sz="4" w:space="0" w:color="000000"/>
              <w:tl2br w:val="nil"/>
              <w:tr2bl w:val="nil"/>
            </w:tcBorders>
            <w:tcMar>
              <w:top w:w="100" w:type="dxa"/>
              <w:left w:w="100" w:type="dxa"/>
              <w:bottom w:w="100" w:type="dxa"/>
              <w:right w:w="100" w:type="dxa"/>
            </w:tcMar>
          </w:tcPr>
          <w:p w:rsidR="0085232D" w:rsidRPr="00021D0D" w:rsidRDefault="006C494C">
            <w:pPr>
              <w:widowControl/>
              <w:ind w:left="100" w:right="-284"/>
              <w:rPr>
                <w:rFonts w:eastAsia="Times New Roman"/>
                <w:kern w:val="0"/>
                <w:lang w:val="uk-UA"/>
              </w:rPr>
            </w:pPr>
            <w:r w:rsidRPr="00021D0D">
              <w:rPr>
                <w:rFonts w:eastAsia="Times New Roman"/>
                <w:b/>
                <w:kern w:val="0"/>
                <w:lang w:val="uk-UA"/>
              </w:rPr>
              <w:t>1</w:t>
            </w:r>
          </w:p>
        </w:tc>
        <w:tc>
          <w:tcPr>
            <w:tcW w:w="4678" w:type="dxa"/>
            <w:tcBorders>
              <w:top w:val="single" w:sz="4" w:space="0" w:color="000000"/>
              <w:left w:val="single" w:sz="4" w:space="0" w:color="000000"/>
              <w:bottom w:val="single" w:sz="4" w:space="0" w:color="000000"/>
              <w:right w:val="single" w:sz="4" w:space="0" w:color="000000"/>
              <w:tl2br w:val="nil"/>
              <w:tr2bl w:val="nil"/>
            </w:tcBorders>
            <w:tcMar>
              <w:top w:w="100" w:type="dxa"/>
              <w:left w:w="100" w:type="dxa"/>
              <w:bottom w:w="100" w:type="dxa"/>
              <w:right w:w="100" w:type="dxa"/>
            </w:tcMar>
          </w:tcPr>
          <w:p w:rsidR="00D57ED0" w:rsidRPr="00021D0D" w:rsidRDefault="00D57ED0" w:rsidP="00D57ED0">
            <w:pPr>
              <w:pBdr>
                <w:top w:val="nil"/>
                <w:left w:val="nil"/>
                <w:bottom w:val="nil"/>
                <w:right w:val="nil"/>
                <w:between w:val="nil"/>
              </w:pBdr>
              <w:spacing w:before="120"/>
              <w:jc w:val="both"/>
              <w:rPr>
                <w:rFonts w:eastAsia="Times New Roman"/>
                <w:lang w:val="uk-UA"/>
              </w:rPr>
            </w:pPr>
            <w:r w:rsidRPr="00021D0D">
              <w:rPr>
                <w:rFonts w:eastAsia="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232D" w:rsidRPr="00021D0D" w:rsidRDefault="00D57ED0" w:rsidP="00D57ED0">
            <w:pPr>
              <w:widowControl/>
              <w:ind w:left="42" w:right="42"/>
              <w:jc w:val="both"/>
              <w:rPr>
                <w:rFonts w:eastAsia="Times New Roman"/>
                <w:kern w:val="0"/>
                <w:lang w:val="uk-UA"/>
              </w:rPr>
            </w:pPr>
            <w:r w:rsidRPr="00021D0D">
              <w:rPr>
                <w:rFonts w:eastAsia="Times New Roman"/>
                <w:b/>
                <w:lang w:val="uk-UA"/>
              </w:rPr>
              <w:t>(підпункт 3 пункт 44 Особливостей)</w:t>
            </w:r>
          </w:p>
        </w:tc>
        <w:tc>
          <w:tcPr>
            <w:tcW w:w="4961" w:type="dxa"/>
            <w:tcBorders>
              <w:top w:val="single" w:sz="4" w:space="0" w:color="000000"/>
              <w:left w:val="single" w:sz="4" w:space="0" w:color="000000"/>
              <w:bottom w:val="single" w:sz="4" w:space="0" w:color="000000"/>
              <w:right w:val="single" w:sz="4" w:space="0" w:color="000000"/>
              <w:tl2br w:val="nil"/>
              <w:tr2bl w:val="nil"/>
            </w:tcBorders>
            <w:tcMar>
              <w:top w:w="100" w:type="dxa"/>
              <w:left w:w="100" w:type="dxa"/>
              <w:bottom w:w="100" w:type="dxa"/>
              <w:right w:w="100" w:type="dxa"/>
            </w:tcMar>
          </w:tcPr>
          <w:p w:rsidR="0085232D" w:rsidRPr="00021D0D" w:rsidRDefault="00D57ED0">
            <w:pPr>
              <w:widowControl/>
              <w:ind w:right="42"/>
              <w:jc w:val="both"/>
              <w:rPr>
                <w:rFonts w:eastAsia="Times New Roman"/>
                <w:kern w:val="0"/>
                <w:lang w:val="uk-UA"/>
              </w:rPr>
            </w:pPr>
            <w:r w:rsidRPr="00021D0D">
              <w:rPr>
                <w:rFonts w:eastAsia="Times New Roman"/>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21D0D">
              <w:rPr>
                <w:rFonts w:eastAsia="Times New Roman"/>
                <w:lang w:val="uk-UA"/>
              </w:rPr>
              <w:t>вебресурсі</w:t>
            </w:r>
            <w:proofErr w:type="spellEnd"/>
            <w:r w:rsidRPr="00021D0D">
              <w:rPr>
                <w:rFonts w:eastAsia="Times New Roman"/>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5232D" w:rsidRPr="00021D0D">
        <w:trPr>
          <w:trHeight w:val="2330"/>
        </w:trPr>
        <w:tc>
          <w:tcPr>
            <w:tcW w:w="484" w:type="dxa"/>
            <w:tcBorders>
              <w:top w:val="single" w:sz="4" w:space="0" w:color="000000"/>
              <w:left w:val="single" w:sz="4" w:space="0" w:color="000000"/>
              <w:bottom w:val="single" w:sz="4" w:space="0" w:color="000000"/>
              <w:right w:val="single" w:sz="4" w:space="0" w:color="000000"/>
              <w:tl2br w:val="nil"/>
              <w:tr2bl w:val="nil"/>
            </w:tcBorders>
            <w:tcMar>
              <w:top w:w="100" w:type="dxa"/>
              <w:left w:w="100" w:type="dxa"/>
              <w:bottom w:w="100" w:type="dxa"/>
              <w:right w:w="100" w:type="dxa"/>
            </w:tcMar>
          </w:tcPr>
          <w:p w:rsidR="0085232D" w:rsidRPr="00021D0D" w:rsidRDefault="006C494C">
            <w:pPr>
              <w:widowControl/>
              <w:ind w:left="100" w:right="-284"/>
              <w:rPr>
                <w:rFonts w:eastAsia="Times New Roman"/>
                <w:kern w:val="0"/>
                <w:lang w:val="uk-UA"/>
              </w:rPr>
            </w:pPr>
            <w:r w:rsidRPr="00021D0D">
              <w:rPr>
                <w:rFonts w:eastAsia="Times New Roman"/>
                <w:b/>
                <w:color w:val="000000"/>
                <w:kern w:val="0"/>
                <w:lang w:val="uk-UA"/>
              </w:rPr>
              <w:t>2</w:t>
            </w:r>
          </w:p>
        </w:tc>
        <w:tc>
          <w:tcPr>
            <w:tcW w:w="4678" w:type="dxa"/>
            <w:tcBorders>
              <w:top w:val="single" w:sz="4" w:space="0" w:color="000000"/>
              <w:left w:val="single" w:sz="4" w:space="0" w:color="000000"/>
              <w:bottom w:val="single" w:sz="4" w:space="0" w:color="000000"/>
              <w:right w:val="single" w:sz="4" w:space="0" w:color="000000"/>
              <w:tl2br w:val="nil"/>
              <w:tr2bl w:val="nil"/>
            </w:tcBorders>
            <w:tcMar>
              <w:top w:w="100" w:type="dxa"/>
              <w:left w:w="100" w:type="dxa"/>
              <w:bottom w:w="100" w:type="dxa"/>
              <w:right w:w="100" w:type="dxa"/>
            </w:tcMar>
          </w:tcPr>
          <w:p w:rsidR="00D57ED0" w:rsidRPr="00021D0D" w:rsidRDefault="00D57ED0" w:rsidP="00D57ED0">
            <w:pPr>
              <w:pBdr>
                <w:top w:val="nil"/>
                <w:left w:val="nil"/>
                <w:bottom w:val="nil"/>
                <w:right w:val="nil"/>
                <w:between w:val="nil"/>
              </w:pBdr>
              <w:jc w:val="both"/>
              <w:rPr>
                <w:rFonts w:eastAsia="Times New Roman"/>
                <w:lang w:val="uk-UA"/>
              </w:rPr>
            </w:pPr>
            <w:r w:rsidRPr="00021D0D">
              <w:rPr>
                <w:rFonts w:eastAsia="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5232D" w:rsidRPr="00021D0D" w:rsidRDefault="00D57ED0" w:rsidP="00D57ED0">
            <w:pPr>
              <w:widowControl/>
              <w:jc w:val="both"/>
              <w:rPr>
                <w:rFonts w:eastAsia="Times New Roman"/>
                <w:kern w:val="0"/>
                <w:lang w:val="uk-UA"/>
              </w:rPr>
            </w:pPr>
            <w:r w:rsidRPr="00021D0D">
              <w:rPr>
                <w:rFonts w:eastAsia="Times New Roman"/>
                <w:b/>
                <w:lang w:val="uk-UA"/>
              </w:rPr>
              <w:t>(підпункт 5 пункт 44 Особливостей)</w:t>
            </w:r>
          </w:p>
        </w:tc>
        <w:tc>
          <w:tcPr>
            <w:tcW w:w="4961" w:type="dxa"/>
            <w:tcBorders>
              <w:top w:val="single" w:sz="4" w:space="0" w:color="000000"/>
              <w:left w:val="single" w:sz="4" w:space="0" w:color="000000"/>
              <w:bottom w:val="single" w:sz="4" w:space="0" w:color="000000"/>
              <w:right w:val="single" w:sz="4" w:space="0" w:color="000000"/>
              <w:tl2br w:val="nil"/>
              <w:tr2bl w:val="nil"/>
            </w:tcBorders>
            <w:tcMar>
              <w:top w:w="100" w:type="dxa"/>
              <w:left w:w="100" w:type="dxa"/>
              <w:bottom w:w="100" w:type="dxa"/>
              <w:right w:w="100" w:type="dxa"/>
            </w:tcMar>
          </w:tcPr>
          <w:p w:rsidR="00D57ED0" w:rsidRPr="00021D0D" w:rsidRDefault="00D57ED0" w:rsidP="00D57ED0">
            <w:pPr>
              <w:jc w:val="both"/>
              <w:rPr>
                <w:rFonts w:eastAsia="Times New Roman"/>
                <w:color w:val="000000"/>
                <w:lang w:val="uk-UA"/>
              </w:rPr>
            </w:pPr>
            <w:r w:rsidRPr="00021D0D">
              <w:rPr>
                <w:rFonts w:eastAsia="Times New Roman"/>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57ED0" w:rsidRPr="00021D0D" w:rsidRDefault="00D57ED0" w:rsidP="00D57ED0">
            <w:pPr>
              <w:jc w:val="both"/>
              <w:rPr>
                <w:rFonts w:eastAsia="Times New Roman"/>
                <w:color w:val="000000"/>
                <w:lang w:val="uk-UA"/>
              </w:rPr>
            </w:pPr>
          </w:p>
          <w:p w:rsidR="0085232D" w:rsidRPr="00021D0D" w:rsidRDefault="00D57ED0" w:rsidP="00D57ED0">
            <w:pPr>
              <w:widowControl/>
              <w:ind w:right="42"/>
              <w:jc w:val="both"/>
              <w:rPr>
                <w:rFonts w:eastAsia="Times New Roman"/>
                <w:kern w:val="0"/>
                <w:lang w:val="uk-UA"/>
              </w:rPr>
            </w:pPr>
            <w:r w:rsidRPr="00021D0D">
              <w:rPr>
                <w:rFonts w:eastAsia="Times New Roman"/>
                <w:color w:val="000000"/>
                <w:lang w:val="uk-UA"/>
              </w:rPr>
              <w:t xml:space="preserve">Документ повинен бути не більше </w:t>
            </w:r>
            <w:proofErr w:type="spellStart"/>
            <w:r w:rsidRPr="00021D0D">
              <w:rPr>
                <w:rFonts w:eastAsia="Times New Roman"/>
                <w:color w:val="000000"/>
                <w:lang w:val="uk-UA"/>
              </w:rPr>
              <w:t>тридцятиденної</w:t>
            </w:r>
            <w:proofErr w:type="spellEnd"/>
            <w:r w:rsidRPr="00021D0D">
              <w:rPr>
                <w:rFonts w:eastAsia="Times New Roman"/>
                <w:color w:val="000000"/>
                <w:lang w:val="uk-UA"/>
              </w:rPr>
              <w:t xml:space="preserve"> давнини від дати подання документа. </w:t>
            </w:r>
          </w:p>
        </w:tc>
      </w:tr>
      <w:tr w:rsidR="0085232D" w:rsidRPr="00021D0D">
        <w:trPr>
          <w:trHeight w:val="2577"/>
        </w:trPr>
        <w:tc>
          <w:tcPr>
            <w:tcW w:w="484" w:type="dxa"/>
            <w:tcBorders>
              <w:top w:val="single" w:sz="4" w:space="0" w:color="000000"/>
              <w:left w:val="single" w:sz="4" w:space="0" w:color="000000"/>
              <w:bottom w:val="single" w:sz="4" w:space="0" w:color="000000"/>
              <w:right w:val="single" w:sz="4" w:space="0" w:color="000000"/>
              <w:tl2br w:val="nil"/>
              <w:tr2bl w:val="nil"/>
            </w:tcBorders>
            <w:tcMar>
              <w:top w:w="100" w:type="dxa"/>
              <w:left w:w="100" w:type="dxa"/>
              <w:bottom w:w="100" w:type="dxa"/>
              <w:right w:w="100" w:type="dxa"/>
            </w:tcMar>
          </w:tcPr>
          <w:p w:rsidR="0085232D" w:rsidRPr="00021D0D" w:rsidRDefault="006C494C">
            <w:pPr>
              <w:widowControl/>
              <w:ind w:left="100" w:right="-284"/>
              <w:rPr>
                <w:rFonts w:eastAsia="Times New Roman"/>
                <w:kern w:val="0"/>
                <w:lang w:val="uk-UA"/>
              </w:rPr>
            </w:pPr>
            <w:r w:rsidRPr="00021D0D">
              <w:rPr>
                <w:rFonts w:eastAsia="Times New Roman"/>
                <w:b/>
                <w:color w:val="000000"/>
                <w:kern w:val="0"/>
                <w:lang w:val="uk-UA"/>
              </w:rPr>
              <w:t>3</w:t>
            </w:r>
          </w:p>
        </w:tc>
        <w:tc>
          <w:tcPr>
            <w:tcW w:w="4678" w:type="dxa"/>
            <w:tcBorders>
              <w:top w:val="single" w:sz="4" w:space="0" w:color="000000"/>
              <w:left w:val="single" w:sz="4" w:space="0" w:color="000000"/>
              <w:bottom w:val="single" w:sz="4" w:space="0" w:color="000000"/>
              <w:right w:val="single" w:sz="4" w:space="0" w:color="000000"/>
              <w:tl2br w:val="nil"/>
              <w:tr2bl w:val="nil"/>
            </w:tcBorders>
            <w:tcMar>
              <w:top w:w="100" w:type="dxa"/>
              <w:left w:w="100" w:type="dxa"/>
              <w:bottom w:w="100" w:type="dxa"/>
              <w:right w:w="100" w:type="dxa"/>
            </w:tcMar>
          </w:tcPr>
          <w:p w:rsidR="00D57ED0" w:rsidRPr="00021D0D" w:rsidRDefault="00D57ED0" w:rsidP="00D57ED0">
            <w:pPr>
              <w:widowControl/>
              <w:ind w:left="42" w:right="42"/>
              <w:jc w:val="both"/>
              <w:rPr>
                <w:rFonts w:eastAsia="Times New Roman"/>
                <w:color w:val="000000"/>
                <w:kern w:val="0"/>
                <w:lang w:val="uk-UA"/>
              </w:rPr>
            </w:pPr>
            <w:r w:rsidRPr="00021D0D">
              <w:rPr>
                <w:rFonts w:eastAsia="Times New Roman"/>
                <w:color w:val="000000"/>
                <w:kern w:val="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232D" w:rsidRPr="00021D0D" w:rsidRDefault="00D57ED0" w:rsidP="00D57ED0">
            <w:pPr>
              <w:widowControl/>
              <w:ind w:left="42" w:right="42"/>
              <w:jc w:val="both"/>
              <w:rPr>
                <w:rFonts w:eastAsia="Times New Roman"/>
                <w:b/>
                <w:kern w:val="0"/>
                <w:lang w:val="uk-UA"/>
              </w:rPr>
            </w:pPr>
            <w:r w:rsidRPr="00021D0D">
              <w:rPr>
                <w:rFonts w:eastAsia="Times New Roman"/>
                <w:b/>
                <w:kern w:val="0"/>
                <w:lang w:val="uk-UA"/>
              </w:rPr>
              <w:t>(підпункт 12 пункт 44 Особливостей)</w:t>
            </w:r>
          </w:p>
        </w:tc>
        <w:tc>
          <w:tcPr>
            <w:tcW w:w="4961" w:type="dxa"/>
            <w:tcBorders>
              <w:top w:val="single" w:sz="4" w:space="0" w:color="000000"/>
              <w:left w:val="single" w:sz="4" w:space="0" w:color="000000"/>
              <w:bottom w:val="single" w:sz="4" w:space="0" w:color="000000"/>
              <w:right w:val="single" w:sz="4" w:space="0" w:color="000000"/>
              <w:tl2br w:val="nil"/>
              <w:tr2bl w:val="nil"/>
            </w:tcBorders>
            <w:tcMar>
              <w:top w:w="100" w:type="dxa"/>
              <w:left w:w="100" w:type="dxa"/>
              <w:bottom w:w="100" w:type="dxa"/>
              <w:right w:w="100" w:type="dxa"/>
            </w:tcMar>
          </w:tcPr>
          <w:p w:rsidR="00D57ED0" w:rsidRPr="00021D0D" w:rsidRDefault="00D57ED0" w:rsidP="00D57ED0">
            <w:pPr>
              <w:jc w:val="both"/>
              <w:rPr>
                <w:rFonts w:eastAsia="Times New Roman"/>
                <w:color w:val="000000"/>
                <w:lang w:val="uk-UA"/>
              </w:rPr>
            </w:pPr>
            <w:r w:rsidRPr="00021D0D">
              <w:rPr>
                <w:rFonts w:eastAsia="Times New Roman"/>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57ED0" w:rsidRPr="00021D0D" w:rsidRDefault="00D57ED0" w:rsidP="00D57ED0">
            <w:pPr>
              <w:jc w:val="both"/>
              <w:rPr>
                <w:rFonts w:eastAsia="Times New Roman"/>
                <w:color w:val="000000"/>
                <w:lang w:val="uk-UA"/>
              </w:rPr>
            </w:pPr>
          </w:p>
          <w:p w:rsidR="0085232D" w:rsidRPr="00021D0D" w:rsidRDefault="00D57ED0" w:rsidP="00D57ED0">
            <w:pPr>
              <w:spacing w:line="259" w:lineRule="auto"/>
              <w:ind w:right="42"/>
              <w:jc w:val="both"/>
              <w:rPr>
                <w:rFonts w:eastAsia="Times New Roman"/>
                <w:kern w:val="0"/>
                <w:lang w:val="uk-UA"/>
              </w:rPr>
            </w:pPr>
            <w:r w:rsidRPr="00021D0D">
              <w:rPr>
                <w:rFonts w:eastAsia="Times New Roman"/>
                <w:color w:val="000000"/>
                <w:lang w:val="uk-UA"/>
              </w:rPr>
              <w:t xml:space="preserve">Документ повинен бути не більше </w:t>
            </w:r>
            <w:proofErr w:type="spellStart"/>
            <w:r w:rsidRPr="00021D0D">
              <w:rPr>
                <w:rFonts w:eastAsia="Times New Roman"/>
                <w:color w:val="000000"/>
                <w:lang w:val="uk-UA"/>
              </w:rPr>
              <w:t>тридцятиденної</w:t>
            </w:r>
            <w:proofErr w:type="spellEnd"/>
            <w:r w:rsidRPr="00021D0D">
              <w:rPr>
                <w:rFonts w:eastAsia="Times New Roman"/>
                <w:color w:val="000000"/>
                <w:lang w:val="uk-UA"/>
              </w:rPr>
              <w:t xml:space="preserve"> давнини від дати подання документа. </w:t>
            </w:r>
          </w:p>
        </w:tc>
      </w:tr>
      <w:tr w:rsidR="00D57ED0" w:rsidRPr="004E4D33">
        <w:trPr>
          <w:trHeight w:val="862"/>
        </w:trPr>
        <w:tc>
          <w:tcPr>
            <w:tcW w:w="484" w:type="dxa"/>
            <w:tcBorders>
              <w:top w:val="single" w:sz="4" w:space="0" w:color="000000"/>
              <w:left w:val="single" w:sz="4" w:space="0" w:color="000000"/>
              <w:bottom w:val="single" w:sz="4" w:space="0" w:color="000000"/>
              <w:right w:val="single" w:sz="4" w:space="0" w:color="000000"/>
              <w:tl2br w:val="nil"/>
              <w:tr2bl w:val="nil"/>
            </w:tcBorders>
            <w:tcMar>
              <w:top w:w="100" w:type="dxa"/>
              <w:left w:w="100" w:type="dxa"/>
              <w:bottom w:w="100" w:type="dxa"/>
              <w:right w:w="100" w:type="dxa"/>
            </w:tcMar>
          </w:tcPr>
          <w:p w:rsidR="00D57ED0" w:rsidRPr="00021D0D" w:rsidRDefault="00D57ED0" w:rsidP="00D57ED0">
            <w:pPr>
              <w:widowControl/>
              <w:ind w:left="100" w:right="-284"/>
              <w:rPr>
                <w:rFonts w:eastAsia="Times New Roman"/>
                <w:b/>
                <w:kern w:val="0"/>
                <w:lang w:val="uk-UA"/>
              </w:rPr>
            </w:pPr>
            <w:r w:rsidRPr="00021D0D">
              <w:rPr>
                <w:rFonts w:eastAsia="Times New Roman"/>
                <w:b/>
                <w:kern w:val="0"/>
                <w:lang w:val="uk-UA"/>
              </w:rPr>
              <w:t>4</w:t>
            </w:r>
          </w:p>
        </w:tc>
        <w:tc>
          <w:tcPr>
            <w:tcW w:w="4678" w:type="dxa"/>
            <w:tcBorders>
              <w:top w:val="single" w:sz="4" w:space="0" w:color="000000"/>
              <w:left w:val="single" w:sz="4" w:space="0" w:color="000000"/>
              <w:bottom w:val="single" w:sz="4" w:space="0" w:color="000000"/>
              <w:right w:val="single" w:sz="4" w:space="0" w:color="000000"/>
              <w:tl2br w:val="nil"/>
              <w:tr2bl w:val="nil"/>
            </w:tcBorders>
            <w:tcMar>
              <w:top w:w="100" w:type="dxa"/>
              <w:left w:w="100" w:type="dxa"/>
              <w:bottom w:w="100" w:type="dxa"/>
              <w:right w:w="100" w:type="dxa"/>
            </w:tcMar>
          </w:tcPr>
          <w:p w:rsidR="00D57ED0" w:rsidRPr="00021D0D" w:rsidRDefault="00D57ED0" w:rsidP="00D57ED0">
            <w:pPr>
              <w:pBdr>
                <w:top w:val="nil"/>
                <w:left w:val="nil"/>
                <w:bottom w:val="nil"/>
                <w:right w:val="nil"/>
                <w:between w:val="nil"/>
              </w:pBdr>
              <w:jc w:val="both"/>
              <w:rPr>
                <w:rFonts w:eastAsia="Times New Roman"/>
                <w:lang w:val="uk-UA"/>
              </w:rPr>
            </w:pPr>
            <w:r w:rsidRPr="00021D0D">
              <w:rPr>
                <w:rFonts w:eastAsia="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sidRPr="00021D0D">
              <w:rPr>
                <w:rFonts w:eastAsia="Times New Roman"/>
                <w:lang w:val="uk-UA"/>
              </w:rPr>
              <w:lastRenderedPageBreak/>
              <w:t xml:space="preserve">заходів для доведення своєї надійності, незважаючи на наявність відповідної підстави для відмови в участі у відкритих торгах.  </w:t>
            </w:r>
          </w:p>
          <w:p w:rsidR="00D57ED0" w:rsidRPr="00021D0D" w:rsidRDefault="00D57ED0" w:rsidP="00D57ED0">
            <w:pPr>
              <w:pBdr>
                <w:top w:val="nil"/>
                <w:left w:val="nil"/>
                <w:bottom w:val="nil"/>
                <w:right w:val="nil"/>
                <w:between w:val="nil"/>
              </w:pBdr>
              <w:jc w:val="both"/>
              <w:rPr>
                <w:rFonts w:eastAsia="Times New Roman"/>
                <w:b/>
                <w:highlight w:val="yellow"/>
                <w:lang w:val="uk-UA"/>
              </w:rPr>
            </w:pPr>
            <w:r w:rsidRPr="00021D0D">
              <w:rPr>
                <w:rFonts w:eastAsia="Times New Roman"/>
                <w:b/>
                <w:lang w:val="uk-UA"/>
              </w:rPr>
              <w:t>(абзац 14 пункт 44 Особливостей)</w:t>
            </w:r>
          </w:p>
        </w:tc>
        <w:tc>
          <w:tcPr>
            <w:tcW w:w="4961" w:type="dxa"/>
            <w:tcBorders>
              <w:top w:val="single" w:sz="4" w:space="0" w:color="000000"/>
              <w:left w:val="single" w:sz="4" w:space="0" w:color="000000"/>
              <w:bottom w:val="single" w:sz="4" w:space="0" w:color="000000"/>
              <w:right w:val="single" w:sz="4" w:space="0" w:color="000000"/>
              <w:tl2br w:val="nil"/>
              <w:tr2bl w:val="nil"/>
            </w:tcBorders>
            <w:tcMar>
              <w:top w:w="100" w:type="dxa"/>
              <w:left w:w="100" w:type="dxa"/>
              <w:bottom w:w="100" w:type="dxa"/>
              <w:right w:w="100" w:type="dxa"/>
            </w:tcMar>
          </w:tcPr>
          <w:p w:rsidR="00D57ED0" w:rsidRPr="00021D0D" w:rsidRDefault="00D57ED0" w:rsidP="00D57ED0">
            <w:pPr>
              <w:pBdr>
                <w:top w:val="nil"/>
                <w:left w:val="nil"/>
                <w:bottom w:val="nil"/>
                <w:right w:val="nil"/>
                <w:between w:val="nil"/>
              </w:pBdr>
              <w:spacing w:after="348"/>
              <w:jc w:val="both"/>
              <w:rPr>
                <w:rFonts w:eastAsia="Times New Roman"/>
                <w:highlight w:val="yellow"/>
                <w:lang w:val="uk-UA"/>
              </w:rPr>
            </w:pPr>
            <w:r w:rsidRPr="00021D0D">
              <w:rPr>
                <w:rFonts w:eastAsia="Times New Roman"/>
                <w:lang w:val="uk-UA"/>
              </w:rPr>
              <w:lastRenderedPageBreak/>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w:t>
            </w:r>
            <w:r w:rsidRPr="00021D0D">
              <w:rPr>
                <w:rFonts w:eastAsia="Times New Roman"/>
                <w:lang w:val="uk-UA"/>
              </w:rPr>
              <w:lastRenderedPageBreak/>
              <w:t xml:space="preserve">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A38B8" w:rsidRDefault="006C494C" w:rsidP="00FA38B8">
      <w:pPr>
        <w:widowControl/>
        <w:pBdr>
          <w:top w:val="nil"/>
          <w:left w:val="nil"/>
          <w:bottom w:val="nil"/>
          <w:right w:val="nil"/>
          <w:between w:val="nil"/>
        </w:pBdr>
        <w:shd w:val="solid" w:color="FFFFFF" w:fill="auto"/>
        <w:ind w:right="-284"/>
        <w:rPr>
          <w:rFonts w:eastAsia="Times New Roman"/>
          <w:kern w:val="0"/>
          <w:lang w:val="uk-UA"/>
        </w:rPr>
      </w:pPr>
      <w:r w:rsidRPr="00021D0D">
        <w:rPr>
          <w:rFonts w:eastAsia="Times New Roman"/>
          <w:kern w:val="0"/>
          <w:lang w:val="uk-UA"/>
        </w:rPr>
        <w:lastRenderedPageBreak/>
        <w:t> </w:t>
      </w:r>
    </w:p>
    <w:p w:rsidR="00FA38B8" w:rsidRDefault="00FA38B8" w:rsidP="00FA38B8">
      <w:pPr>
        <w:widowControl/>
        <w:pBdr>
          <w:top w:val="nil"/>
          <w:left w:val="nil"/>
          <w:bottom w:val="nil"/>
          <w:right w:val="nil"/>
          <w:between w:val="nil"/>
        </w:pBdr>
        <w:shd w:val="solid" w:color="FFFFFF" w:fill="auto"/>
        <w:ind w:right="-284"/>
        <w:rPr>
          <w:rFonts w:eastAsia="Times New Roman"/>
          <w:kern w:val="0"/>
          <w:lang w:val="uk-UA"/>
        </w:rPr>
      </w:pPr>
    </w:p>
    <w:p w:rsidR="0085232D" w:rsidRDefault="006C494C" w:rsidP="00FA38B8">
      <w:pPr>
        <w:widowControl/>
        <w:pBdr>
          <w:top w:val="nil"/>
          <w:left w:val="nil"/>
          <w:bottom w:val="nil"/>
          <w:right w:val="nil"/>
          <w:between w:val="nil"/>
        </w:pBdr>
        <w:shd w:val="solid" w:color="FFFFFF" w:fill="auto"/>
        <w:ind w:right="-284"/>
        <w:rPr>
          <w:rFonts w:eastAsia="Times New Roman"/>
          <w:b/>
          <w:color w:val="000000"/>
          <w:kern w:val="0"/>
          <w:sz w:val="24"/>
          <w:szCs w:val="24"/>
          <w:lang w:val="uk-UA"/>
        </w:rPr>
      </w:pPr>
      <w:r w:rsidRPr="00021D0D">
        <w:rPr>
          <w:rFonts w:eastAsia="Times New Roman"/>
          <w:b/>
          <w:color w:val="000000"/>
          <w:kern w:val="0"/>
          <w:sz w:val="24"/>
          <w:szCs w:val="24"/>
          <w:lang w:val="uk-UA"/>
        </w:rPr>
        <w:t xml:space="preserve">4. Інша інформація встановлена відповідно до законодавства (для УЧАСНИКІВ </w:t>
      </w:r>
      <w:r w:rsidRPr="00021D0D">
        <w:rPr>
          <w:rFonts w:eastAsia="Times New Roman"/>
          <w:b/>
          <w:kern w:val="0"/>
          <w:sz w:val="24"/>
          <w:szCs w:val="24"/>
          <w:lang w:val="uk-UA"/>
        </w:rPr>
        <w:t>—</w:t>
      </w:r>
      <w:r w:rsidRPr="00021D0D">
        <w:rPr>
          <w:rFonts w:eastAsia="Times New Roman"/>
          <w:b/>
          <w:color w:val="000000"/>
          <w:kern w:val="0"/>
          <w:sz w:val="24"/>
          <w:szCs w:val="24"/>
          <w:lang w:val="uk-UA"/>
        </w:rPr>
        <w:t xml:space="preserve"> юридичних осіб, фізичних осіб та фізичних осіб</w:t>
      </w:r>
      <w:r w:rsidRPr="00021D0D">
        <w:rPr>
          <w:rFonts w:eastAsia="Times New Roman"/>
          <w:b/>
          <w:kern w:val="0"/>
          <w:sz w:val="24"/>
          <w:szCs w:val="24"/>
          <w:lang w:val="uk-UA"/>
        </w:rPr>
        <w:t xml:space="preserve"> — </w:t>
      </w:r>
      <w:r w:rsidRPr="00021D0D">
        <w:rPr>
          <w:rFonts w:eastAsia="Times New Roman"/>
          <w:b/>
          <w:color w:val="000000"/>
          <w:kern w:val="0"/>
          <w:sz w:val="24"/>
          <w:szCs w:val="24"/>
          <w:lang w:val="uk-UA"/>
        </w:rPr>
        <w:t>підприємців).</w:t>
      </w:r>
    </w:p>
    <w:p w:rsidR="00FA38B8" w:rsidRPr="00FA38B8" w:rsidRDefault="00FA38B8" w:rsidP="00FA38B8">
      <w:pPr>
        <w:widowControl/>
        <w:pBdr>
          <w:top w:val="nil"/>
          <w:left w:val="nil"/>
          <w:bottom w:val="nil"/>
          <w:right w:val="nil"/>
          <w:between w:val="nil"/>
        </w:pBdr>
        <w:shd w:val="solid" w:color="FFFFFF" w:fill="auto"/>
        <w:ind w:right="-284"/>
        <w:rPr>
          <w:rFonts w:eastAsia="Times New Roman"/>
          <w:b/>
          <w:color w:val="FF0000"/>
          <w:kern w:val="0"/>
          <w:sz w:val="24"/>
          <w:szCs w:val="24"/>
          <w:lang w:val="uk-UA"/>
        </w:rPr>
      </w:pPr>
      <w:bookmarkStart w:id="0" w:name="_GoBack"/>
      <w:bookmarkEnd w:id="0"/>
    </w:p>
    <w:tbl>
      <w:tblPr>
        <w:tblW w:w="10123" w:type="dxa"/>
        <w:tblInd w:w="-100" w:type="dxa"/>
        <w:tblCellMar>
          <w:left w:w="10" w:type="dxa"/>
          <w:right w:w="10" w:type="dxa"/>
        </w:tblCellMar>
        <w:tblLook w:val="0000" w:firstRow="0" w:lastRow="0" w:firstColumn="0" w:lastColumn="0" w:noHBand="0" w:noVBand="0"/>
      </w:tblPr>
      <w:tblGrid>
        <w:gridCol w:w="400"/>
        <w:gridCol w:w="9723"/>
      </w:tblGrid>
      <w:tr w:rsidR="0085232D" w:rsidRPr="00021D0D">
        <w:trPr>
          <w:trHeight w:val="124"/>
        </w:trPr>
        <w:tc>
          <w:tcPr>
            <w:tcW w:w="10123" w:type="dxa"/>
            <w:gridSpan w:val="2"/>
            <w:tcBorders>
              <w:top w:val="single" w:sz="8" w:space="0" w:color="000000"/>
              <w:left w:val="single" w:sz="8" w:space="0" w:color="000000"/>
              <w:bottom w:val="single" w:sz="8" w:space="0" w:color="000000"/>
              <w:right w:val="single" w:sz="8" w:space="0" w:color="000000"/>
              <w:tl2br w:val="nil"/>
              <w:tr2bl w:val="nil"/>
            </w:tcBorders>
            <w:shd w:val="solid" w:color="CCCCCC" w:fill="auto"/>
            <w:tcMar>
              <w:top w:w="100" w:type="dxa"/>
              <w:left w:w="100" w:type="dxa"/>
              <w:bottom w:w="100" w:type="dxa"/>
              <w:right w:w="100" w:type="dxa"/>
            </w:tcMar>
          </w:tcPr>
          <w:p w:rsidR="0085232D" w:rsidRPr="00021D0D" w:rsidRDefault="006C494C">
            <w:pPr>
              <w:widowControl/>
              <w:ind w:left="100" w:right="-284"/>
              <w:jc w:val="center"/>
              <w:rPr>
                <w:rFonts w:eastAsia="Times New Roman"/>
                <w:kern w:val="0"/>
                <w:lang w:val="uk-UA"/>
              </w:rPr>
            </w:pPr>
            <w:r w:rsidRPr="00021D0D">
              <w:rPr>
                <w:rFonts w:eastAsia="Times New Roman"/>
                <w:b/>
                <w:color w:val="000000"/>
                <w:kern w:val="0"/>
                <w:lang w:val="uk-UA"/>
              </w:rPr>
              <w:t>Інші документи від Учасника:</w:t>
            </w:r>
          </w:p>
        </w:tc>
      </w:tr>
      <w:tr w:rsidR="0085232D" w:rsidRPr="004E4D33">
        <w:trPr>
          <w:trHeight w:val="2040"/>
        </w:trPr>
        <w:tc>
          <w:tcPr>
            <w:tcW w:w="400"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85232D" w:rsidRPr="00021D0D" w:rsidRDefault="006C494C">
            <w:pPr>
              <w:widowControl/>
              <w:ind w:left="100" w:right="-284"/>
              <w:rPr>
                <w:rFonts w:eastAsia="Times New Roman"/>
                <w:b/>
                <w:color w:val="000000"/>
                <w:kern w:val="0"/>
                <w:lang w:val="uk-UA"/>
              </w:rPr>
            </w:pPr>
            <w:r w:rsidRPr="00021D0D">
              <w:rPr>
                <w:rFonts w:eastAsia="Times New Roman"/>
                <w:b/>
                <w:color w:val="000000"/>
                <w:kern w:val="0"/>
                <w:lang w:val="uk-UA"/>
              </w:rPr>
              <w:t>1</w:t>
            </w:r>
          </w:p>
        </w:tc>
        <w:tc>
          <w:tcPr>
            <w:tcW w:w="9723"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85232D" w:rsidRPr="00021D0D" w:rsidRDefault="006C494C">
            <w:pPr>
              <w:widowControl/>
              <w:spacing w:line="259" w:lineRule="auto"/>
              <w:ind w:left="57"/>
              <w:jc w:val="both"/>
              <w:rPr>
                <w:rFonts w:eastAsia="Times New Roman"/>
                <w:color w:val="000000"/>
                <w:kern w:val="0"/>
                <w:lang w:val="uk-UA"/>
              </w:rPr>
            </w:pPr>
            <w:r w:rsidRPr="00021D0D">
              <w:rPr>
                <w:rFonts w:eastAsia="Times New Roman"/>
                <w:color w:val="000000"/>
                <w:kern w:val="0"/>
                <w:lang w:val="uk-UA"/>
              </w:rPr>
              <w:t xml:space="preserve">Документи що підтверджують права підпису </w:t>
            </w:r>
            <w:r w:rsidR="00A0130C" w:rsidRPr="00021D0D">
              <w:rPr>
                <w:rFonts w:eastAsia="Times New Roman"/>
                <w:color w:val="000000"/>
                <w:kern w:val="0"/>
                <w:lang w:val="uk-UA"/>
              </w:rPr>
              <w:t xml:space="preserve">тендерної </w:t>
            </w:r>
            <w:r w:rsidRPr="00021D0D">
              <w:rPr>
                <w:rFonts w:eastAsia="Times New Roman"/>
                <w:color w:val="000000"/>
                <w:kern w:val="0"/>
                <w:lang w:val="uk-UA"/>
              </w:rPr>
              <w:t>пропозиції:</w:t>
            </w:r>
          </w:p>
          <w:p w:rsidR="00A0130C" w:rsidRPr="00021D0D" w:rsidRDefault="006C494C" w:rsidP="000329BB">
            <w:pPr>
              <w:widowControl/>
              <w:spacing w:line="259" w:lineRule="auto"/>
              <w:ind w:left="57"/>
              <w:jc w:val="both"/>
              <w:rPr>
                <w:rFonts w:eastAsia="Times New Roman"/>
                <w:kern w:val="0"/>
                <w:lang w:val="uk-UA"/>
              </w:rPr>
            </w:pPr>
            <w:r w:rsidRPr="00021D0D">
              <w:rPr>
                <w:rFonts w:eastAsia="Times New Roman"/>
                <w:color w:val="000000" w:themeColor="text1"/>
                <w:kern w:val="0"/>
                <w:lang w:val="uk-UA"/>
              </w:rPr>
              <w:t xml:space="preserve">- </w:t>
            </w:r>
            <w:r w:rsidR="004E08CF" w:rsidRPr="00021D0D">
              <w:rPr>
                <w:rFonts w:eastAsia="Times New Roman"/>
                <w:color w:val="000000" w:themeColor="text1"/>
                <w:kern w:val="0"/>
                <w:lang w:val="uk-UA"/>
              </w:rPr>
              <w:t xml:space="preserve">Для </w:t>
            </w:r>
            <w:r w:rsidR="004E08CF" w:rsidRPr="00021D0D">
              <w:rPr>
                <w:rFonts w:eastAsia="Times New Roman"/>
                <w:color w:val="000000"/>
                <w:kern w:val="0"/>
                <w:lang w:val="uk-UA"/>
              </w:rPr>
              <w:t>юридичних осіб</w:t>
            </w:r>
            <w:r w:rsidR="004E08CF" w:rsidRPr="00021D0D">
              <w:rPr>
                <w:rFonts w:eastAsia="Times New Roman"/>
                <w:color w:val="000000" w:themeColor="text1"/>
                <w:kern w:val="0"/>
                <w:lang w:val="uk-UA"/>
              </w:rPr>
              <w:t xml:space="preserve"> </w:t>
            </w:r>
            <w:r w:rsidR="00A0130C" w:rsidRPr="00021D0D">
              <w:rPr>
                <w:rFonts w:eastAsia="Times New Roman"/>
                <w:color w:val="000000" w:themeColor="text1"/>
                <w:kern w:val="0"/>
                <w:lang w:val="uk-UA"/>
              </w:rPr>
              <w:t>–</w:t>
            </w:r>
            <w:r w:rsidR="0068149A" w:rsidRPr="00021D0D">
              <w:rPr>
                <w:rFonts w:eastAsia="Times New Roman"/>
                <w:color w:val="000000" w:themeColor="text1"/>
                <w:kern w:val="0"/>
                <w:lang w:val="uk-UA"/>
              </w:rPr>
              <w:t xml:space="preserve"> </w:t>
            </w:r>
            <w:r w:rsidR="00A0130C" w:rsidRPr="00021D0D">
              <w:rPr>
                <w:rFonts w:eastAsia="Times New Roman"/>
                <w:kern w:val="0"/>
                <w:lang w:val="uk-UA"/>
              </w:rPr>
              <w:t>оригінал чи копія</w:t>
            </w:r>
            <w:r w:rsidR="00A0130C" w:rsidRPr="00021D0D">
              <w:rPr>
                <w:rFonts w:eastAsia="Times New Roman"/>
                <w:kern w:val="0"/>
                <w:sz w:val="24"/>
                <w:szCs w:val="24"/>
                <w:lang w:val="uk-UA"/>
              </w:rPr>
              <w:t xml:space="preserve"> </w:t>
            </w:r>
            <w:r w:rsidR="00A0130C" w:rsidRPr="00021D0D">
              <w:rPr>
                <w:rFonts w:eastAsia="Times New Roman"/>
                <w:kern w:val="0"/>
                <w:lang w:val="uk-UA"/>
              </w:rPr>
              <w:t>протоколу установчих/загальних зборів або виписка з протоколу установчих/загальних зборів або оригінал чи копія рішення засновника та наказ (копія наказу/витяг з наказу)/розпорядження (копія розпорядження/ витяг з розпорядження) про призначення або про вступ на посаду</w:t>
            </w:r>
            <w:r w:rsidR="00A0130C" w:rsidRPr="00021D0D">
              <w:rPr>
                <w:rFonts w:eastAsia="Times New Roman"/>
                <w:kern w:val="0"/>
                <w:sz w:val="24"/>
                <w:szCs w:val="24"/>
                <w:lang w:val="uk-UA"/>
              </w:rPr>
              <w:t xml:space="preserve">  </w:t>
            </w:r>
            <w:r w:rsidR="00A0130C" w:rsidRPr="00021D0D">
              <w:rPr>
                <w:rFonts w:eastAsia="Times New Roman"/>
                <w:kern w:val="0"/>
                <w:lang w:val="uk-UA"/>
              </w:rPr>
              <w:t>службової (посадової) особи</w:t>
            </w:r>
            <w:r w:rsidR="00D9757C" w:rsidRPr="00021D0D">
              <w:rPr>
                <w:rFonts w:eastAsia="Times New Roman"/>
                <w:kern w:val="0"/>
                <w:lang w:val="uk-UA"/>
              </w:rPr>
              <w:t xml:space="preserve"> </w:t>
            </w:r>
            <w:r w:rsidR="00A0130C" w:rsidRPr="00021D0D">
              <w:rPr>
                <w:rFonts w:eastAsia="Times New Roman"/>
                <w:kern w:val="0"/>
                <w:lang w:val="uk-UA"/>
              </w:rPr>
              <w:t>учасника</w:t>
            </w:r>
            <w:r w:rsidR="003E6F47" w:rsidRPr="00021D0D">
              <w:rPr>
                <w:rFonts w:eastAsia="Times New Roman"/>
                <w:kern w:val="0"/>
                <w:lang w:val="uk-UA"/>
              </w:rPr>
              <w:t>,</w:t>
            </w:r>
            <w:r w:rsidR="003E6F47" w:rsidRPr="00021D0D">
              <w:rPr>
                <w:rFonts w:eastAsia="Times New Roman"/>
                <w:kern w:val="0"/>
                <w:sz w:val="24"/>
                <w:szCs w:val="24"/>
                <w:lang w:val="uk-UA"/>
              </w:rPr>
              <w:t xml:space="preserve"> </w:t>
            </w:r>
            <w:r w:rsidR="003E6F47" w:rsidRPr="00021D0D">
              <w:rPr>
                <w:rFonts w:eastAsia="Times New Roman"/>
                <w:kern w:val="0"/>
                <w:lang w:val="uk-UA"/>
              </w:rPr>
              <w:t>яку уповноважено підписувати документи тендерної пропозиції та вчиняти інші юридично значущі дії від імені учасника</w:t>
            </w:r>
            <w:r w:rsidR="00D9757C" w:rsidRPr="00021D0D">
              <w:rPr>
                <w:rFonts w:eastAsia="Times New Roman"/>
                <w:kern w:val="0"/>
                <w:lang w:val="uk-UA"/>
              </w:rPr>
              <w:t>.</w:t>
            </w:r>
          </w:p>
          <w:p w:rsidR="00D9757C" w:rsidRPr="00021D0D" w:rsidRDefault="00D9757C" w:rsidP="000329BB">
            <w:pPr>
              <w:widowControl/>
              <w:spacing w:line="259" w:lineRule="auto"/>
              <w:ind w:left="57"/>
              <w:jc w:val="both"/>
              <w:rPr>
                <w:rFonts w:eastAsia="Times New Roman"/>
                <w:color w:val="000000"/>
                <w:kern w:val="0"/>
                <w:lang w:val="uk-UA"/>
              </w:rPr>
            </w:pPr>
            <w:r w:rsidRPr="00021D0D">
              <w:rPr>
                <w:rFonts w:eastAsia="Times New Roman"/>
                <w:color w:val="000000"/>
                <w:kern w:val="0"/>
                <w:lang w:val="uk-UA"/>
              </w:rPr>
              <w:t xml:space="preserve">Якщо тендерна пропозиція подається не </w:t>
            </w:r>
            <w:r w:rsidRPr="00021D0D">
              <w:rPr>
                <w:rFonts w:eastAsia="Times New Roman"/>
                <w:kern w:val="0"/>
                <w:lang w:val="uk-UA"/>
              </w:rPr>
              <w:t>службовою (посадовою) особою</w:t>
            </w:r>
            <w:r w:rsidRPr="00021D0D">
              <w:rPr>
                <w:rFonts w:eastAsia="Times New Roman"/>
                <w:color w:val="000000"/>
                <w:kern w:val="0"/>
                <w:lang w:val="uk-UA"/>
              </w:rPr>
              <w:t xml:space="preserve"> учасника, що зазначена у Єдиному державному реєстрі юридичних осіб, фізичних осіб</w:t>
            </w:r>
            <w:r w:rsidRPr="00021D0D">
              <w:rPr>
                <w:rFonts w:eastAsia="Times New Roman"/>
                <w:kern w:val="0"/>
                <w:lang w:val="uk-UA"/>
              </w:rPr>
              <w:t>-</w:t>
            </w:r>
            <w:r w:rsidRPr="00021D0D">
              <w:rPr>
                <w:rFonts w:eastAsia="Times New Roman"/>
                <w:color w:val="000000"/>
                <w:kern w:val="0"/>
                <w:lang w:val="uk-UA"/>
              </w:rPr>
              <w:t xml:space="preserve">підприємців та громадських формувань, а іншою особою, учасник надає </w:t>
            </w:r>
            <w:r w:rsidR="003E6F47" w:rsidRPr="00021D0D">
              <w:rPr>
                <w:rFonts w:eastAsia="Times New Roman"/>
                <w:kern w:val="0"/>
                <w:lang w:val="uk-UA"/>
              </w:rPr>
              <w:t>довіреність/доручення</w:t>
            </w:r>
            <w:r w:rsidR="003E6F47" w:rsidRPr="00021D0D">
              <w:rPr>
                <w:rFonts w:eastAsia="Times New Roman"/>
                <w:color w:val="000000"/>
                <w:kern w:val="0"/>
                <w:lang w:val="uk-UA"/>
              </w:rPr>
              <w:t xml:space="preserve"> </w:t>
            </w:r>
            <w:r w:rsidRPr="00021D0D">
              <w:rPr>
                <w:rFonts w:eastAsia="Times New Roman"/>
                <w:color w:val="000000"/>
                <w:kern w:val="0"/>
                <w:lang w:val="uk-UA"/>
              </w:rPr>
              <w:t>на таку особу</w:t>
            </w:r>
            <w:r w:rsidR="003E6F47" w:rsidRPr="00021D0D">
              <w:rPr>
                <w:rFonts w:eastAsia="Times New Roman"/>
                <w:kern w:val="0"/>
                <w:lang w:val="uk-UA"/>
              </w:rPr>
              <w:t xml:space="preserve"> та документальне підтвердження повноважень особи, яка видала довіреність/доручення, щодо видачі довіреності/доручення.</w:t>
            </w:r>
          </w:p>
          <w:p w:rsidR="000329BB" w:rsidRPr="00021D0D" w:rsidRDefault="006C494C" w:rsidP="000329BB">
            <w:pPr>
              <w:widowControl/>
              <w:spacing w:line="259" w:lineRule="auto"/>
              <w:ind w:left="57"/>
              <w:jc w:val="both"/>
              <w:rPr>
                <w:rFonts w:eastAsia="Times New Roman"/>
                <w:color w:val="000000"/>
                <w:kern w:val="0"/>
                <w:lang w:val="uk-UA"/>
              </w:rPr>
            </w:pPr>
            <w:r w:rsidRPr="00021D0D">
              <w:rPr>
                <w:rFonts w:eastAsia="Times New Roman"/>
                <w:color w:val="000000"/>
                <w:kern w:val="0"/>
                <w:lang w:val="uk-UA"/>
              </w:rPr>
              <w:t xml:space="preserve">- Для фізичних осіб-підприємців – документи згідно чинного законодавства, що підтверджують їх повноваження на підписання пропозиції </w:t>
            </w:r>
            <w:r w:rsidR="004E08CF" w:rsidRPr="00021D0D">
              <w:rPr>
                <w:rFonts w:eastAsia="Times New Roman"/>
                <w:color w:val="000000"/>
                <w:kern w:val="0"/>
                <w:lang w:val="uk-UA"/>
              </w:rPr>
              <w:t>(</w:t>
            </w:r>
            <w:r w:rsidR="008C472C" w:rsidRPr="008C472C">
              <w:rPr>
                <w:rFonts w:eastAsia="Times New Roman"/>
                <w:color w:val="000000"/>
                <w:lang w:val="uk-UA"/>
              </w:rPr>
              <w:t>свідоцтво</w:t>
            </w:r>
            <w:r w:rsidR="008C472C" w:rsidRPr="008C472C">
              <w:rPr>
                <w:color w:val="000000"/>
                <w:lang w:val="uk-UA"/>
              </w:rPr>
              <w:t>/витяг / виписка з реєстру платників єдиного податку</w:t>
            </w:r>
            <w:r w:rsidR="004E08CF" w:rsidRPr="00021D0D">
              <w:rPr>
                <w:rFonts w:eastAsia="Times New Roman"/>
                <w:color w:val="000000"/>
                <w:kern w:val="0"/>
                <w:lang w:val="uk-UA"/>
              </w:rPr>
              <w:t>)</w:t>
            </w:r>
            <w:r w:rsidR="000329BB" w:rsidRPr="00021D0D">
              <w:rPr>
                <w:rFonts w:eastAsia="Times New Roman"/>
                <w:color w:val="000000"/>
                <w:kern w:val="0"/>
                <w:lang w:val="uk-UA"/>
              </w:rPr>
              <w:t>,</w:t>
            </w:r>
            <w:r w:rsidR="000329BB" w:rsidRPr="00021D0D">
              <w:rPr>
                <w:rFonts w:eastAsia="Times New Roman"/>
                <w:kern w:val="0"/>
                <w:sz w:val="24"/>
                <w:szCs w:val="24"/>
                <w:lang w:val="uk-UA"/>
              </w:rPr>
              <w:t xml:space="preserve"> </w:t>
            </w:r>
            <w:r w:rsidR="000329BB" w:rsidRPr="00021D0D">
              <w:rPr>
                <w:rFonts w:eastAsia="Times New Roman"/>
                <w:color w:val="000000"/>
                <w:kern w:val="0"/>
                <w:lang w:val="uk-UA"/>
              </w:rPr>
              <w:t>копі</w:t>
            </w:r>
            <w:r w:rsidR="007C32C7" w:rsidRPr="00021D0D">
              <w:rPr>
                <w:rFonts w:eastAsia="Times New Roman"/>
                <w:color w:val="000000"/>
                <w:kern w:val="0"/>
                <w:lang w:val="uk-UA"/>
              </w:rPr>
              <w:t>я</w:t>
            </w:r>
            <w:r w:rsidR="000329BB" w:rsidRPr="00021D0D">
              <w:rPr>
                <w:rFonts w:eastAsia="Times New Roman"/>
                <w:color w:val="000000"/>
                <w:kern w:val="0"/>
                <w:lang w:val="uk-UA"/>
              </w:rPr>
              <w:t xml:space="preserve"> паспорта (ця копія може не засвідчуватися учасником відповідно до умов тендерної документації) громадянина України (якщо такий паспорт оформлено у вигляді книжечки, або копії обох сторін паспорта, якщо такий паспорт оформлено у формі ID-картки з безконтактним електронним носієм з наданням Витягу з Єдиного демографічного реєстру щодо реєстр</w:t>
            </w:r>
            <w:r w:rsidR="007C32C7" w:rsidRPr="00021D0D">
              <w:rPr>
                <w:rFonts w:eastAsia="Times New Roman"/>
                <w:color w:val="000000"/>
                <w:kern w:val="0"/>
                <w:lang w:val="uk-UA"/>
              </w:rPr>
              <w:t>ації місця проживання, або копія</w:t>
            </w:r>
            <w:r w:rsidR="000329BB" w:rsidRPr="00021D0D">
              <w:rPr>
                <w:rFonts w:eastAsia="Times New Roman"/>
                <w:color w:val="000000"/>
                <w:kern w:val="0"/>
                <w:lang w:val="uk-UA"/>
              </w:rPr>
              <w:t xml:space="preserve">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копі</w:t>
            </w:r>
            <w:r w:rsidR="007C32C7" w:rsidRPr="00021D0D">
              <w:rPr>
                <w:rFonts w:eastAsia="Times New Roman"/>
                <w:color w:val="000000"/>
                <w:kern w:val="0"/>
                <w:lang w:val="uk-UA"/>
              </w:rPr>
              <w:t>я</w:t>
            </w:r>
            <w:r w:rsidR="000329BB" w:rsidRPr="00021D0D">
              <w:rPr>
                <w:rFonts w:eastAsia="Times New Roman"/>
                <w:color w:val="000000"/>
                <w:kern w:val="0"/>
                <w:lang w:val="uk-UA"/>
              </w:rPr>
              <w:t xml:space="preserve"> картки платника податків (довідки про присвоєння ідентифікаційного номеру).</w:t>
            </w:r>
          </w:p>
          <w:p w:rsidR="0085232D" w:rsidRPr="00021D0D" w:rsidRDefault="004E08CF" w:rsidP="000D700C">
            <w:pPr>
              <w:widowControl/>
              <w:spacing w:line="259" w:lineRule="auto"/>
              <w:ind w:left="57"/>
              <w:jc w:val="both"/>
              <w:rPr>
                <w:rFonts w:eastAsia="Times New Roman"/>
                <w:color w:val="000000"/>
                <w:kern w:val="0"/>
                <w:lang w:val="uk-UA"/>
              </w:rPr>
            </w:pPr>
            <w:r w:rsidRPr="00021D0D">
              <w:rPr>
                <w:rFonts w:eastAsia="Times New Roman"/>
                <w:color w:val="000000"/>
                <w:kern w:val="0"/>
                <w:lang w:val="uk-UA"/>
              </w:rPr>
              <w:t>- Для фізичних осіб - копія паспорта (ця копія може не засвідчуватися учасником відповідно до умов тендерної документації) громадянина України (якщо такий паспорт оформлено у вигляді книжечки, або копії обох сторін паспорта, якщо такий паспорт оформлено у формі ID-картки з безконтактним електронним носієм з наданням Витягу з Єдиного демографічного реєстру щодо реєстр</w:t>
            </w:r>
            <w:r w:rsidR="007C32C7" w:rsidRPr="00021D0D">
              <w:rPr>
                <w:rFonts w:eastAsia="Times New Roman"/>
                <w:color w:val="000000"/>
                <w:kern w:val="0"/>
                <w:lang w:val="uk-UA"/>
              </w:rPr>
              <w:t>ації місця проживання, або копія</w:t>
            </w:r>
            <w:r w:rsidRPr="00021D0D">
              <w:rPr>
                <w:rFonts w:eastAsia="Times New Roman"/>
                <w:color w:val="000000"/>
                <w:kern w:val="0"/>
                <w:lang w:val="uk-UA"/>
              </w:rPr>
              <w:t xml:space="preserve">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0D700C" w:rsidRPr="00021D0D">
              <w:rPr>
                <w:rFonts w:eastAsia="Times New Roman"/>
                <w:kern w:val="0"/>
                <w:sz w:val="24"/>
                <w:szCs w:val="24"/>
                <w:lang w:val="uk-UA"/>
              </w:rPr>
              <w:t xml:space="preserve"> </w:t>
            </w:r>
            <w:r w:rsidRPr="00021D0D">
              <w:rPr>
                <w:rFonts w:eastAsia="Times New Roman"/>
                <w:color w:val="000000"/>
                <w:kern w:val="0"/>
                <w:lang w:val="uk-UA"/>
              </w:rPr>
              <w:t>та копі</w:t>
            </w:r>
            <w:r w:rsidR="007C32C7" w:rsidRPr="00021D0D">
              <w:rPr>
                <w:rFonts w:eastAsia="Times New Roman"/>
                <w:color w:val="000000"/>
                <w:kern w:val="0"/>
                <w:lang w:val="uk-UA"/>
              </w:rPr>
              <w:t>я</w:t>
            </w:r>
            <w:r w:rsidRPr="00021D0D">
              <w:rPr>
                <w:rFonts w:eastAsia="Times New Roman"/>
                <w:color w:val="000000"/>
                <w:kern w:val="0"/>
                <w:lang w:val="uk-UA"/>
              </w:rPr>
              <w:t xml:space="preserve"> картки платника податків (довідки про присвоєння ідентифікаційного номеру).</w:t>
            </w:r>
          </w:p>
        </w:tc>
      </w:tr>
      <w:tr w:rsidR="0085232D" w:rsidRPr="00021D0D">
        <w:trPr>
          <w:trHeight w:val="484"/>
        </w:trPr>
        <w:tc>
          <w:tcPr>
            <w:tcW w:w="400"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85232D" w:rsidRPr="00021D0D" w:rsidRDefault="006C494C">
            <w:pPr>
              <w:widowControl/>
              <w:ind w:left="100" w:right="-284"/>
              <w:rPr>
                <w:rFonts w:eastAsia="Times New Roman"/>
                <w:b/>
                <w:color w:val="000000"/>
                <w:kern w:val="0"/>
                <w:lang w:val="uk-UA"/>
              </w:rPr>
            </w:pPr>
            <w:r w:rsidRPr="00021D0D">
              <w:rPr>
                <w:rFonts w:eastAsia="Times New Roman"/>
                <w:b/>
                <w:color w:val="000000"/>
                <w:kern w:val="0"/>
                <w:lang w:val="uk-UA"/>
              </w:rPr>
              <w:t>2</w:t>
            </w:r>
          </w:p>
        </w:tc>
        <w:tc>
          <w:tcPr>
            <w:tcW w:w="9723"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85232D" w:rsidRPr="00021D0D" w:rsidRDefault="006C494C">
            <w:pPr>
              <w:pStyle w:val="a3"/>
              <w:widowControl w:val="0"/>
              <w:spacing w:after="0" w:line="240" w:lineRule="auto"/>
              <w:ind w:left="0"/>
              <w:jc w:val="both"/>
              <w:rPr>
                <w:rFonts w:ascii="Times New Roman" w:eastAsia="Times New Roman" w:hAnsi="Times New Roman" w:cs="Times New Roman"/>
                <w:color w:val="000000"/>
                <w:sz w:val="20"/>
                <w:szCs w:val="20"/>
              </w:rPr>
            </w:pPr>
            <w:r w:rsidRPr="00021D0D">
              <w:rPr>
                <w:rFonts w:ascii="Times New Roman" w:eastAsia="Times New Roman" w:hAnsi="Times New Roman" w:cs="Times New Roman"/>
                <w:color w:val="000000"/>
                <w:sz w:val="20"/>
                <w:szCs w:val="20"/>
              </w:rPr>
              <w:t>Витяг або Виписка з єдиного державного реєстру юридичних осіб, фізичних осіб-підприємців та громадських формувань.</w:t>
            </w:r>
          </w:p>
          <w:p w:rsidR="0085232D" w:rsidRPr="00021D0D" w:rsidRDefault="006C494C">
            <w:pPr>
              <w:pStyle w:val="a3"/>
              <w:widowControl w:val="0"/>
              <w:spacing w:after="0" w:line="240" w:lineRule="auto"/>
              <w:ind w:left="0"/>
              <w:jc w:val="both"/>
              <w:rPr>
                <w:rFonts w:ascii="Times New Roman" w:eastAsia="Times New Roman" w:hAnsi="Times New Roman" w:cs="Times New Roman"/>
                <w:color w:val="000000"/>
                <w:sz w:val="20"/>
                <w:szCs w:val="20"/>
              </w:rPr>
            </w:pPr>
            <w:r w:rsidRPr="00021D0D">
              <w:rPr>
                <w:rFonts w:ascii="Times New Roman" w:eastAsia="Times New Roman" w:hAnsi="Times New Roman" w:cs="Times New Roman"/>
                <w:i/>
                <w:color w:val="000000"/>
                <w:sz w:val="20"/>
                <w:szCs w:val="20"/>
              </w:rPr>
              <w:t xml:space="preserve">Зазначені документи надаються лише в період, коли Єдиний державний реєстр юридичних осіб, фізичних осіб </w:t>
            </w:r>
            <w:r w:rsidRPr="00021D0D">
              <w:rPr>
                <w:rFonts w:ascii="Times New Roman" w:eastAsia="Times New Roman" w:hAnsi="Times New Roman" w:cs="Times New Roman"/>
                <w:i/>
                <w:sz w:val="20"/>
                <w:szCs w:val="20"/>
              </w:rPr>
              <w:t>-</w:t>
            </w:r>
            <w:r w:rsidRPr="00021D0D">
              <w:rPr>
                <w:rFonts w:ascii="Times New Roman" w:eastAsia="Times New Roman" w:hAnsi="Times New Roman" w:cs="Times New Roman"/>
                <w:i/>
                <w:color w:val="000000"/>
                <w:sz w:val="20"/>
                <w:szCs w:val="20"/>
              </w:rPr>
              <w:t xml:space="preserve"> підприємців та громадських формувань не функціонує.</w:t>
            </w:r>
          </w:p>
        </w:tc>
      </w:tr>
      <w:tr w:rsidR="0085232D" w:rsidRPr="00021D0D">
        <w:trPr>
          <w:trHeight w:val="212"/>
        </w:trPr>
        <w:tc>
          <w:tcPr>
            <w:tcW w:w="400"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85232D" w:rsidRPr="00021D0D" w:rsidRDefault="006C494C">
            <w:pPr>
              <w:widowControl/>
              <w:ind w:left="100" w:right="-284"/>
              <w:rPr>
                <w:rFonts w:eastAsia="Times New Roman"/>
                <w:b/>
                <w:color w:val="000000"/>
                <w:kern w:val="0"/>
                <w:lang w:val="uk-UA"/>
              </w:rPr>
            </w:pPr>
            <w:r w:rsidRPr="00021D0D">
              <w:rPr>
                <w:rFonts w:eastAsia="Times New Roman"/>
                <w:b/>
                <w:color w:val="000000"/>
                <w:kern w:val="0"/>
                <w:lang w:val="uk-UA"/>
              </w:rPr>
              <w:t>3</w:t>
            </w:r>
          </w:p>
        </w:tc>
        <w:tc>
          <w:tcPr>
            <w:tcW w:w="9723"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85232D" w:rsidRPr="00021D0D" w:rsidRDefault="006C494C">
            <w:pPr>
              <w:pStyle w:val="a3"/>
              <w:widowControl w:val="0"/>
              <w:numPr>
                <w:ilvl w:val="0"/>
                <w:numId w:val="2"/>
              </w:numPr>
              <w:spacing w:after="0" w:line="240" w:lineRule="auto"/>
              <w:ind w:left="-567" w:firstLine="284"/>
              <w:jc w:val="both"/>
              <w:rPr>
                <w:rFonts w:ascii="Times New Roman" w:eastAsia="Times New Roman" w:hAnsi="Times New Roman" w:cs="Times New Roman"/>
                <w:color w:val="000000"/>
                <w:sz w:val="20"/>
                <w:szCs w:val="20"/>
              </w:rPr>
            </w:pPr>
            <w:r w:rsidRPr="00021D0D">
              <w:rPr>
                <w:rFonts w:ascii="Times New Roman" w:eastAsia="Times New Roman" w:hAnsi="Times New Roman" w:cs="Times New Roman"/>
                <w:color w:val="000000"/>
                <w:sz w:val="20"/>
                <w:szCs w:val="20"/>
              </w:rPr>
              <w:t>Статут (з останніми змінами) або інший установчий документ - для юридичних осіб.</w:t>
            </w:r>
          </w:p>
        </w:tc>
      </w:tr>
      <w:tr w:rsidR="0085232D" w:rsidRPr="00021D0D">
        <w:trPr>
          <w:trHeight w:val="189"/>
        </w:trPr>
        <w:tc>
          <w:tcPr>
            <w:tcW w:w="400"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85232D" w:rsidRPr="00021D0D" w:rsidRDefault="006C494C">
            <w:pPr>
              <w:widowControl/>
              <w:ind w:left="100" w:right="-284"/>
              <w:rPr>
                <w:rFonts w:eastAsia="Times New Roman"/>
                <w:b/>
                <w:color w:val="000000"/>
                <w:kern w:val="0"/>
                <w:lang w:val="uk-UA"/>
              </w:rPr>
            </w:pPr>
            <w:r w:rsidRPr="00021D0D">
              <w:rPr>
                <w:rFonts w:eastAsia="Times New Roman"/>
                <w:b/>
                <w:color w:val="000000"/>
                <w:kern w:val="0"/>
                <w:lang w:val="uk-UA"/>
              </w:rPr>
              <w:t>4</w:t>
            </w:r>
          </w:p>
        </w:tc>
        <w:tc>
          <w:tcPr>
            <w:tcW w:w="9723"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85232D" w:rsidRPr="00021D0D" w:rsidRDefault="006C494C">
            <w:pPr>
              <w:jc w:val="both"/>
              <w:rPr>
                <w:rFonts w:eastAsia="Times New Roman"/>
                <w:color w:val="000000"/>
                <w:kern w:val="0"/>
                <w:lang w:val="uk-UA"/>
              </w:rPr>
            </w:pPr>
            <w:r w:rsidRPr="00021D0D">
              <w:rPr>
                <w:rFonts w:eastAsia="Times New Roman"/>
                <w:color w:val="000000"/>
                <w:kern w:val="0"/>
                <w:lang w:val="uk-UA"/>
              </w:rPr>
              <w:t>Свідоцтво платника ПДВ або Витяг</w:t>
            </w:r>
            <w:r w:rsidR="00CF1E64" w:rsidRPr="00021D0D">
              <w:rPr>
                <w:rFonts w:eastAsia="Times New Roman"/>
                <w:color w:val="000000"/>
                <w:kern w:val="0"/>
                <w:lang w:val="uk-UA"/>
              </w:rPr>
              <w:t xml:space="preserve">, </w:t>
            </w:r>
            <w:r w:rsidR="00CF1E64" w:rsidRPr="00021D0D">
              <w:rPr>
                <w:rFonts w:eastAsia="Times New Roman"/>
                <w:color w:val="000000" w:themeColor="text1"/>
                <w:kern w:val="0"/>
                <w:lang w:val="uk-UA"/>
              </w:rPr>
              <w:t xml:space="preserve">або Виписка </w:t>
            </w:r>
            <w:r w:rsidRPr="00021D0D">
              <w:rPr>
                <w:rFonts w:eastAsia="Times New Roman"/>
                <w:color w:val="000000" w:themeColor="text1"/>
                <w:kern w:val="0"/>
                <w:lang w:val="uk-UA"/>
              </w:rPr>
              <w:t xml:space="preserve"> з реєстру </w:t>
            </w:r>
            <w:r w:rsidRPr="00021D0D">
              <w:rPr>
                <w:rFonts w:eastAsia="Times New Roman"/>
                <w:color w:val="000000"/>
                <w:kern w:val="0"/>
                <w:lang w:val="uk-UA"/>
              </w:rPr>
              <w:t>платників ПДВ (для платників ПДВ).</w:t>
            </w:r>
          </w:p>
        </w:tc>
      </w:tr>
      <w:tr w:rsidR="00FA38B8" w:rsidRPr="004E4D33">
        <w:trPr>
          <w:trHeight w:val="189"/>
        </w:trPr>
        <w:tc>
          <w:tcPr>
            <w:tcW w:w="400"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FA38B8" w:rsidRPr="00021D0D" w:rsidRDefault="00FA38B8">
            <w:pPr>
              <w:widowControl/>
              <w:ind w:left="100" w:right="-284"/>
              <w:rPr>
                <w:rFonts w:eastAsia="Times New Roman"/>
                <w:b/>
                <w:color w:val="000000"/>
                <w:kern w:val="0"/>
                <w:lang w:val="uk-UA"/>
              </w:rPr>
            </w:pPr>
            <w:r>
              <w:rPr>
                <w:rFonts w:eastAsia="Times New Roman"/>
                <w:b/>
                <w:color w:val="000000"/>
                <w:kern w:val="0"/>
                <w:lang w:val="uk-UA"/>
              </w:rPr>
              <w:t>5</w:t>
            </w:r>
          </w:p>
        </w:tc>
        <w:tc>
          <w:tcPr>
            <w:tcW w:w="9723" w:type="dxa"/>
            <w:tcBorders>
              <w:top w:val="single" w:sz="8" w:space="0" w:color="000000"/>
              <w:left w:val="single" w:sz="8" w:space="0" w:color="000000"/>
              <w:bottom w:val="single" w:sz="8" w:space="0" w:color="000000"/>
              <w:right w:val="single" w:sz="8" w:space="0" w:color="000000"/>
              <w:tl2br w:val="nil"/>
              <w:tr2bl w:val="nil"/>
            </w:tcBorders>
            <w:tcMar>
              <w:top w:w="100" w:type="dxa"/>
              <w:left w:w="100" w:type="dxa"/>
              <w:bottom w:w="100" w:type="dxa"/>
              <w:right w:w="100" w:type="dxa"/>
            </w:tcMar>
          </w:tcPr>
          <w:p w:rsidR="00FA38B8" w:rsidRPr="00021D0D" w:rsidRDefault="00FA38B8" w:rsidP="00FA38B8">
            <w:pPr>
              <w:widowControl/>
              <w:ind w:left="120" w:right="42" w:hanging="20"/>
              <w:jc w:val="both"/>
              <w:rPr>
                <w:rFonts w:eastAsia="Times New Roman"/>
                <w:kern w:val="0"/>
                <w:lang w:val="uk-UA"/>
              </w:rPr>
            </w:pPr>
            <w:r w:rsidRPr="00021D0D">
              <w:rPr>
                <w:rFonts w:eastAsia="Times New Roman"/>
                <w:color w:val="000000"/>
                <w:kern w:val="0"/>
                <w:lang w:val="uk-UA"/>
              </w:rPr>
              <w:t xml:space="preserve">Довідка, складена в довільній формі, яка містить інформацію про засновника та кінцевого </w:t>
            </w:r>
            <w:proofErr w:type="spellStart"/>
            <w:r w:rsidRPr="00021D0D">
              <w:rPr>
                <w:rFonts w:eastAsia="Times New Roman"/>
                <w:color w:val="000000"/>
                <w:kern w:val="0"/>
                <w:lang w:val="uk-UA"/>
              </w:rPr>
              <w:t>бенефіціарного</w:t>
            </w:r>
            <w:proofErr w:type="spellEnd"/>
            <w:r w:rsidRPr="00021D0D">
              <w:rPr>
                <w:rFonts w:eastAsia="Times New Roman"/>
                <w:color w:val="000000"/>
                <w:kern w:val="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w:t>
            </w:r>
            <w:proofErr w:type="spellStart"/>
            <w:r w:rsidRPr="00021D0D">
              <w:rPr>
                <w:rFonts w:eastAsia="Times New Roman"/>
                <w:color w:val="000000"/>
                <w:kern w:val="0"/>
                <w:lang w:val="uk-UA"/>
              </w:rPr>
              <w:t>побатькові</w:t>
            </w:r>
            <w:proofErr w:type="spellEnd"/>
            <w:r w:rsidRPr="00021D0D">
              <w:rPr>
                <w:rFonts w:eastAsia="Times New Roman"/>
                <w:color w:val="000000"/>
                <w:kern w:val="0"/>
                <w:lang w:val="uk-UA"/>
              </w:rPr>
              <w:t xml:space="preserve"> засновника та/або кінцевого </w:t>
            </w:r>
            <w:proofErr w:type="spellStart"/>
            <w:r w:rsidRPr="00021D0D">
              <w:rPr>
                <w:rFonts w:eastAsia="Times New Roman"/>
                <w:color w:val="000000"/>
                <w:kern w:val="0"/>
                <w:lang w:val="uk-UA"/>
              </w:rPr>
              <w:t>бенефіціарного</w:t>
            </w:r>
            <w:proofErr w:type="spellEnd"/>
            <w:r w:rsidRPr="00021D0D">
              <w:rPr>
                <w:rFonts w:eastAsia="Times New Roman"/>
                <w:color w:val="000000"/>
                <w:kern w:val="0"/>
                <w:lang w:val="uk-UA"/>
              </w:rPr>
              <w:t xml:space="preserve"> власника, адреса його </w:t>
            </w:r>
            <w:r w:rsidRPr="00021D0D">
              <w:rPr>
                <w:rFonts w:eastAsia="Times New Roman"/>
                <w:kern w:val="0"/>
                <w:lang w:val="uk-UA"/>
              </w:rPr>
              <w:t>місця проживання</w:t>
            </w:r>
            <w:r w:rsidRPr="00021D0D">
              <w:rPr>
                <w:rFonts w:eastAsia="Times New Roman"/>
                <w:color w:val="000000"/>
                <w:kern w:val="0"/>
                <w:lang w:val="uk-UA"/>
              </w:rPr>
              <w:t xml:space="preserve"> та громадянство.</w:t>
            </w:r>
          </w:p>
          <w:p w:rsidR="00FA38B8" w:rsidRPr="00021D0D" w:rsidRDefault="00FA38B8" w:rsidP="00FA38B8">
            <w:pPr>
              <w:jc w:val="both"/>
              <w:rPr>
                <w:rFonts w:eastAsia="Times New Roman"/>
                <w:color w:val="000000"/>
                <w:kern w:val="0"/>
                <w:lang w:val="uk-UA"/>
              </w:rPr>
            </w:pPr>
            <w:r w:rsidRPr="00021D0D">
              <w:rPr>
                <w:rFonts w:eastAsia="Times New Roman"/>
                <w:i/>
                <w:color w:val="000000"/>
                <w:kern w:val="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021D0D">
              <w:rPr>
                <w:rFonts w:eastAsia="Times New Roman"/>
                <w:i/>
                <w:kern w:val="0"/>
                <w:lang w:val="uk-UA"/>
              </w:rPr>
              <w:t>-</w:t>
            </w:r>
            <w:r w:rsidRPr="00021D0D">
              <w:rPr>
                <w:rFonts w:eastAsia="Times New Roman"/>
                <w:i/>
                <w:color w:val="000000"/>
                <w:kern w:val="0"/>
                <w:lang w:val="uk-UA"/>
              </w:rPr>
              <w:t xml:space="preserve"> підприємців та громадських формувань не функціонує. Інформація про кінцевого </w:t>
            </w:r>
            <w:proofErr w:type="spellStart"/>
            <w:r w:rsidRPr="00021D0D">
              <w:rPr>
                <w:rFonts w:eastAsia="Times New Roman"/>
                <w:i/>
                <w:color w:val="000000"/>
                <w:kern w:val="0"/>
                <w:lang w:val="uk-UA"/>
              </w:rPr>
              <w:t>бенефіціарного</w:t>
            </w:r>
            <w:proofErr w:type="spellEnd"/>
            <w:r w:rsidRPr="00021D0D">
              <w:rPr>
                <w:rFonts w:eastAsia="Times New Roman"/>
                <w:i/>
                <w:color w:val="000000"/>
                <w:kern w:val="0"/>
                <w:lang w:val="uk-UA"/>
              </w:rPr>
              <w:t xml:space="preserve"> власника зазначається в довідці лише учасниками </w:t>
            </w:r>
            <w:r w:rsidRPr="00021D0D">
              <w:rPr>
                <w:rFonts w:eastAsia="Times New Roman"/>
                <w:i/>
                <w:kern w:val="0"/>
                <w:lang w:val="uk-UA"/>
              </w:rPr>
              <w:t>-</w:t>
            </w:r>
            <w:r w:rsidRPr="00021D0D">
              <w:rPr>
                <w:rFonts w:eastAsia="Times New Roman"/>
                <w:i/>
                <w:color w:val="000000"/>
                <w:kern w:val="0"/>
                <w:lang w:val="uk-UA"/>
              </w:rPr>
              <w:t xml:space="preserve"> юридичними особами, які </w:t>
            </w:r>
            <w:r w:rsidRPr="00021D0D">
              <w:rPr>
                <w:rFonts w:eastAsia="Times New Roman"/>
                <w:i/>
                <w:color w:val="000000"/>
                <w:kern w:val="0"/>
                <w:lang w:val="uk-UA"/>
              </w:rPr>
              <w:lastRenderedPageBreak/>
              <w:t xml:space="preserve">повинні мати таку інформацію в Єдиному державному реєстрі юридичних осіб, фізичних осіб </w:t>
            </w:r>
            <w:r w:rsidRPr="00021D0D">
              <w:rPr>
                <w:rFonts w:eastAsia="Times New Roman"/>
                <w:i/>
                <w:kern w:val="0"/>
                <w:lang w:val="uk-UA"/>
              </w:rPr>
              <w:t>-</w:t>
            </w:r>
            <w:r w:rsidRPr="00021D0D">
              <w:rPr>
                <w:rFonts w:eastAsia="Times New Roman"/>
                <w:i/>
                <w:color w:val="000000"/>
                <w:kern w:val="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021D0D">
              <w:rPr>
                <w:rFonts w:eastAsia="Times New Roman"/>
                <w:i/>
                <w:kern w:val="0"/>
                <w:lang w:val="uk-UA"/>
              </w:rPr>
              <w:t>—</w:t>
            </w:r>
            <w:r w:rsidRPr="00021D0D">
              <w:rPr>
                <w:rFonts w:eastAsia="Times New Roman"/>
                <w:i/>
                <w:color w:val="000000"/>
                <w:kern w:val="0"/>
                <w:lang w:val="uk-UA"/>
              </w:rPr>
              <w:t xml:space="preserve"> підприємців та громадських формувань». </w:t>
            </w:r>
          </w:p>
        </w:tc>
      </w:tr>
    </w:tbl>
    <w:p w:rsidR="00B6118A" w:rsidRPr="00021D0D" w:rsidRDefault="00B6118A" w:rsidP="00FA38B8">
      <w:pPr>
        <w:spacing w:line="276" w:lineRule="auto"/>
        <w:rPr>
          <w:rFonts w:eastAsia="Times New Roman"/>
          <w:sz w:val="22"/>
          <w:szCs w:val="22"/>
          <w:lang w:val="uk-UA" w:eastAsia="uk-UA"/>
        </w:rPr>
      </w:pPr>
    </w:p>
    <w:sectPr w:rsidR="00B6118A" w:rsidRPr="00021D0D">
      <w:endnotePr>
        <w:numFmt w:val="decimal"/>
      </w:endnotePr>
      <w:type w:val="continuous"/>
      <w:pgSz w:w="11907" w:h="16839"/>
      <w:pgMar w:top="1134" w:right="1134" w:bottom="1134"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40BFE"/>
    <w:multiLevelType w:val="hybridMultilevel"/>
    <w:tmpl w:val="5C4C3D42"/>
    <w:name w:val="Нумерованный список 1"/>
    <w:lvl w:ilvl="0" w:tplc="A21CAD8A">
      <w:start w:val="2"/>
      <w:numFmt w:val="decimal"/>
      <w:lvlText w:val="%1."/>
      <w:lvlJc w:val="left"/>
      <w:pPr>
        <w:ind w:left="-284" w:firstLine="0"/>
      </w:pPr>
    </w:lvl>
    <w:lvl w:ilvl="1" w:tplc="3582180A">
      <w:start w:val="1"/>
      <w:numFmt w:val="lowerLetter"/>
      <w:lvlText w:val="%2."/>
      <w:lvlJc w:val="left"/>
      <w:pPr>
        <w:ind w:left="436" w:firstLine="0"/>
      </w:pPr>
    </w:lvl>
    <w:lvl w:ilvl="2" w:tplc="7C6E1680">
      <w:start w:val="1"/>
      <w:numFmt w:val="lowerRoman"/>
      <w:lvlText w:val="%3."/>
      <w:lvlJc w:val="left"/>
      <w:pPr>
        <w:ind w:left="1336" w:firstLine="0"/>
      </w:pPr>
    </w:lvl>
    <w:lvl w:ilvl="3" w:tplc="A7BC4A0E">
      <w:start w:val="1"/>
      <w:numFmt w:val="decimal"/>
      <w:lvlText w:val="%4."/>
      <w:lvlJc w:val="left"/>
      <w:pPr>
        <w:ind w:left="1876" w:firstLine="0"/>
      </w:pPr>
    </w:lvl>
    <w:lvl w:ilvl="4" w:tplc="5AACEC1A">
      <w:start w:val="1"/>
      <w:numFmt w:val="lowerLetter"/>
      <w:lvlText w:val="%5."/>
      <w:lvlJc w:val="left"/>
      <w:pPr>
        <w:ind w:left="2596" w:firstLine="0"/>
      </w:pPr>
    </w:lvl>
    <w:lvl w:ilvl="5" w:tplc="4FE6A71A">
      <w:start w:val="1"/>
      <w:numFmt w:val="lowerRoman"/>
      <w:lvlText w:val="%6."/>
      <w:lvlJc w:val="left"/>
      <w:pPr>
        <w:ind w:left="3496" w:firstLine="0"/>
      </w:pPr>
    </w:lvl>
    <w:lvl w:ilvl="6" w:tplc="224ABA1A">
      <w:start w:val="1"/>
      <w:numFmt w:val="decimal"/>
      <w:lvlText w:val="%7."/>
      <w:lvlJc w:val="left"/>
      <w:pPr>
        <w:ind w:left="4036" w:firstLine="0"/>
      </w:pPr>
    </w:lvl>
    <w:lvl w:ilvl="7" w:tplc="1C622D3E">
      <w:start w:val="1"/>
      <w:numFmt w:val="lowerLetter"/>
      <w:lvlText w:val="%8."/>
      <w:lvlJc w:val="left"/>
      <w:pPr>
        <w:ind w:left="4756" w:firstLine="0"/>
      </w:pPr>
    </w:lvl>
    <w:lvl w:ilvl="8" w:tplc="0D3C2BAE">
      <w:start w:val="1"/>
      <w:numFmt w:val="lowerRoman"/>
      <w:lvlText w:val="%9."/>
      <w:lvlJc w:val="left"/>
      <w:pPr>
        <w:ind w:left="5656" w:firstLine="0"/>
      </w:pPr>
    </w:lvl>
  </w:abstractNum>
  <w:abstractNum w:abstractNumId="1" w15:restartNumberingAfterBreak="0">
    <w:nsid w:val="756900BB"/>
    <w:multiLevelType w:val="multilevel"/>
    <w:tmpl w:val="CBAC08F4"/>
    <w:lvl w:ilvl="0">
      <w:start w:val="1"/>
      <w:numFmt w:val="decimal"/>
      <w:lvlText w:val="%1."/>
      <w:lvlJc w:val="left"/>
      <w:pPr>
        <w:ind w:left="525" w:hanging="525"/>
      </w:pPr>
      <w:rPr>
        <w:rFonts w:hint="default"/>
      </w:rPr>
    </w:lvl>
    <w:lvl w:ilvl="1">
      <w:start w:val="1"/>
      <w:numFmt w:val="decimal"/>
      <w:suff w:val="space"/>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CFC25CA"/>
    <w:multiLevelType w:val="hybridMultilevel"/>
    <w:tmpl w:val="D98EA90E"/>
    <w:lvl w:ilvl="0" w:tplc="FD44E698">
      <w:numFmt w:val="none"/>
      <w:lvlText w:val=""/>
      <w:lvlJc w:val="left"/>
      <w:pPr>
        <w:tabs>
          <w:tab w:val="num" w:pos="360"/>
        </w:tabs>
        <w:ind w:left="360" w:hanging="360"/>
      </w:pPr>
    </w:lvl>
    <w:lvl w:ilvl="1" w:tplc="EC04086A">
      <w:numFmt w:val="none"/>
      <w:lvlText w:val=""/>
      <w:lvlJc w:val="left"/>
      <w:pPr>
        <w:tabs>
          <w:tab w:val="num" w:pos="360"/>
        </w:tabs>
        <w:ind w:left="360" w:hanging="360"/>
      </w:pPr>
    </w:lvl>
    <w:lvl w:ilvl="2" w:tplc="33441D18">
      <w:numFmt w:val="none"/>
      <w:lvlText w:val=""/>
      <w:lvlJc w:val="left"/>
      <w:pPr>
        <w:tabs>
          <w:tab w:val="num" w:pos="360"/>
        </w:tabs>
        <w:ind w:left="360" w:hanging="360"/>
      </w:pPr>
    </w:lvl>
    <w:lvl w:ilvl="3" w:tplc="8D2A0DD6">
      <w:numFmt w:val="none"/>
      <w:lvlText w:val=""/>
      <w:lvlJc w:val="left"/>
      <w:pPr>
        <w:tabs>
          <w:tab w:val="num" w:pos="360"/>
        </w:tabs>
        <w:ind w:left="360" w:hanging="360"/>
      </w:pPr>
    </w:lvl>
    <w:lvl w:ilvl="4" w:tplc="450AFBF4">
      <w:numFmt w:val="none"/>
      <w:lvlText w:val=""/>
      <w:lvlJc w:val="left"/>
      <w:pPr>
        <w:tabs>
          <w:tab w:val="num" w:pos="360"/>
        </w:tabs>
        <w:ind w:left="360" w:hanging="360"/>
      </w:pPr>
    </w:lvl>
    <w:lvl w:ilvl="5" w:tplc="51FEE7BA">
      <w:numFmt w:val="none"/>
      <w:lvlText w:val=""/>
      <w:lvlJc w:val="left"/>
      <w:pPr>
        <w:tabs>
          <w:tab w:val="num" w:pos="360"/>
        </w:tabs>
        <w:ind w:left="360" w:hanging="360"/>
      </w:pPr>
    </w:lvl>
    <w:lvl w:ilvl="6" w:tplc="7DEC551C">
      <w:numFmt w:val="none"/>
      <w:lvlText w:val=""/>
      <w:lvlJc w:val="left"/>
      <w:pPr>
        <w:tabs>
          <w:tab w:val="num" w:pos="360"/>
        </w:tabs>
        <w:ind w:left="360" w:hanging="360"/>
      </w:pPr>
    </w:lvl>
    <w:lvl w:ilvl="7" w:tplc="63C03F44">
      <w:numFmt w:val="none"/>
      <w:lvlText w:val=""/>
      <w:lvlJc w:val="left"/>
      <w:pPr>
        <w:tabs>
          <w:tab w:val="num" w:pos="360"/>
        </w:tabs>
        <w:ind w:left="360" w:hanging="360"/>
      </w:pPr>
    </w:lvl>
    <w:lvl w:ilvl="8" w:tplc="9FC615B4">
      <w:numFmt w:val="none"/>
      <w:lvlText w:val=""/>
      <w:lvlJc w:val="left"/>
      <w:pPr>
        <w:tabs>
          <w:tab w:val="num" w:pos="360"/>
        </w:tabs>
        <w:ind w:left="360" w:hanging="360"/>
      </w:pPr>
    </w:lvl>
  </w:abstractNum>
  <w:abstractNum w:abstractNumId="3" w15:restartNumberingAfterBreak="0">
    <w:nsid w:val="7F497287"/>
    <w:multiLevelType w:val="hybridMultilevel"/>
    <w:tmpl w:val="0734C090"/>
    <w:name w:val="Нумерованный список 2"/>
    <w:lvl w:ilvl="0" w:tplc="FFBE9EEA">
      <w:start w:val="1"/>
      <w:numFmt w:val="decimal"/>
      <w:lvlText w:val="%1."/>
      <w:lvlJc w:val="left"/>
      <w:pPr>
        <w:ind w:left="360" w:firstLine="0"/>
      </w:pPr>
    </w:lvl>
    <w:lvl w:ilvl="1" w:tplc="E79E40BA">
      <w:start w:val="1"/>
      <w:numFmt w:val="lowerLetter"/>
      <w:lvlText w:val="%2."/>
      <w:lvlJc w:val="left"/>
      <w:pPr>
        <w:ind w:left="1080" w:firstLine="0"/>
      </w:pPr>
    </w:lvl>
    <w:lvl w:ilvl="2" w:tplc="80F6DF30">
      <w:start w:val="1"/>
      <w:numFmt w:val="lowerRoman"/>
      <w:lvlText w:val="%3."/>
      <w:lvlJc w:val="left"/>
      <w:pPr>
        <w:ind w:left="1980" w:firstLine="0"/>
      </w:pPr>
    </w:lvl>
    <w:lvl w:ilvl="3" w:tplc="C4404454">
      <w:start w:val="1"/>
      <w:numFmt w:val="decimal"/>
      <w:lvlText w:val="%4."/>
      <w:lvlJc w:val="left"/>
      <w:pPr>
        <w:ind w:left="2520" w:firstLine="0"/>
      </w:pPr>
    </w:lvl>
    <w:lvl w:ilvl="4" w:tplc="E0ACE262">
      <w:start w:val="1"/>
      <w:numFmt w:val="lowerLetter"/>
      <w:lvlText w:val="%5."/>
      <w:lvlJc w:val="left"/>
      <w:pPr>
        <w:ind w:left="3240" w:firstLine="0"/>
      </w:pPr>
    </w:lvl>
    <w:lvl w:ilvl="5" w:tplc="6876EEFE">
      <w:start w:val="1"/>
      <w:numFmt w:val="lowerRoman"/>
      <w:lvlText w:val="%6."/>
      <w:lvlJc w:val="left"/>
      <w:pPr>
        <w:ind w:left="4140" w:firstLine="0"/>
      </w:pPr>
    </w:lvl>
    <w:lvl w:ilvl="6" w:tplc="43220120">
      <w:start w:val="1"/>
      <w:numFmt w:val="decimal"/>
      <w:lvlText w:val="%7."/>
      <w:lvlJc w:val="left"/>
      <w:pPr>
        <w:ind w:left="4680" w:firstLine="0"/>
      </w:pPr>
    </w:lvl>
    <w:lvl w:ilvl="7" w:tplc="83C6E84A">
      <w:start w:val="1"/>
      <w:numFmt w:val="lowerLetter"/>
      <w:lvlText w:val="%8."/>
      <w:lvlJc w:val="left"/>
      <w:pPr>
        <w:ind w:left="5400" w:firstLine="0"/>
      </w:pPr>
    </w:lvl>
    <w:lvl w:ilvl="8" w:tplc="0D106C78">
      <w:start w:val="1"/>
      <w:numFmt w:val="lowerRoman"/>
      <w:lvlText w:val="%9."/>
      <w:lvlJc w:val="left"/>
      <w:pPr>
        <w:ind w:left="6300" w:firstLine="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283"/>
  <w:drawingGridVerticalSpacing w:val="283"/>
  <w:doNotShadeFormData/>
  <w:characterSpacingControl w:val="doNotCompress"/>
  <w:endnotePr>
    <w:numFmt w:val="decimal"/>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2D"/>
    <w:rsid w:val="00006F39"/>
    <w:rsid w:val="00021D0D"/>
    <w:rsid w:val="000329BB"/>
    <w:rsid w:val="000656B4"/>
    <w:rsid w:val="000C1095"/>
    <w:rsid w:val="000D700C"/>
    <w:rsid w:val="000D713B"/>
    <w:rsid w:val="001B7509"/>
    <w:rsid w:val="001C48A3"/>
    <w:rsid w:val="001C54B4"/>
    <w:rsid w:val="001C5F32"/>
    <w:rsid w:val="00284E2C"/>
    <w:rsid w:val="00296011"/>
    <w:rsid w:val="003033CA"/>
    <w:rsid w:val="0039104D"/>
    <w:rsid w:val="003B064D"/>
    <w:rsid w:val="003E6F47"/>
    <w:rsid w:val="003F2148"/>
    <w:rsid w:val="003F60CE"/>
    <w:rsid w:val="004520B6"/>
    <w:rsid w:val="004E08CF"/>
    <w:rsid w:val="004E4D33"/>
    <w:rsid w:val="00532242"/>
    <w:rsid w:val="00541633"/>
    <w:rsid w:val="00554D76"/>
    <w:rsid w:val="005B0635"/>
    <w:rsid w:val="00643535"/>
    <w:rsid w:val="00670ECC"/>
    <w:rsid w:val="0068149A"/>
    <w:rsid w:val="00693CC2"/>
    <w:rsid w:val="006C494C"/>
    <w:rsid w:val="006D44FA"/>
    <w:rsid w:val="006F5F63"/>
    <w:rsid w:val="00764DDB"/>
    <w:rsid w:val="007B3758"/>
    <w:rsid w:val="007C32C7"/>
    <w:rsid w:val="0085232D"/>
    <w:rsid w:val="00852EBC"/>
    <w:rsid w:val="00884D0F"/>
    <w:rsid w:val="008C472C"/>
    <w:rsid w:val="009213EA"/>
    <w:rsid w:val="00934955"/>
    <w:rsid w:val="00987E35"/>
    <w:rsid w:val="009902A1"/>
    <w:rsid w:val="009A5D8D"/>
    <w:rsid w:val="009E212D"/>
    <w:rsid w:val="00A0130C"/>
    <w:rsid w:val="00A21142"/>
    <w:rsid w:val="00A36AFB"/>
    <w:rsid w:val="00A4694B"/>
    <w:rsid w:val="00A75418"/>
    <w:rsid w:val="00A80DC2"/>
    <w:rsid w:val="00B21E7D"/>
    <w:rsid w:val="00B30374"/>
    <w:rsid w:val="00B6118A"/>
    <w:rsid w:val="00C125B6"/>
    <w:rsid w:val="00CD518F"/>
    <w:rsid w:val="00CD6E71"/>
    <w:rsid w:val="00CF1E64"/>
    <w:rsid w:val="00D16897"/>
    <w:rsid w:val="00D331AE"/>
    <w:rsid w:val="00D37040"/>
    <w:rsid w:val="00D57ED0"/>
    <w:rsid w:val="00D6190D"/>
    <w:rsid w:val="00D84CDD"/>
    <w:rsid w:val="00D9757C"/>
    <w:rsid w:val="00DA7525"/>
    <w:rsid w:val="00DB07AF"/>
    <w:rsid w:val="00DE249B"/>
    <w:rsid w:val="00F7275E"/>
    <w:rsid w:val="00FA38B8"/>
    <w:rsid w:val="00FB43BB"/>
    <w:rsid w:val="00FC12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A230F-435E-4C3D-B4BF-0BDF4FB2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kern w:val="1"/>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qFormat/>
    <w:pPr>
      <w:keepNext/>
      <w:keepLines/>
      <w:spacing w:before="240" w:after="60"/>
      <w:outlineLvl w:val="0"/>
    </w:pPr>
    <w:rPr>
      <w:rFonts w:ascii="Arial" w:hAnsi="Arial" w:cs="Arial"/>
      <w:b/>
      <w:bCs/>
      <w:sz w:val="36"/>
      <w:szCs w:val="36"/>
    </w:rPr>
  </w:style>
  <w:style w:type="paragraph" w:styleId="2">
    <w:name w:val="heading 2"/>
    <w:basedOn w:val="1"/>
    <w:next w:val="a"/>
    <w:qFormat/>
    <w:pPr>
      <w:outlineLvl w:val="1"/>
    </w:pPr>
    <w:rPr>
      <w:sz w:val="32"/>
      <w:szCs w:val="32"/>
    </w:rPr>
  </w:style>
  <w:style w:type="paragraph" w:styleId="3">
    <w:name w:val="heading 3"/>
    <w:basedOn w:val="2"/>
    <w:next w:val="a"/>
    <w:qFormat/>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widowControl/>
      <w:spacing w:after="160" w:line="259" w:lineRule="auto"/>
      <w:ind w:left="720"/>
      <w:contextualSpacing/>
    </w:pPr>
    <w:rPr>
      <w:rFonts w:ascii="Calibri" w:eastAsia="Calibri" w:hAnsi="Calibri" w:cs="Calibri"/>
      <w:kern w:val="0"/>
      <w:sz w:val="22"/>
      <w:szCs w:val="22"/>
      <w:lang w:val="uk-UA"/>
    </w:rPr>
  </w:style>
  <w:style w:type="character" w:customStyle="1" w:styleId="fontstyle01">
    <w:name w:val="fontstyle01"/>
    <w:basedOn w:val="a0"/>
    <w:rsid w:val="00284E2C"/>
    <w:rPr>
      <w:rFonts w:ascii="Calibri-Light" w:hAnsi="Calibri-Ligh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10796</Words>
  <Characters>6155</Characters>
  <Application>Microsoft Office Word</Application>
  <DocSecurity>0</DocSecurity>
  <Lines>51</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dc:creator>
  <cp:lastModifiedBy>Андрій</cp:lastModifiedBy>
  <cp:revision>7</cp:revision>
  <dcterms:created xsi:type="dcterms:W3CDTF">2023-03-22T07:05:00Z</dcterms:created>
  <dcterms:modified xsi:type="dcterms:W3CDTF">2023-03-22T12:06:00Z</dcterms:modified>
</cp:coreProperties>
</file>