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4" w:rsidRPr="00E01496" w:rsidRDefault="00A519F4" w:rsidP="00A519F4">
      <w:pP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A519F4" w:rsidRPr="00E01496" w:rsidRDefault="00A519F4" w:rsidP="00A519F4">
      <w:pPr>
        <w:shd w:val="clear" w:color="auto" w:fill="FFFFFF"/>
        <w:ind w:left="34" w:right="1"/>
        <w:jc w:val="center"/>
        <w:rPr>
          <w:rFonts w:ascii="Times New Roman" w:hAnsi="Times New Roman" w:cs="Times New Roman"/>
          <w:b/>
          <w:bCs/>
          <w:lang w:val="uk-UA" w:eastAsia="en-US"/>
        </w:rPr>
      </w:pPr>
      <w:r w:rsidRPr="00E01496">
        <w:rPr>
          <w:rFonts w:ascii="Times New Roman" w:hAnsi="Times New Roman" w:cs="Times New Roman"/>
          <w:b/>
          <w:bCs/>
          <w:lang w:val="uk-UA" w:eastAsia="en-US"/>
        </w:rPr>
        <w:t xml:space="preserve">ТЕХНІЧНІ ВИМОГИ І ЯКІСНІ ХАРАКТЕРИСТИКИ </w:t>
      </w:r>
    </w:p>
    <w:p w:rsidR="00A519F4" w:rsidRPr="00E01496" w:rsidRDefault="00A519F4" w:rsidP="00A519F4">
      <w:pPr>
        <w:keepNext/>
        <w:jc w:val="center"/>
        <w:outlineLvl w:val="3"/>
        <w:rPr>
          <w:rFonts w:ascii="Times New Roman" w:hAnsi="Times New Roman" w:cs="Times New Roman"/>
          <w:b/>
          <w:bCs/>
          <w:lang w:val="uk-UA"/>
        </w:rPr>
      </w:pPr>
      <w:r w:rsidRPr="00E01496">
        <w:rPr>
          <w:rFonts w:ascii="Times New Roman" w:hAnsi="Times New Roman" w:cs="Times New Roman"/>
          <w:b/>
          <w:bCs/>
          <w:lang w:val="uk-UA"/>
        </w:rPr>
        <w:t>ПРЕДМЕТА ЗАКУПІВЛІ</w:t>
      </w:r>
    </w:p>
    <w:p w:rsidR="00A519F4" w:rsidRPr="00E01496" w:rsidRDefault="00A519F4" w:rsidP="00A519F4">
      <w:pPr>
        <w:keepNext/>
        <w:ind w:right="100"/>
        <w:jc w:val="both"/>
        <w:rPr>
          <w:rFonts w:ascii="Times New Roman" w:hAnsi="Times New Roman" w:cs="Times New Roman"/>
          <w:b/>
          <w:bCs/>
          <w:lang w:val="uk-UA"/>
        </w:rPr>
      </w:pPr>
      <w:r w:rsidRPr="00E01496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Класифікатор ДК 021:2015 (CPV)</w:t>
      </w:r>
      <w:r w:rsidRPr="00E01496">
        <w:rPr>
          <w:rFonts w:ascii="Times New Roman" w:hAnsi="Times New Roman" w:cs="Times New Roman"/>
          <w:b/>
          <w:bCs/>
          <w:lang w:val="uk-UA"/>
        </w:rPr>
        <w:t xml:space="preserve"> 33600000-6 «Фармацевтична продукція» </w:t>
      </w:r>
    </w:p>
    <w:p w:rsidR="00A519F4" w:rsidRPr="00E01496" w:rsidRDefault="00A519F4" w:rsidP="00A519F4">
      <w:pPr>
        <w:ind w:firstLine="36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519F4" w:rsidRPr="00E01496" w:rsidRDefault="00A519F4" w:rsidP="00A519F4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E01496">
        <w:rPr>
          <w:rFonts w:ascii="Times New Roman" w:eastAsia="Calibri" w:hAnsi="Times New Roman" w:cs="Times New Roman"/>
          <w:b/>
          <w:color w:val="000000"/>
          <w:lang w:val="uk-UA" w:eastAsia="en-US"/>
        </w:rPr>
        <w:t>Учасники процедури закупівлі повинні надати документи, які підтверджують відповідність пропозиції учасника технічним, якісним, кількісним та іншим вимогам до предмета закупівлі:</w:t>
      </w:r>
    </w:p>
    <w:p w:rsidR="00A519F4" w:rsidRPr="00E01496" w:rsidRDefault="00A519F4" w:rsidP="00A519F4">
      <w:pPr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</w:p>
    <w:tbl>
      <w:tblPr>
        <w:tblStyle w:val="1"/>
        <w:tblpPr w:leftFromText="180" w:rightFromText="180" w:vertAnchor="text" w:horzAnchor="page" w:tblpX="1813" w:tblpY="192"/>
        <w:tblW w:w="8755" w:type="dxa"/>
        <w:tblLayout w:type="fixed"/>
        <w:tblLook w:val="04A0" w:firstRow="1" w:lastRow="0" w:firstColumn="1" w:lastColumn="0" w:noHBand="0" w:noVBand="1"/>
      </w:tblPr>
      <w:tblGrid>
        <w:gridCol w:w="568"/>
        <w:gridCol w:w="5210"/>
        <w:gridCol w:w="1134"/>
        <w:gridCol w:w="1843"/>
      </w:tblGrid>
      <w:tr w:rsidR="00F5308E" w:rsidRPr="005D2472" w:rsidTr="00F5308E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 xml:space="preserve">Од. </w:t>
            </w:r>
            <w:proofErr w:type="spellStart"/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вим</w:t>
            </w:r>
            <w:proofErr w:type="spellEnd"/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</w:tr>
      <w:tr w:rsidR="00F5308E" w:rsidRPr="005D2472" w:rsidTr="00F5308E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>
              <w:rPr>
                <w:color w:val="000000"/>
              </w:rPr>
              <w:t>КЕЙВЕР</w:t>
            </w:r>
            <w:r w:rsidRPr="009003FE">
              <w:rPr>
                <w:color w:val="000000"/>
              </w:rPr>
              <w:t xml:space="preserve"> р-н д/</w:t>
            </w:r>
            <w:proofErr w:type="spellStart"/>
            <w:r w:rsidRPr="009003FE">
              <w:rPr>
                <w:color w:val="000000"/>
              </w:rPr>
              <w:t>ін</w:t>
            </w:r>
            <w:proofErr w:type="spellEnd"/>
            <w:r w:rsidRPr="009003FE">
              <w:rPr>
                <w:color w:val="000000"/>
              </w:rPr>
              <w:t xml:space="preserve">. 50 мг/2 мл </w:t>
            </w:r>
            <w:proofErr w:type="spellStart"/>
            <w:r w:rsidRPr="009003FE">
              <w:rPr>
                <w:color w:val="000000"/>
              </w:rPr>
              <w:t>амп</w:t>
            </w:r>
            <w:proofErr w:type="spellEnd"/>
            <w:r w:rsidRPr="009003FE">
              <w:rPr>
                <w:color w:val="000000"/>
              </w:rPr>
              <w:t xml:space="preserve">. 2 мл, в </w:t>
            </w:r>
            <w:proofErr w:type="spellStart"/>
            <w:r w:rsidRPr="009003FE">
              <w:rPr>
                <w:color w:val="000000"/>
              </w:rPr>
              <w:t>пачці</w:t>
            </w:r>
            <w:proofErr w:type="spellEnd"/>
            <w:r w:rsidRPr="009003FE">
              <w:rPr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ДИМЕДРОЛ</w:t>
            </w:r>
            <w:r w:rsidRPr="009003FE">
              <w:rPr>
                <w:color w:val="000000"/>
                <w:lang w:val="uk-UA"/>
              </w:rPr>
              <w:t xml:space="preserve">  р-н д/ін. 10 мг/</w:t>
            </w:r>
            <w:proofErr w:type="spellStart"/>
            <w:r w:rsidRPr="009003FE">
              <w:rPr>
                <w:color w:val="000000"/>
                <w:lang w:val="uk-UA"/>
              </w:rPr>
              <w:t>мл</w:t>
            </w:r>
            <w:proofErr w:type="spellEnd"/>
            <w:r w:rsidRPr="009003FE">
              <w:rPr>
                <w:color w:val="000000"/>
                <w:lang w:val="uk-UA"/>
              </w:rPr>
              <w:t xml:space="preserve"> </w:t>
            </w:r>
            <w:proofErr w:type="spellStart"/>
            <w:r w:rsidRPr="009003FE">
              <w:rPr>
                <w:color w:val="000000"/>
                <w:lang w:val="uk-UA"/>
              </w:rPr>
              <w:t>амп</w:t>
            </w:r>
            <w:proofErr w:type="spellEnd"/>
            <w:r w:rsidRPr="009003FE">
              <w:rPr>
                <w:color w:val="000000"/>
                <w:lang w:val="uk-UA"/>
              </w:rPr>
              <w:t xml:space="preserve">. 1 </w:t>
            </w:r>
            <w:proofErr w:type="spellStart"/>
            <w:r w:rsidRPr="009003FE">
              <w:rPr>
                <w:color w:val="000000"/>
                <w:lang w:val="uk-UA"/>
              </w:rPr>
              <w:t>мл</w:t>
            </w:r>
            <w:proofErr w:type="spellEnd"/>
            <w:r w:rsidRPr="009003FE">
              <w:rPr>
                <w:color w:val="000000"/>
                <w:lang w:val="uk-UA"/>
              </w:rPr>
              <w:t xml:space="preserve">, </w:t>
            </w:r>
            <w:proofErr w:type="spellStart"/>
            <w:r w:rsidRPr="009003FE">
              <w:rPr>
                <w:color w:val="000000"/>
                <w:lang w:val="uk-UA"/>
              </w:rPr>
              <w:t>контурн</w:t>
            </w:r>
            <w:proofErr w:type="spellEnd"/>
            <w:r w:rsidRPr="009003FE">
              <w:rPr>
                <w:color w:val="000000"/>
                <w:lang w:val="uk-UA"/>
              </w:rPr>
              <w:t xml:space="preserve">. </w:t>
            </w:r>
            <w:proofErr w:type="spellStart"/>
            <w:r w:rsidRPr="009003FE">
              <w:rPr>
                <w:color w:val="000000"/>
                <w:lang w:val="uk-UA"/>
              </w:rPr>
              <w:t>чарунк</w:t>
            </w:r>
            <w:proofErr w:type="spellEnd"/>
            <w:r w:rsidRPr="009003FE">
              <w:rPr>
                <w:color w:val="000000"/>
                <w:lang w:val="uk-UA"/>
              </w:rPr>
              <w:t xml:space="preserve">. </w:t>
            </w:r>
            <w:proofErr w:type="gramStart"/>
            <w:r w:rsidRPr="009003FE">
              <w:rPr>
                <w:color w:val="000000"/>
              </w:rPr>
              <w:t>y</w:t>
            </w:r>
            <w:proofErr w:type="gramEnd"/>
            <w:r w:rsidRPr="009003FE">
              <w:rPr>
                <w:color w:val="000000"/>
                <w:lang w:val="uk-UA"/>
              </w:rPr>
              <w:t>п., пачка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ПЛАТИФІЛІН</w:t>
            </w:r>
            <w:r w:rsidRPr="009003FE">
              <w:rPr>
                <w:color w:val="000000"/>
                <w:lang w:val="uk-UA"/>
              </w:rPr>
              <w:t xml:space="preserve">  р-н д/ін. 2 мг/</w:t>
            </w:r>
            <w:proofErr w:type="spellStart"/>
            <w:r w:rsidRPr="009003FE">
              <w:rPr>
                <w:color w:val="000000"/>
                <w:lang w:val="uk-UA"/>
              </w:rPr>
              <w:t>мл</w:t>
            </w:r>
            <w:proofErr w:type="spellEnd"/>
            <w:r w:rsidRPr="009003FE">
              <w:rPr>
                <w:color w:val="000000"/>
                <w:lang w:val="uk-UA"/>
              </w:rPr>
              <w:t xml:space="preserve"> </w:t>
            </w:r>
            <w:proofErr w:type="spellStart"/>
            <w:r w:rsidRPr="009003FE">
              <w:rPr>
                <w:color w:val="000000"/>
                <w:lang w:val="uk-UA"/>
              </w:rPr>
              <w:t>амп</w:t>
            </w:r>
            <w:proofErr w:type="spellEnd"/>
            <w:r w:rsidRPr="009003FE">
              <w:rPr>
                <w:color w:val="000000"/>
                <w:lang w:val="uk-UA"/>
              </w:rPr>
              <w:t xml:space="preserve">. 1 </w:t>
            </w:r>
            <w:proofErr w:type="spellStart"/>
            <w:r w:rsidRPr="009003FE">
              <w:rPr>
                <w:color w:val="000000"/>
                <w:lang w:val="uk-UA"/>
              </w:rPr>
              <w:t>мл</w:t>
            </w:r>
            <w:proofErr w:type="spellEnd"/>
            <w:r w:rsidRPr="009003FE">
              <w:rPr>
                <w:color w:val="000000"/>
                <w:lang w:val="uk-UA"/>
              </w:rPr>
              <w:t xml:space="preserve">, </w:t>
            </w:r>
            <w:proofErr w:type="spellStart"/>
            <w:r w:rsidRPr="009003FE">
              <w:rPr>
                <w:color w:val="000000"/>
                <w:lang w:val="uk-UA"/>
              </w:rPr>
              <w:t>контурн</w:t>
            </w:r>
            <w:proofErr w:type="spellEnd"/>
            <w:r w:rsidRPr="009003FE">
              <w:rPr>
                <w:color w:val="000000"/>
                <w:lang w:val="uk-UA"/>
              </w:rPr>
              <w:t xml:space="preserve">. </w:t>
            </w:r>
            <w:proofErr w:type="spellStart"/>
            <w:r w:rsidRPr="009003FE">
              <w:rPr>
                <w:color w:val="000000"/>
                <w:lang w:val="uk-UA"/>
              </w:rPr>
              <w:t>чарунк</w:t>
            </w:r>
            <w:proofErr w:type="spellEnd"/>
            <w:r w:rsidRPr="009003FE">
              <w:rPr>
                <w:color w:val="000000"/>
                <w:lang w:val="uk-UA"/>
              </w:rPr>
              <w:t xml:space="preserve">. </w:t>
            </w:r>
            <w:proofErr w:type="gramStart"/>
            <w:r w:rsidRPr="009003FE">
              <w:rPr>
                <w:color w:val="000000"/>
              </w:rPr>
              <w:t>y</w:t>
            </w:r>
            <w:proofErr w:type="gramEnd"/>
            <w:r w:rsidRPr="009003FE">
              <w:rPr>
                <w:color w:val="000000"/>
                <w:lang w:val="uk-UA"/>
              </w:rPr>
              <w:t>п., пачка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 w:rsidRPr="009003FE">
              <w:rPr>
                <w:color w:val="000000"/>
              </w:rPr>
              <w:t>ПАПАВЕРИН</w:t>
            </w:r>
            <w:r>
              <w:rPr>
                <w:color w:val="000000"/>
                <w:lang w:val="uk-UA"/>
              </w:rPr>
              <w:t xml:space="preserve"> </w:t>
            </w:r>
            <w:r w:rsidRPr="009003FE">
              <w:rPr>
                <w:color w:val="000000"/>
              </w:rPr>
              <w:t xml:space="preserve"> р-н д/</w:t>
            </w:r>
            <w:proofErr w:type="spellStart"/>
            <w:r w:rsidRPr="009003FE">
              <w:rPr>
                <w:color w:val="000000"/>
              </w:rPr>
              <w:t>ін</w:t>
            </w:r>
            <w:proofErr w:type="spellEnd"/>
            <w:r w:rsidRPr="009003FE">
              <w:rPr>
                <w:color w:val="000000"/>
              </w:rPr>
              <w:t xml:space="preserve">. 20 мг/мл </w:t>
            </w:r>
            <w:proofErr w:type="spellStart"/>
            <w:r w:rsidRPr="009003FE">
              <w:rPr>
                <w:color w:val="000000"/>
              </w:rPr>
              <w:t>амп</w:t>
            </w:r>
            <w:proofErr w:type="spellEnd"/>
            <w:r w:rsidRPr="009003FE">
              <w:rPr>
                <w:color w:val="000000"/>
              </w:rPr>
              <w:t xml:space="preserve">. 2 мл, </w:t>
            </w:r>
            <w:proofErr w:type="spellStart"/>
            <w:r w:rsidRPr="009003FE">
              <w:rPr>
                <w:color w:val="000000"/>
              </w:rPr>
              <w:t>контурн</w:t>
            </w:r>
            <w:proofErr w:type="spellEnd"/>
            <w:r w:rsidRPr="009003FE">
              <w:rPr>
                <w:color w:val="000000"/>
              </w:rPr>
              <w:t xml:space="preserve">. </w:t>
            </w:r>
            <w:proofErr w:type="spellStart"/>
            <w:r w:rsidRPr="009003FE">
              <w:rPr>
                <w:color w:val="000000"/>
              </w:rPr>
              <w:t>чарунк</w:t>
            </w:r>
            <w:proofErr w:type="spellEnd"/>
            <w:r w:rsidRPr="009003FE">
              <w:rPr>
                <w:color w:val="000000"/>
              </w:rPr>
              <w:t xml:space="preserve">. </w:t>
            </w:r>
            <w:proofErr w:type="spellStart"/>
            <w:proofErr w:type="gramStart"/>
            <w:r w:rsidRPr="009003FE">
              <w:rPr>
                <w:color w:val="000000"/>
              </w:rPr>
              <w:t>y</w:t>
            </w:r>
            <w:proofErr w:type="gramEnd"/>
            <w:r w:rsidRPr="009003FE">
              <w:rPr>
                <w:color w:val="000000"/>
              </w:rPr>
              <w:t>п</w:t>
            </w:r>
            <w:proofErr w:type="spellEnd"/>
            <w:r w:rsidRPr="009003FE">
              <w:rPr>
                <w:color w:val="000000"/>
              </w:rPr>
              <w:t>., пачка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>
              <w:rPr>
                <w:color w:val="000000"/>
              </w:rPr>
              <w:t>ЕУФІЛІН</w:t>
            </w:r>
            <w:r>
              <w:rPr>
                <w:color w:val="000000"/>
                <w:lang w:val="uk-UA"/>
              </w:rPr>
              <w:t xml:space="preserve"> </w:t>
            </w:r>
            <w:r w:rsidRPr="009003FE">
              <w:rPr>
                <w:color w:val="000000"/>
              </w:rPr>
              <w:t xml:space="preserve"> </w:t>
            </w:r>
            <w:proofErr w:type="spellStart"/>
            <w:r w:rsidRPr="009003FE">
              <w:rPr>
                <w:color w:val="000000"/>
              </w:rPr>
              <w:t>розчин</w:t>
            </w:r>
            <w:proofErr w:type="spellEnd"/>
            <w:r w:rsidRPr="009003FE">
              <w:rPr>
                <w:color w:val="000000"/>
              </w:rPr>
              <w:t xml:space="preserve"> для </w:t>
            </w:r>
            <w:proofErr w:type="spellStart"/>
            <w:r w:rsidRPr="009003FE">
              <w:rPr>
                <w:color w:val="000000"/>
              </w:rPr>
              <w:t>ін'єкцій</w:t>
            </w:r>
            <w:proofErr w:type="spellEnd"/>
            <w:r w:rsidRPr="009003FE">
              <w:rPr>
                <w:color w:val="000000"/>
              </w:rPr>
              <w:t xml:space="preserve">, 20 мг/мл по 5 мл </w:t>
            </w:r>
            <w:proofErr w:type="gramStart"/>
            <w:r w:rsidRPr="009003FE">
              <w:rPr>
                <w:color w:val="000000"/>
              </w:rPr>
              <w:t>в</w:t>
            </w:r>
            <w:proofErr w:type="gramEnd"/>
            <w:r w:rsidRPr="009003FE">
              <w:rPr>
                <w:color w:val="000000"/>
              </w:rPr>
              <w:t xml:space="preserve"> </w:t>
            </w:r>
            <w:proofErr w:type="spellStart"/>
            <w:r w:rsidRPr="009003FE">
              <w:rPr>
                <w:color w:val="000000"/>
              </w:rPr>
              <w:t>ампулі</w:t>
            </w:r>
            <w:proofErr w:type="spellEnd"/>
            <w:r w:rsidRPr="009003FE">
              <w:rPr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20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D0AB9" w:rsidRDefault="00F5308E" w:rsidP="00F5308E">
            <w:pPr>
              <w:rPr>
                <w:color w:val="000000"/>
                <w:lang w:val="uk-UA"/>
              </w:rPr>
            </w:pPr>
            <w:r w:rsidRPr="009003FE">
              <w:rPr>
                <w:color w:val="000000"/>
              </w:rPr>
              <w:t xml:space="preserve">КОРГЛІКОН </w:t>
            </w:r>
            <w:proofErr w:type="spellStart"/>
            <w:r w:rsidRPr="009003FE">
              <w:rPr>
                <w:color w:val="000000"/>
              </w:rPr>
              <w:t>розчин</w:t>
            </w:r>
            <w:proofErr w:type="spellEnd"/>
            <w:r w:rsidRPr="009003FE">
              <w:rPr>
                <w:color w:val="000000"/>
              </w:rPr>
              <w:t xml:space="preserve"> для </w:t>
            </w:r>
            <w:proofErr w:type="spellStart"/>
            <w:r w:rsidRPr="009003FE">
              <w:rPr>
                <w:color w:val="000000"/>
              </w:rPr>
              <w:t>ін'єкцій</w:t>
            </w:r>
            <w:proofErr w:type="spellEnd"/>
            <w:r w:rsidRPr="009003FE">
              <w:rPr>
                <w:color w:val="000000"/>
              </w:rPr>
              <w:t xml:space="preserve">, 0,6 мг/мл, по 1 мл </w:t>
            </w:r>
            <w:proofErr w:type="gramStart"/>
            <w:r w:rsidRPr="009003FE">
              <w:rPr>
                <w:color w:val="000000"/>
              </w:rPr>
              <w:t>в</w:t>
            </w:r>
            <w:proofErr w:type="gramEnd"/>
            <w:r w:rsidRPr="009003FE">
              <w:rPr>
                <w:color w:val="000000"/>
              </w:rPr>
              <w:t xml:space="preserve"> </w:t>
            </w:r>
            <w:proofErr w:type="spellStart"/>
            <w:r w:rsidRPr="009003FE">
              <w:rPr>
                <w:color w:val="000000"/>
              </w:rPr>
              <w:t>ампул</w:t>
            </w:r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; по 10 ампул у </w:t>
            </w:r>
            <w:proofErr w:type="spellStart"/>
            <w:r>
              <w:rPr>
                <w:color w:val="000000"/>
              </w:rPr>
              <w:t>пачці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10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 w:rsidRPr="009003FE">
              <w:rPr>
                <w:color w:val="000000"/>
              </w:rPr>
              <w:t>АСПАРКАМ  р-н д/</w:t>
            </w:r>
            <w:proofErr w:type="spellStart"/>
            <w:r w:rsidRPr="009003FE">
              <w:rPr>
                <w:color w:val="000000"/>
              </w:rPr>
              <w:t>ін</w:t>
            </w:r>
            <w:proofErr w:type="spellEnd"/>
            <w:r w:rsidRPr="009003FE">
              <w:rPr>
                <w:color w:val="000000"/>
              </w:rPr>
              <w:t xml:space="preserve">. </w:t>
            </w:r>
            <w:proofErr w:type="spellStart"/>
            <w:r w:rsidRPr="009003FE">
              <w:rPr>
                <w:color w:val="000000"/>
              </w:rPr>
              <w:t>амп</w:t>
            </w:r>
            <w:proofErr w:type="spellEnd"/>
            <w:r w:rsidRPr="009003FE">
              <w:rPr>
                <w:color w:val="000000"/>
              </w:rPr>
              <w:t xml:space="preserve">. 10 мл, </w:t>
            </w:r>
            <w:proofErr w:type="spellStart"/>
            <w:r w:rsidRPr="009003FE">
              <w:rPr>
                <w:color w:val="000000"/>
              </w:rPr>
              <w:t>блістер</w:t>
            </w:r>
            <w:proofErr w:type="spellEnd"/>
            <w:r w:rsidRPr="009003FE">
              <w:rPr>
                <w:color w:val="000000"/>
              </w:rPr>
              <w:t xml:space="preserve"> у </w:t>
            </w:r>
            <w:proofErr w:type="spellStart"/>
            <w:r w:rsidRPr="009003FE">
              <w:rPr>
                <w:color w:val="000000"/>
              </w:rPr>
              <w:t>пачці</w:t>
            </w:r>
            <w:proofErr w:type="spellEnd"/>
            <w:r w:rsidRPr="009003FE">
              <w:rPr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>
              <w:rPr>
                <w:color w:val="000000"/>
              </w:rPr>
              <w:t>НО-Х-ША</w:t>
            </w:r>
            <w:r>
              <w:rPr>
                <w:color w:val="000000"/>
                <w:lang w:val="uk-UA"/>
              </w:rPr>
              <w:t xml:space="preserve"> </w:t>
            </w:r>
            <w:r w:rsidRPr="009003FE">
              <w:rPr>
                <w:color w:val="000000"/>
              </w:rPr>
              <w:t xml:space="preserve"> р-н д/</w:t>
            </w:r>
            <w:proofErr w:type="spellStart"/>
            <w:r w:rsidRPr="009003FE">
              <w:rPr>
                <w:color w:val="000000"/>
              </w:rPr>
              <w:t>ін</w:t>
            </w:r>
            <w:proofErr w:type="spellEnd"/>
            <w:r w:rsidRPr="009003FE">
              <w:rPr>
                <w:color w:val="000000"/>
              </w:rPr>
              <w:t xml:space="preserve">. 2 % </w:t>
            </w:r>
            <w:proofErr w:type="spellStart"/>
            <w:r w:rsidRPr="009003FE">
              <w:rPr>
                <w:color w:val="000000"/>
              </w:rPr>
              <w:t>амп</w:t>
            </w:r>
            <w:proofErr w:type="spellEnd"/>
            <w:r w:rsidRPr="009003FE">
              <w:rPr>
                <w:color w:val="000000"/>
              </w:rPr>
              <w:t>. 2 мл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>
              <w:rPr>
                <w:color w:val="000000"/>
              </w:rPr>
              <w:t>ДЕКСАМЕТАЗОН</w:t>
            </w:r>
            <w:r>
              <w:rPr>
                <w:color w:val="000000"/>
                <w:lang w:val="uk-UA"/>
              </w:rPr>
              <w:t xml:space="preserve"> </w:t>
            </w:r>
            <w:r w:rsidRPr="009003FE">
              <w:rPr>
                <w:color w:val="000000"/>
              </w:rPr>
              <w:t xml:space="preserve"> р-н д/</w:t>
            </w:r>
            <w:proofErr w:type="spellStart"/>
            <w:r w:rsidRPr="009003FE">
              <w:rPr>
                <w:color w:val="000000"/>
              </w:rPr>
              <w:t>ін</w:t>
            </w:r>
            <w:proofErr w:type="spellEnd"/>
            <w:r w:rsidRPr="009003FE">
              <w:rPr>
                <w:color w:val="000000"/>
              </w:rPr>
              <w:t xml:space="preserve">. 4 мг/мл </w:t>
            </w:r>
            <w:proofErr w:type="spellStart"/>
            <w:r w:rsidRPr="009003FE">
              <w:rPr>
                <w:color w:val="000000"/>
              </w:rPr>
              <w:t>амп</w:t>
            </w:r>
            <w:proofErr w:type="spellEnd"/>
            <w:r w:rsidRPr="009003FE">
              <w:rPr>
                <w:color w:val="000000"/>
              </w:rPr>
              <w:t>. 1 мл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30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rPr>
                <w:color w:val="000000"/>
              </w:rPr>
            </w:pPr>
            <w:r>
              <w:rPr>
                <w:color w:val="000000"/>
              </w:rPr>
              <w:t>ОКСИТОЦИН</w:t>
            </w:r>
            <w:r>
              <w:rPr>
                <w:color w:val="000000"/>
                <w:lang w:val="uk-UA"/>
              </w:rPr>
              <w:t xml:space="preserve"> </w:t>
            </w:r>
            <w:r w:rsidRPr="009003FE">
              <w:rPr>
                <w:color w:val="000000"/>
              </w:rPr>
              <w:t xml:space="preserve"> </w:t>
            </w:r>
            <w:proofErr w:type="spellStart"/>
            <w:r w:rsidRPr="009003FE">
              <w:rPr>
                <w:color w:val="000000"/>
              </w:rPr>
              <w:t>розчин</w:t>
            </w:r>
            <w:proofErr w:type="spellEnd"/>
            <w:r w:rsidRPr="009003FE">
              <w:rPr>
                <w:color w:val="000000"/>
              </w:rPr>
              <w:t xml:space="preserve"> для </w:t>
            </w:r>
            <w:proofErr w:type="spellStart"/>
            <w:r w:rsidRPr="009003FE">
              <w:rPr>
                <w:color w:val="000000"/>
              </w:rPr>
              <w:t>ін'єкцій</w:t>
            </w:r>
            <w:proofErr w:type="spellEnd"/>
            <w:r w:rsidRPr="009003FE">
              <w:rPr>
                <w:color w:val="000000"/>
              </w:rPr>
              <w:t xml:space="preserve">, 5 МО/мл, по 1 мл в </w:t>
            </w:r>
            <w:proofErr w:type="spellStart"/>
            <w:r w:rsidRPr="009003FE">
              <w:rPr>
                <w:color w:val="000000"/>
              </w:rPr>
              <w:t>ампулі</w:t>
            </w:r>
            <w:proofErr w:type="spellEnd"/>
            <w:r w:rsidRPr="009003FE">
              <w:rPr>
                <w:color w:val="000000"/>
              </w:rPr>
              <w:t xml:space="preserve">; по 5 ампул у </w:t>
            </w:r>
            <w:proofErr w:type="spellStart"/>
            <w:r w:rsidRPr="009003FE">
              <w:rPr>
                <w:color w:val="000000"/>
              </w:rPr>
              <w:t>блістері</w:t>
            </w:r>
            <w:proofErr w:type="spellEnd"/>
            <w:r w:rsidRPr="009003FE">
              <w:rPr>
                <w:color w:val="000000"/>
              </w:rPr>
              <w:t xml:space="preserve">; по 2 </w:t>
            </w:r>
            <w:proofErr w:type="spellStart"/>
            <w:r w:rsidRPr="009003FE">
              <w:rPr>
                <w:color w:val="000000"/>
              </w:rPr>
              <w:t>блістери</w:t>
            </w:r>
            <w:proofErr w:type="spellEnd"/>
            <w:r w:rsidRPr="009003FE">
              <w:rPr>
                <w:color w:val="000000"/>
              </w:rPr>
              <w:t xml:space="preserve"> </w:t>
            </w:r>
            <w:proofErr w:type="gramStart"/>
            <w:r w:rsidRPr="009003FE">
              <w:rPr>
                <w:color w:val="000000"/>
              </w:rPr>
              <w:t>у</w:t>
            </w:r>
            <w:proofErr w:type="gramEnd"/>
            <w:r w:rsidRPr="009003FE">
              <w:rPr>
                <w:color w:val="000000"/>
              </w:rPr>
              <w:t xml:space="preserve"> </w:t>
            </w:r>
            <w:proofErr w:type="spellStart"/>
            <w:r w:rsidRPr="009003FE">
              <w:rPr>
                <w:color w:val="000000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F5308E" w:rsidP="00F5308E">
            <w:pPr>
              <w:jc w:val="center"/>
              <w:rPr>
                <w:color w:val="000000"/>
                <w:sz w:val="16"/>
                <w:szCs w:val="16"/>
              </w:rPr>
            </w:pPr>
            <w:r w:rsidRPr="009003FE">
              <w:rPr>
                <w:color w:val="000000"/>
                <w:sz w:val="16"/>
                <w:szCs w:val="16"/>
              </w:rPr>
              <w:t>паков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25630" w:rsidRDefault="00F5308E" w:rsidP="00F5308E">
            <w:pPr>
              <w:jc w:val="center"/>
              <w:rPr>
                <w:b/>
                <w:color w:val="000000"/>
              </w:rPr>
            </w:pPr>
            <w:r w:rsidRPr="00125630">
              <w:rPr>
                <w:b/>
                <w:color w:val="000000"/>
              </w:rPr>
              <w:t>20</w:t>
            </w:r>
          </w:p>
        </w:tc>
      </w:tr>
    </w:tbl>
    <w:p w:rsidR="00A519F4" w:rsidRPr="00E01496" w:rsidRDefault="00A519F4" w:rsidP="00A519F4">
      <w:pPr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F5308E">
      <w:pPr>
        <w:spacing w:line="36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A519F4" w:rsidRPr="00E01496" w:rsidRDefault="00A519F4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E01496">
        <w:rPr>
          <w:rFonts w:ascii="Times New Roman" w:hAnsi="Times New Roman" w:cs="Times New Roman"/>
          <w:lang w:val="uk-UA" w:eastAsia="zh-CN"/>
        </w:rPr>
        <w:t>Учасник несе відповідальність за якість і кількість товарів, своєчасність поставки, та надає всі необхідні супровідні документи.</w:t>
      </w:r>
    </w:p>
    <w:p w:rsidR="00A519F4" w:rsidRPr="00E01496" w:rsidRDefault="00A519F4" w:rsidP="00A519F4">
      <w:pPr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lang w:val="uk-UA" w:eastAsia="en-US"/>
        </w:rPr>
      </w:pPr>
      <w:r w:rsidRPr="00E01496">
        <w:rPr>
          <w:rFonts w:ascii="Times New Roman" w:eastAsia="Calibri" w:hAnsi="Times New Roman" w:cs="Times New Roman"/>
          <w:lang w:val="uk-UA" w:eastAsia="en-US"/>
        </w:rPr>
        <w:t>На підтвердження учасник повинен надати:</w:t>
      </w:r>
    </w:p>
    <w:p w:rsidR="00F5308E" w:rsidRDefault="00F5308E" w:rsidP="00A519F4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lang w:val="uk-UA" w:eastAsia="en-US"/>
        </w:rPr>
      </w:pPr>
      <w:r w:rsidRPr="00F5308E">
        <w:rPr>
          <w:rFonts w:ascii="Times New Roman" w:eastAsia="Calibri" w:hAnsi="Times New Roman" w:cs="Times New Roman"/>
          <w:lang w:val="uk-UA" w:eastAsia="en-US"/>
        </w:rPr>
        <w:t xml:space="preserve">. </w:t>
      </w:r>
      <w:r w:rsidR="00A519F4" w:rsidRPr="00F5308E">
        <w:rPr>
          <w:rFonts w:ascii="Times New Roman" w:eastAsia="Calibri" w:hAnsi="Times New Roman" w:cs="Times New Roman"/>
          <w:lang w:val="uk-UA" w:eastAsia="en-US"/>
        </w:rPr>
        <w:t xml:space="preserve">Гарантійний лист про те, що термін придатності товару на момент поставки повинен бути не менше 80% від терміну визначеного виробником, </w:t>
      </w:r>
      <w:r w:rsidRPr="00F5308E">
        <w:rPr>
          <w:rFonts w:ascii="Times New Roman" w:eastAsia="Calibri" w:hAnsi="Times New Roman" w:cs="Times New Roman"/>
          <w:lang w:val="uk-UA" w:eastAsia="en-US"/>
        </w:rPr>
        <w:t xml:space="preserve">Якщо протягом строку придатності товар виявиться дефектним, Постачальник зобов’язаний замінити дефектний товар. Всі витрати, пов’язані із заміною товару, неналежною якості, несе Постачальник. </w:t>
      </w:r>
    </w:p>
    <w:p w:rsidR="00506E19" w:rsidRDefault="00506E19" w:rsidP="00506E19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 w:val="0"/>
        <w:autoSpaceDE/>
        <w:spacing w:line="360" w:lineRule="auto"/>
        <w:ind w:left="0" w:firstLine="360"/>
        <w:jc w:val="both"/>
        <w:rPr>
          <w:rFonts w:ascii="Times New Roman" w:eastAsia="Calibri" w:hAnsi="Times New Roman" w:cs="Times New Roman"/>
          <w:lang w:val="uk-UA" w:eastAsia="en-US"/>
        </w:rPr>
      </w:pPr>
      <w:r w:rsidRPr="00506E19">
        <w:rPr>
          <w:rFonts w:ascii="Times New Roman" w:eastAsia="Calibri" w:hAnsi="Times New Roman" w:cs="Times New Roman"/>
          <w:lang w:val="uk-UA" w:eastAsia="en-US"/>
        </w:rPr>
        <w:lastRenderedPageBreak/>
        <w:t>Еквівалент не пропонувати. В разі подачі аналогів – пропозицію учасника буде відх</w:t>
      </w:r>
      <w:r>
        <w:rPr>
          <w:rFonts w:ascii="Times New Roman" w:eastAsia="Calibri" w:hAnsi="Times New Roman" w:cs="Times New Roman"/>
          <w:lang w:val="uk-UA" w:eastAsia="en-US"/>
        </w:rPr>
        <w:t xml:space="preserve">илено на законних підставах. </w:t>
      </w:r>
    </w:p>
    <w:p w:rsidR="00506E19" w:rsidRPr="00506E19" w:rsidRDefault="00506E19" w:rsidP="00506E19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 w:val="0"/>
        <w:autoSpaceDE/>
        <w:spacing w:line="360" w:lineRule="auto"/>
        <w:ind w:left="0" w:firstLine="360"/>
        <w:jc w:val="both"/>
        <w:rPr>
          <w:rFonts w:ascii="Times New Roman" w:eastAsia="Calibri" w:hAnsi="Times New Roman" w:cs="Times New Roman"/>
          <w:lang w:val="uk-UA" w:eastAsia="en-US"/>
        </w:rPr>
      </w:pPr>
      <w:r w:rsidRPr="00506E19">
        <w:rPr>
          <w:rFonts w:ascii="Times New Roman" w:eastAsia="Calibri" w:hAnsi="Times New Roman" w:cs="Times New Roman"/>
          <w:lang w:val="uk-UA" w:eastAsia="en-US"/>
        </w:rPr>
        <w:t>При укладанні договору, з метою запобігання закупівлі фальсифікатів та отримання гарантій на своєчасне постачання товару, разом з Договором учасник повинен надати оригінал гарантійного листа виробника (заявника, представництва, філії виробника), яким підтверджується можливість поставки запр</w:t>
      </w:r>
      <w:r>
        <w:rPr>
          <w:rFonts w:ascii="Times New Roman" w:eastAsia="Calibri" w:hAnsi="Times New Roman" w:cs="Times New Roman"/>
          <w:lang w:val="uk-UA" w:eastAsia="en-US"/>
        </w:rPr>
        <w:t>о</w:t>
      </w:r>
      <w:r w:rsidRPr="00506E19">
        <w:rPr>
          <w:rFonts w:ascii="Times New Roman" w:eastAsia="Calibri" w:hAnsi="Times New Roman" w:cs="Times New Roman"/>
          <w:lang w:val="uk-UA" w:eastAsia="en-US"/>
        </w:rPr>
        <w:t xml:space="preserve">понованого товару, який є предметом закупівлі, зі строком придатності </w:t>
      </w:r>
      <w:bookmarkStart w:id="0" w:name="_GoBack"/>
      <w:bookmarkEnd w:id="0"/>
      <w:r w:rsidRPr="00506E19">
        <w:rPr>
          <w:rFonts w:ascii="Times New Roman" w:eastAsia="Calibri" w:hAnsi="Times New Roman" w:cs="Times New Roman"/>
          <w:lang w:val="uk-UA" w:eastAsia="en-US"/>
        </w:rPr>
        <w:t>та в терміни поставки, визначені цим Договором. Цей гарантійний лист є невід’ємною частиною даного Договору.</w:t>
      </w:r>
    </w:p>
    <w:p w:rsidR="00A519F4" w:rsidRPr="00E01496" w:rsidRDefault="00A519F4" w:rsidP="00A519F4">
      <w:pPr>
        <w:jc w:val="both"/>
        <w:rPr>
          <w:rFonts w:ascii="Times New Roman" w:hAnsi="Times New Roman" w:cs="Times New Roman"/>
          <w:lang w:val="uk-UA"/>
        </w:rPr>
      </w:pPr>
    </w:p>
    <w:p w:rsidR="00A519F4" w:rsidRPr="00E01496" w:rsidRDefault="00A519F4" w:rsidP="00A519F4">
      <w:pPr>
        <w:tabs>
          <w:tab w:val="left" w:pos="0"/>
          <w:tab w:val="center" w:pos="4153"/>
          <w:tab w:val="right" w:pos="8306"/>
        </w:tabs>
        <w:rPr>
          <w:rFonts w:ascii="Times New Roman" w:hAnsi="Times New Roman" w:cs="Times New Roman"/>
          <w:b/>
          <w:bCs/>
          <w:lang w:val="uk-UA"/>
        </w:rPr>
      </w:pPr>
    </w:p>
    <w:p w:rsidR="00961CEE" w:rsidRDefault="00A519F4" w:rsidP="00A519F4">
      <w:r w:rsidRPr="00E01496">
        <w:rPr>
          <w:rFonts w:ascii="Times New Roman" w:hAnsi="Times New Roman" w:cs="Times New Roman"/>
          <w:b/>
          <w:bCs/>
          <w:lang w:val="uk-UA"/>
        </w:rPr>
        <w:br w:type="page"/>
      </w:r>
    </w:p>
    <w:sectPr w:rsidR="00961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064"/>
    <w:multiLevelType w:val="hybridMultilevel"/>
    <w:tmpl w:val="63ECED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737"/>
    <w:multiLevelType w:val="hybridMultilevel"/>
    <w:tmpl w:val="B7B63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470FBE"/>
    <w:multiLevelType w:val="hybridMultilevel"/>
    <w:tmpl w:val="30F6B9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1B"/>
    <w:rsid w:val="001506CB"/>
    <w:rsid w:val="00392A1B"/>
    <w:rsid w:val="00506E19"/>
    <w:rsid w:val="007110CE"/>
    <w:rsid w:val="00961CEE"/>
    <w:rsid w:val="00A519F4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8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08E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39"/>
    <w:rsid w:val="00F5308E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8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08E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39"/>
    <w:rsid w:val="00F5308E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2023-10-17T05:48:00Z</dcterms:created>
  <dcterms:modified xsi:type="dcterms:W3CDTF">2023-10-17T09:18:00Z</dcterms:modified>
</cp:coreProperties>
</file>