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158CE" w14:textId="77777777" w:rsidR="00230B64" w:rsidRDefault="00230B64" w:rsidP="00230B64">
      <w:pPr>
        <w:pStyle w:val="1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548A2E1" w14:textId="77777777" w:rsidR="00230B64" w:rsidRPr="00E04BAD" w:rsidRDefault="00230B64" w:rsidP="00230B64">
      <w:pPr>
        <w:pStyle w:val="1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9D6A57" w14:textId="77777777" w:rsidR="00230B64" w:rsidRPr="00E04BAD" w:rsidRDefault="00230B64" w:rsidP="00230B64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F53D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Pr="00F53D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КУПІВЛІ-ПРОДАЖУ </w:t>
      </w:r>
    </w:p>
    <w:p w14:paraId="28057093" w14:textId="77777777" w:rsidR="00230B64" w:rsidRPr="00E04BAD" w:rsidRDefault="00230B64" w:rsidP="00230B64">
      <w:pPr>
        <w:pStyle w:val="1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BC74EA" w14:textId="77777777" w:rsidR="00230B64" w:rsidRPr="00E04BAD" w:rsidRDefault="00230B64" w:rsidP="00230B64">
      <w:pPr>
        <w:pStyle w:val="1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DE3A15" w14:textId="77777777" w:rsidR="00230B64" w:rsidRPr="00E04BAD" w:rsidRDefault="00230B64" w:rsidP="00230B64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«____» ________________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2B6701E2" w14:textId="77777777" w:rsidR="00230B64" w:rsidRPr="00E04BAD" w:rsidRDefault="00230B64" w:rsidP="00230B64">
      <w:pPr>
        <w:pStyle w:val="1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9C0152B" w14:textId="77777777" w:rsidR="00230B64" w:rsidRPr="00BD0CBB" w:rsidRDefault="00230B64" w:rsidP="00230B64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Державна установа «Територіальне </w:t>
      </w:r>
      <w:r w:rsidRPr="005018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медичне об’єднання Міністерства внутрішніх справ України по Донецькій області»</w:t>
      </w:r>
      <w:r w:rsidRPr="005018F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 особі </w:t>
      </w:r>
      <w:proofErr w:type="spellStart"/>
      <w:r w:rsidRPr="005018F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т.в.о</w:t>
      </w:r>
      <w:proofErr w:type="spellEnd"/>
      <w:r w:rsidRPr="005018F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. начальника установи Сєрова Андрія Романовича, що діє на </w:t>
      </w:r>
      <w:r w:rsidRPr="005018F4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підставі Положення про ДУ «ТМО МВС України по Донецькій області» (далі – Замовник), з однієї сторони, і ________________________________________________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особі ____________________________________________________________________________ що діє на підставі _____________________________ (далі – Постачальник), з іншої сторони, разом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Сторони, уклали цей договір про таке (далі – Договір):</w:t>
      </w:r>
    </w:p>
    <w:p w14:paraId="48F8D2D6" w14:textId="77777777" w:rsidR="00230B64" w:rsidRDefault="00230B64" w:rsidP="00230B64">
      <w:pPr>
        <w:pStyle w:val="1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CBD28C6" w14:textId="77777777" w:rsidR="00230B64" w:rsidRPr="00BD0CBB" w:rsidRDefault="00230B64" w:rsidP="00230B64">
      <w:pPr>
        <w:pStyle w:val="1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14:paraId="4FD1DCEA" w14:textId="77777777" w:rsidR="00230B64" w:rsidRPr="00E04BAD" w:rsidRDefault="00230B64" w:rsidP="00230B64">
      <w:pPr>
        <w:pStyle w:val="a3"/>
        <w:spacing w:line="276" w:lineRule="auto"/>
        <w:ind w:firstLine="709"/>
        <w:rPr>
          <w:rFonts w:ascii="Times New Roman" w:hAnsi="Times New Roman"/>
        </w:rPr>
      </w:pPr>
      <w:r w:rsidRPr="00E04BAD">
        <w:rPr>
          <w:rFonts w:ascii="Times New Roman" w:hAnsi="Times New Roman"/>
        </w:rPr>
        <w:t xml:space="preserve">1.1. </w:t>
      </w:r>
      <w:r w:rsidRPr="00E04BAD">
        <w:rPr>
          <w:rFonts w:ascii="Times New Roman" w:hAnsi="Times New Roman"/>
          <w:snapToGrid w:val="0"/>
        </w:rPr>
        <w:t xml:space="preserve">В порядку та на умовах, визначених цим Договором, Постачальник </w:t>
      </w:r>
      <w:r w:rsidRPr="00E04BAD">
        <w:rPr>
          <w:rFonts w:ascii="Times New Roman" w:hAnsi="Times New Roman"/>
        </w:rPr>
        <w:t>зобов’язується поставити Замовникові, а Замовник – прийняти і оплатити</w:t>
      </w:r>
      <w:r w:rsidRPr="00E04BAD">
        <w:rPr>
          <w:rFonts w:ascii="Times New Roman" w:hAnsi="Times New Roman"/>
          <w:lang w:val="ru-RU"/>
        </w:rPr>
        <w:t xml:space="preserve"> товар </w:t>
      </w:r>
      <w:r w:rsidRPr="00E04BAD">
        <w:rPr>
          <w:rFonts w:ascii="Times New Roman" w:hAnsi="Times New Roman"/>
          <w:snapToGrid w:val="0"/>
        </w:rPr>
        <w:t>– код ДК 021:2015:</w:t>
      </w:r>
      <w:r>
        <w:rPr>
          <w:rFonts w:ascii="Times New Roman" w:hAnsi="Times New Roman"/>
          <w:snapToGrid w:val="0"/>
        </w:rPr>
        <w:t xml:space="preserve"> </w:t>
      </w:r>
      <w:r w:rsidRPr="00E04BAD">
        <w:rPr>
          <w:rFonts w:ascii="Times New Roman" w:hAnsi="Times New Roman"/>
          <w:b/>
        </w:rPr>
        <w:t xml:space="preserve">09130000-9 </w:t>
      </w:r>
      <w:r>
        <w:rPr>
          <w:rFonts w:ascii="Times New Roman" w:hAnsi="Times New Roman"/>
          <w:b/>
        </w:rPr>
        <w:t xml:space="preserve"> </w:t>
      </w:r>
      <w:r w:rsidRPr="00E04BAD">
        <w:rPr>
          <w:rFonts w:ascii="Times New Roman" w:hAnsi="Times New Roman"/>
          <w:b/>
        </w:rPr>
        <w:t xml:space="preserve">(Нафта та дистиляти) </w:t>
      </w:r>
      <w:r>
        <w:rPr>
          <w:rFonts w:ascii="Times New Roman" w:hAnsi="Times New Roman"/>
          <w:b/>
        </w:rPr>
        <w:t>б</w:t>
      </w:r>
      <w:r w:rsidRPr="00152FAC">
        <w:rPr>
          <w:rFonts w:ascii="Times New Roman" w:hAnsi="Times New Roman"/>
          <w:b/>
        </w:rPr>
        <w:t>ензин А-95</w:t>
      </w:r>
      <w:r>
        <w:rPr>
          <w:rFonts w:ascii="Times New Roman" w:hAnsi="Times New Roman"/>
          <w:b/>
        </w:rPr>
        <w:t xml:space="preserve"> </w:t>
      </w:r>
      <w:r w:rsidRPr="00E04BAD">
        <w:rPr>
          <w:rFonts w:ascii="Times New Roman" w:hAnsi="Times New Roman"/>
          <w:spacing w:val="-2"/>
        </w:rPr>
        <w:t>надалі іменується «Товар»</w:t>
      </w:r>
      <w:r w:rsidRPr="00E04BAD">
        <w:rPr>
          <w:rFonts w:ascii="Times New Roman" w:hAnsi="Times New Roman"/>
          <w:spacing w:val="-2"/>
          <w:lang w:val="ru-RU"/>
        </w:rPr>
        <w:t xml:space="preserve">. </w:t>
      </w:r>
      <w:r w:rsidRPr="00E04BAD">
        <w:rPr>
          <w:rFonts w:ascii="Times New Roman" w:hAnsi="Times New Roman"/>
          <w:spacing w:val="-2"/>
        </w:rPr>
        <w:t>З</w:t>
      </w:r>
      <w:r w:rsidRPr="00E04BAD">
        <w:rPr>
          <w:rFonts w:ascii="Times New Roman" w:hAnsi="Times New Roman"/>
          <w:snapToGrid w:val="0"/>
          <w:spacing w:val="-2"/>
        </w:rPr>
        <w:t>агальна кількість, часткове співвідношення (асортимент, сортамент,</w:t>
      </w:r>
      <w:r w:rsidRPr="00E04BAD">
        <w:rPr>
          <w:rFonts w:ascii="Times New Roman" w:hAnsi="Times New Roman"/>
          <w:snapToGrid w:val="0"/>
        </w:rPr>
        <w:t xml:space="preserve"> номенклатура), одиниця виміру, ціна за одиницю виміру та загальна ціна Товару </w:t>
      </w:r>
      <w:r w:rsidRPr="00E04BAD">
        <w:rPr>
          <w:rFonts w:ascii="Times New Roman" w:hAnsi="Times New Roman"/>
        </w:rPr>
        <w:t>визначена Сторонами у Специфікації, що є Додатком №1 до цього Договору.</w:t>
      </w:r>
    </w:p>
    <w:p w14:paraId="4114E48F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Термін поставки: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моменту укладання договору до 31.12.202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E04BAD">
        <w:rPr>
          <w:rFonts w:ascii="Times New Roman" w:eastAsia="Times New Roman" w:hAnsi="Times New Roman" w:cs="Times New Roman"/>
          <w:b/>
          <w:sz w:val="24"/>
          <w:szCs w:val="24"/>
        </w:rPr>
        <w:t>включно</w:t>
      </w:r>
      <w:proofErr w:type="spellEnd"/>
      <w:r w:rsidRPr="00E04BA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за заявкою Замовника.</w:t>
      </w:r>
    </w:p>
    <w:p w14:paraId="59911CD6" w14:textId="77777777" w:rsidR="00230B64" w:rsidRPr="0079362E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Обсяги закупівлі Товару, що постачається відповідно до цього Договору, можуть бути зменшені в залежності від реального фінансування Замовника, в межах укладеного Договору.</w:t>
      </w:r>
    </w:p>
    <w:p w14:paraId="2F0C243F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FD74AF1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II. Якість товару</w:t>
      </w:r>
    </w:p>
    <w:p w14:paraId="0162F963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</w:t>
      </w:r>
      <w:r w:rsidRPr="00E04B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характеристики Товару повинні відповідати встановленим/зареєстрованим діючим нормативним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14:paraId="4D060BED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Замовник має право відмовитися від прийняття Товару, який не відповідає за якістю </w:t>
      </w:r>
      <w:r w:rsidRPr="00E04B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умовам Договору. Товар неналежної якості підлягає обов’язковому поверненню Постачальнику. 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 зобов’язаний замінити дефектний Товар. Всі витрати, пов’язані із заміною Товару по якості, несе Постачальник (терміни визначаються індивідуально).</w:t>
      </w:r>
    </w:p>
    <w:p w14:paraId="7C046F71" w14:textId="77777777" w:rsidR="00230B64" w:rsidRPr="0079362E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2.3. У разі поставки Товару неналежної якості, або виявленні недоліків поставленого Товару, Постачальник зобов’язується за свій рахунок усунути недоліки або замінити неякісний Товар на Товар належної якості.</w:t>
      </w:r>
    </w:p>
    <w:p w14:paraId="51344061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6ACAB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III. Сума визначена у договорі</w:t>
      </w:r>
    </w:p>
    <w:p w14:paraId="1B6AF763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3.1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. Сума визначена в Договорі становить: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04BA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_____________________________________грн. (_______________________грн. ____ коп.),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тому числі ПДВ __________</w:t>
      </w:r>
      <w:r w:rsidRPr="00E04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грн. </w:t>
      </w:r>
    </w:p>
    <w:p w14:paraId="71A14D94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04B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2. Сума визначена у Договорі може бути зменшена за взаємною згодою Сторін (відповідно до діючого законодавства).</w:t>
      </w:r>
    </w:p>
    <w:p w14:paraId="542A24F2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3.3. Покращення якості предмета закупівлі не є підставою для збільшення суми, визначеної в Договорі.</w:t>
      </w:r>
    </w:p>
    <w:p w14:paraId="6FD82D41" w14:textId="77777777" w:rsidR="00230B64" w:rsidRPr="00BD0CBB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4D128B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IV. Порядок здійснення оплати</w:t>
      </w:r>
    </w:p>
    <w:p w14:paraId="4ECD491E" w14:textId="77777777" w:rsidR="00230B64" w:rsidRPr="00E04BAD" w:rsidRDefault="00230B64" w:rsidP="00230B64">
      <w:pPr>
        <w:pStyle w:val="Normal1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E04BAD">
        <w:rPr>
          <w:sz w:val="24"/>
          <w:szCs w:val="24"/>
          <w:lang w:val="uk-UA"/>
        </w:rPr>
        <w:t xml:space="preserve">4.1. Оплата проводиться після пред’явлення Постачальником рахунку на оплату Товару та видаткової накладної на Товар не пізніше ніж через 7 (сім) банківських днів з дня отримання Товару Замовником. Але, у разі затримки бюджетного фінансування, розрахунок за поставлений Товар здійснюється протягом 10 днів з дати отримання Замовником бюджетного призначення на свій реєстраційний рахунок. </w:t>
      </w:r>
    </w:p>
    <w:p w14:paraId="347AEFF2" w14:textId="77777777" w:rsidR="00230B64" w:rsidRPr="00BD0CBB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14:paraId="6B53EDE7" w14:textId="77777777" w:rsidR="00230B64" w:rsidRDefault="00230B64" w:rsidP="00230B64">
      <w:pPr>
        <w:pStyle w:val="1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DAB2B4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Поставка Товару</w:t>
      </w:r>
    </w:p>
    <w:p w14:paraId="1A065991" w14:textId="77777777" w:rsidR="00230B64" w:rsidRDefault="00230B64" w:rsidP="00230B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04BA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5.1. </w:t>
      </w:r>
      <w:r w:rsidRPr="00E04BAD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Місце поставки (передачі) талонів: </w:t>
      </w:r>
      <w:r w:rsidRPr="00E04BAD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 xml:space="preserve">АЗС Постачальника, </w:t>
      </w:r>
      <w:r w:rsidRPr="00E04BAD">
        <w:rPr>
          <w:rFonts w:ascii="Times New Roman" w:hAnsi="Times New Roman" w:cs="Times New Roman"/>
          <w:bCs/>
          <w:iCs/>
          <w:sz w:val="24"/>
          <w:szCs w:val="24"/>
          <w:lang w:val="uk-UA" w:eastAsia="en-US"/>
        </w:rPr>
        <w:t>яка</w:t>
      </w:r>
      <w:r w:rsidRPr="00E04BAD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розташована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у Дніпропетровській, Донецькій, Київській та Харківській областях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та/або </w:t>
      </w:r>
      <w:r w:rsidRPr="00A00463">
        <w:rPr>
          <w:rFonts w:ascii="Times New Roman" w:hAnsi="Times New Roman" w:cs="Times New Roman"/>
          <w:bCs/>
          <w:sz w:val="24"/>
          <w:szCs w:val="24"/>
          <w:lang w:val="uk-UA" w:eastAsia="en-US"/>
        </w:rPr>
        <w:t>49005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, </w:t>
      </w:r>
      <w:r w:rsidRPr="00CF7EDE">
        <w:rPr>
          <w:rFonts w:ascii="Times New Roman" w:hAnsi="Times New Roman" w:cs="Times New Roman"/>
          <w:bCs/>
          <w:sz w:val="24"/>
          <w:szCs w:val="24"/>
          <w:lang w:val="uk-UA" w:eastAsia="en-US"/>
        </w:rPr>
        <w:t>м.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A00463">
        <w:rPr>
          <w:rFonts w:ascii="Times New Roman" w:hAnsi="Times New Roman" w:cs="Times New Roman"/>
          <w:bCs/>
          <w:sz w:val="24"/>
          <w:szCs w:val="24"/>
          <w:lang w:val="uk-UA" w:eastAsia="en-US"/>
        </w:rPr>
        <w:t>Дніпро вул.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> </w:t>
      </w:r>
      <w:r w:rsidRPr="00A00463">
        <w:rPr>
          <w:rFonts w:ascii="Times New Roman" w:hAnsi="Times New Roman" w:cs="Times New Roman"/>
          <w:bCs/>
          <w:sz w:val="24"/>
          <w:szCs w:val="24"/>
          <w:lang w:val="uk-UA" w:eastAsia="en-US"/>
        </w:rPr>
        <w:t>Полігонна, будинок 16</w:t>
      </w:r>
      <w:r>
        <w:rPr>
          <w:lang w:val="uk-UA"/>
        </w:rPr>
        <w:t>.</w:t>
      </w:r>
    </w:p>
    <w:p w14:paraId="00A6CFAB" w14:textId="77777777" w:rsidR="00230B64" w:rsidRDefault="00230B64" w:rsidP="00230B64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04BA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5.1.1 Фактичне місце заправки транспорту Замовника (згідно талонів): </w:t>
      </w:r>
      <w:r w:rsidRPr="00E04BAD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 xml:space="preserve">АЗС Постачальника, </w:t>
      </w:r>
      <w:r w:rsidRPr="00E04BAD">
        <w:rPr>
          <w:rFonts w:ascii="Times New Roman" w:hAnsi="Times New Roman" w:cs="Times New Roman"/>
          <w:bCs/>
          <w:iCs/>
          <w:sz w:val="24"/>
          <w:szCs w:val="24"/>
          <w:lang w:val="uk-UA" w:eastAsia="en-US"/>
        </w:rPr>
        <w:t>яка</w:t>
      </w:r>
      <w:r w:rsidRPr="00E04BAD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розташована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у Дніпропетровській, Донецькій, Київській та Харківській областях</w:t>
      </w:r>
      <w:r w:rsidRPr="002222A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1A798B3F" w14:textId="77777777" w:rsidR="00230B64" w:rsidRPr="007439EE" w:rsidRDefault="00230B64" w:rsidP="00230B64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04BA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5.1.2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 у межах підконтрольних територій України</w:t>
      </w:r>
    </w:p>
    <w:p w14:paraId="43DFA53D" w14:textId="77777777" w:rsidR="00230B64" w:rsidRPr="00E04BAD" w:rsidRDefault="00230B64" w:rsidP="00230B64">
      <w:pPr>
        <w:pStyle w:val="11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5.2. При передачі Товару Постачальник повинен передати Замовнику наступні документи:</w:t>
      </w:r>
    </w:p>
    <w:p w14:paraId="75D2E0B9" w14:textId="77777777" w:rsidR="00230B64" w:rsidRPr="00E04BAD" w:rsidRDefault="00230B64" w:rsidP="00230B64">
      <w:pPr>
        <w:pStyle w:val="11"/>
        <w:tabs>
          <w:tab w:val="left" w:pos="993"/>
        </w:tabs>
        <w:ind w:left="99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z w:val="24"/>
          <w:szCs w:val="24"/>
          <w:lang w:val="uk-UA"/>
        </w:rPr>
        <w:t>- видаткову накладну;</w:t>
      </w:r>
    </w:p>
    <w:p w14:paraId="36040D59" w14:textId="77777777" w:rsidR="00230B64" w:rsidRPr="00E04BAD" w:rsidRDefault="00230B64" w:rsidP="00230B64">
      <w:pPr>
        <w:pStyle w:val="11"/>
        <w:tabs>
          <w:tab w:val="left" w:pos="993"/>
        </w:tabs>
        <w:ind w:left="99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z w:val="24"/>
          <w:szCs w:val="24"/>
          <w:lang w:val="uk-UA"/>
        </w:rPr>
        <w:t>- рахунок на оплату Товару.</w:t>
      </w:r>
    </w:p>
    <w:p w14:paraId="5480D7C9" w14:textId="77777777" w:rsidR="00230B64" w:rsidRPr="00E04BAD" w:rsidRDefault="00230B64" w:rsidP="00230B6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4BAD">
        <w:rPr>
          <w:rFonts w:ascii="Times New Roman" w:hAnsi="Times New Roman" w:cs="Times New Roman"/>
          <w:sz w:val="24"/>
          <w:szCs w:val="24"/>
        </w:rPr>
        <w:t xml:space="preserve">Заправка автотранспорту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на АЗС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талонів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зразка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>.</w:t>
      </w:r>
    </w:p>
    <w:p w14:paraId="6DE32CA8" w14:textId="77777777" w:rsidR="00230B64" w:rsidRPr="00E04BAD" w:rsidRDefault="00230B64" w:rsidP="002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z w:val="24"/>
          <w:szCs w:val="24"/>
        </w:rPr>
        <w:t xml:space="preserve">5.4 </w:t>
      </w:r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Передача Покупцю Товару за цим Договором здійснюється Постачальником на АЗС шляхом заправки автомобілів Покупця при пред’явленні довіреними особами Покупця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-карт або талонів.</w:t>
      </w:r>
    </w:p>
    <w:p w14:paraId="3F3525CA" w14:textId="77777777" w:rsidR="00230B64" w:rsidRPr="00E04BAD" w:rsidRDefault="00230B64" w:rsidP="00230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5.5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-карта або талон є підставою для видачі (заправки) з АЗС вказаного у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-карті або талоні об’єму і марки Товару, після чого всі обов’язки сторін по погашених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-картах або талонах вважаються виконаними, та Товар вважається переданим Постачальником – з моменту фактичної заправки автомобіля Покупця певною кількістю товару, яка зазначена у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-карті або талоні, при цьому Постачальник не може передати Покупцю Товар іншої марки чи в кількості меншій, ніж зазначено в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-карті або талоні.</w:t>
      </w:r>
    </w:p>
    <w:p w14:paraId="74F77A7D" w14:textId="77777777" w:rsidR="00230B64" w:rsidRPr="00E04BAD" w:rsidRDefault="00230B64" w:rsidP="00230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5.6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Факт приймання-передачі Товару засвідчується Замовником та Постачальником шляхом підписання видаткової накладної в 2-х примірниках (по одному примірнику для </w:t>
      </w:r>
      <w:r w:rsidRPr="00E04B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Постачальника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Замовника). </w:t>
      </w:r>
    </w:p>
    <w:p w14:paraId="552311E2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2222A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власності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Товар переходить до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Покупця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момент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передачі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талонів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Постачальником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підписання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Сторонами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видаткової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накладної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і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може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реалізоване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Покупцем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будь-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який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момент по факту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пред’явлення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ним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талонів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АЗС.</w:t>
      </w:r>
      <w:r w:rsidRPr="00E04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1EA56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6AFC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2222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6A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встановлення порушення якості Товару відповідно до встановлених супровідних документів на нього або нестачі будь-яких його складових Замовником та Постачальником складається окремий Акт, на підставі якого Замовник пред’являє претензію винній Стороні (терміни встановлюються індивідуально).</w:t>
      </w:r>
    </w:p>
    <w:p w14:paraId="5637B9E9" w14:textId="77777777" w:rsidR="00230B64" w:rsidRDefault="00230B64" w:rsidP="00230B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2222A7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</w:t>
      </w:r>
      <w:r w:rsidRPr="002222A7">
        <w:rPr>
          <w:rFonts w:ascii="Times New Roman" w:eastAsia="Times New Roman" w:hAnsi="Times New Roman" w:cs="Times New Roman"/>
          <w:sz w:val="24"/>
          <w:szCs w:val="24"/>
          <w:lang w:val="uk-UA"/>
        </w:rPr>
        <w:t>трок виконання зобов’язань щодо передачі товару може бути продовжений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</w:t>
      </w:r>
    </w:p>
    <w:p w14:paraId="32E4033A" w14:textId="77777777" w:rsidR="00230B64" w:rsidRPr="0079362E" w:rsidRDefault="00230B64" w:rsidP="00230B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5C8AE7" w14:textId="77777777" w:rsidR="00230B64" w:rsidRPr="00E04BAD" w:rsidRDefault="00230B64" w:rsidP="00230B64">
      <w:pPr>
        <w:pStyle w:val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VI. Права та обов’язки сторін</w:t>
      </w:r>
    </w:p>
    <w:p w14:paraId="2949C105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6.1. Замовник зобов’язаний:</w:t>
      </w:r>
    </w:p>
    <w:p w14:paraId="0D7EB576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14:paraId="51041EC6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6.1.2. Приймати поставлений Товар згідно видаткової накладної.</w:t>
      </w:r>
    </w:p>
    <w:p w14:paraId="261D6088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6.2. Замовник має право:</w:t>
      </w:r>
    </w:p>
    <w:p w14:paraId="500D09A3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зобов’язань Постачальником, повідомивши про це його у строк 10 днів з дня прийняття такого рішення.</w:t>
      </w:r>
    </w:p>
    <w:p w14:paraId="1F378FF4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6.2.2. Контролювати поставку  Товару у строки, встановлені цим Договором.</w:t>
      </w:r>
    </w:p>
    <w:p w14:paraId="319A4009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6.2.3. Повернути рахунок Постачальнику без здійснення оплати в разі неналежного  оформлення документів, зазначених у пункті 5.2 розділу V цього Договору (відсутність печатки, підписів тощо).</w:t>
      </w:r>
    </w:p>
    <w:p w14:paraId="05975C2F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6.3. Постачальник зобов’язаний:</w:t>
      </w:r>
    </w:p>
    <w:p w14:paraId="1AB8326C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6.3.1. Забезпечити поставку Товару у строки, встановлені цим Договором.</w:t>
      </w:r>
    </w:p>
    <w:p w14:paraId="27730751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6.3.2. Забезпечити поставку Товару, якість якого відповідає умовам, встановленим розділом II цього Договору.</w:t>
      </w:r>
    </w:p>
    <w:p w14:paraId="02EC7D1B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6.4. Постачальник має право:</w:t>
      </w:r>
    </w:p>
    <w:p w14:paraId="45881DA5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6.4.1. Своєчасно та в повному обсязі отримувати плату за поставлений Товар.</w:t>
      </w:r>
    </w:p>
    <w:p w14:paraId="11E61C90" w14:textId="77777777" w:rsidR="00230B64" w:rsidRPr="00BD0CBB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6.4.2. На дострокову поставку Товару за письмовим погодженням Замовника.</w:t>
      </w:r>
    </w:p>
    <w:p w14:paraId="43E26DB8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980887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14:paraId="438C1755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14:paraId="7067EE1E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7.2. У разі  порушення термінів постачання Товару Постачальник виплачує Замовнику пеню у розмірі облікової ставки НБУ від суми оплати за кожен день прострочення. При постачанні неякісної продукції Постачальник має проводити заміну відповідно до вимог чинного законодавства.</w:t>
      </w:r>
    </w:p>
    <w:p w14:paraId="5E26F7B9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7.3. Оплата штрафних санкцій не звільняє винну Сторону від обов’язку виконати всі свої зобов’язання за Договором.</w:t>
      </w:r>
    </w:p>
    <w:p w14:paraId="17FA53BE" w14:textId="77777777" w:rsidR="00230B64" w:rsidRPr="00BD0CBB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7.4. Одностороння відмова від виконання зобов’язань за договором не допускається, крім випадків, передбачених Договором.</w:t>
      </w:r>
    </w:p>
    <w:p w14:paraId="796B6A33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8D61FFD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14:paraId="3995F152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4857AA69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66314CE4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0C5FC35D" w14:textId="77777777" w:rsidR="00230B64" w:rsidRPr="00BD0CBB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50D675EA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E767583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18704D2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14:paraId="23D0CB26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C0E48FF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9.2. У разі недосягнення Сторонами згоди спори (розбіжності) вирішуються у судовому порядку.</w:t>
      </w:r>
    </w:p>
    <w:p w14:paraId="6B133075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5A36DFD4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635B471" w14:textId="77777777" w:rsidR="00230B64" w:rsidRPr="00E04BAD" w:rsidRDefault="00230B64" w:rsidP="00230B64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</w:t>
      </w:r>
      <w:r w:rsidRPr="00E04BA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 Антикорупційне застереження</w:t>
      </w:r>
    </w:p>
    <w:p w14:paraId="55580028" w14:textId="77777777" w:rsidR="00230B64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10.1. Замовник застерігає Постачальника щодо недопущення корупційних або пов’язаних з корупцією правопорушень, та дотримання положень Антикорупційної програми та Закону України «Про запобігання корупції».</w:t>
      </w:r>
    </w:p>
    <w:p w14:paraId="2C0AE5B6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10.2. 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14:paraId="391B2F2A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10.3. 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 / отримання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хабара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, комерційний підкуп,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14:paraId="62ED3300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10.4. 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14:paraId="40CA718C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10.5. Під діями працівника, здійснюваними на користь стимулюючої його Сторони, розуміються: </w:t>
      </w:r>
    </w:p>
    <w:p w14:paraId="3172ECF0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•</w:t>
      </w: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надання невиправданих переваг у порівнянні з іншими контрагентами; </w:t>
      </w:r>
    </w:p>
    <w:p w14:paraId="20F88E4D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•</w:t>
      </w: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надання будь-яких гарантій; </w:t>
      </w:r>
    </w:p>
    <w:p w14:paraId="7A77F503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•</w:t>
      </w: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прискорення існуючих процедур; </w:t>
      </w:r>
    </w:p>
    <w:p w14:paraId="66FF7A82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інші дії, що виконуються працівником в рамках своїх посадових обов'язків, але йдуть в розріз з принципами прозорості та відкритості взаємин між Сторонами.</w:t>
      </w:r>
    </w:p>
    <w:p w14:paraId="720BC855" w14:textId="77777777" w:rsidR="00230B64" w:rsidRPr="00E04BAD" w:rsidRDefault="00230B64" w:rsidP="00230B64">
      <w:pPr>
        <w:tabs>
          <w:tab w:val="left" w:pos="1134"/>
        </w:tabs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10.6. 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разі виникнення у Сторони підозр, що відбулося або може відбутися порушення будь-яких антикорупційних умов, відповідна Сторона зобов'язується повідомити іншу Сторону у письмовій формі.</w:t>
      </w:r>
    </w:p>
    <w:p w14:paraId="49114F6D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письмовому повідомленні Сторона зобов'язана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відповідним законодавством, як дача або одержання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хабара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комерційний підкуп, а також діях, що порушують вимоги законодавства України та міжнародних актів про протидію легалізації доходів, отриманих злочинним шляхом.</w:t>
      </w:r>
    </w:p>
    <w:p w14:paraId="3820EDD4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10.7. Сторони цього Договору визнають проведення процедур щодо запобігання корупції і контролюють їх дотримання.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14:paraId="6250A0B3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10.8. Сторони визнають, що їх можливі неправомірні дії та порушення антикорупційних умов цього Договору можуть спричинити за собою несприятливі наслідки – від зниження рейтингу надійності контрагента до істотних обмежень по взаємодії з контрагентом, аж до розірвання цього Договору.</w:t>
      </w:r>
    </w:p>
    <w:p w14:paraId="4A31E631" w14:textId="77777777" w:rsidR="00230B64" w:rsidRPr="0079362E" w:rsidRDefault="00230B64" w:rsidP="00230B64">
      <w:pPr>
        <w:ind w:left="-284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10.9. Сторони гарантують повну конфіденційність при виконанні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</w:t>
      </w:r>
    </w:p>
    <w:p w14:paraId="7758C69B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3C81C3A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XI. Строк дії договору</w:t>
      </w:r>
    </w:p>
    <w:p w14:paraId="4EEF908C" w14:textId="77777777" w:rsidR="00230B64" w:rsidRPr="00036B89" w:rsidRDefault="00230B64" w:rsidP="00230B64">
      <w:pPr>
        <w:pStyle w:val="a3"/>
        <w:spacing w:line="276" w:lineRule="auto"/>
        <w:ind w:firstLine="709"/>
        <w:rPr>
          <w:rFonts w:ascii="Times New Roman" w:hAnsi="Times New Roman"/>
          <w:color w:val="000000"/>
        </w:rPr>
      </w:pPr>
      <w:r w:rsidRPr="00E04BAD">
        <w:rPr>
          <w:rFonts w:ascii="Times New Roman" w:hAnsi="Times New Roman"/>
        </w:rPr>
        <w:t xml:space="preserve">11.1. </w:t>
      </w:r>
      <w:r w:rsidRPr="00E04BAD">
        <w:rPr>
          <w:rFonts w:ascii="Times New Roman" w:hAnsi="Times New Roman"/>
          <w:color w:val="000000"/>
        </w:rPr>
        <w:t xml:space="preserve">Цей Договір набирає чинності з моменту його підписання Сторонами та скріплення печатками Сторін </w:t>
      </w:r>
      <w:r w:rsidRPr="00036B89">
        <w:rPr>
          <w:rFonts w:ascii="Times New Roman" w:hAnsi="Times New Roman"/>
          <w:color w:val="000000"/>
        </w:rPr>
        <w:t xml:space="preserve">і </w:t>
      </w:r>
      <w:r w:rsidRPr="00036B89">
        <w:rPr>
          <w:rFonts w:ascii="Times New Roman" w:hAnsi="Times New Roman"/>
          <w:b/>
          <w:color w:val="000000"/>
        </w:rPr>
        <w:t>діє</w:t>
      </w:r>
      <w:r w:rsidRPr="00036B89">
        <w:rPr>
          <w:rFonts w:ascii="Times New Roman" w:hAnsi="Times New Roman"/>
          <w:color w:val="000000"/>
        </w:rPr>
        <w:t xml:space="preserve"> </w:t>
      </w:r>
      <w:r w:rsidRPr="00036B89">
        <w:rPr>
          <w:rFonts w:ascii="Times New Roman" w:hAnsi="Times New Roman"/>
          <w:b/>
          <w:color w:val="000000"/>
        </w:rPr>
        <w:t>до 31.12.202</w:t>
      </w:r>
      <w:r>
        <w:rPr>
          <w:rFonts w:ascii="Times New Roman" w:hAnsi="Times New Roman"/>
          <w:b/>
          <w:color w:val="000000"/>
        </w:rPr>
        <w:t>4 року</w:t>
      </w:r>
      <w:r w:rsidRPr="00036B89">
        <w:rPr>
          <w:rFonts w:ascii="Times New Roman" w:hAnsi="Times New Roman"/>
          <w:b/>
          <w:color w:val="000000"/>
        </w:rPr>
        <w:t xml:space="preserve"> (включно)</w:t>
      </w:r>
      <w:r w:rsidRPr="00036B89">
        <w:rPr>
          <w:rFonts w:ascii="Times New Roman" w:hAnsi="Times New Roman"/>
          <w:color w:val="000000"/>
        </w:rPr>
        <w:t>, але в будь-якому випадку до повного виконання Сторонами своїх зобов’язань</w:t>
      </w:r>
      <w:r>
        <w:rPr>
          <w:rFonts w:ascii="Times New Roman" w:hAnsi="Times New Roman"/>
          <w:color w:val="000000"/>
        </w:rPr>
        <w:t>. З</w:t>
      </w:r>
      <w:r w:rsidRPr="00036B89">
        <w:rPr>
          <w:rFonts w:ascii="Times New Roman" w:hAnsi="Times New Roman"/>
          <w:color w:val="000000"/>
        </w:rPr>
        <w:t>а наявності терміну дії талон</w:t>
      </w:r>
      <w:r>
        <w:rPr>
          <w:rFonts w:ascii="Times New Roman" w:hAnsi="Times New Roman"/>
          <w:color w:val="000000"/>
        </w:rPr>
        <w:t>ів</w:t>
      </w:r>
      <w:r w:rsidRPr="00036B89">
        <w:rPr>
          <w:rFonts w:ascii="Times New Roman" w:hAnsi="Times New Roman"/>
          <w:color w:val="000000"/>
        </w:rPr>
        <w:t>, якщо Замовник не використав талони була змога продовження строку дії талонів до повного їх використання)</w:t>
      </w:r>
      <w:r w:rsidRPr="00036B89">
        <w:rPr>
          <w:rFonts w:ascii="Times New Roman" w:hAnsi="Times New Roman"/>
        </w:rPr>
        <w:t>.</w:t>
      </w:r>
    </w:p>
    <w:p w14:paraId="57891C88" w14:textId="77777777" w:rsidR="00230B64" w:rsidRPr="00036B89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B89">
        <w:rPr>
          <w:rFonts w:ascii="Times New Roman" w:eastAsia="Times New Roman" w:hAnsi="Times New Roman" w:cs="Times New Roman"/>
          <w:sz w:val="24"/>
          <w:szCs w:val="24"/>
          <w:lang w:val="uk-UA"/>
        </w:rPr>
        <w:t>11.2.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14:paraId="421866CC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11.3.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3D2C6E56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91A4FE" w14:textId="77777777" w:rsidR="00230B64" w:rsidRPr="00E04BAD" w:rsidRDefault="00230B64" w:rsidP="00230B64">
      <w:pPr>
        <w:pStyle w:val="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XII. Додатки до договору</w:t>
      </w:r>
    </w:p>
    <w:p w14:paraId="2A73969E" w14:textId="77777777" w:rsidR="00230B64" w:rsidRPr="00E04BAD" w:rsidRDefault="00230B64" w:rsidP="00230B64">
      <w:pPr>
        <w:pStyle w:val="11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12.1 Невід’ємною частиною цього Договору є:</w:t>
      </w:r>
    </w:p>
    <w:p w14:paraId="2F65E612" w14:textId="77777777" w:rsidR="00230B64" w:rsidRPr="00E04BAD" w:rsidRDefault="00230B64" w:rsidP="00230B64">
      <w:pPr>
        <w:pStyle w:val="11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- Специфікація (Додаток №1).</w:t>
      </w:r>
    </w:p>
    <w:p w14:paraId="7337FCA1" w14:textId="77777777" w:rsidR="00230B64" w:rsidRPr="00E04BAD" w:rsidRDefault="00230B64" w:rsidP="00230B64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E3A041" w14:textId="77777777" w:rsidR="00230B64" w:rsidRPr="00E04BAD" w:rsidRDefault="00230B64" w:rsidP="00230B64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XІІ. Місцезнаходження та банківські реквізити Сторін</w:t>
      </w:r>
    </w:p>
    <w:p w14:paraId="4887A984" w14:textId="77777777" w:rsidR="00230B64" w:rsidRPr="00E04BAD" w:rsidRDefault="00230B64" w:rsidP="00230B64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8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7"/>
        <w:gridCol w:w="4513"/>
      </w:tblGrid>
      <w:tr w:rsidR="00230B64" w:rsidRPr="005018F4" w14:paraId="505C402D" w14:textId="77777777" w:rsidTr="00394288"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06DF" w14:textId="77777777" w:rsidR="00230B64" w:rsidRPr="005018F4" w:rsidRDefault="00230B64" w:rsidP="00394288">
            <w:pPr>
              <w:pStyle w:val="11"/>
              <w:spacing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r w:rsidRPr="00E04BA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 xml:space="preserve">             </w:t>
            </w:r>
            <w:r w:rsidRPr="005018F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>Замовник:</w:t>
            </w:r>
          </w:p>
          <w:p w14:paraId="7F374B49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7502B28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 «ТМО МВС України по Донецькій області»</w:t>
            </w:r>
          </w:p>
          <w:p w14:paraId="299445EB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4B1E8A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 49005, Дніпропетровська область, м. Дніпро, вул. Полігонна, буд. 16</w:t>
            </w:r>
          </w:p>
          <w:p w14:paraId="34DF69A1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402A0" w14:textId="77777777" w:rsidR="00230B64" w:rsidRPr="005018F4" w:rsidRDefault="00230B64" w:rsidP="0039428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548201720343170006000001858,</w:t>
            </w:r>
          </w:p>
          <w:p w14:paraId="3B45BCB8" w14:textId="77777777" w:rsidR="00230B64" w:rsidRPr="005018F4" w:rsidRDefault="00230B64" w:rsidP="00394288">
            <w:pPr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708201720343161006200001858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ab/>
            </w:r>
          </w:p>
          <w:p w14:paraId="7D65BDC6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банк: 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 xml:space="preserve">ДКСУ м. Київ </w:t>
            </w:r>
          </w:p>
          <w:p w14:paraId="432E5A74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08734322</w:t>
            </w:r>
          </w:p>
          <w:p w14:paraId="6450E1FD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FA9C8D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018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bolniz</w:t>
            </w:r>
            <w:proofErr w:type="spellEnd"/>
            <w:r w:rsidRPr="005018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50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14:paraId="62548771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5FDCD90F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367FFA94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lang w:val="uk-UA"/>
              </w:rPr>
            </w:pPr>
            <w:proofErr w:type="spellStart"/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Т.в.о</w:t>
            </w:r>
            <w:proofErr w:type="spellEnd"/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. начальника установи ДУ «ТМО МВС  України по Донецькій області»</w:t>
            </w:r>
          </w:p>
          <w:p w14:paraId="66BCC958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lang w:val="uk-UA"/>
              </w:rPr>
            </w:pPr>
          </w:p>
          <w:p w14:paraId="73851D0B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____________________ /</w:t>
            </w:r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Сєров А.Р.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/</w:t>
            </w:r>
          </w:p>
          <w:p w14:paraId="54B8144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97A1" w14:textId="77777777" w:rsidR="00230B64" w:rsidRPr="005018F4" w:rsidRDefault="00230B64" w:rsidP="00394288">
            <w:pPr>
              <w:pStyle w:val="11"/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 xml:space="preserve">            Постачальник:</w:t>
            </w:r>
          </w:p>
          <w:p w14:paraId="6698C42B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DAA86CE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620256DD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ECB47D0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78E9CC7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5214A33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9283A1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6748E9E7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73423E8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4F6675D2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8C2E7F6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584986B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7C1AC64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7BFF3B9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99ED439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D404E9F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7150148" w14:textId="77777777" w:rsidR="00230B64" w:rsidRPr="005018F4" w:rsidRDefault="00230B64" w:rsidP="00394288">
            <w:pPr>
              <w:pStyle w:val="11"/>
              <w:tabs>
                <w:tab w:val="left" w:pos="3728"/>
              </w:tabs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_________________/____________ /</w:t>
            </w:r>
          </w:p>
          <w:p w14:paraId="1BDEE0A1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М.П.</w:t>
            </w:r>
          </w:p>
        </w:tc>
      </w:tr>
    </w:tbl>
    <w:p w14:paraId="7E16E752" w14:textId="77777777" w:rsidR="00230B64" w:rsidRPr="005018F4" w:rsidRDefault="00230B64" w:rsidP="00230B64">
      <w:pPr>
        <w:pStyle w:val="11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520FC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BF4879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4C3D7F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E00E93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9BE449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18F4"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14:paraId="179197EB" w14:textId="77777777" w:rsidR="00230B64" w:rsidRPr="005018F4" w:rsidRDefault="00230B64" w:rsidP="00230B64">
      <w:pPr>
        <w:pStyle w:val="1"/>
        <w:spacing w:before="0" w:after="0"/>
        <w:jc w:val="right"/>
        <w:rPr>
          <w:rFonts w:ascii="Times New Roman" w:hAnsi="Times New Roman"/>
          <w:bCs w:val="0"/>
          <w:color w:val="FF0000"/>
          <w:sz w:val="24"/>
          <w:szCs w:val="24"/>
          <w:lang w:val="uk-UA"/>
        </w:rPr>
      </w:pPr>
      <w:r w:rsidRPr="005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до Договору №____________</w:t>
      </w:r>
      <w:r w:rsidRPr="005018F4">
        <w:rPr>
          <w:rFonts w:ascii="Times New Roman" w:hAnsi="Times New Roman"/>
          <w:b w:val="0"/>
          <w:color w:val="FF0000"/>
          <w:sz w:val="24"/>
          <w:szCs w:val="24"/>
          <w:lang w:val="uk-UA"/>
        </w:rPr>
        <w:t xml:space="preserve"> </w:t>
      </w:r>
    </w:p>
    <w:p w14:paraId="477DCC37" w14:textId="77777777" w:rsidR="00230B64" w:rsidRPr="005018F4" w:rsidRDefault="00230B64" w:rsidP="00230B6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18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Pr="005018F4">
        <w:rPr>
          <w:rFonts w:ascii="Times New Roman" w:hAnsi="Times New Roman" w:cs="Times New Roman"/>
          <w:b/>
          <w:sz w:val="24"/>
          <w:szCs w:val="24"/>
          <w:lang w:val="uk-UA"/>
        </w:rPr>
        <w:t>«______» ________________ 2024 р.</w:t>
      </w:r>
    </w:p>
    <w:p w14:paraId="40103C83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EE41F5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4654213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BA4A639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689B1F3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B7C7790" w14:textId="77777777" w:rsidR="00230B64" w:rsidRPr="005018F4" w:rsidRDefault="00230B64" w:rsidP="00230B64">
      <w:pPr>
        <w:keepNext/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18F4">
        <w:rPr>
          <w:rFonts w:ascii="Times New Roman" w:hAnsi="Times New Roman" w:cs="Times New Roman"/>
          <w:noProof/>
          <w:sz w:val="24"/>
          <w:szCs w:val="24"/>
          <w:lang w:val="uk-UA"/>
        </w:rPr>
        <w:t>Специфікація на поставку товару на 2024 рік</w:t>
      </w:r>
    </w:p>
    <w:p w14:paraId="2103C9AC" w14:textId="77777777" w:rsidR="00230B64" w:rsidRPr="005018F4" w:rsidRDefault="00230B64" w:rsidP="00230B64">
      <w:pPr>
        <w:keepNext/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295C96CA" w14:textId="77777777" w:rsidR="00230B64" w:rsidRPr="005018F4" w:rsidRDefault="00230B64" w:rsidP="00230B64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  <w:vertAlign w:val="superscript"/>
          <w:lang w:val="uk-UA"/>
        </w:rPr>
      </w:pPr>
    </w:p>
    <w:tbl>
      <w:tblPr>
        <w:tblpPr w:leftFromText="180" w:rightFromText="180" w:bottomFromText="200" w:vertAnchor="text" w:tblpX="74" w:tblpY="1"/>
        <w:tblOverlap w:val="never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672"/>
        <w:gridCol w:w="1092"/>
        <w:gridCol w:w="990"/>
        <w:gridCol w:w="990"/>
        <w:gridCol w:w="1083"/>
        <w:gridCol w:w="1246"/>
        <w:gridCol w:w="1228"/>
      </w:tblGrid>
      <w:tr w:rsidR="00230B64" w:rsidRPr="005018F4" w14:paraId="0DEF6FB1" w14:textId="77777777" w:rsidTr="00394288">
        <w:trPr>
          <w:cantSplit/>
          <w:trHeight w:val="402"/>
        </w:trPr>
        <w:tc>
          <w:tcPr>
            <w:tcW w:w="485" w:type="dxa"/>
            <w:vMerge w:val="restart"/>
            <w:vAlign w:val="center"/>
          </w:tcPr>
          <w:p w14:paraId="60118BE9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1C316341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41" w:type="dxa"/>
            <w:vMerge w:val="restart"/>
            <w:vAlign w:val="center"/>
          </w:tcPr>
          <w:p w14:paraId="2DB986E3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116" w:type="dxa"/>
            <w:vMerge w:val="restart"/>
            <w:vAlign w:val="center"/>
          </w:tcPr>
          <w:p w14:paraId="417876E0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14:paraId="457542FF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одиницю,</w:t>
            </w:r>
          </w:p>
          <w:p w14:paraId="3E97FF63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07" w:type="dxa"/>
            <w:vMerge w:val="restart"/>
            <w:vAlign w:val="center"/>
          </w:tcPr>
          <w:p w14:paraId="682D4F21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14:paraId="2D41A0D9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Сума, </w:t>
            </w:r>
          </w:p>
          <w:p w14:paraId="49C461F9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230B64" w:rsidRPr="005018F4" w14:paraId="084FC208" w14:textId="77777777" w:rsidTr="00394288">
        <w:trPr>
          <w:cantSplit/>
          <w:trHeight w:val="276"/>
        </w:trPr>
        <w:tc>
          <w:tcPr>
            <w:tcW w:w="485" w:type="dxa"/>
            <w:vMerge/>
            <w:vAlign w:val="center"/>
          </w:tcPr>
          <w:p w14:paraId="359C91CC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vMerge/>
            <w:vAlign w:val="center"/>
          </w:tcPr>
          <w:p w14:paraId="5292174D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Merge/>
            <w:vAlign w:val="center"/>
          </w:tcPr>
          <w:p w14:paraId="4994B6CB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14:paraId="69357112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vMerge/>
            <w:vAlign w:val="center"/>
          </w:tcPr>
          <w:p w14:paraId="423FABE3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1FB1EFF8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0B64" w:rsidRPr="005018F4" w14:paraId="2CDAD70C" w14:textId="77777777" w:rsidTr="00394288">
        <w:trPr>
          <w:cantSplit/>
          <w:trHeight w:val="313"/>
        </w:trPr>
        <w:tc>
          <w:tcPr>
            <w:tcW w:w="485" w:type="dxa"/>
            <w:vMerge/>
            <w:vAlign w:val="center"/>
          </w:tcPr>
          <w:p w14:paraId="76D36493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vMerge/>
            <w:vAlign w:val="center"/>
          </w:tcPr>
          <w:p w14:paraId="26C65A08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Merge/>
            <w:vAlign w:val="center"/>
          </w:tcPr>
          <w:p w14:paraId="2278BDD9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  <w:vAlign w:val="center"/>
          </w:tcPr>
          <w:p w14:paraId="0D17F89D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011" w:type="dxa"/>
            <w:vAlign w:val="center"/>
          </w:tcPr>
          <w:p w14:paraId="6BA95D26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107" w:type="dxa"/>
            <w:vMerge/>
            <w:vAlign w:val="center"/>
          </w:tcPr>
          <w:p w14:paraId="5B676AE5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97CC935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256" w:type="dxa"/>
            <w:vAlign w:val="center"/>
          </w:tcPr>
          <w:p w14:paraId="333FACF4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</w:tc>
      </w:tr>
      <w:tr w:rsidR="00230B64" w:rsidRPr="005018F4" w14:paraId="59845CCC" w14:textId="77777777" w:rsidTr="00394288">
        <w:trPr>
          <w:cantSplit/>
          <w:trHeight w:val="385"/>
        </w:trPr>
        <w:tc>
          <w:tcPr>
            <w:tcW w:w="485" w:type="dxa"/>
            <w:vAlign w:val="center"/>
          </w:tcPr>
          <w:p w14:paraId="6278A8FF" w14:textId="77777777" w:rsidR="00230B64" w:rsidRPr="005018F4" w:rsidRDefault="00230B64" w:rsidP="0039428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018F4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741" w:type="dxa"/>
            <w:vAlign w:val="center"/>
          </w:tcPr>
          <w:p w14:paraId="49F81CF9" w14:textId="77777777" w:rsidR="00230B64" w:rsidRPr="005018F4" w:rsidRDefault="00230B64" w:rsidP="00394288">
            <w:pPr>
              <w:pStyle w:val="Style12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lang w:val="uk-UA" w:eastAsia="uk-UA"/>
              </w:rPr>
            </w:pPr>
            <w:r w:rsidRPr="005018F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Бензин А-95</w:t>
            </w:r>
          </w:p>
        </w:tc>
        <w:tc>
          <w:tcPr>
            <w:tcW w:w="1116" w:type="dxa"/>
            <w:vAlign w:val="center"/>
          </w:tcPr>
          <w:p w14:paraId="4E7C4A3B" w14:textId="77777777" w:rsidR="00230B64" w:rsidRPr="005018F4" w:rsidRDefault="00230B64" w:rsidP="0039428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018F4">
              <w:rPr>
                <w:rFonts w:ascii="Times New Roman" w:hAnsi="Times New Roman"/>
                <w:color w:val="000000"/>
                <w:lang w:eastAsia="en-US"/>
              </w:rPr>
              <w:t>літр</w:t>
            </w:r>
          </w:p>
        </w:tc>
        <w:tc>
          <w:tcPr>
            <w:tcW w:w="1011" w:type="dxa"/>
            <w:vAlign w:val="center"/>
          </w:tcPr>
          <w:p w14:paraId="1138A81B" w14:textId="77777777" w:rsidR="00230B64" w:rsidRPr="005018F4" w:rsidRDefault="00230B64" w:rsidP="00394288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11" w:type="dxa"/>
            <w:vAlign w:val="center"/>
          </w:tcPr>
          <w:p w14:paraId="4595D226" w14:textId="77777777" w:rsidR="00230B64" w:rsidRPr="005018F4" w:rsidRDefault="00230B64" w:rsidP="0039428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07" w:type="dxa"/>
            <w:vAlign w:val="center"/>
          </w:tcPr>
          <w:p w14:paraId="1FABDA71" w14:textId="77777777" w:rsidR="00230B64" w:rsidRPr="005018F4" w:rsidRDefault="00230B64" w:rsidP="00394288">
            <w:pPr>
              <w:pStyle w:val="Style5"/>
              <w:widowControl/>
              <w:jc w:val="center"/>
              <w:rPr>
                <w:rStyle w:val="FontStyle20"/>
                <w:rFonts w:ascii="Times New Roman" w:hAnsi="Times New Roman" w:cs="Times New Roman"/>
                <w:lang w:val="uk-UA" w:eastAsia="uk-UA"/>
              </w:rPr>
            </w:pPr>
            <w:r w:rsidRPr="005018F4">
              <w:rPr>
                <w:rStyle w:val="FontStyle20"/>
                <w:rFonts w:ascii="Times New Roman" w:hAnsi="Times New Roman" w:cs="Times New Roman"/>
                <w:lang w:val="uk-UA" w:eastAsia="uk-UA"/>
              </w:rPr>
              <w:t>500</w:t>
            </w:r>
          </w:p>
        </w:tc>
        <w:tc>
          <w:tcPr>
            <w:tcW w:w="1275" w:type="dxa"/>
            <w:vAlign w:val="center"/>
          </w:tcPr>
          <w:p w14:paraId="1EE7E457" w14:textId="77777777" w:rsidR="00230B64" w:rsidRPr="005018F4" w:rsidRDefault="00230B64" w:rsidP="00394288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256" w:type="dxa"/>
            <w:vAlign w:val="center"/>
          </w:tcPr>
          <w:p w14:paraId="412F956D" w14:textId="77777777" w:rsidR="00230B64" w:rsidRPr="005018F4" w:rsidRDefault="00230B64" w:rsidP="0039428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0B64" w:rsidRPr="005018F4" w14:paraId="4C433602" w14:textId="77777777" w:rsidTr="00394288">
        <w:trPr>
          <w:cantSplit/>
          <w:trHeight w:val="429"/>
        </w:trPr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14:paraId="45E8F505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  <w:vAlign w:val="center"/>
          </w:tcPr>
          <w:p w14:paraId="150CA4C6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2119FF3F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7D61DA04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2DF5CC42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14:paraId="49A9BCBE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5" w:type="dxa"/>
            <w:vAlign w:val="center"/>
          </w:tcPr>
          <w:p w14:paraId="0FBAAAC8" w14:textId="77777777" w:rsidR="00230B64" w:rsidRPr="005018F4" w:rsidRDefault="00230B64" w:rsidP="00394288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256" w:type="dxa"/>
            <w:vAlign w:val="center"/>
          </w:tcPr>
          <w:p w14:paraId="07366166" w14:textId="77777777" w:rsidR="00230B64" w:rsidRPr="005018F4" w:rsidRDefault="00230B64" w:rsidP="0039428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0B64" w:rsidRPr="005018F4" w14:paraId="2DA0AFCC" w14:textId="77777777" w:rsidTr="00394288">
        <w:trPr>
          <w:gridBefore w:val="6"/>
          <w:wBefore w:w="7471" w:type="dxa"/>
          <w:cantSplit/>
          <w:trHeight w:val="141"/>
        </w:trPr>
        <w:tc>
          <w:tcPr>
            <w:tcW w:w="2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7BCE28" w14:textId="77777777" w:rsidR="00230B64" w:rsidRPr="005018F4" w:rsidRDefault="00230B64" w:rsidP="00394288">
            <w:pPr>
              <w:widowControl w:val="0"/>
              <w:autoSpaceDE w:val="0"/>
              <w:autoSpaceDN w:val="0"/>
              <w:ind w:right="-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884E1BB" w14:textId="77777777" w:rsidR="00230B64" w:rsidRPr="005018F4" w:rsidRDefault="00230B64" w:rsidP="00230B64">
      <w:pPr>
        <w:pStyle w:val="a3"/>
        <w:ind w:firstLine="0"/>
        <w:rPr>
          <w:rFonts w:ascii="Times New Roman" w:hAnsi="Times New Roman"/>
          <w:b/>
        </w:rPr>
      </w:pPr>
      <w:r w:rsidRPr="005018F4">
        <w:rPr>
          <w:rFonts w:ascii="Times New Roman" w:hAnsi="Times New Roman"/>
          <w:b/>
          <w:bCs/>
          <w:color w:val="000000"/>
          <w:spacing w:val="-2"/>
        </w:rPr>
        <w:t xml:space="preserve">Разом: </w:t>
      </w:r>
    </w:p>
    <w:p w14:paraId="6CD47462" w14:textId="77777777" w:rsidR="00230B64" w:rsidRPr="005018F4" w:rsidRDefault="00230B64" w:rsidP="00230B64">
      <w:pPr>
        <w:pStyle w:val="a3"/>
        <w:ind w:firstLine="0"/>
        <w:rPr>
          <w:rFonts w:ascii="Times New Roman" w:hAnsi="Times New Roman"/>
          <w:b/>
          <w:bCs/>
          <w:color w:val="000000"/>
          <w:spacing w:val="-2"/>
        </w:rPr>
      </w:pPr>
    </w:p>
    <w:p w14:paraId="2D81CF4F" w14:textId="77777777" w:rsidR="00230B64" w:rsidRPr="005018F4" w:rsidRDefault="00230B64" w:rsidP="00230B64">
      <w:pPr>
        <w:pStyle w:val="a3"/>
        <w:ind w:firstLine="0"/>
        <w:rPr>
          <w:rFonts w:ascii="Times New Roman" w:hAnsi="Times New Roman"/>
          <w:b/>
          <w:bCs/>
          <w:color w:val="000000"/>
        </w:rPr>
      </w:pPr>
    </w:p>
    <w:p w14:paraId="67FADF57" w14:textId="77777777" w:rsidR="00230B64" w:rsidRPr="005018F4" w:rsidRDefault="00230B64" w:rsidP="00230B64">
      <w:pPr>
        <w:pStyle w:val="a3"/>
        <w:ind w:firstLine="0"/>
        <w:rPr>
          <w:rFonts w:ascii="Times New Roman" w:hAnsi="Times New Roman"/>
          <w:b/>
          <w:bCs/>
          <w:color w:val="000000"/>
        </w:rPr>
      </w:pPr>
    </w:p>
    <w:tbl>
      <w:tblPr>
        <w:tblW w:w="2037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7"/>
        <w:gridCol w:w="5287"/>
        <w:gridCol w:w="5287"/>
        <w:gridCol w:w="4513"/>
      </w:tblGrid>
      <w:tr w:rsidR="00230B64" w:rsidRPr="00E04BAD" w14:paraId="194D421B" w14:textId="77777777" w:rsidTr="00394288">
        <w:tc>
          <w:tcPr>
            <w:tcW w:w="5287" w:type="dxa"/>
          </w:tcPr>
          <w:p w14:paraId="1E56FE0D" w14:textId="77777777" w:rsidR="00230B64" w:rsidRPr="005018F4" w:rsidRDefault="00230B64" w:rsidP="00394288">
            <w:pPr>
              <w:pStyle w:val="11"/>
              <w:spacing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 xml:space="preserve">             Замовник:</w:t>
            </w:r>
          </w:p>
          <w:p w14:paraId="0A5CEC5A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9E3F1F1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 «ТМО МВС України по Донецькій області»</w:t>
            </w:r>
          </w:p>
          <w:p w14:paraId="28C57BB3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275101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 49005, Дніпропетровська область, м. Дніпро, вул. Полігонна, буд. 16</w:t>
            </w:r>
          </w:p>
          <w:p w14:paraId="6E5B5812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4E9A08" w14:textId="77777777" w:rsidR="00230B64" w:rsidRPr="005018F4" w:rsidRDefault="00230B64" w:rsidP="00394288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548201720343170006000001858,</w:t>
            </w:r>
          </w:p>
          <w:p w14:paraId="7F780988" w14:textId="77777777" w:rsidR="00230B64" w:rsidRPr="005018F4" w:rsidRDefault="00230B64" w:rsidP="00394288">
            <w:pPr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708201720343161006200001858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ab/>
            </w:r>
          </w:p>
          <w:p w14:paraId="3B12A470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банк: 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 xml:space="preserve">ДКСУ м. Київ </w:t>
            </w:r>
          </w:p>
          <w:p w14:paraId="553B243E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08734322</w:t>
            </w:r>
          </w:p>
          <w:p w14:paraId="58EA4A45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301A8D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018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bolniz</w:t>
            </w:r>
            <w:proofErr w:type="spellEnd"/>
            <w:r w:rsidRPr="005018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50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14:paraId="637752C3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73AEDDE0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682CED1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lang w:val="uk-UA"/>
              </w:rPr>
            </w:pPr>
            <w:proofErr w:type="spellStart"/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Т.в.о</w:t>
            </w:r>
            <w:proofErr w:type="spellEnd"/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. начальника установи ДУ «ТМО МВС  України по Донецькій області»</w:t>
            </w:r>
          </w:p>
          <w:p w14:paraId="3344E5E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lang w:val="uk-UA"/>
              </w:rPr>
            </w:pPr>
          </w:p>
          <w:p w14:paraId="75343DFB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____________________ /</w:t>
            </w:r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Сєров А.Р.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/</w:t>
            </w:r>
          </w:p>
          <w:p w14:paraId="703AC46F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М.П</w:t>
            </w:r>
          </w:p>
        </w:tc>
        <w:tc>
          <w:tcPr>
            <w:tcW w:w="5287" w:type="dxa"/>
          </w:tcPr>
          <w:p w14:paraId="198ED914" w14:textId="77777777" w:rsidR="00230B64" w:rsidRPr="005018F4" w:rsidRDefault="00230B64" w:rsidP="00394288">
            <w:pPr>
              <w:pStyle w:val="11"/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 xml:space="preserve">            Постачальник:</w:t>
            </w:r>
          </w:p>
          <w:p w14:paraId="182A866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32729806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713EF50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74AAEAA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71B6E53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62643354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3911FACD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1CF69C9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D19F94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387D91B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444BA6F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550EA3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C36C27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4BCFDBD9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031F4A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7830522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8689CC2" w14:textId="77777777" w:rsidR="00230B64" w:rsidRPr="005018F4" w:rsidRDefault="00230B64" w:rsidP="00394288">
            <w:pPr>
              <w:pStyle w:val="11"/>
              <w:tabs>
                <w:tab w:val="left" w:pos="3728"/>
              </w:tabs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_________________/____________ /</w:t>
            </w:r>
          </w:p>
          <w:p w14:paraId="00527130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М.П.</w:t>
            </w:r>
          </w:p>
          <w:p w14:paraId="75CCF8A3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536B6C13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5B1DEDB1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6348282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477F7B96" w14:textId="77777777" w:rsidR="00230B64" w:rsidRPr="00E04BAD" w:rsidRDefault="00230B64" w:rsidP="0039428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0B4F27A" w14:textId="77777777" w:rsidR="00230B64" w:rsidRPr="00E04BAD" w:rsidRDefault="00230B64" w:rsidP="0039428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E2A6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DA37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</w:tc>
      </w:tr>
    </w:tbl>
    <w:p w14:paraId="43EDBC48" w14:textId="77777777" w:rsidR="00230B64" w:rsidRPr="00284EAD" w:rsidRDefault="00230B64" w:rsidP="00230B64">
      <w:pPr>
        <w:pStyle w:val="a3"/>
        <w:ind w:firstLine="0"/>
        <w:rPr>
          <w:rFonts w:ascii="Times New Roman" w:hAnsi="Times New Roman"/>
        </w:rPr>
      </w:pPr>
    </w:p>
    <w:p w14:paraId="3A069BF7" w14:textId="77777777" w:rsidR="00321658" w:rsidRDefault="00321658"/>
    <w:sectPr w:rsidR="00321658" w:rsidSect="00031E6F">
      <w:pgSz w:w="11909" w:h="16834"/>
      <w:pgMar w:top="851" w:right="709" w:bottom="567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2B0"/>
    <w:multiLevelType w:val="hybridMultilevel"/>
    <w:tmpl w:val="BB845342"/>
    <w:lvl w:ilvl="0" w:tplc="BF14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F9"/>
    <w:rsid w:val="00031E6F"/>
    <w:rsid w:val="00230B64"/>
    <w:rsid w:val="00321658"/>
    <w:rsid w:val="009977F9"/>
    <w:rsid w:val="00C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A938-BCE4-43F5-BAD5-092E6E7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64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230B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B6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  <w14:ligatures w14:val="none"/>
    </w:rPr>
  </w:style>
  <w:style w:type="paragraph" w:customStyle="1" w:styleId="11">
    <w:name w:val="Обычный1"/>
    <w:rsid w:val="00230B64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paragraph" w:styleId="a3">
    <w:name w:val="Body Text Indent"/>
    <w:basedOn w:val="a"/>
    <w:link w:val="a4"/>
    <w:uiPriority w:val="99"/>
    <w:rsid w:val="00230B64"/>
    <w:pPr>
      <w:widowControl w:val="0"/>
      <w:autoSpaceDE w:val="0"/>
      <w:autoSpaceDN w:val="0"/>
      <w:spacing w:line="240" w:lineRule="auto"/>
      <w:ind w:right="-8" w:firstLine="567"/>
      <w:jc w:val="both"/>
    </w:pPr>
    <w:rPr>
      <w:rFonts w:eastAsia="Times New Roman" w:cs="Times New Roman"/>
      <w:color w:val="auto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0B64"/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customStyle="1" w:styleId="Style5">
    <w:name w:val="Style5"/>
    <w:basedOn w:val="a"/>
    <w:uiPriority w:val="99"/>
    <w:rsid w:val="00230B6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230B64"/>
    <w:pPr>
      <w:widowControl w:val="0"/>
      <w:autoSpaceDE w:val="0"/>
      <w:autoSpaceDN w:val="0"/>
      <w:adjustRightInd w:val="0"/>
      <w:spacing w:line="230" w:lineRule="exact"/>
    </w:pPr>
    <w:rPr>
      <w:rFonts w:eastAsia="Times New Roman"/>
      <w:color w:val="auto"/>
      <w:sz w:val="24"/>
      <w:szCs w:val="24"/>
    </w:rPr>
  </w:style>
  <w:style w:type="character" w:customStyle="1" w:styleId="FontStyle18">
    <w:name w:val="Font Style18"/>
    <w:uiPriority w:val="99"/>
    <w:rsid w:val="00230B64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sid w:val="00230B64"/>
    <w:rPr>
      <w:rFonts w:ascii="Arial" w:hAnsi="Arial" w:cs="Arial"/>
      <w:sz w:val="20"/>
      <w:szCs w:val="20"/>
    </w:rPr>
  </w:style>
  <w:style w:type="paragraph" w:customStyle="1" w:styleId="Normal1">
    <w:name w:val="Normal1"/>
    <w:rsid w:val="00230B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9265</Words>
  <Characters>5282</Characters>
  <Application>Microsoft Office Word</Application>
  <DocSecurity>0</DocSecurity>
  <Lines>44</Lines>
  <Paragraphs>29</Paragraphs>
  <ScaleCrop>false</ScaleCrop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2024-02-02T11:45:00Z</dcterms:created>
  <dcterms:modified xsi:type="dcterms:W3CDTF">2024-02-02T11:45:00Z</dcterms:modified>
</cp:coreProperties>
</file>