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 xml:space="preserve">Уповноваженої особи з питань </w:t>
            </w:r>
            <w:proofErr w:type="spellStart"/>
            <w:r w:rsidRPr="00376823">
              <w:t>закупівель</w:t>
            </w:r>
            <w:proofErr w:type="spellEnd"/>
            <w:r w:rsidRPr="00376823">
              <w:t xml:space="preserve"> товарів, робіт і послуг</w:t>
            </w:r>
          </w:p>
          <w:p w:rsidR="00984CD0" w:rsidRPr="00376823" w:rsidRDefault="00984CD0" w:rsidP="00171B2C">
            <w:pPr>
              <w:ind w:left="34"/>
              <w:jc w:val="both"/>
            </w:pPr>
            <w:r w:rsidRPr="00376823">
              <w:t>АТ «</w:t>
            </w:r>
            <w:proofErr w:type="spellStart"/>
            <w:r w:rsidR="00171B2C">
              <w:t>Прикарпаття</w:t>
            </w:r>
            <w:r w:rsidRPr="00376823">
              <w:t>обленерго</w:t>
            </w:r>
            <w:proofErr w:type="spellEnd"/>
            <w:r w:rsidRPr="00376823">
              <w:t>»</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DB20E0" w:rsidRDefault="00DB20E0" w:rsidP="00DF50B0">
            <w:pPr>
              <w:jc w:val="both"/>
              <w:rPr>
                <w:lang w:val="en-US"/>
              </w:rPr>
            </w:pPr>
            <w:r>
              <w:rPr>
                <w:lang w:val="en-US"/>
              </w:rPr>
              <w:t>208</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633E03" w:rsidRDefault="00DB20E0" w:rsidP="00DF50B0">
            <w:pPr>
              <w:jc w:val="both"/>
            </w:pPr>
            <w:r>
              <w:rPr>
                <w:lang w:val="en-US"/>
              </w:rPr>
              <w:t>21</w:t>
            </w:r>
            <w:r w:rsidR="00633E03">
              <w:t>.03</w:t>
            </w:r>
          </w:p>
        </w:tc>
        <w:tc>
          <w:tcPr>
            <w:tcW w:w="2835" w:type="dxa"/>
            <w:shd w:val="clear" w:color="auto" w:fill="auto"/>
            <w:vAlign w:val="bottom"/>
          </w:tcPr>
          <w:p w:rsidR="00984CD0" w:rsidRPr="00376823" w:rsidRDefault="00984CD0" w:rsidP="00D81DA1">
            <w:pPr>
              <w:jc w:val="both"/>
            </w:pPr>
            <w:r w:rsidRPr="00376823">
              <w:t>202</w:t>
            </w:r>
            <w:r w:rsidR="00D81DA1">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 xml:space="preserve">з питань </w:t>
            </w:r>
            <w:proofErr w:type="spellStart"/>
            <w:r w:rsidRPr="00376823">
              <w:t>закупівель</w:t>
            </w:r>
            <w:proofErr w:type="spellEnd"/>
            <w:r w:rsidRPr="00376823">
              <w:t xml:space="preserve">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44452C" w:rsidRPr="00DC1D3C" w:rsidRDefault="00D2451F" w:rsidP="0098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lang w:val="en-US"/>
        </w:rPr>
      </w:pPr>
      <w:r w:rsidRPr="00A428E4">
        <w:rPr>
          <w:b/>
          <w:i/>
          <w:iCs/>
          <w:sz w:val="28"/>
          <w:szCs w:val="28"/>
        </w:rPr>
        <w:t xml:space="preserve">на </w:t>
      </w:r>
      <w:r>
        <w:rPr>
          <w:b/>
          <w:i/>
          <w:iCs/>
          <w:sz w:val="28"/>
          <w:szCs w:val="28"/>
        </w:rPr>
        <w:t xml:space="preserve"> закупівлю </w:t>
      </w:r>
      <w:r w:rsidR="00C26DB1">
        <w:rPr>
          <w:b/>
          <w:i/>
          <w:iCs/>
          <w:sz w:val="28"/>
          <w:szCs w:val="28"/>
        </w:rPr>
        <w:t xml:space="preserve"> </w:t>
      </w:r>
      <w:r w:rsidR="00DB20E0" w:rsidRPr="00DB20E0">
        <w:rPr>
          <w:b/>
          <w:i/>
          <w:iCs/>
          <w:sz w:val="28"/>
          <w:szCs w:val="28"/>
        </w:rPr>
        <w:t xml:space="preserve">робіт </w:t>
      </w:r>
      <w:r w:rsidR="00DC1D3C">
        <w:rPr>
          <w:b/>
          <w:i/>
          <w:iCs/>
          <w:sz w:val="28"/>
          <w:szCs w:val="28"/>
        </w:rPr>
        <w:t>з</w:t>
      </w:r>
      <w:r w:rsidR="00DB20E0" w:rsidRPr="00DB20E0">
        <w:rPr>
          <w:b/>
          <w:i/>
          <w:iCs/>
          <w:sz w:val="28"/>
          <w:szCs w:val="28"/>
        </w:rPr>
        <w:t xml:space="preserve"> реконструкції обладнання телемеханіки на ПС 110/35/10кВ Галич та ПС 110/10кВ </w:t>
      </w:r>
      <w:proofErr w:type="spellStart"/>
      <w:r w:rsidR="00DB20E0" w:rsidRPr="00DB20E0">
        <w:rPr>
          <w:b/>
          <w:i/>
          <w:iCs/>
          <w:sz w:val="28"/>
          <w:szCs w:val="28"/>
        </w:rPr>
        <w:t>Болехів</w:t>
      </w:r>
      <w:proofErr w:type="spellEnd"/>
      <w:r w:rsidR="00DC1D3C">
        <w:rPr>
          <w:b/>
          <w:i/>
          <w:iCs/>
          <w:sz w:val="28"/>
          <w:szCs w:val="28"/>
        </w:rPr>
        <w:t>, 2лота</w:t>
      </w:r>
    </w:p>
    <w:p w:rsidR="0044452C" w:rsidRPr="0044452C" w:rsidRDefault="0044452C" w:rsidP="0098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33E03" w:rsidRPr="00633E03" w:rsidRDefault="00C26DB1" w:rsidP="00633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r w:rsidRPr="00986622">
        <w:rPr>
          <w:b/>
          <w:i/>
          <w:iCs/>
          <w:sz w:val="28"/>
          <w:szCs w:val="28"/>
        </w:rPr>
        <w:t xml:space="preserve"> </w:t>
      </w:r>
      <w:r w:rsidR="008B7F99" w:rsidRPr="00986622">
        <w:rPr>
          <w:b/>
          <w:i/>
          <w:iCs/>
          <w:sz w:val="28"/>
          <w:szCs w:val="28"/>
        </w:rPr>
        <w:t>(</w:t>
      </w:r>
      <w:r w:rsidR="00D2451F" w:rsidRPr="00986622">
        <w:rPr>
          <w:b/>
          <w:i/>
          <w:iCs/>
          <w:sz w:val="28"/>
          <w:szCs w:val="28"/>
        </w:rPr>
        <w:t xml:space="preserve">код ДК 021:2015 - </w:t>
      </w:r>
      <w:r w:rsidR="00633E03" w:rsidRPr="00633E03">
        <w:rPr>
          <w:b/>
          <w:i/>
          <w:iCs/>
          <w:sz w:val="28"/>
          <w:szCs w:val="28"/>
        </w:rPr>
        <w:t>45310000-3 - Електромонтажні роботи )</w:t>
      </w:r>
    </w:p>
    <w:p w:rsidR="00D2451F" w:rsidRPr="00633E03" w:rsidRDefault="00D2451F" w:rsidP="00633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r w:rsidRPr="00633E03">
        <w:rPr>
          <w:b/>
          <w:i/>
          <w:iCs/>
          <w:sz w:val="28"/>
          <w:szCs w:val="28"/>
        </w:rPr>
        <w:t>(назва згідно з кошторисними нормами України у будівництві «Настанова з визначення вартості будівництва» - будівельні роботи)</w:t>
      </w:r>
    </w:p>
    <w:p w:rsidR="00D427E5" w:rsidRPr="00633E03" w:rsidRDefault="00D427E5" w:rsidP="00D427E5">
      <w:pPr>
        <w:pStyle w:val="31"/>
        <w:tabs>
          <w:tab w:val="clear" w:pos="426"/>
        </w:tabs>
        <w:rPr>
          <w:i/>
          <w:iCs/>
        </w:rPr>
      </w:pPr>
    </w:p>
    <w:p w:rsidR="00D427E5" w:rsidRPr="00D427E5" w:rsidRDefault="00D427E5" w:rsidP="004A05EA">
      <w:pPr>
        <w:pStyle w:val="Normal1"/>
        <w:shd w:val="clear" w:color="auto" w:fill="FFFFFF"/>
        <w:jc w:val="center"/>
        <w:rPr>
          <w:i/>
          <w:iCs/>
          <w:lang w:val="uk-UA"/>
        </w:rPr>
      </w:pPr>
    </w:p>
    <w:p w:rsidR="009378F1" w:rsidRPr="009378F1" w:rsidRDefault="009378F1" w:rsidP="009378F1">
      <w:pPr>
        <w:pStyle w:val="31"/>
        <w:tabs>
          <w:tab w:val="clear" w:pos="426"/>
        </w:tabs>
        <w:rPr>
          <w:i/>
          <w:iCs/>
        </w:rPr>
      </w:pPr>
    </w:p>
    <w:p w:rsidR="007241AF" w:rsidRPr="00376823" w:rsidRDefault="007241AF" w:rsidP="005C7ACE"/>
    <w:p w:rsidR="004A05EA" w:rsidRDefault="004A05EA" w:rsidP="008270EF">
      <w:pPr>
        <w:jc w:val="center"/>
        <w:rPr>
          <w:i/>
          <w:iCs/>
          <w:sz w:val="28"/>
        </w:rPr>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D81DA1">
        <w:rPr>
          <w:i/>
          <w:iCs/>
          <w:sz w:val="28"/>
        </w:rPr>
        <w:t>4</w:t>
      </w:r>
      <w:r w:rsidR="00AC36E3" w:rsidRPr="00376823">
        <w:rPr>
          <w:i/>
          <w:iCs/>
          <w:sz w:val="28"/>
        </w:rPr>
        <w:t xml:space="preserve"> </w:t>
      </w:r>
      <w:r w:rsidRPr="00376823">
        <w:rPr>
          <w:i/>
          <w:iCs/>
          <w:sz w:val="28"/>
        </w:rPr>
        <w:t>р.</w:t>
      </w:r>
    </w:p>
    <w:p w:rsidR="00633E03" w:rsidRDefault="00633E03" w:rsidP="008270EF">
      <w:pPr>
        <w:jc w:val="center"/>
        <w:rPr>
          <w:i/>
          <w:iCs/>
          <w:sz w:val="28"/>
        </w:rPr>
      </w:pPr>
    </w:p>
    <w:p w:rsidR="00633E03" w:rsidRDefault="00633E03" w:rsidP="008270EF">
      <w:pPr>
        <w:jc w:val="center"/>
        <w:rPr>
          <w:i/>
          <w:iCs/>
          <w:sz w:val="28"/>
        </w:rPr>
      </w:pPr>
    </w:p>
    <w:p w:rsidR="00633E03" w:rsidRDefault="00633E03" w:rsidP="008270EF">
      <w:pPr>
        <w:jc w:val="center"/>
        <w:rPr>
          <w:i/>
          <w:iCs/>
          <w:sz w:val="28"/>
        </w:rPr>
      </w:pPr>
    </w:p>
    <w:p w:rsidR="00633E03" w:rsidRDefault="00633E03" w:rsidP="008270EF">
      <w:pPr>
        <w:jc w:val="center"/>
        <w:rPr>
          <w:i/>
          <w:iCs/>
          <w:sz w:val="28"/>
        </w:rPr>
      </w:pPr>
    </w:p>
    <w:p w:rsidR="00E05D2C" w:rsidRPr="00376823" w:rsidRDefault="00E05D2C"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693E22">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693E22">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w:t>
            </w:r>
            <w:proofErr w:type="spellStart"/>
            <w:r w:rsidRPr="003D6221">
              <w:t>заку</w:t>
            </w:r>
            <w:r w:rsidRPr="003D6221">
              <w:rPr>
                <w:color w:val="000000" w:themeColor="text1"/>
              </w:rPr>
              <w:t>півель</w:t>
            </w:r>
            <w:proofErr w:type="spellEnd"/>
            <w:r w:rsidRPr="003D6221">
              <w:rPr>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693E22">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693E22">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proofErr w:type="spellStart"/>
            <w:r w:rsidR="003C5A87" w:rsidRPr="003D6221">
              <w:rPr>
                <w:b/>
              </w:rPr>
              <w:t>Прикарпаття</w:t>
            </w:r>
            <w:r w:rsidR="00F30AEA" w:rsidRPr="003D6221">
              <w:rPr>
                <w:b/>
              </w:rPr>
              <w:t>обленерго</w:t>
            </w:r>
            <w:proofErr w:type="spellEnd"/>
            <w:r w:rsidR="00F30AEA" w:rsidRPr="003D6221">
              <w:rPr>
                <w:b/>
              </w:rPr>
              <w:t>»</w:t>
            </w:r>
          </w:p>
        </w:tc>
      </w:tr>
      <w:tr w:rsidR="001A1FF0" w:rsidRPr="00376823" w:rsidTr="00693E22">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proofErr w:type="spellStart"/>
            <w:r w:rsidRPr="003D6221">
              <w:t>вул.</w:t>
            </w:r>
            <w:r w:rsidR="003C5A87" w:rsidRPr="003D6221">
              <w:t>Індустріальна</w:t>
            </w:r>
            <w:proofErr w:type="spellEnd"/>
            <w:r w:rsidRPr="003D6221">
              <w:t>, буд.</w:t>
            </w:r>
            <w:r w:rsidR="003C5A87" w:rsidRPr="003D6221">
              <w:t>34</w:t>
            </w:r>
            <w:r w:rsidRPr="003D6221">
              <w:t xml:space="preserve">, м. </w:t>
            </w:r>
            <w:r w:rsidR="003C5A87" w:rsidRPr="003D6221">
              <w:t>Івано-Франківськ, 76014</w:t>
            </w:r>
          </w:p>
        </w:tc>
      </w:tr>
      <w:tr w:rsidR="001A1FF0" w:rsidRPr="00376823" w:rsidTr="00693E22">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proofErr w:type="spellStart"/>
            <w:r w:rsidRPr="003D6221">
              <w:t>вул.Індустріальна</w:t>
            </w:r>
            <w:proofErr w:type="spellEnd"/>
            <w:r w:rsidRPr="003D6221">
              <w:t>, буд.34, м. Івано-Франківськ, 76014</w:t>
            </w:r>
          </w:p>
        </w:tc>
      </w:tr>
      <w:tr w:rsidR="003C5A87" w:rsidRPr="00376823" w:rsidTr="00693E22">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w:t>
            </w:r>
            <w:proofErr w:type="spellStart"/>
            <w:r w:rsidRPr="003D6221">
              <w:rPr>
                <w:color w:val="000000" w:themeColor="text1"/>
              </w:rPr>
              <w:t>закупівель</w:t>
            </w:r>
            <w:proofErr w:type="spellEnd"/>
            <w:r w:rsidRPr="003D6221">
              <w:rPr>
                <w:color w:val="000000" w:themeColor="text1"/>
              </w:rPr>
              <w:t xml:space="preserve"> товарів, робіт і послуг АТ «Прикарпаттяобленерго»,76014 Україна, </w:t>
            </w:r>
            <w:proofErr w:type="spellStart"/>
            <w:r w:rsidRPr="003D6221">
              <w:rPr>
                <w:color w:val="000000" w:themeColor="text1"/>
              </w:rPr>
              <w:t>м.Івано</w:t>
            </w:r>
            <w:proofErr w:type="spellEnd"/>
            <w:r w:rsidRPr="003D6221">
              <w:rPr>
                <w:color w:val="000000" w:themeColor="text1"/>
              </w:rPr>
              <w:t xml:space="preserve">-Франківськ вул.Індустріальна,34  </w:t>
            </w:r>
            <w:r w:rsidRPr="003D6221">
              <w:t>–  e-</w:t>
            </w:r>
            <w:proofErr w:type="spellStart"/>
            <w:r w:rsidRPr="003D6221">
              <w:t>mail</w:t>
            </w:r>
            <w:proofErr w:type="spellEnd"/>
            <w:r w:rsidRPr="003D6221">
              <w:t xml:space="preserve">: </w:t>
            </w:r>
            <w:hyperlink r:id="rId8" w:history="1">
              <w:r w:rsidRPr="00693E22">
                <w:rPr>
                  <w:color w:val="000000" w:themeColor="text1"/>
                </w:rPr>
                <w:t xml:space="preserve"> </w:t>
              </w:r>
              <w:hyperlink r:id="rId9" w:history="1">
                <w:r w:rsidRPr="00693E22">
                  <w:rPr>
                    <w:rStyle w:val="af8"/>
                    <w:color w:val="000000" w:themeColor="text1"/>
                  </w:rPr>
                  <w:t>yuliya.ivanyshyn@oe.if.ua</w:t>
                </w:r>
              </w:hyperlink>
            </w:hyperlink>
            <w:r w:rsidRPr="00693E22">
              <w:rPr>
                <w:rStyle w:val="af8"/>
                <w:color w:val="000000" w:themeColor="text1"/>
              </w:rPr>
              <w:t xml:space="preserve">, </w:t>
            </w:r>
            <w:proofErr w:type="spellStart"/>
            <w:r w:rsidRPr="00693E22">
              <w:rPr>
                <w:rStyle w:val="af8"/>
                <w:color w:val="000000" w:themeColor="text1"/>
              </w:rPr>
              <w:t>тел</w:t>
            </w:r>
            <w:proofErr w:type="spellEnd"/>
            <w:r w:rsidRPr="00693E22">
              <w:rPr>
                <w:rStyle w:val="af8"/>
                <w:color w:val="000000" w:themeColor="text1"/>
              </w:rPr>
              <w:t>. 034594336</w:t>
            </w:r>
          </w:p>
        </w:tc>
      </w:tr>
      <w:tr w:rsidR="003C5A87" w:rsidRPr="00376823" w:rsidTr="00693E22">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693E22">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693E22">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F24EE4" w:rsidRDefault="00D81DA1" w:rsidP="002B5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rPr>
            </w:pPr>
            <w:r>
              <w:rPr>
                <w:b/>
                <w:i/>
                <w:iCs/>
                <w:sz w:val="28"/>
                <w:szCs w:val="28"/>
              </w:rPr>
              <w:t xml:space="preserve">Роботи </w:t>
            </w:r>
            <w:r w:rsidRPr="00E05D2C">
              <w:rPr>
                <w:b/>
                <w:i/>
                <w:iCs/>
                <w:sz w:val="28"/>
                <w:szCs w:val="28"/>
              </w:rPr>
              <w:t xml:space="preserve">з </w:t>
            </w:r>
            <w:r w:rsidR="003529DC" w:rsidRPr="003529DC">
              <w:rPr>
                <w:b/>
                <w:i/>
                <w:iCs/>
                <w:sz w:val="28"/>
                <w:szCs w:val="28"/>
              </w:rPr>
              <w:t xml:space="preserve"> </w:t>
            </w:r>
            <w:r w:rsidR="00DC1D3C">
              <w:rPr>
                <w:b/>
                <w:i/>
                <w:iCs/>
                <w:sz w:val="28"/>
                <w:szCs w:val="28"/>
              </w:rPr>
              <w:t xml:space="preserve"> </w:t>
            </w:r>
            <w:proofErr w:type="spellStart"/>
            <w:r w:rsidR="00DC1D3C">
              <w:rPr>
                <w:b/>
                <w:i/>
                <w:iCs/>
                <w:sz w:val="28"/>
                <w:szCs w:val="28"/>
              </w:rPr>
              <w:t>з</w:t>
            </w:r>
            <w:proofErr w:type="spellEnd"/>
            <w:r w:rsidR="00DC1D3C" w:rsidRPr="00DB20E0">
              <w:rPr>
                <w:b/>
                <w:i/>
                <w:iCs/>
                <w:sz w:val="28"/>
                <w:szCs w:val="28"/>
              </w:rPr>
              <w:t xml:space="preserve"> реконструкції обладнання телемеханіки на ПС 110/35/10кВ Галич та ПС 110/10кВ Болехів</w:t>
            </w:r>
            <w:r w:rsidR="00DC1D3C">
              <w:rPr>
                <w:b/>
                <w:i/>
                <w:iCs/>
                <w:sz w:val="28"/>
                <w:szCs w:val="28"/>
              </w:rPr>
              <w:t>,2 лота</w:t>
            </w:r>
          </w:p>
          <w:p w:rsidR="00633E03" w:rsidRDefault="00986622" w:rsidP="00D2451F">
            <w:pPr>
              <w:tabs>
                <w:tab w:val="left" w:pos="540"/>
              </w:tabs>
              <w:jc w:val="both"/>
              <w:rPr>
                <w:b/>
                <w:i/>
                <w:iCs/>
                <w:sz w:val="28"/>
                <w:szCs w:val="28"/>
              </w:rPr>
            </w:pPr>
            <w:r w:rsidRPr="00F24EE4">
              <w:rPr>
                <w:iCs/>
              </w:rPr>
              <w:t>(</w:t>
            </w:r>
            <w:r w:rsidR="00D2451F" w:rsidRPr="00F24EE4">
              <w:rPr>
                <w:iCs/>
              </w:rPr>
              <w:t xml:space="preserve">код ДК 021:2015 - </w:t>
            </w:r>
            <w:r w:rsidR="00633E03" w:rsidRPr="00633E03">
              <w:rPr>
                <w:b/>
                <w:i/>
                <w:iCs/>
                <w:sz w:val="28"/>
                <w:szCs w:val="28"/>
              </w:rPr>
              <w:t xml:space="preserve">45310000-3 - Електромонтажні роботи </w:t>
            </w:r>
            <w:r w:rsidR="00633E03">
              <w:rPr>
                <w:b/>
                <w:i/>
                <w:iCs/>
                <w:sz w:val="28"/>
                <w:szCs w:val="28"/>
              </w:rPr>
              <w:t>)</w:t>
            </w:r>
          </w:p>
          <w:p w:rsidR="003C5A87" w:rsidRPr="008B7F99" w:rsidRDefault="00D2451F" w:rsidP="00D2451F">
            <w:pPr>
              <w:tabs>
                <w:tab w:val="left" w:pos="540"/>
              </w:tabs>
              <w:jc w:val="both"/>
              <w:rPr>
                <w:b/>
                <w:i/>
                <w:iCs/>
                <w:sz w:val="28"/>
                <w:szCs w:val="28"/>
              </w:rPr>
            </w:pPr>
            <w:r w:rsidRPr="00F24EE4">
              <w:rPr>
                <w:iCs/>
                <w:sz w:val="28"/>
                <w:szCs w:val="28"/>
              </w:rPr>
              <w:t>(назва згідно з кошторисними нормами України у будівництві «Настанова з визначення вартості будівництва» - будівельні роботи</w:t>
            </w:r>
            <w:r w:rsidR="00EC5BAA" w:rsidRPr="00F24EE4">
              <w:rPr>
                <w:iCs/>
                <w:sz w:val="28"/>
                <w:szCs w:val="28"/>
              </w:rPr>
              <w:t>)</w:t>
            </w:r>
          </w:p>
        </w:tc>
      </w:tr>
      <w:tr w:rsidR="003C5A87" w:rsidRPr="00376823" w:rsidTr="00693E22">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B31F19" w:rsidRPr="00376823" w:rsidTr="00693E22">
        <w:tc>
          <w:tcPr>
            <w:tcW w:w="2108" w:type="dxa"/>
            <w:vAlign w:val="center"/>
          </w:tcPr>
          <w:p w:rsidR="00B31F19" w:rsidRPr="00376823" w:rsidRDefault="00B31F19" w:rsidP="00B31F19">
            <w:pPr>
              <w:pStyle w:val="a5"/>
              <w:tabs>
                <w:tab w:val="clear" w:pos="4677"/>
                <w:tab w:val="clear" w:pos="9355"/>
                <w:tab w:val="left" w:pos="1260"/>
                <w:tab w:val="left" w:pos="1980"/>
              </w:tabs>
            </w:pPr>
            <w:r w:rsidRPr="00376823">
              <w:t>обсяг виконання робіт</w:t>
            </w:r>
          </w:p>
        </w:tc>
        <w:tc>
          <w:tcPr>
            <w:tcW w:w="8406" w:type="dxa"/>
            <w:gridSpan w:val="2"/>
            <w:vAlign w:val="center"/>
          </w:tcPr>
          <w:p w:rsidR="00B31F19" w:rsidRPr="00DC1D3C" w:rsidRDefault="00DC1D3C" w:rsidP="00EC4279">
            <w:pPr>
              <w:pStyle w:val="a5"/>
              <w:tabs>
                <w:tab w:val="clear" w:pos="4677"/>
                <w:tab w:val="clear" w:pos="9355"/>
                <w:tab w:val="left" w:pos="1260"/>
                <w:tab w:val="left" w:pos="1980"/>
              </w:tabs>
              <w:jc w:val="both"/>
              <w:rPr>
                <w:iCs/>
              </w:rPr>
            </w:pPr>
            <w:r>
              <w:rPr>
                <w:iCs/>
              </w:rPr>
              <w:t>Лот №1- 1 робота, Лот №2 – 1 робота</w:t>
            </w:r>
          </w:p>
        </w:tc>
      </w:tr>
      <w:tr w:rsidR="00D2451F" w:rsidRPr="00376823" w:rsidTr="00693E22">
        <w:tc>
          <w:tcPr>
            <w:tcW w:w="2108" w:type="dxa"/>
            <w:vAlign w:val="center"/>
          </w:tcPr>
          <w:p w:rsidR="00D2451F" w:rsidRPr="00376823" w:rsidRDefault="00D2451F" w:rsidP="00D2451F">
            <w:pPr>
              <w:pStyle w:val="a5"/>
              <w:tabs>
                <w:tab w:val="clear" w:pos="4677"/>
                <w:tab w:val="clear" w:pos="9355"/>
                <w:tab w:val="left" w:pos="1260"/>
                <w:tab w:val="left" w:pos="1980"/>
              </w:tabs>
            </w:pPr>
            <w:r w:rsidRPr="00376823">
              <w:t>місце виконання робіт</w:t>
            </w:r>
          </w:p>
        </w:tc>
        <w:tc>
          <w:tcPr>
            <w:tcW w:w="8406" w:type="dxa"/>
            <w:gridSpan w:val="2"/>
            <w:vAlign w:val="center"/>
          </w:tcPr>
          <w:p w:rsidR="00D2451F" w:rsidRPr="003D6221" w:rsidRDefault="00D2451F" w:rsidP="00E20C05">
            <w:pPr>
              <w:pStyle w:val="31"/>
              <w:tabs>
                <w:tab w:val="clear" w:pos="426"/>
              </w:tabs>
              <w:jc w:val="left"/>
              <w:rPr>
                <w:b w:val="0"/>
                <w:sz w:val="24"/>
                <w:szCs w:val="24"/>
              </w:rPr>
            </w:pPr>
            <w:r w:rsidRPr="003D6221">
              <w:rPr>
                <w:b w:val="0"/>
                <w:sz w:val="24"/>
                <w:szCs w:val="24"/>
              </w:rPr>
              <w:t>Івано-Франківськ</w:t>
            </w:r>
            <w:r w:rsidR="001D67A5">
              <w:rPr>
                <w:b w:val="0"/>
                <w:sz w:val="24"/>
                <w:szCs w:val="24"/>
              </w:rPr>
              <w:t>а область</w:t>
            </w:r>
            <w:r w:rsidRPr="003D6221">
              <w:rPr>
                <w:b w:val="0"/>
                <w:sz w:val="24"/>
                <w:szCs w:val="24"/>
              </w:rPr>
              <w:t>, Україна</w:t>
            </w:r>
          </w:p>
        </w:tc>
      </w:tr>
      <w:tr w:rsidR="003324E7" w:rsidRPr="00376823" w:rsidTr="00693E22">
        <w:tc>
          <w:tcPr>
            <w:tcW w:w="2108" w:type="dxa"/>
            <w:vAlign w:val="center"/>
          </w:tcPr>
          <w:p w:rsidR="003324E7" w:rsidRPr="00376823" w:rsidRDefault="003324E7" w:rsidP="003324E7">
            <w:pPr>
              <w:pStyle w:val="a5"/>
              <w:tabs>
                <w:tab w:val="clear" w:pos="4677"/>
                <w:tab w:val="clear" w:pos="9355"/>
                <w:tab w:val="left" w:pos="1260"/>
                <w:tab w:val="left" w:pos="1980"/>
              </w:tabs>
            </w:pPr>
            <w:r w:rsidRPr="00376823">
              <w:t>термін виконання робіт</w:t>
            </w:r>
          </w:p>
        </w:tc>
        <w:tc>
          <w:tcPr>
            <w:tcW w:w="8406" w:type="dxa"/>
            <w:gridSpan w:val="2"/>
            <w:vAlign w:val="center"/>
          </w:tcPr>
          <w:p w:rsidR="003324E7" w:rsidRPr="00376823" w:rsidRDefault="003324E7" w:rsidP="0001563D">
            <w:pPr>
              <w:pStyle w:val="a5"/>
              <w:tabs>
                <w:tab w:val="clear" w:pos="4677"/>
                <w:tab w:val="clear" w:pos="9355"/>
                <w:tab w:val="left" w:pos="1260"/>
                <w:tab w:val="left" w:pos="1980"/>
              </w:tabs>
              <w:jc w:val="both"/>
            </w:pPr>
            <w:r w:rsidRPr="00376823">
              <w:rPr>
                <w:bCs/>
              </w:rPr>
              <w:t xml:space="preserve">до </w:t>
            </w:r>
            <w:r w:rsidR="0001563D">
              <w:rPr>
                <w:bCs/>
              </w:rPr>
              <w:t>31.10.2024</w:t>
            </w:r>
            <w:r w:rsidRPr="00376823">
              <w:t xml:space="preserve"> р.</w:t>
            </w:r>
          </w:p>
        </w:tc>
      </w:tr>
      <w:tr w:rsidR="003324E7" w:rsidRPr="00376823" w:rsidTr="00693E22">
        <w:tc>
          <w:tcPr>
            <w:tcW w:w="2108" w:type="dxa"/>
            <w:vAlign w:val="center"/>
          </w:tcPr>
          <w:p w:rsidR="003324E7" w:rsidRPr="00376823" w:rsidRDefault="003324E7" w:rsidP="003324E7">
            <w:pPr>
              <w:pStyle w:val="a5"/>
              <w:tabs>
                <w:tab w:val="left" w:pos="1260"/>
                <w:tab w:val="left" w:pos="1980"/>
              </w:tabs>
              <w:rPr>
                <w:lang w:eastAsia="uk-UA"/>
              </w:rPr>
            </w:pPr>
            <w:r w:rsidRPr="00376823">
              <w:rPr>
                <w:lang w:eastAsia="uk-UA"/>
              </w:rPr>
              <w:lastRenderedPageBreak/>
              <w:t>опис і граничний рівень ціни виконання робіт</w:t>
            </w:r>
          </w:p>
          <w:p w:rsidR="003324E7" w:rsidRPr="00376823" w:rsidRDefault="003324E7" w:rsidP="003324E7">
            <w:pPr>
              <w:pStyle w:val="a5"/>
              <w:tabs>
                <w:tab w:val="left" w:pos="1260"/>
                <w:tab w:val="left" w:pos="1980"/>
              </w:tabs>
            </w:pPr>
            <w:r w:rsidRPr="00376823">
              <w:rPr>
                <w:lang w:eastAsia="uk-UA"/>
              </w:rPr>
              <w:t>(*для предметів закупівлі, які закупляються за затвердженою інвестиційною програмою)</w:t>
            </w:r>
          </w:p>
        </w:tc>
        <w:tc>
          <w:tcPr>
            <w:tcW w:w="8406" w:type="dxa"/>
            <w:gridSpan w:val="2"/>
            <w:vAlign w:val="center"/>
          </w:tcPr>
          <w:p w:rsidR="00CA2F94" w:rsidRPr="007C68F3" w:rsidRDefault="00CA2F94" w:rsidP="00CA2F94">
            <w:pPr>
              <w:jc w:val="both"/>
            </w:pPr>
          </w:p>
          <w:p w:rsidR="00CA2F94" w:rsidRPr="007C68F3" w:rsidRDefault="00693E22" w:rsidP="00CA2F94">
            <w:pPr>
              <w:jc w:val="both"/>
              <w:rPr>
                <w:b/>
                <w:bCs/>
                <w:lang w:eastAsia="uk-UA"/>
              </w:rPr>
            </w:pPr>
            <w:r w:rsidRPr="007C68F3">
              <w:t>Вартість робіт по об’єкту, визначена постановою «Про схвалення інвестиційної програми АТ «</w:t>
            </w:r>
            <w:proofErr w:type="spellStart"/>
            <w:r w:rsidRPr="007C68F3">
              <w:t>Прикарпаттяобленерго</w:t>
            </w:r>
            <w:proofErr w:type="spellEnd"/>
            <w:r w:rsidRPr="007C68F3">
              <w:t xml:space="preserve">», затвердженою Національною комісією, що здійснює державне регулювання у сферах енергетики та комунальних послуг (далі - НКРЕКП) - </w:t>
            </w:r>
            <w:r w:rsidR="00CA2F94" w:rsidRPr="007C68F3">
              <w:t xml:space="preserve"> </w:t>
            </w:r>
            <w:r w:rsidR="00633E03">
              <w:t>1783200,00</w:t>
            </w:r>
            <w:r w:rsidR="00CA2F94" w:rsidRPr="007C68F3">
              <w:t xml:space="preserve">грн. ( з ПДВ) </w:t>
            </w:r>
            <w:r w:rsidR="00CA2F94" w:rsidRPr="007C68F3">
              <w:rPr>
                <w:b/>
                <w:bCs/>
              </w:rPr>
              <w:t xml:space="preserve">      </w:t>
            </w:r>
          </w:p>
          <w:p w:rsidR="00693E22" w:rsidRPr="007C68F3" w:rsidRDefault="00693E22" w:rsidP="00693E22">
            <w:pPr>
              <w:jc w:val="both"/>
            </w:pPr>
          </w:p>
          <w:p w:rsidR="00706A92" w:rsidRPr="007C68F3" w:rsidRDefault="00693E22" w:rsidP="00706A92">
            <w:pPr>
              <w:jc w:val="both"/>
              <w:rPr>
                <w:b/>
                <w:bCs/>
                <w:lang w:eastAsia="uk-UA"/>
              </w:rPr>
            </w:pPr>
            <w:r w:rsidRPr="007C68F3">
              <w:t>Сума фінансування на 202</w:t>
            </w:r>
            <w:r w:rsidR="00B2131C" w:rsidRPr="007C68F3">
              <w:t>4</w:t>
            </w:r>
            <w:r w:rsidRPr="007C68F3">
              <w:t xml:space="preserve"> рік, визначена постановою «Про схвалення інвестиційної програми АТ «</w:t>
            </w:r>
            <w:proofErr w:type="spellStart"/>
            <w:r w:rsidR="00B2131C" w:rsidRPr="007C68F3">
              <w:t>Прикарпаття</w:t>
            </w:r>
            <w:r w:rsidRPr="007C68F3">
              <w:t>обленерго</w:t>
            </w:r>
            <w:proofErr w:type="spellEnd"/>
            <w:r w:rsidRPr="007C68F3">
              <w:t xml:space="preserve">» - </w:t>
            </w:r>
            <w:r w:rsidR="00633E03">
              <w:t>1783200,00грн</w:t>
            </w:r>
            <w:r w:rsidR="003529DC">
              <w:t>.</w:t>
            </w:r>
            <w:r w:rsidR="0044452C" w:rsidRPr="007C68F3">
              <w:t xml:space="preserve"> </w:t>
            </w:r>
            <w:r w:rsidR="00706A92" w:rsidRPr="007C68F3">
              <w:t xml:space="preserve"> ( з ПДВ) </w:t>
            </w:r>
            <w:r w:rsidR="00706A92" w:rsidRPr="007C68F3">
              <w:rPr>
                <w:b/>
                <w:bCs/>
              </w:rPr>
              <w:t xml:space="preserve"> </w:t>
            </w:r>
          </w:p>
          <w:p w:rsidR="00706A92" w:rsidRPr="007C68F3" w:rsidRDefault="00706A92" w:rsidP="00706A92">
            <w:pPr>
              <w:jc w:val="both"/>
            </w:pPr>
          </w:p>
          <w:p w:rsidR="00706A92" w:rsidRPr="007C68F3" w:rsidRDefault="00B2131C" w:rsidP="00693E22">
            <w:pPr>
              <w:pStyle w:val="HTML"/>
              <w:tabs>
                <w:tab w:val="clear" w:pos="916"/>
                <w:tab w:val="clear" w:pos="1832"/>
                <w:tab w:val="num" w:pos="2911"/>
              </w:tabs>
              <w:rPr>
                <w:rFonts w:ascii="Times New Roman" w:hAnsi="Times New Roman"/>
                <w:i/>
                <w:sz w:val="24"/>
              </w:rPr>
            </w:pPr>
            <w:r w:rsidRPr="007C68F3">
              <w:rPr>
                <w:rFonts w:ascii="Times New Roman" w:hAnsi="Times New Roman"/>
                <w:sz w:val="24"/>
              </w:rPr>
              <w:t xml:space="preserve">  </w:t>
            </w:r>
            <w:r w:rsidR="00693E22" w:rsidRPr="007C68F3">
              <w:rPr>
                <w:rFonts w:ascii="Times New Roman" w:hAnsi="Times New Roman"/>
                <w:sz w:val="24"/>
              </w:rPr>
              <w:t xml:space="preserve">Номер відповідного розділу, пункту інвестиційної програми </w:t>
            </w:r>
            <w:r w:rsidR="00CA2F94" w:rsidRPr="007C68F3">
              <w:rPr>
                <w:rFonts w:ascii="Times New Roman" w:hAnsi="Times New Roman"/>
                <w:sz w:val="24"/>
              </w:rPr>
              <w:t xml:space="preserve"> </w:t>
            </w:r>
            <w:r w:rsidR="00D15692">
              <w:rPr>
                <w:rFonts w:ascii="Times New Roman" w:hAnsi="Times New Roman"/>
                <w:sz w:val="24"/>
              </w:rPr>
              <w:t>:</w:t>
            </w:r>
          </w:p>
          <w:tbl>
            <w:tblPr>
              <w:tblStyle w:val="af5"/>
              <w:tblW w:w="0" w:type="auto"/>
              <w:tblLook w:val="04A0" w:firstRow="1" w:lastRow="0" w:firstColumn="1" w:lastColumn="0" w:noHBand="0" w:noVBand="1"/>
            </w:tblPr>
            <w:tblGrid>
              <w:gridCol w:w="1516"/>
              <w:gridCol w:w="2681"/>
              <w:gridCol w:w="1262"/>
              <w:gridCol w:w="1446"/>
              <w:gridCol w:w="1275"/>
            </w:tblGrid>
            <w:tr w:rsidR="00633E03" w:rsidRPr="007C68F3" w:rsidTr="00DC1D3C">
              <w:tc>
                <w:tcPr>
                  <w:tcW w:w="1516" w:type="dxa"/>
                  <w:vAlign w:val="center"/>
                </w:tcPr>
                <w:p w:rsidR="00706A92" w:rsidRPr="007C68F3" w:rsidRDefault="00706A92" w:rsidP="00DB20E0">
                  <w:pPr>
                    <w:framePr w:hSpace="180" w:wrap="around" w:vAnchor="text" w:hAnchor="text" w:xAlign="right" w:y="1"/>
                    <w:suppressOverlap/>
                    <w:jc w:val="center"/>
                    <w:outlineLvl w:val="0"/>
                    <w:rPr>
                      <w:lang w:eastAsia="uk-UA"/>
                    </w:rPr>
                  </w:pPr>
                  <w:r w:rsidRPr="007C68F3">
                    <w:rPr>
                      <w:lang w:eastAsia="uk-UA"/>
                    </w:rPr>
                    <w:t xml:space="preserve">№ заходу ІП </w:t>
                  </w:r>
                </w:p>
              </w:tc>
              <w:tc>
                <w:tcPr>
                  <w:tcW w:w="2681" w:type="dxa"/>
                  <w:vAlign w:val="center"/>
                </w:tcPr>
                <w:p w:rsidR="00706A92" w:rsidRPr="007C68F3" w:rsidRDefault="00706A92" w:rsidP="00DB20E0">
                  <w:pPr>
                    <w:framePr w:hSpace="180" w:wrap="around" w:vAnchor="text" w:hAnchor="text" w:xAlign="right" w:y="1"/>
                    <w:suppressOverlap/>
                    <w:outlineLvl w:val="0"/>
                  </w:pPr>
                  <w:r w:rsidRPr="007C68F3">
                    <w:t xml:space="preserve">Назва заходу </w:t>
                  </w:r>
                </w:p>
              </w:tc>
              <w:tc>
                <w:tcPr>
                  <w:tcW w:w="1262" w:type="dxa"/>
                  <w:vAlign w:val="center"/>
                </w:tcPr>
                <w:p w:rsidR="00706A92" w:rsidRPr="007C68F3" w:rsidRDefault="00706A92" w:rsidP="00DB20E0">
                  <w:pPr>
                    <w:framePr w:hSpace="180" w:wrap="around" w:vAnchor="text" w:hAnchor="text" w:xAlign="right" w:y="1"/>
                    <w:suppressOverlap/>
                    <w:jc w:val="center"/>
                    <w:outlineLvl w:val="0"/>
                  </w:pPr>
                  <w:proofErr w:type="spellStart"/>
                  <w:r w:rsidRPr="007C68F3">
                    <w:t>Од.вим</w:t>
                  </w:r>
                  <w:proofErr w:type="spellEnd"/>
                  <w:r w:rsidRPr="007C68F3">
                    <w:t>.</w:t>
                  </w:r>
                </w:p>
              </w:tc>
              <w:tc>
                <w:tcPr>
                  <w:tcW w:w="1446" w:type="dxa"/>
                  <w:vAlign w:val="center"/>
                </w:tcPr>
                <w:p w:rsidR="00706A92" w:rsidRPr="007C68F3" w:rsidRDefault="00706A92" w:rsidP="00DB20E0">
                  <w:pPr>
                    <w:framePr w:hSpace="180" w:wrap="around" w:vAnchor="text" w:hAnchor="text" w:xAlign="right" w:y="1"/>
                    <w:suppressOverlap/>
                    <w:jc w:val="center"/>
                    <w:rPr>
                      <w:lang w:eastAsia="uk-UA"/>
                    </w:rPr>
                  </w:pPr>
                  <w:r w:rsidRPr="007C68F3">
                    <w:t xml:space="preserve"> кількість </w:t>
                  </w:r>
                </w:p>
              </w:tc>
              <w:tc>
                <w:tcPr>
                  <w:tcW w:w="1275" w:type="dxa"/>
                  <w:vAlign w:val="center"/>
                </w:tcPr>
                <w:p w:rsidR="00706A92" w:rsidRPr="007C68F3" w:rsidRDefault="00706A92" w:rsidP="00DB20E0">
                  <w:pPr>
                    <w:framePr w:hSpace="180" w:wrap="around" w:vAnchor="text" w:hAnchor="text" w:xAlign="right" w:y="1"/>
                    <w:suppressOverlap/>
                    <w:jc w:val="center"/>
                  </w:pPr>
                  <w:r w:rsidRPr="007C68F3">
                    <w:t xml:space="preserve"> РАЗОМ тис. грн (без ПДВ) </w:t>
                  </w:r>
                </w:p>
              </w:tc>
            </w:tr>
            <w:tr w:rsidR="00DC1D3C" w:rsidRPr="007C68F3" w:rsidTr="00D73244">
              <w:tc>
                <w:tcPr>
                  <w:tcW w:w="8180" w:type="dxa"/>
                  <w:gridSpan w:val="5"/>
                  <w:vAlign w:val="center"/>
                </w:tcPr>
                <w:p w:rsidR="00DC1D3C" w:rsidRDefault="00DC1D3C" w:rsidP="00DB20E0">
                  <w:pPr>
                    <w:framePr w:hSpace="180" w:wrap="around" w:vAnchor="text" w:hAnchor="text" w:xAlign="right" w:y="1"/>
                    <w:suppressOverlap/>
                    <w:outlineLvl w:val="0"/>
                    <w:rPr>
                      <w:u w:val="single"/>
                    </w:rPr>
                  </w:pPr>
                  <w:r w:rsidRPr="00633E03">
                    <w:rPr>
                      <w:u w:val="single"/>
                    </w:rPr>
                    <w:t>Заходи з телемеханізації</w:t>
                  </w:r>
                </w:p>
                <w:p w:rsidR="00DC1D3C" w:rsidRPr="003529DC" w:rsidRDefault="00DC1D3C" w:rsidP="00DB20E0">
                  <w:pPr>
                    <w:framePr w:hSpace="180" w:wrap="around" w:vAnchor="text" w:hAnchor="text" w:xAlign="right" w:y="1"/>
                    <w:suppressOverlap/>
                    <w:jc w:val="center"/>
                    <w:outlineLvl w:val="0"/>
                  </w:pPr>
                </w:p>
              </w:tc>
            </w:tr>
            <w:tr w:rsidR="00DC1D3C" w:rsidRPr="007C68F3" w:rsidTr="00DC1D3C">
              <w:tc>
                <w:tcPr>
                  <w:tcW w:w="1516" w:type="dxa"/>
                  <w:vAlign w:val="center"/>
                </w:tcPr>
                <w:p w:rsidR="00DC1D3C" w:rsidRPr="00DC1D3C" w:rsidRDefault="00DC1D3C" w:rsidP="00DC1D3C">
                  <w:pPr>
                    <w:framePr w:hSpace="180" w:wrap="around" w:vAnchor="text" w:hAnchor="text" w:xAlign="right" w:y="1"/>
                    <w:suppressOverlap/>
                    <w:jc w:val="center"/>
                    <w:outlineLvl w:val="0"/>
                    <w:rPr>
                      <w:lang w:eastAsia="uk-UA"/>
                    </w:rPr>
                  </w:pPr>
                  <w:r w:rsidRPr="00DC1D3C">
                    <w:t>3.1.1.27</w:t>
                  </w:r>
                </w:p>
              </w:tc>
              <w:tc>
                <w:tcPr>
                  <w:tcW w:w="2681" w:type="dxa"/>
                  <w:vAlign w:val="center"/>
                </w:tcPr>
                <w:p w:rsidR="00DC1D3C" w:rsidRPr="00DC1D3C" w:rsidRDefault="00DC1D3C" w:rsidP="00DC1D3C">
                  <w:pPr>
                    <w:framePr w:hSpace="180" w:wrap="around" w:vAnchor="text" w:hAnchor="text" w:xAlign="right" w:y="1"/>
                    <w:suppressOverlap/>
                    <w:outlineLvl w:val="0"/>
                  </w:pPr>
                  <w:r w:rsidRPr="00DC1D3C">
                    <w:t>Реконструкція ПС 110/35/10 Галич</w:t>
                  </w:r>
                </w:p>
              </w:tc>
              <w:tc>
                <w:tcPr>
                  <w:tcW w:w="1262" w:type="dxa"/>
                  <w:vAlign w:val="center"/>
                </w:tcPr>
                <w:p w:rsidR="00DC1D3C" w:rsidRPr="00DC1D3C" w:rsidRDefault="00DC1D3C" w:rsidP="00DC1D3C">
                  <w:pPr>
                    <w:framePr w:hSpace="180" w:wrap="around" w:vAnchor="text" w:hAnchor="text" w:xAlign="right" w:y="1"/>
                    <w:suppressOverlap/>
                    <w:jc w:val="center"/>
                    <w:outlineLvl w:val="0"/>
                  </w:pPr>
                  <w:r w:rsidRPr="00DC1D3C">
                    <w:t>шт.</w:t>
                  </w:r>
                </w:p>
              </w:tc>
              <w:tc>
                <w:tcPr>
                  <w:tcW w:w="1446" w:type="dxa"/>
                  <w:vAlign w:val="center"/>
                </w:tcPr>
                <w:p w:rsidR="00DC1D3C" w:rsidRPr="00DC1D3C" w:rsidRDefault="00DC1D3C" w:rsidP="00DC1D3C">
                  <w:pPr>
                    <w:framePr w:hSpace="180" w:wrap="around" w:vAnchor="text" w:hAnchor="text" w:xAlign="right" w:y="1"/>
                    <w:suppressOverlap/>
                    <w:jc w:val="center"/>
                    <w:outlineLvl w:val="0"/>
                  </w:pPr>
                  <w:r w:rsidRPr="00DC1D3C">
                    <w:t>1</w:t>
                  </w:r>
                </w:p>
              </w:tc>
              <w:tc>
                <w:tcPr>
                  <w:tcW w:w="1275" w:type="dxa"/>
                  <w:vAlign w:val="center"/>
                </w:tcPr>
                <w:p w:rsidR="00DC1D3C" w:rsidRPr="00DC1D3C" w:rsidRDefault="00DC1D3C" w:rsidP="00DC1D3C">
                  <w:pPr>
                    <w:framePr w:hSpace="180" w:wrap="around" w:vAnchor="text" w:hAnchor="text" w:xAlign="right" w:y="1"/>
                    <w:suppressOverlap/>
                    <w:jc w:val="center"/>
                    <w:outlineLvl w:val="0"/>
                  </w:pPr>
                  <w:r w:rsidRPr="00DC1D3C">
                    <w:t xml:space="preserve">  1 320,00      </w:t>
                  </w:r>
                </w:p>
              </w:tc>
            </w:tr>
            <w:tr w:rsidR="00DC1D3C" w:rsidRPr="007C68F3" w:rsidTr="00DC1D3C">
              <w:tc>
                <w:tcPr>
                  <w:tcW w:w="1516" w:type="dxa"/>
                  <w:vAlign w:val="center"/>
                </w:tcPr>
                <w:p w:rsidR="00DC1D3C" w:rsidRPr="00DC1D3C" w:rsidRDefault="00DC1D3C" w:rsidP="00DC1D3C">
                  <w:pPr>
                    <w:framePr w:hSpace="180" w:wrap="around" w:vAnchor="text" w:hAnchor="text" w:xAlign="right" w:y="1"/>
                    <w:suppressOverlap/>
                    <w:jc w:val="center"/>
                    <w:outlineLvl w:val="0"/>
                  </w:pPr>
                  <w:r w:rsidRPr="00DC1D3C">
                    <w:t>3.1.1.28</w:t>
                  </w:r>
                </w:p>
              </w:tc>
              <w:tc>
                <w:tcPr>
                  <w:tcW w:w="2681" w:type="dxa"/>
                  <w:vAlign w:val="center"/>
                </w:tcPr>
                <w:p w:rsidR="00DC1D3C" w:rsidRPr="00DC1D3C" w:rsidRDefault="00DC1D3C" w:rsidP="00DC1D3C">
                  <w:pPr>
                    <w:framePr w:hSpace="180" w:wrap="around" w:vAnchor="text" w:hAnchor="text" w:xAlign="right" w:y="1"/>
                    <w:suppressOverlap/>
                    <w:outlineLvl w:val="0"/>
                  </w:pPr>
                  <w:r w:rsidRPr="00DC1D3C">
                    <w:t xml:space="preserve">Реконструкція ПС 110/10 </w:t>
                  </w:r>
                  <w:proofErr w:type="spellStart"/>
                  <w:r w:rsidRPr="00DC1D3C">
                    <w:t>Болехів</w:t>
                  </w:r>
                  <w:proofErr w:type="spellEnd"/>
                </w:p>
              </w:tc>
              <w:tc>
                <w:tcPr>
                  <w:tcW w:w="1262" w:type="dxa"/>
                  <w:vAlign w:val="center"/>
                </w:tcPr>
                <w:p w:rsidR="00DC1D3C" w:rsidRPr="00DC1D3C" w:rsidRDefault="00DC1D3C" w:rsidP="00DC1D3C">
                  <w:pPr>
                    <w:framePr w:hSpace="180" w:wrap="around" w:vAnchor="text" w:hAnchor="text" w:xAlign="right" w:y="1"/>
                    <w:suppressOverlap/>
                    <w:jc w:val="center"/>
                    <w:outlineLvl w:val="0"/>
                  </w:pPr>
                  <w:r w:rsidRPr="00DC1D3C">
                    <w:t>шт.</w:t>
                  </w:r>
                </w:p>
              </w:tc>
              <w:tc>
                <w:tcPr>
                  <w:tcW w:w="1446" w:type="dxa"/>
                  <w:vAlign w:val="center"/>
                </w:tcPr>
                <w:p w:rsidR="00DC1D3C" w:rsidRPr="00DC1D3C" w:rsidRDefault="00DC1D3C" w:rsidP="00DC1D3C">
                  <w:pPr>
                    <w:framePr w:hSpace="180" w:wrap="around" w:vAnchor="text" w:hAnchor="text" w:xAlign="right" w:y="1"/>
                    <w:suppressOverlap/>
                    <w:jc w:val="center"/>
                    <w:outlineLvl w:val="0"/>
                  </w:pPr>
                  <w:r w:rsidRPr="00DC1D3C">
                    <w:t>1</w:t>
                  </w:r>
                </w:p>
              </w:tc>
              <w:tc>
                <w:tcPr>
                  <w:tcW w:w="1275" w:type="dxa"/>
                  <w:vAlign w:val="center"/>
                </w:tcPr>
                <w:p w:rsidR="00DC1D3C" w:rsidRPr="00DC1D3C" w:rsidRDefault="00DC1D3C" w:rsidP="00DC1D3C">
                  <w:pPr>
                    <w:framePr w:hSpace="180" w:wrap="around" w:vAnchor="text" w:hAnchor="text" w:xAlign="right" w:y="1"/>
                    <w:suppressOverlap/>
                    <w:jc w:val="center"/>
                    <w:outlineLvl w:val="0"/>
                  </w:pPr>
                  <w:r w:rsidRPr="00DC1D3C">
                    <w:t xml:space="preserve">  1 431,00      </w:t>
                  </w:r>
                </w:p>
              </w:tc>
            </w:tr>
          </w:tbl>
          <w:p w:rsidR="00706A92" w:rsidRPr="007C68F3" w:rsidRDefault="00706A92" w:rsidP="00693E22">
            <w:pPr>
              <w:pStyle w:val="HTML"/>
              <w:tabs>
                <w:tab w:val="clear" w:pos="916"/>
                <w:tab w:val="clear" w:pos="1832"/>
                <w:tab w:val="num" w:pos="2911"/>
              </w:tabs>
              <w:rPr>
                <w:rFonts w:ascii="Times New Roman" w:hAnsi="Times New Roman"/>
                <w:i/>
                <w:sz w:val="24"/>
              </w:rPr>
            </w:pPr>
          </w:p>
          <w:p w:rsidR="00F24EE4" w:rsidRPr="007C68F3" w:rsidRDefault="00F24EE4" w:rsidP="00F24EE4">
            <w:pPr>
              <w:pStyle w:val="HTML"/>
              <w:tabs>
                <w:tab w:val="clear" w:pos="916"/>
                <w:tab w:val="clear" w:pos="1832"/>
                <w:tab w:val="num" w:pos="2911"/>
              </w:tabs>
              <w:rPr>
                <w:rFonts w:ascii="Times New Roman" w:hAnsi="Times New Roman"/>
                <w:i/>
                <w:sz w:val="24"/>
                <w:u w:val="single"/>
              </w:rPr>
            </w:pPr>
          </w:p>
        </w:tc>
      </w:tr>
      <w:tr w:rsidR="00B2131C" w:rsidRPr="00376823" w:rsidTr="007B038C">
        <w:tc>
          <w:tcPr>
            <w:tcW w:w="2108" w:type="dxa"/>
            <w:vAlign w:val="center"/>
          </w:tcPr>
          <w:p w:rsidR="00B2131C" w:rsidRPr="003133DA" w:rsidRDefault="00B2131C" w:rsidP="00B2131C">
            <w:pPr>
              <w:pStyle w:val="a5"/>
              <w:tabs>
                <w:tab w:val="clear" w:pos="4677"/>
                <w:tab w:val="clear" w:pos="9355"/>
                <w:tab w:val="left" w:pos="1260"/>
                <w:tab w:val="left" w:pos="1980"/>
              </w:tabs>
            </w:pPr>
            <w:r w:rsidRPr="003133DA">
              <w:t>5. Недискримінація учасників процедури закупівлі</w:t>
            </w:r>
          </w:p>
        </w:tc>
        <w:tc>
          <w:tcPr>
            <w:tcW w:w="8406" w:type="dxa"/>
            <w:gridSpan w:val="2"/>
            <w:vAlign w:val="center"/>
          </w:tcPr>
          <w:p w:rsidR="00B2131C" w:rsidRPr="003133DA" w:rsidRDefault="00B2131C" w:rsidP="00B2131C">
            <w:pPr>
              <w:jc w:val="both"/>
            </w:pPr>
            <w:r w:rsidRPr="003133DA">
              <w:rPr>
                <w:lang w:eastAsia="uk-UA"/>
              </w:rPr>
              <w:t>Замовник забезпечує вільний доступ усіх учасників процедури закупівлі до інформації про закупівлю, передбаченої Законом.</w:t>
            </w:r>
          </w:p>
          <w:p w:rsidR="00B2131C" w:rsidRPr="003133DA" w:rsidRDefault="00B2131C" w:rsidP="00B2131C">
            <w:pPr>
              <w:jc w:val="both"/>
            </w:pPr>
            <w:r w:rsidRPr="003133DA">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B2131C" w:rsidRPr="003133DA" w:rsidRDefault="00B2131C" w:rsidP="00B2131C">
            <w:pPr>
              <w:jc w:val="both"/>
            </w:pPr>
            <w:r w:rsidRPr="003133DA">
              <w:t xml:space="preserve">До об’єднання учасників належать </w:t>
            </w:r>
            <w:bookmarkStart w:id="0" w:name="n788"/>
            <w:bookmarkEnd w:id="0"/>
            <w:r w:rsidRPr="003133DA">
              <w:t xml:space="preserve">окремі юридичні особи, створені шляхом об’єднання юридичних осіб - резидентів, </w:t>
            </w:r>
            <w:bookmarkStart w:id="1" w:name="n789"/>
            <w:bookmarkEnd w:id="1"/>
            <w:r w:rsidRPr="003133DA">
              <w:t xml:space="preserve">окремі юридичні особи, створені шляхом об’єднання юридичних осіб (резидентів та нерезидентів), </w:t>
            </w:r>
            <w:bookmarkStart w:id="2" w:name="n790"/>
            <w:bookmarkEnd w:id="2"/>
            <w:r w:rsidRPr="003133DA">
              <w:t>об’єднання юридичних осіб - нерезидентів із створенням або без створення окремої юридичної особи. Замовник не вимагає від об’єднання учасників конкретної організаційно-правової форми для подання тендерної пропозиції.</w:t>
            </w:r>
          </w:p>
          <w:p w:rsidR="00B2131C" w:rsidRPr="003133DA" w:rsidRDefault="00B2131C" w:rsidP="00B2131C">
            <w:pPr>
              <w:widowControl w:val="0"/>
              <w:jc w:val="both"/>
            </w:pPr>
            <w:r w:rsidRPr="003133DA">
              <w:rPr>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r w:rsidRPr="003133DA">
              <w:t>.</w:t>
            </w:r>
          </w:p>
          <w:p w:rsidR="00B2131C" w:rsidRPr="003133DA" w:rsidRDefault="00B2131C" w:rsidP="00B2131C">
            <w:pPr>
              <w:widowControl w:val="0"/>
              <w:jc w:val="both"/>
            </w:pPr>
            <w:r w:rsidRPr="003133DA">
              <w:t>Філії (представництва, відокремлені підрозділи) юридичних осіб, які не мають статусу юридичних осіб, не можуть від свого імені виступати учасником процедури закупівлі та подавати тендерну пропозицію. Тендерна пропозиція повинна бути надана від імені юридичної особи, і учасником процедури закупівлі повинна виступати саме юридична особа, яка бере участь у закупівлі через уповноважену належним чином філію (представництво, відокремлений підрозділ). В іншому випадку пропозиція підлягає відхиленню на підставі абзацу п’ятого підпункту 2 пункту 44 Особливостей.</w:t>
            </w:r>
          </w:p>
        </w:tc>
      </w:tr>
      <w:tr w:rsidR="00B2131C" w:rsidRPr="00376823" w:rsidTr="007B038C">
        <w:tc>
          <w:tcPr>
            <w:tcW w:w="2108" w:type="dxa"/>
            <w:vAlign w:val="center"/>
          </w:tcPr>
          <w:p w:rsidR="00B2131C" w:rsidRPr="003133DA" w:rsidRDefault="00B2131C" w:rsidP="00B2131C">
            <w:pPr>
              <w:pStyle w:val="a5"/>
              <w:tabs>
                <w:tab w:val="clear" w:pos="4677"/>
                <w:tab w:val="clear" w:pos="9355"/>
                <w:tab w:val="left" w:pos="1260"/>
                <w:tab w:val="left" w:pos="1980"/>
              </w:tabs>
            </w:pPr>
            <w:r w:rsidRPr="003133DA">
              <w:t>6. В</w:t>
            </w:r>
            <w:r w:rsidRPr="003133DA">
              <w:rPr>
                <w:lang w:eastAsia="uk-UA"/>
              </w:rPr>
              <w:t>алюта, у якій повинна бути зазначена ціна тендерної пропозиції</w:t>
            </w:r>
          </w:p>
        </w:tc>
        <w:tc>
          <w:tcPr>
            <w:tcW w:w="8406" w:type="dxa"/>
            <w:gridSpan w:val="2"/>
            <w:vAlign w:val="center"/>
          </w:tcPr>
          <w:p w:rsidR="00B2131C" w:rsidRPr="003133DA" w:rsidRDefault="00B2131C" w:rsidP="00B2131C">
            <w:pPr>
              <w:jc w:val="both"/>
            </w:pPr>
            <w:r w:rsidRPr="003133DA">
              <w:t>Учасникам процедури закупівлі для розрахунку та зазначення ціни тендерної пропозиції використовувати Національну грошову одиницю України – гривню.</w:t>
            </w:r>
          </w:p>
        </w:tc>
      </w:tr>
      <w:tr w:rsidR="00B2131C" w:rsidRPr="00376823" w:rsidTr="007B038C">
        <w:tc>
          <w:tcPr>
            <w:tcW w:w="2108" w:type="dxa"/>
            <w:vAlign w:val="center"/>
          </w:tcPr>
          <w:p w:rsidR="00B2131C" w:rsidRPr="003133DA" w:rsidRDefault="00B2131C" w:rsidP="00B2131C">
            <w:pPr>
              <w:pStyle w:val="a5"/>
              <w:tabs>
                <w:tab w:val="clear" w:pos="4677"/>
                <w:tab w:val="clear" w:pos="9355"/>
                <w:tab w:val="left" w:pos="1260"/>
                <w:tab w:val="left" w:pos="1980"/>
              </w:tabs>
            </w:pPr>
            <w:r w:rsidRPr="003133DA">
              <w:t>7.</w:t>
            </w:r>
            <w:r w:rsidRPr="003133DA">
              <w:rPr>
                <w:lang w:eastAsia="uk-UA"/>
              </w:rPr>
              <w:t xml:space="preserve"> Мова (мови), якою (якими) повинні бути складені тендерні пропозиції</w:t>
            </w:r>
          </w:p>
        </w:tc>
        <w:tc>
          <w:tcPr>
            <w:tcW w:w="8406" w:type="dxa"/>
            <w:gridSpan w:val="2"/>
            <w:vAlign w:val="center"/>
          </w:tcPr>
          <w:p w:rsidR="00B2131C" w:rsidRPr="003133DA" w:rsidRDefault="00B2131C" w:rsidP="00B2131C">
            <w:pPr>
              <w:pStyle w:val="a5"/>
              <w:tabs>
                <w:tab w:val="left" w:pos="1260"/>
                <w:tab w:val="left" w:pos="1980"/>
              </w:tabs>
              <w:jc w:val="both"/>
            </w:pPr>
            <w:r w:rsidRPr="003133DA">
              <w:t>Під час проведення процедури закупівлі всі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2131C" w:rsidRPr="003133DA" w:rsidRDefault="00B2131C" w:rsidP="00B2131C">
            <w:pPr>
              <w:pStyle w:val="a5"/>
              <w:tabs>
                <w:tab w:val="left" w:pos="1260"/>
                <w:tab w:val="left" w:pos="1980"/>
              </w:tabs>
              <w:jc w:val="both"/>
            </w:pPr>
            <w:r w:rsidRPr="003133DA">
              <w:lastRenderedPageBreak/>
              <w:t xml:space="preserve">Тендерні пропозиції та всі документи, які передбачені вимогами тендерної документації та додатками до неї, інформація, пов’язана з цими тендерними пропозиціями, інформація, яка розміщується в електронній системі </w:t>
            </w:r>
            <w:proofErr w:type="spellStart"/>
            <w:r w:rsidRPr="003133DA">
              <w:t>закупівель</w:t>
            </w:r>
            <w:proofErr w:type="spellEnd"/>
            <w:r w:rsidRPr="003133DA">
              <w:t>, а також всі документи, що будуть надані на розгляд замовника,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інтернет-адреси, адреси електронної пошти, торгівельної марки/знаку, загальноприйняті міжнародні терміни). Використання латинських та інших символів при написанні українських слів не допускається.</w:t>
            </w:r>
          </w:p>
          <w:p w:rsidR="00B2131C" w:rsidRPr="003133DA" w:rsidRDefault="00B2131C" w:rsidP="00B2131C">
            <w:pPr>
              <w:pStyle w:val="a5"/>
              <w:tabs>
                <w:tab w:val="left" w:pos="1260"/>
                <w:tab w:val="left" w:pos="1980"/>
              </w:tabs>
              <w:jc w:val="both"/>
            </w:pPr>
            <w:r w:rsidRPr="003133DA">
              <w:t>Стандартні характеристики, вимоги, умовні позначення у вигляді скорочень і термінологія, пов’язана з предметом закупівлі,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2131C" w:rsidRPr="003133DA" w:rsidRDefault="00B2131C" w:rsidP="00B2131C">
            <w:pPr>
              <w:pStyle w:val="a5"/>
              <w:tabs>
                <w:tab w:val="left" w:pos="1260"/>
                <w:tab w:val="left" w:pos="1980"/>
              </w:tabs>
              <w:jc w:val="both"/>
              <w:rPr>
                <w:lang w:eastAsia="uk-UA"/>
              </w:rPr>
            </w:pPr>
            <w:r w:rsidRPr="003133DA">
              <w:t xml:space="preserve">Документи або копії документів, які передбачені вимогами тендерної документації та додатками до неї, які надаються учасниками процедури закупівлі в складі тендерної пропозиції, викладені іншими мовами, повинні надаватися разом з їх професійним автентичним перекладом на українську мову. Переклад повинен бути повним, відтворювати всі частини документа. В перекладі з оригіналу повинне бути забезпечене дотримання цифрових і графічних позначень, а також перекладені всі елементи. Імена та прізвища вказуються відповідно до транслітерації. Документи, які підлягають легалізації (консульська легалізація або </w:t>
            </w:r>
            <w:proofErr w:type="spellStart"/>
            <w:r w:rsidRPr="003133DA">
              <w:t>апостилізація</w:t>
            </w:r>
            <w:proofErr w:type="spellEnd"/>
            <w:r w:rsidRPr="003133DA">
              <w:t>), повинні бути легалізовані у встановленому законодавством порядку, а їх переклад повинен бути засвідчений нотаріально</w:t>
            </w:r>
            <w:r w:rsidRPr="003133DA">
              <w:rPr>
                <w:lang w:eastAsia="uk-UA"/>
              </w:rPr>
              <w:t>.</w:t>
            </w:r>
          </w:p>
          <w:p w:rsidR="00B2131C" w:rsidRPr="003133DA" w:rsidRDefault="00B2131C" w:rsidP="00B2131C">
            <w:pPr>
              <w:pStyle w:val="a5"/>
              <w:tabs>
                <w:tab w:val="left" w:pos="1260"/>
                <w:tab w:val="left" w:pos="1980"/>
              </w:tabs>
              <w:jc w:val="both"/>
            </w:pPr>
            <w:r w:rsidRPr="003133DA">
              <w:t>У випадку надання учасником процедури закупівлі на підтвердження вимоги тендерної документації кількох документів, викладених різними мовами, та за умови, що хоча б один з наданих документів відповідає встановленим вимогам, в тому числі щодо мови, замовник не розглядає інші документи, що учасник процедури закупівлі надав додатково на підтвердження цієї вимоги, навіть якщо інший документ наданий іноземною мовою без перекладу.</w:t>
            </w:r>
          </w:p>
        </w:tc>
      </w:tr>
      <w:tr w:rsidR="003C5A87" w:rsidRPr="00376823" w:rsidTr="00693E22">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B2131C" w:rsidRPr="00376823" w:rsidTr="00693E22">
        <w:tc>
          <w:tcPr>
            <w:tcW w:w="2108" w:type="dxa"/>
            <w:vAlign w:val="center"/>
          </w:tcPr>
          <w:p w:rsidR="00B2131C" w:rsidRPr="003133DA" w:rsidRDefault="00B2131C" w:rsidP="00B2131C">
            <w:pPr>
              <w:pStyle w:val="af6"/>
              <w:rPr>
                <w:lang w:val="uk-UA"/>
              </w:rPr>
            </w:pPr>
            <w:r w:rsidRPr="003133DA">
              <w:rPr>
                <w:lang w:val="uk-UA"/>
              </w:rPr>
              <w:t xml:space="preserve">1. Надання роз’яснень щодо тендерної документації </w:t>
            </w:r>
          </w:p>
        </w:tc>
        <w:tc>
          <w:tcPr>
            <w:tcW w:w="8406" w:type="dxa"/>
            <w:gridSpan w:val="2"/>
          </w:tcPr>
          <w:p w:rsidR="00B2131C" w:rsidRPr="003133DA" w:rsidRDefault="00B2131C" w:rsidP="00B2131C">
            <w:pPr>
              <w:pStyle w:val="a5"/>
              <w:tabs>
                <w:tab w:val="clear" w:pos="4677"/>
                <w:tab w:val="clear" w:pos="9355"/>
                <w:tab w:val="left" w:pos="1260"/>
                <w:tab w:val="left" w:pos="1980"/>
              </w:tabs>
              <w:jc w:val="both"/>
            </w:pPr>
            <w:r w:rsidRPr="003133DA">
              <w:t xml:space="preserve">Фізична/юридична особа має право не пізніше ніж за 3 (три) дні до закінчення строку подання тендерної пропозиції звернутися через електронну систему </w:t>
            </w:r>
            <w:proofErr w:type="spellStart"/>
            <w:r w:rsidRPr="003133DA">
              <w:t>закупівель</w:t>
            </w:r>
            <w:proofErr w:type="spellEnd"/>
            <w:r w:rsidRPr="003133DA">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3133DA">
              <w:t>закупівель</w:t>
            </w:r>
            <w:proofErr w:type="spellEnd"/>
            <w:r w:rsidRPr="003133DA">
              <w:t xml:space="preserve"> без ідентифікації особи, яка звернулася до замовника. </w:t>
            </w:r>
          </w:p>
          <w:p w:rsidR="00B2131C" w:rsidRPr="003133DA" w:rsidRDefault="00B2131C" w:rsidP="00B2131C">
            <w:pPr>
              <w:pStyle w:val="a5"/>
              <w:tabs>
                <w:tab w:val="clear" w:pos="4677"/>
                <w:tab w:val="clear" w:pos="9355"/>
                <w:tab w:val="left" w:pos="1260"/>
                <w:tab w:val="left" w:pos="1980"/>
              </w:tabs>
              <w:jc w:val="both"/>
              <w:rPr>
                <w:lang w:eastAsia="uk-UA"/>
              </w:rPr>
            </w:pPr>
            <w:r w:rsidRPr="003133DA">
              <w:t xml:space="preserve">Замовник повинен протягом 3 (трьох) днів з дати їх оприлюднення надати роз’яснення на звернення шляхом оприлюднення його в електронній системі </w:t>
            </w:r>
            <w:proofErr w:type="spellStart"/>
            <w:r w:rsidRPr="003133DA">
              <w:t>закупівель</w:t>
            </w:r>
            <w:proofErr w:type="spellEnd"/>
            <w:r w:rsidRPr="003133DA">
              <w:rPr>
                <w:lang w:eastAsia="uk-UA"/>
              </w:rPr>
              <w:t>.</w:t>
            </w:r>
          </w:p>
          <w:p w:rsidR="00B2131C" w:rsidRPr="003133DA" w:rsidRDefault="00B2131C" w:rsidP="00B2131C">
            <w:pPr>
              <w:pStyle w:val="a5"/>
              <w:tabs>
                <w:tab w:val="clear" w:pos="4677"/>
                <w:tab w:val="clear" w:pos="9355"/>
                <w:tab w:val="left" w:pos="1260"/>
                <w:tab w:val="left" w:pos="1980"/>
              </w:tabs>
              <w:jc w:val="both"/>
            </w:pPr>
            <w:r w:rsidRPr="003133DA">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або робочих) визначається відповідний строк.</w:t>
            </w:r>
          </w:p>
          <w:p w:rsidR="00B2131C" w:rsidRPr="003133DA" w:rsidRDefault="00B2131C" w:rsidP="00B2131C">
            <w:pPr>
              <w:pStyle w:val="a5"/>
              <w:tabs>
                <w:tab w:val="clear" w:pos="4677"/>
                <w:tab w:val="clear" w:pos="9355"/>
                <w:tab w:val="left" w:pos="1260"/>
                <w:tab w:val="left" w:pos="1980"/>
              </w:tabs>
              <w:jc w:val="both"/>
            </w:pPr>
            <w:r w:rsidRPr="003133DA">
              <w:t xml:space="preserve">У разі несвоєчасного надання замовником роз’яснень щодо змісту тендерної документації електронна система </w:t>
            </w:r>
            <w:proofErr w:type="spellStart"/>
            <w:r w:rsidRPr="003133DA">
              <w:t>закупівель</w:t>
            </w:r>
            <w:proofErr w:type="spellEnd"/>
            <w:r w:rsidRPr="003133DA">
              <w:t xml:space="preserve"> автоматично зупиняє перебіг відкритих торгів.</w:t>
            </w:r>
          </w:p>
          <w:p w:rsidR="00B2131C" w:rsidRPr="003133DA" w:rsidRDefault="00B2131C" w:rsidP="00B2131C">
            <w:pPr>
              <w:pStyle w:val="a5"/>
              <w:tabs>
                <w:tab w:val="clear" w:pos="4677"/>
                <w:tab w:val="clear" w:pos="9355"/>
                <w:tab w:val="left" w:pos="1260"/>
                <w:tab w:val="left" w:pos="1980"/>
              </w:tabs>
              <w:jc w:val="both"/>
            </w:pPr>
            <w:r w:rsidRPr="003133DA">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133DA">
              <w:lastRenderedPageBreak/>
              <w:t>закупівель</w:t>
            </w:r>
            <w:proofErr w:type="spellEnd"/>
            <w:r w:rsidRPr="003133DA">
              <w:t xml:space="preserve"> з одночасним продовженням строку подання тендерних пропозицій не менш як на 4 (чотири) дні.</w:t>
            </w: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 xml:space="preserve">Відсутність запитань або уточнень стосовно змісту та викладених вимог тендерної документації з боку учасника процедури закупівлі </w:t>
            </w:r>
            <w:proofErr w:type="spellStart"/>
            <w:r w:rsidRPr="003133DA">
              <w:rPr>
                <w:rFonts w:ascii="Times New Roman" w:hAnsi="Times New Roman"/>
                <w:sz w:val="24"/>
              </w:rPr>
              <w:t>означатиме</w:t>
            </w:r>
            <w:proofErr w:type="spellEnd"/>
            <w:r w:rsidRPr="003133DA">
              <w:rPr>
                <w:rFonts w:ascii="Times New Roman" w:hAnsi="Times New Roman"/>
                <w:sz w:val="24"/>
              </w:rPr>
              <w:t>, що учасник повністю усвідомлює зміст тендерної документації та вимоги, викладені замовником.</w:t>
            </w:r>
          </w:p>
        </w:tc>
      </w:tr>
      <w:tr w:rsidR="00B2131C" w:rsidRPr="00376823" w:rsidTr="00693E22">
        <w:tc>
          <w:tcPr>
            <w:tcW w:w="2108" w:type="dxa"/>
            <w:vAlign w:val="center"/>
          </w:tcPr>
          <w:p w:rsidR="00B2131C" w:rsidRPr="003133DA" w:rsidRDefault="00B2131C" w:rsidP="00B2131C">
            <w:pPr>
              <w:pStyle w:val="af6"/>
              <w:rPr>
                <w:lang w:val="uk-UA"/>
              </w:rPr>
            </w:pPr>
            <w:r w:rsidRPr="003133DA">
              <w:rPr>
                <w:lang w:val="uk-UA"/>
              </w:rPr>
              <w:lastRenderedPageBreak/>
              <w:t>2. Внесення змін до тендерної документації</w:t>
            </w:r>
          </w:p>
        </w:tc>
        <w:tc>
          <w:tcPr>
            <w:tcW w:w="8406" w:type="dxa"/>
            <w:gridSpan w:val="2"/>
          </w:tcPr>
          <w:p w:rsidR="00B2131C" w:rsidRPr="003133DA" w:rsidRDefault="00B2131C" w:rsidP="00B2131C">
            <w:pPr>
              <w:pStyle w:val="a5"/>
              <w:tabs>
                <w:tab w:val="clear" w:pos="4677"/>
                <w:tab w:val="clear" w:pos="9355"/>
                <w:tab w:val="left" w:pos="1260"/>
                <w:tab w:val="left" w:pos="1980"/>
              </w:tabs>
              <w:jc w:val="both"/>
              <w:rPr>
                <w:lang w:eastAsia="uk-UA"/>
              </w:rPr>
            </w:pPr>
            <w:r w:rsidRPr="003133DA">
              <w:t xml:space="preserve">Замовник має право з власної ініціативи або у разі усунення порушень вимог законодавства у сфері публічних </w:t>
            </w:r>
            <w:proofErr w:type="spellStart"/>
            <w:r w:rsidRPr="003133DA">
              <w:t>закупівель</w:t>
            </w:r>
            <w:proofErr w:type="spellEnd"/>
            <w:r w:rsidRPr="003133DA">
              <w:t xml:space="preserve">, викладених у висновку органу державного фінансового контролю відповідно до </w:t>
            </w:r>
            <w:hyperlink r:id="rId10" w:anchor="n960" w:history="1">
              <w:r w:rsidRPr="003133DA">
                <w:t>статті 8</w:t>
              </w:r>
            </w:hyperlink>
            <w:r w:rsidRPr="003133DA">
              <w:t xml:space="preserve"> Закону, або за результатами звернень, або на підставі рішення органу оскарження </w:t>
            </w:r>
            <w:proofErr w:type="spellStart"/>
            <w:r w:rsidRPr="003133DA">
              <w:t>внести</w:t>
            </w:r>
            <w:proofErr w:type="spellEnd"/>
            <w:r w:rsidRPr="003133DA">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133DA">
              <w:t>закупівель</w:t>
            </w:r>
            <w:proofErr w:type="spellEnd"/>
            <w:r w:rsidRPr="003133DA">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4 (чотирьох) днів</w:t>
            </w:r>
            <w:r w:rsidRPr="003133DA">
              <w:rPr>
                <w:lang w:eastAsia="uk-UA"/>
              </w:rPr>
              <w:t>.</w:t>
            </w:r>
          </w:p>
          <w:p w:rsidR="00B2131C" w:rsidRPr="003133DA" w:rsidRDefault="00B2131C" w:rsidP="00B2131C">
            <w:pPr>
              <w:pStyle w:val="a5"/>
              <w:tabs>
                <w:tab w:val="clear" w:pos="4677"/>
                <w:tab w:val="clear" w:pos="9355"/>
                <w:tab w:val="left" w:pos="1260"/>
                <w:tab w:val="left" w:pos="1980"/>
              </w:tabs>
              <w:jc w:val="both"/>
            </w:pPr>
            <w:r w:rsidRPr="003133DA">
              <w:t xml:space="preserve">Зміни, що вносяться замовником до тендерної документації, розміщуються та відображаються в електронній системі </w:t>
            </w:r>
            <w:proofErr w:type="spellStart"/>
            <w:r w:rsidRPr="003133DA">
              <w:t>закупівель</w:t>
            </w:r>
            <w:proofErr w:type="spellEnd"/>
            <w:r w:rsidRPr="003133DA">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B2131C" w:rsidRPr="003133DA" w:rsidRDefault="00B2131C" w:rsidP="00B2131C">
            <w:pPr>
              <w:pStyle w:val="a5"/>
              <w:tabs>
                <w:tab w:val="clear" w:pos="4677"/>
                <w:tab w:val="clear" w:pos="9355"/>
                <w:tab w:val="left" w:pos="1260"/>
                <w:tab w:val="left" w:pos="1980"/>
              </w:tabs>
              <w:jc w:val="both"/>
            </w:pPr>
            <w:r w:rsidRPr="003133DA">
              <w:t xml:space="preserve">Зміни до тендерної документації у </w:t>
            </w:r>
            <w:proofErr w:type="spellStart"/>
            <w:r w:rsidRPr="003133DA">
              <w:t>машинозчитувальному</w:t>
            </w:r>
            <w:proofErr w:type="spellEnd"/>
            <w:r w:rsidRPr="003133DA">
              <w:t xml:space="preserve"> форматі розміщуються в електронній системі </w:t>
            </w:r>
            <w:proofErr w:type="spellStart"/>
            <w:r w:rsidRPr="003133DA">
              <w:t>закупівель</w:t>
            </w:r>
            <w:proofErr w:type="spellEnd"/>
            <w:r w:rsidRPr="003133DA">
              <w:t xml:space="preserve"> протягом 1 (одного) дня з дати прийняття рішення про їх внесення.</w:t>
            </w:r>
          </w:p>
        </w:tc>
      </w:tr>
      <w:tr w:rsidR="00553EAB" w:rsidRPr="00376823" w:rsidTr="00693E22">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B2131C" w:rsidRPr="00376823" w:rsidTr="00693E22">
        <w:tc>
          <w:tcPr>
            <w:tcW w:w="2108" w:type="dxa"/>
            <w:vAlign w:val="center"/>
          </w:tcPr>
          <w:p w:rsidR="00B2131C" w:rsidRPr="003133DA" w:rsidRDefault="00B2131C" w:rsidP="00B2131C">
            <w:pPr>
              <w:pStyle w:val="a5"/>
              <w:tabs>
                <w:tab w:val="clear" w:pos="4677"/>
                <w:tab w:val="clear" w:pos="9355"/>
                <w:tab w:val="left" w:pos="1260"/>
                <w:tab w:val="left" w:pos="1980"/>
              </w:tabs>
            </w:pPr>
            <w:r w:rsidRPr="003133DA">
              <w:t>1. Зміст і спосіб подання тендерної пропозиції</w:t>
            </w:r>
          </w:p>
        </w:tc>
        <w:tc>
          <w:tcPr>
            <w:tcW w:w="8406" w:type="dxa"/>
            <w:gridSpan w:val="2"/>
            <w:vAlign w:val="center"/>
          </w:tcPr>
          <w:p w:rsidR="00B2131C" w:rsidRPr="003133DA" w:rsidRDefault="00B2131C" w:rsidP="00B2131C">
            <w:pPr>
              <w:pStyle w:val="a5"/>
              <w:tabs>
                <w:tab w:val="clear" w:pos="4677"/>
                <w:tab w:val="clear" w:pos="9355"/>
                <w:tab w:val="left" w:pos="1260"/>
                <w:tab w:val="left" w:pos="1980"/>
              </w:tabs>
              <w:jc w:val="both"/>
            </w:pPr>
            <w:r w:rsidRPr="003133DA">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B2131C" w:rsidRPr="003133DA" w:rsidRDefault="00B2131C" w:rsidP="00B2131C">
            <w:pPr>
              <w:pStyle w:val="a5"/>
              <w:tabs>
                <w:tab w:val="clear" w:pos="4677"/>
                <w:tab w:val="clear" w:pos="9355"/>
                <w:tab w:val="left" w:pos="1260"/>
                <w:tab w:val="left" w:pos="1980"/>
              </w:tabs>
              <w:jc w:val="both"/>
            </w:pPr>
            <w:r w:rsidRPr="003133DA">
              <w:t xml:space="preserve">Тендерна пропозиція подається в електронній формі через електронну систему </w:t>
            </w:r>
            <w:proofErr w:type="spellStart"/>
            <w:r w:rsidRPr="003133DA">
              <w:t>закупівель</w:t>
            </w:r>
            <w:proofErr w:type="spellEnd"/>
            <w:r w:rsidRPr="003133DA">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інформація про субпідрядника (субпідрядників) (у разі їх залучення), наявність/відсутність підстав, установлених у </w:t>
            </w:r>
            <w:hyperlink r:id="rId11" w:anchor="n1261" w:history="1">
              <w:r w:rsidRPr="003133DA">
                <w:t>пункті 47</w:t>
              </w:r>
            </w:hyperlink>
            <w:r w:rsidRPr="003133DA">
              <w:t xml:space="preserve"> Особливостей і в тендерній документації, та шляхом завантаження необхідних сканованих документів та/або електронних документів з:</w:t>
            </w:r>
          </w:p>
          <w:p w:rsidR="00B2131C" w:rsidRPr="003133DA" w:rsidRDefault="00B2131C" w:rsidP="00B2131C">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133DA">
              <w:rPr>
                <w:rFonts w:ascii="Times New Roman" w:hAnsi="Times New Roman"/>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B2131C" w:rsidRPr="003133DA" w:rsidRDefault="00B2131C" w:rsidP="00B2131C">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133DA">
              <w:rPr>
                <w:rFonts w:ascii="Times New Roman" w:hAnsi="Times New Roman"/>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B2131C" w:rsidRPr="003133DA" w:rsidRDefault="00B2131C" w:rsidP="00B2131C">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133DA">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вимогам,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shd w:val="clear" w:color="auto" w:fill="FFFFFF"/>
              </w:rPr>
              <w:lastRenderedPageBreak/>
              <w:t>інформацією щодо підтвердження ступеня локалізації виробництва товару/товарів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(застосовується у разі, якщо вартість предмету закупівлі, оголошеного замовником,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133DA">
              <w:rPr>
                <w:rFonts w:ascii="Times New Roman" w:hAnsi="Times New Roman"/>
                <w:sz w:val="24"/>
                <w:shd w:val="clear" w:color="auto" w:fill="FFFFFF"/>
                <w:vertAlign w:val="superscript"/>
              </w:rPr>
              <w:t>1</w:t>
            </w:r>
            <w:r w:rsidRPr="003133DA">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3133DA">
              <w:rPr>
                <w:rFonts w:ascii="Times New Roman" w:hAnsi="Times New Roman"/>
                <w:sz w:val="24"/>
              </w:rPr>
              <w:t>(п. 14 цього Розділу)</w:t>
            </w:r>
            <w:r w:rsidRPr="003133DA">
              <w:rPr>
                <w:rFonts w:ascii="Times New Roman" w:hAnsi="Times New Roman"/>
                <w:sz w:val="24"/>
                <w:shd w:val="clear" w:color="auto" w:fill="FFFFFF"/>
              </w:rPr>
              <w:t>;</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shd w:val="clear" w:color="auto" w:fill="FFFFFF"/>
              </w:rPr>
              <w:t>переліком товарів, оформленим згідно з вимогами Додатку №3.3, які замовник набуде у власність внаслідок виконання робіт та які є в переліку відповідно до підпункту 2 пункту 6</w:t>
            </w:r>
            <w:r w:rsidRPr="003133DA">
              <w:rPr>
                <w:rFonts w:ascii="Times New Roman" w:hAnsi="Times New Roman"/>
                <w:sz w:val="24"/>
                <w:shd w:val="clear" w:color="auto" w:fill="FFFFFF"/>
                <w:vertAlign w:val="superscript"/>
              </w:rPr>
              <w:t>1</w:t>
            </w:r>
            <w:r w:rsidRPr="003133DA">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3133DA">
              <w:rPr>
                <w:rFonts w:ascii="Times New Roman" w:hAnsi="Times New Roman"/>
                <w:sz w:val="24"/>
              </w:rPr>
              <w:t>(п. 14 цього Розділу)</w:t>
            </w:r>
            <w:r w:rsidRPr="003133DA">
              <w:rPr>
                <w:rFonts w:ascii="Times New Roman" w:hAnsi="Times New Roman"/>
                <w:sz w:val="24"/>
                <w:shd w:val="clear" w:color="auto" w:fill="FFFFFF"/>
              </w:rPr>
              <w:t>;</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 xml:space="preserve">інформацією щодо відсутності підстав для відмови учаснику процедури закупівлі (в тому числі об’єднанню учасників як учаснику процедури закупівлі) в участі у відкритих торгах, встановлених пунктом </w:t>
            </w:r>
            <w:hyperlink r:id="rId12" w:anchor="n159" w:history="1">
              <w:r w:rsidRPr="003133DA">
                <w:rPr>
                  <w:rFonts w:ascii="Times New Roman" w:hAnsi="Times New Roman"/>
                  <w:sz w:val="24"/>
                </w:rPr>
                <w:t>47</w:t>
              </w:r>
            </w:hyperlink>
            <w:r w:rsidRPr="003133DA">
              <w:rPr>
                <w:rFonts w:ascii="Times New Roman" w:hAnsi="Times New Roman"/>
                <w:sz w:val="24"/>
              </w:rPr>
              <w:t xml:space="preserve"> Особливостей (п. 11 цього Розділу);</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технічною пропозицією, оформленою згідно з вимогами Додатку №3.1 (п. 12 цього Розділу);</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інформацією про субпідрядника (субпідрядників) (п. 15 цього Розділу);</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погодження учасником процедури закупівлі основних умов договору про закупівлю (п. 3 Розділу 6);</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 xml:space="preserve">У разі якщо інформація, розміщена в електронній системі </w:t>
            </w:r>
            <w:proofErr w:type="spellStart"/>
            <w:r w:rsidRPr="003133DA">
              <w:rPr>
                <w:rFonts w:ascii="Times New Roman" w:hAnsi="Times New Roman"/>
                <w:sz w:val="24"/>
              </w:rPr>
              <w:t>закупівель</w:t>
            </w:r>
            <w:proofErr w:type="spellEnd"/>
            <w:r w:rsidRPr="003133DA">
              <w:rPr>
                <w:rFonts w:ascii="Times New Roman" w:hAnsi="Times New Roman"/>
                <w:sz w:val="24"/>
              </w:rPr>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p>
          <w:p w:rsidR="00B2131C" w:rsidRPr="003133DA" w:rsidRDefault="00B2131C" w:rsidP="00B2131C">
            <w:pPr>
              <w:pStyle w:val="a5"/>
              <w:tabs>
                <w:tab w:val="clear" w:pos="4677"/>
                <w:tab w:val="clear" w:pos="9355"/>
                <w:tab w:val="left" w:pos="1260"/>
                <w:tab w:val="left" w:pos="1980"/>
              </w:tabs>
              <w:jc w:val="both"/>
            </w:pPr>
            <w:r w:rsidRPr="003133DA">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B2131C" w:rsidRPr="003133DA" w:rsidRDefault="00B2131C" w:rsidP="00B2131C">
            <w:pPr>
              <w:pStyle w:val="a5"/>
              <w:tabs>
                <w:tab w:val="clear" w:pos="4677"/>
                <w:tab w:val="clear" w:pos="9355"/>
                <w:tab w:val="left" w:pos="1260"/>
                <w:tab w:val="left" w:pos="1980"/>
              </w:tabs>
              <w:jc w:val="both"/>
              <w:rPr>
                <w:u w:val="single"/>
              </w:rPr>
            </w:pPr>
            <w:r w:rsidRPr="003133DA">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B2131C" w:rsidRPr="003133DA" w:rsidRDefault="00B2131C" w:rsidP="00B2131C">
            <w:pPr>
              <w:pStyle w:val="a5"/>
              <w:tabs>
                <w:tab w:val="clear" w:pos="4677"/>
                <w:tab w:val="clear" w:pos="9355"/>
                <w:tab w:val="left" w:pos="1260"/>
                <w:tab w:val="left" w:pos="1980"/>
              </w:tabs>
              <w:jc w:val="both"/>
              <w:rPr>
                <w:u w:val="single"/>
              </w:rPr>
            </w:pPr>
            <w:r w:rsidRPr="003133DA">
              <w:t>Папка №2 - Документи, що підтверджують відповідність учасника процедури закупівлі кваліфікаційним (кваліфікаційному) критеріям;</w:t>
            </w:r>
          </w:p>
          <w:p w:rsidR="00B2131C" w:rsidRPr="003133DA" w:rsidRDefault="00B2131C" w:rsidP="00B2131C">
            <w:pPr>
              <w:pStyle w:val="HTML"/>
              <w:tabs>
                <w:tab w:val="clear" w:pos="916"/>
                <w:tab w:val="clear" w:pos="1832"/>
                <w:tab w:val="num" w:pos="1260"/>
              </w:tabs>
              <w:jc w:val="both"/>
              <w:rPr>
                <w:rFonts w:ascii="Times New Roman" w:hAnsi="Times New Roman"/>
                <w:sz w:val="24"/>
              </w:rPr>
            </w:pPr>
            <w:r w:rsidRPr="003133DA">
              <w:rPr>
                <w:rFonts w:ascii="Times New Roman" w:hAnsi="Times New Roman"/>
                <w:sz w:val="24"/>
              </w:rPr>
              <w:t>Папка №3 - Технічна пропозиція;</w:t>
            </w:r>
          </w:p>
          <w:p w:rsidR="00B2131C" w:rsidRPr="003133DA" w:rsidRDefault="00B2131C" w:rsidP="00B2131C">
            <w:pPr>
              <w:pStyle w:val="a5"/>
              <w:tabs>
                <w:tab w:val="clear" w:pos="4677"/>
                <w:tab w:val="clear" w:pos="9355"/>
                <w:tab w:val="left" w:pos="1260"/>
                <w:tab w:val="left" w:pos="1980"/>
              </w:tabs>
              <w:jc w:val="both"/>
            </w:pPr>
            <w:r w:rsidRPr="003133DA">
              <w:t xml:space="preserve">Папка №4 - Документи, що підтверджують відповідність технічних і якісних характеристик предмета закупівлі,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 </w:t>
            </w:r>
            <w:r w:rsidRPr="003133DA">
              <w:rPr>
                <w:shd w:val="clear" w:color="auto" w:fill="FFFFFF"/>
              </w:rPr>
              <w:t>ступеня локалізації виробництва товарів, які замовник набуде у власність внаслідок виконання робіт,</w:t>
            </w:r>
            <w:r w:rsidRPr="003133DA">
              <w:t xml:space="preserve"> запропонованих учасником процедури закупівлі;</w:t>
            </w:r>
          </w:p>
          <w:p w:rsidR="00B2131C" w:rsidRPr="003133DA" w:rsidRDefault="00B2131C" w:rsidP="00B2131C">
            <w:pPr>
              <w:pStyle w:val="a5"/>
              <w:tabs>
                <w:tab w:val="clear" w:pos="4677"/>
                <w:tab w:val="clear" w:pos="9355"/>
                <w:tab w:val="left" w:pos="1260"/>
                <w:tab w:val="left" w:pos="1980"/>
              </w:tabs>
              <w:jc w:val="both"/>
            </w:pPr>
            <w:r w:rsidRPr="003133DA">
              <w:t xml:space="preserve">Папка №5 - Інформація, що підтверджує відсутність підстав для відмови учаснику процедури закупівлі (в тому числі об’єднанню учасників як учаснику процедури закупівлі) в участі у відкритих торгах, встановлених пунктом </w:t>
            </w:r>
            <w:hyperlink r:id="rId13" w:anchor="n159" w:history="1">
              <w:r w:rsidRPr="003133DA">
                <w:t>47</w:t>
              </w:r>
            </w:hyperlink>
            <w:r w:rsidRPr="003133DA">
              <w:t xml:space="preserve"> Особливостей;</w:t>
            </w:r>
          </w:p>
          <w:p w:rsidR="00B2131C" w:rsidRPr="003133DA" w:rsidRDefault="00B2131C" w:rsidP="00B2131C">
            <w:pPr>
              <w:pStyle w:val="a5"/>
              <w:tabs>
                <w:tab w:val="clear" w:pos="4677"/>
                <w:tab w:val="clear" w:pos="9355"/>
                <w:tab w:val="left" w:pos="1260"/>
                <w:tab w:val="left" w:pos="1980"/>
              </w:tabs>
              <w:jc w:val="both"/>
            </w:pPr>
            <w:r w:rsidRPr="003133DA">
              <w:lastRenderedPageBreak/>
              <w:t>Папка №6 - Документи, що засвідчують погодження учасником процедури закупівлі основних умов договору про закупівлю;</w:t>
            </w: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Папка №7 - Інші документи;</w:t>
            </w: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Папка №8 - Інформація про субпідрядника (субпідрядників).</w:t>
            </w:r>
          </w:p>
          <w:p w:rsidR="00B2131C" w:rsidRPr="003133DA" w:rsidRDefault="00B2131C" w:rsidP="00B2131C">
            <w:pPr>
              <w:pStyle w:val="HTML"/>
              <w:jc w:val="both"/>
              <w:rPr>
                <w:rFonts w:ascii="Times New Roman" w:hAnsi="Times New Roman"/>
                <w:sz w:val="24"/>
              </w:rPr>
            </w:pPr>
          </w:p>
          <w:p w:rsidR="00B2131C" w:rsidRPr="003133DA" w:rsidRDefault="00B2131C" w:rsidP="00B2131C">
            <w:pPr>
              <w:tabs>
                <w:tab w:val="left" w:pos="1260"/>
                <w:tab w:val="left" w:pos="1980"/>
              </w:tabs>
              <w:jc w:val="both"/>
            </w:pPr>
            <w:r w:rsidRPr="003133DA">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B2131C" w:rsidRPr="003133DA" w:rsidRDefault="00B2131C" w:rsidP="00B2131C">
            <w:pPr>
              <w:tabs>
                <w:tab w:val="left" w:pos="1260"/>
                <w:tab w:val="left" w:pos="1980"/>
              </w:tabs>
              <w:jc w:val="both"/>
            </w:pPr>
          </w:p>
          <w:p w:rsidR="00B2131C" w:rsidRPr="003133DA" w:rsidRDefault="00B2131C" w:rsidP="00B2131C">
            <w:pPr>
              <w:tabs>
                <w:tab w:val="left" w:pos="1260"/>
                <w:tab w:val="left" w:pos="1980"/>
              </w:tabs>
              <w:jc w:val="both"/>
            </w:pPr>
            <w:r w:rsidRPr="003133DA">
              <w:t>Файли з інформацією та документами не повинні мати захисту від їх відкриття, копіювання їх вмісту або друку.</w:t>
            </w:r>
          </w:p>
          <w:p w:rsidR="00B2131C" w:rsidRPr="003133DA" w:rsidRDefault="00B2131C" w:rsidP="00B2131C">
            <w:pPr>
              <w:tabs>
                <w:tab w:val="left" w:pos="1260"/>
                <w:tab w:val="left" w:pos="1980"/>
              </w:tabs>
              <w:jc w:val="both"/>
            </w:pP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Документи, що вимагаються від учасників процедури закупівлі, повинні бути у вигляді:</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електронних кольорових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електронних кольорових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електронних кольорових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електронних кольорових копій з сканованих паперових оригіналів нотаріально завірених копій з оригіналів документів;</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електронних документів.</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lang w:eastAsia="uk-UA"/>
              </w:rPr>
              <w:t>Документи (матеріали та інформація),</w:t>
            </w:r>
            <w:r w:rsidRPr="003133DA">
              <w:rPr>
                <w:rFonts w:ascii="Times New Roman" w:hAnsi="Times New Roman"/>
                <w:sz w:val="24"/>
              </w:rPr>
              <w:t xml:space="preserve"> видані учаснику процедури закупівлі іншими організаціями, підприємствами, установами,</w:t>
            </w:r>
            <w:r w:rsidRPr="003133DA">
              <w:rPr>
                <w:rFonts w:ascii="Times New Roman" w:hAnsi="Times New Roman"/>
                <w:sz w:val="24"/>
                <w:lang w:eastAsia="uk-UA"/>
              </w:rPr>
              <w:t xml:space="preserve"> надані учасником</w:t>
            </w:r>
            <w:r w:rsidRPr="003133DA">
              <w:rPr>
                <w:rFonts w:ascii="Times New Roman" w:hAnsi="Times New Roman"/>
                <w:sz w:val="24"/>
              </w:rPr>
              <w:t xml:space="preserve"> процедури закупівлі</w:t>
            </w:r>
            <w:r w:rsidRPr="003133DA">
              <w:rPr>
                <w:rFonts w:ascii="Times New Roman" w:hAnsi="Times New Roman"/>
                <w:sz w:val="24"/>
                <w:lang w:eastAsia="uk-UA"/>
              </w:rPr>
              <w:t xml:space="preserve"> через електронну систему </w:t>
            </w:r>
            <w:proofErr w:type="spellStart"/>
            <w:r w:rsidRPr="003133DA">
              <w:rPr>
                <w:rFonts w:ascii="Times New Roman" w:hAnsi="Times New Roman"/>
                <w:sz w:val="24"/>
                <w:lang w:eastAsia="uk-UA"/>
              </w:rPr>
              <w:t>закупівель</w:t>
            </w:r>
            <w:proofErr w:type="spellEnd"/>
            <w:r w:rsidRPr="003133DA">
              <w:rPr>
                <w:rFonts w:ascii="Times New Roman" w:hAnsi="Times New Roman"/>
                <w:sz w:val="24"/>
                <w:lang w:eastAsia="uk-UA"/>
              </w:rPr>
              <w:t xml:space="preserve"> у формі електронного документа, повинні супроводжуватись накладеним електронним підписом, </w:t>
            </w:r>
            <w:r w:rsidRPr="003133DA">
              <w:rPr>
                <w:rFonts w:ascii="Times New Roman" w:hAnsi="Times New Roman"/>
                <w:sz w:val="24"/>
              </w:rPr>
              <w:t>особи, яка підписує документ</w:t>
            </w:r>
            <w:r w:rsidRPr="003133DA">
              <w:rPr>
                <w:rFonts w:ascii="Times New Roman" w:hAnsi="Times New Roman"/>
                <w:sz w:val="24"/>
                <w:lang w:eastAsia="uk-UA"/>
              </w:rPr>
              <w:t>.</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 xml:space="preserve">Якщо документи (матеріали та інформація) надані учасником процедури закупівлі через електронну систему </w:t>
            </w:r>
            <w:proofErr w:type="spellStart"/>
            <w:r w:rsidRPr="003133DA">
              <w:rPr>
                <w:rFonts w:ascii="Times New Roman" w:hAnsi="Times New Roman"/>
                <w:sz w:val="24"/>
              </w:rPr>
              <w:t>закупівель</w:t>
            </w:r>
            <w:proofErr w:type="spellEnd"/>
            <w:r w:rsidRPr="003133DA">
              <w:rPr>
                <w:rFonts w:ascii="Times New Roman" w:hAnsi="Times New Roman"/>
                <w:sz w:val="24"/>
              </w:rPr>
              <w:t xml:space="preserve">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Документи повинні бути без поправок, дописок тощо.</w:t>
            </w: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lastRenderedPageBreak/>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B2131C" w:rsidRPr="003133DA" w:rsidRDefault="00B2131C" w:rsidP="00B2131C">
            <w:pPr>
              <w:pStyle w:val="HTML"/>
              <w:jc w:val="both"/>
              <w:rPr>
                <w:rFonts w:ascii="Times New Roman" w:hAnsi="Times New Roman"/>
                <w:sz w:val="24"/>
              </w:rPr>
            </w:pP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Відповідальність за помилки друку в документах, підписаних відповідним чином, несе учасник процедури закупівлі.</w:t>
            </w:r>
          </w:p>
          <w:p w:rsidR="00B2131C" w:rsidRPr="003133DA" w:rsidRDefault="00B2131C" w:rsidP="00B2131C">
            <w:pPr>
              <w:pStyle w:val="HTML"/>
              <w:jc w:val="both"/>
              <w:rPr>
                <w:rFonts w:ascii="Times New Roman" w:hAnsi="Times New Roman"/>
                <w:sz w:val="24"/>
              </w:rPr>
            </w:pP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Перелік формальних помилок:</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B2131C" w:rsidRPr="003133DA" w:rsidRDefault="00B2131C" w:rsidP="00B2131C">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133DA">
              <w:rPr>
                <w:rFonts w:ascii="Times New Roman" w:hAnsi="Times New Roman"/>
                <w:sz w:val="24"/>
              </w:rPr>
              <w:t xml:space="preserve">уживання великої літери (Наприклад: </w:t>
            </w:r>
            <w:r>
              <w:rPr>
                <w:rFonts w:ascii="Times New Roman" w:hAnsi="Times New Roman"/>
                <w:sz w:val="24"/>
                <w:lang w:eastAsia="uk-UA"/>
              </w:rPr>
              <w:t xml:space="preserve">«м. </w:t>
            </w:r>
            <w:proofErr w:type="spellStart"/>
            <w:r>
              <w:rPr>
                <w:rFonts w:ascii="Times New Roman" w:hAnsi="Times New Roman"/>
                <w:sz w:val="24"/>
                <w:lang w:eastAsia="uk-UA"/>
              </w:rPr>
              <w:t>київ</w:t>
            </w:r>
            <w:proofErr w:type="spellEnd"/>
            <w:r w:rsidRPr="003133DA">
              <w:rPr>
                <w:rFonts w:ascii="Times New Roman" w:hAnsi="Times New Roman"/>
                <w:sz w:val="24"/>
                <w:lang w:eastAsia="uk-UA"/>
              </w:rPr>
              <w:t xml:space="preserve">» замість «м. </w:t>
            </w:r>
            <w:r>
              <w:rPr>
                <w:rFonts w:ascii="Times New Roman" w:hAnsi="Times New Roman"/>
                <w:sz w:val="24"/>
                <w:lang w:eastAsia="uk-UA"/>
              </w:rPr>
              <w:t>Київ</w:t>
            </w:r>
            <w:r w:rsidRPr="003133DA">
              <w:rPr>
                <w:rFonts w:ascii="Times New Roman" w:hAnsi="Times New Roman"/>
                <w:sz w:val="24"/>
                <w:lang w:eastAsia="uk-UA"/>
              </w:rPr>
              <w:t xml:space="preserve">» або «вул. героїв </w:t>
            </w:r>
            <w:proofErr w:type="spellStart"/>
            <w:r>
              <w:rPr>
                <w:rFonts w:ascii="Times New Roman" w:hAnsi="Times New Roman"/>
                <w:sz w:val="24"/>
                <w:lang w:eastAsia="uk-UA"/>
              </w:rPr>
              <w:t>упа</w:t>
            </w:r>
            <w:proofErr w:type="spellEnd"/>
            <w:r w:rsidRPr="003133DA">
              <w:rPr>
                <w:rFonts w:ascii="Times New Roman" w:hAnsi="Times New Roman"/>
                <w:sz w:val="24"/>
                <w:lang w:eastAsia="uk-UA"/>
              </w:rPr>
              <w:t xml:space="preserve">» замість «вул. Героїв </w:t>
            </w:r>
            <w:r>
              <w:rPr>
                <w:rFonts w:ascii="Times New Roman" w:hAnsi="Times New Roman"/>
                <w:sz w:val="24"/>
                <w:lang w:eastAsia="uk-UA"/>
              </w:rPr>
              <w:t>УПА</w:t>
            </w:r>
            <w:r w:rsidRPr="003133DA">
              <w:rPr>
                <w:rFonts w:ascii="Times New Roman" w:hAnsi="Times New Roman"/>
                <w:sz w:val="24"/>
                <w:lang w:eastAsia="uk-UA"/>
              </w:rPr>
              <w:t>» тощо)</w:t>
            </w:r>
            <w:r w:rsidRPr="003133DA">
              <w:rPr>
                <w:rFonts w:ascii="Times New Roman" w:hAnsi="Times New Roman"/>
                <w:sz w:val="24"/>
              </w:rPr>
              <w:t>;</w:t>
            </w:r>
          </w:p>
          <w:p w:rsidR="00B2131C" w:rsidRPr="003133DA" w:rsidRDefault="00B2131C" w:rsidP="00B2131C">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133DA">
              <w:rPr>
                <w:rFonts w:ascii="Times New Roman" w:hAnsi="Times New Roman"/>
                <w:sz w:val="24"/>
              </w:rPr>
              <w:t>уживання розділових знаків та відмінювання слів у реченні (Наприклад: встановлення/</w:t>
            </w:r>
            <w:proofErr w:type="spellStart"/>
            <w:r w:rsidRPr="003133DA">
              <w:rPr>
                <w:rFonts w:ascii="Times New Roman" w:hAnsi="Times New Roman"/>
                <w:sz w:val="24"/>
              </w:rPr>
              <w:t>невстановлення</w:t>
            </w:r>
            <w:proofErr w:type="spellEnd"/>
            <w:r w:rsidRPr="003133DA">
              <w:rPr>
                <w:rFonts w:ascii="Times New Roman" w:hAnsi="Times New Roman"/>
                <w:sz w:val="24"/>
              </w:rPr>
              <w:t xml:space="preserve">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w:t>
            </w:r>
            <w:proofErr w:type="spellStart"/>
            <w:r w:rsidRPr="003133DA">
              <w:rPr>
                <w:rFonts w:ascii="Times New Roman" w:hAnsi="Times New Roman"/>
                <w:sz w:val="24"/>
              </w:rPr>
              <w:t>Іванівної</w:t>
            </w:r>
            <w:proofErr w:type="spellEnd"/>
            <w:r w:rsidRPr="003133DA">
              <w:rPr>
                <w:rFonts w:ascii="Times New Roman" w:hAnsi="Times New Roman"/>
                <w:sz w:val="24"/>
              </w:rPr>
              <w:t>» замість «Іванівни», «</w:t>
            </w:r>
            <w:proofErr w:type="spellStart"/>
            <w:r w:rsidRPr="003133DA">
              <w:rPr>
                <w:rFonts w:ascii="Times New Roman" w:hAnsi="Times New Roman"/>
                <w:sz w:val="24"/>
              </w:rPr>
              <w:t>дев’ятиста</w:t>
            </w:r>
            <w:proofErr w:type="spellEnd"/>
            <w:r w:rsidRPr="003133DA">
              <w:rPr>
                <w:rFonts w:ascii="Times New Roman" w:hAnsi="Times New Roman"/>
                <w:sz w:val="24"/>
              </w:rPr>
              <w:t>» замість «дев’ятистам» тощо);</w:t>
            </w:r>
          </w:p>
          <w:p w:rsidR="00B2131C" w:rsidRPr="003133DA" w:rsidRDefault="00B2131C" w:rsidP="00B2131C">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133DA">
              <w:rPr>
                <w:rFonts w:ascii="Times New Roman" w:hAnsi="Times New Roman"/>
                <w:sz w:val="24"/>
              </w:rPr>
              <w:t xml:space="preserve">використання слова або </w:t>
            </w:r>
            <w:proofErr w:type="spellStart"/>
            <w:r w:rsidRPr="003133DA">
              <w:rPr>
                <w:rFonts w:ascii="Times New Roman" w:hAnsi="Times New Roman"/>
                <w:sz w:val="24"/>
              </w:rPr>
              <w:t>мовного</w:t>
            </w:r>
            <w:proofErr w:type="spellEnd"/>
            <w:r w:rsidRPr="003133DA">
              <w:rPr>
                <w:rFonts w:ascii="Times New Roman" w:hAnsi="Times New Roman"/>
                <w:sz w:val="24"/>
              </w:rPr>
              <w:t xml:space="preserve"> звороту, запозичених з іншої мови (Наприклад: використання русизмів, а саме «включати» замість «вмикати» або «</w:t>
            </w:r>
            <w:proofErr w:type="spellStart"/>
            <w:r w:rsidRPr="003133DA">
              <w:rPr>
                <w:rFonts w:ascii="Times New Roman" w:hAnsi="Times New Roman"/>
                <w:sz w:val="24"/>
              </w:rPr>
              <w:t>слідуючий</w:t>
            </w:r>
            <w:proofErr w:type="spellEnd"/>
            <w:r w:rsidRPr="003133DA">
              <w:rPr>
                <w:rFonts w:ascii="Times New Roman" w:hAnsi="Times New Roman"/>
                <w:sz w:val="24"/>
              </w:rPr>
              <w:t>» замість «наступний» тощо);</w:t>
            </w:r>
          </w:p>
          <w:p w:rsidR="00B2131C" w:rsidRPr="003133DA" w:rsidRDefault="00B2131C" w:rsidP="00B2131C">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133DA">
              <w:rPr>
                <w:rFonts w:ascii="Times New Roman" w:hAnsi="Times New Roman"/>
                <w:sz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133DA">
              <w:rPr>
                <w:rFonts w:ascii="Times New Roman" w:hAnsi="Times New Roman"/>
                <w:sz w:val="24"/>
              </w:rPr>
              <w:t>закупівель</w:t>
            </w:r>
            <w:proofErr w:type="spellEnd"/>
            <w:r w:rsidRPr="003133DA">
              <w:rPr>
                <w:rFonts w:ascii="Times New Roman" w:hAnsi="Times New Roman"/>
                <w:sz w:val="24"/>
              </w:rPr>
              <w:t xml:space="preserve"> та/або унікального номера повідомлення про намір укласти договір про закупівлю - помилка в цифрах;</w:t>
            </w:r>
          </w:p>
          <w:p w:rsidR="00B2131C" w:rsidRPr="003133DA" w:rsidRDefault="00B2131C" w:rsidP="00B2131C">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133DA">
              <w:rPr>
                <w:rFonts w:ascii="Times New Roman" w:hAnsi="Times New Roman"/>
                <w:sz w:val="24"/>
              </w:rPr>
              <w:t>застосування правил переносу частини слова з рядка в рядок (Наприклад: «</w:t>
            </w:r>
            <w:proofErr w:type="spellStart"/>
            <w:r w:rsidRPr="003133DA">
              <w:rPr>
                <w:rFonts w:ascii="Times New Roman" w:hAnsi="Times New Roman"/>
                <w:sz w:val="24"/>
              </w:rPr>
              <w:t>процед-ури</w:t>
            </w:r>
            <w:proofErr w:type="spellEnd"/>
            <w:r w:rsidRPr="003133DA">
              <w:rPr>
                <w:rFonts w:ascii="Times New Roman" w:hAnsi="Times New Roman"/>
                <w:sz w:val="24"/>
              </w:rPr>
              <w:t>» замість «</w:t>
            </w:r>
            <w:proofErr w:type="spellStart"/>
            <w:r w:rsidRPr="003133DA">
              <w:rPr>
                <w:rFonts w:ascii="Times New Roman" w:hAnsi="Times New Roman"/>
                <w:sz w:val="24"/>
              </w:rPr>
              <w:t>процеду-ри</w:t>
            </w:r>
            <w:proofErr w:type="spellEnd"/>
            <w:r w:rsidRPr="003133DA">
              <w:rPr>
                <w:rFonts w:ascii="Times New Roman" w:hAnsi="Times New Roman"/>
                <w:sz w:val="24"/>
              </w:rPr>
              <w:t>», «</w:t>
            </w:r>
            <w:proofErr w:type="spellStart"/>
            <w:r w:rsidRPr="003133DA">
              <w:rPr>
                <w:rFonts w:ascii="Times New Roman" w:hAnsi="Times New Roman"/>
                <w:sz w:val="24"/>
              </w:rPr>
              <w:t>зобов</w:t>
            </w:r>
            <w:proofErr w:type="spellEnd"/>
            <w:r w:rsidRPr="003133DA">
              <w:rPr>
                <w:rFonts w:ascii="Times New Roman" w:hAnsi="Times New Roman"/>
                <w:sz w:val="24"/>
              </w:rPr>
              <w:t>-‘</w:t>
            </w:r>
            <w:proofErr w:type="spellStart"/>
            <w:r w:rsidRPr="003133DA">
              <w:rPr>
                <w:rFonts w:ascii="Times New Roman" w:hAnsi="Times New Roman"/>
                <w:sz w:val="24"/>
              </w:rPr>
              <w:t>язаний</w:t>
            </w:r>
            <w:proofErr w:type="spellEnd"/>
            <w:r w:rsidRPr="003133DA">
              <w:rPr>
                <w:rFonts w:ascii="Times New Roman" w:hAnsi="Times New Roman"/>
                <w:sz w:val="24"/>
              </w:rPr>
              <w:t>» замість «</w:t>
            </w:r>
            <w:proofErr w:type="spellStart"/>
            <w:r w:rsidRPr="003133DA">
              <w:rPr>
                <w:rFonts w:ascii="Times New Roman" w:hAnsi="Times New Roman"/>
                <w:sz w:val="24"/>
              </w:rPr>
              <w:t>зобов’я-заний</w:t>
            </w:r>
            <w:proofErr w:type="spellEnd"/>
            <w:r w:rsidRPr="003133DA">
              <w:rPr>
                <w:rFonts w:ascii="Times New Roman" w:hAnsi="Times New Roman"/>
                <w:sz w:val="24"/>
              </w:rPr>
              <w:t>» тощо);</w:t>
            </w:r>
          </w:p>
          <w:p w:rsidR="00B2131C" w:rsidRPr="003133DA" w:rsidRDefault="00B2131C" w:rsidP="00B2131C">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133DA">
              <w:rPr>
                <w:rFonts w:ascii="Times New Roman" w:hAnsi="Times New Roman"/>
                <w:sz w:val="24"/>
              </w:rPr>
              <w:t>написання слів разом та/або окремо, та/або через дефіс (Наприклад: «</w:t>
            </w:r>
            <w:proofErr w:type="spellStart"/>
            <w:r w:rsidRPr="003133DA">
              <w:rPr>
                <w:rFonts w:ascii="Times New Roman" w:hAnsi="Times New Roman"/>
                <w:sz w:val="24"/>
              </w:rPr>
              <w:t>невимагається</w:t>
            </w:r>
            <w:proofErr w:type="spellEnd"/>
            <w:r w:rsidRPr="003133DA">
              <w:rPr>
                <w:rFonts w:ascii="Times New Roman" w:hAnsi="Times New Roman"/>
                <w:sz w:val="24"/>
              </w:rPr>
              <w:t>» замість «не вимагається» або «будь-ласка» замість «будь ласка» тощо);</w:t>
            </w:r>
          </w:p>
          <w:p w:rsidR="00B2131C" w:rsidRPr="003133DA" w:rsidRDefault="00B2131C" w:rsidP="00B2131C">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133DA">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133DA">
              <w:rPr>
                <w:rFonts w:ascii="Times New Roman" w:hAnsi="Times New Roman"/>
                <w:sz w:val="24"/>
                <w:lang w:eastAsia="uk-UA"/>
              </w:rPr>
              <w:t xml:space="preserve">«Інформація» </w:t>
            </w:r>
            <w:r w:rsidRPr="003133DA">
              <w:rPr>
                <w:rFonts w:ascii="Times New Roman" w:hAnsi="Times New Roman"/>
                <w:sz w:val="24"/>
                <w:lang w:eastAsia="uk-UA"/>
              </w:rPr>
              <w:lastRenderedPageBreak/>
              <w:t>замість «Інформація в довільній формі», «Лист» замість «Лист-пояснення», «Довідка» замість «Гарантійний лист», «Інформація» замість «Довідка» тощо)</w:t>
            </w:r>
            <w:r w:rsidRPr="003133DA">
              <w:rPr>
                <w:rFonts w:ascii="Times New Roman" w:hAnsi="Times New Roman"/>
                <w:sz w:val="24"/>
              </w:rPr>
              <w:t>.</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133DA">
              <w:rPr>
                <w:rFonts w:ascii="Times New Roman" w:hAnsi="Times New Roman"/>
                <w:sz w:val="24"/>
                <w:lang w:val="ru-RU"/>
              </w:rPr>
              <w:t xml:space="preserve"> </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133DA">
              <w:rPr>
                <w:rFonts w:ascii="Times New Roman" w:hAnsi="Times New Roman"/>
                <w:sz w:val="24"/>
                <w:lang w:eastAsia="uk-UA"/>
              </w:rPr>
              <w:t>«від ___________ №_________» замість «від 19 травня 2023 р. №123/45/67-01» тощо)</w:t>
            </w:r>
            <w:r w:rsidRPr="003133DA">
              <w:rPr>
                <w:rFonts w:ascii="Times New Roman" w:hAnsi="Times New Roman"/>
                <w:sz w:val="24"/>
              </w:rPr>
              <w:t>.</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2131C" w:rsidRPr="003133DA" w:rsidRDefault="00B2131C" w:rsidP="00B2131C">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133DA">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133DA">
              <w:rPr>
                <w:rFonts w:ascii="Times New Roman" w:hAnsi="Times New Roman"/>
                <w:sz w:val="24"/>
                <w:lang w:eastAsia="uk-UA"/>
              </w:rPr>
              <w:t xml:space="preserve">учасник </w:t>
            </w:r>
            <w:r w:rsidRPr="003133DA">
              <w:rPr>
                <w:rFonts w:ascii="Times New Roman" w:hAnsi="Times New Roman"/>
                <w:sz w:val="24"/>
              </w:rPr>
              <w:t>процедури закупівлі</w:t>
            </w:r>
            <w:r w:rsidRPr="003133DA">
              <w:rPr>
                <w:rFonts w:ascii="Times New Roman" w:hAnsi="Times New Roman"/>
                <w:sz w:val="24"/>
                <w:lang w:eastAsia="uk-UA"/>
              </w:rPr>
              <w:t xml:space="preserve"> завантажив файл з документами та інформацією *.</w:t>
            </w:r>
            <w:r w:rsidRPr="003133DA">
              <w:rPr>
                <w:rFonts w:ascii="Times New Roman" w:hAnsi="Times New Roman"/>
                <w:sz w:val="24"/>
                <w:lang w:val="en-US" w:eastAsia="uk-UA"/>
              </w:rPr>
              <w:t>jpg</w:t>
            </w:r>
            <w:r w:rsidRPr="003133DA">
              <w:rPr>
                <w:rFonts w:ascii="Times New Roman" w:hAnsi="Times New Roman"/>
                <w:sz w:val="24"/>
                <w:lang w:eastAsia="uk-UA"/>
              </w:rPr>
              <w:t xml:space="preserve"> замість файлу у форматі *.</w:t>
            </w:r>
            <w:proofErr w:type="spellStart"/>
            <w:r w:rsidRPr="003133DA">
              <w:rPr>
                <w:rFonts w:ascii="Times New Roman" w:hAnsi="Times New Roman"/>
                <w:sz w:val="24"/>
                <w:lang w:eastAsia="uk-UA"/>
              </w:rPr>
              <w:t>pdf</w:t>
            </w:r>
            <w:proofErr w:type="spellEnd"/>
            <w:r w:rsidRPr="003133DA">
              <w:rPr>
                <w:rFonts w:ascii="Times New Roman" w:hAnsi="Times New Roman"/>
                <w:sz w:val="24"/>
                <w:lang w:eastAsia="uk-UA"/>
              </w:rPr>
              <w:t xml:space="preserve"> тощо)</w:t>
            </w:r>
            <w:r w:rsidRPr="003133DA">
              <w:rPr>
                <w:rFonts w:ascii="Times New Roman" w:hAnsi="Times New Roman"/>
                <w:sz w:val="24"/>
              </w:rPr>
              <w:t>.</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Допущення формальних (несуттєвих) помилок учасником процедури закупівлі не призведе до відхилення його тендерної пропозиції.</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t>Рішення про віднесення допущеної учасником процедури закупівлі помилки до формальної (несуттєвої) приймається замовником.</w:t>
            </w:r>
          </w:p>
          <w:p w:rsidR="00B2131C" w:rsidRPr="003133DA" w:rsidRDefault="00B2131C" w:rsidP="00B2131C">
            <w:pPr>
              <w:pStyle w:val="HTML"/>
              <w:tabs>
                <w:tab w:val="clear" w:pos="916"/>
                <w:tab w:val="clear" w:pos="1832"/>
              </w:tabs>
              <w:jc w:val="both"/>
              <w:rPr>
                <w:rFonts w:ascii="Times New Roman" w:hAnsi="Times New Roman"/>
                <w:sz w:val="24"/>
              </w:rPr>
            </w:pP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Кожен учасник процедури закупівлі має право подати тільки одну тендерну пропозицію.</w:t>
            </w:r>
          </w:p>
          <w:p w:rsidR="00B2131C" w:rsidRPr="003133DA" w:rsidRDefault="00B2131C" w:rsidP="00B2131C">
            <w:pPr>
              <w:pStyle w:val="HTML"/>
              <w:tabs>
                <w:tab w:val="clear" w:pos="916"/>
                <w:tab w:val="clear" w:pos="1832"/>
              </w:tabs>
              <w:jc w:val="both"/>
              <w:rPr>
                <w:rFonts w:ascii="Times New Roman" w:hAnsi="Times New Roman"/>
                <w:sz w:val="24"/>
              </w:rPr>
            </w:pP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r w:rsidRPr="003133DA">
              <w:rPr>
                <w:rFonts w:ascii="Times New Roman" w:hAnsi="Times New Roman"/>
                <w:sz w:val="24"/>
              </w:rPr>
              <w:lastRenderedPageBreak/>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B2131C" w:rsidRPr="003133DA" w:rsidRDefault="00B2131C" w:rsidP="00B2131C">
            <w:pPr>
              <w:pStyle w:val="HTML"/>
              <w:tabs>
                <w:tab w:val="clear" w:pos="916"/>
                <w:tab w:val="clear" w:pos="1832"/>
                <w:tab w:val="num" w:pos="1352"/>
                <w:tab w:val="num" w:pos="2911"/>
              </w:tabs>
              <w:jc w:val="both"/>
              <w:rPr>
                <w:rFonts w:ascii="Times New Roman" w:hAnsi="Times New Roman"/>
                <w:sz w:val="24"/>
              </w:rPr>
            </w:pP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B2131C" w:rsidRPr="003133DA" w:rsidRDefault="00B2131C" w:rsidP="00B2131C">
            <w:pPr>
              <w:jc w:val="both"/>
            </w:pPr>
            <w:r w:rsidRPr="003133DA">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B2131C" w:rsidRPr="003133DA" w:rsidRDefault="00B2131C" w:rsidP="00B2131C">
            <w:pPr>
              <w:pStyle w:val="HTML"/>
              <w:tabs>
                <w:tab w:val="clear" w:pos="916"/>
                <w:tab w:val="clear" w:pos="1832"/>
              </w:tabs>
              <w:jc w:val="both"/>
              <w:rPr>
                <w:rFonts w:ascii="Times New Roman" w:hAnsi="Times New Roman"/>
                <w:sz w:val="24"/>
              </w:rPr>
            </w:pPr>
          </w:p>
          <w:p w:rsidR="00B2131C" w:rsidRPr="003133DA" w:rsidRDefault="00B2131C" w:rsidP="00B2131C">
            <w:pPr>
              <w:widowControl w:val="0"/>
              <w:pBdr>
                <w:top w:val="nil"/>
                <w:left w:val="nil"/>
                <w:bottom w:val="nil"/>
                <w:right w:val="nil"/>
                <w:between w:val="nil"/>
              </w:pBdr>
              <w:jc w:val="both"/>
            </w:pPr>
            <w:r w:rsidRPr="003133DA">
              <w:t xml:space="preserve">Фактом подання тендерної пропозиції учасник процедури закупівлі підтверджує, що при поданні тендерної пропозиції учасником процедури закупівлі враховане те, що в Україні замовникам забороняється здійснювати публічні закупівлі товарів, робіт і послуг у громадян Російської Федерації/Республіки </w:t>
            </w:r>
            <w:proofErr w:type="spellStart"/>
            <w:r w:rsidR="00284D60">
              <w:t>Беларусь</w:t>
            </w:r>
            <w:proofErr w:type="spellEnd"/>
            <w:r w:rsidR="00284D60">
              <w:t>/ Ісламська республіка Іран</w:t>
            </w:r>
            <w:r w:rsidRPr="003133DA">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284D60">
              <w:t>/ Ісламської республіки Іран</w:t>
            </w:r>
            <w:r w:rsidRPr="003133DA">
              <w:t xml:space="preserve">; юридичних осіб, утворених та зареєстрованих відповідно до законодавства України, кінцевим </w:t>
            </w:r>
            <w:proofErr w:type="spellStart"/>
            <w:r w:rsidRPr="003133DA">
              <w:t>бенефіціарним</w:t>
            </w:r>
            <w:proofErr w:type="spellEnd"/>
            <w:r w:rsidRPr="003133DA">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284D60">
              <w:t>/ Ісламська республіка Іран</w:t>
            </w:r>
            <w:r w:rsidRPr="003133DA">
              <w:t>, громадянин Російської Федерації/Республіки Білорусь</w:t>
            </w:r>
            <w:r w:rsidR="00284D60">
              <w:t>/ Ісламської республіки Іран</w:t>
            </w:r>
            <w:r w:rsidR="00284D60" w:rsidRPr="003133DA">
              <w:t xml:space="preserve"> </w:t>
            </w:r>
            <w:r w:rsidRPr="003133DA">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284D60">
              <w:t>/ Ісламської республіка Іран</w:t>
            </w:r>
            <w:r w:rsidRPr="003133DA">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 також здійснювати публічні закупівлі товарів походженням з Російської Федерації/Республіки Білорусь (за винятком товарів, необхідних для ремонту та </w:t>
            </w:r>
            <w:r w:rsidRPr="003133DA">
              <w:lastRenderedPageBreak/>
              <w:t xml:space="preserve">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w:t>
            </w:r>
            <w:proofErr w:type="spellStart"/>
            <w:r w:rsidRPr="003133DA">
              <w:t>закупівель</w:t>
            </w:r>
            <w:proofErr w:type="spellEnd"/>
            <w:r w:rsidRPr="003133DA">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№84, ст. 5176)</w:t>
            </w:r>
            <w:r w:rsidRPr="003133DA">
              <w:rPr>
                <w:lang w:eastAsia="uk-UA"/>
              </w:rPr>
              <w:t xml:space="preserve">, та </w:t>
            </w:r>
            <w:r w:rsidRPr="003133DA">
              <w:t>враховані норми (учасник процедури закупівлі ознайомлений з даними нормами і не порушує їх):</w:t>
            </w:r>
          </w:p>
          <w:p w:rsidR="00B2131C" w:rsidRPr="003133DA" w:rsidRDefault="00B2131C" w:rsidP="00B2131C">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133DA">
              <w:rPr>
                <w:rFonts w:ascii="Times New Roman" w:hAnsi="Times New Roman"/>
                <w:sz w:val="24"/>
                <w:lang w:eastAsia="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 березня  2022 р.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2131C" w:rsidRPr="003133DA" w:rsidRDefault="00B2131C" w:rsidP="00B2131C">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133DA">
              <w:rPr>
                <w:rFonts w:ascii="Times New Roman" w:hAnsi="Times New Roman"/>
                <w:sz w:val="24"/>
                <w:lang w:eastAsia="uk-UA"/>
              </w:rPr>
              <w:t>постанови Кабінету Міністрів України «Про застосування заборони ввезення товарів з Російської Федерації» від 09 квітня 2022 р. №426, оскільки цією постановою заборонено ввезення на митну територію України в митному режимі імпорту товарів з Російської Федерації;</w:t>
            </w:r>
          </w:p>
          <w:p w:rsidR="00B2131C" w:rsidRPr="003133DA" w:rsidRDefault="00B2131C" w:rsidP="00B2131C">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133DA">
              <w:rPr>
                <w:rFonts w:ascii="Times New Roman" w:hAnsi="Times New Roman"/>
                <w:sz w:val="24"/>
                <w:lang w:eastAsia="uk-UA"/>
              </w:rPr>
              <w:t>Закону України «Про забезпечення прав і свобод громадян та правовий режим на тимчасово окупованій території України» від                     15 квітня 2014 №1207-VII.</w:t>
            </w:r>
          </w:p>
          <w:p w:rsidR="00B2131C" w:rsidRPr="003133DA" w:rsidRDefault="00B2131C" w:rsidP="00B2131C">
            <w:pPr>
              <w:pBdr>
                <w:top w:val="nil"/>
                <w:left w:val="nil"/>
                <w:bottom w:val="nil"/>
                <w:right w:val="nil"/>
                <w:between w:val="nil"/>
              </w:pBdr>
              <w:shd w:val="clear" w:color="auto" w:fill="FFFFFF"/>
              <w:jc w:val="both"/>
            </w:pPr>
          </w:p>
          <w:p w:rsidR="00B2131C" w:rsidRPr="003133DA" w:rsidRDefault="00B2131C" w:rsidP="00B2131C">
            <w:pPr>
              <w:pBdr>
                <w:top w:val="nil"/>
                <w:left w:val="nil"/>
                <w:bottom w:val="nil"/>
                <w:right w:val="nil"/>
                <w:between w:val="nil"/>
              </w:pBdr>
              <w:shd w:val="clear" w:color="auto" w:fill="FFFFFF"/>
              <w:jc w:val="both"/>
            </w:pPr>
            <w:r w:rsidRPr="003133DA">
              <w:t xml:space="preserve">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w:t>
            </w:r>
            <w:proofErr w:type="spellStart"/>
            <w:r w:rsidRPr="003133DA">
              <w:t>оперативно</w:t>
            </w:r>
            <w:proofErr w:type="spellEnd"/>
            <w:r w:rsidRPr="003133DA">
              <w:t>-господарську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абзацу п’ятого підпункту 2 пункту 44 Особливостей.</w:t>
            </w:r>
          </w:p>
          <w:p w:rsidR="00B2131C" w:rsidRPr="003133DA" w:rsidRDefault="00B2131C" w:rsidP="00B2131C">
            <w:pPr>
              <w:pBdr>
                <w:top w:val="nil"/>
                <w:left w:val="nil"/>
                <w:bottom w:val="nil"/>
                <w:right w:val="nil"/>
                <w:between w:val="nil"/>
              </w:pBdr>
              <w:shd w:val="clear" w:color="auto" w:fill="FFFFFF"/>
              <w:jc w:val="both"/>
            </w:pPr>
          </w:p>
          <w:p w:rsidR="00B2131C" w:rsidRPr="003133DA" w:rsidRDefault="00B2131C" w:rsidP="00B2131C">
            <w:pPr>
              <w:shd w:val="clear" w:color="auto" w:fill="FFFFFF"/>
              <w:jc w:val="both"/>
            </w:pPr>
            <w:r w:rsidRPr="003133DA">
              <w:t xml:space="preserve">Документи, що не передбачені законодавством для учасників процедури закупівлі, не подаються ними у складі тендерних пропозицій. Відсутність документів, що не передбачені законодавством для учасників процедури закупівлі у складі тендерної пропозиції, не може бути підставою для її відхилення замовником. </w:t>
            </w:r>
          </w:p>
          <w:p w:rsidR="00B2131C" w:rsidRPr="003133DA" w:rsidRDefault="00B2131C" w:rsidP="00B2131C">
            <w:pPr>
              <w:shd w:val="clear" w:color="auto" w:fill="FFFFFF"/>
              <w:jc w:val="both"/>
            </w:pPr>
          </w:p>
          <w:p w:rsidR="00B2131C" w:rsidRPr="003133DA" w:rsidRDefault="00B2131C" w:rsidP="00B2131C">
            <w:pPr>
              <w:shd w:val="clear" w:color="auto" w:fill="FFFFFF"/>
              <w:jc w:val="both"/>
            </w:pPr>
            <w:r w:rsidRPr="003133DA">
              <w:t>У разі, якщо учасник процедури закупівлі або переможець процедури закупівлі не повинен складати або відповідно до норм чинного законодавства не зобов’язаний складати певний документ згідно з вимогами тендерної документації, то він надає лист-роз’яснення в довільній формі, в якому зазначає законодавчі підстави ненадання відповідних документів або копію відповідних роз’яснень державних органів.</w:t>
            </w:r>
          </w:p>
          <w:p w:rsidR="00B2131C" w:rsidRPr="003133DA" w:rsidRDefault="00B2131C" w:rsidP="00B21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 xml:space="preserve">Відповідно до частини третьої статті 12 Закону під час використання електронної системи </w:t>
            </w:r>
            <w:proofErr w:type="spellStart"/>
            <w:r w:rsidRPr="003133DA">
              <w:rPr>
                <w:rFonts w:ascii="Times New Roman" w:hAnsi="Times New Roman"/>
                <w:sz w:val="24"/>
              </w:rPr>
              <w:t>закупівель</w:t>
            </w:r>
            <w:proofErr w:type="spellEnd"/>
            <w:r w:rsidRPr="003133DA">
              <w:rPr>
                <w:rFonts w:ascii="Times New Roman" w:hAnsi="Times New Roman"/>
                <w:sz w:val="24"/>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14" w:tgtFrame="_blank" w:history="1">
              <w:r w:rsidRPr="003133DA">
                <w:rPr>
                  <w:rFonts w:ascii="Times New Roman" w:hAnsi="Times New Roman"/>
                  <w:sz w:val="24"/>
                </w:rPr>
                <w:t>«Про електронні документи та електронний документообіг</w:t>
              </w:r>
            </w:hyperlink>
            <w:r w:rsidRPr="003133DA">
              <w:rPr>
                <w:rFonts w:ascii="Times New Roman" w:hAnsi="Times New Roman"/>
                <w:sz w:val="24"/>
              </w:rPr>
              <w:t>» та </w:t>
            </w:r>
            <w:hyperlink r:id="rId15" w:tgtFrame="_blank" w:history="1">
              <w:r w:rsidRPr="003133DA">
                <w:rPr>
                  <w:rFonts w:ascii="Times New Roman" w:hAnsi="Times New Roman"/>
                  <w:sz w:val="24"/>
                </w:rPr>
                <w:t>«Про електронні довірчі послуги</w:t>
              </w:r>
            </w:hyperlink>
            <w:r w:rsidRPr="003133DA">
              <w:rPr>
                <w:rFonts w:ascii="Times New Roman" w:hAnsi="Times New Roman"/>
                <w:sz w:val="24"/>
              </w:rPr>
              <w:t xml:space="preserve">», а саме шляхом </w:t>
            </w:r>
            <w:r w:rsidRPr="003133DA">
              <w:rPr>
                <w:rFonts w:ascii="Times New Roman" w:hAnsi="Times New Roman"/>
                <w:sz w:val="24"/>
              </w:rPr>
              <w:lastRenderedPageBreak/>
              <w:t xml:space="preserve">завантаження сканованих документів та/або електронних документів в електронну систему </w:t>
            </w:r>
            <w:proofErr w:type="spellStart"/>
            <w:r w:rsidRPr="003133DA">
              <w:rPr>
                <w:rFonts w:ascii="Times New Roman" w:hAnsi="Times New Roman"/>
                <w:sz w:val="24"/>
              </w:rPr>
              <w:t>закупівель</w:t>
            </w:r>
            <w:proofErr w:type="spellEnd"/>
            <w:r w:rsidRPr="003133DA">
              <w:rPr>
                <w:rFonts w:ascii="Times New Roman" w:hAnsi="Times New Roman"/>
                <w:sz w:val="24"/>
              </w:rPr>
              <w:t>.</w:t>
            </w: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Учасник процедури закупівлі повинен накласти електронний підпис на тендерну пропозицію в цілому.</w:t>
            </w:r>
          </w:p>
          <w:p w:rsidR="00B2131C" w:rsidRPr="003133DA" w:rsidRDefault="00B2131C" w:rsidP="00B2131C">
            <w:pPr>
              <w:pStyle w:val="HTML"/>
              <w:jc w:val="both"/>
              <w:rPr>
                <w:rFonts w:ascii="Times New Roman" w:hAnsi="Times New Roman"/>
                <w:sz w:val="24"/>
              </w:rPr>
            </w:pPr>
            <w:r w:rsidRPr="003133DA">
              <w:rPr>
                <w:rFonts w:ascii="Times New Roman" w:hAnsi="Times New Roman"/>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B2131C" w:rsidRPr="003133DA" w:rsidRDefault="00B2131C" w:rsidP="00B2131C">
            <w:pPr>
              <w:pStyle w:val="HTML"/>
              <w:jc w:val="both"/>
              <w:rPr>
                <w:rFonts w:ascii="Times New Roman" w:hAnsi="Times New Roman"/>
                <w:sz w:val="24"/>
              </w:rPr>
            </w:pPr>
          </w:p>
          <w:p w:rsidR="00B2131C" w:rsidRPr="003133DA" w:rsidRDefault="00B2131C" w:rsidP="00B2131C">
            <w:pPr>
              <w:jc w:val="both"/>
            </w:pPr>
            <w:r w:rsidRPr="003133DA">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B2131C" w:rsidRPr="003133DA" w:rsidRDefault="00B2131C" w:rsidP="00B2131C">
            <w:pPr>
              <w:jc w:val="both"/>
            </w:pPr>
            <w:r w:rsidRPr="003133DA">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w:t>
            </w:r>
            <w:proofErr w:type="spellStart"/>
            <w:r w:rsidRPr="003133DA">
              <w:t>засвідчувального</w:t>
            </w:r>
            <w:proofErr w:type="spellEnd"/>
            <w:r w:rsidRPr="003133DA">
              <w:t xml:space="preserve"> органу за посиланням </w:t>
            </w:r>
            <w:hyperlink r:id="rId16" w:history="1">
              <w:r w:rsidRPr="003133DA">
                <w:t>https://czo.gov.ua/verify</w:t>
              </w:r>
            </w:hyperlink>
            <w:r w:rsidRPr="003133DA">
              <w:t xml:space="preserve">. </w:t>
            </w:r>
            <w:r w:rsidRPr="003133DA">
              <w:rPr>
                <w:lang w:eastAsia="uk-UA"/>
              </w:rPr>
              <w:t>У тексті (або колонтитулах) електронного документа учасника</w:t>
            </w:r>
            <w:r w:rsidRPr="003133DA">
              <w:t xml:space="preserve"> процедури закупівлі</w:t>
            </w:r>
            <w:r w:rsidRPr="003133DA">
              <w:rPr>
                <w:lang w:eastAsia="uk-UA"/>
              </w:rPr>
              <w:t xml:space="preserve"> має бути вказано посилання на програмний комплекс, яким накладено </w:t>
            </w:r>
            <w:r w:rsidRPr="003133DA">
              <w:t>електронний підпис</w:t>
            </w:r>
            <w:r w:rsidRPr="003133DA">
              <w:rPr>
                <w:lang w:eastAsia="uk-UA"/>
              </w:rPr>
              <w:t>.</w:t>
            </w:r>
          </w:p>
          <w:p w:rsidR="00B2131C" w:rsidRPr="003133DA" w:rsidRDefault="00B2131C" w:rsidP="00B2131C">
            <w:pPr>
              <w:jc w:val="both"/>
              <w:rPr>
                <w:lang w:eastAsia="uk-UA"/>
              </w:rPr>
            </w:pPr>
            <w:r w:rsidRPr="003133DA">
              <w:t>Під час перевірки електронного підпису повинна бути підтверджена назва організації (установи) та  ідентифікаційний код в Єдиному державному реєстрі юридичних осіб, фізичних осіб - підприємців та громадських формувань (надалі - ЄДРПОУ) учасника процедури закупівлі,</w:t>
            </w:r>
            <w:r w:rsidRPr="003133DA">
              <w:rPr>
                <w:b/>
              </w:rPr>
              <w:t xml:space="preserve"> </w:t>
            </w:r>
            <w:r w:rsidRPr="003133DA">
              <w:t>прізвище, власне ім’я, по батькові особи, уповноваженої на підписання тендерної пропозиції (</w:t>
            </w:r>
            <w:proofErr w:type="spellStart"/>
            <w:r w:rsidRPr="003133DA">
              <w:t>підписувача</w:t>
            </w:r>
            <w:proofErr w:type="spellEnd"/>
            <w:r w:rsidRPr="003133DA">
              <w:t xml:space="preserve">). </w:t>
            </w:r>
            <w:r w:rsidRPr="003133DA">
              <w:rPr>
                <w:lang w:eastAsia="uk-UA"/>
              </w:rPr>
              <w:t xml:space="preserve">Повноваження особи </w:t>
            </w:r>
            <w:r w:rsidRPr="003133DA">
              <w:t>на підписання тендерної пропозиції</w:t>
            </w:r>
            <w:r w:rsidRPr="003133DA">
              <w:rPr>
                <w:lang w:eastAsia="uk-UA"/>
              </w:rPr>
              <w:t xml:space="preserve"> повинні бути підтверджені відповідно до вимог тен3дерної документації.</w:t>
            </w:r>
          </w:p>
          <w:p w:rsidR="00B2131C" w:rsidRPr="003133DA" w:rsidRDefault="00B2131C" w:rsidP="00B2131C">
            <w:pPr>
              <w:jc w:val="both"/>
            </w:pPr>
            <w:r w:rsidRPr="003133DA">
              <w:t xml:space="preserve">У випадку відсутності даної інформації або її невідповідності інформації, наведеній в тендерній пропозиції учасника процедури закупівлі, або </w:t>
            </w:r>
            <w:proofErr w:type="spellStart"/>
            <w:r w:rsidRPr="003133DA">
              <w:t>ненакладення</w:t>
            </w:r>
            <w:proofErr w:type="spellEnd"/>
            <w:r w:rsidRPr="003133DA">
              <w:t xml:space="preserve">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w:t>
            </w:r>
            <w:proofErr w:type="spellStart"/>
            <w:r w:rsidRPr="003133DA">
              <w:t>відхилено</w:t>
            </w:r>
            <w:proofErr w:type="spellEnd"/>
            <w:r w:rsidRPr="003133DA">
              <w:t xml:space="preserve"> підставі абзацу п’ятого підпункту 2 пункту 44 Особливостей.</w:t>
            </w:r>
          </w:p>
          <w:p w:rsidR="00B2131C" w:rsidRPr="003133DA" w:rsidRDefault="00B2131C" w:rsidP="00B2131C">
            <w:pPr>
              <w:jc w:val="both"/>
            </w:pPr>
          </w:p>
          <w:p w:rsidR="00B2131C" w:rsidRPr="003133DA" w:rsidRDefault="00B2131C" w:rsidP="00B21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3133DA">
              <w:t xml:space="preserve">Подання інформації під час проведення процедури закупівлі здійснюється в електронному вигляді через електронну систему </w:t>
            </w:r>
            <w:proofErr w:type="spellStart"/>
            <w:r w:rsidRPr="003133DA">
              <w:t>закупівель</w:t>
            </w:r>
            <w:proofErr w:type="spellEnd"/>
            <w:r w:rsidRPr="003133DA">
              <w:t>.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B2131C" w:rsidRPr="003133DA" w:rsidRDefault="00B2131C" w:rsidP="00B21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B2131C" w:rsidRPr="003133DA" w:rsidRDefault="00B2131C" w:rsidP="00B21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3133DA">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B2131C" w:rsidRPr="003133DA" w:rsidRDefault="00B2131C" w:rsidP="00B21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B2131C" w:rsidRPr="003133DA" w:rsidRDefault="00B2131C" w:rsidP="00B2131C">
            <w:pPr>
              <w:jc w:val="both"/>
            </w:pPr>
            <w:r w:rsidRPr="003133DA">
              <w:lastRenderedPageBreak/>
              <w:t xml:space="preserve">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w:t>
            </w:r>
            <w:r w:rsidRPr="003133DA">
              <w:rPr>
                <w:shd w:val="clear" w:color="auto" w:fill="FFFFFF"/>
              </w:rPr>
              <w:t xml:space="preserve">ступінь локалізації виробництва товарів, які замовник набуде у власність внаслідок виконання робіт, </w:t>
            </w:r>
            <w:r w:rsidRPr="003133DA">
              <w:t>інших документів, пов’язаних із поданням тендерної пропозиції.</w:t>
            </w:r>
          </w:p>
          <w:p w:rsidR="00B2131C" w:rsidRPr="003133DA" w:rsidRDefault="00B2131C" w:rsidP="00B2131C">
            <w:pPr>
              <w:jc w:val="both"/>
            </w:pPr>
          </w:p>
          <w:p w:rsidR="00B2131C" w:rsidRPr="003133DA" w:rsidRDefault="00B2131C" w:rsidP="00B2131C">
            <w:pPr>
              <w:jc w:val="both"/>
            </w:pPr>
            <w:r w:rsidRPr="003133DA">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B2131C" w:rsidRPr="003133DA" w:rsidRDefault="00B2131C" w:rsidP="00B2131C">
            <w:pPr>
              <w:jc w:val="both"/>
            </w:pPr>
            <w:r w:rsidRPr="003133DA">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B2131C" w:rsidRPr="003133DA" w:rsidRDefault="00B2131C" w:rsidP="00B2131C">
            <w:pPr>
              <w:jc w:val="both"/>
            </w:pPr>
          </w:p>
          <w:p w:rsidR="00B2131C" w:rsidRPr="003133DA" w:rsidRDefault="00B2131C" w:rsidP="00B2131C">
            <w:pPr>
              <w:jc w:val="both"/>
            </w:pPr>
            <w:r w:rsidRPr="003133DA">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B2131C" w:rsidRPr="003133DA" w:rsidRDefault="00B2131C" w:rsidP="00B2131C">
            <w:pPr>
              <w:jc w:val="both"/>
            </w:pPr>
          </w:p>
          <w:p w:rsidR="00B2131C" w:rsidRPr="003133DA" w:rsidRDefault="00B2131C" w:rsidP="00B2131C">
            <w:pPr>
              <w:pStyle w:val="HTML"/>
              <w:tabs>
                <w:tab w:val="clear" w:pos="916"/>
                <w:tab w:val="clear" w:pos="1832"/>
                <w:tab w:val="num" w:pos="1260"/>
              </w:tabs>
              <w:jc w:val="both"/>
              <w:rPr>
                <w:rFonts w:ascii="Times New Roman" w:hAnsi="Times New Roman"/>
                <w:sz w:val="24"/>
              </w:rPr>
            </w:pPr>
            <w:r w:rsidRPr="003133DA">
              <w:rPr>
                <w:rFonts w:ascii="Times New Roman" w:hAnsi="Times New Roman"/>
                <w:sz w:val="24"/>
              </w:rPr>
              <w:t>Для учасників - нерезидентів:</w:t>
            </w:r>
          </w:p>
          <w:p w:rsidR="00B2131C" w:rsidRPr="003133DA" w:rsidRDefault="00B2131C" w:rsidP="00B2131C">
            <w:pPr>
              <w:jc w:val="both"/>
            </w:pPr>
            <w:r w:rsidRPr="003133DA">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B2131C" w:rsidRPr="003133DA" w:rsidRDefault="00B2131C" w:rsidP="00B2131C">
            <w:pPr>
              <w:suppressAutoHyphens/>
              <w:spacing w:line="0" w:lineRule="atLeast"/>
              <w:ind w:right="20"/>
              <w:jc w:val="both"/>
            </w:pPr>
            <w:r w:rsidRPr="003133DA">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3133DA">
              <w:t>Apostille</w:t>
            </w:r>
            <w:proofErr w:type="spellEnd"/>
            <w:r w:rsidRPr="003133DA">
              <w:t>»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B2131C" w:rsidRPr="003133DA" w:rsidRDefault="00B2131C" w:rsidP="00B2131C">
            <w:pPr>
              <w:suppressAutoHyphens/>
              <w:spacing w:line="0" w:lineRule="atLeast"/>
              <w:ind w:right="20"/>
              <w:jc w:val="both"/>
            </w:pPr>
            <w:r w:rsidRPr="003133DA">
              <w:t>Документи легалізуються учасниками - іноземними суб’єктами господарювання наступним чином:</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за спрощеною процедурою проставлення «</w:t>
            </w:r>
            <w:proofErr w:type="spellStart"/>
            <w:r w:rsidRPr="003133DA">
              <w:rPr>
                <w:rFonts w:ascii="Times New Roman" w:hAnsi="Times New Roman"/>
                <w:sz w:val="24"/>
              </w:rPr>
              <w:t>Apostille</w:t>
            </w:r>
            <w:proofErr w:type="spellEnd"/>
            <w:r w:rsidRPr="003133DA">
              <w:rPr>
                <w:rFonts w:ascii="Times New Roman" w:hAnsi="Times New Roman"/>
                <w:sz w:val="24"/>
              </w:rPr>
              <w:t>» (апостилю) відповідно до статей 3 та 4 Гаазької Конвенції від 05 жовтня 1961 р.</w:t>
            </w:r>
          </w:p>
          <w:p w:rsidR="00B2131C" w:rsidRPr="003133DA" w:rsidRDefault="00B2131C" w:rsidP="00B2131C">
            <w:pPr>
              <w:pStyle w:val="HTML"/>
              <w:tabs>
                <w:tab w:val="clear" w:pos="916"/>
                <w:tab w:val="clear" w:pos="1832"/>
                <w:tab w:val="num" w:pos="299"/>
                <w:tab w:val="num" w:pos="1352"/>
                <w:tab w:val="num" w:pos="2911"/>
              </w:tabs>
              <w:ind w:left="16"/>
              <w:jc w:val="both"/>
              <w:rPr>
                <w:rFonts w:ascii="Times New Roman" w:hAnsi="Times New Roman"/>
                <w:sz w:val="24"/>
              </w:rPr>
            </w:pPr>
            <w:r w:rsidRPr="003133DA">
              <w:rPr>
                <w:rFonts w:ascii="Times New Roman" w:hAnsi="Times New Roman"/>
                <w:sz w:val="24"/>
              </w:rPr>
              <w:t>або</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B2131C" w:rsidRPr="003133DA" w:rsidRDefault="00B2131C" w:rsidP="00B2131C">
            <w:pPr>
              <w:pStyle w:val="HTML"/>
              <w:tabs>
                <w:tab w:val="clear" w:pos="916"/>
                <w:tab w:val="clear" w:pos="1832"/>
                <w:tab w:val="num" w:pos="299"/>
                <w:tab w:val="num" w:pos="1352"/>
                <w:tab w:val="num" w:pos="2911"/>
              </w:tabs>
              <w:ind w:left="16"/>
              <w:jc w:val="both"/>
              <w:rPr>
                <w:rFonts w:ascii="Times New Roman" w:hAnsi="Times New Roman"/>
                <w:sz w:val="24"/>
              </w:rPr>
            </w:pPr>
            <w:r w:rsidRPr="003133DA">
              <w:rPr>
                <w:rFonts w:ascii="Times New Roman" w:hAnsi="Times New Roman"/>
                <w:sz w:val="24"/>
              </w:rPr>
              <w:t>або</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 xml:space="preserve">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w:t>
            </w:r>
            <w:r w:rsidRPr="003133DA">
              <w:rPr>
                <w:rFonts w:ascii="Times New Roman" w:hAnsi="Times New Roman"/>
                <w:sz w:val="24"/>
              </w:rPr>
              <w:lastRenderedPageBreak/>
              <w:t>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B2131C" w:rsidRPr="003133DA" w:rsidRDefault="00B2131C" w:rsidP="00B2131C">
            <w:pPr>
              <w:suppressAutoHyphens/>
              <w:jc w:val="both"/>
              <w:textAlignment w:val="baseline"/>
            </w:pPr>
            <w:r w:rsidRPr="003133DA">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693E22">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693E22">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B2131C" w:rsidP="00553EAB">
            <w:pPr>
              <w:pStyle w:val="HTML"/>
              <w:tabs>
                <w:tab w:val="clear" w:pos="916"/>
                <w:tab w:val="clear" w:pos="1832"/>
                <w:tab w:val="num" w:pos="1352"/>
                <w:tab w:val="num" w:pos="2911"/>
              </w:tabs>
              <w:jc w:val="both"/>
              <w:rPr>
                <w:rFonts w:ascii="Times New Roman" w:hAnsi="Times New Roman"/>
                <w:sz w:val="24"/>
                <w:u w:val="single"/>
              </w:rPr>
            </w:pPr>
            <w:r>
              <w:rPr>
                <w:rFonts w:ascii="Times New Roman" w:hAnsi="Times New Roman"/>
                <w:sz w:val="24"/>
                <w:u w:val="single"/>
              </w:rPr>
              <w:t>----</w:t>
            </w:r>
          </w:p>
        </w:tc>
      </w:tr>
      <w:tr w:rsidR="00553EAB" w:rsidRPr="00376823" w:rsidTr="00693E22">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p>
        </w:tc>
      </w:tr>
      <w:tr w:rsidR="00B2131C" w:rsidRPr="00376823" w:rsidTr="00693E22">
        <w:tc>
          <w:tcPr>
            <w:tcW w:w="2108" w:type="dxa"/>
            <w:vAlign w:val="center"/>
          </w:tcPr>
          <w:p w:rsidR="00B2131C" w:rsidRPr="003133DA" w:rsidRDefault="00B2131C" w:rsidP="00B2131C">
            <w:pPr>
              <w:pStyle w:val="a5"/>
              <w:tabs>
                <w:tab w:val="clear" w:pos="4677"/>
                <w:tab w:val="clear" w:pos="9355"/>
                <w:tab w:val="left" w:pos="1260"/>
                <w:tab w:val="left" w:pos="1980"/>
              </w:tabs>
            </w:pPr>
            <w:r w:rsidRPr="003133DA">
              <w:t>5. Строк дії тендерної пропозиції, протягом якого тендерні пропозиції вважаються дійсними</w:t>
            </w:r>
          </w:p>
        </w:tc>
        <w:tc>
          <w:tcPr>
            <w:tcW w:w="8406" w:type="dxa"/>
            <w:gridSpan w:val="2"/>
          </w:tcPr>
          <w:p w:rsidR="00B2131C" w:rsidRPr="003133DA" w:rsidRDefault="00B2131C" w:rsidP="00B2131C">
            <w:pPr>
              <w:pStyle w:val="a5"/>
              <w:tabs>
                <w:tab w:val="clear" w:pos="4677"/>
                <w:tab w:val="clear" w:pos="9355"/>
                <w:tab w:val="left" w:pos="1260"/>
                <w:tab w:val="left" w:pos="1980"/>
              </w:tabs>
              <w:jc w:val="both"/>
            </w:pPr>
            <w:r w:rsidRPr="003133DA">
              <w:t xml:space="preserve">Тендерні пропозиції залишаються дійсними протягом </w:t>
            </w:r>
            <w:r w:rsidRPr="003133DA">
              <w:rPr>
                <w:lang w:eastAsia="uk-UA"/>
              </w:rPr>
              <w:t>120 (ста двадцяти</w:t>
            </w:r>
            <w:r w:rsidRPr="003133DA">
              <w:t xml:space="preserve">) днів </w:t>
            </w:r>
            <w:r w:rsidRPr="003133DA">
              <w:rPr>
                <w:lang w:eastAsia="uk-UA"/>
              </w:rPr>
              <w:t>із дати кінцевого строку подання тендерних пропозицій.</w:t>
            </w:r>
            <w:r w:rsidRPr="003133DA">
              <w:t xml:space="preserve"> У разі необхідності строк дії тендерної пропозиції може бути продовжений.</w:t>
            </w: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2131C" w:rsidRPr="003133DA" w:rsidRDefault="00B2131C" w:rsidP="00B2131C">
            <w:pPr>
              <w:pStyle w:val="HTML"/>
              <w:tabs>
                <w:tab w:val="clear" w:pos="916"/>
                <w:tab w:val="clear" w:pos="1832"/>
              </w:tabs>
              <w:jc w:val="both"/>
              <w:rPr>
                <w:rFonts w:ascii="Times New Roman" w:hAnsi="Times New Roman"/>
                <w:sz w:val="24"/>
              </w:rPr>
            </w:pPr>
            <w:r w:rsidRPr="003133DA">
              <w:rPr>
                <w:rFonts w:ascii="Times New Roman" w:hAnsi="Times New Roman"/>
                <w:sz w:val="24"/>
              </w:rPr>
              <w:t>Учасник процедури закупівлі має право:</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відхилити таку вимогу, не втрачаючи при цьому наданого ним забезпечення тендерної пропозиції (за умови вимоги тендерної документації щодо надання такого забезпечення);</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погодитися з вимогою та продовжити строк дії поданої ним тендерної пропозиції та наданого забезпечення тендерної пропозиції (за умови вимоги щодо надання такого забезпечення).</w:t>
            </w:r>
          </w:p>
          <w:p w:rsidR="00B2131C" w:rsidRPr="003133DA" w:rsidRDefault="00B2131C" w:rsidP="00B2131C">
            <w:pPr>
              <w:pStyle w:val="a5"/>
              <w:tabs>
                <w:tab w:val="clear" w:pos="4677"/>
                <w:tab w:val="clear" w:pos="9355"/>
                <w:tab w:val="left" w:pos="1260"/>
                <w:tab w:val="left" w:pos="1980"/>
              </w:tabs>
              <w:jc w:val="both"/>
            </w:pPr>
            <w:r w:rsidRPr="003133DA">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133DA">
              <w:t>закупівель</w:t>
            </w:r>
            <w:proofErr w:type="spellEnd"/>
            <w:r w:rsidRPr="003133DA">
              <w:t>.</w:t>
            </w:r>
          </w:p>
        </w:tc>
      </w:tr>
      <w:tr w:rsidR="00B2131C" w:rsidRPr="00376823" w:rsidTr="00693E22">
        <w:tc>
          <w:tcPr>
            <w:tcW w:w="2108" w:type="dxa"/>
            <w:vAlign w:val="center"/>
          </w:tcPr>
          <w:p w:rsidR="00B2131C" w:rsidRPr="003133DA" w:rsidRDefault="00B2131C" w:rsidP="00B2131C">
            <w:pPr>
              <w:pStyle w:val="a5"/>
              <w:tabs>
                <w:tab w:val="clear" w:pos="4677"/>
                <w:tab w:val="clear" w:pos="9355"/>
                <w:tab w:val="left" w:pos="1260"/>
                <w:tab w:val="left" w:pos="1980"/>
              </w:tabs>
            </w:pPr>
            <w:r w:rsidRPr="003133DA">
              <w:t>6. Внесення змін або відкликання тендерної пропозиції учасником процедури закупівлі</w:t>
            </w:r>
          </w:p>
        </w:tc>
        <w:tc>
          <w:tcPr>
            <w:tcW w:w="8406" w:type="dxa"/>
            <w:gridSpan w:val="2"/>
            <w:vAlign w:val="center"/>
          </w:tcPr>
          <w:p w:rsidR="00B2131C" w:rsidRPr="003133DA" w:rsidRDefault="00B2131C" w:rsidP="00B2131C">
            <w:pPr>
              <w:pStyle w:val="a5"/>
              <w:tabs>
                <w:tab w:val="clear" w:pos="4677"/>
                <w:tab w:val="clear" w:pos="9355"/>
                <w:tab w:val="left" w:pos="1260"/>
                <w:tab w:val="left" w:pos="1980"/>
              </w:tabs>
              <w:jc w:val="both"/>
              <w:rPr>
                <w:lang w:eastAsia="uk-UA"/>
              </w:rPr>
            </w:pPr>
            <w:r w:rsidRPr="003133DA">
              <w:rPr>
                <w:lang w:eastAsia="uk-UA"/>
              </w:rPr>
              <w:t>Учасник</w:t>
            </w:r>
            <w:r w:rsidRPr="003133DA">
              <w:t xml:space="preserve"> процедури закупівлі</w:t>
            </w:r>
            <w:r w:rsidRPr="003133DA">
              <w:rPr>
                <w:lang w:eastAsia="uk-UA"/>
              </w:rPr>
              <w:t xml:space="preserve"> має право </w:t>
            </w:r>
            <w:proofErr w:type="spellStart"/>
            <w:r w:rsidRPr="003133DA">
              <w:rPr>
                <w:lang w:eastAsia="uk-UA"/>
              </w:rPr>
              <w:t>внести</w:t>
            </w:r>
            <w:proofErr w:type="spellEnd"/>
            <w:r w:rsidRPr="003133DA">
              <w:rPr>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3133DA">
              <w:t>(за умови вимоги тендерної документації щодо надання забезпечення)</w:t>
            </w:r>
            <w:r w:rsidRPr="003133DA">
              <w:rPr>
                <w:lang w:eastAsia="uk-UA"/>
              </w:rPr>
              <w:t xml:space="preserve">. </w:t>
            </w:r>
          </w:p>
          <w:p w:rsidR="00B2131C" w:rsidRPr="003133DA" w:rsidRDefault="00B2131C" w:rsidP="00B2131C">
            <w:pPr>
              <w:pStyle w:val="a5"/>
              <w:tabs>
                <w:tab w:val="clear" w:pos="4677"/>
                <w:tab w:val="clear" w:pos="9355"/>
                <w:tab w:val="left" w:pos="1260"/>
                <w:tab w:val="left" w:pos="1980"/>
              </w:tabs>
              <w:jc w:val="both"/>
            </w:pPr>
            <w:r w:rsidRPr="003133DA">
              <w:rPr>
                <w:lang w:eastAsia="uk-UA"/>
              </w:rPr>
              <w:t xml:space="preserve">Такі зміни або заява про відкликання тендерної пропозиції враховуються, якщо вони отримані електронною системою </w:t>
            </w:r>
            <w:proofErr w:type="spellStart"/>
            <w:r w:rsidRPr="003133DA">
              <w:rPr>
                <w:lang w:eastAsia="uk-UA"/>
              </w:rPr>
              <w:t>закупівель</w:t>
            </w:r>
            <w:proofErr w:type="spellEnd"/>
            <w:r w:rsidRPr="003133DA">
              <w:rPr>
                <w:lang w:eastAsia="uk-UA"/>
              </w:rPr>
              <w:t xml:space="preserve"> до закінчення кінцевого строку подання тендерних пропозицій</w:t>
            </w:r>
            <w:r w:rsidRPr="003133DA">
              <w:t>.</w:t>
            </w:r>
          </w:p>
          <w:p w:rsidR="00B2131C" w:rsidRPr="003133DA" w:rsidRDefault="00B2131C" w:rsidP="00B2131C">
            <w:pPr>
              <w:jc w:val="both"/>
            </w:pPr>
            <w:r w:rsidRPr="003133DA">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133DA">
              <w:t>закупівель</w:t>
            </w:r>
            <w:proofErr w:type="spellEnd"/>
            <w:r w:rsidRPr="003133DA">
              <w:t xml:space="preserve"> уточнених або нових документів в електронній системі </w:t>
            </w:r>
            <w:proofErr w:type="spellStart"/>
            <w:r w:rsidRPr="003133DA">
              <w:lastRenderedPageBreak/>
              <w:t>закупівель</w:t>
            </w:r>
            <w:proofErr w:type="spellEnd"/>
            <w:r w:rsidRPr="003133DA">
              <w:t xml:space="preserve"> протягом                                24 (двадцяти чотирьох) годин з моменту розміщення замовником в електронній системі </w:t>
            </w:r>
            <w:proofErr w:type="spellStart"/>
            <w:r w:rsidRPr="003133DA">
              <w:t>закупівель</w:t>
            </w:r>
            <w:proofErr w:type="spellEnd"/>
            <w:r w:rsidRPr="003133DA">
              <w:t xml:space="preserve"> повідомлення з вимогою про усунення таких </w:t>
            </w:r>
            <w:proofErr w:type="spellStart"/>
            <w:r w:rsidRPr="003133DA">
              <w:t>невідповідностей</w:t>
            </w:r>
            <w:proofErr w:type="spellEnd"/>
            <w:r w:rsidRPr="003133DA">
              <w:t>.</w:t>
            </w:r>
          </w:p>
          <w:p w:rsidR="00B2131C" w:rsidRPr="003133DA" w:rsidRDefault="00B2131C" w:rsidP="00B2131C">
            <w:pPr>
              <w:pStyle w:val="a5"/>
              <w:tabs>
                <w:tab w:val="clear" w:pos="4677"/>
                <w:tab w:val="clear" w:pos="9355"/>
                <w:tab w:val="left" w:pos="1260"/>
                <w:tab w:val="left" w:pos="1980"/>
              </w:tabs>
              <w:jc w:val="both"/>
            </w:pPr>
            <w:r w:rsidRPr="003133DA">
              <w:t xml:space="preserve">Замовник розглядає подані тендерні пропозиції з урахуванням виправлення або </w:t>
            </w:r>
            <w:proofErr w:type="spellStart"/>
            <w:r w:rsidRPr="003133DA">
              <w:t>невиправлення</w:t>
            </w:r>
            <w:proofErr w:type="spellEnd"/>
            <w:r w:rsidRPr="003133DA">
              <w:t xml:space="preserve"> учасниками процедури закупівлі виявлених </w:t>
            </w:r>
            <w:proofErr w:type="spellStart"/>
            <w:r w:rsidRPr="003133DA">
              <w:t>невідповідностей</w:t>
            </w:r>
            <w:proofErr w:type="spellEnd"/>
            <w:r w:rsidRPr="003133DA">
              <w:t>.</w:t>
            </w:r>
          </w:p>
        </w:tc>
      </w:tr>
      <w:tr w:rsidR="00B2131C" w:rsidRPr="00376823" w:rsidTr="00693E22">
        <w:tc>
          <w:tcPr>
            <w:tcW w:w="2108" w:type="dxa"/>
            <w:vAlign w:val="center"/>
          </w:tcPr>
          <w:p w:rsidR="00B2131C" w:rsidRPr="003133DA" w:rsidRDefault="00B2131C" w:rsidP="00B2131C">
            <w:pPr>
              <w:pStyle w:val="a5"/>
              <w:tabs>
                <w:tab w:val="clear" w:pos="4677"/>
                <w:tab w:val="clear" w:pos="9355"/>
                <w:tab w:val="left" w:pos="1260"/>
                <w:tab w:val="left" w:pos="1980"/>
              </w:tabs>
            </w:pPr>
            <w:r w:rsidRPr="003133DA">
              <w:lastRenderedPageBreak/>
              <w:t>7. Документи, що підтверджують повноваження</w:t>
            </w:r>
          </w:p>
        </w:tc>
        <w:tc>
          <w:tcPr>
            <w:tcW w:w="8406" w:type="dxa"/>
            <w:gridSpan w:val="2"/>
          </w:tcPr>
          <w:p w:rsidR="00B2131C" w:rsidRPr="003133DA" w:rsidRDefault="00B2131C" w:rsidP="00B2131C">
            <w:pPr>
              <w:pStyle w:val="a5"/>
              <w:tabs>
                <w:tab w:val="left" w:pos="1260"/>
                <w:tab w:val="left" w:pos="1980"/>
              </w:tabs>
              <w:jc w:val="both"/>
            </w:pPr>
            <w:r w:rsidRPr="003133DA">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заповнена належним чином і підписана уповноваженою посадовою особою учасника</w:t>
            </w:r>
            <w:r w:rsidRPr="003133DA">
              <w:t xml:space="preserve"> </w:t>
            </w:r>
            <w:r w:rsidRPr="003133DA">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наказ про призначення керівника (для учасників - юридичних осіб);</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довідка про присвоєння ідентифікаційного номера або картка платника податку із зазначенням реєстраційного номера облікової картки платника податків керівника або учасника - фізичної особи (для учасників - юридичних та фізичних осіб);</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133DA">
              <w:t xml:space="preserve"> </w:t>
            </w:r>
            <w:r w:rsidRPr="003133DA">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133DA">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133DA">
              <w:rPr>
                <w:rFonts w:ascii="Times New Roman" w:hAnsi="Times New Roman"/>
                <w:sz w:val="24"/>
              </w:rPr>
              <w:t xml:space="preserve">) </w:t>
            </w:r>
            <w:r w:rsidRPr="003133DA">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133DA">
              <w:rPr>
                <w:rFonts w:ascii="Times New Roman" w:hAnsi="Times New Roman"/>
                <w:sz w:val="24"/>
              </w:rPr>
              <w:t xml:space="preserve"> процедури закупівлі</w:t>
            </w:r>
            <w:r w:rsidRPr="003133DA">
              <w:rPr>
                <w:rFonts w:ascii="Times New Roman" w:hAnsi="Times New Roman"/>
                <w:sz w:val="24"/>
                <w:lang w:eastAsia="uk-UA"/>
              </w:rPr>
              <w:t>, що підписала від імені учасника</w:t>
            </w:r>
            <w:r w:rsidRPr="003133DA">
              <w:rPr>
                <w:rFonts w:ascii="Times New Roman" w:hAnsi="Times New Roman"/>
                <w:sz w:val="24"/>
              </w:rPr>
              <w:t xml:space="preserve"> процедури закупівлі</w:t>
            </w:r>
            <w:r w:rsidRPr="003133DA">
              <w:rPr>
                <w:rFonts w:ascii="Times New Roman" w:hAnsi="Times New Roman"/>
                <w:sz w:val="24"/>
                <w:lang w:eastAsia="uk-UA"/>
              </w:rPr>
              <w:t xml:space="preserve"> вказану довіреність</w:t>
            </w:r>
            <w:r w:rsidRPr="003133DA">
              <w:rPr>
                <w:rFonts w:ascii="Times New Roman" w:hAnsi="Times New Roman"/>
                <w:sz w:val="24"/>
              </w:rPr>
              <w:t xml:space="preserve"> (для учасників - фізичних та юридичних осіб).</w:t>
            </w:r>
          </w:p>
          <w:p w:rsidR="00B2131C" w:rsidRPr="003133DA" w:rsidRDefault="00B2131C" w:rsidP="00B2131C">
            <w:pPr>
              <w:pStyle w:val="HTML"/>
              <w:tabs>
                <w:tab w:val="clear" w:pos="916"/>
                <w:tab w:val="clear" w:pos="1832"/>
                <w:tab w:val="num" w:pos="1260"/>
              </w:tabs>
              <w:jc w:val="both"/>
              <w:rPr>
                <w:rFonts w:ascii="Times New Roman" w:hAnsi="Times New Roman"/>
                <w:sz w:val="24"/>
              </w:rPr>
            </w:pPr>
          </w:p>
          <w:p w:rsidR="00B2131C" w:rsidRPr="003133DA" w:rsidRDefault="00B2131C" w:rsidP="00B2131C">
            <w:pPr>
              <w:pStyle w:val="HTML"/>
              <w:tabs>
                <w:tab w:val="clear" w:pos="916"/>
                <w:tab w:val="clear" w:pos="1832"/>
                <w:tab w:val="num" w:pos="1260"/>
              </w:tabs>
              <w:jc w:val="both"/>
              <w:rPr>
                <w:rFonts w:ascii="Times New Roman" w:hAnsi="Times New Roman"/>
                <w:sz w:val="24"/>
              </w:rPr>
            </w:pPr>
            <w:r w:rsidRPr="003133DA">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133DA">
              <w:rPr>
                <w:rFonts w:ascii="Times New Roman" w:hAnsi="Times New Roman"/>
                <w:sz w:val="24"/>
                <w:lang w:eastAsia="uk-UA"/>
              </w:rPr>
              <w:lastRenderedPageBreak/>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B2131C" w:rsidRPr="003133DA" w:rsidRDefault="00B2131C" w:rsidP="00B2131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lang w:eastAsia="uk-UA"/>
              </w:rPr>
              <w:t xml:space="preserve">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3133DA">
              <w:rPr>
                <w:rFonts w:ascii="Times New Roman" w:hAnsi="Times New Roman"/>
                <w:sz w:val="24"/>
                <w:lang w:eastAsia="uk-UA"/>
              </w:rPr>
              <w:t>субсидіарно</w:t>
            </w:r>
            <w:proofErr w:type="spellEnd"/>
            <w:r w:rsidRPr="003133DA">
              <w:rPr>
                <w:rFonts w:ascii="Times New Roman" w:hAnsi="Times New Roman"/>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133DA">
              <w:rPr>
                <w:rFonts w:ascii="Times New Roman" w:hAnsi="Times New Roman"/>
                <w:sz w:val="24"/>
              </w:rPr>
              <w:t xml:space="preserve"> про закупівлю.</w:t>
            </w:r>
          </w:p>
        </w:tc>
      </w:tr>
      <w:tr w:rsidR="00D15692" w:rsidRPr="00376823" w:rsidTr="00693E22">
        <w:tc>
          <w:tcPr>
            <w:tcW w:w="2108" w:type="dxa"/>
            <w:vAlign w:val="center"/>
          </w:tcPr>
          <w:p w:rsidR="00D15692" w:rsidRPr="005000D1" w:rsidRDefault="00D15692" w:rsidP="00D15692">
            <w:pPr>
              <w:pStyle w:val="a5"/>
              <w:tabs>
                <w:tab w:val="clear" w:pos="4677"/>
                <w:tab w:val="clear" w:pos="9355"/>
                <w:tab w:val="left" w:pos="1260"/>
                <w:tab w:val="left" w:pos="1980"/>
              </w:tabs>
            </w:pPr>
            <w:r w:rsidRPr="001C66E1">
              <w:lastRenderedPageBreak/>
              <w:t xml:space="preserve">8. </w:t>
            </w:r>
            <w:r w:rsidRPr="00827D3D">
              <w:t>Кваліфікаційні критерії та інформація про спосіб підтвердження відповідності учасників процедури закупівлі установленим критеріям</w:t>
            </w:r>
          </w:p>
        </w:tc>
        <w:tc>
          <w:tcPr>
            <w:tcW w:w="8406" w:type="dxa"/>
            <w:gridSpan w:val="2"/>
          </w:tcPr>
          <w:p w:rsidR="00D15692" w:rsidRPr="00827D3D" w:rsidRDefault="00D15692" w:rsidP="00D15692">
            <w:pPr>
              <w:pStyle w:val="HTML"/>
              <w:tabs>
                <w:tab w:val="clear" w:pos="916"/>
                <w:tab w:val="clear" w:pos="1832"/>
                <w:tab w:val="num" w:pos="1260"/>
              </w:tabs>
              <w:jc w:val="both"/>
              <w:rPr>
                <w:rFonts w:ascii="Times New Roman" w:hAnsi="Times New Roman"/>
                <w:b/>
                <w:sz w:val="24"/>
                <w:u w:val="single"/>
              </w:rPr>
            </w:pPr>
            <w:r w:rsidRPr="00827D3D">
              <w:rPr>
                <w:rFonts w:ascii="Times New Roman" w:hAnsi="Times New Roman"/>
                <w:b/>
                <w:sz w:val="24"/>
                <w:u w:val="single"/>
              </w:rPr>
              <w:t>Документи, що підтверджують відповідність учасника процедури закупівлі установленим кваліфікаційним (кваліфікаційному) критеріям:</w:t>
            </w:r>
          </w:p>
          <w:p w:rsidR="00D15692" w:rsidRPr="00827D3D" w:rsidRDefault="00D15692" w:rsidP="00D15692">
            <w:pPr>
              <w:pStyle w:val="HTML"/>
              <w:tabs>
                <w:tab w:val="clear" w:pos="916"/>
                <w:tab w:val="clear" w:pos="1832"/>
                <w:tab w:val="num" w:pos="1260"/>
              </w:tabs>
              <w:jc w:val="both"/>
              <w:rPr>
                <w:rFonts w:ascii="Times New Roman" w:hAnsi="Times New Roman"/>
                <w:b/>
                <w:i/>
                <w:sz w:val="24"/>
                <w:u w:val="single"/>
              </w:rPr>
            </w:pPr>
          </w:p>
          <w:p w:rsidR="00D15692" w:rsidRPr="00827D3D" w:rsidRDefault="00D15692" w:rsidP="00D15692">
            <w:pPr>
              <w:pStyle w:val="HTML"/>
              <w:tabs>
                <w:tab w:val="clear" w:pos="916"/>
                <w:tab w:val="clear" w:pos="1832"/>
                <w:tab w:val="num" w:pos="1260"/>
              </w:tabs>
              <w:jc w:val="both"/>
              <w:rPr>
                <w:rFonts w:ascii="Times New Roman" w:hAnsi="Times New Roman"/>
                <w:b/>
                <w:i/>
                <w:sz w:val="24"/>
                <w:u w:val="single"/>
              </w:rPr>
            </w:pPr>
            <w:r w:rsidRPr="00827D3D">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D15692" w:rsidRPr="00827D3D" w:rsidRDefault="00D15692" w:rsidP="00D1569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sz w:val="24"/>
              </w:rPr>
            </w:pPr>
            <w:r w:rsidRPr="00827D3D">
              <w:rPr>
                <w:rFonts w:ascii="Times New Roman" w:hAnsi="Times New Roman"/>
                <w:sz w:val="24"/>
              </w:rPr>
              <w:t>власна довідка з інформацією про виконання робіт аналогічного виду (з зазначенням назви організації, ідентифікаційного коду в ЄДРПОУ, юридичної адреси; предмету договору, номеру та дати договору, суми договору; П.І.П., посади, телефону, e-</w:t>
            </w:r>
            <w:proofErr w:type="spellStart"/>
            <w:r w:rsidRPr="00827D3D">
              <w:rPr>
                <w:rFonts w:ascii="Times New Roman" w:hAnsi="Times New Roman"/>
                <w:sz w:val="24"/>
              </w:rPr>
              <w:t>mail</w:t>
            </w:r>
            <w:proofErr w:type="spellEnd"/>
            <w:r w:rsidRPr="00827D3D">
              <w:rPr>
                <w:rFonts w:ascii="Times New Roman" w:hAnsi="Times New Roman"/>
                <w:sz w:val="24"/>
              </w:rPr>
              <w:t xml:space="preserve"> посадової особи контрагента, яка відповідала за виконання договору). Довідка надається в довільній формі.</w:t>
            </w:r>
          </w:p>
          <w:p w:rsidR="00D15692" w:rsidRPr="00923E39" w:rsidRDefault="00D15692" w:rsidP="00D15692">
            <w:pPr>
              <w:pStyle w:val="HTML"/>
              <w:tabs>
                <w:tab w:val="clear" w:pos="916"/>
                <w:tab w:val="clear" w:pos="1832"/>
                <w:tab w:val="num" w:pos="2911"/>
              </w:tabs>
              <w:ind w:firstLine="567"/>
              <w:jc w:val="both"/>
              <w:rPr>
                <w:rFonts w:ascii="Times New Roman" w:hAnsi="Times New Roman"/>
                <w:sz w:val="24"/>
              </w:rPr>
            </w:pPr>
            <w:r w:rsidRPr="003128E9">
              <w:rPr>
                <w:rFonts w:ascii="Times New Roman" w:hAnsi="Times New Roman"/>
                <w:sz w:val="24"/>
              </w:rPr>
              <w:t>Аналогічним вважатиметься договір, предметом якого є роботи з організації зв’язку та налаштування каналів передачі даних для телемеханіки на ПС напругою не ни</w:t>
            </w:r>
            <w:r>
              <w:rPr>
                <w:rFonts w:ascii="Times New Roman" w:hAnsi="Times New Roman"/>
                <w:sz w:val="24"/>
              </w:rPr>
              <w:t>жче 6 кВ - не менше 1 комплекту</w:t>
            </w:r>
            <w:r w:rsidRPr="00923E39">
              <w:rPr>
                <w:rFonts w:ascii="Times New Roman" w:hAnsi="Times New Roman"/>
                <w:sz w:val="24"/>
              </w:rPr>
              <w:t>.</w:t>
            </w:r>
          </w:p>
          <w:p w:rsidR="00D15692" w:rsidRPr="005000D1" w:rsidRDefault="00D15692" w:rsidP="00D15692">
            <w:pPr>
              <w:pStyle w:val="a5"/>
              <w:tabs>
                <w:tab w:val="clear" w:pos="4677"/>
                <w:tab w:val="clear" w:pos="9355"/>
                <w:tab w:val="num" w:pos="540"/>
              </w:tabs>
              <w:jc w:val="both"/>
            </w:pPr>
            <w:r w:rsidRPr="005000D1">
              <w:t>Довідка повинна супроводжуватись:</w:t>
            </w:r>
          </w:p>
          <w:p w:rsidR="00D15692" w:rsidRPr="005000D1" w:rsidRDefault="00D15692" w:rsidP="00D1569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000D1">
              <w:rPr>
                <w:rFonts w:ascii="Times New Roman" w:hAnsi="Times New Roman"/>
                <w:sz w:val="24"/>
              </w:rPr>
              <w:t>реалізованим (реалізованими) договором (договорами), зазначеним у довідці (з усіма укладеними додатками: договірною ціною, зведеним кошторисним розрахунком вартості об’єкта будівництва, підсумковою відомістю ресурсів, додатковими угодами тощо);</w:t>
            </w:r>
          </w:p>
          <w:p w:rsidR="00D15692" w:rsidRPr="005000D1" w:rsidRDefault="00D15692" w:rsidP="00D1569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000D1">
              <w:rPr>
                <w:rFonts w:ascii="Times New Roman" w:hAnsi="Times New Roman"/>
                <w:sz w:val="24"/>
              </w:rPr>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D15692" w:rsidRPr="005000D1" w:rsidRDefault="00D15692" w:rsidP="00D1569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000D1">
              <w:rPr>
                <w:rFonts w:ascii="Times New Roman" w:hAnsi="Times New Roman"/>
                <w:sz w:val="24"/>
              </w:rPr>
              <w:t>довідкою (за останній місяць виконання договору) про вартість виконаних будівельних робіт та витрати за аналогічним договором.</w:t>
            </w:r>
          </w:p>
          <w:p w:rsidR="00D15692" w:rsidRPr="005000D1" w:rsidRDefault="00D15692" w:rsidP="00D15692">
            <w:pPr>
              <w:pStyle w:val="HTML"/>
              <w:tabs>
                <w:tab w:val="clear" w:pos="916"/>
                <w:tab w:val="clear" w:pos="1832"/>
                <w:tab w:val="num" w:pos="299"/>
                <w:tab w:val="num" w:pos="1352"/>
                <w:tab w:val="num" w:pos="2911"/>
              </w:tabs>
              <w:ind w:left="16"/>
              <w:jc w:val="both"/>
              <w:rPr>
                <w:rFonts w:ascii="Times New Roman" w:hAnsi="Times New Roman"/>
                <w:sz w:val="24"/>
              </w:rPr>
            </w:pPr>
            <w:r w:rsidRPr="005000D1">
              <w:rPr>
                <w:rFonts w:ascii="Times New Roman" w:hAnsi="Times New Roman"/>
                <w:sz w:val="24"/>
              </w:rPr>
              <w:t xml:space="preserve">Довідка про вартість виконаних будівельних робіт та витрати за аналогічним договором повинна відповідати формі №КБ-3 відповідно до кошторисних норм України у будівництві «Настанова з визначення вартості будівництва», затверджених наказом Міністерства розвитку громад та територій України №281 від 01 листопада 2021 р. (чинного з 08 листопада 2021 р.), та містити обов’язкові реквізити первинних документів для будівельних робіт: назву документу (форми); найменування підприємства, організації, ідентифікаційний код </w:t>
            </w:r>
            <w:r>
              <w:rPr>
                <w:rFonts w:ascii="Times New Roman" w:hAnsi="Times New Roman"/>
                <w:sz w:val="24"/>
              </w:rPr>
              <w:t xml:space="preserve">в </w:t>
            </w:r>
            <w:r w:rsidRPr="005000D1">
              <w:rPr>
                <w:rFonts w:ascii="Times New Roman" w:hAnsi="Times New Roman"/>
                <w:sz w:val="24"/>
              </w:rPr>
              <w:t xml:space="preserve">ЄДРПОУ учасника процедури закупівлі; найменування підприємства, організації контрагента; найменування підприємства, організації генпідрядника; найменування підприємства, організації субпідрядника; номер договору і дату його укладення; найменування об’єкта будівництва та його адресу; період, за який складається довідка; найменування об’єктів, пускових комплексів, вартість виконаних робіт та витрати (з початку будівництва по звітний місяць включно, з початку року по звітний місяць включно, у тому числі </w:t>
            </w:r>
            <w:r w:rsidRPr="005000D1">
              <w:rPr>
                <w:rFonts w:ascii="Times New Roman" w:hAnsi="Times New Roman"/>
                <w:sz w:val="24"/>
              </w:rPr>
              <w:lastRenderedPageBreak/>
              <w:t>за звітний місяць), П.І.П. посадових осіб контрагента і генпідрядника (підрядника), їх підписи. Підписи можуть бути скріплені печатками</w:t>
            </w:r>
            <w:r w:rsidRPr="00840961">
              <w:rPr>
                <w:rFonts w:ascii="Times New Roman" w:hAnsi="Times New Roman"/>
                <w:color w:val="FF0000"/>
                <w:sz w:val="24"/>
              </w:rPr>
              <w:t>;</w:t>
            </w:r>
          </w:p>
          <w:p w:rsidR="00D15692" w:rsidRPr="00DD29C4" w:rsidRDefault="00D15692" w:rsidP="00D15692">
            <w:pPr>
              <w:tabs>
                <w:tab w:val="left" w:pos="851"/>
                <w:tab w:val="left" w:pos="1980"/>
                <w:tab w:val="center" w:pos="4677"/>
                <w:tab w:val="right" w:pos="9355"/>
              </w:tabs>
              <w:jc w:val="both"/>
              <w:rPr>
                <w:noProof/>
              </w:rPr>
            </w:pPr>
            <w:bookmarkStart w:id="3" w:name="n162"/>
            <w:bookmarkStart w:id="4" w:name="n164"/>
            <w:bookmarkStart w:id="5" w:name="n167"/>
            <w:bookmarkStart w:id="6" w:name="n288"/>
            <w:bookmarkEnd w:id="3"/>
            <w:bookmarkEnd w:id="4"/>
            <w:bookmarkEnd w:id="5"/>
            <w:bookmarkEnd w:id="6"/>
            <w:r w:rsidRPr="00DD29C4">
              <w:rPr>
                <w:lang w:eastAsia="uk-UA"/>
              </w:rPr>
              <w:t>Залежно від характеру господарської операції та технології обробки облікової інформації до первинних документів можуть включатися додаткові реквізити (печатка,  ідентифікаційний код підприємства, установи з Єдиного державного реєстру юридичних осіб, фізичних осіб - підприємців та громадських формувань, номер документа, підстава для здійснення операції, дані про документ, що засвідчує особу-одержувача тощо).</w:t>
            </w:r>
          </w:p>
          <w:p w:rsidR="00D15692" w:rsidRPr="00DD29C4" w:rsidRDefault="00D15692" w:rsidP="00D15692">
            <w:pPr>
              <w:tabs>
                <w:tab w:val="left" w:pos="851"/>
                <w:tab w:val="left" w:pos="1980"/>
                <w:tab w:val="center" w:pos="4677"/>
                <w:tab w:val="right" w:pos="9355"/>
              </w:tabs>
              <w:ind w:firstLine="16"/>
              <w:jc w:val="both"/>
              <w:rPr>
                <w:noProof/>
              </w:rPr>
            </w:pPr>
            <w:r w:rsidRPr="00DD29C4">
              <w:rPr>
                <w:lang w:eastAsia="uk-UA"/>
              </w:rPr>
              <w:t xml:space="preserve">Документ має бути підписаний особисто, а підпис може бути скріплений печаткою. </w:t>
            </w:r>
            <w:r w:rsidRPr="00DD29C4">
              <w:rPr>
                <w:noProof/>
              </w:rPr>
              <w:t xml:space="preserve">Первинні документи, створені в електронному вигляді, повинні відповідати вимогам законодавства про електронні документи та електронний документообіг. </w:t>
            </w:r>
            <w:r w:rsidRPr="00DD29C4">
              <w:rPr>
                <w:lang w:eastAsia="uk-UA"/>
              </w:rPr>
              <w:t>Електронний підпис накладається відповідно до законодавства про електронні документи та електронний документообіг. 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D15692" w:rsidRPr="00DD29C4" w:rsidRDefault="00D15692" w:rsidP="00D15692">
            <w:pPr>
              <w:jc w:val="both"/>
              <w:rPr>
                <w:lang w:eastAsia="uk-UA"/>
              </w:rPr>
            </w:pPr>
            <w:r w:rsidRPr="00DD29C4">
              <w:rPr>
                <w:lang w:eastAsia="uk-UA"/>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D15692" w:rsidRPr="00DD29C4" w:rsidRDefault="00D15692" w:rsidP="00D15692">
            <w:pPr>
              <w:tabs>
                <w:tab w:val="left" w:pos="567"/>
                <w:tab w:val="left" w:pos="1980"/>
              </w:tabs>
              <w:jc w:val="both"/>
              <w:rPr>
                <w:noProof/>
              </w:rPr>
            </w:pPr>
            <w:r w:rsidRPr="00DD29C4">
              <w:rPr>
                <w:noProof/>
              </w:rPr>
              <w:t>Якщо у</w:t>
            </w:r>
            <w:r w:rsidRPr="00DD29C4">
              <w:t xml:space="preserve"> довідці про вартість виконаних будівельних робіт та ви</w:t>
            </w:r>
            <w:r>
              <w:t>трати за аналогічним договором</w:t>
            </w:r>
            <w:r w:rsidRPr="00DD29C4">
              <w:t>, інших</w:t>
            </w:r>
            <w:r w:rsidRPr="00DD29C4">
              <w:rPr>
                <w:noProof/>
              </w:rPr>
              <w:t xml:space="preserve"> підтверджуючих документах не зазначені номер і дата аналогічного договору, то учасником процедури закупівлі додатково надаються первинні бухгалтерські документи, в яких зазначені номер і дата аналогічного договору (рахунок-фактура тощо).</w:t>
            </w:r>
          </w:p>
          <w:p w:rsidR="00D15692" w:rsidRPr="005000D1" w:rsidRDefault="00D15692" w:rsidP="00D15692">
            <w:pPr>
              <w:pStyle w:val="HTML"/>
              <w:tabs>
                <w:tab w:val="clear" w:pos="916"/>
                <w:tab w:val="clear" w:pos="1832"/>
                <w:tab w:val="num" w:pos="1352"/>
                <w:tab w:val="num" w:pos="2911"/>
              </w:tabs>
              <w:jc w:val="both"/>
              <w:rPr>
                <w:rFonts w:ascii="Times New Roman" w:hAnsi="Times New Roman"/>
                <w:noProof/>
                <w:sz w:val="24"/>
              </w:rPr>
            </w:pPr>
          </w:p>
          <w:p w:rsidR="00D15692" w:rsidRPr="001C66E1" w:rsidRDefault="00D15692" w:rsidP="00D15692">
            <w:pPr>
              <w:pStyle w:val="HTML"/>
              <w:tabs>
                <w:tab w:val="clear" w:pos="916"/>
                <w:tab w:val="clear" w:pos="1832"/>
                <w:tab w:val="num" w:pos="1260"/>
              </w:tabs>
              <w:jc w:val="both"/>
              <w:rPr>
                <w:rFonts w:ascii="Times New Roman" w:hAnsi="Times New Roman"/>
                <w:sz w:val="24"/>
                <w:lang w:eastAsia="uk-UA"/>
              </w:rPr>
            </w:pPr>
            <w:r w:rsidRPr="001C66E1">
              <w:rPr>
                <w:rFonts w:ascii="Times New Roman" w:hAnsi="Times New Roman"/>
                <w:b/>
                <w:i/>
                <w:sz w:val="24"/>
                <w:u w:val="single"/>
              </w:rPr>
              <w:t>Наявність фінансової спроможності, яка підтверджується фінансовою звітністю:</w:t>
            </w:r>
          </w:p>
          <w:p w:rsidR="00D15692" w:rsidRPr="00553FC6" w:rsidRDefault="00D15692" w:rsidP="00D1569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1C66E1">
              <w:rPr>
                <w:rFonts w:ascii="Times New Roman" w:hAnsi="Times New Roman"/>
                <w:sz w:val="24"/>
                <w:lang w:eastAsia="uk-UA"/>
              </w:rPr>
              <w:t>фінансова звітність учасника</w:t>
            </w:r>
            <w:r w:rsidRPr="001C66E1">
              <w:rPr>
                <w:rFonts w:ascii="Times New Roman" w:hAnsi="Times New Roman"/>
                <w:sz w:val="24"/>
              </w:rPr>
              <w:t xml:space="preserve"> </w:t>
            </w:r>
            <w:r w:rsidRPr="00553FC6">
              <w:rPr>
                <w:rFonts w:ascii="Times New Roman" w:hAnsi="Times New Roman"/>
                <w:sz w:val="24"/>
              </w:rPr>
              <w:t>процедури закупівлі</w:t>
            </w:r>
            <w:r w:rsidRPr="00553FC6">
              <w:rPr>
                <w:rFonts w:ascii="Times New Roman" w:hAnsi="Times New Roman"/>
                <w:sz w:val="24"/>
                <w:lang w:eastAsia="uk-UA"/>
              </w:rPr>
              <w:t xml:space="preserve"> за 2023 рік:</w:t>
            </w:r>
          </w:p>
          <w:p w:rsidR="00D15692" w:rsidRPr="001C66E1" w:rsidRDefault="00D15692" w:rsidP="00D15692">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553FC6">
              <w:rPr>
                <w:lang w:eastAsia="uk-UA"/>
              </w:rPr>
              <w:t xml:space="preserve">* звіт про фінансові результати (звіт про сукупний дохід) (Форма №2 Національного положення (стандарту) бухгалтерського </w:t>
            </w:r>
            <w:r w:rsidRPr="001C66E1">
              <w:rPr>
                <w:lang w:eastAsia="uk-UA"/>
              </w:rPr>
              <w:t>обліку 1 «Загальні вимоги до фінансової звітності»)</w:t>
            </w:r>
            <w:r w:rsidRPr="001C66E1">
              <w:t xml:space="preserve"> </w:t>
            </w:r>
            <w:r w:rsidRPr="001C66E1">
              <w:rPr>
                <w:lang w:eastAsia="uk-UA"/>
              </w:rPr>
              <w:t xml:space="preserve">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w:t>
            </w:r>
            <w:r>
              <w:rPr>
                <w:lang w:eastAsia="uk-UA"/>
              </w:rPr>
              <w:t>ф</w:t>
            </w:r>
            <w:r w:rsidRPr="001C66E1">
              <w:rPr>
                <w:lang w:eastAsia="uk-UA"/>
              </w:rPr>
              <w:t>інансів України від 07 лютого 2013 р. №</w:t>
            </w:r>
            <w:r>
              <w:rPr>
                <w:lang w:eastAsia="uk-UA"/>
              </w:rPr>
              <w:t>7</w:t>
            </w:r>
            <w:r w:rsidRPr="001C66E1">
              <w:rPr>
                <w:lang w:eastAsia="uk-UA"/>
              </w:rPr>
              <w:t>3</w:t>
            </w:r>
          </w:p>
          <w:p w:rsidR="00D15692" w:rsidRPr="001C66E1" w:rsidRDefault="00D15692" w:rsidP="00D15692">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C66E1">
              <w:rPr>
                <w:lang w:eastAsia="uk-UA"/>
              </w:rPr>
              <w:t xml:space="preserve">або </w:t>
            </w:r>
          </w:p>
          <w:p w:rsidR="00D15692" w:rsidRPr="001C66E1" w:rsidRDefault="00D15692" w:rsidP="00D15692">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C66E1">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7" w:anchor="n14" w:tgtFrame="_blank" w:history="1">
              <w:r w:rsidRPr="001C66E1">
                <w:rPr>
                  <w:lang w:eastAsia="uk-UA"/>
                </w:rPr>
                <w:t>Національним положенням (стандартом) бухгалтерського обліку 25 «Спрощена фінансова звітність»</w:t>
              </w:r>
            </w:hyperlink>
            <w:r w:rsidRPr="001C66E1">
              <w:rPr>
                <w:lang w:eastAsia="uk-UA"/>
              </w:rPr>
              <w:t xml:space="preserve">,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w:t>
            </w:r>
            <w:r>
              <w:rPr>
                <w:lang w:eastAsia="uk-UA"/>
              </w:rPr>
              <w:t xml:space="preserve">                       </w:t>
            </w:r>
            <w:r w:rsidRPr="001C66E1">
              <w:rPr>
                <w:lang w:eastAsia="uk-UA"/>
              </w:rPr>
              <w:t>24 січня 2011 р. №25) (із змінами)</w:t>
            </w:r>
          </w:p>
          <w:p w:rsidR="00D15692" w:rsidRPr="001C66E1" w:rsidRDefault="00D15692" w:rsidP="00D15692">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C66E1">
              <w:rPr>
                <w:lang w:eastAsia="uk-UA"/>
              </w:rPr>
              <w:t>або</w:t>
            </w:r>
          </w:p>
          <w:p w:rsidR="00D15692" w:rsidRPr="001C66E1" w:rsidRDefault="00D15692" w:rsidP="00D15692">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1C66E1">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w:t>
            </w:r>
            <w:r w:rsidRPr="001C66E1">
              <w:rPr>
                <w:noProof/>
              </w:rPr>
              <w:t xml:space="preserve">Про затвердження форм податкових декларацій платника єдиного податку» </w:t>
            </w:r>
            <w:r w:rsidRPr="001C66E1">
              <w:rPr>
                <w:lang w:eastAsia="uk-UA"/>
              </w:rPr>
              <w:t xml:space="preserve">від 19 червня 2015 р. </w:t>
            </w:r>
            <w:r>
              <w:rPr>
                <w:lang w:eastAsia="uk-UA"/>
              </w:rPr>
              <w:t>№5</w:t>
            </w:r>
            <w:r w:rsidRPr="001C66E1">
              <w:rPr>
                <w:lang w:eastAsia="uk-UA"/>
              </w:rPr>
              <w:t>78</w:t>
            </w:r>
            <w:r w:rsidRPr="001C66E1">
              <w:rPr>
                <w:noProof/>
              </w:rPr>
              <w:t>.</w:t>
            </w:r>
          </w:p>
          <w:p w:rsidR="00D15692" w:rsidRPr="001C66E1" w:rsidRDefault="00D15692" w:rsidP="00D15692">
            <w:pPr>
              <w:pStyle w:val="HTML"/>
              <w:tabs>
                <w:tab w:val="clear" w:pos="916"/>
                <w:tab w:val="clear" w:pos="1832"/>
                <w:tab w:val="num" w:pos="1352"/>
                <w:tab w:val="num" w:pos="2911"/>
              </w:tabs>
              <w:jc w:val="both"/>
              <w:rPr>
                <w:rFonts w:ascii="Times New Roman" w:hAnsi="Times New Roman"/>
                <w:sz w:val="24"/>
                <w:lang w:eastAsia="uk-UA"/>
              </w:rPr>
            </w:pPr>
          </w:p>
          <w:p w:rsidR="00D15692" w:rsidRPr="00662DB4" w:rsidRDefault="00D15692" w:rsidP="00D15692">
            <w:pPr>
              <w:jc w:val="both"/>
              <w:rPr>
                <w:lang w:eastAsia="uk-UA"/>
              </w:rPr>
            </w:pPr>
            <w:r w:rsidRPr="001C66E1">
              <w:rPr>
                <w:lang w:eastAsia="uk-UA"/>
              </w:rPr>
              <w:lastRenderedPageBreak/>
              <w:t>Учасник</w:t>
            </w:r>
            <w:r w:rsidRPr="001C66E1">
              <w:t xml:space="preserve"> процедури закупівлі</w:t>
            </w:r>
            <w:r w:rsidRPr="001C66E1">
              <w:rPr>
                <w:lang w:eastAsia="uk-UA"/>
              </w:rPr>
              <w:t xml:space="preserve">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w:t>
            </w:r>
            <w:r w:rsidRPr="001C66E1">
              <w:t xml:space="preserve"> </w:t>
            </w:r>
            <w:r w:rsidRPr="00662DB4">
              <w:t>процедури закупівлі</w:t>
            </w:r>
            <w:r w:rsidRPr="00662DB4">
              <w:rPr>
                <w:lang w:eastAsia="uk-UA"/>
              </w:rPr>
              <w:t xml:space="preserve"> надає відповідний документ або фінансову звітність з відміткою, що підтверджує її прийняття.</w:t>
            </w:r>
          </w:p>
          <w:p w:rsidR="00D15692" w:rsidRPr="00662DB4" w:rsidRDefault="00D15692" w:rsidP="00D15692">
            <w:pPr>
              <w:pStyle w:val="HTML"/>
              <w:tabs>
                <w:tab w:val="clear" w:pos="916"/>
                <w:tab w:val="clear" w:pos="1832"/>
                <w:tab w:val="num" w:pos="1352"/>
                <w:tab w:val="num" w:pos="2911"/>
              </w:tabs>
              <w:jc w:val="both"/>
              <w:rPr>
                <w:rFonts w:ascii="Times New Roman" w:hAnsi="Times New Roman"/>
                <w:sz w:val="24"/>
                <w:lang w:eastAsia="uk-UA"/>
              </w:rPr>
            </w:pPr>
          </w:p>
          <w:p w:rsidR="00D15692" w:rsidRPr="00662DB4" w:rsidRDefault="00D15692" w:rsidP="00D15692">
            <w:pPr>
              <w:pStyle w:val="HTML"/>
              <w:tabs>
                <w:tab w:val="clear" w:pos="916"/>
                <w:tab w:val="clear" w:pos="1832"/>
                <w:tab w:val="num" w:pos="1352"/>
                <w:tab w:val="num" w:pos="2911"/>
              </w:tabs>
              <w:jc w:val="both"/>
              <w:rPr>
                <w:rFonts w:ascii="Times New Roman" w:hAnsi="Times New Roman"/>
                <w:sz w:val="24"/>
                <w:lang w:eastAsia="uk-UA"/>
              </w:rPr>
            </w:pPr>
            <w:r w:rsidRPr="00662DB4">
              <w:rPr>
                <w:rFonts w:ascii="Times New Roman" w:hAnsi="Times New Roman"/>
                <w:sz w:val="24"/>
                <w:lang w:eastAsia="uk-UA"/>
              </w:rPr>
              <w:t>Обсяг річного доходу (виручки) не повинен бути меншим, ніж                           90 (дев’яносто) % очікуваної вартості предмета закупівлі.</w:t>
            </w:r>
          </w:p>
          <w:p w:rsidR="00D15692" w:rsidRPr="00662DB4" w:rsidRDefault="00D15692" w:rsidP="00D15692">
            <w:pPr>
              <w:pStyle w:val="HTML"/>
              <w:tabs>
                <w:tab w:val="clear" w:pos="916"/>
                <w:tab w:val="clear" w:pos="1832"/>
                <w:tab w:val="num" w:pos="1352"/>
                <w:tab w:val="num" w:pos="2911"/>
              </w:tabs>
              <w:jc w:val="both"/>
              <w:rPr>
                <w:rFonts w:ascii="Times New Roman" w:hAnsi="Times New Roman"/>
                <w:sz w:val="24"/>
                <w:lang w:eastAsia="uk-UA"/>
              </w:rPr>
            </w:pPr>
          </w:p>
          <w:p w:rsidR="00D15692" w:rsidRPr="00662DB4" w:rsidRDefault="00D15692" w:rsidP="00D15692">
            <w:pPr>
              <w:pStyle w:val="HTML"/>
              <w:tabs>
                <w:tab w:val="clear" w:pos="916"/>
                <w:tab w:val="clear" w:pos="1832"/>
                <w:tab w:val="num" w:pos="1352"/>
                <w:tab w:val="num" w:pos="2911"/>
              </w:tabs>
              <w:jc w:val="both"/>
              <w:rPr>
                <w:rFonts w:ascii="Times New Roman" w:hAnsi="Times New Roman"/>
                <w:sz w:val="24"/>
                <w:lang w:eastAsia="uk-UA"/>
              </w:rPr>
            </w:pPr>
            <w:r w:rsidRPr="00662DB4">
              <w:rPr>
                <w:rFonts w:ascii="Times New Roman" w:hAnsi="Times New Roman"/>
                <w:sz w:val="24"/>
                <w:lang w:eastAsia="uk-UA"/>
              </w:rPr>
              <w:t>У випадку, якщо учасник</w:t>
            </w:r>
            <w:r w:rsidRPr="00662DB4">
              <w:rPr>
                <w:rFonts w:ascii="Times New Roman" w:hAnsi="Times New Roman"/>
                <w:sz w:val="24"/>
              </w:rPr>
              <w:t xml:space="preserve"> процедури закупівлі</w:t>
            </w:r>
            <w:r w:rsidRPr="00662DB4">
              <w:rPr>
                <w:rFonts w:ascii="Times New Roman" w:hAnsi="Times New Roman"/>
                <w:sz w:val="24"/>
                <w:lang w:eastAsia="uk-UA"/>
              </w:rPr>
              <w:t xml:space="preserve"> </w:t>
            </w:r>
            <w:r w:rsidRPr="00662DB4">
              <w:rPr>
                <w:rFonts w:ascii="Times New Roman" w:hAnsi="Times New Roman"/>
                <w:sz w:val="24"/>
              </w:rPr>
              <w:t xml:space="preserve">працює менше                                1 (одного) року, такий учасник надає </w:t>
            </w:r>
            <w:r w:rsidRPr="00662DB4">
              <w:rPr>
                <w:rFonts w:ascii="Times New Roman" w:hAnsi="Times New Roman"/>
                <w:sz w:val="24"/>
                <w:lang w:eastAsia="uk-UA"/>
              </w:rPr>
              <w:t>лист-роз’яснення в довільній формі з відповідними поясненнями та фінансову звітність з дня державної реєстрації і до дня оголошення цієї процедури закупівлі включно).</w:t>
            </w:r>
          </w:p>
          <w:p w:rsidR="00D15692" w:rsidRPr="00662DB4" w:rsidRDefault="00D15692" w:rsidP="00D15692">
            <w:pPr>
              <w:pStyle w:val="HTML"/>
              <w:tabs>
                <w:tab w:val="clear" w:pos="916"/>
                <w:tab w:val="clear" w:pos="1832"/>
                <w:tab w:val="num" w:pos="1352"/>
                <w:tab w:val="num" w:pos="2911"/>
              </w:tabs>
              <w:jc w:val="both"/>
              <w:rPr>
                <w:rFonts w:ascii="Times New Roman" w:hAnsi="Times New Roman"/>
                <w:sz w:val="24"/>
                <w:lang w:eastAsia="uk-UA"/>
              </w:rPr>
            </w:pPr>
          </w:p>
          <w:p w:rsidR="00D15692" w:rsidRDefault="00D15692" w:rsidP="00D15692">
            <w:pPr>
              <w:pStyle w:val="HTML"/>
              <w:tabs>
                <w:tab w:val="clear" w:pos="916"/>
                <w:tab w:val="clear" w:pos="1832"/>
                <w:tab w:val="num" w:pos="1352"/>
                <w:tab w:val="num" w:pos="2911"/>
              </w:tabs>
              <w:jc w:val="both"/>
              <w:rPr>
                <w:rFonts w:ascii="Times New Roman" w:hAnsi="Times New Roman"/>
                <w:sz w:val="24"/>
                <w:lang w:eastAsia="uk-UA"/>
              </w:rPr>
            </w:pPr>
            <w:r w:rsidRPr="001C66E1">
              <w:rPr>
                <w:rFonts w:ascii="Times New Roman" w:hAnsi="Times New Roman"/>
                <w:sz w:val="24"/>
                <w:lang w:eastAsia="uk-UA"/>
              </w:rPr>
              <w:t>У випадку, якщо учасником</w:t>
            </w:r>
            <w:r w:rsidRPr="001C66E1">
              <w:rPr>
                <w:rFonts w:ascii="Times New Roman" w:hAnsi="Times New Roman"/>
                <w:sz w:val="24"/>
              </w:rPr>
              <w:t xml:space="preserve"> процедури закупівлі</w:t>
            </w:r>
            <w:r w:rsidRPr="001C66E1">
              <w:rPr>
                <w:rFonts w:ascii="Times New Roman" w:hAnsi="Times New Roman"/>
                <w:sz w:val="24"/>
                <w:lang w:eastAsia="uk-UA"/>
              </w:rPr>
              <w:t xml:space="preserve"> із законодавчих причин не складається фінансова звітність, то він надає лист-роз</w:t>
            </w:r>
            <w:r>
              <w:rPr>
                <w:rFonts w:ascii="Times New Roman" w:hAnsi="Times New Roman"/>
                <w:sz w:val="24"/>
                <w:lang w:eastAsia="uk-UA"/>
              </w:rPr>
              <w:t>’</w:t>
            </w:r>
            <w:r w:rsidRPr="001C66E1">
              <w:rPr>
                <w:rFonts w:ascii="Times New Roman" w:hAnsi="Times New Roman"/>
                <w:sz w:val="24"/>
                <w:lang w:eastAsia="uk-UA"/>
              </w:rPr>
              <w:t xml:space="preserve">яснення в довільній формі з відповідними поясненнями та посиланнями на нормативні акти. Учасник-нерезидент надає </w:t>
            </w:r>
            <w:r w:rsidRPr="00662DB4">
              <w:rPr>
                <w:rFonts w:ascii="Times New Roman" w:hAnsi="Times New Roman"/>
                <w:sz w:val="24"/>
                <w:lang w:eastAsia="uk-UA"/>
              </w:rPr>
              <w:t xml:space="preserve">перекладену українською мовою копію відповідного звітного документа за 2023 рік, передбаченого </w:t>
            </w:r>
            <w:r w:rsidRPr="001C66E1">
              <w:rPr>
                <w:rFonts w:ascii="Times New Roman" w:hAnsi="Times New Roman"/>
                <w:sz w:val="24"/>
                <w:lang w:eastAsia="uk-UA"/>
              </w:rPr>
              <w:t>законодавством країни його реєстрації.</w:t>
            </w:r>
          </w:p>
          <w:p w:rsidR="00D15692" w:rsidRPr="001C66E1" w:rsidRDefault="00D15692" w:rsidP="00D15692">
            <w:pPr>
              <w:pStyle w:val="HTML"/>
              <w:tabs>
                <w:tab w:val="clear" w:pos="916"/>
                <w:tab w:val="clear" w:pos="1832"/>
                <w:tab w:val="num" w:pos="1352"/>
                <w:tab w:val="num" w:pos="2911"/>
              </w:tabs>
              <w:jc w:val="both"/>
              <w:rPr>
                <w:rFonts w:ascii="Times New Roman" w:hAnsi="Times New Roman"/>
                <w:sz w:val="24"/>
                <w:lang w:eastAsia="uk-UA"/>
              </w:rPr>
            </w:pPr>
          </w:p>
          <w:p w:rsidR="00D15692" w:rsidRPr="005000D1" w:rsidRDefault="00D15692" w:rsidP="00D15692">
            <w:pPr>
              <w:pStyle w:val="HTML"/>
              <w:tabs>
                <w:tab w:val="clear" w:pos="916"/>
                <w:tab w:val="clear" w:pos="1832"/>
                <w:tab w:val="num" w:pos="1352"/>
                <w:tab w:val="num" w:pos="2911"/>
              </w:tabs>
              <w:jc w:val="both"/>
              <w:rPr>
                <w:rFonts w:ascii="Times New Roman" w:hAnsi="Times New Roman"/>
                <w:sz w:val="24"/>
                <w:lang w:eastAsia="uk-UA"/>
              </w:rPr>
            </w:pPr>
            <w:r w:rsidRPr="001C66E1">
              <w:rPr>
                <w:rFonts w:ascii="Times New Roman" w:hAnsi="Times New Roman"/>
                <w:sz w:val="24"/>
                <w:lang w:eastAsia="uk-UA"/>
              </w:rPr>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15692" w:rsidRPr="005000D1" w:rsidRDefault="00D15692" w:rsidP="00D15692">
            <w:pPr>
              <w:pStyle w:val="HTML"/>
              <w:tabs>
                <w:tab w:val="clear" w:pos="916"/>
                <w:tab w:val="clear" w:pos="1832"/>
                <w:tab w:val="num" w:pos="1352"/>
                <w:tab w:val="num" w:pos="2911"/>
              </w:tabs>
              <w:jc w:val="both"/>
              <w:rPr>
                <w:rFonts w:ascii="Times New Roman" w:hAnsi="Times New Roman"/>
                <w:sz w:val="24"/>
                <w:lang w:eastAsia="uk-UA"/>
              </w:rPr>
            </w:pPr>
          </w:p>
          <w:p w:rsidR="00D15692" w:rsidRPr="005000D1" w:rsidRDefault="00D15692" w:rsidP="00D15692">
            <w:pPr>
              <w:pStyle w:val="HTML"/>
              <w:tabs>
                <w:tab w:val="clear" w:pos="916"/>
                <w:tab w:val="clear" w:pos="1832"/>
                <w:tab w:val="num" w:pos="1260"/>
              </w:tabs>
              <w:jc w:val="both"/>
              <w:rPr>
                <w:rFonts w:ascii="Times New Roman" w:hAnsi="Times New Roman"/>
                <w:b/>
                <w:i/>
                <w:sz w:val="24"/>
                <w:u w:val="single"/>
              </w:rPr>
            </w:pPr>
            <w:r w:rsidRPr="005000D1">
              <w:rPr>
                <w:rFonts w:ascii="Times New Roman" w:hAnsi="Times New Roman"/>
                <w:b/>
                <w:i/>
                <w:sz w:val="24"/>
                <w:u w:val="single"/>
              </w:rPr>
              <w:t>Наявність працівників відповідної кваліфікації, які мають необхідні знання та досвід:</w:t>
            </w:r>
          </w:p>
          <w:p w:rsidR="00D15692" w:rsidRPr="00662DB4" w:rsidRDefault="00D15692" w:rsidP="00D1569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000D1">
              <w:rPr>
                <w:rFonts w:ascii="Times New Roman" w:hAnsi="Times New Roman"/>
                <w:sz w:val="24"/>
              </w:rPr>
              <w:t xml:space="preserve">власна довідка з інформацією про наявність працівників відповідної кваліфікації учасника/субпідрядника, які мають необхідні знання та досвід, оформлена згідно з </w:t>
            </w:r>
            <w:r w:rsidRPr="00662DB4">
              <w:rPr>
                <w:rFonts w:ascii="Times New Roman" w:hAnsi="Times New Roman"/>
                <w:sz w:val="24"/>
              </w:rPr>
              <w:t>вимогами Додатку №5.</w:t>
            </w:r>
          </w:p>
          <w:p w:rsidR="00D15692" w:rsidRPr="005000D1" w:rsidRDefault="00D15692" w:rsidP="00D15692">
            <w:pPr>
              <w:pStyle w:val="HTML"/>
              <w:tabs>
                <w:tab w:val="clear" w:pos="916"/>
                <w:tab w:val="clear" w:pos="1832"/>
                <w:tab w:val="num" w:pos="2911"/>
              </w:tabs>
              <w:ind w:firstLine="16"/>
              <w:jc w:val="both"/>
              <w:rPr>
                <w:rFonts w:ascii="Times New Roman" w:hAnsi="Times New Roman"/>
                <w:sz w:val="24"/>
              </w:rPr>
            </w:pPr>
            <w:r w:rsidRPr="005000D1">
              <w:rPr>
                <w:rFonts w:ascii="Times New Roman" w:hAnsi="Times New Roman"/>
                <w:sz w:val="24"/>
              </w:rPr>
              <w:t>У якості документального підтвердження наявності працівників відповідної кваліфікації, які мають необхідні знання та досвід, на кожну особу, зазначену у довідці, учасник процедури закупівлі повинен надати:</w:t>
            </w:r>
          </w:p>
          <w:p w:rsidR="00D15692" w:rsidRPr="005000D1" w:rsidRDefault="00D15692" w:rsidP="00D1569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000D1">
              <w:rPr>
                <w:rFonts w:ascii="Times New Roman" w:hAnsi="Times New Roman"/>
                <w:sz w:val="24"/>
              </w:rPr>
              <w:t>документи, що підтверджують наявність працівників в штаті</w:t>
            </w:r>
            <w:r w:rsidRPr="005000D1">
              <w:t xml:space="preserve"> </w:t>
            </w:r>
            <w:r w:rsidRPr="005000D1">
              <w:rPr>
                <w:rFonts w:ascii="Times New Roman" w:hAnsi="Times New Roman"/>
                <w:sz w:val="24"/>
              </w:rPr>
              <w:t>учасника/субпідрядника (наказ про прийняття/призначення на роботу та/або витяг з трудової книжки із записами про прийняття/призначення на роботу та/або витяг зі штатного розпису учасника процедури закупівлі  та/або документ, що підтверджує залучення працівника на договірних засадах та/або документ, що підтверджує наявність найманого працівника згідно з чинним законодавством про працю</w:t>
            </w:r>
            <w:r>
              <w:rPr>
                <w:rFonts w:ascii="Times New Roman" w:hAnsi="Times New Roman"/>
                <w:sz w:val="24"/>
              </w:rPr>
              <w:t>,</w:t>
            </w:r>
            <w:r w:rsidRPr="005000D1">
              <w:rPr>
                <w:rFonts w:ascii="Times New Roman" w:hAnsi="Times New Roman"/>
                <w:sz w:val="24"/>
              </w:rPr>
              <w:t xml:space="preserve"> тощо (допускається подання інформації без зазначення посадових окладів працівників);</w:t>
            </w:r>
          </w:p>
          <w:p w:rsidR="00D15692" w:rsidRPr="005000D1" w:rsidRDefault="00D15692" w:rsidP="00D1569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000D1">
              <w:rPr>
                <w:rFonts w:ascii="Times New Roman" w:hAnsi="Times New Roman"/>
                <w:sz w:val="24"/>
              </w:rPr>
              <w:t xml:space="preserve">документи, що підтверджують освітньо-кваліфікаційний рівень (кваліфікацію) працівників </w:t>
            </w:r>
            <w:r w:rsidRPr="005000D1">
              <w:rPr>
                <w:rFonts w:ascii="Times New Roman" w:hAnsi="Times New Roman"/>
                <w:sz w:val="24"/>
                <w:shd w:val="clear" w:color="auto" w:fill="FFFFFF"/>
              </w:rPr>
              <w:t>(</w:t>
            </w:r>
            <w:r w:rsidRPr="005000D1">
              <w:rPr>
                <w:rFonts w:ascii="Times New Roman" w:hAnsi="Times New Roman"/>
                <w:sz w:val="24"/>
              </w:rPr>
              <w:t>диплом, посвідчення, сертифікат, свідоцтво тощо);</w:t>
            </w:r>
          </w:p>
          <w:p w:rsidR="00D15692" w:rsidRPr="00553FC6" w:rsidRDefault="00D15692" w:rsidP="00D1569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000D1">
              <w:rPr>
                <w:rFonts w:ascii="Times New Roman" w:hAnsi="Times New Roman"/>
                <w:sz w:val="24"/>
              </w:rPr>
              <w:t xml:space="preserve">кваліфікаційні </w:t>
            </w:r>
            <w:r w:rsidRPr="00553FC6">
              <w:rPr>
                <w:rFonts w:ascii="Times New Roman" w:hAnsi="Times New Roman"/>
                <w:sz w:val="24"/>
              </w:rPr>
              <w:t>сертифікати, видані уповноваженими організаціями/ органами (за необхідності);</w:t>
            </w:r>
          </w:p>
          <w:p w:rsidR="00D15692" w:rsidRPr="005000D1" w:rsidRDefault="00D15692" w:rsidP="00D1569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53FC6">
              <w:rPr>
                <w:rFonts w:ascii="Times New Roman" w:hAnsi="Times New Roman"/>
                <w:sz w:val="24"/>
              </w:rPr>
              <w:t xml:space="preserve">свідоцтва про підвищення </w:t>
            </w:r>
            <w:r w:rsidRPr="005000D1">
              <w:rPr>
                <w:rFonts w:ascii="Times New Roman" w:hAnsi="Times New Roman"/>
                <w:sz w:val="24"/>
              </w:rPr>
              <w:t>кваліфікації, видані уповноваженими організаціями/органами (за наявності).</w:t>
            </w:r>
          </w:p>
          <w:p w:rsidR="00D15692" w:rsidRPr="005000D1" w:rsidRDefault="00D15692" w:rsidP="00D15692">
            <w:pPr>
              <w:pStyle w:val="HTML"/>
              <w:tabs>
                <w:tab w:val="clear" w:pos="916"/>
                <w:tab w:val="clear" w:pos="1832"/>
                <w:tab w:val="num" w:pos="1352"/>
                <w:tab w:val="num" w:pos="2911"/>
              </w:tabs>
              <w:jc w:val="both"/>
              <w:rPr>
                <w:rFonts w:ascii="Times New Roman" w:hAnsi="Times New Roman"/>
                <w:sz w:val="24"/>
                <w:lang w:eastAsia="uk-UA"/>
              </w:rPr>
            </w:pPr>
          </w:p>
          <w:p w:rsidR="00D15692" w:rsidRPr="005000D1" w:rsidRDefault="00D15692" w:rsidP="00D15692">
            <w:pPr>
              <w:pStyle w:val="HTML"/>
              <w:tabs>
                <w:tab w:val="clear" w:pos="916"/>
                <w:tab w:val="clear" w:pos="1832"/>
                <w:tab w:val="num" w:pos="1260"/>
              </w:tabs>
              <w:jc w:val="both"/>
              <w:rPr>
                <w:rFonts w:ascii="Times New Roman" w:hAnsi="Times New Roman"/>
                <w:b/>
                <w:i/>
                <w:sz w:val="24"/>
                <w:u w:val="single"/>
              </w:rPr>
            </w:pPr>
            <w:r w:rsidRPr="005000D1">
              <w:rPr>
                <w:rFonts w:ascii="Times New Roman" w:hAnsi="Times New Roman"/>
                <w:b/>
                <w:i/>
                <w:sz w:val="24"/>
                <w:u w:val="single"/>
              </w:rPr>
              <w:t>Наявність обладнання, матеріально-технічної бази та технологій:</w:t>
            </w:r>
          </w:p>
          <w:p w:rsidR="00D15692" w:rsidRPr="00662DB4" w:rsidRDefault="00D15692" w:rsidP="00D1569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000D1">
              <w:rPr>
                <w:rFonts w:ascii="Times New Roman" w:hAnsi="Times New Roman"/>
                <w:sz w:val="24"/>
              </w:rPr>
              <w:t xml:space="preserve">власна довідка з інформацією про наявність обладнання та матеріально-технічної бази (механізмів, устаткування, засобів вимірювальної техніки), </w:t>
            </w:r>
            <w:r w:rsidRPr="005000D1">
              <w:rPr>
                <w:rFonts w:ascii="Times New Roman" w:hAnsi="Times New Roman"/>
                <w:sz w:val="24"/>
              </w:rPr>
              <w:lastRenderedPageBreak/>
              <w:t xml:space="preserve">технологій, необхідних для виконання робіт, оформлена згідно з </w:t>
            </w:r>
            <w:r w:rsidRPr="00662DB4">
              <w:rPr>
                <w:rFonts w:ascii="Times New Roman" w:hAnsi="Times New Roman"/>
                <w:sz w:val="24"/>
              </w:rPr>
              <w:t>вимогами Додатку №6.</w:t>
            </w:r>
          </w:p>
          <w:p w:rsidR="00D15692" w:rsidRPr="00662DB4" w:rsidRDefault="00D15692" w:rsidP="00D15692">
            <w:pPr>
              <w:pStyle w:val="HTML"/>
              <w:tabs>
                <w:tab w:val="clear" w:pos="916"/>
                <w:tab w:val="clear" w:pos="1832"/>
                <w:tab w:val="num" w:pos="2911"/>
              </w:tabs>
              <w:jc w:val="both"/>
              <w:rPr>
                <w:rFonts w:ascii="Times New Roman" w:hAnsi="Times New Roman"/>
                <w:sz w:val="24"/>
              </w:rPr>
            </w:pPr>
            <w:r w:rsidRPr="00662DB4">
              <w:rPr>
                <w:rFonts w:ascii="Times New Roman" w:hAnsi="Times New Roman"/>
                <w:sz w:val="24"/>
              </w:rPr>
              <w:t>До довідки включаються всі власні та залучені обладнання,  механізми та устаткування, засоби вимірювальної техніки, технології (в тому числі ліцензоване програмне забезпечення), транспортні засоби, машини, спеціальна техніка, які будуть використовуватися при виконанні робіт за предметом закупівлі відповідно до технічного завдання та чинного законодавства України у цій сфері.</w:t>
            </w:r>
          </w:p>
          <w:p w:rsidR="00D15692" w:rsidRPr="00662DB4" w:rsidRDefault="00D15692" w:rsidP="00D15692">
            <w:pPr>
              <w:pStyle w:val="HTML"/>
              <w:tabs>
                <w:tab w:val="clear" w:pos="916"/>
                <w:tab w:val="clear" w:pos="1832"/>
                <w:tab w:val="num" w:pos="2911"/>
              </w:tabs>
              <w:jc w:val="both"/>
              <w:rPr>
                <w:rFonts w:ascii="Times New Roman" w:hAnsi="Times New Roman"/>
                <w:sz w:val="24"/>
              </w:rPr>
            </w:pPr>
            <w:r w:rsidRPr="00662DB4">
              <w:rPr>
                <w:rFonts w:ascii="Times New Roman" w:hAnsi="Times New Roman"/>
                <w:sz w:val="24"/>
              </w:rPr>
              <w:t xml:space="preserve">Учасник процедури закупівлі повинен надати документальне підтвердження </w:t>
            </w:r>
            <w:r w:rsidRPr="00662DB4">
              <w:rPr>
                <w:rFonts w:ascii="Times New Roman" w:hAnsi="Times New Roman"/>
                <w:sz w:val="24"/>
                <w:lang w:eastAsia="uk-UA"/>
              </w:rPr>
              <w:t xml:space="preserve">на підтвердження права власності/володіння/ користування тощо </w:t>
            </w:r>
            <w:r w:rsidRPr="00662DB4">
              <w:rPr>
                <w:rFonts w:ascii="Times New Roman" w:hAnsi="Times New Roman"/>
                <w:sz w:val="24"/>
              </w:rPr>
              <w:t>на всі власні та залучені обладнання, механізми та устаткування, засоби вимірювальної техніки, технології, транспортні засоби, машини, спеціальну техніку,</w:t>
            </w:r>
            <w:r w:rsidRPr="00662DB4">
              <w:rPr>
                <w:rFonts w:ascii="Times New Roman" w:hAnsi="Times New Roman"/>
                <w:sz w:val="24"/>
                <w:lang w:eastAsia="uk-UA"/>
              </w:rPr>
              <w:t xml:space="preserve"> зазначені в довідці</w:t>
            </w:r>
            <w:r w:rsidRPr="00662DB4">
              <w:rPr>
                <w:rFonts w:ascii="Times New Roman" w:hAnsi="Times New Roman"/>
                <w:sz w:val="24"/>
              </w:rPr>
              <w:t>.</w:t>
            </w:r>
          </w:p>
          <w:p w:rsidR="00D15692" w:rsidRPr="00662DB4" w:rsidRDefault="00D15692" w:rsidP="00D15692">
            <w:pPr>
              <w:pStyle w:val="HTML"/>
              <w:tabs>
                <w:tab w:val="clear" w:pos="916"/>
                <w:tab w:val="clear" w:pos="1832"/>
              </w:tabs>
              <w:jc w:val="both"/>
              <w:rPr>
                <w:rFonts w:ascii="Times New Roman" w:hAnsi="Times New Roman"/>
                <w:sz w:val="24"/>
              </w:rPr>
            </w:pPr>
          </w:p>
          <w:p w:rsidR="00D15692" w:rsidRDefault="00D15692" w:rsidP="00D15692">
            <w:pPr>
              <w:pStyle w:val="HTML"/>
              <w:tabs>
                <w:tab w:val="clear" w:pos="916"/>
                <w:tab w:val="clear" w:pos="1832"/>
              </w:tabs>
              <w:jc w:val="both"/>
              <w:rPr>
                <w:rFonts w:ascii="Times New Roman" w:hAnsi="Times New Roman"/>
                <w:sz w:val="24"/>
              </w:rPr>
            </w:pPr>
            <w:r w:rsidRPr="00662DB4">
              <w:rPr>
                <w:rFonts w:ascii="Times New Roman" w:hAnsi="Times New Roman"/>
                <w:sz w:val="24"/>
              </w:rPr>
              <w:t xml:space="preserve">Для документального підтвердження наявності обладнання та матеріально-технічної бази </w:t>
            </w:r>
            <w:r w:rsidRPr="005000D1">
              <w:rPr>
                <w:rFonts w:ascii="Times New Roman" w:hAnsi="Times New Roman"/>
                <w:sz w:val="24"/>
              </w:rPr>
              <w:t>(механізмів, устаткування, засобів вимірювальної техніки тощо), необхідних для виконання робіт, на кожну одиницю, зазначену у довідці, учасник процедури закупівлі повинен надати:</w:t>
            </w:r>
          </w:p>
          <w:p w:rsidR="00D15692" w:rsidRPr="005000D1" w:rsidRDefault="00D15692" w:rsidP="00D1569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000D1">
              <w:rPr>
                <w:rFonts w:ascii="Times New Roman" w:hAnsi="Times New Roman"/>
                <w:sz w:val="24"/>
              </w:rPr>
              <w:t xml:space="preserve">бухгалтерську довідку та/або </w:t>
            </w:r>
            <w:proofErr w:type="spellStart"/>
            <w:r w:rsidRPr="005000D1">
              <w:rPr>
                <w:rFonts w:ascii="Times New Roman" w:hAnsi="Times New Roman"/>
                <w:sz w:val="24"/>
              </w:rPr>
              <w:t>оборотно</w:t>
            </w:r>
            <w:proofErr w:type="spellEnd"/>
            <w:r w:rsidRPr="005000D1">
              <w:rPr>
                <w:rFonts w:ascii="Times New Roman" w:hAnsi="Times New Roman"/>
                <w:sz w:val="24"/>
              </w:rPr>
              <w:t xml:space="preserve">-сальдову відомість/витяг з </w:t>
            </w:r>
            <w:proofErr w:type="spellStart"/>
            <w:r w:rsidRPr="005000D1">
              <w:rPr>
                <w:rFonts w:ascii="Times New Roman" w:hAnsi="Times New Roman"/>
                <w:sz w:val="24"/>
              </w:rPr>
              <w:t>оборотно</w:t>
            </w:r>
            <w:proofErr w:type="spellEnd"/>
            <w:r w:rsidRPr="005000D1">
              <w:rPr>
                <w:rFonts w:ascii="Times New Roman" w:hAnsi="Times New Roman"/>
                <w:sz w:val="24"/>
              </w:rPr>
              <w:t>-сальдової відомості та/або інвентарну картку обліку основних засобів тощо (подається для власного</w:t>
            </w:r>
            <w:r w:rsidRPr="005000D1">
              <w:rPr>
                <w:rFonts w:ascii="Times New Roman" w:hAnsi="Times New Roman"/>
                <w:sz w:val="24"/>
                <w:lang w:eastAsia="uk-UA"/>
              </w:rPr>
              <w:t xml:space="preserve"> </w:t>
            </w:r>
            <w:r w:rsidRPr="005000D1">
              <w:rPr>
                <w:rFonts w:ascii="Times New Roman" w:hAnsi="Times New Roman"/>
                <w:sz w:val="24"/>
              </w:rPr>
              <w:t>обладнання та матеріально-технічної бази учасника/субпідрядника</w:t>
            </w:r>
            <w:r w:rsidRPr="005000D1">
              <w:rPr>
                <w:rFonts w:ascii="Times New Roman" w:hAnsi="Times New Roman"/>
                <w:sz w:val="24"/>
                <w:lang w:eastAsia="uk-UA"/>
              </w:rPr>
              <w:t>);</w:t>
            </w:r>
          </w:p>
          <w:p w:rsidR="00D15692" w:rsidRPr="005000D1" w:rsidRDefault="00D15692" w:rsidP="00D1569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000D1">
              <w:rPr>
                <w:rFonts w:ascii="Times New Roman" w:hAnsi="Times New Roman"/>
                <w:sz w:val="24"/>
              </w:rPr>
              <w:t xml:space="preserve">договір оренди/суборенди/лізингу/позики/позички обладнання та матеріально-технічної бази (з обов’язковим </w:t>
            </w:r>
            <w:r w:rsidRPr="00662DB4">
              <w:rPr>
                <w:rFonts w:ascii="Times New Roman" w:hAnsi="Times New Roman"/>
                <w:sz w:val="24"/>
              </w:rPr>
              <w:t>наведенням їх переліку), укладений між учасником/субпідрядником та власником обладнання  та матеріально-технічної бази, що планується для залучення під час виконання робіт (подається в разі наявності орендованого</w:t>
            </w:r>
            <w:r w:rsidRPr="005000D1">
              <w:rPr>
                <w:rFonts w:ascii="Times New Roman" w:hAnsi="Times New Roman"/>
                <w:sz w:val="24"/>
              </w:rPr>
              <w:t>/отриманого на підставі договору лізингу/позиченого обладнання та матеріально-технічної бази);</w:t>
            </w:r>
          </w:p>
          <w:p w:rsidR="00D15692" w:rsidRPr="005000D1" w:rsidRDefault="00D15692" w:rsidP="00D1569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000D1">
              <w:rPr>
                <w:rFonts w:ascii="Times New Roman" w:hAnsi="Times New Roman"/>
                <w:sz w:val="24"/>
              </w:rPr>
              <w:t>свідоцтво про повірку законодавчо регульованих засобів вимірювальної техніки, видане органом, уповноваженим проводити державні метрологічні дослідження (подається на кожну одиницю засобів вимірювальної техніки, зазначену у довідці) (за необхідності).</w:t>
            </w:r>
          </w:p>
          <w:p w:rsidR="00D15692" w:rsidRPr="005000D1" w:rsidRDefault="00D15692" w:rsidP="00D15692">
            <w:pPr>
              <w:pStyle w:val="HTML"/>
              <w:tabs>
                <w:tab w:val="clear" w:pos="916"/>
                <w:tab w:val="clear" w:pos="1832"/>
                <w:tab w:val="num" w:pos="2911"/>
              </w:tabs>
              <w:jc w:val="both"/>
              <w:rPr>
                <w:rFonts w:ascii="Times New Roman" w:hAnsi="Times New Roman"/>
                <w:sz w:val="24"/>
                <w:lang w:eastAsia="uk-UA"/>
              </w:rPr>
            </w:pPr>
          </w:p>
          <w:p w:rsidR="00D15692" w:rsidRPr="005000D1" w:rsidRDefault="00D15692" w:rsidP="00D15692">
            <w:pPr>
              <w:pStyle w:val="HTML"/>
              <w:tabs>
                <w:tab w:val="clear" w:pos="916"/>
                <w:tab w:val="clear" w:pos="1832"/>
              </w:tabs>
              <w:jc w:val="both"/>
              <w:rPr>
                <w:rFonts w:ascii="Times New Roman" w:hAnsi="Times New Roman"/>
                <w:sz w:val="24"/>
              </w:rPr>
            </w:pPr>
            <w:r w:rsidRPr="005000D1">
              <w:rPr>
                <w:rFonts w:ascii="Times New Roman" w:hAnsi="Times New Roman"/>
                <w:sz w:val="24"/>
              </w:rPr>
              <w:t>Для документального підтвердження наявності транспортних засобів, необхідних для виконання робіт, на кожну одиницю, зазначену у довідці, учасник процедури закупівлі повинен надати:</w:t>
            </w:r>
          </w:p>
          <w:p w:rsidR="00D15692" w:rsidRPr="005000D1" w:rsidRDefault="00D15692" w:rsidP="00D1569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000D1">
              <w:rPr>
                <w:rFonts w:ascii="Times New Roman" w:hAnsi="Times New Roman"/>
                <w:sz w:val="24"/>
              </w:rPr>
              <w:t xml:space="preserve">бухгалтерську довідку та/або </w:t>
            </w:r>
            <w:proofErr w:type="spellStart"/>
            <w:r w:rsidRPr="005000D1">
              <w:rPr>
                <w:rFonts w:ascii="Times New Roman" w:hAnsi="Times New Roman"/>
                <w:sz w:val="24"/>
              </w:rPr>
              <w:t>оборотно</w:t>
            </w:r>
            <w:proofErr w:type="spellEnd"/>
            <w:r w:rsidRPr="005000D1">
              <w:rPr>
                <w:rFonts w:ascii="Times New Roman" w:hAnsi="Times New Roman"/>
                <w:sz w:val="24"/>
              </w:rPr>
              <w:t xml:space="preserve">-сальдову відомість/витяг з </w:t>
            </w:r>
            <w:proofErr w:type="spellStart"/>
            <w:r w:rsidRPr="005000D1">
              <w:rPr>
                <w:rFonts w:ascii="Times New Roman" w:hAnsi="Times New Roman"/>
                <w:sz w:val="24"/>
              </w:rPr>
              <w:t>оборотно</w:t>
            </w:r>
            <w:proofErr w:type="spellEnd"/>
            <w:r w:rsidRPr="005000D1">
              <w:rPr>
                <w:rFonts w:ascii="Times New Roman" w:hAnsi="Times New Roman"/>
                <w:sz w:val="24"/>
              </w:rPr>
              <w:t>-сальдової відомості та/або інвентарну картку обліку основних засобів та/або договір купівлі-продажу та/або свідоцтво про право власності та/або свідоцтво про реєстрацію транспортного засобу тощо (подається для власних</w:t>
            </w:r>
            <w:r w:rsidRPr="005000D1">
              <w:rPr>
                <w:rFonts w:ascii="Times New Roman" w:hAnsi="Times New Roman"/>
                <w:sz w:val="24"/>
                <w:lang w:eastAsia="uk-UA"/>
              </w:rPr>
              <w:t xml:space="preserve"> транспортних засобів</w:t>
            </w:r>
            <w:r w:rsidRPr="005000D1">
              <w:rPr>
                <w:rFonts w:ascii="Times New Roman" w:hAnsi="Times New Roman"/>
                <w:sz w:val="24"/>
              </w:rPr>
              <w:t xml:space="preserve"> учасника/субпідрядника</w:t>
            </w:r>
            <w:r w:rsidRPr="005000D1">
              <w:rPr>
                <w:rFonts w:ascii="Times New Roman" w:hAnsi="Times New Roman"/>
                <w:sz w:val="24"/>
                <w:lang w:eastAsia="uk-UA"/>
              </w:rPr>
              <w:t>);</w:t>
            </w:r>
          </w:p>
          <w:p w:rsidR="00D15692" w:rsidRPr="005000D1" w:rsidRDefault="00D15692" w:rsidP="00D1569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000D1">
              <w:rPr>
                <w:rFonts w:ascii="Times New Roman" w:hAnsi="Times New Roman"/>
                <w:sz w:val="24"/>
              </w:rPr>
              <w:t>договір оренди/суборенди/лізингу/позики/позички транспортного засобу/надання транспортних послуг, укладений між</w:t>
            </w:r>
            <w:r w:rsidRPr="005000D1">
              <w:rPr>
                <w:rFonts w:ascii="Times New Roman" w:hAnsi="Times New Roman"/>
                <w:sz w:val="24"/>
                <w:lang w:val="ru-RU"/>
              </w:rPr>
              <w:t xml:space="preserve"> </w:t>
            </w:r>
            <w:r w:rsidRPr="005000D1">
              <w:rPr>
                <w:rFonts w:ascii="Times New Roman" w:hAnsi="Times New Roman"/>
                <w:sz w:val="24"/>
              </w:rPr>
              <w:t xml:space="preserve">учасником/субпідрядником та власником транспортного засобу/надавачем транспортних послуг (подається в разі залучення під час виконання робіт транспортного засобу на договірних умовах); </w:t>
            </w:r>
          </w:p>
          <w:p w:rsidR="00D15692" w:rsidRPr="005000D1" w:rsidRDefault="00D15692" w:rsidP="00D1569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000D1">
              <w:rPr>
                <w:rFonts w:ascii="Times New Roman" w:hAnsi="Times New Roman"/>
                <w:sz w:val="24"/>
              </w:rPr>
              <w:t>лист від орендодавця/лізингодавця/позикодавця/позичкодавця (надавача послуг, власника, тощо) з інформацією про те, що договір, укладений з учасником/субпідрядником, є чинним на момент проведення закупівлі, та за необхідності буде продовжений на строк, необхідний для завершення виконання робіт за предметом закупівлі.</w:t>
            </w:r>
          </w:p>
          <w:p w:rsidR="00D15692" w:rsidRPr="005000D1" w:rsidRDefault="00D15692" w:rsidP="00D15692">
            <w:pPr>
              <w:pStyle w:val="HTML"/>
              <w:tabs>
                <w:tab w:val="clear" w:pos="916"/>
                <w:tab w:val="clear" w:pos="1832"/>
                <w:tab w:val="num" w:pos="2911"/>
              </w:tabs>
              <w:jc w:val="both"/>
              <w:rPr>
                <w:rFonts w:ascii="Times New Roman" w:eastAsia="Arial" w:hAnsi="Times New Roman"/>
                <w:sz w:val="24"/>
              </w:rPr>
            </w:pPr>
            <w:r w:rsidRPr="005000D1">
              <w:rPr>
                <w:rFonts w:ascii="Times New Roman" w:hAnsi="Times New Roman"/>
                <w:sz w:val="24"/>
              </w:rPr>
              <w:t xml:space="preserve">У разі, якщо договір найму (оренди) транспортного засобу, укладений між учасником/субпідрядником та фізичною особою, такий договір підлягає </w:t>
            </w:r>
            <w:r w:rsidRPr="005000D1">
              <w:rPr>
                <w:rFonts w:ascii="Times New Roman" w:hAnsi="Times New Roman"/>
                <w:sz w:val="24"/>
              </w:rPr>
              <w:lastRenderedPageBreak/>
              <w:t xml:space="preserve">обов’язковому нотаріальному посвідченню відповідно до частини другої статті 799 </w:t>
            </w:r>
            <w:r w:rsidRPr="005000D1">
              <w:rPr>
                <w:rFonts w:ascii="Times New Roman" w:eastAsia="Arial" w:hAnsi="Times New Roman"/>
                <w:sz w:val="24"/>
              </w:rPr>
              <w:t>Цивільного кодексу України.</w:t>
            </w:r>
          </w:p>
          <w:p w:rsidR="00D15692" w:rsidRPr="005000D1" w:rsidRDefault="00D15692" w:rsidP="00D15692">
            <w:pPr>
              <w:pStyle w:val="HTML"/>
              <w:tabs>
                <w:tab w:val="clear" w:pos="916"/>
                <w:tab w:val="clear" w:pos="1832"/>
                <w:tab w:val="num" w:pos="2911"/>
              </w:tabs>
              <w:jc w:val="both"/>
              <w:rPr>
                <w:rFonts w:ascii="Times New Roman" w:eastAsia="Arial" w:hAnsi="Times New Roman"/>
                <w:sz w:val="24"/>
              </w:rPr>
            </w:pPr>
            <w:r w:rsidRPr="005000D1">
              <w:rPr>
                <w:rFonts w:ascii="Times New Roman" w:hAnsi="Times New Roman"/>
                <w:sz w:val="24"/>
              </w:rPr>
              <w:t>У разі, якщо учасник/субпідрядник є фізичною особою або фізичною особою – підприємцем, договір найму (оренди) транспортного засобу, укладений між учасником процедури закупівлі та власником транспортного засобу, підлягає обов’язковому нотаріальному посвідченню відповідно до частини другої статті 799 Цивільного кодексу України.</w:t>
            </w:r>
          </w:p>
          <w:p w:rsidR="00D15692" w:rsidRPr="005000D1" w:rsidRDefault="00D15692" w:rsidP="00D15692">
            <w:pPr>
              <w:pStyle w:val="HTML"/>
              <w:tabs>
                <w:tab w:val="left" w:pos="224"/>
                <w:tab w:val="left" w:pos="426"/>
                <w:tab w:val="left" w:pos="974"/>
                <w:tab w:val="left" w:pos="1334"/>
              </w:tabs>
              <w:jc w:val="both"/>
              <w:rPr>
                <w:rFonts w:ascii="Times New Roman" w:hAnsi="Times New Roman"/>
                <w:sz w:val="24"/>
              </w:rPr>
            </w:pPr>
          </w:p>
          <w:p w:rsidR="00D15692" w:rsidRPr="005000D1" w:rsidRDefault="00D15692" w:rsidP="00D15692">
            <w:pPr>
              <w:pStyle w:val="HTML"/>
              <w:tabs>
                <w:tab w:val="clear" w:pos="916"/>
                <w:tab w:val="clear" w:pos="1832"/>
              </w:tabs>
              <w:jc w:val="both"/>
              <w:rPr>
                <w:rFonts w:ascii="Times New Roman" w:hAnsi="Times New Roman"/>
                <w:sz w:val="24"/>
              </w:rPr>
            </w:pPr>
            <w:r w:rsidRPr="005000D1">
              <w:rPr>
                <w:rFonts w:ascii="Times New Roman" w:hAnsi="Times New Roman"/>
                <w:sz w:val="24"/>
              </w:rPr>
              <w:t>Для документального підтвердження наявності технологій, необхідних для виконання робіт, на кожну одиницю, зазначену у довідці, учасник процедури закупівлі повинен надати:</w:t>
            </w:r>
          </w:p>
          <w:p w:rsidR="00D15692" w:rsidRPr="005000D1" w:rsidRDefault="00D15692" w:rsidP="00D1569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000D1">
              <w:rPr>
                <w:rFonts w:ascii="Times New Roman" w:hAnsi="Times New Roman"/>
                <w:sz w:val="24"/>
              </w:rPr>
              <w:t xml:space="preserve">документи, які підтверджують право власності/користування технологіями (бухгалтерську довідку та/або </w:t>
            </w:r>
            <w:proofErr w:type="spellStart"/>
            <w:r w:rsidRPr="005000D1">
              <w:rPr>
                <w:rFonts w:ascii="Times New Roman" w:hAnsi="Times New Roman"/>
                <w:sz w:val="24"/>
              </w:rPr>
              <w:t>оборотно</w:t>
            </w:r>
            <w:proofErr w:type="spellEnd"/>
            <w:r w:rsidRPr="005000D1">
              <w:rPr>
                <w:rFonts w:ascii="Times New Roman" w:hAnsi="Times New Roman"/>
                <w:sz w:val="24"/>
              </w:rPr>
              <w:t xml:space="preserve">-сальдову відомість/витяг з </w:t>
            </w:r>
            <w:proofErr w:type="spellStart"/>
            <w:r w:rsidRPr="005000D1">
              <w:rPr>
                <w:rFonts w:ascii="Times New Roman" w:hAnsi="Times New Roman"/>
                <w:sz w:val="24"/>
              </w:rPr>
              <w:t>оборотно</w:t>
            </w:r>
            <w:proofErr w:type="spellEnd"/>
            <w:r w:rsidRPr="005000D1">
              <w:rPr>
                <w:rFonts w:ascii="Times New Roman" w:hAnsi="Times New Roman"/>
                <w:sz w:val="24"/>
              </w:rPr>
              <w:t>-сальдової відомості та/або інвентарну картку обліку основних засобів та/або інвентарну картку обліку об’єкта права інтелектуальної власності у складі нематеріальних активів та/або інформацію про патент та/або наявність ліцензії та/або інший документ, що підтверджує право використання учасником/субпідрядником технологій, необхідних для виконання робіт</w:t>
            </w:r>
            <w:r>
              <w:rPr>
                <w:rFonts w:ascii="Times New Roman" w:hAnsi="Times New Roman"/>
                <w:sz w:val="24"/>
              </w:rPr>
              <w:t>)</w:t>
            </w:r>
            <w:r w:rsidRPr="005000D1">
              <w:rPr>
                <w:rFonts w:ascii="Times New Roman" w:hAnsi="Times New Roman"/>
                <w:sz w:val="24"/>
              </w:rPr>
              <w:t>.</w:t>
            </w:r>
          </w:p>
          <w:p w:rsidR="00D15692" w:rsidRDefault="00D15692" w:rsidP="00D15692">
            <w:pPr>
              <w:pStyle w:val="HTML"/>
              <w:tabs>
                <w:tab w:val="clear" w:pos="916"/>
                <w:tab w:val="clear" w:pos="1832"/>
                <w:tab w:val="num" w:pos="2911"/>
              </w:tabs>
              <w:jc w:val="both"/>
              <w:rPr>
                <w:rFonts w:ascii="Times New Roman" w:hAnsi="Times New Roman"/>
                <w:sz w:val="24"/>
              </w:rPr>
            </w:pPr>
          </w:p>
          <w:p w:rsidR="00D15692" w:rsidRPr="005000D1" w:rsidRDefault="00D15692" w:rsidP="00D15692">
            <w:pPr>
              <w:pStyle w:val="HTML"/>
              <w:tabs>
                <w:tab w:val="clear" w:pos="916"/>
                <w:tab w:val="clear" w:pos="1832"/>
                <w:tab w:val="num" w:pos="2911"/>
              </w:tabs>
              <w:jc w:val="both"/>
              <w:rPr>
                <w:rFonts w:ascii="Times New Roman" w:eastAsia="Arial" w:hAnsi="Times New Roman"/>
                <w:sz w:val="24"/>
              </w:rPr>
            </w:pPr>
            <w:r w:rsidRPr="005000D1">
              <w:rPr>
                <w:rFonts w:ascii="Times New Roman" w:hAnsi="Times New Roman"/>
                <w:sz w:val="24"/>
              </w:rPr>
              <w:t>У разі, якщо договір найму будівлі або іншої капітальної споруди (їх окремої частини), укладений між учасником процедури закупівлі та власником будівлі або іншої капітальної споруди (їх окремої частини), строком на 3 (три) роки і більше, такий договір підлягає </w:t>
            </w:r>
            <w:bookmarkStart w:id="7" w:name="w1_57"/>
            <w:r w:rsidRPr="005000D1">
              <w:rPr>
                <w:rFonts w:ascii="Times New Roman" w:hAnsi="Times New Roman"/>
                <w:sz w:val="24"/>
              </w:rPr>
              <w:t xml:space="preserve">обов’язковому </w:t>
            </w:r>
            <w:hyperlink r:id="rId18" w:anchor="w1_58" w:history="1">
              <w:r w:rsidRPr="005000D1">
                <w:rPr>
                  <w:rFonts w:ascii="Times New Roman" w:hAnsi="Times New Roman"/>
                  <w:sz w:val="24"/>
                </w:rPr>
                <w:t>нотаріаль</w:t>
              </w:r>
            </w:hyperlink>
            <w:bookmarkEnd w:id="7"/>
            <w:r w:rsidRPr="005000D1">
              <w:rPr>
                <w:rFonts w:ascii="Times New Roman" w:hAnsi="Times New Roman"/>
                <w:sz w:val="24"/>
              </w:rPr>
              <w:t xml:space="preserve">ному посвідченню відповідно до частини другої статті 793 </w:t>
            </w:r>
            <w:r w:rsidRPr="005000D1">
              <w:rPr>
                <w:rFonts w:ascii="Times New Roman" w:eastAsia="Arial" w:hAnsi="Times New Roman"/>
                <w:sz w:val="24"/>
              </w:rPr>
              <w:t>Цивільного кодексу України.</w:t>
            </w:r>
          </w:p>
          <w:p w:rsidR="00D15692" w:rsidRPr="005000D1" w:rsidRDefault="00D15692" w:rsidP="00D15692">
            <w:pPr>
              <w:tabs>
                <w:tab w:val="left" w:pos="567"/>
              </w:tabs>
              <w:jc w:val="both"/>
            </w:pPr>
          </w:p>
          <w:p w:rsidR="00D15692" w:rsidRPr="005000D1" w:rsidRDefault="00D15692" w:rsidP="00D15692">
            <w:pPr>
              <w:pStyle w:val="HTML"/>
              <w:tabs>
                <w:tab w:val="left" w:pos="224"/>
                <w:tab w:val="left" w:pos="426"/>
                <w:tab w:val="left" w:pos="974"/>
                <w:tab w:val="left" w:pos="1334"/>
              </w:tabs>
              <w:jc w:val="both"/>
              <w:rPr>
                <w:rFonts w:ascii="Times New Roman" w:hAnsi="Times New Roman"/>
                <w:sz w:val="24"/>
              </w:rPr>
            </w:pPr>
            <w:r w:rsidRPr="005000D1">
              <w:rPr>
                <w:rFonts w:ascii="Times New Roman" w:hAnsi="Times New Roman"/>
                <w:sz w:val="24"/>
              </w:rPr>
              <w:t>Документи повинні бути чинними на дату подання тендерних пропозицій.</w:t>
            </w:r>
          </w:p>
          <w:p w:rsidR="00D15692" w:rsidRPr="005000D1" w:rsidRDefault="00D15692" w:rsidP="00D15692">
            <w:pPr>
              <w:pStyle w:val="HTML"/>
              <w:tabs>
                <w:tab w:val="left" w:pos="224"/>
                <w:tab w:val="left" w:pos="426"/>
                <w:tab w:val="left" w:pos="974"/>
                <w:tab w:val="left" w:pos="1334"/>
              </w:tabs>
              <w:jc w:val="both"/>
              <w:rPr>
                <w:rFonts w:ascii="Times New Roman" w:hAnsi="Times New Roman"/>
                <w:sz w:val="24"/>
              </w:rPr>
            </w:pPr>
          </w:p>
          <w:p w:rsidR="00D15692" w:rsidRPr="005000D1" w:rsidRDefault="00D15692" w:rsidP="00D15692">
            <w:pPr>
              <w:shd w:val="clear" w:color="auto" w:fill="FFFFFF" w:themeFill="background1"/>
              <w:jc w:val="both"/>
            </w:pPr>
            <w:r w:rsidRPr="005000D1">
              <w:t xml:space="preserve">У разі подання </w:t>
            </w:r>
            <w:r>
              <w:t xml:space="preserve">тендерної </w:t>
            </w:r>
            <w:r w:rsidRPr="005000D1">
              <w:t>пропозиції об’єднанням учасників підтвердження відповідності кваліфікаційним умовам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15692" w:rsidRPr="005000D1" w:rsidRDefault="00D15692" w:rsidP="00D15692">
            <w:pPr>
              <w:shd w:val="clear" w:color="auto" w:fill="FFFFFF" w:themeFill="background1"/>
              <w:jc w:val="both"/>
            </w:pPr>
          </w:p>
          <w:p w:rsidR="00D15692" w:rsidRPr="005000D1" w:rsidRDefault="00D15692" w:rsidP="00D15692">
            <w:pPr>
              <w:shd w:val="clear" w:color="auto" w:fill="FFFFFF" w:themeFill="background1"/>
              <w:jc w:val="both"/>
            </w:pPr>
            <w:r w:rsidRPr="005000D1">
              <w:rPr>
                <w:lang w:eastAsia="uk-UA"/>
              </w:rPr>
              <w:t>Для підтвердження кваліфікаційних критеріїв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потужності інших суб’єктів господарювання як субпідрядників.</w:t>
            </w:r>
          </w:p>
        </w:tc>
      </w:tr>
      <w:tr w:rsidR="00D15692" w:rsidRPr="00376823" w:rsidTr="00693E22">
        <w:tc>
          <w:tcPr>
            <w:tcW w:w="2108" w:type="dxa"/>
            <w:vAlign w:val="center"/>
          </w:tcPr>
          <w:p w:rsidR="00D15692" w:rsidRPr="005000D1" w:rsidRDefault="00D15692" w:rsidP="00D15692">
            <w:pPr>
              <w:pStyle w:val="a5"/>
              <w:tabs>
                <w:tab w:val="clear" w:pos="4677"/>
                <w:tab w:val="clear" w:pos="9355"/>
                <w:tab w:val="left" w:pos="1260"/>
                <w:tab w:val="left" w:pos="1980"/>
              </w:tabs>
            </w:pPr>
            <w:r w:rsidRPr="005000D1">
              <w:lastRenderedPageBreak/>
              <w:t>9. Інформація про характер і обсяги робіт</w:t>
            </w:r>
          </w:p>
        </w:tc>
        <w:tc>
          <w:tcPr>
            <w:tcW w:w="8406" w:type="dxa"/>
            <w:gridSpan w:val="2"/>
            <w:vAlign w:val="center"/>
          </w:tcPr>
          <w:p w:rsidR="00D15692" w:rsidRPr="005000D1" w:rsidRDefault="00D15692" w:rsidP="00D15692">
            <w:pPr>
              <w:jc w:val="both"/>
            </w:pPr>
            <w:r w:rsidRPr="005000D1">
              <w:t>Перелік робіт і техніко-економічних показників наведений в Додатку №4.</w:t>
            </w:r>
          </w:p>
          <w:p w:rsidR="00D15692" w:rsidRPr="00D64A63" w:rsidRDefault="00D15692" w:rsidP="00D15692">
            <w:pPr>
              <w:jc w:val="both"/>
            </w:pPr>
            <w:r w:rsidRPr="00D64A63">
              <w:t>Учаснику процедури закупівлі надається можливість відвідати місця проведення робіт, оглянути об’єкти, зазначені в тендерній документації, та одержати для себе, на свою відповідальність всю інформацію, яка може бути необхідною для підготовки тендерної пропозиції. Витрати, пов’язані з такою поїздкою, несе учасник процедури закупівлі. При цьому замовник не несе відповідальності за будь-які майнові та немайнові ризики, пов’язані з такою ознайомлювальною поїздкою.</w:t>
            </w:r>
          </w:p>
          <w:p w:rsidR="00D15692" w:rsidRPr="00662DB4" w:rsidRDefault="00D15692" w:rsidP="00D15692">
            <w:pPr>
              <w:jc w:val="both"/>
            </w:pPr>
            <w:r w:rsidRPr="00662DB4">
              <w:t>В місцях, де технічні вимоги до предмету закупівлі містять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D15692" w:rsidRPr="00662DB4" w:rsidRDefault="00D15692" w:rsidP="00D15692">
            <w:pPr>
              <w:jc w:val="both"/>
            </w:pPr>
            <w:r w:rsidRPr="00662DB4">
              <w:t xml:space="preserve">Враховуючи, що вичерпний опис характеристик скласти неможливо, в місцях, де технічні вимоги до предмету закупівлі містять посилання на стандартні характеристики, технічні регламенти та умови, вимоги, умовні позначення та </w:t>
            </w:r>
            <w:r w:rsidRPr="00662DB4">
              <w:lastRenderedPageBreak/>
              <w:t>термінологію, пов’язані з товарами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D15692" w:rsidRPr="00662DB4" w:rsidRDefault="00D15692" w:rsidP="00D15692">
            <w:pPr>
              <w:jc w:val="both"/>
            </w:pPr>
            <w:r w:rsidRPr="00662DB4">
              <w:t>Еквівалент обладнання, устаткування, матеріалів, інвентарю – вживається у значенні, як рівноцінне та рівнозначне обладнання, устаткування, матеріали, інвентар або їх складові частини, що виражається в наявності однозначних співвідношень між технічними та якісними характеристиками.</w:t>
            </w:r>
          </w:p>
          <w:p w:rsidR="00D15692" w:rsidRPr="00662DB4" w:rsidRDefault="00D15692" w:rsidP="00D15692">
            <w:pPr>
              <w:pStyle w:val="HTML"/>
              <w:tabs>
                <w:tab w:val="clear" w:pos="916"/>
                <w:tab w:val="clear" w:pos="1832"/>
                <w:tab w:val="num" w:pos="1352"/>
                <w:tab w:val="num" w:pos="2911"/>
              </w:tabs>
              <w:jc w:val="both"/>
              <w:rPr>
                <w:rFonts w:ascii="Times New Roman" w:hAnsi="Times New Roman"/>
                <w:sz w:val="24"/>
              </w:rPr>
            </w:pPr>
            <w:r w:rsidRPr="00662DB4">
              <w:rPr>
                <w:rFonts w:ascii="Times New Roman" w:hAnsi="Times New Roman"/>
                <w:sz w:val="24"/>
              </w:rPr>
              <w:t>Учасник процедури закупівлі відповідно до визначення еквіваленту може запропонувати заміну обладнання, устаткування, матеріалів, інвентарю, тощо. Запропонований еквівалент за технічними, функціональними та якісними характеристиками повинен відповідати предмету закупівлі та дозволить учаснику процедури закупівлі виконати роботи згідно з діючими стандартами, нормами та правилами виконання робіт з будівництва.</w:t>
            </w:r>
          </w:p>
          <w:p w:rsidR="00D15692" w:rsidRPr="00662DB4" w:rsidRDefault="00D15692" w:rsidP="00D15692">
            <w:pPr>
              <w:pStyle w:val="HTML"/>
              <w:tabs>
                <w:tab w:val="clear" w:pos="916"/>
                <w:tab w:val="clear" w:pos="1832"/>
                <w:tab w:val="num" w:pos="1352"/>
                <w:tab w:val="num" w:pos="2911"/>
              </w:tabs>
              <w:jc w:val="both"/>
              <w:rPr>
                <w:rFonts w:ascii="Times New Roman" w:hAnsi="Times New Roman"/>
                <w:sz w:val="24"/>
              </w:rPr>
            </w:pPr>
            <w:r w:rsidRPr="00662DB4">
              <w:rPr>
                <w:rFonts w:ascii="Times New Roman" w:hAnsi="Times New Roman"/>
                <w:sz w:val="24"/>
              </w:rPr>
              <w:t>Запропонований учасником процедури закупівлі еквівалент</w:t>
            </w:r>
            <w:r w:rsidRPr="00662DB4">
              <w:rPr>
                <w:rFonts w:ascii="Times New Roman" w:hAnsi="Times New Roman"/>
                <w:bCs/>
                <w:sz w:val="24"/>
                <w:lang w:eastAsia="uk-UA"/>
              </w:rPr>
              <w:t xml:space="preserve"> </w:t>
            </w:r>
            <w:r w:rsidRPr="00662DB4">
              <w:rPr>
                <w:rFonts w:ascii="Times New Roman" w:hAnsi="Times New Roman"/>
                <w:sz w:val="24"/>
              </w:rPr>
              <w:t>обладнання, устаткування, матеріалів, інвентарю не повинен змінювати технічні рішення, оскільки роботи між собою пов’язані, і заміна обладнання, устаткування, матеріалів, інвентарю в одному випадку може призвести до несумісності.</w:t>
            </w:r>
          </w:p>
          <w:p w:rsidR="00D15692" w:rsidRPr="00662DB4" w:rsidRDefault="00D15692" w:rsidP="00D15692">
            <w:pPr>
              <w:pStyle w:val="HTML"/>
              <w:tabs>
                <w:tab w:val="clear" w:pos="916"/>
                <w:tab w:val="clear" w:pos="1832"/>
                <w:tab w:val="num" w:pos="1352"/>
                <w:tab w:val="num" w:pos="2911"/>
              </w:tabs>
              <w:jc w:val="both"/>
              <w:rPr>
                <w:rFonts w:ascii="Times New Roman" w:hAnsi="Times New Roman"/>
                <w:sz w:val="24"/>
              </w:rPr>
            </w:pPr>
            <w:r w:rsidRPr="00662DB4">
              <w:rPr>
                <w:rFonts w:ascii="Times New Roman" w:hAnsi="Times New Roman"/>
                <w:sz w:val="24"/>
              </w:rPr>
              <w:t>У разі, якщо учасник процедури закупівлі пропонує еквівалент</w:t>
            </w:r>
            <w:r w:rsidRPr="00662DB4">
              <w:rPr>
                <w:rFonts w:ascii="Times New Roman" w:hAnsi="Times New Roman"/>
                <w:bCs/>
                <w:sz w:val="24"/>
                <w:lang w:eastAsia="uk-UA"/>
              </w:rPr>
              <w:t xml:space="preserve"> </w:t>
            </w:r>
            <w:r w:rsidRPr="00662DB4">
              <w:rPr>
                <w:rFonts w:ascii="Times New Roman" w:hAnsi="Times New Roman"/>
                <w:sz w:val="24"/>
              </w:rPr>
              <w:t>обладнання, устаткування, матеріалів, інвентарю</w:t>
            </w:r>
            <w:r w:rsidRPr="00662DB4">
              <w:rPr>
                <w:rFonts w:ascii="Times New Roman" w:hAnsi="Times New Roman"/>
                <w:bCs/>
                <w:sz w:val="24"/>
                <w:lang w:eastAsia="uk-UA"/>
              </w:rPr>
              <w:t>, які входять до складу робіт</w:t>
            </w:r>
            <w:r w:rsidRPr="00662DB4">
              <w:rPr>
                <w:rFonts w:ascii="Times New Roman" w:hAnsi="Times New Roman"/>
                <w:sz w:val="24"/>
              </w:rPr>
              <w:t>, зазначених замовником в технічних вимогах, такий учасник в складі тендерної пропозиції повинен надати технічне обґрунтування того, що запропонований еквівалент відповідає вимогам замовника:</w:t>
            </w:r>
          </w:p>
          <w:p w:rsidR="00D15692" w:rsidRPr="00662DB4" w:rsidRDefault="00D15692" w:rsidP="00D15692">
            <w:pPr>
              <w:pStyle w:val="HTML"/>
              <w:numPr>
                <w:ilvl w:val="0"/>
                <w:numId w:val="1"/>
              </w:numPr>
              <w:tabs>
                <w:tab w:val="clear" w:pos="916"/>
                <w:tab w:val="clear" w:pos="1832"/>
                <w:tab w:val="num" w:pos="252"/>
                <w:tab w:val="num" w:pos="299"/>
                <w:tab w:val="num" w:pos="1352"/>
                <w:tab w:val="num" w:pos="2911"/>
              </w:tabs>
              <w:ind w:left="16" w:hanging="16"/>
              <w:jc w:val="both"/>
              <w:rPr>
                <w:i/>
                <w:szCs w:val="20"/>
              </w:rPr>
            </w:pPr>
            <w:r w:rsidRPr="00662DB4">
              <w:rPr>
                <w:rFonts w:ascii="Times New Roman" w:hAnsi="Times New Roman"/>
                <w:sz w:val="24"/>
              </w:rPr>
              <w:t>власну довідку з зазначенням повної назви, марки, моделі, виробника запропонованого еквіваленту обладнання, устаткування, матеріалів, інвентарю тощо та порівняльну таблицю еквіваленту тих позицій обладнання, устаткування, матеріалів, інвентарю тощо, які він планує замінити, та позицій обладнання, устаткування, матеріалів, інвентарю тощо, що визначені в технічних вимогах замовника, з підтвердженням інформації про технічну, функціональну та якісну відповідність запропонованого еквіваленту технічним рішенням та технічним вимогам замовника (з описом технічних, кількісних та якісних характеристик тощо). Довідка надається у вигляді пояснювальної записки в довільній формі.</w:t>
            </w:r>
          </w:p>
          <w:p w:rsidR="00D15692" w:rsidRPr="00662DB4" w:rsidRDefault="00D15692" w:rsidP="00D1569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662DB4">
              <w:rPr>
                <w:rFonts w:ascii="Times New Roman" w:hAnsi="Times New Roman"/>
                <w:sz w:val="24"/>
              </w:rPr>
              <w:t>паспорти та/або сертифікати якості, інші документи виробників,</w:t>
            </w:r>
            <w:r w:rsidRPr="00662DB4">
              <w:t xml:space="preserve"> </w:t>
            </w:r>
            <w:r w:rsidRPr="00662DB4">
              <w:rPr>
                <w:rFonts w:ascii="Times New Roman" w:hAnsi="Times New Roman"/>
                <w:sz w:val="24"/>
              </w:rPr>
              <w:t>що підтверджують технічні та якісні параметри запропонованого  еквіваленту обладнання, устаткування, матеріалів, інвентарю тощо.</w:t>
            </w:r>
          </w:p>
          <w:p w:rsidR="00D15692" w:rsidRPr="00662DB4" w:rsidRDefault="00D15692" w:rsidP="00D15692">
            <w:pPr>
              <w:pStyle w:val="HTML"/>
              <w:tabs>
                <w:tab w:val="clear" w:pos="916"/>
                <w:tab w:val="clear" w:pos="1832"/>
                <w:tab w:val="num" w:pos="299"/>
                <w:tab w:val="num" w:pos="1352"/>
                <w:tab w:val="num" w:pos="2911"/>
              </w:tabs>
              <w:ind w:left="16"/>
              <w:jc w:val="both"/>
              <w:rPr>
                <w:rFonts w:ascii="Times New Roman" w:hAnsi="Times New Roman"/>
                <w:sz w:val="24"/>
              </w:rPr>
            </w:pPr>
            <w:r w:rsidRPr="00662DB4">
              <w:rPr>
                <w:rFonts w:ascii="Times New Roman" w:hAnsi="Times New Roman"/>
                <w:sz w:val="24"/>
              </w:rPr>
              <w:t xml:space="preserve">Повна назва, марка, модель, виробник запропонованого еквіваленту обладнання, устаткування, матеріалів, інвентарю тощо повинна відповідати документам виробників, що підтверджують технічні та якісні параметри запропонованого еквіваленту. </w:t>
            </w:r>
          </w:p>
          <w:p w:rsidR="00D15692" w:rsidRPr="00662DB4" w:rsidRDefault="00D15692" w:rsidP="00D15692">
            <w:pPr>
              <w:pStyle w:val="HTML"/>
              <w:tabs>
                <w:tab w:val="clear" w:pos="916"/>
                <w:tab w:val="clear" w:pos="1832"/>
                <w:tab w:val="num" w:pos="299"/>
                <w:tab w:val="num" w:pos="1352"/>
                <w:tab w:val="num" w:pos="2911"/>
              </w:tabs>
              <w:ind w:left="16"/>
              <w:jc w:val="both"/>
              <w:rPr>
                <w:rFonts w:ascii="Times New Roman" w:hAnsi="Times New Roman"/>
                <w:sz w:val="24"/>
              </w:rPr>
            </w:pPr>
            <w:r w:rsidRPr="00662DB4">
              <w:rPr>
                <w:rFonts w:ascii="Times New Roman" w:hAnsi="Times New Roman"/>
                <w:sz w:val="24"/>
              </w:rPr>
              <w:t>У випадку, якщо учасником процедури закупівлі поруч з повною назвою, маркою, моделлю запропонованого еквіваленту обладнання, устаткування, матеріалів, інвентарю тощо буде зазначено словосполучення «або еквівалент», тендерна пропозиція такого учасника процедури закупівлі буде вважатись такою, що не відповідає технічним вимогам замовника, та буде відхилена на підставі абзацу другого підпункту 2 пункту 44 Особливостей.</w:t>
            </w:r>
          </w:p>
          <w:p w:rsidR="00D15692" w:rsidRPr="00662DB4" w:rsidRDefault="00D15692" w:rsidP="00D15692">
            <w:pPr>
              <w:pStyle w:val="HTML"/>
              <w:tabs>
                <w:tab w:val="clear" w:pos="916"/>
                <w:tab w:val="clear" w:pos="1832"/>
                <w:tab w:val="num" w:pos="1352"/>
                <w:tab w:val="num" w:pos="2911"/>
              </w:tabs>
              <w:jc w:val="both"/>
              <w:rPr>
                <w:rFonts w:ascii="Times New Roman" w:hAnsi="Times New Roman"/>
                <w:sz w:val="24"/>
              </w:rPr>
            </w:pPr>
            <w:r w:rsidRPr="00662DB4">
              <w:rPr>
                <w:rFonts w:ascii="Times New Roman" w:hAnsi="Times New Roman"/>
                <w:sz w:val="24"/>
              </w:rPr>
              <w:t xml:space="preserve">На етапі розгляду тендерної пропозиції на відповідність вимогам тендерної документації, замовник повинен погодити застосування </w:t>
            </w:r>
            <w:r w:rsidRPr="00662DB4">
              <w:rPr>
                <w:rFonts w:ascii="Times New Roman" w:hAnsi="Times New Roman"/>
                <w:sz w:val="24"/>
                <w:shd w:val="clear" w:color="auto" w:fill="FFFFFF" w:themeFill="background1"/>
              </w:rPr>
              <w:t xml:space="preserve">еквіваленту обладнання, устаткування, матеріалів, інвентарю тощо, (у випадку, якщо такий </w:t>
            </w:r>
            <w:r w:rsidRPr="00662DB4">
              <w:rPr>
                <w:rFonts w:ascii="Times New Roman" w:hAnsi="Times New Roman"/>
                <w:sz w:val="24"/>
                <w:shd w:val="clear" w:color="auto" w:fill="FFFFFF" w:themeFill="background1"/>
              </w:rPr>
              <w:lastRenderedPageBreak/>
              <w:t>еквівалент застосовується) щодо відповідності запропонованого</w:t>
            </w:r>
            <w:r w:rsidRPr="00662DB4">
              <w:rPr>
                <w:rFonts w:ascii="Times New Roman" w:hAnsi="Times New Roman"/>
                <w:sz w:val="24"/>
              </w:rPr>
              <w:t xml:space="preserve"> еквіваленту обладнанню, устаткуванню, матеріалам, інвентарю тощо, затвердженим технічним рішенням.</w:t>
            </w:r>
          </w:p>
          <w:p w:rsidR="00D15692" w:rsidRPr="00662DB4" w:rsidRDefault="00D15692" w:rsidP="00D15692">
            <w:pPr>
              <w:pStyle w:val="HTML"/>
              <w:tabs>
                <w:tab w:val="clear" w:pos="916"/>
                <w:tab w:val="clear" w:pos="1832"/>
                <w:tab w:val="num" w:pos="1352"/>
                <w:tab w:val="num" w:pos="2911"/>
              </w:tabs>
              <w:jc w:val="both"/>
              <w:rPr>
                <w:rFonts w:ascii="Times New Roman" w:hAnsi="Times New Roman"/>
                <w:sz w:val="24"/>
              </w:rPr>
            </w:pPr>
            <w:r w:rsidRPr="00662DB4">
              <w:rPr>
                <w:rFonts w:ascii="Times New Roman" w:hAnsi="Times New Roman"/>
                <w:sz w:val="24"/>
              </w:rPr>
              <w:t>Технічні вимоги до предмету закупівлі викладені в технічному завданні до об’єкту, що є невід’ємною частиною тендерної документації.</w:t>
            </w:r>
          </w:p>
          <w:p w:rsidR="00D15692" w:rsidRPr="005000D1" w:rsidRDefault="00D15692" w:rsidP="00D15692">
            <w:pPr>
              <w:pStyle w:val="HTML"/>
              <w:tabs>
                <w:tab w:val="clear" w:pos="916"/>
                <w:tab w:val="clear" w:pos="1832"/>
                <w:tab w:val="num" w:pos="1352"/>
                <w:tab w:val="num" w:pos="2911"/>
              </w:tabs>
              <w:jc w:val="both"/>
            </w:pPr>
            <w:r w:rsidRPr="00662DB4">
              <w:rPr>
                <w:rFonts w:ascii="Times New Roman" w:hAnsi="Times New Roman"/>
                <w:sz w:val="24"/>
              </w:rPr>
              <w:t>У випадку, якщо на підставі поданої учасником процедури закупівлі порівняльної таблиці замовник не погоджує застосування еквівалента, така пропозиція учасника буде вважатись такою, що не відповідає технічним вимогам замовника, та буде відхилена на підставі</w:t>
            </w:r>
            <w:r w:rsidRPr="00662DB4">
              <w:rPr>
                <w:rFonts w:ascii="Times New Roman" w:hAnsi="Times New Roman"/>
                <w:sz w:val="24"/>
                <w:lang w:eastAsia="uk-UA"/>
              </w:rPr>
              <w:t xml:space="preserve"> </w:t>
            </w:r>
            <w:r w:rsidRPr="00662DB4">
              <w:rPr>
                <w:rFonts w:ascii="Times New Roman" w:hAnsi="Times New Roman"/>
                <w:sz w:val="24"/>
              </w:rPr>
              <w:t>абзацу другого підпункту 2 пункту 44 Особливостей.</w:t>
            </w:r>
          </w:p>
        </w:tc>
      </w:tr>
      <w:tr w:rsidR="00553EAB" w:rsidRPr="00376823" w:rsidTr="00693E22">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553EAB" w:rsidRPr="00B14ABF" w:rsidRDefault="002B52CD" w:rsidP="00DB7AAA">
            <w:pPr>
              <w:pStyle w:val="HTML"/>
              <w:tabs>
                <w:tab w:val="clear" w:pos="916"/>
                <w:tab w:val="clear" w:pos="1832"/>
                <w:tab w:val="num" w:pos="1352"/>
                <w:tab w:val="num" w:pos="2911"/>
              </w:tabs>
              <w:jc w:val="both"/>
            </w:pPr>
            <w:r>
              <w:t>----------------</w:t>
            </w:r>
          </w:p>
        </w:tc>
      </w:tr>
      <w:tr w:rsidR="00690755" w:rsidRPr="00376823" w:rsidTr="00693E22">
        <w:tc>
          <w:tcPr>
            <w:tcW w:w="2108" w:type="dxa"/>
            <w:vAlign w:val="center"/>
          </w:tcPr>
          <w:p w:rsidR="00690755" w:rsidRPr="00376823" w:rsidRDefault="00690755" w:rsidP="00292037">
            <w:pPr>
              <w:pStyle w:val="a5"/>
              <w:tabs>
                <w:tab w:val="clear" w:pos="4677"/>
                <w:tab w:val="clear" w:pos="9355"/>
                <w:tab w:val="left" w:pos="1260"/>
                <w:tab w:val="left" w:pos="1980"/>
              </w:tabs>
            </w:pPr>
            <w:r w:rsidRPr="00376823">
              <w:t>11</w:t>
            </w:r>
            <w:r>
              <w:t>. Підстави, установлені пунктом  4</w:t>
            </w:r>
            <w:r w:rsidR="00292037">
              <w:t>7</w:t>
            </w:r>
            <w:r>
              <w:t xml:space="preserve"> Особливостей</w:t>
            </w:r>
          </w:p>
        </w:tc>
        <w:tc>
          <w:tcPr>
            <w:tcW w:w="8406" w:type="dxa"/>
            <w:gridSpan w:val="2"/>
            <w:vAlign w:val="center"/>
          </w:tcPr>
          <w:p w:rsidR="00690755" w:rsidRPr="003D6221" w:rsidRDefault="00690755" w:rsidP="00690755">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90755" w:rsidRPr="003D6221" w:rsidRDefault="00690755" w:rsidP="00690755">
            <w:pPr>
              <w:ind w:firstLine="567"/>
              <w:jc w:val="both"/>
            </w:pPr>
            <w:r w:rsidRPr="003D622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90755" w:rsidRPr="003D6221" w:rsidRDefault="00690755" w:rsidP="00690755">
            <w:pPr>
              <w:ind w:firstLine="567"/>
              <w:jc w:val="both"/>
            </w:pPr>
            <w:r w:rsidRPr="003D6221">
              <w:t xml:space="preserve">2) відомості про юридичну особу, яка є учасником процедури закупівлі, </w:t>
            </w:r>
            <w:proofErr w:type="spellStart"/>
            <w:r w:rsidRPr="003D6221">
              <w:t>внесено</w:t>
            </w:r>
            <w:proofErr w:type="spellEnd"/>
            <w:r w:rsidRPr="003D6221">
              <w:t xml:space="preserve"> до Єдиного державного реєстру осіб, які вчинили корупційні або пов’язані з корупцією правопорушення;</w:t>
            </w:r>
          </w:p>
          <w:p w:rsidR="00690755" w:rsidRPr="003D6221" w:rsidRDefault="00690755" w:rsidP="00690755">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90755" w:rsidRPr="003D6221" w:rsidRDefault="00690755" w:rsidP="00690755">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9"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w:t>
            </w:r>
            <w:proofErr w:type="spellStart"/>
            <w:r w:rsidRPr="003D6221">
              <w:t>антиконкурентних</w:t>
            </w:r>
            <w:proofErr w:type="spellEnd"/>
            <w:r w:rsidRPr="003D6221">
              <w:t xml:space="preserve"> узгоджених дій, що стосуються спотворення результатів тендерів;</w:t>
            </w:r>
          </w:p>
          <w:p w:rsidR="00690755" w:rsidRPr="003D6221" w:rsidRDefault="00690755" w:rsidP="00690755">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90755" w:rsidRPr="003D6221" w:rsidRDefault="00690755" w:rsidP="00690755">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90755" w:rsidRPr="003D6221" w:rsidRDefault="00690755" w:rsidP="00690755">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90755" w:rsidRPr="003D6221" w:rsidRDefault="00690755" w:rsidP="00690755">
            <w:pPr>
              <w:ind w:firstLine="567"/>
              <w:jc w:val="both"/>
            </w:pPr>
            <w:r w:rsidRPr="003D6221">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690755" w:rsidRPr="003D6221" w:rsidRDefault="00690755" w:rsidP="00690755">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90755" w:rsidRPr="003D6221" w:rsidRDefault="00690755" w:rsidP="00690755">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C5BAA" w:rsidRDefault="00690755" w:rsidP="00690755">
            <w:pPr>
              <w:ind w:firstLine="567"/>
              <w:jc w:val="both"/>
            </w:pPr>
            <w:r w:rsidRPr="003D6221">
              <w:t>11) </w:t>
            </w:r>
            <w:r w:rsidR="00EC5BAA">
              <w:t xml:space="preserve">учасник процедури закупівлі або кінцевий </w:t>
            </w:r>
            <w:proofErr w:type="spellStart"/>
            <w:r w:rsidR="00EC5BAA">
              <w:t>бенефіціарний</w:t>
            </w:r>
            <w:proofErr w:type="spellEnd"/>
            <w:r w:rsidR="00EC5BAA">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00EC5BAA" w:rsidRPr="00AE7C42">
              <w:rPr>
                <w:color w:val="000000" w:themeColor="text1"/>
              </w:rPr>
              <w:t xml:space="preserve">здійснення у неї </w:t>
            </w:r>
            <w:r w:rsidR="00EC5BAA" w:rsidRPr="00AE7C42">
              <w:rPr>
                <w:color w:val="000000" w:themeColor="text1"/>
                <w:highlight w:val="white"/>
              </w:rPr>
              <w:t xml:space="preserve">публічних </w:t>
            </w:r>
            <w:proofErr w:type="spellStart"/>
            <w:r w:rsidR="00EC5BAA" w:rsidRPr="00AE7C42">
              <w:rPr>
                <w:color w:val="000000" w:themeColor="text1"/>
                <w:highlight w:val="white"/>
              </w:rPr>
              <w:t>закупівель</w:t>
            </w:r>
            <w:proofErr w:type="spellEnd"/>
            <w:r w:rsidR="00EC5BAA" w:rsidRPr="00AE7C42">
              <w:rPr>
                <w:color w:val="000000" w:themeColor="text1"/>
                <w:highlight w:val="white"/>
              </w:rPr>
              <w:t xml:space="preserve"> товарів, робіт і послуг згідно із Законом України “Про санкції”, </w:t>
            </w:r>
            <w:r w:rsidR="00EC5BAA" w:rsidRPr="00AE7C42">
              <w:rPr>
                <w:color w:val="000000" w:themeColor="text1"/>
              </w:rPr>
              <w:t>крім випадку, коли активи такої особи в установленому законодавством порядку передані в управління АРМА</w:t>
            </w:r>
            <w:r w:rsidR="00EC5BAA">
              <w:rPr>
                <w:color w:val="000000" w:themeColor="text1"/>
              </w:rPr>
              <w:t>.</w:t>
            </w:r>
          </w:p>
          <w:p w:rsidR="00690755" w:rsidRPr="003D6221" w:rsidRDefault="00EC5BAA" w:rsidP="00690755">
            <w:pPr>
              <w:ind w:firstLine="567"/>
              <w:jc w:val="both"/>
            </w:pPr>
            <w:r w:rsidRPr="003D6221">
              <w:t xml:space="preserve"> </w:t>
            </w:r>
            <w:r w:rsidR="00690755"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90755" w:rsidRPr="003D6221" w:rsidRDefault="00690755" w:rsidP="00690755">
            <w:pPr>
              <w:jc w:val="both"/>
            </w:pPr>
          </w:p>
          <w:p w:rsidR="00690755" w:rsidRPr="003D6221" w:rsidRDefault="00690755" w:rsidP="00690755">
            <w:pPr>
              <w:jc w:val="both"/>
            </w:pPr>
            <w:r w:rsidRPr="003D6221">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90755" w:rsidRPr="003D6221" w:rsidRDefault="00690755" w:rsidP="00690755">
            <w:pPr>
              <w:spacing w:after="348"/>
              <w:jc w:val="both"/>
            </w:pPr>
            <w:r w:rsidRPr="003D6221">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D6221">
              <w:t>закупівель</w:t>
            </w:r>
            <w:proofErr w:type="spellEnd"/>
            <w:r w:rsidRPr="003D6221">
              <w:t xml:space="preserve"> шляхом обміну інформацією з іншими державними системами та реєстрами.</w:t>
            </w:r>
          </w:p>
          <w:p w:rsidR="003F6B66" w:rsidRPr="003D6221" w:rsidRDefault="003F6B66" w:rsidP="003F6B66">
            <w:pPr>
              <w:ind w:firstLine="567"/>
              <w:jc w:val="both"/>
            </w:pPr>
            <w:r w:rsidRPr="003D6221">
              <w:t xml:space="preserve">Замовник не вимагає від учасника процедури закупівлі під час подання тендерної пропозиції в електронній системі </w:t>
            </w:r>
            <w:proofErr w:type="spellStart"/>
            <w:r w:rsidRPr="003D6221">
              <w:t>закупівель</w:t>
            </w:r>
            <w:proofErr w:type="spellEnd"/>
            <w:r w:rsidRPr="003D6221">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F6B66" w:rsidRPr="003D6221" w:rsidRDefault="003F6B66" w:rsidP="003F6B66">
            <w:pPr>
              <w:ind w:firstLine="567"/>
              <w:jc w:val="both"/>
            </w:pPr>
            <w:r w:rsidRPr="003D6221">
              <w:lastRenderedPageBreak/>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3D6221">
              <w:t>закупівель</w:t>
            </w:r>
            <w:proofErr w:type="spellEnd"/>
            <w:r w:rsidRPr="003D6221">
              <w:t xml:space="preserve"> під час подання тендерної пропозиції.</w:t>
            </w:r>
          </w:p>
          <w:p w:rsidR="003F6B66" w:rsidRPr="003D6221" w:rsidRDefault="003F6B66" w:rsidP="003F6B66">
            <w:pPr>
              <w:ind w:firstLine="567"/>
              <w:jc w:val="both"/>
            </w:pPr>
            <w:r w:rsidRPr="003D6221">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D6221">
              <w:t>закупівель</w:t>
            </w:r>
            <w:proofErr w:type="spellEnd"/>
            <w:r w:rsidRPr="003D6221">
              <w:t xml:space="preserve"> відсутність в учасника процедури закупівлі підстав, визначених підпунктами 1 і 7 цього пункту.</w:t>
            </w:r>
          </w:p>
          <w:p w:rsidR="003F6B66" w:rsidRPr="003D6221" w:rsidRDefault="003F6B66" w:rsidP="003F6B66">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F6B66" w:rsidRPr="003D6221" w:rsidRDefault="003F6B66" w:rsidP="003F6B66">
            <w:pPr>
              <w:widowControl w:val="0"/>
              <w:pBdr>
                <w:top w:val="nil"/>
                <w:left w:val="nil"/>
                <w:bottom w:val="nil"/>
                <w:right w:val="nil"/>
                <w:between w:val="nil"/>
              </w:pBdr>
              <w:ind w:firstLine="567"/>
              <w:jc w:val="both"/>
            </w:pPr>
            <w:r w:rsidRPr="003D622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3F6B66" w:rsidRPr="003D6221" w:rsidRDefault="003F6B66" w:rsidP="00690755">
            <w:pPr>
              <w:spacing w:after="348"/>
              <w:jc w:val="both"/>
            </w:pPr>
          </w:p>
        </w:tc>
      </w:tr>
      <w:tr w:rsidR="00553EAB" w:rsidRPr="00376823" w:rsidTr="00693E22">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12. Інші умови тендерної документації</w:t>
            </w:r>
          </w:p>
        </w:tc>
        <w:tc>
          <w:tcPr>
            <w:tcW w:w="8406" w:type="dxa"/>
            <w:gridSpan w:val="2"/>
          </w:tcPr>
          <w:p w:rsidR="00553EAB" w:rsidRPr="003D6221" w:rsidRDefault="00553EAB" w:rsidP="00553EAB">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53EAB" w:rsidRPr="003D6221" w:rsidRDefault="00553EAB" w:rsidP="00553EAB">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w:t>
            </w:r>
            <w:r w:rsidR="000D5B84" w:rsidRPr="003D6221">
              <w:rPr>
                <w:rFonts w:ascii="Times New Roman" w:hAnsi="Times New Roman"/>
                <w:sz w:val="24"/>
              </w:rPr>
              <w:t>4</w:t>
            </w:r>
            <w:r w:rsidRPr="003D6221">
              <w:rPr>
                <w:rFonts w:ascii="Times New Roman" w:hAnsi="Times New Roman"/>
                <w:sz w:val="24"/>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C5BAA" w:rsidRPr="0039385A" w:rsidRDefault="00EC5BAA" w:rsidP="00EC5BAA">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 xml:space="preserve">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39385A">
              <w:rPr>
                <w:rFonts w:ascii="Times New Roman" w:hAnsi="Times New Roman"/>
                <w:bCs/>
                <w:sz w:val="24"/>
                <w:lang w:eastAsia="uk-UA"/>
              </w:rPr>
              <w:lastRenderedPageBreak/>
              <w:t>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C5BAA" w:rsidRPr="0039385A" w:rsidRDefault="00EC5BAA" w:rsidP="00EC5BA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C5BAA" w:rsidRPr="0039385A" w:rsidRDefault="00EC5BAA" w:rsidP="00EC5BAA">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C5BAA" w:rsidRPr="0039385A" w:rsidRDefault="00EC5BAA" w:rsidP="00EC5BA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C5BAA" w:rsidRPr="0039385A" w:rsidRDefault="00EC5BAA" w:rsidP="00EC5BA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C5BAA" w:rsidRPr="0039385A" w:rsidRDefault="00EC5BAA" w:rsidP="00EC5BAA">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C5BAA" w:rsidRPr="0039385A" w:rsidRDefault="00EC5BAA" w:rsidP="00EC5BA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553EAB" w:rsidRPr="003D6221" w:rsidRDefault="00EC5BAA" w:rsidP="00EC5BAA">
            <w:pPr>
              <w:pStyle w:val="HTML"/>
              <w:tabs>
                <w:tab w:val="clear" w:pos="916"/>
                <w:tab w:val="clear" w:pos="1832"/>
                <w:tab w:val="num" w:pos="1352"/>
                <w:tab w:val="num" w:pos="2911"/>
              </w:tabs>
              <w:jc w:val="both"/>
              <w:rPr>
                <w:rFonts w:ascii="Times New Roman" w:hAnsi="Times New Roman"/>
                <w:sz w:val="24"/>
                <w:lang w:eastAsia="uk-UA"/>
              </w:rPr>
            </w:pP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553EAB" w:rsidRPr="003D6221" w:rsidRDefault="00EC5BAA" w:rsidP="00EC5BAA">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 </w:t>
            </w:r>
            <w:r w:rsidRPr="0039385A">
              <w:rPr>
                <w:rFonts w:ascii="Times New Roman" w:hAnsi="Times New Roman"/>
                <w:sz w:val="24"/>
                <w:lang w:eastAsia="uk-UA"/>
              </w:rPr>
              <w:br/>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553EAB" w:rsidRPr="003D6221" w:rsidRDefault="00553EAB" w:rsidP="00553EAB">
            <w:pPr>
              <w:pStyle w:val="HTML"/>
              <w:tabs>
                <w:tab w:val="clear" w:pos="916"/>
                <w:tab w:val="clear" w:pos="1832"/>
                <w:tab w:val="num" w:pos="1352"/>
                <w:tab w:val="num" w:pos="2911"/>
              </w:tabs>
              <w:jc w:val="both"/>
              <w:rPr>
                <w:rFonts w:ascii="Times New Roman" w:hAnsi="Times New Roman"/>
                <w:b/>
                <w:i/>
                <w:sz w:val="24"/>
                <w:u w:val="single"/>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b/>
                <w:i/>
                <w:sz w:val="24"/>
                <w:u w:val="single"/>
              </w:rPr>
            </w:pPr>
            <w:r w:rsidRPr="003D6221">
              <w:rPr>
                <w:rFonts w:ascii="Times New Roman" w:hAnsi="Times New Roman"/>
                <w:b/>
                <w:i/>
                <w:sz w:val="24"/>
                <w:u w:val="single"/>
              </w:rPr>
              <w:t>Документи, що підтверджують відповідність учасника процедури закупівлі іншим вимогам:</w:t>
            </w:r>
          </w:p>
          <w:p w:rsidR="00D15692" w:rsidRPr="007C26CB" w:rsidRDefault="00D15692" w:rsidP="00D1569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sz w:val="24"/>
              </w:rPr>
            </w:pPr>
            <w:r w:rsidRPr="007C26CB">
              <w:rPr>
                <w:rFonts w:ascii="Times New Roman" w:hAnsi="Times New Roman"/>
                <w:sz w:val="24"/>
              </w:rPr>
              <w:t>ліцензія Державної архітектурно-будівельної інспекції України на провадження господарської діяльності з будівництва об’єктів, що за класом наслідків (відповідальності) належать до об’єктів із середніми (СС2) або середніми (СС2) та значними (СС3) наслідками (з</w:t>
            </w:r>
            <w:r w:rsidRPr="007C26CB">
              <w:rPr>
                <w:rFonts w:ascii="Verdana" w:hAnsi="Verdana"/>
                <w:bCs/>
                <w:sz w:val="21"/>
                <w:szCs w:val="21"/>
                <w:lang w:eastAsia="uk-UA"/>
              </w:rPr>
              <w:t xml:space="preserve"> </w:t>
            </w:r>
            <w:r w:rsidRPr="007C26CB">
              <w:rPr>
                <w:rFonts w:ascii="Times New Roman" w:hAnsi="Times New Roman"/>
                <w:sz w:val="24"/>
              </w:rPr>
              <w:t>додатком до ліцензії з переліком видів робіт на право провадження яких видана ліцензія)</w:t>
            </w:r>
          </w:p>
          <w:p w:rsidR="00D15692" w:rsidRPr="007C26CB" w:rsidRDefault="00D15692" w:rsidP="00D15692">
            <w:pPr>
              <w:pStyle w:val="HTML"/>
              <w:tabs>
                <w:tab w:val="clear" w:pos="916"/>
                <w:tab w:val="clear" w:pos="1832"/>
                <w:tab w:val="num" w:pos="1352"/>
                <w:tab w:val="num" w:pos="2911"/>
              </w:tabs>
              <w:ind w:left="16"/>
              <w:jc w:val="both"/>
              <w:rPr>
                <w:rFonts w:ascii="Times New Roman" w:hAnsi="Times New Roman"/>
                <w:b/>
                <w:sz w:val="24"/>
              </w:rPr>
            </w:pPr>
            <w:r w:rsidRPr="007C26CB">
              <w:rPr>
                <w:rFonts w:ascii="Times New Roman" w:hAnsi="Times New Roman"/>
                <w:sz w:val="24"/>
              </w:rPr>
              <w:t>або</w:t>
            </w:r>
            <w:r w:rsidRPr="007C26CB">
              <w:rPr>
                <w:rFonts w:ascii="Times New Roman" w:hAnsi="Times New Roman"/>
                <w:b/>
                <w:sz w:val="24"/>
              </w:rPr>
              <w:t xml:space="preserve"> </w:t>
            </w:r>
          </w:p>
          <w:p w:rsidR="00D15692" w:rsidRPr="007C26CB" w:rsidRDefault="00D15692" w:rsidP="00D15692">
            <w:pPr>
              <w:pStyle w:val="HTML"/>
              <w:tabs>
                <w:tab w:val="clear" w:pos="916"/>
                <w:tab w:val="clear" w:pos="1832"/>
                <w:tab w:val="num" w:pos="1352"/>
                <w:tab w:val="num" w:pos="2911"/>
              </w:tabs>
              <w:jc w:val="both"/>
              <w:rPr>
                <w:rFonts w:ascii="Times New Roman" w:hAnsi="Times New Roman"/>
                <w:sz w:val="24"/>
              </w:rPr>
            </w:pPr>
            <w:r w:rsidRPr="007C26CB">
              <w:rPr>
                <w:rFonts w:ascii="Times New Roman" w:hAnsi="Times New Roman"/>
                <w:sz w:val="24"/>
              </w:rPr>
              <w:t>У разі подання тендерної пропозиції об’єднанням учасників, зазначена ліцензія/декларація надається одним з учасників об’єднання.</w:t>
            </w:r>
          </w:p>
          <w:p w:rsidR="00D15692" w:rsidRPr="007C26CB" w:rsidRDefault="00D15692" w:rsidP="00D15692">
            <w:pPr>
              <w:pStyle w:val="HTML"/>
              <w:tabs>
                <w:tab w:val="clear" w:pos="916"/>
                <w:tab w:val="clear" w:pos="1832"/>
                <w:tab w:val="num" w:pos="1352"/>
                <w:tab w:val="num" w:pos="2911"/>
              </w:tabs>
              <w:ind w:left="16"/>
              <w:jc w:val="both"/>
              <w:rPr>
                <w:rFonts w:ascii="Times New Roman" w:hAnsi="Times New Roman"/>
                <w:sz w:val="24"/>
                <w:highlight w:val="cyan"/>
              </w:rPr>
            </w:pPr>
            <w:r w:rsidRPr="007C26CB">
              <w:rPr>
                <w:rFonts w:ascii="Times New Roman" w:hAnsi="Times New Roman"/>
                <w:sz w:val="24"/>
              </w:rPr>
              <w:t>- дозвіл або декларація на виконання робіт підвищеної небезпеки, на експлуатацію (застосування) машин, механізмів, устаткування підвищеної небезпеки, необхідні для виконання робіт, зазначених в тендерній документації</w:t>
            </w:r>
          </w:p>
          <w:p w:rsidR="00D15692" w:rsidRPr="007C26CB" w:rsidRDefault="00D15692" w:rsidP="00D15692">
            <w:pPr>
              <w:pStyle w:val="HTML"/>
              <w:tabs>
                <w:tab w:val="clear" w:pos="916"/>
                <w:tab w:val="clear" w:pos="1832"/>
                <w:tab w:val="num" w:pos="1352"/>
                <w:tab w:val="num" w:pos="2911"/>
              </w:tabs>
              <w:ind w:left="16"/>
              <w:jc w:val="both"/>
              <w:rPr>
                <w:rFonts w:ascii="Times New Roman" w:hAnsi="Times New Roman"/>
                <w:sz w:val="24"/>
              </w:rPr>
            </w:pPr>
            <w:r w:rsidRPr="007C26CB">
              <w:rPr>
                <w:rFonts w:ascii="Times New Roman" w:hAnsi="Times New Roman"/>
                <w:sz w:val="24"/>
              </w:rPr>
              <w:t>або</w:t>
            </w:r>
          </w:p>
          <w:p w:rsidR="00D15692" w:rsidRPr="007C26CB" w:rsidRDefault="00D15692" w:rsidP="00D1569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7C26CB">
              <w:rPr>
                <w:rFonts w:ascii="Times New Roman" w:hAnsi="Times New Roman"/>
                <w:sz w:val="24"/>
              </w:rPr>
              <w:t>декларація відповідності матеріально-технічної бази вимогам законодавства з охорони праці, необхідної для виконання робіт, зазначених в тендерній документації.</w:t>
            </w:r>
          </w:p>
          <w:p w:rsidR="00D15692" w:rsidRPr="007C26CB" w:rsidRDefault="00D15692" w:rsidP="00D15692">
            <w:pPr>
              <w:pStyle w:val="HTML"/>
              <w:tabs>
                <w:tab w:val="clear" w:pos="916"/>
                <w:tab w:val="clear" w:pos="1832"/>
                <w:tab w:val="num" w:pos="1352"/>
                <w:tab w:val="num" w:pos="2911"/>
              </w:tabs>
              <w:ind w:left="16"/>
              <w:jc w:val="both"/>
              <w:rPr>
                <w:rFonts w:ascii="Times New Roman" w:hAnsi="Times New Roman"/>
                <w:sz w:val="24"/>
              </w:rPr>
            </w:pPr>
            <w:r w:rsidRPr="007C26CB">
              <w:rPr>
                <w:rFonts w:ascii="Times New Roman" w:hAnsi="Times New Roman"/>
                <w:sz w:val="24"/>
              </w:rPr>
              <w:t>У разі подання тендерної пропозиції об’єднанням учасників, зазначений дозвіл/декларація надається одним з учасників об’єднання.</w:t>
            </w:r>
          </w:p>
          <w:p w:rsidR="00D15692" w:rsidRPr="007C26CB" w:rsidRDefault="00D15692" w:rsidP="00D15692">
            <w:pPr>
              <w:pStyle w:val="HTML"/>
              <w:tabs>
                <w:tab w:val="clear" w:pos="916"/>
                <w:tab w:val="clear" w:pos="1832"/>
                <w:tab w:val="num" w:pos="1352"/>
                <w:tab w:val="num" w:pos="2911"/>
              </w:tabs>
              <w:jc w:val="both"/>
              <w:rPr>
                <w:rFonts w:ascii="Times New Roman" w:hAnsi="Times New Roman"/>
                <w:sz w:val="24"/>
              </w:rPr>
            </w:pPr>
            <w:r w:rsidRPr="007C26CB">
              <w:rPr>
                <w:rFonts w:ascii="Times New Roman" w:hAnsi="Times New Roman"/>
                <w:sz w:val="24"/>
              </w:rPr>
              <w:t>У разі, якщо згідно з чинним законодавством паперові ліцензії, декларації, документи дозвільного характеру тощо не видаються, учасник процедури закупівлі надає довідку в довільній формі з посиланням на відповідні норми чинного законодавства, згідно з яким дані документи не видаються.</w:t>
            </w:r>
          </w:p>
          <w:p w:rsidR="00553EAB" w:rsidRPr="003D6221" w:rsidRDefault="00D15692" w:rsidP="00D15692">
            <w:pPr>
              <w:pStyle w:val="HTML"/>
              <w:tabs>
                <w:tab w:val="clear" w:pos="916"/>
                <w:tab w:val="clear" w:pos="1832"/>
                <w:tab w:val="num" w:pos="1352"/>
                <w:tab w:val="num" w:pos="2911"/>
              </w:tabs>
              <w:jc w:val="both"/>
              <w:rPr>
                <w:rFonts w:ascii="Times New Roman" w:hAnsi="Times New Roman"/>
                <w:sz w:val="24"/>
              </w:rPr>
            </w:pPr>
            <w:r w:rsidRPr="007C26CB">
              <w:rPr>
                <w:rFonts w:ascii="Times New Roman" w:hAnsi="Times New Roman"/>
                <w:sz w:val="24"/>
              </w:rPr>
              <w:t xml:space="preserve">У разі якщо, посилання на ліцензію/дозвільний документ є у відкритому доступі, учасник процедури закупівлі надає довідку в довільній формі, в якій зазначає дані про наявність </w:t>
            </w:r>
            <w:r w:rsidRPr="005000D1">
              <w:rPr>
                <w:rFonts w:ascii="Times New Roman" w:hAnsi="Times New Roman"/>
                <w:sz w:val="24"/>
              </w:rPr>
              <w:t xml:space="preserve">чинної ліцензії або дозвільного документу (з зазначенням </w:t>
            </w:r>
            <w:r w:rsidRPr="005000D1">
              <w:rPr>
                <w:rFonts w:ascii="Times New Roman" w:hAnsi="Times New Roman"/>
                <w:sz w:val="24"/>
              </w:rPr>
              <w:lastRenderedPageBreak/>
              <w:t>номеру, строку дії ліцензії або дозвільного документу (якщо ліцензія або дозвільний документ видається безстроково, то учасник зазначає про безстроковість ліцензії/дозвільного документу), посилання на ліцензію/дозвільний документ у відкритому доступі.</w:t>
            </w:r>
          </w:p>
        </w:tc>
      </w:tr>
      <w:tr w:rsidR="00553EAB" w:rsidRPr="00376823" w:rsidTr="00693E22">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13. Інформація про субпідрядника (субпідрядників)</w:t>
            </w:r>
          </w:p>
          <w:p w:rsidR="00553EAB" w:rsidRPr="00376823" w:rsidRDefault="00553EAB" w:rsidP="00553EAB">
            <w:pPr>
              <w:pStyle w:val="a5"/>
              <w:tabs>
                <w:tab w:val="clear" w:pos="4677"/>
                <w:tab w:val="clear" w:pos="9355"/>
                <w:tab w:val="left" w:pos="1260"/>
                <w:tab w:val="left" w:pos="1980"/>
              </w:tabs>
            </w:pPr>
          </w:p>
        </w:tc>
        <w:tc>
          <w:tcPr>
            <w:tcW w:w="8406" w:type="dxa"/>
            <w:gridSpan w:val="2"/>
            <w:vAlign w:val="center"/>
          </w:tcPr>
          <w:p w:rsidR="00553EAB" w:rsidRPr="003D6221" w:rsidRDefault="00553EAB" w:rsidP="00553EAB">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Для підтвердження відповідності кваліфікаційним критеріям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спроможності інших суб’єктів господарювання як субпідрядників.</w:t>
            </w:r>
          </w:p>
          <w:p w:rsidR="00553EAB" w:rsidRPr="003D6221" w:rsidRDefault="00553EAB" w:rsidP="00553EAB">
            <w:pPr>
              <w:pStyle w:val="a5"/>
              <w:tabs>
                <w:tab w:val="clear" w:pos="4677"/>
                <w:tab w:val="clear" w:pos="9355"/>
                <w:tab w:val="left" w:pos="1260"/>
                <w:tab w:val="left" w:pos="1980"/>
              </w:tabs>
              <w:jc w:val="both"/>
            </w:pPr>
            <w:r w:rsidRPr="003D6221">
              <w:t>У разі, якщо учасник процедури закупівлі планує залучати субпідрядника (субпідрядників) до виконання робіт, вартість яких складає не менше, ніж 20% вартості договору про закупівлю, в тендерній пропозиції необхідно надати: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pPr>
            <w:r w:rsidRPr="003D6221">
              <w:rPr>
                <w:rFonts w:ascii="Times New Roman" w:hAnsi="Times New Roman"/>
                <w:sz w:val="24"/>
              </w:rPr>
              <w:t>власну довідку з інформацією про кожного суб’єкта господарювання, якого учасник процедури закупівлі планує залучати до виконання робіт як субпідрядника (із зазначенням назви організації, ідентифікаційного коду за ЄДРПОУ, юридичної та фізичної адреси, П.І.П., посад керівників; переліку робіт, які будуть виконуватись; телефону, факсу,  e-</w:t>
            </w:r>
            <w:proofErr w:type="spellStart"/>
            <w:r w:rsidRPr="003D6221">
              <w:rPr>
                <w:rFonts w:ascii="Times New Roman" w:hAnsi="Times New Roman"/>
                <w:sz w:val="24"/>
              </w:rPr>
              <w:t>mail</w:t>
            </w:r>
            <w:proofErr w:type="spellEnd"/>
            <w:r w:rsidRPr="003D6221">
              <w:rPr>
                <w:rFonts w:ascii="Times New Roman" w:hAnsi="Times New Roman"/>
                <w:sz w:val="24"/>
              </w:rPr>
              <w:t>). Довідка надається в довільній формі.</w:t>
            </w:r>
          </w:p>
          <w:p w:rsidR="00553EAB" w:rsidRPr="003D6221" w:rsidRDefault="00553EAB" w:rsidP="00553EAB">
            <w:pPr>
              <w:pStyle w:val="a5"/>
              <w:tabs>
                <w:tab w:val="clear" w:pos="4677"/>
                <w:tab w:val="clear" w:pos="9355"/>
                <w:tab w:val="left" w:pos="1260"/>
                <w:tab w:val="left" w:pos="1980"/>
              </w:tabs>
            </w:pPr>
            <w:r w:rsidRPr="003D6221">
              <w:t>Довідка повинна супроводжуватись:</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договором про наміри чи іншим документом, що підтверджує домовленість з суб’єктом господарювання, якого пропонується залучити в якості субпідрядника;</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листом-згодою субпідрядника з підтвердженням виконання робіт для потреб замовника (з обов’язковим наведенням переліку робіт, до виконання яких буде залучатись субпідрядник, та списку обладнання та матеріально-технічної бази (механізмів, обладнання та устаткування, засобів вимірювальної техніки), які будуть використовуватись для виконання робіт);</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довідкою субпідрядника з інформацією про наявність працівників відповідної кваліфікації, які мають необхідні знання та досвід, оформленою згідно з вимогами Додатку №</w:t>
            </w:r>
            <w:r w:rsidR="000D5B84" w:rsidRPr="003D6221">
              <w:rPr>
                <w:rFonts w:ascii="Times New Roman" w:hAnsi="Times New Roman"/>
                <w:sz w:val="24"/>
              </w:rPr>
              <w:t>5</w:t>
            </w:r>
            <w:r w:rsidRPr="003D6221">
              <w:rPr>
                <w:rFonts w:ascii="Times New Roman" w:hAnsi="Times New Roman"/>
                <w:sz w:val="24"/>
              </w:rPr>
              <w:t>;</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довідкою субпідрядника з інформацією про наявність обладнання та матеріально-технічної бази (механізмів, устаткування, засобів вимірювальної техніки), технологій, необхідних для виконання робіт, оформлена згідно з вимогами Додатку №</w:t>
            </w:r>
            <w:r w:rsidR="000D5B84" w:rsidRPr="003D6221">
              <w:rPr>
                <w:rFonts w:ascii="Times New Roman" w:hAnsi="Times New Roman"/>
                <w:sz w:val="24"/>
              </w:rPr>
              <w:t>6</w:t>
            </w:r>
            <w:r w:rsidRPr="003D6221">
              <w:rPr>
                <w:rFonts w:ascii="Times New Roman" w:hAnsi="Times New Roman"/>
                <w:sz w:val="24"/>
              </w:rPr>
              <w:t>;</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дозволами або деклараціями, наданими субпідряднику, на виконання робіт підвищеної небезпеки; на експлуатацію (застосування) машин, механізмів, устаткування підвищеної небезпеки; іншими дозволами, передбаченими чинним законодавством, необхідними для виконання робіт, до яких залучається субпідрядник;</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ліцензією, наданою субпідряднику,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553EAB" w:rsidRPr="003D6221" w:rsidRDefault="00553EAB" w:rsidP="00553EAB">
            <w:pPr>
              <w:pStyle w:val="a5"/>
              <w:tabs>
                <w:tab w:val="left" w:pos="1260"/>
                <w:tab w:val="left" w:pos="1980"/>
              </w:tabs>
              <w:jc w:val="both"/>
            </w:pPr>
            <w:r w:rsidRPr="003D6221">
              <w:t xml:space="preserve">У разі якщо, посилання на ліцензію/дозвільний документ є у відкритому доступі, субпідрядник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w:t>
            </w:r>
            <w:proofErr w:type="spellStart"/>
            <w:r w:rsidRPr="003D6221">
              <w:t>субпірядник</w:t>
            </w:r>
            <w:proofErr w:type="spellEnd"/>
            <w:r w:rsidRPr="003D6221">
              <w:t xml:space="preserve"> зазначає про безстроковість ліцензії/дозвільного документу), посилання на ліцензію/дозвільний документ у відкритому доступі.</w:t>
            </w:r>
          </w:p>
          <w:p w:rsidR="00553EAB" w:rsidRPr="003D6221" w:rsidRDefault="00553EAB" w:rsidP="00553EAB">
            <w:pPr>
              <w:pStyle w:val="a5"/>
              <w:tabs>
                <w:tab w:val="left" w:pos="1260"/>
                <w:tab w:val="left" w:pos="1980"/>
              </w:tabs>
              <w:jc w:val="both"/>
            </w:pPr>
            <w:r w:rsidRPr="003D6221">
              <w:t xml:space="preserve">У разі, якщо учасник процедури закупівлі не передбачає залучати субпідрядників (субпідрядників) до виконання робіт, вартість яких складає не </w:t>
            </w:r>
            <w:r w:rsidRPr="003D6221">
              <w:lastRenderedPageBreak/>
              <w:t>менше, ніж 20% вартості договору про закупівлю, то він надає власну довідку в довільній формі з вказаною інформацією.</w:t>
            </w:r>
          </w:p>
        </w:tc>
      </w:tr>
      <w:tr w:rsidR="00EC5BAA" w:rsidRPr="00376823" w:rsidTr="00693E22">
        <w:tc>
          <w:tcPr>
            <w:tcW w:w="2108" w:type="dxa"/>
            <w:vAlign w:val="center"/>
          </w:tcPr>
          <w:p w:rsidR="00EC5BAA" w:rsidRPr="00376823" w:rsidRDefault="00EC5BAA" w:rsidP="00EC5BAA">
            <w:pPr>
              <w:pStyle w:val="a5"/>
              <w:numPr>
                <w:ilvl w:val="0"/>
                <w:numId w:val="3"/>
              </w:numPr>
              <w:tabs>
                <w:tab w:val="clear" w:pos="4677"/>
                <w:tab w:val="clear" w:pos="9355"/>
                <w:tab w:val="left" w:pos="1260"/>
                <w:tab w:val="left" w:pos="1980"/>
              </w:tabs>
            </w:pPr>
            <w:r w:rsidRPr="00376823">
              <w:lastRenderedPageBreak/>
              <w:t>Інформація</w:t>
            </w:r>
          </w:p>
          <w:p w:rsidR="00EC5BAA" w:rsidRPr="00376823" w:rsidRDefault="00EC5BAA" w:rsidP="00EC5BAA">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EC5BAA" w:rsidRPr="00376823" w:rsidRDefault="00EC5BAA" w:rsidP="00EC5BAA">
            <w:pPr>
              <w:pStyle w:val="a5"/>
              <w:tabs>
                <w:tab w:val="clear" w:pos="4677"/>
                <w:tab w:val="clear" w:pos="9355"/>
                <w:tab w:val="left" w:pos="1260"/>
                <w:tab w:val="left" w:pos="1980"/>
              </w:tabs>
              <w:ind w:left="16"/>
            </w:pPr>
            <w:r w:rsidRPr="00376823">
              <w:t xml:space="preserve">Закону України  </w:t>
            </w:r>
          </w:p>
          <w:p w:rsidR="00EC5BAA" w:rsidRPr="00376823" w:rsidRDefault="00EC5BAA" w:rsidP="00EC5BAA">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EC5BAA" w:rsidRPr="00376823" w:rsidRDefault="00EC5BAA" w:rsidP="00EC5BAA">
            <w:pPr>
              <w:pStyle w:val="a5"/>
              <w:tabs>
                <w:tab w:val="clear" w:pos="4677"/>
                <w:tab w:val="clear" w:pos="9355"/>
                <w:tab w:val="left" w:pos="1260"/>
                <w:tab w:val="left" w:pos="1980"/>
              </w:tabs>
              <w:ind w:left="16"/>
            </w:pPr>
            <w:r w:rsidRPr="00376823">
              <w:t>від 16 грудня 2021 р.</w:t>
            </w:r>
          </w:p>
          <w:p w:rsidR="00EC5BAA" w:rsidRPr="00376823" w:rsidRDefault="00EC5BAA" w:rsidP="00EC5BAA">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EC5BAA" w:rsidRDefault="00EC5BAA" w:rsidP="00EC5BAA">
            <w:pPr>
              <w:shd w:val="clear" w:color="auto" w:fill="FFFFFF"/>
              <w:spacing w:line="253" w:lineRule="atLeast"/>
              <w:jc w:val="both"/>
            </w:pPr>
            <w:r w:rsidRPr="00BB3449">
              <w:rPr>
                <w:shd w:val="clear" w:color="auto" w:fill="FFFFFF"/>
              </w:rPr>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EC5BAA" w:rsidRPr="00130D9F" w:rsidRDefault="00EC5BAA" w:rsidP="00EC5BAA">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t xml:space="preserve">Учасник процедури закупівлі в складі тендерної пропозиції повинен завантажити в електронну систему </w:t>
            </w:r>
            <w:proofErr w:type="spellStart"/>
            <w:r w:rsidRPr="00130D9F">
              <w:rPr>
                <w:rFonts w:ascii="Times New Roman" w:hAnsi="Times New Roman"/>
                <w:color w:val="000000" w:themeColor="text1"/>
                <w:sz w:val="24"/>
              </w:rPr>
              <w:t>закупівель</w:t>
            </w:r>
            <w:proofErr w:type="spellEnd"/>
            <w:r w:rsidRPr="00130D9F">
              <w:rPr>
                <w:rFonts w:ascii="Times New Roman" w:hAnsi="Times New Roman"/>
                <w:color w:val="000000" w:themeColor="text1"/>
                <w:sz w:val="24"/>
              </w:rPr>
              <w:t>:</w:t>
            </w:r>
          </w:p>
          <w:p w:rsidR="00EC5BAA" w:rsidRPr="002D2D8B" w:rsidRDefault="00EC5BAA" w:rsidP="00EC5BA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якщо товар відсутній у зазн</w:t>
            </w:r>
            <w:r w:rsidR="00230EA4">
              <w:rPr>
                <w:rFonts w:ascii="Times New Roman" w:hAnsi="Times New Roman"/>
                <w:color w:val="000000" w:themeColor="text1"/>
                <w:sz w:val="24"/>
                <w:shd w:val="clear" w:color="auto" w:fill="FFFFFF"/>
              </w:rPr>
              <w:t>а</w:t>
            </w:r>
            <w:r>
              <w:rPr>
                <w:rFonts w:ascii="Times New Roman" w:hAnsi="Times New Roman"/>
                <w:color w:val="000000" w:themeColor="text1"/>
                <w:sz w:val="24"/>
                <w:shd w:val="clear" w:color="auto" w:fill="FFFFFF"/>
              </w:rPr>
              <w:t>ченому переліку, заповнювати  Додаток 3.1</w:t>
            </w:r>
            <w:r w:rsidRPr="002D2D8B">
              <w:rPr>
                <w:rFonts w:ascii="Times New Roman" w:hAnsi="Times New Roman"/>
                <w:b/>
                <w:color w:val="000000" w:themeColor="text1"/>
                <w:sz w:val="24"/>
                <w:u w:val="single"/>
                <w:shd w:val="clear" w:color="auto" w:fill="FFFFFF"/>
              </w:rPr>
              <w:t>. не потрібно)</w:t>
            </w:r>
          </w:p>
          <w:p w:rsidR="00EC5BAA" w:rsidRPr="00130D9F" w:rsidRDefault="00EC5BAA" w:rsidP="00EC5BA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EC5BAA" w:rsidRPr="00130D9F" w:rsidRDefault="00EC5BAA" w:rsidP="00EC5BAA">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EC5BAA" w:rsidRPr="00130D9F" w:rsidRDefault="00EC5BAA" w:rsidP="00EC5BA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 xml:space="preserve">сертифікати відповідності транспортних засобів або обладнання чи сертифікати відповідності щодо індивідуального затвердження, в яких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 </w:t>
            </w:r>
          </w:p>
          <w:p w:rsidR="00EC5BAA" w:rsidRDefault="00EC5BAA" w:rsidP="00EC5BAA">
            <w:pPr>
              <w:shd w:val="clear" w:color="auto" w:fill="FFFFFF"/>
              <w:spacing w:line="253" w:lineRule="atLeast"/>
              <w:jc w:val="both"/>
            </w:pPr>
          </w:p>
          <w:p w:rsidR="00EC5BAA" w:rsidRPr="00BB3449" w:rsidRDefault="00EC5BAA" w:rsidP="00EC5BAA">
            <w:pPr>
              <w:shd w:val="clear" w:color="auto" w:fill="FFFFFF"/>
              <w:spacing w:line="253" w:lineRule="atLeast"/>
              <w:jc w:val="both"/>
              <w:rPr>
                <w:shd w:val="clear" w:color="auto" w:fill="FFFFFF"/>
              </w:rPr>
            </w:pPr>
            <w:r w:rsidRPr="00BB344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EC5BAA" w:rsidRPr="00BB3449" w:rsidRDefault="00EC5BAA" w:rsidP="00EC5BAA">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які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BB3449">
              <w:t>дорівнює чи перевищує у 202</w:t>
            </w:r>
            <w:r w:rsidR="0068534F">
              <w:t>4</w:t>
            </w:r>
            <w:r w:rsidRPr="00BB3449">
              <w:t xml:space="preserve"> році - </w:t>
            </w:r>
            <w:r w:rsidR="0068534F">
              <w:t>20</w:t>
            </w:r>
            <w:r w:rsidRPr="00BB3449">
              <w:t xml:space="preserve"> (д</w:t>
            </w:r>
            <w:r w:rsidR="0068534F">
              <w:t>вад</w:t>
            </w:r>
            <w:r w:rsidRPr="00BB3449">
              <w:t>цять) відсотків.</w:t>
            </w:r>
          </w:p>
          <w:p w:rsidR="00EC5BAA" w:rsidRPr="00BB3449" w:rsidRDefault="00EC5BAA" w:rsidP="00EC5BAA">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w:t>
            </w:r>
            <w:r w:rsidRPr="00BB3449">
              <w:lastRenderedPageBreak/>
              <w:t>абзацу першого частини третьої статті 22 Закону, та буде відхилена на підставі абзацу п’ятого підпункту 2 пункту 44 Особливостей.</w:t>
            </w:r>
          </w:p>
          <w:p w:rsidR="00EC5BAA" w:rsidRPr="00BB3449" w:rsidRDefault="00EC5BAA" w:rsidP="00EC5BAA">
            <w:pPr>
              <w:shd w:val="clear" w:color="auto" w:fill="FFFFFF"/>
              <w:spacing w:line="253" w:lineRule="atLeast"/>
              <w:ind w:firstLine="20"/>
              <w:jc w:val="both"/>
              <w:rPr>
                <w:shd w:val="clear" w:color="auto" w:fill="FFFFFF"/>
              </w:rPr>
            </w:pPr>
          </w:p>
          <w:p w:rsidR="00EC5BAA" w:rsidRPr="00BB3449" w:rsidRDefault="00EC5BAA" w:rsidP="00EC5BAA">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 xml:space="preserve">до </w:t>
            </w:r>
            <w:proofErr w:type="spellStart"/>
            <w:r w:rsidRPr="00BB3449">
              <w:rPr>
                <w:shd w:val="clear" w:color="auto" w:fill="FFFFFF"/>
              </w:rPr>
              <w:t>закупівель</w:t>
            </w:r>
            <w:proofErr w:type="spellEnd"/>
            <w:r w:rsidRPr="00BB3449">
              <w:rPr>
                <w:shd w:val="clear" w:color="auto" w:fill="FFFFFF"/>
              </w:rPr>
              <w:t xml:space="preserve"> товарів, вартість яких дорівнює або 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C5BAA" w:rsidRPr="00BB3449" w:rsidRDefault="00EC5BAA" w:rsidP="00EC5BAA">
            <w:pPr>
              <w:shd w:val="clear" w:color="auto" w:fill="FFFFFF"/>
              <w:tabs>
                <w:tab w:val="left" w:pos="7328"/>
              </w:tabs>
              <w:spacing w:line="253" w:lineRule="atLeast"/>
              <w:jc w:val="both"/>
            </w:pPr>
            <w:r w:rsidRPr="00BB344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EC5BAA" w:rsidRPr="00BB3449" w:rsidRDefault="00EC5BAA" w:rsidP="00EC5BAA">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 xml:space="preserve">повинен завантажити в електронну систему </w:t>
            </w:r>
            <w:proofErr w:type="spellStart"/>
            <w:r w:rsidRPr="00BB3449">
              <w:rPr>
                <w:rFonts w:ascii="Times New Roman" w:hAnsi="Times New Roman"/>
                <w:sz w:val="24"/>
              </w:rPr>
              <w:t>закупівель</w:t>
            </w:r>
            <w:proofErr w:type="spellEnd"/>
            <w:r w:rsidRPr="00BB3449">
              <w:rPr>
                <w:rFonts w:ascii="Times New Roman" w:hAnsi="Times New Roman"/>
                <w:sz w:val="24"/>
                <w:shd w:val="clear" w:color="auto" w:fill="FFFFFF"/>
              </w:rPr>
              <w:t>:</w:t>
            </w:r>
          </w:p>
          <w:p w:rsidR="00EC5BAA" w:rsidRPr="00BB3449" w:rsidRDefault="00EC5BAA" w:rsidP="00EC5BA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EC5BAA" w:rsidRPr="00BB3449" w:rsidRDefault="00EC5BAA" w:rsidP="00EC5BAA">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EC5BAA" w:rsidRPr="00BB3449" w:rsidRDefault="00EC5BAA" w:rsidP="00EC5BAA">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C5BAA" w:rsidRPr="00BB3449" w:rsidRDefault="00EC5BAA" w:rsidP="00EC5BAA">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Довідка надається в довільній формі;</w:t>
            </w:r>
          </w:p>
          <w:p w:rsidR="00EC5BAA" w:rsidRPr="00BB3449" w:rsidRDefault="00EC5BAA" w:rsidP="00EC5BA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EC5BAA" w:rsidRPr="00BB3449" w:rsidRDefault="00EC5BAA" w:rsidP="00EC5BAA">
            <w:pPr>
              <w:pStyle w:val="HTML"/>
              <w:tabs>
                <w:tab w:val="num" w:pos="1352"/>
                <w:tab w:val="num" w:pos="2911"/>
              </w:tabs>
              <w:jc w:val="both"/>
              <w:rPr>
                <w:rFonts w:ascii="Times New Roman" w:hAnsi="Times New Roman"/>
                <w:sz w:val="24"/>
              </w:rPr>
            </w:pPr>
            <w:r w:rsidRPr="00BB344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C5BAA" w:rsidRPr="00BB3449" w:rsidRDefault="00EC5BAA" w:rsidP="00EC5BAA">
            <w:pPr>
              <w:widowControl w:val="0"/>
              <w:shd w:val="clear" w:color="auto" w:fill="FFFFFF"/>
              <w:tabs>
                <w:tab w:val="left" w:pos="706"/>
              </w:tabs>
              <w:autoSpaceDE w:val="0"/>
              <w:autoSpaceDN w:val="0"/>
              <w:adjustRightInd w:val="0"/>
              <w:spacing w:line="274" w:lineRule="exact"/>
              <w:jc w:val="both"/>
            </w:pPr>
          </w:p>
          <w:p w:rsidR="00EC5BAA" w:rsidRPr="00BB3449" w:rsidRDefault="00EC5BAA" w:rsidP="00EC5BAA">
            <w:pPr>
              <w:widowControl w:val="0"/>
              <w:shd w:val="clear" w:color="auto" w:fill="FFFFFF"/>
              <w:tabs>
                <w:tab w:val="left" w:pos="706"/>
              </w:tabs>
              <w:autoSpaceDE w:val="0"/>
              <w:autoSpaceDN w:val="0"/>
              <w:adjustRightInd w:val="0"/>
              <w:spacing w:line="274" w:lineRule="exact"/>
              <w:jc w:val="both"/>
            </w:pPr>
            <w:r w:rsidRPr="00BB3449">
              <w:t xml:space="preserve">Учасник процедури закупівлі, з яким укладено договір про закупівлю, одночасно з передачею товару, внесеного до переліку, визначеного підпунктом </w:t>
            </w:r>
            <w:r w:rsidRPr="00BB3449">
              <w:lastRenderedPageBreak/>
              <w:t>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C5BAA" w:rsidRDefault="00EC5BAA" w:rsidP="00EC5BAA">
            <w:pPr>
              <w:pStyle w:val="HTML"/>
              <w:tabs>
                <w:tab w:val="num" w:pos="1352"/>
                <w:tab w:val="num" w:pos="2911"/>
              </w:tabs>
              <w:jc w:val="both"/>
            </w:pPr>
            <w:r w:rsidRPr="00BB3449">
              <w:t xml:space="preserve">Дана вимога не застосовується до </w:t>
            </w:r>
            <w:proofErr w:type="spellStart"/>
            <w:r w:rsidRPr="00BB3449">
              <w:t>закупівель</w:t>
            </w:r>
            <w:proofErr w:type="spellEnd"/>
            <w:r w:rsidRPr="00BB3449">
              <w:t xml:space="preserve">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EC5BAA" w:rsidRPr="00840A0E" w:rsidRDefault="00EC5BAA" w:rsidP="00EC5BAA">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Pr="00840A0E">
              <w:rPr>
                <w:rFonts w:ascii="Times New Roman" w:hAnsi="Times New Roman"/>
                <w:sz w:val="24"/>
                <w:u w:val="single"/>
                <w:shd w:val="clear" w:color="auto" w:fill="FFFFFF"/>
              </w:rPr>
              <w:t>переліку відповідно до підпункту 2 пункту 6</w:t>
            </w:r>
            <w:r w:rsidRPr="00840A0E">
              <w:rPr>
                <w:rFonts w:ascii="Times New Roman" w:hAnsi="Times New Roman"/>
                <w:sz w:val="24"/>
                <w:u w:val="single"/>
                <w:shd w:val="clear" w:color="auto" w:fill="FFFFFF"/>
                <w:vertAlign w:val="superscript"/>
              </w:rPr>
              <w:t>1</w:t>
            </w:r>
            <w:r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EC5BAA" w:rsidRPr="003D6221" w:rsidRDefault="00EC5BAA" w:rsidP="00EC5BAA">
            <w:pPr>
              <w:widowControl w:val="0"/>
              <w:shd w:val="clear" w:color="auto" w:fill="FFFFFF"/>
              <w:tabs>
                <w:tab w:val="left" w:pos="706"/>
              </w:tabs>
              <w:autoSpaceDE w:val="0"/>
              <w:autoSpaceDN w:val="0"/>
              <w:adjustRightInd w:val="0"/>
              <w:spacing w:line="274" w:lineRule="exact"/>
              <w:jc w:val="both"/>
            </w:pPr>
          </w:p>
        </w:tc>
      </w:tr>
      <w:tr w:rsidR="0013780C" w:rsidRPr="00376823" w:rsidTr="00693E22">
        <w:tc>
          <w:tcPr>
            <w:tcW w:w="2108" w:type="dxa"/>
            <w:shd w:val="clear" w:color="auto" w:fill="auto"/>
            <w:vAlign w:val="center"/>
          </w:tcPr>
          <w:p w:rsidR="0013780C" w:rsidRPr="00C941C6" w:rsidRDefault="0013780C" w:rsidP="0013780C">
            <w:pPr>
              <w:pStyle w:val="a5"/>
              <w:tabs>
                <w:tab w:val="clear" w:pos="4677"/>
                <w:tab w:val="clear" w:pos="9355"/>
                <w:tab w:val="left" w:pos="1260"/>
                <w:tab w:val="left" w:pos="1980"/>
              </w:tabs>
            </w:pPr>
            <w:r>
              <w:lastRenderedPageBreak/>
              <w:t>15</w:t>
            </w:r>
            <w:r w:rsidRPr="00A2624D">
              <w:t xml:space="preserve">. </w:t>
            </w:r>
            <w:r>
              <w:t>Цінова пропозиція</w:t>
            </w:r>
          </w:p>
        </w:tc>
        <w:tc>
          <w:tcPr>
            <w:tcW w:w="8406" w:type="dxa"/>
            <w:gridSpan w:val="2"/>
            <w:shd w:val="clear" w:color="auto" w:fill="auto"/>
          </w:tcPr>
          <w:p w:rsidR="0013780C" w:rsidRPr="003D6221" w:rsidRDefault="0013780C" w:rsidP="0013780C">
            <w:pPr>
              <w:jc w:val="both"/>
            </w:pPr>
            <w:r w:rsidRPr="003D6221">
              <w:t xml:space="preserve">Учасник процедури закупівлі в складі тендерної пропозиції повинен завантажити в електронну систему </w:t>
            </w:r>
            <w:proofErr w:type="spellStart"/>
            <w:r w:rsidRPr="003D6221">
              <w:t>закупівель</w:t>
            </w:r>
            <w:proofErr w:type="spellEnd"/>
            <w:r w:rsidRPr="003D6221">
              <w:t>:</w:t>
            </w:r>
          </w:p>
          <w:p w:rsidR="0013780C" w:rsidRDefault="0013780C" w:rsidP="0013780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цінову пропозицію, оформле</w:t>
            </w:r>
            <w:r w:rsidR="00EC5BAA">
              <w:rPr>
                <w:rFonts w:ascii="Times New Roman" w:hAnsi="Times New Roman"/>
                <w:sz w:val="24"/>
              </w:rPr>
              <w:t>ну згідно з вимогами Додатку №3</w:t>
            </w:r>
            <w:r w:rsidRPr="003D6221">
              <w:rPr>
                <w:rFonts w:ascii="Times New Roman" w:hAnsi="Times New Roman"/>
                <w:sz w:val="24"/>
              </w:rPr>
              <w:t>;</w:t>
            </w:r>
          </w:p>
          <w:p w:rsidR="0013780C" w:rsidRPr="003D6221" w:rsidRDefault="0013780C" w:rsidP="0013780C">
            <w:pPr>
              <w:pStyle w:val="a5"/>
              <w:tabs>
                <w:tab w:val="left" w:pos="1260"/>
                <w:tab w:val="left" w:pos="1980"/>
              </w:tabs>
              <w:jc w:val="both"/>
            </w:pPr>
            <w:r w:rsidRPr="003D6221">
              <w:t xml:space="preserve">Загальна вартість поданої цінової пропозиції має відповідати загальній вартості предмету закупівлі, зазначеній учасником процедури закупівлі в екранних полях електронної системи </w:t>
            </w:r>
            <w:proofErr w:type="spellStart"/>
            <w:r w:rsidRPr="003D6221">
              <w:t>закупівель</w:t>
            </w:r>
            <w:proofErr w:type="spellEnd"/>
            <w:r w:rsidRPr="003D6221">
              <w:t>.</w:t>
            </w:r>
          </w:p>
          <w:p w:rsidR="0013780C" w:rsidRPr="003D6221" w:rsidRDefault="0013780C" w:rsidP="0013780C">
            <w:pPr>
              <w:pStyle w:val="a5"/>
              <w:tabs>
                <w:tab w:val="left" w:pos="1260"/>
                <w:tab w:val="left" w:pos="1980"/>
              </w:tabs>
              <w:jc w:val="both"/>
            </w:pPr>
            <w:r w:rsidRPr="003D6221">
              <w:t>Інформація про предмет закупівлі (найменування об’єкту, фізичний обсяг), відображена у формі цінової пропозиції, має відповідати вимогам тендерної документації.</w:t>
            </w:r>
          </w:p>
          <w:p w:rsidR="0013780C" w:rsidRPr="003D6221" w:rsidRDefault="0013780C" w:rsidP="0013780C">
            <w:pPr>
              <w:pStyle w:val="a5"/>
              <w:tabs>
                <w:tab w:val="left" w:pos="1260"/>
                <w:tab w:val="left" w:pos="1980"/>
              </w:tabs>
              <w:jc w:val="both"/>
            </w:pPr>
            <w:r w:rsidRPr="003D6221">
              <w:t>У разі наявності арифметичної помилки, виявленої замовником у поданій ціновій пропозиції, допускається коригування розрахунку цінової пропозиції з метою виправлення арифметичних помилок, допущених в результаті арифметичних дій, відповідно до пункту 40 Особливостей.</w:t>
            </w:r>
          </w:p>
          <w:p w:rsidR="0013780C" w:rsidRPr="003D6221" w:rsidRDefault="0013780C" w:rsidP="0013780C">
            <w:pPr>
              <w:pStyle w:val="a5"/>
              <w:tabs>
                <w:tab w:val="left" w:pos="1260"/>
                <w:tab w:val="left" w:pos="1980"/>
              </w:tabs>
              <w:jc w:val="both"/>
            </w:pPr>
          </w:p>
          <w:p w:rsidR="0013780C" w:rsidRPr="003D6221" w:rsidRDefault="0013780C" w:rsidP="0013780C">
            <w:pPr>
              <w:pStyle w:val="a5"/>
              <w:tabs>
                <w:tab w:val="left" w:pos="1260"/>
                <w:tab w:val="left" w:pos="1980"/>
              </w:tabs>
              <w:jc w:val="both"/>
            </w:pPr>
          </w:p>
        </w:tc>
      </w:tr>
      <w:tr w:rsidR="00553EAB" w:rsidRPr="00376823" w:rsidTr="00693E22">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553EAB" w:rsidRPr="00376823" w:rsidTr="00693E22">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553EAB" w:rsidRPr="003D6221" w:rsidRDefault="00B62A1F" w:rsidP="00553EAB">
            <w:pPr>
              <w:widowControl w:val="0"/>
              <w:ind w:left="40" w:right="120"/>
              <w:jc w:val="both"/>
              <w:rPr>
                <w:b/>
                <w:color w:val="000000" w:themeColor="text1"/>
              </w:rPr>
            </w:pPr>
            <w:r>
              <w:rPr>
                <w:b/>
                <w:color w:val="000000" w:themeColor="text1"/>
              </w:rPr>
              <w:t>02.04</w:t>
            </w:r>
            <w:r w:rsidR="00923B3C">
              <w:rPr>
                <w:b/>
                <w:color w:val="000000" w:themeColor="text1"/>
              </w:rPr>
              <w:t xml:space="preserve">.2024 </w:t>
            </w:r>
            <w:r w:rsidR="00553EAB" w:rsidRPr="003D6221">
              <w:rPr>
                <w:b/>
                <w:color w:val="000000" w:themeColor="text1"/>
              </w:rPr>
              <w:t xml:space="preserve">року. до 10:00  </w:t>
            </w:r>
          </w:p>
          <w:p w:rsidR="00B277C3" w:rsidRPr="003D6221" w:rsidRDefault="00B277C3" w:rsidP="00B277C3">
            <w:pPr>
              <w:widowControl w:val="0"/>
              <w:jc w:val="both"/>
            </w:pPr>
            <w:r w:rsidRPr="003D6221">
              <w:t>Отримана тендерна пропозиція вноситься автоматично до реєстру отриманих тендерних пропозицій.</w:t>
            </w:r>
          </w:p>
          <w:p w:rsidR="00B277C3" w:rsidRPr="003D6221" w:rsidRDefault="00B277C3" w:rsidP="00B277C3">
            <w:pPr>
              <w:widowControl w:val="0"/>
              <w:jc w:val="both"/>
            </w:pPr>
            <w:r w:rsidRPr="003D6221">
              <w:t xml:space="preserve">Електронна система </w:t>
            </w:r>
            <w:proofErr w:type="spellStart"/>
            <w:r w:rsidRPr="003D6221">
              <w:t>закупівель</w:t>
            </w:r>
            <w:proofErr w:type="spellEnd"/>
            <w:r w:rsidRPr="003D6221">
              <w:t xml:space="preserve"> автоматично формує та надсилає повідомлення учаснику про отримання його тендерної пропозиції із зазначенням дати та часу.</w:t>
            </w:r>
          </w:p>
          <w:p w:rsidR="00553EAB" w:rsidRPr="003D6221" w:rsidRDefault="00B277C3" w:rsidP="00B277C3">
            <w:pPr>
              <w:widowControl w:val="0"/>
              <w:pBdr>
                <w:top w:val="nil"/>
                <w:left w:val="nil"/>
                <w:bottom w:val="nil"/>
                <w:right w:val="nil"/>
                <w:between w:val="nil"/>
              </w:pBdr>
              <w:jc w:val="both"/>
              <w:rPr>
                <w:strike/>
              </w:rPr>
            </w:pPr>
            <w:r w:rsidRPr="003D6221">
              <w:t xml:space="preserve">Тендерні пропозиції після закінчення кінцевого строку їх подання не приймаються електронною системою </w:t>
            </w:r>
            <w:proofErr w:type="spellStart"/>
            <w:r w:rsidRPr="003D6221">
              <w:t>закупівель</w:t>
            </w:r>
            <w:proofErr w:type="spellEnd"/>
          </w:p>
        </w:tc>
      </w:tr>
      <w:tr w:rsidR="007B038C" w:rsidRPr="00376823" w:rsidTr="00693E22">
        <w:tc>
          <w:tcPr>
            <w:tcW w:w="2108" w:type="dxa"/>
            <w:vAlign w:val="center"/>
          </w:tcPr>
          <w:p w:rsidR="007B038C" w:rsidRPr="003133DA" w:rsidRDefault="007B038C" w:rsidP="007B038C">
            <w:pPr>
              <w:pStyle w:val="a5"/>
              <w:tabs>
                <w:tab w:val="clear" w:pos="4677"/>
                <w:tab w:val="clear" w:pos="9355"/>
                <w:tab w:val="left" w:pos="1260"/>
                <w:tab w:val="left" w:pos="1980"/>
              </w:tabs>
            </w:pPr>
            <w:r w:rsidRPr="003133DA">
              <w:t xml:space="preserve">2. Дата і час розкриття тендерних пропозицій, </w:t>
            </w:r>
            <w:r w:rsidRPr="003133DA">
              <w:rPr>
                <w:lang w:eastAsia="uk-UA"/>
              </w:rPr>
              <w:t xml:space="preserve">дата і час проведення </w:t>
            </w:r>
            <w:r w:rsidRPr="003133DA">
              <w:rPr>
                <w:lang w:eastAsia="uk-UA"/>
              </w:rPr>
              <w:lastRenderedPageBreak/>
              <w:t>електронного аукціону</w:t>
            </w:r>
            <w:r w:rsidRPr="003133DA">
              <w:t xml:space="preserve"> </w:t>
            </w:r>
          </w:p>
        </w:tc>
        <w:tc>
          <w:tcPr>
            <w:tcW w:w="8406" w:type="dxa"/>
            <w:gridSpan w:val="2"/>
            <w:vAlign w:val="center"/>
          </w:tcPr>
          <w:p w:rsidR="007B038C" w:rsidRPr="003133DA" w:rsidRDefault="007B038C" w:rsidP="007B038C">
            <w:pPr>
              <w:pStyle w:val="a5"/>
              <w:tabs>
                <w:tab w:val="clear" w:pos="4677"/>
                <w:tab w:val="clear" w:pos="9355"/>
                <w:tab w:val="left" w:pos="1260"/>
                <w:tab w:val="left" w:pos="1980"/>
              </w:tabs>
              <w:jc w:val="both"/>
              <w:rPr>
                <w:lang w:eastAsia="uk-UA"/>
              </w:rPr>
            </w:pPr>
            <w:r w:rsidRPr="003133DA">
              <w:rPr>
                <w:lang w:eastAsia="uk-UA"/>
              </w:rPr>
              <w:lastRenderedPageBreak/>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133DA">
              <w:rPr>
                <w:lang w:eastAsia="uk-UA"/>
              </w:rPr>
              <w:t>закупівель</w:t>
            </w:r>
            <w:proofErr w:type="spellEnd"/>
            <w:r w:rsidRPr="003133DA">
              <w:rPr>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3133DA">
              <w:rPr>
                <w:lang w:eastAsia="uk-UA"/>
              </w:rPr>
              <w:t>закупівель</w:t>
            </w:r>
            <w:proofErr w:type="spellEnd"/>
            <w:r w:rsidRPr="003133DA">
              <w:rPr>
                <w:lang w:eastAsia="uk-UA"/>
              </w:rPr>
              <w:t>.</w:t>
            </w:r>
          </w:p>
        </w:tc>
      </w:tr>
      <w:tr w:rsidR="00B277C3" w:rsidRPr="00376823" w:rsidTr="00693E22">
        <w:tc>
          <w:tcPr>
            <w:tcW w:w="2108" w:type="dxa"/>
            <w:vAlign w:val="center"/>
          </w:tcPr>
          <w:p w:rsidR="00B277C3" w:rsidRPr="005C1FDF" w:rsidRDefault="00B277C3" w:rsidP="00B277C3">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B277C3" w:rsidRPr="003D6221" w:rsidRDefault="00B277C3" w:rsidP="00B277C3">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292037" w:rsidRPr="00463E06" w:rsidRDefault="00292037" w:rsidP="00292037">
            <w:pPr>
              <w:widowControl w:val="0"/>
              <w:jc w:val="both"/>
              <w:rPr>
                <w:color w:val="000000" w:themeColor="text1"/>
              </w:rPr>
            </w:pPr>
            <w:r w:rsidRPr="00463E06">
              <w:rPr>
                <w:color w:val="000000" w:themeColor="text1"/>
              </w:rPr>
              <w:t xml:space="preserve">Оцінка тендерних пропозицій проводиться автоматично електронною системою </w:t>
            </w:r>
            <w:proofErr w:type="spellStart"/>
            <w:r w:rsidRPr="00463E06">
              <w:rPr>
                <w:color w:val="000000" w:themeColor="text1"/>
              </w:rPr>
              <w:t>закупівель</w:t>
            </w:r>
            <w:proofErr w:type="spellEnd"/>
            <w:r w:rsidRPr="00463E06">
              <w:rPr>
                <w:color w:val="000000" w:themeColor="text1"/>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292037" w:rsidRPr="00463E06" w:rsidRDefault="00292037" w:rsidP="00292037">
            <w:pPr>
              <w:widowControl w:val="0"/>
              <w:jc w:val="both"/>
              <w:rPr>
                <w:color w:val="000000" w:themeColor="text1"/>
              </w:rPr>
            </w:pPr>
            <w:r w:rsidRPr="00463E06">
              <w:rPr>
                <w:color w:val="000000" w:themeColor="text1"/>
              </w:rPr>
              <w:t>(у разі якщо подано дві і більше тендерних пропозицій).</w:t>
            </w:r>
          </w:p>
          <w:p w:rsidR="00463E06" w:rsidRPr="00463E06" w:rsidRDefault="00292037" w:rsidP="00292037">
            <w:pPr>
              <w:widowControl w:val="0"/>
              <w:jc w:val="both"/>
              <w:rPr>
                <w:color w:val="000000" w:themeColor="text1"/>
              </w:rPr>
            </w:pPr>
            <w:r w:rsidRPr="00463E06">
              <w:rPr>
                <w:color w:val="000000" w:themeColor="text1"/>
              </w:rPr>
              <w:t xml:space="preserve">Якщо була подана одна тендерна пропозиція, електронна система </w:t>
            </w:r>
            <w:proofErr w:type="spellStart"/>
            <w:r w:rsidRPr="00463E06">
              <w:rPr>
                <w:color w:val="000000" w:themeColor="text1"/>
              </w:rPr>
              <w:t>закупівель</w:t>
            </w:r>
            <w:proofErr w:type="spellEnd"/>
            <w:r w:rsidRPr="00463E06">
              <w:rPr>
                <w:color w:val="000000" w:themeColor="text1"/>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B277C3" w:rsidRPr="003D6221" w:rsidRDefault="00292037" w:rsidP="00292037">
            <w:pPr>
              <w:widowControl w:val="0"/>
              <w:jc w:val="both"/>
              <w:rPr>
                <w:color w:val="000000" w:themeColor="text1"/>
              </w:rPr>
            </w:pPr>
            <w:r w:rsidRPr="007B038C">
              <w:rPr>
                <w:color w:val="000000" w:themeColor="text1"/>
              </w:rPr>
              <w:t>З</w:t>
            </w:r>
            <w:r w:rsidR="00B277C3" w:rsidRPr="007B038C">
              <w:rPr>
                <w:color w:val="000000" w:themeColor="text1"/>
              </w:rPr>
              <w:t>а</w:t>
            </w:r>
            <w:r w:rsidR="00B277C3" w:rsidRPr="003D6221">
              <w:rPr>
                <w:color w:val="000000" w:themeColor="text1"/>
              </w:rPr>
              <w:t>мовник розглядає таку тендерну пропозицію</w:t>
            </w:r>
            <w:r w:rsidR="0012401E" w:rsidRPr="003D6221">
              <w:rPr>
                <w:color w:val="000000" w:themeColor="text1"/>
              </w:rPr>
              <w:t xml:space="preserve"> у порядку та в строки визначені </w:t>
            </w:r>
            <w:r w:rsidR="00B277C3" w:rsidRPr="003D6221">
              <w:rPr>
                <w:color w:val="000000" w:themeColor="text1"/>
              </w:rPr>
              <w:t xml:space="preserve"> відповідно до Особливостей.</w:t>
            </w:r>
          </w:p>
          <w:p w:rsidR="00B277C3" w:rsidRPr="003D6221" w:rsidRDefault="00B277C3" w:rsidP="00B277C3">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B277C3" w:rsidRPr="003D6221" w:rsidRDefault="00B277C3" w:rsidP="00B277C3">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277C3" w:rsidRPr="003D6221" w:rsidRDefault="00B277C3" w:rsidP="00B277C3">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B277C3" w:rsidRPr="003D6221" w:rsidRDefault="00B277C3" w:rsidP="00B277C3">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B277C3" w:rsidRPr="003D6221" w:rsidRDefault="00B277C3" w:rsidP="00B277C3">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B277C3" w:rsidRPr="003D6221" w:rsidRDefault="00B277C3" w:rsidP="00EF11E5">
            <w:pPr>
              <w:widowControl w:val="0"/>
              <w:jc w:val="both"/>
              <w:rPr>
                <w:rFonts w:eastAsia="Calibri"/>
                <w:color w:val="000000" w:themeColor="text1"/>
              </w:rPr>
            </w:pPr>
          </w:p>
        </w:tc>
      </w:tr>
      <w:tr w:rsidR="00B277C3" w:rsidRPr="00376823" w:rsidTr="00693E22">
        <w:tc>
          <w:tcPr>
            <w:tcW w:w="10514" w:type="dxa"/>
            <w:gridSpan w:val="3"/>
            <w:shd w:val="clear" w:color="auto" w:fill="DEEAF6" w:themeFill="accent1" w:themeFillTint="33"/>
            <w:vAlign w:val="center"/>
          </w:tcPr>
          <w:p w:rsidR="00B277C3" w:rsidRPr="003D6221" w:rsidRDefault="00B277C3" w:rsidP="00B277C3">
            <w:pPr>
              <w:pStyle w:val="af6"/>
              <w:jc w:val="center"/>
              <w:rPr>
                <w:lang w:val="uk-UA"/>
              </w:rPr>
            </w:pPr>
            <w:r w:rsidRPr="003D6221">
              <w:rPr>
                <w:lang w:val="uk-UA"/>
              </w:rPr>
              <w:t>2. Розгляд та оцінка тендерних пропозицій</w:t>
            </w:r>
          </w:p>
        </w:tc>
      </w:tr>
      <w:tr w:rsidR="00464082" w:rsidRPr="00EF11E5" w:rsidTr="00693E22">
        <w:tc>
          <w:tcPr>
            <w:tcW w:w="2108" w:type="dxa"/>
            <w:vAlign w:val="center"/>
          </w:tcPr>
          <w:p w:rsidR="00464082" w:rsidRPr="005C1FDF" w:rsidRDefault="00464082" w:rsidP="00464082">
            <w:pPr>
              <w:pStyle w:val="af6"/>
              <w:rPr>
                <w:lang w:val="uk-UA"/>
              </w:rPr>
            </w:pPr>
            <w:r w:rsidRPr="005C1FDF">
              <w:rPr>
                <w:lang w:val="uk-UA"/>
              </w:rPr>
              <w:t>2. Розгляд та оцінка тендерних пропозицій</w:t>
            </w:r>
          </w:p>
        </w:tc>
        <w:tc>
          <w:tcPr>
            <w:tcW w:w="8406" w:type="dxa"/>
            <w:gridSpan w:val="2"/>
            <w:vAlign w:val="center"/>
          </w:tcPr>
          <w:p w:rsidR="00464082" w:rsidRPr="003D6221" w:rsidRDefault="00464082" w:rsidP="00464082">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464082" w:rsidRPr="003D6221" w:rsidRDefault="00464082" w:rsidP="00464082">
            <w:pPr>
              <w:widowControl w:val="0"/>
              <w:jc w:val="both"/>
              <w:rPr>
                <w:color w:val="000000" w:themeColor="text1"/>
              </w:rPr>
            </w:pPr>
            <w:r w:rsidRPr="003D6221">
              <w:rPr>
                <w:color w:val="000000" w:themeColor="text1"/>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D6221">
              <w:rPr>
                <w:color w:val="000000" w:themeColor="text1"/>
              </w:rPr>
              <w:t>закупівель</w:t>
            </w:r>
            <w:proofErr w:type="spellEnd"/>
            <w:r w:rsidRPr="003D6221">
              <w:rPr>
                <w:color w:val="000000" w:themeColor="text1"/>
              </w:rPr>
              <w:t xml:space="preserve"> відповідно до статті 30 Закону.</w:t>
            </w:r>
          </w:p>
          <w:p w:rsidR="00464082" w:rsidRPr="003D6221" w:rsidRDefault="00464082" w:rsidP="00464082">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464082" w:rsidRPr="003D6221" w:rsidRDefault="00464082" w:rsidP="00464082">
            <w:pPr>
              <w:widowControl w:val="0"/>
              <w:jc w:val="both"/>
              <w:rPr>
                <w:color w:val="000000" w:themeColor="text1"/>
              </w:rPr>
            </w:pPr>
            <w:r w:rsidRPr="003D6221">
              <w:rPr>
                <w:color w:val="000000" w:themeColor="text1"/>
              </w:rPr>
              <w:t xml:space="preserve">Оцінка тендерних пропозицій проводиться автоматично електронною системою </w:t>
            </w:r>
            <w:proofErr w:type="spellStart"/>
            <w:r w:rsidRPr="003D6221">
              <w:rPr>
                <w:color w:val="000000" w:themeColor="text1"/>
              </w:rPr>
              <w:t>закупівель</w:t>
            </w:r>
            <w:proofErr w:type="spellEnd"/>
            <w:r w:rsidRPr="003D6221">
              <w:rPr>
                <w:color w:val="000000" w:themeColor="text1"/>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464082" w:rsidRPr="003D6221" w:rsidRDefault="00464082" w:rsidP="00464082">
            <w:pPr>
              <w:widowControl w:val="0"/>
              <w:jc w:val="both"/>
              <w:rPr>
                <w:i/>
                <w:color w:val="000000" w:themeColor="text1"/>
              </w:rPr>
            </w:pPr>
            <w:r w:rsidRPr="003D6221">
              <w:rPr>
                <w:i/>
                <w:color w:val="000000" w:themeColor="text1"/>
              </w:rPr>
              <w:t>(у разі якщо подано дві і більше тендерних пропозицій).</w:t>
            </w:r>
          </w:p>
          <w:p w:rsidR="00464082" w:rsidRPr="003D6221" w:rsidRDefault="00464082" w:rsidP="00464082">
            <w:pPr>
              <w:shd w:val="clear" w:color="auto" w:fill="FFFFFF"/>
              <w:jc w:val="both"/>
              <w:rPr>
                <w:color w:val="000000" w:themeColor="text1"/>
              </w:rPr>
            </w:pPr>
            <w:r w:rsidRPr="003D6221">
              <w:rPr>
                <w:color w:val="000000" w:themeColor="text1"/>
              </w:rPr>
              <w:t xml:space="preserve">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w:t>
            </w:r>
            <w:r w:rsidRPr="003D6221">
              <w:rPr>
                <w:color w:val="000000" w:themeColor="text1"/>
              </w:rPr>
              <w:lastRenderedPageBreak/>
              <w:t>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4082" w:rsidRPr="003D6221" w:rsidRDefault="00464082" w:rsidP="00464082">
            <w:pPr>
              <w:widowControl w:val="0"/>
              <w:jc w:val="both"/>
              <w:rPr>
                <w:i/>
                <w:color w:val="000000" w:themeColor="text1"/>
              </w:rPr>
            </w:pPr>
            <w:r w:rsidRPr="003D6221">
              <w:rPr>
                <w:color w:val="000000" w:themeColor="text1"/>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D6221">
              <w:rPr>
                <w:color w:val="000000" w:themeColor="text1"/>
              </w:rPr>
              <w:t>закупівель</w:t>
            </w:r>
            <w:proofErr w:type="spellEnd"/>
            <w:r w:rsidRPr="003D6221">
              <w:rPr>
                <w:color w:val="000000" w:themeColor="text1"/>
              </w:rPr>
              <w:t xml:space="preserve"> протягом одного дня з дня прийняття відповідного рішення.</w:t>
            </w:r>
          </w:p>
          <w:p w:rsidR="00464082" w:rsidRPr="003D6221" w:rsidRDefault="00464082" w:rsidP="00464082">
            <w:pPr>
              <w:widowControl w:val="0"/>
              <w:jc w:val="both"/>
              <w:rPr>
                <w:i/>
                <w:color w:val="000000" w:themeColor="text1"/>
              </w:rPr>
            </w:pPr>
          </w:p>
          <w:p w:rsidR="00464082" w:rsidRPr="003D6221" w:rsidRDefault="00464082" w:rsidP="00464082">
            <w:pPr>
              <w:widowControl w:val="0"/>
              <w:jc w:val="both"/>
              <w:rPr>
                <w:color w:val="000000" w:themeColor="text1"/>
              </w:rPr>
            </w:pPr>
            <w:r w:rsidRPr="003D6221">
              <w:rPr>
                <w:color w:val="000000" w:themeColor="text1"/>
              </w:rPr>
              <w:t xml:space="preserve">Учасник визначає ціни на </w:t>
            </w:r>
            <w:r w:rsidRPr="003D6221">
              <w:rPr>
                <w:b/>
                <w:color w:val="000000" w:themeColor="text1"/>
              </w:rPr>
              <w:t>роботи</w:t>
            </w:r>
            <w:r w:rsidRPr="003D6221">
              <w:rPr>
                <w:color w:val="000000" w:themeColor="text1"/>
              </w:rPr>
              <w:t xml:space="preserve">, що він пропонує </w:t>
            </w:r>
            <w:r w:rsidRPr="003D6221">
              <w:rPr>
                <w:b/>
                <w:color w:val="000000" w:themeColor="text1"/>
              </w:rPr>
              <w:t>виконати</w:t>
            </w:r>
            <w:r w:rsidRPr="003D6221">
              <w:rPr>
                <w:color w:val="000000" w:themeColor="text1"/>
              </w:rPr>
              <w:t xml:space="preserve"> за договором про виконання робіт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D6221">
              <w:rPr>
                <w:b/>
                <w:color w:val="000000" w:themeColor="text1"/>
              </w:rPr>
              <w:t>робіт</w:t>
            </w:r>
            <w:r w:rsidRPr="003D6221">
              <w:rPr>
                <w:color w:val="000000" w:themeColor="text1"/>
              </w:rPr>
              <w:t xml:space="preserve"> даного виду.</w:t>
            </w:r>
          </w:p>
          <w:p w:rsidR="00464082" w:rsidRPr="003D6221" w:rsidRDefault="00464082" w:rsidP="00464082">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464082" w:rsidRPr="003D6221" w:rsidRDefault="00464082" w:rsidP="00464082">
            <w:pPr>
              <w:shd w:val="clear" w:color="auto" w:fill="FFFFFF"/>
              <w:jc w:val="both"/>
              <w:rPr>
                <w:color w:val="000000" w:themeColor="text1"/>
              </w:rPr>
            </w:pPr>
            <w:r w:rsidRPr="003D6221">
              <w:rPr>
                <w:color w:val="000000" w:themeColor="text1"/>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D6221">
              <w:rPr>
                <w:color w:val="000000" w:themeColor="text1"/>
              </w:rPr>
              <w:t>закупівель</w:t>
            </w:r>
            <w:proofErr w:type="spellEnd"/>
            <w:r w:rsidRPr="003D6221">
              <w:rPr>
                <w:color w:val="000000" w:themeColor="text1"/>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64082" w:rsidRPr="003D6221" w:rsidRDefault="00464082" w:rsidP="00464082">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4082" w:rsidRPr="003D6221" w:rsidRDefault="00464082" w:rsidP="00464082">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64082" w:rsidRPr="003D6221" w:rsidRDefault="00464082" w:rsidP="00464082">
            <w:pPr>
              <w:keepNext/>
              <w:shd w:val="clear" w:color="auto" w:fill="FFFFFF"/>
              <w:jc w:val="both"/>
              <w:rPr>
                <w:color w:val="000000" w:themeColor="text1"/>
              </w:rPr>
            </w:pPr>
            <w:r w:rsidRPr="003D6221">
              <w:rPr>
                <w:color w:val="000000" w:themeColor="text1"/>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D6221">
              <w:rPr>
                <w:color w:val="000000" w:themeColor="text1"/>
              </w:rPr>
              <w:t>невідповідностей</w:t>
            </w:r>
            <w:proofErr w:type="spellEnd"/>
            <w:r w:rsidRPr="003D6221">
              <w:rPr>
                <w:color w:val="000000" w:themeColor="text1"/>
              </w:rPr>
              <w:t xml:space="preserve"> в електронній системі </w:t>
            </w:r>
            <w:proofErr w:type="spellStart"/>
            <w:r w:rsidRPr="003D6221">
              <w:rPr>
                <w:color w:val="000000" w:themeColor="text1"/>
              </w:rPr>
              <w:t>закупівель</w:t>
            </w:r>
            <w:proofErr w:type="spellEnd"/>
            <w:r w:rsidRPr="003D6221">
              <w:rPr>
                <w:color w:val="000000" w:themeColor="text1"/>
              </w:rPr>
              <w:t>.</w:t>
            </w:r>
          </w:p>
          <w:p w:rsidR="00464082" w:rsidRPr="003D6221" w:rsidRDefault="00464082" w:rsidP="00464082">
            <w:pPr>
              <w:jc w:val="both"/>
              <w:rPr>
                <w:color w:val="000000" w:themeColor="text1"/>
              </w:rPr>
            </w:pPr>
            <w:r w:rsidRPr="003D6221">
              <w:rPr>
                <w:color w:val="000000" w:themeColor="text1"/>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w:t>
            </w:r>
            <w:r w:rsidRPr="003D6221">
              <w:rPr>
                <w:color w:val="000000" w:themeColor="text1"/>
              </w:rPr>
              <w:lastRenderedPageBreak/>
              <w:t>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4082" w:rsidRPr="003D6221" w:rsidRDefault="00464082" w:rsidP="00464082">
            <w:pPr>
              <w:jc w:val="both"/>
              <w:rPr>
                <w:strike/>
                <w:color w:val="000000" w:themeColor="text1"/>
              </w:rPr>
            </w:pPr>
            <w:r w:rsidRPr="003D6221">
              <w:rPr>
                <w:color w:val="000000" w:themeColor="text1"/>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D6221">
              <w:rPr>
                <w:color w:val="000000" w:themeColor="text1"/>
              </w:rPr>
              <w:t>невідповідностей</w:t>
            </w:r>
            <w:proofErr w:type="spellEnd"/>
            <w:r w:rsidRPr="003D6221">
              <w:rPr>
                <w:color w:val="000000" w:themeColor="text1"/>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4082" w:rsidRPr="003D6221" w:rsidRDefault="00464082" w:rsidP="00464082">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D6221">
              <w:rPr>
                <w:color w:val="000000" w:themeColor="text1"/>
              </w:rPr>
              <w:t>закупівель</w:t>
            </w:r>
            <w:proofErr w:type="spellEnd"/>
            <w:r w:rsidRPr="003D6221">
              <w:rPr>
                <w:color w:val="000000" w:themeColor="text1"/>
              </w:rPr>
              <w:t xml:space="preserve"> уточнених або нових документів в електронній системі </w:t>
            </w:r>
            <w:proofErr w:type="spellStart"/>
            <w:r w:rsidRPr="003D6221">
              <w:rPr>
                <w:color w:val="000000" w:themeColor="text1"/>
              </w:rPr>
              <w:t>закупівель</w:t>
            </w:r>
            <w:proofErr w:type="spellEnd"/>
            <w:r w:rsidRPr="003D6221">
              <w:rPr>
                <w:color w:val="000000" w:themeColor="text1"/>
              </w:rPr>
              <w:t xml:space="preserve">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з вимогою про усунення таких </w:t>
            </w:r>
            <w:proofErr w:type="spellStart"/>
            <w:r w:rsidRPr="003D6221">
              <w:rPr>
                <w:color w:val="000000" w:themeColor="text1"/>
              </w:rPr>
              <w:t>невідповідностей</w:t>
            </w:r>
            <w:proofErr w:type="spellEnd"/>
            <w:r w:rsidRPr="003D6221">
              <w:rPr>
                <w:color w:val="000000" w:themeColor="text1"/>
              </w:rPr>
              <w:t xml:space="preserve">. Замовник розглядає подані тендерні пропозиції з урахуванням виправлення або </w:t>
            </w:r>
            <w:proofErr w:type="spellStart"/>
            <w:r w:rsidRPr="003D6221">
              <w:rPr>
                <w:color w:val="000000" w:themeColor="text1"/>
              </w:rPr>
              <w:t>невиправлення</w:t>
            </w:r>
            <w:proofErr w:type="spellEnd"/>
            <w:r w:rsidRPr="003D6221">
              <w:rPr>
                <w:color w:val="000000" w:themeColor="text1"/>
              </w:rPr>
              <w:t xml:space="preserve"> учасниками виявлених </w:t>
            </w:r>
            <w:proofErr w:type="spellStart"/>
            <w:r w:rsidRPr="003D6221">
              <w:rPr>
                <w:color w:val="000000" w:themeColor="text1"/>
              </w:rPr>
              <w:t>невідповідностей</w:t>
            </w:r>
            <w:proofErr w:type="spellEnd"/>
            <w:r w:rsidRPr="003D6221">
              <w:rPr>
                <w:color w:val="000000" w:themeColor="text1"/>
              </w:rPr>
              <w:t>.</w:t>
            </w:r>
          </w:p>
          <w:p w:rsidR="00464082" w:rsidRPr="003D6221" w:rsidRDefault="00464082" w:rsidP="00464082">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64082" w:rsidRPr="003D6221" w:rsidRDefault="00464082" w:rsidP="00464082">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64082" w:rsidRPr="003D6221" w:rsidRDefault="00464082" w:rsidP="00464082">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464082" w:rsidRPr="00376823" w:rsidTr="00693E22">
        <w:tc>
          <w:tcPr>
            <w:tcW w:w="2108" w:type="dxa"/>
            <w:vAlign w:val="center"/>
          </w:tcPr>
          <w:p w:rsidR="00464082" w:rsidRPr="00376823" w:rsidRDefault="00464082" w:rsidP="00464082">
            <w:pPr>
              <w:pStyle w:val="af6"/>
              <w:rPr>
                <w:lang w:val="uk-UA"/>
              </w:rPr>
            </w:pPr>
            <w:r w:rsidRPr="00376823">
              <w:rPr>
                <w:lang w:val="uk-UA"/>
              </w:rPr>
              <w:lastRenderedPageBreak/>
              <w:t>3. Інша інформація</w:t>
            </w:r>
          </w:p>
        </w:tc>
        <w:tc>
          <w:tcPr>
            <w:tcW w:w="8406" w:type="dxa"/>
            <w:gridSpan w:val="2"/>
            <w:vAlign w:val="center"/>
          </w:tcPr>
          <w:p w:rsidR="00464082" w:rsidRPr="007B038C" w:rsidRDefault="00464082" w:rsidP="00464082">
            <w:pPr>
              <w:pStyle w:val="a5"/>
              <w:tabs>
                <w:tab w:val="left" w:pos="1260"/>
                <w:tab w:val="left" w:pos="1980"/>
              </w:tabs>
              <w:jc w:val="both"/>
              <w:rPr>
                <w:color w:val="000000" w:themeColor="text1"/>
              </w:rPr>
            </w:pPr>
          </w:p>
          <w:p w:rsidR="003F6B66" w:rsidRPr="007B038C" w:rsidRDefault="003F6B66" w:rsidP="003F6B66">
            <w:pPr>
              <w:widowControl w:val="0"/>
              <w:pBdr>
                <w:top w:val="nil"/>
                <w:left w:val="nil"/>
                <w:bottom w:val="nil"/>
                <w:right w:val="nil"/>
                <w:between w:val="nil"/>
              </w:pBdr>
              <w:ind w:firstLine="567"/>
              <w:jc w:val="both"/>
              <w:rPr>
                <w:color w:val="000000" w:themeColor="text1"/>
              </w:rPr>
            </w:pPr>
            <w:r w:rsidRPr="007B038C">
              <w:rPr>
                <w:color w:val="000000" w:themeColor="text1"/>
              </w:rPr>
              <w:t xml:space="preserve">Переможець процедури закупівлі у строк, що </w:t>
            </w:r>
            <w:r w:rsidRPr="007B038C">
              <w:rPr>
                <w:b/>
                <w:i/>
                <w:color w:val="000000" w:themeColor="text1"/>
              </w:rPr>
              <w:t xml:space="preserve">не перевищує чотири дні </w:t>
            </w:r>
            <w:r w:rsidRPr="007B038C">
              <w:rPr>
                <w:color w:val="000000" w:themeColor="text1"/>
              </w:rPr>
              <w:t xml:space="preserve">з дати оприлюднення в електронній системі </w:t>
            </w:r>
            <w:proofErr w:type="spellStart"/>
            <w:r w:rsidRPr="007B038C">
              <w:rPr>
                <w:color w:val="000000" w:themeColor="text1"/>
              </w:rPr>
              <w:t>закупівель</w:t>
            </w:r>
            <w:proofErr w:type="spellEnd"/>
            <w:r w:rsidRPr="007B038C">
              <w:rPr>
                <w:color w:val="000000" w:themeColor="text1"/>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B038C">
              <w:rPr>
                <w:color w:val="000000" w:themeColor="text1"/>
              </w:rPr>
              <w:t>закупівель</w:t>
            </w:r>
            <w:proofErr w:type="spellEnd"/>
            <w:r w:rsidRPr="007B038C">
              <w:rPr>
                <w:color w:val="000000" w:themeColor="text1"/>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3F6B66" w:rsidRPr="007B038C" w:rsidRDefault="003F6B66" w:rsidP="003F6B66">
            <w:pPr>
              <w:widowControl w:val="0"/>
              <w:pBdr>
                <w:top w:val="nil"/>
                <w:left w:val="nil"/>
                <w:bottom w:val="nil"/>
                <w:right w:val="nil"/>
                <w:between w:val="nil"/>
              </w:pBdr>
              <w:ind w:firstLine="567"/>
              <w:jc w:val="both"/>
              <w:rPr>
                <w:color w:val="000000" w:themeColor="text1"/>
              </w:rPr>
            </w:pPr>
            <w:r w:rsidRPr="007B038C">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F6B66" w:rsidRPr="003D6221" w:rsidRDefault="003F6B66" w:rsidP="003F6B66">
            <w:pPr>
              <w:rPr>
                <w:b/>
                <w:color w:val="000000" w:themeColor="text1"/>
                <w:sz w:val="20"/>
                <w:szCs w:val="20"/>
              </w:rPr>
            </w:pPr>
          </w:p>
          <w:p w:rsidR="00464082" w:rsidRPr="003D6221" w:rsidRDefault="00464082" w:rsidP="00464082">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3F6B66"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DB20E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3F6B66" w:rsidRPr="003D6221" w:rsidRDefault="003F6B66" w:rsidP="00DB20E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DB20E0">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3F6B66" w:rsidRPr="003D6221" w:rsidRDefault="003F6B66" w:rsidP="00DB20E0">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DB20E0">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3F6B66"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DB20E0">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DB20E0">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6B66" w:rsidRPr="003D6221" w:rsidRDefault="003F6B66" w:rsidP="00DB20E0">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Default="003F6B66" w:rsidP="00DB20E0">
                  <w:pPr>
                    <w:framePr w:hSpace="180" w:wrap="around" w:vAnchor="text" w:hAnchor="text" w:xAlign="right" w:y="1"/>
                    <w:ind w:right="140"/>
                    <w:suppressOverlap/>
                    <w:jc w:val="both"/>
                    <w:rPr>
                      <w:b/>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w:t>
                  </w:r>
                </w:p>
                <w:p w:rsidR="00230EA4" w:rsidRPr="003D6221" w:rsidRDefault="00230EA4" w:rsidP="00DB20E0">
                  <w:pPr>
                    <w:framePr w:hSpace="180" w:wrap="around" w:vAnchor="text" w:hAnchor="text" w:xAlign="right" w:y="1"/>
                    <w:ind w:right="140"/>
                    <w:suppressOverlap/>
                    <w:jc w:val="both"/>
                    <w:rPr>
                      <w:color w:val="000000" w:themeColor="text1"/>
                      <w:sz w:val="20"/>
                      <w:szCs w:val="20"/>
                    </w:rPr>
                  </w:pPr>
                  <w:r w:rsidRPr="00C80AE0">
                    <w:t xml:space="preserve">(надається в період відсутності функціональної можливості отримання/перевірки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Додатково замовник може перевірити витяг або інформаційну довідку в Єдиному державному реєстрі осіб, які вчинили корупційні або пов’язані з корупцією правопорушення, за посиланням </w:t>
                  </w:r>
                  <w:hyperlink r:id="rId21" w:history="1">
                    <w:r w:rsidRPr="00C80AE0">
                      <w:t>https://corruptinfo.nazk.gov.ua/</w:t>
                    </w:r>
                  </w:hyperlink>
                  <w:r w:rsidRPr="00C80AE0">
                    <w:t xml:space="preserve"> (перевіряється за наявності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F6B66"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DB20E0">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DB20E0">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F6B66" w:rsidRPr="003D6221" w:rsidRDefault="003F6B66" w:rsidP="00DB20E0">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DB20E0">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3F6B66" w:rsidRPr="003D6221" w:rsidRDefault="003F6B66" w:rsidP="00DB20E0">
                  <w:pPr>
                    <w:framePr w:hSpace="180" w:wrap="around" w:vAnchor="text" w:hAnchor="text" w:xAlign="right" w:y="1"/>
                    <w:suppressOverlap/>
                    <w:jc w:val="both"/>
                    <w:rPr>
                      <w:b/>
                      <w:color w:val="000000" w:themeColor="text1"/>
                      <w:sz w:val="20"/>
                      <w:szCs w:val="20"/>
                    </w:rPr>
                  </w:pPr>
                </w:p>
                <w:p w:rsidR="003F6B66" w:rsidRPr="003D6221" w:rsidRDefault="003F6B66" w:rsidP="00DB20E0">
                  <w:pPr>
                    <w:framePr w:hSpace="180" w:wrap="around" w:vAnchor="text" w:hAnchor="text" w:xAlign="right" w:y="1"/>
                    <w:suppressOverlap/>
                    <w:jc w:val="both"/>
                    <w:rPr>
                      <w:color w:val="000000" w:themeColor="text1"/>
                      <w:sz w:val="20"/>
                      <w:szCs w:val="20"/>
                    </w:rPr>
                  </w:pPr>
                  <w:r w:rsidRPr="003D6221">
                    <w:rPr>
                      <w:b/>
                      <w:color w:val="000000" w:themeColor="text1"/>
                      <w:sz w:val="20"/>
                      <w:szCs w:val="20"/>
                    </w:rPr>
                    <w:t xml:space="preserve">Документ повинен бути не більше </w:t>
                  </w:r>
                  <w:proofErr w:type="spellStart"/>
                  <w:r w:rsidRPr="003D6221">
                    <w:rPr>
                      <w:b/>
                      <w:color w:val="000000" w:themeColor="text1"/>
                      <w:sz w:val="20"/>
                      <w:szCs w:val="20"/>
                    </w:rPr>
                    <w:t>тридцятиденної</w:t>
                  </w:r>
                  <w:proofErr w:type="spellEnd"/>
                  <w:r w:rsidRPr="003D6221">
                    <w:rPr>
                      <w:b/>
                      <w:color w:val="000000" w:themeColor="text1"/>
                      <w:sz w:val="20"/>
                      <w:szCs w:val="20"/>
                    </w:rPr>
                    <w:t xml:space="preserve"> давнини від дати подання документа.</w:t>
                  </w:r>
                  <w:r w:rsidRPr="003D6221">
                    <w:rPr>
                      <w:color w:val="000000" w:themeColor="text1"/>
                      <w:sz w:val="20"/>
                      <w:szCs w:val="20"/>
                    </w:rPr>
                    <w:t> </w:t>
                  </w:r>
                </w:p>
              </w:tc>
            </w:tr>
            <w:tr w:rsidR="003F6B66"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DB20E0">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lastRenderedPageBreak/>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DB20E0">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6B66" w:rsidRPr="003D6221" w:rsidRDefault="003F6B66" w:rsidP="00DB20E0">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DB20E0">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3F6B66"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DB20E0">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DB20E0">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F6B66" w:rsidRPr="003D6221" w:rsidRDefault="003F6B66" w:rsidP="00DB20E0">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DB20E0">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64082" w:rsidRPr="003D6221" w:rsidRDefault="00464082" w:rsidP="00464082">
            <w:pPr>
              <w:rPr>
                <w:b/>
                <w:color w:val="000000" w:themeColor="text1"/>
                <w:sz w:val="20"/>
                <w:szCs w:val="20"/>
              </w:rPr>
            </w:pPr>
          </w:p>
          <w:p w:rsidR="00464082" w:rsidRPr="003D6221" w:rsidRDefault="00464082" w:rsidP="00464082">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3F6B66"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DB20E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3F6B66" w:rsidRPr="003D6221" w:rsidRDefault="003F6B66" w:rsidP="00DB20E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DB20E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3F6B66" w:rsidRPr="003D6221" w:rsidRDefault="003F6B66" w:rsidP="00DB20E0">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DB20E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3F6B66"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DB20E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DB20E0">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6B66" w:rsidRPr="003D6221" w:rsidRDefault="003F6B66" w:rsidP="00DB20E0">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DB20E0">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3D6221">
                    <w:rPr>
                      <w:b/>
                      <w:color w:val="000000" w:themeColor="text1"/>
                      <w:sz w:val="20"/>
                      <w:szCs w:val="20"/>
                    </w:rPr>
                    <w:t>вебресурсі</w:t>
                  </w:r>
                  <w:proofErr w:type="spellEnd"/>
                  <w:r w:rsidRPr="003D6221">
                    <w:rPr>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F6B66"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DB20E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DB20E0">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F6B66" w:rsidRPr="003D6221" w:rsidRDefault="003F6B66" w:rsidP="00DB20E0">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DB20E0">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F6B66" w:rsidRPr="003D6221" w:rsidRDefault="003F6B66" w:rsidP="00DB20E0">
                  <w:pPr>
                    <w:framePr w:hSpace="180" w:wrap="around" w:vAnchor="text" w:hAnchor="text" w:xAlign="right" w:y="1"/>
                    <w:suppressOverlap/>
                    <w:jc w:val="both"/>
                    <w:rPr>
                      <w:b/>
                      <w:color w:val="000000" w:themeColor="text1"/>
                      <w:sz w:val="20"/>
                      <w:szCs w:val="20"/>
                    </w:rPr>
                  </w:pPr>
                </w:p>
                <w:p w:rsidR="003F6B66" w:rsidRPr="003D6221" w:rsidRDefault="003F6B66" w:rsidP="00DB20E0">
                  <w:pPr>
                    <w:framePr w:hSpace="180" w:wrap="around" w:vAnchor="text" w:hAnchor="text" w:xAlign="right" w:y="1"/>
                    <w:suppressOverlap/>
                    <w:jc w:val="both"/>
                    <w:rPr>
                      <w:color w:val="000000" w:themeColor="text1"/>
                      <w:sz w:val="20"/>
                      <w:szCs w:val="20"/>
                    </w:rPr>
                  </w:pPr>
                  <w:r w:rsidRPr="003D6221">
                    <w:rPr>
                      <w:b/>
                      <w:color w:val="000000" w:themeColor="text1"/>
                      <w:sz w:val="20"/>
                      <w:szCs w:val="20"/>
                    </w:rPr>
                    <w:t xml:space="preserve">Документ повинен бути не більше </w:t>
                  </w:r>
                  <w:proofErr w:type="spellStart"/>
                  <w:r w:rsidRPr="003D6221">
                    <w:rPr>
                      <w:b/>
                      <w:color w:val="000000" w:themeColor="text1"/>
                      <w:sz w:val="20"/>
                      <w:szCs w:val="20"/>
                    </w:rPr>
                    <w:t>тридцятиденної</w:t>
                  </w:r>
                  <w:proofErr w:type="spellEnd"/>
                  <w:r w:rsidRPr="003D6221">
                    <w:rPr>
                      <w:b/>
                      <w:color w:val="000000" w:themeColor="text1"/>
                      <w:sz w:val="20"/>
                      <w:szCs w:val="20"/>
                    </w:rPr>
                    <w:t xml:space="preserve"> давнини від дати подання документа.</w:t>
                  </w:r>
                  <w:r w:rsidRPr="003D6221">
                    <w:rPr>
                      <w:color w:val="000000" w:themeColor="text1"/>
                      <w:sz w:val="20"/>
                      <w:szCs w:val="20"/>
                    </w:rPr>
                    <w:t> </w:t>
                  </w:r>
                </w:p>
              </w:tc>
            </w:tr>
            <w:tr w:rsidR="003F6B66"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DB20E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DB20E0">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6B66" w:rsidRPr="003D6221" w:rsidRDefault="003F6B66" w:rsidP="00DB20E0">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DB20E0">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3F6B66"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DB20E0">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DB20E0">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F6B66" w:rsidRPr="003D6221" w:rsidRDefault="003F6B66" w:rsidP="00DB20E0">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DB20E0">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3452B" w:rsidRPr="003D6221" w:rsidRDefault="0023452B" w:rsidP="00464082">
            <w:pPr>
              <w:widowControl w:val="0"/>
              <w:pBdr>
                <w:top w:val="nil"/>
                <w:left w:val="nil"/>
                <w:bottom w:val="nil"/>
                <w:right w:val="nil"/>
                <w:between w:val="nil"/>
              </w:pBdr>
              <w:spacing w:before="120"/>
              <w:ind w:firstLine="567"/>
              <w:jc w:val="both"/>
              <w:rPr>
                <w:rFonts w:eastAsia="Calibri"/>
                <w:color w:val="000000" w:themeColor="text1"/>
                <w:lang w:eastAsia="ar-SA"/>
              </w:rPr>
            </w:pPr>
          </w:p>
          <w:p w:rsidR="0023452B" w:rsidRPr="003D6221" w:rsidRDefault="0023452B" w:rsidP="0023452B">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23452B"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3452B" w:rsidRPr="003D6221" w:rsidRDefault="0023452B" w:rsidP="00DB20E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23452B"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DB20E0">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DB20E0">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DB20E0">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lastRenderedPageBreak/>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DB20E0">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DB20E0">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DB20E0">
                  <w:pPr>
                    <w:framePr w:hSpace="180" w:wrap="around" w:vAnchor="text" w:hAnchor="text" w:xAlign="right" w:y="1"/>
                    <w:suppressOverlap/>
                    <w:jc w:val="both"/>
                    <w:rPr>
                      <w:color w:val="000000" w:themeColor="text1"/>
                      <w:sz w:val="20"/>
                      <w:szCs w:val="20"/>
                    </w:rPr>
                  </w:pPr>
                  <w:r w:rsidRPr="003D6221">
                    <w:rPr>
                      <w:color w:val="000000" w:themeColor="text1"/>
                      <w:sz w:val="20"/>
                      <w:szCs w:val="20"/>
                    </w:rPr>
                    <w:t xml:space="preserve">У разі якщо учасник або його кінцевий </w:t>
                  </w:r>
                  <w:proofErr w:type="spellStart"/>
                  <w:r w:rsidRPr="003D6221">
                    <w:rPr>
                      <w:color w:val="000000" w:themeColor="text1"/>
                      <w:sz w:val="20"/>
                      <w:szCs w:val="20"/>
                    </w:rPr>
                    <w:t>бенефіціарний</w:t>
                  </w:r>
                  <w:proofErr w:type="spellEnd"/>
                  <w:r w:rsidRPr="003D6221">
                    <w:rPr>
                      <w:color w:val="000000" w:themeColor="text1"/>
                      <w:sz w:val="20"/>
                      <w:szCs w:val="20"/>
                    </w:rPr>
                    <w:t xml:space="preserve">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w:t>
                  </w:r>
                  <w:r w:rsidR="00284D60">
                    <w:rPr>
                      <w:color w:val="000000" w:themeColor="text1"/>
                      <w:sz w:val="20"/>
                      <w:szCs w:val="20"/>
                    </w:rPr>
                    <w:t>/</w:t>
                  </w:r>
                  <w:r w:rsidR="00284D60">
                    <w:t xml:space="preserve"> Ісламська республіка Іран</w:t>
                  </w:r>
                  <w:r w:rsidR="00284D60" w:rsidRPr="003133DA">
                    <w:t xml:space="preserve"> </w:t>
                  </w:r>
                  <w:r w:rsidRPr="003D6221">
                    <w:rPr>
                      <w:color w:val="000000" w:themeColor="text1"/>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23452B" w:rsidRPr="003D6221" w:rsidRDefault="0023452B" w:rsidP="00DB20E0">
                  <w:pPr>
                    <w:framePr w:hSpace="180" w:wrap="around" w:vAnchor="text" w:hAnchor="text" w:xAlign="right" w:y="1"/>
                    <w:numPr>
                      <w:ilvl w:val="0"/>
                      <w:numId w:val="11"/>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3452B" w:rsidRPr="003D6221" w:rsidRDefault="0023452B" w:rsidP="00DB20E0">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DB20E0">
                  <w:pPr>
                    <w:framePr w:hSpace="180" w:wrap="around" w:vAnchor="text" w:hAnchor="text" w:xAlign="right" w:y="1"/>
                    <w:numPr>
                      <w:ilvl w:val="0"/>
                      <w:numId w:val="12"/>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23452B" w:rsidRPr="003D6221" w:rsidRDefault="0023452B" w:rsidP="00DB20E0">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DB20E0">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23452B" w:rsidRPr="003D6221" w:rsidRDefault="0023452B" w:rsidP="00DB20E0">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DB20E0">
                  <w:pPr>
                    <w:framePr w:hSpace="180" w:wrap="around" w:vAnchor="text" w:hAnchor="text" w:xAlign="right" w:y="1"/>
                    <w:numPr>
                      <w:ilvl w:val="0"/>
                      <w:numId w:val="9"/>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23452B" w:rsidRPr="003D6221" w:rsidRDefault="0023452B" w:rsidP="00DB20E0">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DB20E0">
                  <w:pPr>
                    <w:framePr w:hSpace="180" w:wrap="around" w:vAnchor="text" w:hAnchor="text" w:xAlign="right" w:y="1"/>
                    <w:numPr>
                      <w:ilvl w:val="0"/>
                      <w:numId w:val="10"/>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DB20E0">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DB20E0">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2">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464082" w:rsidRPr="007B038C" w:rsidRDefault="00464082" w:rsidP="00464082">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w:t>
            </w:r>
            <w:proofErr w:type="spellStart"/>
            <w:r w:rsidRPr="003D6221">
              <w:rPr>
                <w:rFonts w:eastAsia="Calibri"/>
                <w:color w:val="000000" w:themeColor="text1"/>
                <w:lang w:eastAsia="ar-SA"/>
              </w:rPr>
              <w:t>закупівель</w:t>
            </w:r>
            <w:proofErr w:type="spellEnd"/>
            <w:r w:rsidRPr="003D6221">
              <w:rPr>
                <w:rFonts w:eastAsia="Calibri"/>
                <w:color w:val="000000" w:themeColor="text1"/>
                <w:lang w:eastAsia="ar-SA"/>
              </w:rPr>
              <w:t xml:space="preserve">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7B038C">
              <w:rPr>
                <w:rFonts w:eastAsia="Calibri"/>
                <w:color w:val="000000" w:themeColor="text1"/>
                <w:lang w:eastAsia="ar-SA"/>
              </w:rPr>
              <w:t xml:space="preserve"> підпунктах 3, 5, 6 і 12 та в абзаці чотирнадцятому пункту 4</w:t>
            </w:r>
            <w:r w:rsidR="0023452B" w:rsidRPr="007B038C">
              <w:rPr>
                <w:rFonts w:eastAsia="Calibri"/>
                <w:color w:val="000000" w:themeColor="text1"/>
                <w:lang w:eastAsia="ar-SA"/>
              </w:rPr>
              <w:t>7</w:t>
            </w:r>
            <w:r w:rsidRPr="007B038C">
              <w:rPr>
                <w:rFonts w:eastAsia="Calibri"/>
                <w:color w:val="000000" w:themeColor="text1"/>
                <w:lang w:eastAsia="ar-SA"/>
              </w:rPr>
              <w:t xml:space="preserve"> Особливостей. </w:t>
            </w:r>
          </w:p>
          <w:p w:rsidR="00464082" w:rsidRPr="003D6221" w:rsidRDefault="00464082" w:rsidP="00464082">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464082" w:rsidRPr="007B038C" w:rsidRDefault="00464082" w:rsidP="00464082">
            <w:pPr>
              <w:widowControl w:val="0"/>
              <w:pBdr>
                <w:top w:val="nil"/>
                <w:left w:val="nil"/>
                <w:bottom w:val="nil"/>
                <w:right w:val="nil"/>
                <w:between w:val="nil"/>
              </w:pBdr>
              <w:spacing w:before="120"/>
              <w:ind w:firstLine="567"/>
              <w:jc w:val="both"/>
              <w:rPr>
                <w:rFonts w:eastAsia="Calibri"/>
                <w:color w:val="000000" w:themeColor="text1"/>
                <w:lang w:eastAsia="ar-SA"/>
              </w:rPr>
            </w:pPr>
            <w:r w:rsidRPr="007B038C">
              <w:rPr>
                <w:rFonts w:eastAsia="Calibri"/>
                <w:color w:val="000000" w:themeColor="text1"/>
                <w:lang w:eastAsia="ar-SA"/>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7B038C">
              <w:rPr>
                <w:rFonts w:eastAsia="Calibri"/>
                <w:color w:val="000000" w:themeColor="text1"/>
                <w:lang w:eastAsia="ar-SA"/>
              </w:rPr>
              <w:t>визначених  підпунктах 3, 5, 6 і 12 та в абзаці чотирнадцятому пункту 4</w:t>
            </w:r>
            <w:r w:rsidR="0023452B" w:rsidRPr="007B038C">
              <w:rPr>
                <w:rFonts w:eastAsia="Calibri"/>
                <w:color w:val="000000" w:themeColor="text1"/>
                <w:lang w:eastAsia="ar-SA"/>
              </w:rPr>
              <w:t>7</w:t>
            </w:r>
            <w:r w:rsidRPr="007B038C">
              <w:rPr>
                <w:rFonts w:eastAsia="Calibri"/>
                <w:color w:val="000000" w:themeColor="text1"/>
                <w:lang w:eastAsia="ar-SA"/>
              </w:rPr>
              <w:t xml:space="preserve"> Особливостей, окремо.</w:t>
            </w:r>
          </w:p>
          <w:p w:rsidR="00464082" w:rsidRPr="003D6221" w:rsidRDefault="00464082" w:rsidP="00464082">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Документи, що підтверджують відсутність підстав, визначених  підпунктах 3, 5, 6 і 12 та в абзаці чотирнадцятому пункту 4</w:t>
            </w:r>
            <w:r w:rsidR="0023452B" w:rsidRPr="003D6221">
              <w:rPr>
                <w:rFonts w:eastAsia="Calibri"/>
                <w:color w:val="000000" w:themeColor="text1"/>
                <w:lang w:eastAsia="ar-SA"/>
              </w:rPr>
              <w:t>7</w:t>
            </w:r>
            <w:r w:rsidRPr="003D6221">
              <w:rPr>
                <w:rFonts w:eastAsia="Calibri"/>
                <w:color w:val="000000" w:themeColor="text1"/>
                <w:lang w:eastAsia="ar-SA"/>
              </w:rPr>
              <w:t xml:space="preserve"> Особливостей </w:t>
            </w:r>
          </w:p>
          <w:p w:rsidR="00464082" w:rsidRPr="003D6221" w:rsidRDefault="00464082" w:rsidP="00464082">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464082" w:rsidRPr="007B038C"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eastAsia="Calibri" w:hAnsi="Times New Roman"/>
                <w:color w:val="000000" w:themeColor="text1"/>
                <w:sz w:val="24"/>
                <w:lang w:eastAsia="ar-SA"/>
              </w:rPr>
            </w:pPr>
            <w:r w:rsidRPr="007B038C">
              <w:rPr>
                <w:rFonts w:ascii="Times New Roman" w:eastAsia="Calibri" w:hAnsi="Times New Roman"/>
                <w:color w:val="000000" w:themeColor="text1"/>
                <w:sz w:val="24"/>
                <w:lang w:eastAsia="ar-SA"/>
              </w:rPr>
              <w:t>неподання документів;</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lastRenderedPageBreak/>
              <w:t>подання документів з порушенням строку, встановленого відповідно до абзацу третього пункту 4</w:t>
            </w:r>
            <w:r w:rsidR="0023452B" w:rsidRPr="003D6221">
              <w:rPr>
                <w:rFonts w:ascii="Times New Roman" w:hAnsi="Times New Roman"/>
                <w:color w:val="000000" w:themeColor="text1"/>
                <w:sz w:val="24"/>
                <w:lang w:eastAsia="uk-UA"/>
              </w:rPr>
              <w:t>7</w:t>
            </w:r>
            <w:r w:rsidRPr="003D6221">
              <w:rPr>
                <w:rFonts w:ascii="Times New Roman" w:hAnsi="Times New Roman"/>
                <w:color w:val="000000" w:themeColor="text1"/>
                <w:sz w:val="24"/>
                <w:lang w:eastAsia="uk-UA"/>
              </w:rPr>
              <w:t xml:space="preserve"> Особливостей;</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3" w:anchor="n1261" w:history="1">
              <w:r w:rsidRPr="003D6221">
                <w:rPr>
                  <w:color w:val="000000" w:themeColor="text1"/>
                </w:rPr>
                <w:t>статтею 17</w:t>
              </w:r>
            </w:hyperlink>
            <w:r w:rsidRPr="003D6221">
              <w:rPr>
                <w:color w:val="000000" w:themeColor="text1"/>
              </w:rPr>
              <w:t xml:space="preserve"> Закону, з урахуванням пункту 4</w:t>
            </w:r>
            <w:r w:rsidR="0023452B" w:rsidRPr="003D6221">
              <w:rPr>
                <w:color w:val="000000" w:themeColor="text1"/>
              </w:rPr>
              <w:t>7</w:t>
            </w:r>
            <w:r w:rsidRPr="003D6221">
              <w:rPr>
                <w:color w:val="000000" w:themeColor="text1"/>
              </w:rPr>
              <w:t xml:space="preserve"> Особливостей.</w:t>
            </w: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44 Особливостей .</w:t>
            </w:r>
          </w:p>
          <w:p w:rsidR="00464082" w:rsidRPr="003D6221" w:rsidRDefault="00464082" w:rsidP="00464082">
            <w:pPr>
              <w:pStyle w:val="a5"/>
              <w:tabs>
                <w:tab w:val="left" w:pos="1260"/>
                <w:tab w:val="left" w:pos="1980"/>
              </w:tabs>
              <w:jc w:val="both"/>
              <w:rPr>
                <w:color w:val="000000" w:themeColor="text1"/>
              </w:rPr>
            </w:pPr>
            <w:r w:rsidRPr="003D6221">
              <w:rPr>
                <w:color w:val="000000" w:themeColor="text1"/>
              </w:rPr>
              <w:t xml:space="preserve">У випадку, якщо в електронній системі </w:t>
            </w:r>
            <w:proofErr w:type="spellStart"/>
            <w:r w:rsidRPr="003D6221">
              <w:rPr>
                <w:color w:val="000000" w:themeColor="text1"/>
              </w:rPr>
              <w:t>закупівель</w:t>
            </w:r>
            <w:proofErr w:type="spellEnd"/>
            <w:r w:rsidRPr="003D6221">
              <w:rPr>
                <w:color w:val="000000" w:themeColor="text1"/>
              </w:rPr>
              <w:t xml:space="preserve"> розміщено декілька документів однакової назви, але різного змісту, замовник розглядає документ, завантажений пізніше.</w:t>
            </w:r>
          </w:p>
          <w:p w:rsidR="00464082" w:rsidRPr="003D6221" w:rsidRDefault="00464082" w:rsidP="00464082">
            <w:pPr>
              <w:pStyle w:val="a5"/>
              <w:tabs>
                <w:tab w:val="left" w:pos="1260"/>
                <w:tab w:val="left" w:pos="1980"/>
              </w:tabs>
              <w:jc w:val="both"/>
              <w:rPr>
                <w:color w:val="000000" w:themeColor="text1"/>
              </w:rPr>
            </w:pPr>
          </w:p>
          <w:p w:rsidR="008C7566" w:rsidRPr="003133DA" w:rsidRDefault="008C7566" w:rsidP="008C7566">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133DA">
              <w:rPr>
                <w:rFonts w:ascii="Times New Roman" w:hAnsi="Times New Roman"/>
                <w:sz w:val="24"/>
              </w:rPr>
              <w:t>цінову пропозицію за результатами проведеного електронного аукціону, оформлену згідно з вимогами Додатку №3</w:t>
            </w:r>
            <w:r>
              <w:rPr>
                <w:rFonts w:ascii="Times New Roman" w:hAnsi="Times New Roman"/>
                <w:sz w:val="24"/>
              </w:rPr>
              <w:t>.</w:t>
            </w:r>
            <w:r w:rsidRPr="003133DA">
              <w:rPr>
                <w:rFonts w:ascii="Times New Roman" w:hAnsi="Times New Roman"/>
                <w:sz w:val="24"/>
              </w:rPr>
              <w:t>;</w:t>
            </w:r>
          </w:p>
          <w:p w:rsidR="00464082" w:rsidRPr="003D6221" w:rsidRDefault="008C7566" w:rsidP="008C7566">
            <w:pPr>
              <w:pStyle w:val="a5"/>
              <w:numPr>
                <w:ilvl w:val="0"/>
                <w:numId w:val="1"/>
              </w:numPr>
              <w:tabs>
                <w:tab w:val="left" w:pos="1260"/>
                <w:tab w:val="left" w:pos="1980"/>
              </w:tabs>
              <w:jc w:val="both"/>
              <w:rPr>
                <w:color w:val="000000" w:themeColor="text1"/>
              </w:rPr>
            </w:pPr>
            <w:r w:rsidRPr="003133DA">
              <w:t>зведений та локальний кошторисні розрахунки вартості робіт, підсумкову відомість ресурсів, розрахунок загально-виробничих витрат, розрахунок витрат на відрядження за результатами проведеного електронного аукціону</w:t>
            </w:r>
          </w:p>
          <w:p w:rsidR="00464082" w:rsidRPr="003D6221" w:rsidRDefault="00464082" w:rsidP="00464082">
            <w:pPr>
              <w:pStyle w:val="a5"/>
              <w:tabs>
                <w:tab w:val="left" w:pos="1260"/>
                <w:tab w:val="left" w:pos="1980"/>
              </w:tabs>
              <w:jc w:val="both"/>
              <w:rPr>
                <w:color w:val="000000" w:themeColor="text1"/>
              </w:rPr>
            </w:pPr>
            <w:r w:rsidRPr="003D6221">
              <w:rPr>
                <w:color w:val="000000" w:themeColor="text1"/>
              </w:rPr>
              <w:t>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w:t>
            </w:r>
          </w:p>
          <w:p w:rsidR="00464082" w:rsidRPr="003D6221" w:rsidRDefault="00464082" w:rsidP="00464082">
            <w:pPr>
              <w:spacing w:line="259" w:lineRule="auto"/>
              <w:jc w:val="both"/>
              <w:rPr>
                <w:rFonts w:eastAsia="Calibri"/>
                <w:color w:val="000000" w:themeColor="text1"/>
              </w:rPr>
            </w:pP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w:t>
            </w:r>
            <w:proofErr w:type="spellStart"/>
            <w:r w:rsidRPr="003D6221">
              <w:rPr>
                <w:color w:val="000000" w:themeColor="text1"/>
              </w:rPr>
              <w:t>закупівель</w:t>
            </w:r>
            <w:proofErr w:type="spellEnd"/>
            <w:r w:rsidRPr="003D6221">
              <w:rPr>
                <w:color w:val="000000" w:themeColor="text1"/>
              </w:rPr>
              <w:t xml:space="preserve">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464082" w:rsidRPr="003D6221" w:rsidRDefault="00464082" w:rsidP="00464082">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дозвіл або декларацію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464082" w:rsidRPr="003D6221" w:rsidRDefault="00464082" w:rsidP="00464082">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p>
          <w:p w:rsidR="00464082" w:rsidRPr="003D6221" w:rsidRDefault="00464082" w:rsidP="00464082">
            <w:pPr>
              <w:spacing w:line="259" w:lineRule="auto"/>
              <w:jc w:val="both"/>
              <w:rPr>
                <w:rFonts w:eastAsia="Calibri"/>
                <w:color w:val="000000" w:themeColor="text1"/>
              </w:rPr>
            </w:pPr>
          </w:p>
          <w:p w:rsidR="00464082" w:rsidRPr="003D6221" w:rsidRDefault="00464082" w:rsidP="00464082">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464082" w:rsidRPr="003D6221" w:rsidRDefault="00464082" w:rsidP="0046408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464082" w:rsidRPr="003D6221" w:rsidRDefault="00464082" w:rsidP="0046408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464082" w:rsidRPr="003D6221" w:rsidRDefault="00464082" w:rsidP="0046408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64082" w:rsidRPr="003D6221" w:rsidRDefault="00464082" w:rsidP="00464082">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464082" w:rsidRPr="003D6221" w:rsidRDefault="00464082" w:rsidP="0046408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464082" w:rsidRPr="003D6221" w:rsidRDefault="00464082" w:rsidP="00464082">
            <w:pPr>
              <w:pStyle w:val="HTML"/>
              <w:tabs>
                <w:tab w:val="clear" w:pos="916"/>
                <w:tab w:val="clear" w:pos="1832"/>
                <w:tab w:val="num" w:pos="1260"/>
              </w:tabs>
              <w:jc w:val="both"/>
              <w:rPr>
                <w:rFonts w:ascii="Times New Roman" w:hAnsi="Times New Roman"/>
                <w:color w:val="000000" w:themeColor="text1"/>
                <w:sz w:val="24"/>
              </w:rPr>
            </w:pPr>
          </w:p>
          <w:p w:rsidR="00464082" w:rsidRPr="003D6221" w:rsidRDefault="00464082" w:rsidP="00464082">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електронні кольорові копії з сканованих паперових оригіналів):</w:t>
            </w:r>
          </w:p>
          <w:p w:rsidR="00464082" w:rsidRPr="003D6221" w:rsidRDefault="00464082" w:rsidP="00464082">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w:t>
            </w:r>
            <w:r w:rsidRPr="003D6221">
              <w:rPr>
                <w:rFonts w:ascii="Times New Roman" w:hAnsi="Times New Roman"/>
                <w:color w:val="000000" w:themeColor="text1"/>
                <w:sz w:val="24"/>
                <w:lang w:eastAsia="uk-UA"/>
              </w:rPr>
              <w:lastRenderedPageBreak/>
              <w:t>5 ст. 118 Господарського кодексу України) або законодавства іншої країни, відповідно до якого було утворене об’єднання;</w:t>
            </w:r>
          </w:p>
          <w:p w:rsidR="00464082" w:rsidRPr="003D6221" w:rsidRDefault="00464082" w:rsidP="00464082">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3D6221">
              <w:rPr>
                <w:rFonts w:ascii="Times New Roman" w:hAnsi="Times New Roman"/>
                <w:color w:val="000000" w:themeColor="text1"/>
                <w:sz w:val="24"/>
                <w:lang w:eastAsia="uk-UA"/>
              </w:rPr>
              <w:t>субсидіарно</w:t>
            </w:r>
            <w:proofErr w:type="spellEnd"/>
            <w:r w:rsidRPr="003D6221">
              <w:rPr>
                <w:rFonts w:ascii="Times New Roman" w:hAnsi="Times New Roman"/>
                <w:color w:val="000000" w:themeColor="text1"/>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464082" w:rsidRPr="003D6221" w:rsidRDefault="00464082" w:rsidP="00464082">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23452B" w:rsidRPr="00376823" w:rsidTr="00693E22">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23452B" w:rsidRPr="003D6221" w:rsidRDefault="0023452B" w:rsidP="0023452B">
            <w:pPr>
              <w:jc w:val="both"/>
              <w:rPr>
                <w:b/>
                <w:i/>
                <w:color w:val="000000" w:themeColor="text1"/>
              </w:rPr>
            </w:pPr>
            <w:r w:rsidRPr="003D6221">
              <w:rPr>
                <w:b/>
                <w:i/>
                <w:color w:val="000000" w:themeColor="text1"/>
              </w:rPr>
              <w:t xml:space="preserve">Замовник відхиляє тендерну пропозицію із зазначенням аргументації в електронній системі </w:t>
            </w:r>
            <w:proofErr w:type="spellStart"/>
            <w:r w:rsidRPr="003D6221">
              <w:rPr>
                <w:b/>
                <w:i/>
                <w:color w:val="000000" w:themeColor="text1"/>
              </w:rPr>
              <w:t>закупівель</w:t>
            </w:r>
            <w:proofErr w:type="spellEnd"/>
            <w:r w:rsidRPr="003D6221">
              <w:rPr>
                <w:b/>
                <w:i/>
                <w:color w:val="000000" w:themeColor="text1"/>
              </w:rPr>
              <w:t xml:space="preserve"> у разі, коли:</w:t>
            </w:r>
          </w:p>
          <w:p w:rsidR="0023452B" w:rsidRPr="003D6221" w:rsidRDefault="0023452B" w:rsidP="0023452B">
            <w:pPr>
              <w:shd w:val="clear" w:color="auto" w:fill="FFFFFF"/>
              <w:ind w:firstLine="567"/>
              <w:jc w:val="both"/>
              <w:rPr>
                <w:color w:val="000000" w:themeColor="text1"/>
              </w:rPr>
            </w:pPr>
            <w:r w:rsidRPr="003D6221">
              <w:rPr>
                <w:color w:val="000000" w:themeColor="text1"/>
              </w:rPr>
              <w:t>1) учасник процедури закупівлі:</w:t>
            </w:r>
          </w:p>
          <w:p w:rsidR="0023452B" w:rsidRPr="003D6221" w:rsidRDefault="0023452B" w:rsidP="0023452B">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23452B" w:rsidRPr="003D6221" w:rsidRDefault="0023452B" w:rsidP="0023452B">
            <w:pPr>
              <w:shd w:val="clear" w:color="auto" w:fill="FFFFFF"/>
              <w:ind w:firstLine="567"/>
              <w:jc w:val="both"/>
              <w:rPr>
                <w:color w:val="000000" w:themeColor="text1"/>
              </w:rPr>
            </w:pPr>
            <w:r w:rsidRPr="003D6221">
              <w:rPr>
                <w:color w:val="000000" w:themeColor="text1"/>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D6221">
              <w:rPr>
                <w:color w:val="000000" w:themeColor="text1"/>
              </w:rPr>
              <w:t>невідповідностей</w:t>
            </w:r>
            <w:proofErr w:type="spellEnd"/>
            <w:r w:rsidRPr="003D6221">
              <w:rPr>
                <w:color w:val="000000" w:themeColor="text1"/>
              </w:rPr>
              <w:t xml:space="preserve">, протягом 24 годин з моменту розміщення замовником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з вимогою про усунення таких </w:t>
            </w:r>
            <w:proofErr w:type="spellStart"/>
            <w:r w:rsidRPr="003D6221">
              <w:rPr>
                <w:color w:val="000000" w:themeColor="text1"/>
              </w:rPr>
              <w:t>невідповідностей</w:t>
            </w:r>
            <w:proofErr w:type="spellEnd"/>
            <w:r w:rsidRPr="003D6221">
              <w:rPr>
                <w:color w:val="000000" w:themeColor="text1"/>
              </w:rPr>
              <w:t>;</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w:t>
            </w:r>
            <w:r w:rsidR="00284D60">
              <w:rPr>
                <w:color w:val="000000" w:themeColor="text1"/>
              </w:rPr>
              <w:t>/</w:t>
            </w:r>
            <w:r w:rsidR="00284D60">
              <w:t xml:space="preserve"> Ісламської республіки Іран</w:t>
            </w:r>
            <w:r w:rsidR="00284D60" w:rsidRPr="003133DA">
              <w:t xml:space="preserve"> </w:t>
            </w:r>
            <w:r w:rsidRPr="003D6221">
              <w:rPr>
                <w:color w:val="000000" w:themeColor="text1"/>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284D60">
              <w:rPr>
                <w:color w:val="000000" w:themeColor="text1"/>
              </w:rPr>
              <w:t>/</w:t>
            </w:r>
            <w:r w:rsidR="00284D60">
              <w:t xml:space="preserve"> Ісламської республіки Іран</w:t>
            </w:r>
            <w:r w:rsidRPr="003D6221">
              <w:rPr>
                <w:color w:val="000000" w:themeColor="text1"/>
              </w:rPr>
              <w:t xml:space="preserve">; юридичною особою, утвореною та зареєстрованою відповідно до законодавства України, кінцевим </w:t>
            </w:r>
            <w:proofErr w:type="spellStart"/>
            <w:r w:rsidRPr="003D6221">
              <w:rPr>
                <w:color w:val="000000" w:themeColor="text1"/>
              </w:rPr>
              <w:t>бенефіціарним</w:t>
            </w:r>
            <w:proofErr w:type="spellEnd"/>
            <w:r w:rsidRPr="003D6221">
              <w:rPr>
                <w:color w:val="000000" w:themeColor="text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284D60">
              <w:rPr>
                <w:color w:val="000000" w:themeColor="text1"/>
              </w:rPr>
              <w:t>/</w:t>
            </w:r>
            <w:r w:rsidR="00284D60">
              <w:t xml:space="preserve"> Ісламська республіка Іран</w:t>
            </w:r>
            <w:r w:rsidRPr="003D6221">
              <w:rPr>
                <w:color w:val="000000" w:themeColor="text1"/>
              </w:rPr>
              <w:t xml:space="preserve">, громадянин Російської Федерації/Республіки Білорусь </w:t>
            </w:r>
            <w:r w:rsidR="00284D60">
              <w:rPr>
                <w:color w:val="000000" w:themeColor="text1"/>
              </w:rPr>
              <w:t>/</w:t>
            </w:r>
            <w:r w:rsidR="00284D60">
              <w:t xml:space="preserve"> Ісламської республіки Іран</w:t>
            </w:r>
            <w:r w:rsidR="00284D60" w:rsidRPr="003133DA">
              <w:t xml:space="preserve"> </w:t>
            </w:r>
            <w:r w:rsidRPr="003D6221">
              <w:rPr>
                <w:color w:val="000000" w:themeColor="text1"/>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284D60">
              <w:rPr>
                <w:color w:val="000000" w:themeColor="text1"/>
              </w:rPr>
              <w:t>/</w:t>
            </w:r>
            <w:r w:rsidR="00284D60">
              <w:t xml:space="preserve"> Ісламської республіки Іран</w:t>
            </w:r>
            <w:r w:rsidRPr="003D6221">
              <w:rPr>
                <w:color w:val="000000" w:themeColor="text1"/>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284D60">
              <w:rPr>
                <w:color w:val="000000" w:themeColor="text1"/>
              </w:rPr>
              <w:t>/</w:t>
            </w:r>
            <w:r w:rsidR="00284D60">
              <w:t xml:space="preserve"> Ісламської </w:t>
            </w:r>
            <w:r w:rsidR="00284D60">
              <w:lastRenderedPageBreak/>
              <w:t>республіки Іран</w:t>
            </w:r>
            <w:r w:rsidR="00284D60" w:rsidRPr="003133DA">
              <w:t xml:space="preserve"> </w:t>
            </w:r>
            <w:r w:rsidRPr="003D6221">
              <w:rPr>
                <w:color w:val="000000" w:themeColor="text1"/>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D6221">
              <w:rPr>
                <w:color w:val="000000" w:themeColor="text1"/>
              </w:rPr>
              <w:t>закупівель</w:t>
            </w:r>
            <w:proofErr w:type="spellEnd"/>
            <w:r w:rsidRPr="003D6221">
              <w:rPr>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3452B" w:rsidRPr="003D6221" w:rsidRDefault="0023452B" w:rsidP="0023452B">
            <w:pPr>
              <w:shd w:val="clear" w:color="auto" w:fill="FFFFFF"/>
              <w:ind w:firstLine="567"/>
              <w:jc w:val="both"/>
              <w:rPr>
                <w:color w:val="000000" w:themeColor="text1"/>
              </w:rPr>
            </w:pPr>
            <w:r w:rsidRPr="003D6221">
              <w:rPr>
                <w:color w:val="000000" w:themeColor="text1"/>
              </w:rPr>
              <w:t>2) тендерна пропозиція:</w:t>
            </w:r>
          </w:p>
          <w:p w:rsidR="0023452B" w:rsidRPr="003D6221" w:rsidRDefault="0023452B" w:rsidP="0023452B">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4" w:anchor="n131">
              <w:r w:rsidRPr="003D6221">
                <w:rPr>
                  <w:color w:val="000000" w:themeColor="text1"/>
                </w:rPr>
                <w:t>пункту 4</w:t>
              </w:r>
            </w:hyperlink>
            <w:r w:rsidRPr="003D6221">
              <w:rPr>
                <w:color w:val="000000" w:themeColor="text1"/>
              </w:rPr>
              <w:t>3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є такою, строк дії якої закінчився;</w:t>
            </w:r>
          </w:p>
          <w:p w:rsidR="0023452B" w:rsidRPr="003D6221" w:rsidRDefault="0023452B" w:rsidP="0023452B">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3452B" w:rsidRPr="003D6221" w:rsidRDefault="0023452B" w:rsidP="0023452B">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23452B" w:rsidRPr="003D6221" w:rsidRDefault="0023452B" w:rsidP="0023452B">
            <w:pPr>
              <w:shd w:val="clear" w:color="auto" w:fill="FFFFFF"/>
              <w:ind w:firstLine="567"/>
              <w:jc w:val="both"/>
              <w:rPr>
                <w:color w:val="000000" w:themeColor="text1"/>
              </w:rPr>
            </w:pPr>
            <w:r w:rsidRPr="003D6221">
              <w:rPr>
                <w:color w:val="000000" w:themeColor="text1"/>
              </w:rPr>
              <w:t>3) переможець процедури закупівлі:</w:t>
            </w:r>
          </w:p>
          <w:p w:rsidR="0023452B" w:rsidRPr="003D6221" w:rsidRDefault="0023452B" w:rsidP="0023452B">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23452B" w:rsidRPr="003D6221" w:rsidRDefault="0023452B" w:rsidP="0023452B">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3452B" w:rsidRPr="003D6221" w:rsidRDefault="0023452B" w:rsidP="0023452B">
            <w:pPr>
              <w:shd w:val="clear" w:color="auto" w:fill="FFFFFF"/>
              <w:ind w:firstLine="567"/>
              <w:jc w:val="both"/>
              <w:rPr>
                <w:b/>
                <w:i/>
                <w:color w:val="000000" w:themeColor="text1"/>
              </w:rPr>
            </w:pPr>
            <w:r w:rsidRPr="003D6221">
              <w:rPr>
                <w:b/>
                <w:i/>
                <w:color w:val="000000" w:themeColor="text1"/>
              </w:rPr>
              <w:t xml:space="preserve">Замовник може відхилити тендерну пропозицію із зазначенням аргументації в електронній системі </w:t>
            </w:r>
            <w:proofErr w:type="spellStart"/>
            <w:r w:rsidRPr="003D6221">
              <w:rPr>
                <w:b/>
                <w:i/>
                <w:color w:val="000000" w:themeColor="text1"/>
              </w:rPr>
              <w:t>закупівель</w:t>
            </w:r>
            <w:proofErr w:type="spellEnd"/>
            <w:r w:rsidRPr="003D6221">
              <w:rPr>
                <w:b/>
                <w:i/>
                <w:color w:val="000000" w:themeColor="text1"/>
              </w:rPr>
              <w:t xml:space="preserve"> у разі, коли:</w:t>
            </w:r>
          </w:p>
          <w:p w:rsidR="0023452B" w:rsidRPr="003D6221" w:rsidRDefault="0023452B" w:rsidP="0023452B">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3452B" w:rsidRPr="003D6221" w:rsidRDefault="0023452B" w:rsidP="0023452B">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3452B" w:rsidRPr="003D6221" w:rsidRDefault="0023452B" w:rsidP="0023452B">
            <w:pPr>
              <w:jc w:val="both"/>
              <w:rPr>
                <w:color w:val="000000" w:themeColor="text1"/>
              </w:rPr>
            </w:pPr>
            <w:r w:rsidRPr="003D6221">
              <w:rPr>
                <w:color w:val="000000" w:themeColor="text1"/>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D6221">
              <w:rPr>
                <w:color w:val="000000" w:themeColor="text1"/>
              </w:rPr>
              <w:t>закупівель</w:t>
            </w:r>
            <w:proofErr w:type="spellEnd"/>
            <w:r w:rsidRPr="003D6221">
              <w:rPr>
                <w:color w:val="000000" w:themeColor="text1"/>
              </w:rPr>
              <w:t xml:space="preserve"> та автоматично надсилається учаснику процедури </w:t>
            </w:r>
            <w:r w:rsidRPr="003D6221">
              <w:rPr>
                <w:color w:val="000000" w:themeColor="text1"/>
              </w:rPr>
              <w:lastRenderedPageBreak/>
              <w:t xml:space="preserve">закупівлі/переможцю процедури закупівлі, тендерна пропозиція якого відхилена, через електронну систему </w:t>
            </w:r>
            <w:proofErr w:type="spellStart"/>
            <w:r w:rsidRPr="003D6221">
              <w:rPr>
                <w:color w:val="000000" w:themeColor="text1"/>
              </w:rPr>
              <w:t>закупівель</w:t>
            </w:r>
            <w:proofErr w:type="spellEnd"/>
            <w:r w:rsidRPr="003D6221">
              <w:rPr>
                <w:color w:val="000000" w:themeColor="text1"/>
              </w:rPr>
              <w:t>.</w:t>
            </w:r>
          </w:p>
          <w:p w:rsidR="0023452B" w:rsidRPr="003D6221" w:rsidRDefault="0023452B" w:rsidP="0023452B">
            <w:pPr>
              <w:jc w:val="both"/>
              <w:rPr>
                <w:color w:val="000000" w:themeColor="text1"/>
              </w:rPr>
            </w:pPr>
            <w:r w:rsidRPr="003D6221">
              <w:rPr>
                <w:color w:val="000000" w:themeColor="text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D6221">
              <w:rPr>
                <w:color w:val="000000" w:themeColor="text1"/>
              </w:rPr>
              <w:t>закупівель</w:t>
            </w:r>
            <w:proofErr w:type="spellEnd"/>
            <w:r w:rsidRPr="003D6221">
              <w:rPr>
                <w:color w:val="000000" w:themeColor="text1"/>
              </w:rPr>
              <w:t xml:space="preserve">, але до моменту оприлюднення договору про закупівлю в електронній системі </w:t>
            </w:r>
            <w:proofErr w:type="spellStart"/>
            <w:r w:rsidRPr="003D6221">
              <w:rPr>
                <w:color w:val="000000" w:themeColor="text1"/>
              </w:rPr>
              <w:t>закупівель</w:t>
            </w:r>
            <w:proofErr w:type="spellEnd"/>
            <w:r w:rsidRPr="003D6221">
              <w:rPr>
                <w:color w:val="000000" w:themeColor="text1"/>
              </w:rPr>
              <w:t xml:space="preserve"> відповідно до статті 10 Закону.</w:t>
            </w:r>
          </w:p>
        </w:tc>
      </w:tr>
      <w:tr w:rsidR="00464082" w:rsidRPr="00376823" w:rsidTr="00693E22">
        <w:tc>
          <w:tcPr>
            <w:tcW w:w="10514" w:type="dxa"/>
            <w:gridSpan w:val="3"/>
            <w:shd w:val="clear" w:color="auto" w:fill="DEEAF6" w:themeFill="accent1" w:themeFillTint="33"/>
            <w:vAlign w:val="center"/>
          </w:tcPr>
          <w:p w:rsidR="00464082" w:rsidRPr="003D6221" w:rsidRDefault="00464082" w:rsidP="00464082">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23452B" w:rsidRPr="00376823" w:rsidTr="00693E22">
        <w:tc>
          <w:tcPr>
            <w:tcW w:w="2108" w:type="dxa"/>
          </w:tcPr>
          <w:p w:rsidR="0023452B" w:rsidRDefault="0023452B" w:rsidP="0023452B">
            <w:pPr>
              <w:widowControl w:val="0"/>
              <w:rPr>
                <w:b/>
              </w:rPr>
            </w:pPr>
            <w:r>
              <w:rPr>
                <w:b/>
              </w:rPr>
              <w:t>1.Відміна тендеру чи визнання тендеру таким, що не відбувся</w:t>
            </w:r>
          </w:p>
        </w:tc>
        <w:tc>
          <w:tcPr>
            <w:tcW w:w="8406" w:type="dxa"/>
            <w:gridSpan w:val="2"/>
            <w:vAlign w:val="center"/>
          </w:tcPr>
          <w:p w:rsidR="0023452B" w:rsidRPr="003D6221" w:rsidRDefault="0023452B" w:rsidP="0023452B">
            <w:pPr>
              <w:widowControl w:val="0"/>
              <w:jc w:val="both"/>
              <w:rPr>
                <w:b/>
                <w:i/>
                <w:color w:val="000000" w:themeColor="text1"/>
              </w:rPr>
            </w:pPr>
            <w:r w:rsidRPr="003D6221">
              <w:rPr>
                <w:b/>
                <w:i/>
                <w:color w:val="000000" w:themeColor="text1"/>
              </w:rPr>
              <w:t>Замовник відміняє відкриті торги у разі:</w:t>
            </w:r>
          </w:p>
          <w:p w:rsidR="0023452B" w:rsidRPr="003D6221" w:rsidRDefault="0023452B" w:rsidP="0023452B">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23452B" w:rsidRPr="003D6221" w:rsidRDefault="0023452B" w:rsidP="0023452B">
            <w:pPr>
              <w:widowControl w:val="0"/>
              <w:jc w:val="both"/>
              <w:rPr>
                <w:color w:val="000000" w:themeColor="text1"/>
              </w:rPr>
            </w:pPr>
            <w:r w:rsidRPr="003D6221">
              <w:rPr>
                <w:color w:val="000000" w:themeColor="text1"/>
              </w:rPr>
              <w:t xml:space="preserve">2) неможливості усунення порушень, що виникли через виявлені порушення вимог законодавства у сфері публічних </w:t>
            </w:r>
            <w:proofErr w:type="spellStart"/>
            <w:r w:rsidRPr="003D6221">
              <w:rPr>
                <w:color w:val="000000" w:themeColor="text1"/>
              </w:rPr>
              <w:t>закупівель</w:t>
            </w:r>
            <w:proofErr w:type="spellEnd"/>
            <w:r w:rsidRPr="003D6221">
              <w:rPr>
                <w:color w:val="000000" w:themeColor="text1"/>
              </w:rPr>
              <w:t>, з описом таких порушень;</w:t>
            </w:r>
          </w:p>
          <w:p w:rsidR="0023452B" w:rsidRPr="003D6221" w:rsidRDefault="0023452B" w:rsidP="0023452B">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23452B" w:rsidRPr="003D6221" w:rsidRDefault="0023452B" w:rsidP="0023452B">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23452B" w:rsidRPr="003D6221" w:rsidRDefault="0023452B" w:rsidP="0023452B">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w:t>
            </w:r>
            <w:proofErr w:type="spellStart"/>
            <w:r w:rsidRPr="003D6221">
              <w:rPr>
                <w:color w:val="000000" w:themeColor="text1"/>
              </w:rPr>
              <w:t>закупівель</w:t>
            </w:r>
            <w:proofErr w:type="spellEnd"/>
            <w:r w:rsidRPr="003D6221">
              <w:rPr>
                <w:color w:val="000000" w:themeColor="text1"/>
              </w:rPr>
              <w:t xml:space="preserve"> підстави прийняття такого рішення.</w:t>
            </w:r>
          </w:p>
          <w:p w:rsidR="0023452B" w:rsidRPr="003D6221" w:rsidRDefault="0023452B" w:rsidP="0023452B">
            <w:pPr>
              <w:widowControl w:val="0"/>
              <w:jc w:val="both"/>
              <w:rPr>
                <w:b/>
                <w:i/>
                <w:color w:val="000000" w:themeColor="text1"/>
              </w:rPr>
            </w:pPr>
            <w:r w:rsidRPr="003D6221">
              <w:rPr>
                <w:b/>
                <w:i/>
                <w:color w:val="000000" w:themeColor="text1"/>
              </w:rPr>
              <w:t xml:space="preserve">Відкриті торги автоматично відміняються електронною системою </w:t>
            </w:r>
            <w:proofErr w:type="spellStart"/>
            <w:r w:rsidRPr="003D6221">
              <w:rPr>
                <w:b/>
                <w:i/>
                <w:color w:val="000000" w:themeColor="text1"/>
              </w:rPr>
              <w:t>закупівель</w:t>
            </w:r>
            <w:proofErr w:type="spellEnd"/>
            <w:r w:rsidRPr="003D6221">
              <w:rPr>
                <w:b/>
                <w:i/>
                <w:color w:val="000000" w:themeColor="text1"/>
              </w:rPr>
              <w:t xml:space="preserve"> у разі:</w:t>
            </w:r>
          </w:p>
          <w:p w:rsidR="0023452B" w:rsidRPr="003D6221" w:rsidRDefault="0023452B" w:rsidP="0023452B">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3452B" w:rsidRPr="003D6221" w:rsidRDefault="0023452B" w:rsidP="0023452B">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23452B" w:rsidRPr="003D6221" w:rsidRDefault="0023452B" w:rsidP="0023452B">
            <w:pPr>
              <w:widowControl w:val="0"/>
              <w:jc w:val="both"/>
              <w:rPr>
                <w:color w:val="000000" w:themeColor="text1"/>
              </w:rPr>
            </w:pPr>
            <w:r w:rsidRPr="003D6221">
              <w:rPr>
                <w:color w:val="000000" w:themeColor="text1"/>
              </w:rPr>
              <w:t xml:space="preserve">Електронною системою </w:t>
            </w:r>
            <w:proofErr w:type="spellStart"/>
            <w:r w:rsidRPr="003D6221">
              <w:rPr>
                <w:color w:val="000000" w:themeColor="text1"/>
              </w:rPr>
              <w:t>закупівель</w:t>
            </w:r>
            <w:proofErr w:type="spellEnd"/>
            <w:r w:rsidRPr="003D6221">
              <w:rPr>
                <w:color w:val="000000" w:themeColor="text1"/>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3452B" w:rsidRPr="003D6221" w:rsidRDefault="0023452B" w:rsidP="0023452B">
            <w:pPr>
              <w:widowControl w:val="0"/>
              <w:jc w:val="both"/>
              <w:rPr>
                <w:color w:val="000000" w:themeColor="text1"/>
              </w:rPr>
            </w:pPr>
            <w:r w:rsidRPr="003D6221">
              <w:rPr>
                <w:color w:val="000000" w:themeColor="text1"/>
              </w:rPr>
              <w:t>Відкриті торги можуть бути відмінені частково (за лотом).</w:t>
            </w:r>
          </w:p>
          <w:p w:rsidR="0023452B" w:rsidRPr="003D6221" w:rsidRDefault="0023452B" w:rsidP="0023452B">
            <w:pPr>
              <w:widowControl w:val="0"/>
              <w:jc w:val="both"/>
              <w:rPr>
                <w:color w:val="000000" w:themeColor="text1"/>
              </w:rPr>
            </w:pPr>
            <w:r w:rsidRPr="003D6221">
              <w:rPr>
                <w:color w:val="000000" w:themeColor="text1"/>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D6221">
              <w:rPr>
                <w:color w:val="000000" w:themeColor="text1"/>
              </w:rPr>
              <w:t>закупівель</w:t>
            </w:r>
            <w:proofErr w:type="spellEnd"/>
            <w:r w:rsidRPr="003D6221">
              <w:rPr>
                <w:color w:val="000000" w:themeColor="text1"/>
              </w:rPr>
              <w:t xml:space="preserve"> в день її оприлюднення.</w:t>
            </w:r>
          </w:p>
        </w:tc>
      </w:tr>
      <w:tr w:rsidR="0023452B" w:rsidRPr="00376823" w:rsidTr="00693E22">
        <w:tc>
          <w:tcPr>
            <w:tcW w:w="2108" w:type="dxa"/>
            <w:vAlign w:val="center"/>
          </w:tcPr>
          <w:p w:rsidR="0023452B" w:rsidRPr="005C1FDF" w:rsidRDefault="0023452B" w:rsidP="0023452B">
            <w:pPr>
              <w:pStyle w:val="a5"/>
              <w:tabs>
                <w:tab w:val="clear" w:pos="4677"/>
                <w:tab w:val="clear" w:pos="9355"/>
                <w:tab w:val="left" w:pos="1260"/>
                <w:tab w:val="left" w:pos="1980"/>
              </w:tabs>
            </w:pPr>
            <w:r w:rsidRPr="005C1FDF">
              <w:t>2. Строк укладання договору</w:t>
            </w:r>
          </w:p>
        </w:tc>
        <w:tc>
          <w:tcPr>
            <w:tcW w:w="8406" w:type="dxa"/>
            <w:gridSpan w:val="2"/>
            <w:vAlign w:val="center"/>
          </w:tcPr>
          <w:p w:rsidR="0023452B" w:rsidRPr="003D6221" w:rsidRDefault="0023452B" w:rsidP="0023452B">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23452B" w:rsidRPr="003D6221" w:rsidRDefault="0023452B" w:rsidP="0023452B">
            <w:pPr>
              <w:widowControl w:val="0"/>
              <w:jc w:val="both"/>
              <w:rPr>
                <w:color w:val="000000" w:themeColor="text1"/>
              </w:rPr>
            </w:pPr>
            <w:r w:rsidRPr="003D6221">
              <w:rPr>
                <w:color w:val="000000" w:themeColor="text1"/>
              </w:rPr>
              <w:t xml:space="preserve">У разі подання скарги до органу оскарження після оприлюднення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про намір укласти договір про закупівлю перебіг строку для укладення договору про закупівлю зупиняється.</w:t>
            </w:r>
          </w:p>
          <w:p w:rsidR="0023452B" w:rsidRPr="003D6221" w:rsidRDefault="0023452B" w:rsidP="0023452B">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 xml:space="preserve">з дати оприлюднення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про намір укласти договір про закупівлю.</w:t>
            </w:r>
          </w:p>
        </w:tc>
      </w:tr>
      <w:tr w:rsidR="0023452B" w:rsidRPr="00376823" w:rsidTr="00693E22">
        <w:tc>
          <w:tcPr>
            <w:tcW w:w="2108" w:type="dxa"/>
            <w:vAlign w:val="center"/>
          </w:tcPr>
          <w:p w:rsidR="0023452B" w:rsidRPr="005C1FDF" w:rsidRDefault="0023452B" w:rsidP="0023452B">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23452B" w:rsidRPr="003D6221" w:rsidRDefault="0023452B" w:rsidP="0023452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23452B" w:rsidRPr="003D6221" w:rsidRDefault="0023452B" w:rsidP="0023452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23452B" w:rsidRPr="003D6221" w:rsidRDefault="0023452B" w:rsidP="0023452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lastRenderedPageBreak/>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23452B" w:rsidRPr="003D6221" w:rsidRDefault="0023452B" w:rsidP="0023452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23452B" w:rsidRPr="00376823" w:rsidTr="00693E22">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lastRenderedPageBreak/>
              <w:t>4. Істотні умови договору про закупівлю та внесення змін до них</w:t>
            </w:r>
          </w:p>
        </w:tc>
        <w:tc>
          <w:tcPr>
            <w:tcW w:w="8406" w:type="dxa"/>
            <w:gridSpan w:val="2"/>
            <w:shd w:val="clear" w:color="auto" w:fill="auto"/>
            <w:vAlign w:val="center"/>
          </w:tcPr>
          <w:p w:rsidR="000D5B84" w:rsidRPr="003D6221" w:rsidRDefault="000D5B84" w:rsidP="000D5B84">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D5B84" w:rsidRPr="003D6221" w:rsidRDefault="000D5B84" w:rsidP="000D5B84">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D5B84" w:rsidRPr="003D6221" w:rsidRDefault="000D5B84" w:rsidP="000D5B84">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D5B84" w:rsidRPr="003D6221" w:rsidRDefault="000D5B84" w:rsidP="000D5B84">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0D5B84" w:rsidRPr="003D6221" w:rsidRDefault="000D5B84" w:rsidP="000D5B84">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23452B" w:rsidRPr="003D6221" w:rsidRDefault="000D5B84" w:rsidP="000D5B84">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23452B" w:rsidRPr="00376823" w:rsidTr="00693E22">
        <w:trPr>
          <w:trHeight w:val="530"/>
        </w:trPr>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23452B" w:rsidRPr="003D6221" w:rsidRDefault="0023452B" w:rsidP="0023452B">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23452B" w:rsidRPr="003D6221" w:rsidRDefault="0023452B" w:rsidP="0023452B">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D6221">
              <w:rPr>
                <w:lang w:eastAsia="uk-UA"/>
              </w:rPr>
              <w:t>неукладення</w:t>
            </w:r>
            <w:proofErr w:type="spellEnd"/>
            <w:r w:rsidRPr="003D6221">
              <w:rPr>
                <w:lang w:eastAsia="uk-UA"/>
              </w:rPr>
              <w:t xml:space="preserve">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 xml:space="preserve">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41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46 Особливостей.</w:t>
            </w:r>
          </w:p>
        </w:tc>
      </w:tr>
      <w:tr w:rsidR="0023452B" w:rsidRPr="00376823" w:rsidTr="00693E22">
        <w:tc>
          <w:tcPr>
            <w:tcW w:w="2108" w:type="dxa"/>
            <w:vAlign w:val="center"/>
          </w:tcPr>
          <w:p w:rsidR="0023452B" w:rsidRPr="00C941C6" w:rsidRDefault="0023452B" w:rsidP="0023452B">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23452B" w:rsidRPr="003D6221" w:rsidRDefault="0023452B" w:rsidP="0023452B">
            <w:pPr>
              <w:pStyle w:val="a5"/>
              <w:tabs>
                <w:tab w:val="clear" w:pos="4677"/>
                <w:tab w:val="clear" w:pos="9355"/>
                <w:tab w:val="left" w:pos="1260"/>
                <w:tab w:val="left" w:pos="1980"/>
              </w:tabs>
              <w:jc w:val="both"/>
              <w:rPr>
                <w:color w:val="000000" w:themeColor="text1"/>
                <w:lang w:eastAsia="uk-UA"/>
              </w:rPr>
            </w:pPr>
            <w:r w:rsidRPr="003D6221">
              <w:rPr>
                <w:color w:val="000000" w:themeColor="text1"/>
                <w:lang w:eastAsia="uk-UA"/>
              </w:rPr>
              <w:t>Не вимагається</w:t>
            </w:r>
          </w:p>
          <w:p w:rsidR="0023452B" w:rsidRPr="003D6221" w:rsidRDefault="0023452B" w:rsidP="0023452B">
            <w:pPr>
              <w:pStyle w:val="a5"/>
              <w:tabs>
                <w:tab w:val="left" w:pos="1260"/>
                <w:tab w:val="left" w:pos="1980"/>
              </w:tabs>
              <w:jc w:val="both"/>
              <w:rPr>
                <w:color w:val="000000" w:themeColor="text1"/>
              </w:rPr>
            </w:pPr>
          </w:p>
        </w:tc>
      </w:tr>
    </w:tbl>
    <w:p w:rsidR="00F02488" w:rsidRPr="00376823" w:rsidRDefault="00F02488" w:rsidP="00A67519">
      <w:pPr>
        <w:pStyle w:val="HTML"/>
        <w:ind w:firstLine="540"/>
        <w:jc w:val="both"/>
        <w:sectPr w:rsidR="00F02488" w:rsidRPr="00376823" w:rsidSect="00B31F19">
          <w:footerReference w:type="even" r:id="rId25"/>
          <w:footerReference w:type="default" r:id="rId26"/>
          <w:pgSz w:w="11906" w:h="16838" w:code="9"/>
          <w:pgMar w:top="1134" w:right="748" w:bottom="1134" w:left="1202" w:header="720" w:footer="720" w:gutter="0"/>
          <w:pgBorders w:offsetFrom="page">
            <w:top w:val="single" w:sz="4" w:space="24" w:color="7030A0"/>
            <w:left w:val="single" w:sz="4" w:space="24" w:color="7030A0"/>
            <w:bottom w:val="single" w:sz="4" w:space="24" w:color="7030A0"/>
            <w:right w:val="single" w:sz="4"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w:t>
      </w:r>
      <w:proofErr w:type="spellStart"/>
      <w:r w:rsidRPr="00376823">
        <w:rPr>
          <w:b/>
          <w:i/>
        </w:rPr>
        <w:t>mail</w:t>
      </w:r>
      <w:proofErr w:type="spellEnd"/>
      <w:r w:rsidRPr="00376823">
        <w:rPr>
          <w:b/>
          <w:i/>
        </w:rPr>
        <w:t>:</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proofErr w:type="spellStart"/>
      <w:r w:rsidR="00E81F10">
        <w:rPr>
          <w:b/>
          <w:i/>
        </w:rPr>
        <w:t>Прикарпаттяоленерго</w:t>
      </w:r>
      <w:proofErr w:type="spellEnd"/>
      <w:r w:rsidR="00E81F10">
        <w:rPr>
          <w:b/>
          <w:i/>
        </w:rPr>
        <w:t>»</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B31F19">
          <w:pgSz w:w="11906" w:h="16838" w:code="9"/>
          <w:pgMar w:top="1134" w:right="746" w:bottom="1134" w:left="1200" w:header="720" w:footer="720" w:gutter="0"/>
          <w:paperSrc w:first="7" w:other="7"/>
          <w:pgBorders w:offsetFrom="page">
            <w:top w:val="single" w:sz="4" w:space="24" w:color="7030A0"/>
            <w:left w:val="single" w:sz="4" w:space="24" w:color="7030A0"/>
            <w:bottom w:val="single" w:sz="4" w:space="24" w:color="7030A0"/>
            <w:right w:val="single" w:sz="4"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255B1A" w:rsidRPr="00956B3B" w:rsidRDefault="00255B1A" w:rsidP="00255B1A">
      <w:pPr>
        <w:jc w:val="center"/>
        <w:outlineLvl w:val="0"/>
        <w:rPr>
          <w:b/>
        </w:rPr>
      </w:pPr>
      <w:r w:rsidRPr="00956B3B">
        <w:rPr>
          <w:b/>
        </w:rPr>
        <w:t>ДОГОВІР</w:t>
      </w:r>
      <w:r w:rsidR="00D15692">
        <w:rPr>
          <w:b/>
        </w:rPr>
        <w:t xml:space="preserve"> (ПРОЕКТ) </w:t>
      </w:r>
      <w:r w:rsidRPr="00956B3B">
        <w:rPr>
          <w:b/>
        </w:rPr>
        <w:t xml:space="preserve"> № ___________</w:t>
      </w:r>
    </w:p>
    <w:p w:rsidR="00255B1A" w:rsidRDefault="00255B1A" w:rsidP="00255B1A">
      <w:pPr>
        <w:jc w:val="center"/>
        <w:outlineLvl w:val="0"/>
        <w:rPr>
          <w:b/>
        </w:rPr>
      </w:pPr>
      <w:r w:rsidRPr="00956B3B">
        <w:rPr>
          <w:b/>
        </w:rPr>
        <w:t>ВИКОНАННЯ  РОБІТ</w:t>
      </w:r>
    </w:p>
    <w:p w:rsidR="00D15692" w:rsidRDefault="00D15692" w:rsidP="00255B1A">
      <w:pPr>
        <w:jc w:val="center"/>
        <w:outlineLvl w:val="0"/>
        <w:rPr>
          <w:b/>
        </w:rPr>
      </w:pPr>
    </w:p>
    <w:p w:rsidR="00D15692" w:rsidRPr="00043505" w:rsidRDefault="00D15692" w:rsidP="00D15692">
      <w:pPr>
        <w:rPr>
          <w:kern w:val="2"/>
        </w:rPr>
      </w:pPr>
    </w:p>
    <w:tbl>
      <w:tblPr>
        <w:tblW w:w="10007" w:type="dxa"/>
        <w:tblLayout w:type="fixed"/>
        <w:tblCellMar>
          <w:left w:w="107" w:type="dxa"/>
          <w:right w:w="107" w:type="dxa"/>
        </w:tblCellMar>
        <w:tblLook w:val="0000" w:firstRow="0" w:lastRow="0" w:firstColumn="0" w:lastColumn="0" w:noHBand="0" w:noVBand="0"/>
      </w:tblPr>
      <w:tblGrid>
        <w:gridCol w:w="5440"/>
        <w:gridCol w:w="4567"/>
      </w:tblGrid>
      <w:tr w:rsidR="00D15692" w:rsidRPr="00F64816" w:rsidTr="00D15692">
        <w:trPr>
          <w:cantSplit/>
        </w:trPr>
        <w:tc>
          <w:tcPr>
            <w:tcW w:w="5440" w:type="dxa"/>
            <w:shd w:val="clear" w:color="auto" w:fill="FFFFFF"/>
          </w:tcPr>
          <w:p w:rsidR="00D15692" w:rsidRPr="00043505" w:rsidRDefault="00D15692" w:rsidP="00D15692">
            <w:pPr>
              <w:pStyle w:val="Normal1"/>
              <w:shd w:val="clear" w:color="auto" w:fill="FFFFFF"/>
              <w:spacing w:before="0" w:after="0"/>
              <w:rPr>
                <w:kern w:val="2"/>
                <w:szCs w:val="24"/>
                <w:lang w:val="uk-UA"/>
              </w:rPr>
            </w:pPr>
            <w:r w:rsidRPr="00043505">
              <w:rPr>
                <w:kern w:val="2"/>
                <w:szCs w:val="24"/>
                <w:lang w:val="uk-UA"/>
              </w:rPr>
              <w:t>м. Івано-Франківськ</w:t>
            </w:r>
          </w:p>
        </w:tc>
        <w:tc>
          <w:tcPr>
            <w:tcW w:w="4567" w:type="dxa"/>
            <w:shd w:val="clear" w:color="auto" w:fill="FFFFFF"/>
          </w:tcPr>
          <w:p w:rsidR="00D15692" w:rsidRPr="00F64816" w:rsidRDefault="00D15692" w:rsidP="00D15692">
            <w:pPr>
              <w:pStyle w:val="Normal1"/>
              <w:shd w:val="clear" w:color="auto" w:fill="FFFFFF"/>
              <w:spacing w:before="0" w:after="0"/>
              <w:jc w:val="right"/>
              <w:rPr>
                <w:kern w:val="2"/>
                <w:szCs w:val="24"/>
                <w:lang w:val="uk-UA"/>
              </w:rPr>
            </w:pPr>
            <w:r w:rsidRPr="00F64816">
              <w:rPr>
                <w:kern w:val="2"/>
                <w:szCs w:val="24"/>
                <w:lang w:val="uk-UA"/>
              </w:rPr>
              <w:t>"</w:t>
            </w:r>
            <w:r w:rsidRPr="00F64816">
              <w:rPr>
                <w:kern w:val="2"/>
                <w:szCs w:val="24"/>
                <w:u w:val="single"/>
                <w:lang w:val="uk-UA"/>
              </w:rPr>
              <w:t>___</w:t>
            </w:r>
            <w:r w:rsidRPr="00F64816">
              <w:rPr>
                <w:kern w:val="2"/>
                <w:szCs w:val="24"/>
                <w:lang w:val="uk-UA"/>
              </w:rPr>
              <w:t>" _________</w:t>
            </w:r>
            <w:r w:rsidRPr="00F64816">
              <w:rPr>
                <w:kern w:val="2"/>
                <w:szCs w:val="24"/>
                <w:u w:val="single"/>
                <w:lang w:val="uk-UA"/>
              </w:rPr>
              <w:t xml:space="preserve"> </w:t>
            </w:r>
            <w:r w:rsidRPr="00F64816">
              <w:rPr>
                <w:kern w:val="2"/>
                <w:szCs w:val="24"/>
                <w:lang w:val="uk-UA"/>
              </w:rPr>
              <w:t>2024 р.</w:t>
            </w:r>
          </w:p>
        </w:tc>
      </w:tr>
    </w:tbl>
    <w:p w:rsidR="00D15692" w:rsidRPr="00D25188" w:rsidRDefault="00D15692" w:rsidP="00D15692">
      <w:pPr>
        <w:tabs>
          <w:tab w:val="left" w:pos="7899"/>
        </w:tabs>
        <w:jc w:val="right"/>
      </w:pPr>
    </w:p>
    <w:p w:rsidR="00B62A1F" w:rsidRPr="00043505" w:rsidRDefault="00B62A1F" w:rsidP="00B62A1F">
      <w:pPr>
        <w:ind w:left="-5"/>
        <w:jc w:val="both"/>
        <w:rPr>
          <w:color w:val="FFFFFF" w:themeColor="background1"/>
          <w:kern w:val="2"/>
        </w:rPr>
      </w:pPr>
      <w:r w:rsidRPr="00043505">
        <w:rPr>
          <w:kern w:val="2"/>
        </w:rPr>
        <w:t xml:space="preserve">ЗАМОВНИК: </w:t>
      </w:r>
      <w:r w:rsidRPr="00043505">
        <w:rPr>
          <w:b/>
          <w:kern w:val="2"/>
        </w:rPr>
        <w:t>Приватне акціонерне товариство “</w:t>
      </w:r>
      <w:proofErr w:type="spellStart"/>
      <w:r w:rsidRPr="00043505">
        <w:rPr>
          <w:b/>
          <w:kern w:val="2"/>
        </w:rPr>
        <w:t>Прикарпаттяобленерго</w:t>
      </w:r>
      <w:proofErr w:type="spellEnd"/>
      <w:r w:rsidRPr="00043505">
        <w:rPr>
          <w:b/>
          <w:kern w:val="2"/>
        </w:rPr>
        <w:t xml:space="preserve">” </w:t>
      </w:r>
      <w:r w:rsidRPr="00043505">
        <w:rPr>
          <w:kern w:val="2"/>
        </w:rPr>
        <w:t>в особі Заступника Голови Правління Костюка Василя Васильовича, який діє на підставі довіреності № 414 від</w:t>
      </w:r>
      <w:r>
        <w:rPr>
          <w:kern w:val="2"/>
        </w:rPr>
        <w:t xml:space="preserve"> </w:t>
      </w:r>
      <w:r w:rsidRPr="00043505">
        <w:rPr>
          <w:kern w:val="2"/>
        </w:rPr>
        <w:t xml:space="preserve">14.02.2019 р. з однієї сторони, і </w:t>
      </w:r>
      <w:r w:rsidRPr="00043505">
        <w:rPr>
          <w:color w:val="FFFFFF" w:themeColor="background1"/>
          <w:kern w:val="2"/>
        </w:rPr>
        <w:t>підставі довіреності № 414 від 14.02.2019 р</w:t>
      </w:r>
    </w:p>
    <w:p w:rsidR="00B62A1F" w:rsidRPr="00043505" w:rsidRDefault="00B62A1F" w:rsidP="00B62A1F">
      <w:pPr>
        <w:rPr>
          <w:kern w:val="2"/>
          <w:sz w:val="16"/>
          <w:szCs w:val="16"/>
        </w:rPr>
      </w:pPr>
    </w:p>
    <w:p w:rsidR="00B62A1F" w:rsidRPr="00F64816" w:rsidRDefault="00B62A1F" w:rsidP="00B62A1F">
      <w:pPr>
        <w:jc w:val="both"/>
        <w:rPr>
          <w:kern w:val="2"/>
        </w:rPr>
      </w:pPr>
      <w:r w:rsidRPr="00043505">
        <w:rPr>
          <w:kern w:val="2"/>
        </w:rPr>
        <w:t>ГЕНПІДРЯДНИК:</w:t>
      </w:r>
      <w:r w:rsidRPr="00043505">
        <w:rPr>
          <w:b/>
          <w:kern w:val="2"/>
        </w:rPr>
        <w:t xml:space="preserve"> </w:t>
      </w:r>
      <w:r w:rsidRPr="00F64816">
        <w:rPr>
          <w:b/>
          <w:kern w:val="2"/>
        </w:rPr>
        <w:t>___________________________________________________</w:t>
      </w:r>
      <w:r w:rsidRPr="00F64816">
        <w:rPr>
          <w:kern w:val="2"/>
          <w:lang w:val="ru-RU"/>
        </w:rPr>
        <w:t xml:space="preserve"> </w:t>
      </w:r>
      <w:r w:rsidRPr="00F64816">
        <w:rPr>
          <w:color w:val="000000" w:themeColor="text1"/>
          <w:kern w:val="2"/>
          <w:lang w:val="ru-RU"/>
        </w:rPr>
        <w:t xml:space="preserve">в </w:t>
      </w:r>
      <w:proofErr w:type="spellStart"/>
      <w:r w:rsidRPr="00F64816">
        <w:rPr>
          <w:color w:val="000000" w:themeColor="text1"/>
          <w:kern w:val="2"/>
          <w:lang w:val="ru-RU"/>
        </w:rPr>
        <w:t>особі</w:t>
      </w:r>
      <w:proofErr w:type="spellEnd"/>
      <w:r w:rsidRPr="00F64816">
        <w:rPr>
          <w:color w:val="000000" w:themeColor="text1"/>
          <w:kern w:val="2"/>
          <w:lang w:val="ru-RU"/>
        </w:rPr>
        <w:t xml:space="preserve"> </w:t>
      </w:r>
      <w:r w:rsidRPr="00F64816">
        <w:rPr>
          <w:kern w:val="2"/>
          <w:lang w:val="ru-RU"/>
        </w:rPr>
        <w:t>______________________________________</w:t>
      </w:r>
      <w:r w:rsidRPr="00F64816">
        <w:rPr>
          <w:kern w:val="2"/>
        </w:rPr>
        <w:t xml:space="preserve">, який діє на підставі Статуту,  з іншої сторони, </w:t>
      </w:r>
    </w:p>
    <w:p w:rsidR="00B62A1F" w:rsidRPr="00043505" w:rsidRDefault="00B62A1F" w:rsidP="00B62A1F">
      <w:pPr>
        <w:jc w:val="both"/>
        <w:rPr>
          <w:b/>
          <w:kern w:val="2"/>
        </w:rPr>
      </w:pPr>
      <w:r w:rsidRPr="00F64816">
        <w:rPr>
          <w:kern w:val="2"/>
        </w:rPr>
        <w:t>разом – Сторони, уклали цей договір про таке (далі - Договір):</w:t>
      </w:r>
    </w:p>
    <w:p w:rsidR="00B62A1F" w:rsidRPr="00043505" w:rsidRDefault="00B62A1F" w:rsidP="00B62A1F">
      <w:pPr>
        <w:jc w:val="both"/>
        <w:rPr>
          <w:b/>
          <w:kern w:val="2"/>
        </w:rPr>
      </w:pPr>
    </w:p>
    <w:p w:rsidR="00B62A1F" w:rsidRPr="00043505" w:rsidRDefault="00B62A1F" w:rsidP="00B62A1F">
      <w:pPr>
        <w:jc w:val="center"/>
        <w:outlineLvl w:val="0"/>
        <w:rPr>
          <w:b/>
          <w:kern w:val="2"/>
        </w:rPr>
      </w:pPr>
      <w:r w:rsidRPr="00043505">
        <w:rPr>
          <w:b/>
          <w:kern w:val="2"/>
        </w:rPr>
        <w:t>I. ПРЕДМЕТ ДОГОВОРУ</w:t>
      </w:r>
    </w:p>
    <w:p w:rsidR="00B62A1F" w:rsidRPr="00043505" w:rsidRDefault="00B62A1F" w:rsidP="00B62A1F">
      <w:pPr>
        <w:tabs>
          <w:tab w:val="left" w:pos="0"/>
          <w:tab w:val="left" w:pos="993"/>
        </w:tabs>
        <w:jc w:val="both"/>
        <w:rPr>
          <w:kern w:val="2"/>
        </w:rPr>
      </w:pPr>
      <w:r w:rsidRPr="00043505">
        <w:rPr>
          <w:kern w:val="2"/>
        </w:rPr>
        <w:t xml:space="preserve">1.1. Замовник доручає, а Генпідрядник забезпечує відповідно до проектної документації та умов Договору </w:t>
      </w:r>
      <w:r w:rsidRPr="009E1D0E">
        <w:rPr>
          <w:b/>
          <w:kern w:val="2"/>
        </w:rPr>
        <w:t xml:space="preserve">виконання робіт з реконструкції  автоматизованої системи диспетчерського технологічного управління  (АСДТУ)  </w:t>
      </w:r>
      <w:r>
        <w:rPr>
          <w:b/>
          <w:kern w:val="2"/>
        </w:rPr>
        <w:t>_______________</w:t>
      </w:r>
    </w:p>
    <w:p w:rsidR="00B62A1F" w:rsidRPr="00043505" w:rsidRDefault="00B62A1F" w:rsidP="00B62A1F">
      <w:pPr>
        <w:keepLines/>
        <w:autoSpaceDE w:val="0"/>
        <w:autoSpaceDN w:val="0"/>
        <w:jc w:val="both"/>
        <w:rPr>
          <w:kern w:val="2"/>
        </w:rPr>
      </w:pPr>
      <w:r w:rsidRPr="00043505">
        <w:rPr>
          <w:kern w:val="2"/>
        </w:rPr>
        <w:t>1.2. Склад та обсяги робіт, що доручаються до виконання Генпідряднику, визначені проектною документацією, яка є невід'ємною частиною Договору.</w:t>
      </w:r>
    </w:p>
    <w:p w:rsidR="00B62A1F" w:rsidRPr="00043505" w:rsidRDefault="00B62A1F" w:rsidP="00B62A1F">
      <w:pPr>
        <w:jc w:val="both"/>
        <w:rPr>
          <w:kern w:val="2"/>
        </w:rPr>
      </w:pPr>
      <w:r w:rsidRPr="00043505">
        <w:rPr>
          <w:kern w:val="2"/>
        </w:rPr>
        <w:t>1.3. Обсяги робіт можуть бути зменшені залежно від реального фінансування видатків.</w:t>
      </w:r>
    </w:p>
    <w:p w:rsidR="00B62A1F" w:rsidRPr="00043505" w:rsidRDefault="00B62A1F" w:rsidP="00B62A1F">
      <w:pPr>
        <w:jc w:val="center"/>
        <w:rPr>
          <w:b/>
          <w:kern w:val="2"/>
        </w:rPr>
      </w:pPr>
    </w:p>
    <w:p w:rsidR="00B62A1F" w:rsidRPr="00043505" w:rsidRDefault="00B62A1F" w:rsidP="00B62A1F">
      <w:pPr>
        <w:jc w:val="center"/>
        <w:outlineLvl w:val="0"/>
        <w:rPr>
          <w:b/>
          <w:kern w:val="2"/>
        </w:rPr>
      </w:pPr>
      <w:r w:rsidRPr="00043505">
        <w:rPr>
          <w:b/>
          <w:kern w:val="2"/>
        </w:rPr>
        <w:t xml:space="preserve">II. ЯКІСТЬ РОБІТ </w:t>
      </w:r>
    </w:p>
    <w:p w:rsidR="00B62A1F" w:rsidRPr="00043505" w:rsidRDefault="00B62A1F" w:rsidP="00B62A1F">
      <w:pPr>
        <w:pStyle w:val="Normal1"/>
        <w:shd w:val="clear" w:color="auto" w:fill="FFFFFF"/>
        <w:spacing w:before="0" w:after="0"/>
        <w:jc w:val="both"/>
        <w:rPr>
          <w:kern w:val="2"/>
          <w:szCs w:val="24"/>
          <w:lang w:val="uk-UA"/>
        </w:rPr>
      </w:pPr>
      <w:r w:rsidRPr="00043505">
        <w:rPr>
          <w:kern w:val="2"/>
          <w:szCs w:val="24"/>
          <w:lang w:val="uk-UA"/>
        </w:rPr>
        <w:t xml:space="preserve">2.1. Генпідрядник повинен виконати роботи передбачені Договором, які повинні відповідати вимогам нормативно-правових актів і нормативним документам у галузі будівництва, проектній документації, </w:t>
      </w:r>
      <w:r w:rsidRPr="00043505">
        <w:rPr>
          <w:kern w:val="2"/>
          <w:lang w:val="uk-UA"/>
        </w:rPr>
        <w:t>з охорони праці та пожежної безпеки та вимог Замовника з охорони праці.</w:t>
      </w:r>
    </w:p>
    <w:p w:rsidR="00B62A1F" w:rsidRPr="00043505" w:rsidRDefault="00B62A1F" w:rsidP="00B62A1F">
      <w:pPr>
        <w:pStyle w:val="Normal1"/>
        <w:shd w:val="clear" w:color="auto" w:fill="FFFFFF"/>
        <w:spacing w:before="0" w:after="0"/>
        <w:jc w:val="both"/>
        <w:rPr>
          <w:kern w:val="2"/>
          <w:szCs w:val="24"/>
          <w:lang w:val="uk-UA"/>
        </w:rPr>
      </w:pPr>
      <w:r w:rsidRPr="00043505">
        <w:rPr>
          <w:kern w:val="2"/>
          <w:szCs w:val="24"/>
          <w:lang w:val="uk-UA"/>
        </w:rPr>
        <w:t>2.2. Забезпечення робіт матеріалами та устаткуванням здійснює Замовник</w:t>
      </w:r>
      <w:r w:rsidRPr="00043505">
        <w:rPr>
          <w:color w:val="FF0000"/>
          <w:kern w:val="2"/>
          <w:szCs w:val="24"/>
          <w:lang w:val="uk-UA"/>
        </w:rPr>
        <w:t>.</w:t>
      </w:r>
      <w:r w:rsidRPr="00043505">
        <w:rPr>
          <w:kern w:val="2"/>
          <w:szCs w:val="24"/>
          <w:lang w:val="uk-UA"/>
        </w:rPr>
        <w:t xml:space="preserve"> Якість матеріалів повинна відповідати державним будівельним нормам і правилам, державним стандартам, технічним умовам.</w:t>
      </w:r>
    </w:p>
    <w:p w:rsidR="00B62A1F" w:rsidRPr="00043505" w:rsidRDefault="00B62A1F" w:rsidP="00B62A1F">
      <w:pPr>
        <w:pStyle w:val="Normal1"/>
        <w:shd w:val="clear" w:color="auto" w:fill="FFFFFF"/>
        <w:spacing w:before="0" w:after="0"/>
        <w:jc w:val="both"/>
        <w:rPr>
          <w:kern w:val="2"/>
          <w:szCs w:val="24"/>
          <w:lang w:val="uk-UA"/>
        </w:rPr>
      </w:pPr>
      <w:r w:rsidRPr="00043505">
        <w:rPr>
          <w:kern w:val="2"/>
          <w:szCs w:val="24"/>
          <w:lang w:val="uk-UA"/>
        </w:rPr>
        <w:t>2.3. Генпідрядник гарантує якість закінчених робіт і змонтованих конструкцій, досягнення показників, визначених у проектній документації, та можливість їх експлуатації протягом 10-ти років. Початком гарантійних строків вважається день підписання Акту здачі-приймання робіт. У разі виявлення протягом гарантійного терміну у закінчених роботах недоліків (дефектів) Замовник протягом 5-ти днів після їх виявлення повідомляє про це Генпідрядника і запрошує його для складання Акту про порядок і терміни усунення виявлених недоліків (дефектів). Якщо Генпідрядник не з'явиться без поважних причин у, визначений у запрошенні термін, Замовник має право залучити до складання Акту незалежних експертів, повідомивши про це Генпідрядника. Акт, складений без участі Генпідрядника, надсилається йому для виконання протягом 5-ти днів після складання. Генпідрядник відшкодовує Замовнику вартість проведеної експертизи.</w:t>
      </w:r>
    </w:p>
    <w:p w:rsidR="00B62A1F" w:rsidRPr="00043505" w:rsidRDefault="00B62A1F" w:rsidP="00B62A1F">
      <w:pPr>
        <w:pStyle w:val="Normal1"/>
        <w:shd w:val="clear" w:color="auto" w:fill="FFFFFF"/>
        <w:spacing w:before="0" w:after="0"/>
        <w:jc w:val="both"/>
        <w:rPr>
          <w:kern w:val="2"/>
          <w:lang w:val="uk-UA"/>
        </w:rPr>
      </w:pPr>
      <w:r w:rsidRPr="00043505">
        <w:rPr>
          <w:kern w:val="2"/>
          <w:lang w:val="uk-UA"/>
        </w:rPr>
        <w:t xml:space="preserve">2.4. Генпідрядник засвідчує і гарантує, що його працівники та працівники субпідрядника, які залучатимуться до виконання робіт за даним Договором, мають достатній рівень професійної і кваліфікаційної підготовки для покладення на них завдань, функцій та повноважень. </w:t>
      </w:r>
    </w:p>
    <w:p w:rsidR="00B62A1F" w:rsidRPr="00043505" w:rsidRDefault="00B62A1F" w:rsidP="00B62A1F">
      <w:pPr>
        <w:jc w:val="center"/>
        <w:outlineLvl w:val="0"/>
        <w:rPr>
          <w:b/>
          <w:kern w:val="2"/>
        </w:rPr>
      </w:pPr>
    </w:p>
    <w:p w:rsidR="00B62A1F" w:rsidRPr="008E0D7F" w:rsidRDefault="00B62A1F" w:rsidP="00B62A1F">
      <w:pPr>
        <w:jc w:val="center"/>
        <w:outlineLvl w:val="0"/>
        <w:rPr>
          <w:b/>
          <w:kern w:val="2"/>
        </w:rPr>
      </w:pPr>
      <w:r w:rsidRPr="008E0D7F">
        <w:rPr>
          <w:b/>
          <w:kern w:val="2"/>
        </w:rPr>
        <w:t>III. ЦІНА ДОГОВОРУ</w:t>
      </w:r>
    </w:p>
    <w:p w:rsidR="00B62A1F" w:rsidRPr="008E0D7F" w:rsidRDefault="00B62A1F" w:rsidP="00B62A1F">
      <w:pPr>
        <w:jc w:val="both"/>
        <w:rPr>
          <w:b/>
          <w:color w:val="FF0000"/>
          <w:kern w:val="2"/>
        </w:rPr>
      </w:pPr>
      <w:r w:rsidRPr="008E0D7F">
        <w:rPr>
          <w:kern w:val="2"/>
        </w:rPr>
        <w:t>3.1. Ціна цього Договору визначається договірною ціною і складає</w:t>
      </w:r>
      <w:r w:rsidRPr="008E0D7F">
        <w:rPr>
          <w:b/>
          <w:kern w:val="2"/>
        </w:rPr>
        <w:t xml:space="preserve"> _____________________ грн. (________________________ гривень __ копійок), </w:t>
      </w:r>
      <w:r w:rsidRPr="008E0D7F">
        <w:rPr>
          <w:kern w:val="2"/>
        </w:rPr>
        <w:t>в тому числі</w:t>
      </w:r>
      <w:r w:rsidRPr="008E0D7F">
        <w:rPr>
          <w:b/>
          <w:kern w:val="2"/>
        </w:rPr>
        <w:t xml:space="preserve">  </w:t>
      </w:r>
      <w:r w:rsidRPr="008E0D7F">
        <w:rPr>
          <w:kern w:val="2"/>
        </w:rPr>
        <w:t>ПДВ 20 %</w:t>
      </w:r>
      <w:r w:rsidRPr="008E0D7F">
        <w:rPr>
          <w:b/>
          <w:kern w:val="2"/>
        </w:rPr>
        <w:t xml:space="preserve"> ____________ грн </w:t>
      </w:r>
      <w:r w:rsidRPr="008E0D7F">
        <w:rPr>
          <w:kern w:val="2"/>
        </w:rPr>
        <w:t>(____________________гривень __ копійок).</w:t>
      </w:r>
    </w:p>
    <w:p w:rsidR="00B62A1F" w:rsidRPr="00043505" w:rsidRDefault="00B62A1F" w:rsidP="00B62A1F">
      <w:pPr>
        <w:jc w:val="both"/>
        <w:rPr>
          <w:kern w:val="2"/>
        </w:rPr>
      </w:pPr>
      <w:r w:rsidRPr="008E0D7F">
        <w:rPr>
          <w:kern w:val="2"/>
        </w:rPr>
        <w:lastRenderedPageBreak/>
        <w:t>3.2. Договірна ціна даного Договору, вказана в п. 3.1., включає в себе всі витрати, які</w:t>
      </w:r>
      <w:r w:rsidRPr="00043505">
        <w:rPr>
          <w:kern w:val="2"/>
        </w:rPr>
        <w:t xml:space="preserve"> можуть бути понесені Генпідрядником під час виконання робіт і може бути зменшена лише за взаємною згодою сторін. </w:t>
      </w:r>
    </w:p>
    <w:p w:rsidR="00B62A1F" w:rsidRPr="00043505" w:rsidRDefault="00B62A1F" w:rsidP="00B62A1F">
      <w:pPr>
        <w:pStyle w:val="ContractBody"/>
        <w:numPr>
          <w:ilvl w:val="0"/>
          <w:numId w:val="0"/>
        </w:numPr>
        <w:rPr>
          <w:color w:val="000000"/>
          <w:kern w:val="2"/>
          <w:sz w:val="24"/>
          <w:szCs w:val="24"/>
          <w:lang w:val="uk-UA"/>
        </w:rPr>
      </w:pPr>
      <w:r w:rsidRPr="00043505">
        <w:rPr>
          <w:kern w:val="2"/>
          <w:sz w:val="24"/>
          <w:szCs w:val="24"/>
          <w:lang w:val="uk-UA" w:eastAsia="uk-UA"/>
        </w:rPr>
        <w:t>3.3. За</w:t>
      </w:r>
      <w:r w:rsidRPr="00043505">
        <w:rPr>
          <w:color w:val="000000"/>
          <w:kern w:val="2"/>
          <w:sz w:val="24"/>
          <w:szCs w:val="24"/>
          <w:lang w:val="uk-UA"/>
        </w:rPr>
        <w:t xml:space="preserve"> письмовим погодженням сторін даного Договору зміна ціни за виконання робіт допускається:</w:t>
      </w:r>
    </w:p>
    <w:p w:rsidR="00B62A1F" w:rsidRPr="00043505" w:rsidRDefault="00B62A1F" w:rsidP="00B62A1F">
      <w:pPr>
        <w:pStyle w:val="ContractBody"/>
        <w:numPr>
          <w:ilvl w:val="0"/>
          <w:numId w:val="0"/>
        </w:numPr>
        <w:rPr>
          <w:color w:val="000000"/>
          <w:kern w:val="2"/>
          <w:sz w:val="24"/>
          <w:szCs w:val="24"/>
          <w:lang w:val="uk-UA"/>
        </w:rPr>
      </w:pPr>
      <w:r w:rsidRPr="00043505">
        <w:rPr>
          <w:color w:val="000000"/>
          <w:kern w:val="2"/>
          <w:sz w:val="24"/>
          <w:szCs w:val="24"/>
          <w:lang w:val="uk-UA"/>
        </w:rPr>
        <w:t>- в бік зменшення (без зміни обсягу та якості робіт);</w:t>
      </w:r>
    </w:p>
    <w:p w:rsidR="00B62A1F" w:rsidRPr="00043505" w:rsidRDefault="00B62A1F" w:rsidP="00B62A1F">
      <w:pPr>
        <w:pStyle w:val="ContractBody"/>
        <w:numPr>
          <w:ilvl w:val="0"/>
          <w:numId w:val="0"/>
        </w:numPr>
        <w:rPr>
          <w:color w:val="000000"/>
          <w:kern w:val="2"/>
          <w:sz w:val="24"/>
          <w:szCs w:val="24"/>
          <w:lang w:val="uk-UA"/>
        </w:rPr>
      </w:pPr>
      <w:r w:rsidRPr="00043505">
        <w:rPr>
          <w:color w:val="000000"/>
          <w:kern w:val="2"/>
          <w:sz w:val="24"/>
          <w:szCs w:val="24"/>
          <w:lang w:val="uk-UA"/>
        </w:rPr>
        <w:t xml:space="preserve">- у зв'язку із зміною ставок податків і зборів </w:t>
      </w:r>
      <w:proofErr w:type="spellStart"/>
      <w:r w:rsidRPr="00043505">
        <w:rPr>
          <w:color w:val="000000"/>
          <w:kern w:val="2"/>
          <w:sz w:val="24"/>
          <w:szCs w:val="24"/>
          <w:lang w:val="uk-UA"/>
        </w:rPr>
        <w:t>пропорційно</w:t>
      </w:r>
      <w:proofErr w:type="spellEnd"/>
      <w:r w:rsidRPr="00043505">
        <w:rPr>
          <w:color w:val="000000"/>
          <w:kern w:val="2"/>
          <w:sz w:val="24"/>
          <w:szCs w:val="24"/>
          <w:lang w:val="uk-UA"/>
        </w:rPr>
        <w:t xml:space="preserve"> до змін таких ставок;</w:t>
      </w:r>
    </w:p>
    <w:p w:rsidR="00B62A1F" w:rsidRPr="00043505" w:rsidRDefault="00B62A1F" w:rsidP="00B62A1F">
      <w:pPr>
        <w:pStyle w:val="ContractBody"/>
        <w:numPr>
          <w:ilvl w:val="0"/>
          <w:numId w:val="0"/>
        </w:numPr>
        <w:rPr>
          <w:color w:val="000000"/>
          <w:kern w:val="2"/>
          <w:sz w:val="24"/>
          <w:szCs w:val="24"/>
          <w:lang w:val="uk-UA"/>
        </w:rPr>
      </w:pPr>
      <w:r w:rsidRPr="00043505">
        <w:rPr>
          <w:color w:val="000000"/>
          <w:kern w:val="2"/>
          <w:sz w:val="24"/>
          <w:szCs w:val="24"/>
          <w:lang w:val="uk-UA"/>
        </w:rPr>
        <w:t>- зміни встановленого згідно із законодавством органами державної статистики індексу інфляції, регульованих цін (тарифів) і нормативів, які застосовуються в договорі про закупівлю.</w:t>
      </w:r>
    </w:p>
    <w:p w:rsidR="00B62A1F" w:rsidRPr="00043505" w:rsidRDefault="00B62A1F" w:rsidP="00B62A1F">
      <w:pPr>
        <w:pStyle w:val="210"/>
        <w:tabs>
          <w:tab w:val="left" w:pos="426"/>
        </w:tabs>
        <w:jc w:val="both"/>
        <w:rPr>
          <w:b w:val="0"/>
          <w:spacing w:val="0"/>
          <w:kern w:val="2"/>
        </w:rPr>
      </w:pPr>
      <w:r w:rsidRPr="00043505">
        <w:rPr>
          <w:b w:val="0"/>
          <w:spacing w:val="0"/>
          <w:kern w:val="2"/>
        </w:rPr>
        <w:t>3.4. Зміна ціни Договору в обов’язковому порядку погоджується шляхом складання додаткової угоди.</w:t>
      </w:r>
    </w:p>
    <w:p w:rsidR="00B62A1F" w:rsidRPr="00043505" w:rsidRDefault="00B62A1F" w:rsidP="00B62A1F">
      <w:pPr>
        <w:jc w:val="center"/>
        <w:outlineLvl w:val="0"/>
        <w:rPr>
          <w:b/>
          <w:kern w:val="2"/>
        </w:rPr>
      </w:pPr>
    </w:p>
    <w:p w:rsidR="00B62A1F" w:rsidRPr="00043505" w:rsidRDefault="00B62A1F" w:rsidP="00B62A1F">
      <w:pPr>
        <w:jc w:val="center"/>
        <w:outlineLvl w:val="0"/>
        <w:rPr>
          <w:b/>
          <w:kern w:val="2"/>
        </w:rPr>
      </w:pPr>
      <w:r w:rsidRPr="00043505">
        <w:rPr>
          <w:b/>
          <w:kern w:val="2"/>
        </w:rPr>
        <w:t>IV. ПОРЯДОК ЗДІЙСНЕННЯ ОПЛАТИ</w:t>
      </w:r>
    </w:p>
    <w:p w:rsidR="00B62A1F" w:rsidRPr="00043505" w:rsidRDefault="00B62A1F" w:rsidP="00B62A1F">
      <w:pPr>
        <w:jc w:val="both"/>
        <w:rPr>
          <w:kern w:val="2"/>
        </w:rPr>
      </w:pPr>
      <w:r w:rsidRPr="00043505">
        <w:rPr>
          <w:snapToGrid w:val="0"/>
          <w:color w:val="000000"/>
          <w:kern w:val="2"/>
        </w:rPr>
        <w:t>4.1. Розрахунки проводяться шляхом перерахування грошових коштів Замовником на розрахунковий рахунок Генпідрядника</w:t>
      </w:r>
      <w:r w:rsidRPr="00043505">
        <w:rPr>
          <w:kern w:val="2"/>
        </w:rPr>
        <w:t xml:space="preserve"> протягом 10 (десяти) календарних днів з дня підписання Акту </w:t>
      </w:r>
      <w:r w:rsidRPr="00043505">
        <w:rPr>
          <w:snapToGrid w:val="0"/>
          <w:color w:val="000000"/>
          <w:kern w:val="2"/>
        </w:rPr>
        <w:t xml:space="preserve">приймання виконаних будівельних робіт (примірна форма КБ-2в), Акту вартості змонтованого устаткування, що придбавається виконавцем робіт, </w:t>
      </w:r>
      <w:r w:rsidRPr="00043505">
        <w:rPr>
          <w:kern w:val="2"/>
        </w:rPr>
        <w:t>Довідки про вартість виконаних будівельних робіт /та витрати/ (примірна форма № КБ-3), Реєстру Актів вартості змонтованого устаткування, що придбавається виконавцем робіт</w:t>
      </w:r>
      <w:r w:rsidRPr="00043505">
        <w:rPr>
          <w:snapToGrid w:val="0"/>
          <w:color w:val="000000"/>
          <w:kern w:val="2"/>
        </w:rPr>
        <w:t>.</w:t>
      </w:r>
    </w:p>
    <w:p w:rsidR="00B62A1F" w:rsidRPr="00043505" w:rsidRDefault="00B62A1F" w:rsidP="00B62A1F">
      <w:pPr>
        <w:jc w:val="both"/>
        <w:rPr>
          <w:snapToGrid w:val="0"/>
          <w:color w:val="000000"/>
          <w:kern w:val="2"/>
        </w:rPr>
      </w:pPr>
      <w:r w:rsidRPr="00043505">
        <w:rPr>
          <w:kern w:val="2"/>
        </w:rPr>
        <w:t>4.2. У випадку наявності вільних коштів Замовник залишає за собою право здійснювати згідно даного Договору авансові платежі.</w:t>
      </w:r>
    </w:p>
    <w:p w:rsidR="00B62A1F" w:rsidRPr="00043505" w:rsidRDefault="00B62A1F" w:rsidP="00B62A1F">
      <w:pPr>
        <w:jc w:val="both"/>
        <w:rPr>
          <w:kern w:val="2"/>
        </w:rPr>
      </w:pPr>
      <w:r w:rsidRPr="00043505">
        <w:rPr>
          <w:kern w:val="2"/>
        </w:rPr>
        <w:t>4.3. Розрахунки за виконані роботи з субпідрядниками здійснюються Генпідрядником.</w:t>
      </w:r>
    </w:p>
    <w:p w:rsidR="00B62A1F" w:rsidRPr="00043505" w:rsidRDefault="00B62A1F" w:rsidP="00B62A1F">
      <w:pPr>
        <w:jc w:val="center"/>
        <w:outlineLvl w:val="0"/>
        <w:rPr>
          <w:b/>
          <w:kern w:val="2"/>
        </w:rPr>
      </w:pPr>
    </w:p>
    <w:p w:rsidR="00B62A1F" w:rsidRPr="00043505" w:rsidRDefault="00B62A1F" w:rsidP="00B62A1F">
      <w:pPr>
        <w:jc w:val="center"/>
        <w:outlineLvl w:val="0"/>
        <w:rPr>
          <w:b/>
          <w:kern w:val="2"/>
        </w:rPr>
      </w:pPr>
      <w:r w:rsidRPr="00043505">
        <w:rPr>
          <w:b/>
          <w:kern w:val="2"/>
        </w:rPr>
        <w:t>V. ВИКОНАННЯ РОБІТ</w:t>
      </w:r>
    </w:p>
    <w:p w:rsidR="00B62A1F" w:rsidRPr="00D4453F" w:rsidRDefault="00B62A1F" w:rsidP="00B62A1F">
      <w:pPr>
        <w:jc w:val="both"/>
        <w:rPr>
          <w:b/>
          <w:kern w:val="2"/>
        </w:rPr>
      </w:pPr>
      <w:r w:rsidRPr="009E1D0E">
        <w:rPr>
          <w:b/>
          <w:kern w:val="2"/>
        </w:rPr>
        <w:t xml:space="preserve">5.1. Термін виконання робіт по даному </w:t>
      </w:r>
      <w:r w:rsidRPr="00D4453F">
        <w:rPr>
          <w:b/>
          <w:kern w:val="2"/>
        </w:rPr>
        <w:t>Договору до 31 жовтня 202</w:t>
      </w:r>
      <w:r w:rsidRPr="00D4453F">
        <w:rPr>
          <w:b/>
          <w:kern w:val="2"/>
          <w:lang w:val="ru-RU"/>
        </w:rPr>
        <w:t xml:space="preserve">4 </w:t>
      </w:r>
      <w:r w:rsidRPr="00D4453F">
        <w:rPr>
          <w:b/>
          <w:kern w:val="2"/>
        </w:rPr>
        <w:t>року.</w:t>
      </w:r>
    </w:p>
    <w:p w:rsidR="00B62A1F" w:rsidRPr="00043505" w:rsidRDefault="00B62A1F" w:rsidP="00B62A1F">
      <w:pPr>
        <w:pStyle w:val="Normal1"/>
        <w:shd w:val="clear" w:color="auto" w:fill="FFFFFF"/>
        <w:spacing w:before="0" w:after="0"/>
        <w:jc w:val="both"/>
        <w:rPr>
          <w:kern w:val="2"/>
          <w:szCs w:val="24"/>
          <w:lang w:val="uk-UA"/>
        </w:rPr>
      </w:pPr>
      <w:r w:rsidRPr="00D4453F">
        <w:rPr>
          <w:kern w:val="2"/>
          <w:szCs w:val="24"/>
          <w:lang w:val="uk-UA"/>
        </w:rPr>
        <w:t>5.2. Генпідрядник може забезпечити дострокове завершення виконання робіт і здачу</w:t>
      </w:r>
      <w:r w:rsidRPr="00043505">
        <w:rPr>
          <w:kern w:val="2"/>
          <w:szCs w:val="24"/>
          <w:lang w:val="uk-UA"/>
        </w:rPr>
        <w:t xml:space="preserve"> їх Замовнику.</w:t>
      </w:r>
    </w:p>
    <w:p w:rsidR="00B62A1F" w:rsidRPr="00043505" w:rsidRDefault="00B62A1F" w:rsidP="00B62A1F">
      <w:pPr>
        <w:pStyle w:val="Normal1"/>
        <w:shd w:val="clear" w:color="auto" w:fill="FFFFFF"/>
        <w:spacing w:before="0" w:after="0"/>
        <w:jc w:val="both"/>
        <w:rPr>
          <w:kern w:val="2"/>
          <w:szCs w:val="24"/>
          <w:lang w:val="uk-UA"/>
        </w:rPr>
      </w:pPr>
      <w:r w:rsidRPr="00043505">
        <w:rPr>
          <w:kern w:val="2"/>
          <w:szCs w:val="24"/>
          <w:lang w:val="uk-UA"/>
        </w:rPr>
        <w:t>5.3. Строки виконання робіт можуть змінюватися із внесенням відповідних змін у Договір у разі: виникнення обставин непереборної сили, невиконання або неналежного виконання замовником своїх зобов’язань, внесення змін в проектну документацію, інші умови які можуть вплинути на строки виконання робіт.</w:t>
      </w:r>
    </w:p>
    <w:p w:rsidR="00B62A1F" w:rsidRPr="00043505" w:rsidRDefault="00B62A1F" w:rsidP="00B62A1F">
      <w:pPr>
        <w:pStyle w:val="Normal1"/>
        <w:shd w:val="clear" w:color="auto" w:fill="FFFFFF"/>
        <w:spacing w:before="0" w:after="0"/>
        <w:jc w:val="both"/>
        <w:rPr>
          <w:kern w:val="2"/>
          <w:szCs w:val="24"/>
          <w:lang w:val="uk-UA"/>
        </w:rPr>
      </w:pPr>
      <w:r w:rsidRPr="00043505">
        <w:rPr>
          <w:kern w:val="2"/>
          <w:szCs w:val="24"/>
          <w:lang w:val="uk-UA"/>
        </w:rPr>
        <w:t>5.4. Замовник може у разі необхідності прийняти рішення про уповільнення, зупинення або прискорення виконання робіт із внесенням у встановленому порядку змін до Договору.</w:t>
      </w:r>
    </w:p>
    <w:p w:rsidR="00B62A1F" w:rsidRPr="00043505" w:rsidRDefault="00B62A1F" w:rsidP="00B62A1F">
      <w:pPr>
        <w:pStyle w:val="Normal1"/>
        <w:shd w:val="clear" w:color="auto" w:fill="FFFFFF"/>
        <w:spacing w:before="0" w:after="0"/>
        <w:jc w:val="both"/>
        <w:rPr>
          <w:kern w:val="2"/>
          <w:szCs w:val="24"/>
          <w:lang w:val="uk-UA"/>
        </w:rPr>
      </w:pPr>
      <w:r w:rsidRPr="00043505">
        <w:rPr>
          <w:kern w:val="2"/>
          <w:szCs w:val="24"/>
          <w:lang w:val="uk-UA"/>
        </w:rPr>
        <w:t xml:space="preserve">5.5. За результатами роботи Генпідрядник складає Акт приймання виконаних будівельних робіт (примірна форма КБ-2в), Акт вартості змонтованого устаткування, що придбавається виконавцем робіт, Довідку про вартість виконаних будівельних робіт /та витрати/ (примірна форма № КБ-3), Реєстр Актів вартості змонтованого устаткування, що придбавається виконавцем робіт і протягом 5-ти банківських днів направляє Замовнику для підписання. Замовник протягом 5-ти банківських днів зобов’язаний розглянути отримані Акти, Довідки підписати та один примірник у цей же термін повернути Генпідряднику. </w:t>
      </w:r>
    </w:p>
    <w:p w:rsidR="00B62A1F" w:rsidRPr="00043505" w:rsidRDefault="00B62A1F" w:rsidP="00B62A1F">
      <w:pPr>
        <w:pStyle w:val="Normal1"/>
        <w:shd w:val="clear" w:color="auto" w:fill="FFFFFF"/>
        <w:spacing w:before="0" w:after="0"/>
        <w:jc w:val="both"/>
        <w:rPr>
          <w:kern w:val="2"/>
          <w:szCs w:val="24"/>
          <w:lang w:val="uk-UA"/>
        </w:rPr>
      </w:pPr>
      <w:r w:rsidRPr="00043505">
        <w:rPr>
          <w:kern w:val="2"/>
          <w:szCs w:val="24"/>
          <w:lang w:val="uk-UA"/>
        </w:rPr>
        <w:t>5.6. Здача-приймання закінчених робіт буде здійснюватися відповідно до вимог нормативних актів, які регламентують прийняття закінчених об'єктів в експлуатацію.</w:t>
      </w:r>
    </w:p>
    <w:p w:rsidR="00B62A1F" w:rsidRPr="00043505" w:rsidRDefault="00B62A1F" w:rsidP="00B62A1F">
      <w:pPr>
        <w:ind w:right="50"/>
        <w:jc w:val="both"/>
        <w:rPr>
          <w:kern w:val="2"/>
        </w:rPr>
      </w:pPr>
      <w:r w:rsidRPr="00043505">
        <w:rPr>
          <w:kern w:val="2"/>
        </w:rPr>
        <w:t>5.7. У разі мотивованої відмови Замовника підписати Акт сторонами складається дефектний Акт з переліком необхідних доробок з термінами їх виконання. Недоліки у виконаних роботах, виявлені в процесі приймання-передачі закінчених робіт, які виникли з вини Генпідрядника, повинні бути усунуті Генпідрядником протягом строків, визначених комісією, що приймає об'єкт. Якщо Генпідрядник не бажає чи не може усунути ці недоліки, Замовник може попередити Генпідрядника про порушення ним своїх зобов'язань, і, якщо Генпідрядник без затримки не прийме необхідних заходів для виправлення ситуації, Замовник усуне недоліки своїми силами або із залученням третіх осіб за рахунок Генпідрядника.</w:t>
      </w:r>
    </w:p>
    <w:p w:rsidR="00B62A1F" w:rsidRPr="00043505" w:rsidRDefault="00B62A1F" w:rsidP="00B62A1F">
      <w:pPr>
        <w:pBdr>
          <w:top w:val="nil"/>
          <w:left w:val="nil"/>
          <w:bottom w:val="nil"/>
          <w:right w:val="nil"/>
          <w:between w:val="nil"/>
        </w:pBdr>
        <w:jc w:val="both"/>
        <w:rPr>
          <w:kern w:val="2"/>
        </w:rPr>
      </w:pPr>
      <w:r w:rsidRPr="00043505">
        <w:rPr>
          <w:kern w:val="2"/>
        </w:rPr>
        <w:t>5.8  Вишукувальні Роботи виконуються у діючих електроустановках з дотриманням правил техніки безпеки та правил охорони праці.</w:t>
      </w:r>
    </w:p>
    <w:p w:rsidR="00B62A1F" w:rsidRPr="009E1D0E" w:rsidRDefault="00B62A1F" w:rsidP="00B62A1F">
      <w:pPr>
        <w:pBdr>
          <w:top w:val="nil"/>
          <w:left w:val="nil"/>
          <w:bottom w:val="nil"/>
          <w:right w:val="nil"/>
          <w:between w:val="nil"/>
        </w:pBdr>
        <w:jc w:val="both"/>
        <w:rPr>
          <w:b/>
          <w:kern w:val="2"/>
        </w:rPr>
      </w:pPr>
      <w:r w:rsidRPr="009E1D0E">
        <w:rPr>
          <w:b/>
          <w:kern w:val="2"/>
        </w:rPr>
        <w:t xml:space="preserve">5.9  Місце виконання робіт: </w:t>
      </w:r>
    </w:p>
    <w:p w:rsidR="00B62A1F" w:rsidRPr="00043505" w:rsidRDefault="00B62A1F" w:rsidP="00B62A1F">
      <w:pPr>
        <w:pStyle w:val="afd"/>
        <w:tabs>
          <w:tab w:val="left" w:pos="0"/>
          <w:tab w:val="left" w:pos="993"/>
        </w:tabs>
        <w:spacing w:after="0" w:line="240" w:lineRule="auto"/>
        <w:ind w:left="360"/>
        <w:rPr>
          <w:b/>
          <w:kern w:val="2"/>
        </w:rPr>
      </w:pPr>
      <w:r w:rsidRPr="00043505">
        <w:rPr>
          <w:rFonts w:ascii="Times New Roman" w:hAnsi="Times New Roman"/>
          <w:bCs/>
          <w:kern w:val="2"/>
          <w:sz w:val="24"/>
          <w:szCs w:val="24"/>
        </w:rPr>
        <w:tab/>
      </w:r>
    </w:p>
    <w:p w:rsidR="00B62A1F" w:rsidRPr="00043505" w:rsidRDefault="00B62A1F" w:rsidP="00B62A1F">
      <w:pPr>
        <w:jc w:val="center"/>
        <w:outlineLvl w:val="0"/>
        <w:rPr>
          <w:b/>
          <w:kern w:val="2"/>
        </w:rPr>
      </w:pPr>
      <w:r w:rsidRPr="00043505">
        <w:rPr>
          <w:b/>
          <w:kern w:val="2"/>
        </w:rPr>
        <w:t>VI. ПРАВА ТА ОБОВ'ЯЗКИ СТОРІН</w:t>
      </w:r>
    </w:p>
    <w:p w:rsidR="00B62A1F" w:rsidRPr="00043505" w:rsidRDefault="00B62A1F" w:rsidP="00B62A1F">
      <w:pPr>
        <w:jc w:val="both"/>
        <w:rPr>
          <w:kern w:val="2"/>
        </w:rPr>
      </w:pPr>
      <w:r w:rsidRPr="00043505">
        <w:rPr>
          <w:kern w:val="2"/>
        </w:rPr>
        <w:t xml:space="preserve">6.1. Замовник зобов'язаний: </w:t>
      </w:r>
    </w:p>
    <w:p w:rsidR="00B62A1F" w:rsidRPr="00043505" w:rsidRDefault="00B62A1F" w:rsidP="00B62A1F">
      <w:pPr>
        <w:jc w:val="both"/>
        <w:rPr>
          <w:kern w:val="2"/>
        </w:rPr>
      </w:pPr>
      <w:r w:rsidRPr="00043505">
        <w:rPr>
          <w:kern w:val="2"/>
        </w:rPr>
        <w:lastRenderedPageBreak/>
        <w:t xml:space="preserve">6.1.1. Своєчасно та в повному обсязі сплачувати за виконані роботи; </w:t>
      </w:r>
    </w:p>
    <w:p w:rsidR="00B62A1F" w:rsidRPr="00043505" w:rsidRDefault="00B62A1F" w:rsidP="00B62A1F">
      <w:pPr>
        <w:jc w:val="both"/>
        <w:rPr>
          <w:kern w:val="2"/>
        </w:rPr>
      </w:pPr>
      <w:r w:rsidRPr="00043505">
        <w:rPr>
          <w:kern w:val="2"/>
        </w:rPr>
        <w:t>6.1.2. Надати в монтаж матеріали та обладнання до початку будівництва;</w:t>
      </w:r>
    </w:p>
    <w:p w:rsidR="00B62A1F" w:rsidRPr="00043505" w:rsidRDefault="00B62A1F" w:rsidP="00B62A1F">
      <w:pPr>
        <w:jc w:val="both"/>
        <w:rPr>
          <w:kern w:val="2"/>
        </w:rPr>
      </w:pPr>
      <w:r w:rsidRPr="00043505">
        <w:rPr>
          <w:kern w:val="2"/>
        </w:rPr>
        <w:t>6.1.3. Забезпечити Генпідрядника проектною документацією, погодженою в установленому порядку;</w:t>
      </w:r>
    </w:p>
    <w:p w:rsidR="00B62A1F" w:rsidRPr="00043505" w:rsidRDefault="00B62A1F" w:rsidP="00B62A1F">
      <w:pPr>
        <w:jc w:val="both"/>
        <w:rPr>
          <w:kern w:val="2"/>
        </w:rPr>
      </w:pPr>
      <w:r w:rsidRPr="00043505">
        <w:rPr>
          <w:kern w:val="2"/>
        </w:rPr>
        <w:t xml:space="preserve">6.1.4. Приймати виконані роботи згідно Акту </w:t>
      </w:r>
      <w:r w:rsidRPr="00043505">
        <w:rPr>
          <w:snapToGrid w:val="0"/>
          <w:color w:val="000000"/>
          <w:kern w:val="2"/>
        </w:rPr>
        <w:t xml:space="preserve">приймання виконаних будівельних робіт (примірна форма КБ-2в), Акту вартості змонтованого устаткування, що придбавається виконавцем робіт, </w:t>
      </w:r>
      <w:r w:rsidRPr="00043505">
        <w:rPr>
          <w:kern w:val="2"/>
        </w:rPr>
        <w:t xml:space="preserve">Довідки про вартість виконаних будівельних робіт /та витрати/ (примірна форма № КБ-3), Реєстру Актів вартості змонтованого устаткування, що придбавається виконавцем робіт; </w:t>
      </w:r>
    </w:p>
    <w:p w:rsidR="00B62A1F" w:rsidRPr="00043505" w:rsidRDefault="00B62A1F" w:rsidP="00B62A1F">
      <w:pPr>
        <w:jc w:val="both"/>
        <w:rPr>
          <w:kern w:val="2"/>
        </w:rPr>
      </w:pPr>
      <w:r w:rsidRPr="00043505">
        <w:rPr>
          <w:kern w:val="2"/>
        </w:rPr>
        <w:t>6.1.5. Забезпечити здійснення технічного нагляду протягом усього періоду будівництва об'єкта в порядку, встановленому законодавством;</w:t>
      </w:r>
    </w:p>
    <w:p w:rsidR="00B62A1F" w:rsidRPr="00043505" w:rsidRDefault="00B62A1F" w:rsidP="00B62A1F">
      <w:pPr>
        <w:jc w:val="both"/>
        <w:rPr>
          <w:kern w:val="2"/>
        </w:rPr>
      </w:pPr>
      <w:r w:rsidRPr="00043505">
        <w:rPr>
          <w:kern w:val="2"/>
        </w:rPr>
        <w:t>6.2. Замовник має право:</w:t>
      </w:r>
    </w:p>
    <w:p w:rsidR="00B62A1F" w:rsidRPr="00043505" w:rsidRDefault="00B62A1F" w:rsidP="00B62A1F">
      <w:pPr>
        <w:jc w:val="both"/>
        <w:rPr>
          <w:kern w:val="2"/>
        </w:rPr>
      </w:pPr>
      <w:r w:rsidRPr="00043505">
        <w:rPr>
          <w:kern w:val="2"/>
        </w:rPr>
        <w:t>6.2.1. Достроково розірвати цей Договір у разі невиконання зобов'язань Генпідрядником чи прийнятті рішення про припинення будівництва, повідомивши про це Генпідрядника у 20-ти денний строк;</w:t>
      </w:r>
    </w:p>
    <w:p w:rsidR="00B62A1F" w:rsidRPr="00043505" w:rsidRDefault="00B62A1F" w:rsidP="00B62A1F">
      <w:pPr>
        <w:jc w:val="both"/>
        <w:rPr>
          <w:kern w:val="2"/>
        </w:rPr>
      </w:pPr>
      <w:r w:rsidRPr="00043505">
        <w:rPr>
          <w:kern w:val="2"/>
        </w:rPr>
        <w:t>6.2.2. Здійснювати у будь-який час технічний нагляд і контроль за ходом, якістю, вартістю та обсягами виконання робіт та дотриманням вимог охорони праці та пожежної безпеки;</w:t>
      </w:r>
    </w:p>
    <w:p w:rsidR="00B62A1F" w:rsidRPr="00043505" w:rsidRDefault="00B62A1F" w:rsidP="00B62A1F">
      <w:pPr>
        <w:jc w:val="both"/>
        <w:rPr>
          <w:kern w:val="2"/>
        </w:rPr>
      </w:pPr>
      <w:r w:rsidRPr="00043505">
        <w:rPr>
          <w:kern w:val="2"/>
        </w:rPr>
        <w:t xml:space="preserve">6.2.3.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B62A1F" w:rsidRPr="00043505" w:rsidRDefault="00B62A1F" w:rsidP="00B62A1F">
      <w:pPr>
        <w:jc w:val="both"/>
        <w:rPr>
          <w:kern w:val="2"/>
        </w:rPr>
      </w:pPr>
      <w:r w:rsidRPr="00043505">
        <w:rPr>
          <w:kern w:val="2"/>
        </w:rPr>
        <w:t>6.2.4. Повернути акти п</w:t>
      </w:r>
      <w:r w:rsidRPr="00043505">
        <w:rPr>
          <w:snapToGrid w:val="0"/>
          <w:color w:val="000000"/>
          <w:kern w:val="2"/>
        </w:rPr>
        <w:t>риймання виконаних робіт</w:t>
      </w:r>
      <w:r w:rsidRPr="00043505">
        <w:rPr>
          <w:kern w:val="2"/>
        </w:rPr>
        <w:t xml:space="preserve"> Генпідряднику без здійснення оплати в разі неналежного оформлення (відсутність печатки, підписів);</w:t>
      </w:r>
    </w:p>
    <w:p w:rsidR="00B62A1F" w:rsidRPr="00043505" w:rsidRDefault="00B62A1F" w:rsidP="00B62A1F">
      <w:pPr>
        <w:jc w:val="both"/>
        <w:rPr>
          <w:kern w:val="2"/>
        </w:rPr>
      </w:pPr>
      <w:r w:rsidRPr="00043505">
        <w:rPr>
          <w:kern w:val="2"/>
        </w:rPr>
        <w:t>6.2.5. Вимагати безоплатного виправлення недоліків, що виникли внаслідок допущених Генпідрядником порушень</w:t>
      </w:r>
      <w:bookmarkStart w:id="8" w:name="127"/>
      <w:bookmarkEnd w:id="8"/>
      <w:r w:rsidRPr="00043505">
        <w:rPr>
          <w:kern w:val="2"/>
        </w:rPr>
        <w:t xml:space="preserve"> або виправити їх своїми силами, якщо інше не передбачено договором </w:t>
      </w:r>
      <w:proofErr w:type="spellStart"/>
      <w:r w:rsidRPr="00043505">
        <w:rPr>
          <w:kern w:val="2"/>
        </w:rPr>
        <w:t>підряду</w:t>
      </w:r>
      <w:proofErr w:type="spellEnd"/>
      <w:r w:rsidRPr="00043505">
        <w:rPr>
          <w:kern w:val="2"/>
        </w:rPr>
        <w:t>. У такому разі збитки, завдані Замовнику, відшкодовуються Генпідрядником, у тому числі за рахунок відповідного зниження договірної ціни;</w:t>
      </w:r>
    </w:p>
    <w:p w:rsidR="00B62A1F" w:rsidRPr="00043505" w:rsidRDefault="00B62A1F" w:rsidP="00B62A1F">
      <w:pPr>
        <w:jc w:val="both"/>
        <w:rPr>
          <w:kern w:val="2"/>
        </w:rPr>
      </w:pPr>
      <w:r w:rsidRPr="00043505">
        <w:rPr>
          <w:kern w:val="2"/>
        </w:rPr>
        <w:t xml:space="preserve">6.2.6. Відмовитися від прийняття закінчених робіт (об'єкта будівництва) у разі виявлення недоліків, які виключають можливість їх (його) використання відповідно до мети, зазначеної у проектній документації та договорі </w:t>
      </w:r>
      <w:proofErr w:type="spellStart"/>
      <w:r w:rsidRPr="00043505">
        <w:rPr>
          <w:kern w:val="2"/>
        </w:rPr>
        <w:t>підряду</w:t>
      </w:r>
      <w:proofErr w:type="spellEnd"/>
      <w:r w:rsidRPr="00043505">
        <w:rPr>
          <w:kern w:val="2"/>
        </w:rPr>
        <w:t>, і не можуть бути усунені Генпідрядником, Замовником або третьою стороною;</w:t>
      </w:r>
    </w:p>
    <w:p w:rsidR="00B62A1F" w:rsidRPr="00043505" w:rsidRDefault="00B62A1F" w:rsidP="00B62A1F">
      <w:pPr>
        <w:jc w:val="both"/>
        <w:rPr>
          <w:kern w:val="2"/>
        </w:rPr>
      </w:pPr>
      <w:r w:rsidRPr="00043505">
        <w:rPr>
          <w:kern w:val="2"/>
        </w:rPr>
        <w:t>6.2.7. Вносити зміни у проектну документацію та кошторисну документацію до початку робіт або під час їх виконання за умови, що вартість додаткових робіт, викликаних такими змінами, не перевищують 10 відсотків договірної ціни і не впливає на характер робіт, визначений Договором;</w:t>
      </w:r>
    </w:p>
    <w:p w:rsidR="00B62A1F" w:rsidRPr="00043505" w:rsidRDefault="00B62A1F" w:rsidP="00B62A1F">
      <w:pPr>
        <w:jc w:val="both"/>
        <w:rPr>
          <w:kern w:val="2"/>
        </w:rPr>
      </w:pPr>
      <w:r w:rsidRPr="00043505">
        <w:rPr>
          <w:kern w:val="2"/>
        </w:rPr>
        <w:t>6.2.8. Ініціювати внесення змін у Договір, вимагати розірвання  договору та відшкодування збитків за наявності істотних порушень Генпідрядником умов Договору;</w:t>
      </w:r>
    </w:p>
    <w:p w:rsidR="00B62A1F" w:rsidRPr="00043505" w:rsidRDefault="00B62A1F" w:rsidP="00B62A1F">
      <w:pPr>
        <w:jc w:val="both"/>
        <w:rPr>
          <w:kern w:val="2"/>
        </w:rPr>
      </w:pPr>
      <w:r w:rsidRPr="00043505">
        <w:rPr>
          <w:kern w:val="2"/>
        </w:rPr>
        <w:t>6.2.9. Вимагати від Генпідрядника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порушень правил і норм техніки безпеки тощо.</w:t>
      </w:r>
    </w:p>
    <w:p w:rsidR="00B62A1F" w:rsidRPr="00043505" w:rsidRDefault="00B62A1F" w:rsidP="00B62A1F">
      <w:pPr>
        <w:jc w:val="both"/>
        <w:rPr>
          <w:kern w:val="2"/>
          <w:lang w:eastAsia="uk-UA"/>
        </w:rPr>
      </w:pPr>
      <w:r w:rsidRPr="00043505">
        <w:rPr>
          <w:kern w:val="2"/>
        </w:rPr>
        <w:t>6.2.10. Вимагати від Генпідрядника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та правил охорони праці та пожежної безпеки.</w:t>
      </w:r>
    </w:p>
    <w:p w:rsidR="00B62A1F" w:rsidRPr="00043505" w:rsidRDefault="00B62A1F" w:rsidP="00B62A1F">
      <w:pPr>
        <w:pStyle w:val="aff2"/>
        <w:jc w:val="both"/>
        <w:rPr>
          <w:kern w:val="2"/>
        </w:rPr>
      </w:pPr>
      <w:r w:rsidRPr="00043505">
        <w:rPr>
          <w:rFonts w:eastAsia="Times New Roman"/>
          <w:kern w:val="2"/>
          <w:lang w:eastAsia="uk-UA"/>
        </w:rPr>
        <w:t>6.2.11. Вимагати від Генпідрядника / субпідрядника призупинення виконання робіт, якщо вимоги охорони праці та пожежної безпеки при виконанні робіт за даним Договором щодо індивідуального захисного обладнання/спорядження  повністю чи частково не дотримані</w:t>
      </w:r>
      <w:r w:rsidRPr="00043505">
        <w:rPr>
          <w:kern w:val="2"/>
        </w:rPr>
        <w:t>.</w:t>
      </w:r>
    </w:p>
    <w:p w:rsidR="00B62A1F" w:rsidRPr="00043505" w:rsidRDefault="00B62A1F" w:rsidP="00B62A1F">
      <w:pPr>
        <w:pStyle w:val="aff2"/>
        <w:jc w:val="both"/>
        <w:rPr>
          <w:rStyle w:val="FontStyle21"/>
          <w:color w:val="000000"/>
          <w:kern w:val="2"/>
        </w:rPr>
      </w:pPr>
      <w:r w:rsidRPr="00043505">
        <w:rPr>
          <w:rStyle w:val="FontStyle21"/>
          <w:color w:val="000000"/>
          <w:kern w:val="2"/>
        </w:rPr>
        <w:t xml:space="preserve">6.2.12. Зупиняти роботи Генпідрядника частково, якщо порушення </w:t>
      </w:r>
      <w:r w:rsidRPr="00043505">
        <w:rPr>
          <w:rFonts w:eastAsia="Times New Roman"/>
          <w:kern w:val="2"/>
          <w:lang w:eastAsia="uk-UA"/>
        </w:rPr>
        <w:t>вимог охорони праці та пожежної безпеки не можуть бути усунені негайно та будуть усунені протягом робочої зміни</w:t>
      </w:r>
      <w:r w:rsidRPr="00043505">
        <w:rPr>
          <w:rStyle w:val="FontStyle21"/>
          <w:color w:val="000000"/>
          <w:kern w:val="2"/>
        </w:rPr>
        <w:t>,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w:t>
      </w:r>
      <w:r w:rsidRPr="00043505">
        <w:rPr>
          <w:rFonts w:eastAsia="Times New Roman"/>
          <w:color w:val="000000"/>
          <w:kern w:val="2"/>
          <w:lang w:eastAsia="uk-UA"/>
        </w:rPr>
        <w:t xml:space="preserve"> </w:t>
      </w:r>
      <w:r w:rsidRPr="00043505">
        <w:rPr>
          <w:color w:val="000000"/>
          <w:kern w:val="2"/>
        </w:rPr>
        <w:t>Роботи Генпідрядником продовжуються після повного усунення виявлених порушень.</w:t>
      </w:r>
    </w:p>
    <w:p w:rsidR="00B62A1F" w:rsidRPr="00043505" w:rsidRDefault="00B62A1F" w:rsidP="00B62A1F">
      <w:pPr>
        <w:pStyle w:val="aff2"/>
        <w:jc w:val="both"/>
        <w:rPr>
          <w:rStyle w:val="FontStyle21"/>
          <w:color w:val="000000"/>
          <w:kern w:val="2"/>
        </w:rPr>
      </w:pPr>
      <w:r w:rsidRPr="00043505">
        <w:rPr>
          <w:rStyle w:val="FontStyle21"/>
          <w:color w:val="000000"/>
          <w:kern w:val="2"/>
        </w:rPr>
        <w:t xml:space="preserve">6.2.13. Зупиняти роботи Генпідрядника повністю, якщо порушення </w:t>
      </w:r>
      <w:r w:rsidRPr="00043505">
        <w:rPr>
          <w:rFonts w:eastAsia="Times New Roman"/>
          <w:kern w:val="2"/>
          <w:lang w:eastAsia="uk-UA"/>
        </w:rPr>
        <w:t xml:space="preserve">вимог охорони праці та пожежної безпеки </w:t>
      </w:r>
      <w:r w:rsidRPr="00043505">
        <w:rPr>
          <w:rStyle w:val="FontStyle21"/>
          <w:color w:val="000000"/>
          <w:kern w:val="2"/>
        </w:rPr>
        <w:t>не можуть бути усунені протягом робочої зміни,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 Про усунення виявлених порушень та готовність до продовження робіт Генпідрядник повідомляє Замовника листом. Ро</w:t>
      </w:r>
      <w:r w:rsidRPr="00043505">
        <w:rPr>
          <w:color w:val="000000"/>
          <w:kern w:val="2"/>
        </w:rPr>
        <w:t>боти продовжуються з дозволу представника Замовника, який виявив порушення.</w:t>
      </w:r>
    </w:p>
    <w:p w:rsidR="00B62A1F" w:rsidRPr="00043505" w:rsidRDefault="00B62A1F" w:rsidP="00B62A1F">
      <w:pPr>
        <w:pStyle w:val="aff2"/>
        <w:jc w:val="both"/>
        <w:rPr>
          <w:rStyle w:val="FontStyle21"/>
          <w:color w:val="000000"/>
          <w:kern w:val="2"/>
        </w:rPr>
      </w:pPr>
      <w:r w:rsidRPr="00043505">
        <w:rPr>
          <w:rStyle w:val="FontStyle21"/>
          <w:color w:val="000000"/>
          <w:kern w:val="2"/>
        </w:rPr>
        <w:t>6.2.14. Зупиняти роботи Генпідрядника /субпідрядника частково або повністю у разі виявлення порушень, які вказані у Додатку №5 до Договору.</w:t>
      </w:r>
    </w:p>
    <w:p w:rsidR="00B62A1F" w:rsidRPr="00043505" w:rsidRDefault="00B62A1F" w:rsidP="00B62A1F">
      <w:pPr>
        <w:jc w:val="both"/>
        <w:rPr>
          <w:rFonts w:eastAsia="Calibri"/>
          <w:kern w:val="2"/>
        </w:rPr>
      </w:pPr>
      <w:r w:rsidRPr="00043505">
        <w:rPr>
          <w:kern w:val="2"/>
        </w:rPr>
        <w:lastRenderedPageBreak/>
        <w:t>6.2.15. Складати на Генпідрядника Акт фіксації порушень вимог охорони праці Генпідрядника / субпідрядника (додаток №4 до Договору), у якому зазначати виявлені порушення. Акт фіксації порушень вимог охорони праці Генпідрядника / субпідрядника підписує представник Замовника та представник Генпідрядника на об’єкті. У разі відмови представника Генпідрядника від підписання Акту фіксації порушень вимог охорони праці Генпідрядника / субпідрядника або його відсутності на об’єкті, про це виконується запис в даному Акті фіксації порушень вимог охорони праці Генпідрядника / субпідрядника про факт такої відмови / відсутності. У такому разі підписаний Замовником Акт фіксації порушень вимог охорони праці Генпідрядника / субпідрядника направляється Генпідряднику поштою або із застосуванням електронних засобів і вважається, що Генпідрядник підписав Акт фіксації порушень вимог охорони праці Генпідрядника / субпідрядника.</w:t>
      </w:r>
    </w:p>
    <w:p w:rsidR="00B62A1F" w:rsidRPr="00043505" w:rsidRDefault="00B62A1F" w:rsidP="00B62A1F">
      <w:pPr>
        <w:jc w:val="both"/>
        <w:rPr>
          <w:kern w:val="2"/>
        </w:rPr>
      </w:pPr>
      <w:r w:rsidRPr="00043505">
        <w:rPr>
          <w:kern w:val="2"/>
        </w:rPr>
        <w:t xml:space="preserve">6.3. Генпідрядник зобов'язаний: </w:t>
      </w:r>
    </w:p>
    <w:p w:rsidR="00B62A1F" w:rsidRPr="00043505" w:rsidRDefault="00B62A1F" w:rsidP="00B62A1F">
      <w:pPr>
        <w:jc w:val="both"/>
        <w:rPr>
          <w:kern w:val="2"/>
        </w:rPr>
      </w:pPr>
      <w:r w:rsidRPr="00043505">
        <w:rPr>
          <w:kern w:val="2"/>
        </w:rPr>
        <w:t xml:space="preserve">6.3.1. Забезпечити виконання робіт з використанням власних ресурсів у строки, встановлені цим Договором, відповідно до проектної та кошторисної документації; </w:t>
      </w:r>
    </w:p>
    <w:p w:rsidR="00B62A1F" w:rsidRPr="00043505" w:rsidRDefault="00B62A1F" w:rsidP="00B62A1F">
      <w:pPr>
        <w:widowControl w:val="0"/>
        <w:jc w:val="both"/>
        <w:rPr>
          <w:kern w:val="2"/>
        </w:rPr>
      </w:pPr>
      <w:r w:rsidRPr="00043505">
        <w:rPr>
          <w:kern w:val="2"/>
        </w:rPr>
        <w:t xml:space="preserve">6.3.2. Після виконання робіт передати Замовнику на використані матеріали та устаткування документи (сертифікати, технічні умови, технічні паспорти, дозволи та ін..), надання яких передбачено чинними нормативними документами у сфері будівництва. </w:t>
      </w:r>
    </w:p>
    <w:p w:rsidR="00B62A1F" w:rsidRPr="00043505" w:rsidRDefault="00B62A1F" w:rsidP="00B62A1F">
      <w:pPr>
        <w:jc w:val="both"/>
        <w:rPr>
          <w:kern w:val="2"/>
        </w:rPr>
      </w:pPr>
      <w:r w:rsidRPr="00043505">
        <w:rPr>
          <w:kern w:val="2"/>
        </w:rPr>
        <w:t>6.3.3. Вживати заходів до недопущення передачі без згоди Замовника проектної документації (примірників, копій) третім особам;</w:t>
      </w:r>
    </w:p>
    <w:p w:rsidR="00B62A1F" w:rsidRPr="00043505" w:rsidRDefault="00B62A1F" w:rsidP="00B62A1F">
      <w:pPr>
        <w:jc w:val="both"/>
        <w:rPr>
          <w:kern w:val="2"/>
        </w:rPr>
      </w:pPr>
      <w:r w:rsidRPr="00043505">
        <w:rPr>
          <w:kern w:val="2"/>
        </w:rPr>
        <w:t>6.3.4. Забезпечити ведення та передачу Замовнику в установленому порядку документів про виконання цього Договору;</w:t>
      </w:r>
    </w:p>
    <w:p w:rsidR="00B62A1F" w:rsidRPr="00043505" w:rsidRDefault="00B62A1F" w:rsidP="00B62A1F">
      <w:pPr>
        <w:jc w:val="both"/>
        <w:rPr>
          <w:kern w:val="2"/>
        </w:rPr>
      </w:pPr>
      <w:r w:rsidRPr="00043505">
        <w:rPr>
          <w:kern w:val="2"/>
        </w:rPr>
        <w:t>6.3.5. Інформувати в установленому порядку Замовника про хід виконання зобов'язань за цим Договором, обставини, що перешкоджають його виконанню, а також про заходи, необхідні для їх усунення.</w:t>
      </w:r>
    </w:p>
    <w:p w:rsidR="00B62A1F" w:rsidRPr="00043505" w:rsidRDefault="00B62A1F" w:rsidP="00B62A1F">
      <w:pPr>
        <w:jc w:val="both"/>
        <w:rPr>
          <w:kern w:val="2"/>
          <w:lang w:eastAsia="uk-UA"/>
        </w:rPr>
      </w:pPr>
      <w:r w:rsidRPr="00043505">
        <w:rPr>
          <w:kern w:val="2"/>
        </w:rPr>
        <w:t xml:space="preserve">6.3.6.  Надавати до 15 години напередодні дня проведення робіт у </w:t>
      </w:r>
      <w:proofErr w:type="spellStart"/>
      <w:r w:rsidRPr="00043505">
        <w:rPr>
          <w:kern w:val="2"/>
        </w:rPr>
        <w:t>оперативно</w:t>
      </w:r>
      <w:proofErr w:type="spellEnd"/>
      <w:r w:rsidRPr="00043505">
        <w:rPr>
          <w:kern w:val="2"/>
        </w:rPr>
        <w:t xml:space="preserve">-диспетчерську групу </w:t>
      </w:r>
      <w:proofErr w:type="spellStart"/>
      <w:r w:rsidRPr="00043505">
        <w:rPr>
          <w:kern w:val="2"/>
        </w:rPr>
        <w:t>оперативно</w:t>
      </w:r>
      <w:proofErr w:type="spellEnd"/>
      <w:r w:rsidRPr="00043505">
        <w:rPr>
          <w:kern w:val="2"/>
        </w:rPr>
        <w:t>-диспетчерської служби Замовника, яка задіяна у допуску до роботи бригад Генпідрядника / субпідрядника, копію наряду-допуску.</w:t>
      </w:r>
    </w:p>
    <w:p w:rsidR="00B62A1F" w:rsidRPr="00043505" w:rsidRDefault="00B62A1F" w:rsidP="00B62A1F">
      <w:pPr>
        <w:jc w:val="both"/>
        <w:rPr>
          <w:kern w:val="2"/>
        </w:rPr>
      </w:pPr>
      <w:r w:rsidRPr="00043505">
        <w:rPr>
          <w:kern w:val="2"/>
        </w:rPr>
        <w:t>6.3.7  За свій рахунок своєчасно усувати недоліки робіт, допущені з його вини;</w:t>
      </w:r>
    </w:p>
    <w:p w:rsidR="00B62A1F" w:rsidRPr="00043505" w:rsidRDefault="00B62A1F" w:rsidP="00B62A1F">
      <w:pPr>
        <w:jc w:val="both"/>
        <w:rPr>
          <w:kern w:val="2"/>
        </w:rPr>
      </w:pPr>
      <w:r w:rsidRPr="00043505">
        <w:rPr>
          <w:kern w:val="2"/>
        </w:rPr>
        <w:t>6.3.8. Відшкодувати відповідно до законодавства та Договору завдані Замовнику збитки;</w:t>
      </w:r>
    </w:p>
    <w:p w:rsidR="00B62A1F" w:rsidRPr="00043505" w:rsidRDefault="00B62A1F" w:rsidP="00B62A1F">
      <w:pPr>
        <w:jc w:val="both"/>
        <w:rPr>
          <w:kern w:val="2"/>
        </w:rPr>
      </w:pPr>
      <w:r w:rsidRPr="00043505">
        <w:rPr>
          <w:kern w:val="2"/>
        </w:rPr>
        <w:t>6.3.9. Передати Замовнику у порядку, передбаченому законодавством та Договором, закінчені роботи (об’єкт будівництва);</w:t>
      </w:r>
    </w:p>
    <w:p w:rsidR="00B62A1F" w:rsidRPr="00043505" w:rsidRDefault="00B62A1F" w:rsidP="00B62A1F">
      <w:pPr>
        <w:jc w:val="both"/>
        <w:rPr>
          <w:kern w:val="2"/>
        </w:rPr>
      </w:pPr>
      <w:r w:rsidRPr="00043505">
        <w:rPr>
          <w:kern w:val="2"/>
        </w:rPr>
        <w:t>6.3.10. Нести ризики випадкового знищення або пошкодження об'єкта будівництва до його прийняття Замовником, крім випадків виникнення ризику внаслідок обставин, що залежали від Замовника;</w:t>
      </w:r>
    </w:p>
    <w:p w:rsidR="00B62A1F" w:rsidRPr="00043505" w:rsidRDefault="00B62A1F" w:rsidP="00B62A1F">
      <w:pPr>
        <w:jc w:val="both"/>
        <w:rPr>
          <w:kern w:val="2"/>
        </w:rPr>
      </w:pPr>
      <w:r w:rsidRPr="00043505">
        <w:rPr>
          <w:kern w:val="2"/>
        </w:rPr>
        <w:t>6.3.11. Забезпечити дотримання усіма працівниками трудового законодавства, створення для них на будівельному майданчику необхідних умов праці та відпочинку, проведення необхідного інструктажу з правил техніки безпеки та правил охорони праці.</w:t>
      </w:r>
    </w:p>
    <w:p w:rsidR="00B62A1F" w:rsidRPr="00043505" w:rsidRDefault="00B62A1F" w:rsidP="00B62A1F">
      <w:pPr>
        <w:jc w:val="both"/>
        <w:rPr>
          <w:kern w:val="2"/>
        </w:rPr>
      </w:pPr>
      <w:r w:rsidRPr="00043505">
        <w:rPr>
          <w:kern w:val="2"/>
        </w:rPr>
        <w:t>6.3.12. Виконувати демонтаж обладнання в присутності представника Замовника.</w:t>
      </w:r>
    </w:p>
    <w:p w:rsidR="00B62A1F" w:rsidRPr="00043505" w:rsidRDefault="00B62A1F" w:rsidP="00B62A1F">
      <w:pPr>
        <w:jc w:val="both"/>
        <w:rPr>
          <w:kern w:val="2"/>
        </w:rPr>
      </w:pPr>
      <w:r w:rsidRPr="00043505">
        <w:rPr>
          <w:kern w:val="2"/>
        </w:rPr>
        <w:t>6.3.13. Демонтоване обладнання передати Замовнику згідно накладних.</w:t>
      </w:r>
    </w:p>
    <w:p w:rsidR="00B62A1F" w:rsidRPr="00043505" w:rsidRDefault="00B62A1F" w:rsidP="00B62A1F">
      <w:pPr>
        <w:pStyle w:val="aff2"/>
        <w:jc w:val="both"/>
        <w:rPr>
          <w:kern w:val="2"/>
        </w:rPr>
      </w:pPr>
      <w:r w:rsidRPr="00043505">
        <w:rPr>
          <w:kern w:val="2"/>
        </w:rPr>
        <w:t xml:space="preserve">6.3.14. Допускати до виконання робіт персонал, що має відповідні допуски до виконання певних типів робіт. </w:t>
      </w:r>
    </w:p>
    <w:p w:rsidR="00B62A1F" w:rsidRPr="00043505" w:rsidRDefault="00B62A1F" w:rsidP="00B62A1F">
      <w:pPr>
        <w:pStyle w:val="aff2"/>
        <w:jc w:val="both"/>
        <w:rPr>
          <w:kern w:val="2"/>
        </w:rPr>
      </w:pPr>
      <w:r w:rsidRPr="00043505">
        <w:rPr>
          <w:kern w:val="2"/>
        </w:rPr>
        <w:t>6.3.15. Забезпечити проходження працівниками Генпідрядника / субпідрядника інструктажу Замовника по охороні праці. Не допускати до виконання робіт тих працівників, що не пройшли інструктаж.</w:t>
      </w:r>
    </w:p>
    <w:p w:rsidR="00B62A1F" w:rsidRPr="00043505" w:rsidRDefault="00B62A1F" w:rsidP="00B62A1F">
      <w:pPr>
        <w:pStyle w:val="aff2"/>
        <w:jc w:val="both"/>
        <w:rPr>
          <w:kern w:val="2"/>
        </w:rPr>
      </w:pPr>
      <w:r w:rsidRPr="00043505">
        <w:rPr>
          <w:kern w:val="2"/>
        </w:rPr>
        <w:t>6.3.16. На весь період виконання робіт забезпечити своїх працівників засобами захисту, включаючи спецодяг, спецвзуття, каски захисні, пояси запобіжні, тощо.</w:t>
      </w:r>
    </w:p>
    <w:p w:rsidR="00B62A1F" w:rsidRPr="00043505" w:rsidRDefault="00B62A1F" w:rsidP="00B62A1F">
      <w:pPr>
        <w:jc w:val="both"/>
        <w:rPr>
          <w:kern w:val="2"/>
        </w:rPr>
      </w:pPr>
      <w:r w:rsidRPr="00043505">
        <w:rPr>
          <w:kern w:val="2"/>
        </w:rPr>
        <w:t xml:space="preserve">6.4. Генпідрядник має право: </w:t>
      </w:r>
    </w:p>
    <w:p w:rsidR="00B62A1F" w:rsidRPr="00043505" w:rsidRDefault="00B62A1F" w:rsidP="00B62A1F">
      <w:pPr>
        <w:jc w:val="both"/>
        <w:rPr>
          <w:kern w:val="2"/>
        </w:rPr>
      </w:pPr>
      <w:r w:rsidRPr="00043505">
        <w:rPr>
          <w:kern w:val="2"/>
        </w:rPr>
        <w:t xml:space="preserve">6.4.1. Своєчасно та в повному обсязі отримувати плату за виконані роботи; </w:t>
      </w:r>
    </w:p>
    <w:p w:rsidR="00B62A1F" w:rsidRPr="00043505" w:rsidRDefault="00B62A1F" w:rsidP="00B62A1F">
      <w:pPr>
        <w:jc w:val="both"/>
        <w:rPr>
          <w:kern w:val="2"/>
        </w:rPr>
      </w:pPr>
      <w:r w:rsidRPr="00043505">
        <w:rPr>
          <w:kern w:val="2"/>
        </w:rPr>
        <w:t xml:space="preserve">6.4.2. На дострокове виконання робіт  за письмовим погодженням Замовника; </w:t>
      </w:r>
    </w:p>
    <w:p w:rsidR="00B62A1F" w:rsidRPr="00043505" w:rsidRDefault="00B62A1F" w:rsidP="00B62A1F">
      <w:pPr>
        <w:jc w:val="both"/>
        <w:rPr>
          <w:kern w:val="2"/>
        </w:rPr>
      </w:pPr>
      <w:r w:rsidRPr="00043505">
        <w:rPr>
          <w:kern w:val="2"/>
        </w:rPr>
        <w:t xml:space="preserve">6.4.3. У разі невиконання зобов'язань Замовником достроково розірвати цей Договір, повідомивши про це Замовника у 20-ти денний строк; </w:t>
      </w:r>
    </w:p>
    <w:p w:rsidR="00B62A1F" w:rsidRPr="00043505" w:rsidRDefault="00B62A1F" w:rsidP="00B62A1F">
      <w:pPr>
        <w:jc w:val="both"/>
        <w:rPr>
          <w:kern w:val="2"/>
        </w:rPr>
      </w:pPr>
      <w:r w:rsidRPr="00043505">
        <w:rPr>
          <w:kern w:val="2"/>
        </w:rPr>
        <w:t>6.4.4. Залучати без попередньої письмової згоди Замовника до виконання даного Договору третіх осіб (субпідрядників). У даному випадку Генпідрядник несе відповідальність перед Замовником за якість та своєчасність виконання робіт субпідрядниками;</w:t>
      </w:r>
    </w:p>
    <w:p w:rsidR="00B62A1F" w:rsidRPr="00043505" w:rsidRDefault="00B62A1F" w:rsidP="00B62A1F">
      <w:pPr>
        <w:jc w:val="both"/>
        <w:rPr>
          <w:kern w:val="2"/>
        </w:rPr>
      </w:pPr>
      <w:r w:rsidRPr="00043505">
        <w:rPr>
          <w:kern w:val="2"/>
        </w:rPr>
        <w:t>6.4.5. Ініціювати внесення змін у Договір.</w:t>
      </w:r>
    </w:p>
    <w:p w:rsidR="00B62A1F" w:rsidRPr="00043505" w:rsidRDefault="00B62A1F" w:rsidP="00B62A1F">
      <w:pPr>
        <w:jc w:val="both"/>
        <w:rPr>
          <w:kern w:val="2"/>
          <w:lang w:val="ru-RU" w:eastAsia="uk-UA"/>
        </w:rPr>
      </w:pPr>
      <w:r w:rsidRPr="00043505">
        <w:rPr>
          <w:kern w:val="2"/>
        </w:rPr>
        <w:lastRenderedPageBreak/>
        <w:t>6.5. Зупинення виконання робіт внаслідок порушень зі сторони Генпідрядника / субпідрядника вимог нормативних актів з охорони праці та пожежної безпеки не тягне за собою змін погоджених сторонами строків виконання робіт за Договором.</w:t>
      </w:r>
    </w:p>
    <w:p w:rsidR="00B62A1F" w:rsidRPr="00043505" w:rsidRDefault="00B62A1F" w:rsidP="00B62A1F">
      <w:pPr>
        <w:jc w:val="both"/>
        <w:rPr>
          <w:kern w:val="2"/>
        </w:rPr>
      </w:pPr>
    </w:p>
    <w:p w:rsidR="00B62A1F" w:rsidRPr="00043505" w:rsidRDefault="00B62A1F" w:rsidP="00B62A1F">
      <w:pPr>
        <w:jc w:val="center"/>
        <w:outlineLvl w:val="0"/>
        <w:rPr>
          <w:b/>
          <w:kern w:val="2"/>
        </w:rPr>
      </w:pPr>
      <w:r w:rsidRPr="00043505">
        <w:rPr>
          <w:b/>
          <w:kern w:val="2"/>
        </w:rPr>
        <w:t>VII. ВІДПОВІДАЛЬНІСТЬ СТОРІН</w:t>
      </w:r>
    </w:p>
    <w:p w:rsidR="00B62A1F" w:rsidRPr="00043505" w:rsidRDefault="00B62A1F" w:rsidP="00B62A1F">
      <w:pPr>
        <w:jc w:val="both"/>
        <w:rPr>
          <w:kern w:val="2"/>
          <w:lang w:eastAsia="uk-UA"/>
        </w:rPr>
      </w:pPr>
      <w:r w:rsidRPr="00043505">
        <w:rPr>
          <w:kern w:val="2"/>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B62A1F" w:rsidRPr="00043505" w:rsidRDefault="00B62A1F" w:rsidP="00B62A1F">
      <w:pPr>
        <w:jc w:val="both"/>
        <w:rPr>
          <w:kern w:val="2"/>
        </w:rPr>
      </w:pPr>
      <w:r w:rsidRPr="00043505">
        <w:rPr>
          <w:kern w:val="2"/>
        </w:rPr>
        <w:t xml:space="preserve">7.2. </w:t>
      </w:r>
      <w:r w:rsidRPr="00043505">
        <w:rPr>
          <w:snapToGrid w:val="0"/>
          <w:kern w:val="2"/>
        </w:rPr>
        <w:t>У випадку несвоєчасного виконання робіт та інших обов’язків Генпідрядник сплачує пеню в розмірі 1 % від суми недовиконання за кожний день прострочення, а у випадку невиконання своїх зобов’язань понад 10 календарних днів – додатково сплачує штраф в розмірі 10 % від суми даного Договору. Сума недовиконання  визначається як різниця  між вартістю робіт, які необхідно виконати на конкретну дату згідно погодженого графіку виконання робіт і вартістю фактично виконаних робіт на цю дату, прийнятих Замовником по актах виконаних робіт.</w:t>
      </w:r>
    </w:p>
    <w:p w:rsidR="00B62A1F" w:rsidRPr="00043505" w:rsidRDefault="00B62A1F" w:rsidP="00B62A1F">
      <w:pPr>
        <w:jc w:val="both"/>
        <w:rPr>
          <w:kern w:val="2"/>
        </w:rPr>
      </w:pPr>
      <w:r w:rsidRPr="00043505">
        <w:rPr>
          <w:kern w:val="2"/>
        </w:rPr>
        <w:t xml:space="preserve">7.3. Крім сплати штрафних санкцій </w:t>
      </w:r>
      <w:r w:rsidRPr="00043505">
        <w:rPr>
          <w:snapToGrid w:val="0"/>
          <w:kern w:val="2"/>
        </w:rPr>
        <w:t xml:space="preserve">Генпідрядник </w:t>
      </w:r>
      <w:r w:rsidRPr="00043505">
        <w:rPr>
          <w:kern w:val="2"/>
        </w:rPr>
        <w:t>компенсує Замовнику збитки, зумовлені невиконанням або неналежним виконанням своїх зобов'язань за Договором.</w:t>
      </w:r>
    </w:p>
    <w:p w:rsidR="00B62A1F" w:rsidRPr="00043505" w:rsidRDefault="00B62A1F" w:rsidP="00B62A1F">
      <w:pPr>
        <w:jc w:val="both"/>
        <w:rPr>
          <w:kern w:val="2"/>
        </w:rPr>
      </w:pPr>
      <w:r w:rsidRPr="00043505">
        <w:rPr>
          <w:kern w:val="2"/>
        </w:rPr>
        <w:t xml:space="preserve">7.4. Недоробки, які обумовлені діяльністю </w:t>
      </w:r>
      <w:r w:rsidRPr="00043505">
        <w:rPr>
          <w:snapToGrid w:val="0"/>
          <w:kern w:val="2"/>
        </w:rPr>
        <w:t>Генпідрядник</w:t>
      </w:r>
      <w:r w:rsidRPr="00043505">
        <w:rPr>
          <w:kern w:val="2"/>
        </w:rPr>
        <w:t xml:space="preserve">а, усуваються ним за свій рахунок і в передбачені дефектним актом терміни. При відмові </w:t>
      </w:r>
      <w:r w:rsidRPr="00043505">
        <w:rPr>
          <w:snapToGrid w:val="0"/>
          <w:kern w:val="2"/>
        </w:rPr>
        <w:t>Генпідрядник</w:t>
      </w:r>
      <w:r w:rsidRPr="00043505">
        <w:rPr>
          <w:kern w:val="2"/>
        </w:rPr>
        <w:t xml:space="preserve">а від усунення недоробок Замовник має право виконати цю роботу самостійно або силами іншої залученої організації за рахунок </w:t>
      </w:r>
      <w:r w:rsidRPr="00043505">
        <w:rPr>
          <w:snapToGrid w:val="0"/>
          <w:kern w:val="2"/>
        </w:rPr>
        <w:t>Генпідрядник</w:t>
      </w:r>
      <w:r w:rsidRPr="00043505">
        <w:rPr>
          <w:kern w:val="2"/>
        </w:rPr>
        <w:t>а.</w:t>
      </w:r>
    </w:p>
    <w:p w:rsidR="00B62A1F" w:rsidRPr="00043505" w:rsidRDefault="00B62A1F" w:rsidP="00B62A1F">
      <w:pPr>
        <w:jc w:val="both"/>
        <w:rPr>
          <w:kern w:val="2"/>
        </w:rPr>
      </w:pPr>
      <w:r w:rsidRPr="00043505">
        <w:rPr>
          <w:kern w:val="2"/>
        </w:rPr>
        <w:t xml:space="preserve">7.5. Сторони погоджуються, що Акт фіксації порушень вимог охорони праці Генпідрядника / субпідрядника є належним доказом порушення умов Договору та є підставою для здійснення Замовником нарахування штрафних санкцій та пред’явлення відповідної вимоги до їх оплати. На підставі Акту фіксації порушень вимог охорони праці Генпідрядника / субпідрядника представник Замовника зупиняє виконання робіт Генпідрядником частково чи повністю до усунення виявлених порушень. </w:t>
      </w:r>
    </w:p>
    <w:p w:rsidR="00B62A1F" w:rsidRPr="00043505" w:rsidRDefault="00B62A1F" w:rsidP="00B62A1F">
      <w:pPr>
        <w:jc w:val="both"/>
        <w:rPr>
          <w:kern w:val="2"/>
        </w:rPr>
      </w:pPr>
      <w:r w:rsidRPr="00043505">
        <w:rPr>
          <w:kern w:val="2"/>
        </w:rPr>
        <w:t>7.6. У випадку виявлення Замовником, вперше, порушення вимог нормативно-правових актів з охорони праці Генпідрядником на об’єкті по даному Договору, яке зазначене у Додатку №5 до Договору і зафіксоване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стовпці 3 Додатку №5.</w:t>
      </w:r>
    </w:p>
    <w:p w:rsidR="00B62A1F" w:rsidRPr="00043505" w:rsidRDefault="00B62A1F" w:rsidP="00B62A1F">
      <w:pPr>
        <w:jc w:val="both"/>
        <w:rPr>
          <w:kern w:val="2"/>
        </w:rPr>
      </w:pPr>
      <w:r w:rsidRPr="00043505">
        <w:rPr>
          <w:kern w:val="2"/>
        </w:rPr>
        <w:t>У випадку виявлення Замовником аналогічних порушень повторно на об’єкті по даному Договору, які зазначені у Додатку №5 до Договору і зафіксовані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стовпці 4 Додатку №5.</w:t>
      </w:r>
    </w:p>
    <w:p w:rsidR="00B62A1F" w:rsidRPr="00043505" w:rsidRDefault="00B62A1F" w:rsidP="00B62A1F">
      <w:pPr>
        <w:jc w:val="both"/>
        <w:rPr>
          <w:kern w:val="2"/>
        </w:rPr>
      </w:pPr>
      <w:r w:rsidRPr="00043505">
        <w:rPr>
          <w:kern w:val="2"/>
        </w:rPr>
        <w:t>7.7. У випадку виявлення Замовником порушень, які зазначені у Додатку №6 до Договору і зафіксовані в Акті фіксації порушень вимог охорони праці Генпідрядника / субпідрядника, Генпідряднику нараховуються штрафні бали. За кожні 30 штрафних балів Генпідрядник сплачує Замовнику штраф у розмірі 5000 грн.</w:t>
      </w:r>
    </w:p>
    <w:p w:rsidR="00B62A1F" w:rsidRPr="00043505" w:rsidRDefault="00B62A1F" w:rsidP="00B62A1F">
      <w:pPr>
        <w:jc w:val="both"/>
        <w:rPr>
          <w:kern w:val="2"/>
        </w:rPr>
      </w:pPr>
      <w:r w:rsidRPr="00043505">
        <w:rPr>
          <w:kern w:val="2"/>
        </w:rPr>
        <w:t>7.8. У випадку нарахування штрафних санкцій на підставі Акту фіксації порушень вимог охорони праці Генпідрядника / субпідрядника Замовник на протязі п’яти робочих днів формує рахунок для оплати штрафних санкцій та направляє його поштою Генпідряднику.</w:t>
      </w:r>
    </w:p>
    <w:p w:rsidR="00B62A1F" w:rsidRPr="00043505" w:rsidRDefault="00B62A1F" w:rsidP="00B62A1F">
      <w:pPr>
        <w:jc w:val="both"/>
        <w:rPr>
          <w:kern w:val="2"/>
        </w:rPr>
      </w:pPr>
      <w:r w:rsidRPr="00043505">
        <w:rPr>
          <w:kern w:val="2"/>
        </w:rPr>
        <w:t xml:space="preserve">Генпідрядник після отримання рахунку про оплату штрафних санкцій зобов’язаний на протязі десяти робочих днів оплатити даний рахунок. </w:t>
      </w:r>
    </w:p>
    <w:p w:rsidR="00B62A1F" w:rsidRPr="00043505" w:rsidRDefault="00B62A1F" w:rsidP="00B62A1F">
      <w:pPr>
        <w:jc w:val="both"/>
        <w:rPr>
          <w:kern w:val="2"/>
        </w:rPr>
      </w:pPr>
      <w:r w:rsidRPr="00043505">
        <w:rPr>
          <w:kern w:val="2"/>
        </w:rPr>
        <w:t>У випадку несвоєчасного перерахування коштів по виставлених рахунках за порушення вимог охорони праці у терміни, передбачені п.7.8 даного Договору, Генпідрядник сплачує на користь Замовника пеню в розмірі подвійної облікової ставки НБУ від суми заборгованості за кожен день прострочення.</w:t>
      </w:r>
    </w:p>
    <w:p w:rsidR="00B62A1F" w:rsidRPr="00043505" w:rsidRDefault="00B62A1F" w:rsidP="00B62A1F">
      <w:pPr>
        <w:jc w:val="both"/>
        <w:rPr>
          <w:kern w:val="2"/>
        </w:rPr>
      </w:pPr>
      <w:r w:rsidRPr="00043505">
        <w:rPr>
          <w:kern w:val="2"/>
        </w:rPr>
        <w:t>7.9. За порушення строків розрахунків за виконані роботи відповідно до Акту приймання виконаних будівельних робіт Замовник сплачує пеню в розмірі подвійної облікової ставки НБУ від суми заборгованості за кожен день прострочення.</w:t>
      </w:r>
    </w:p>
    <w:p w:rsidR="00B62A1F" w:rsidRPr="00043505" w:rsidRDefault="00B62A1F" w:rsidP="00B62A1F">
      <w:pPr>
        <w:tabs>
          <w:tab w:val="left" w:pos="360"/>
          <w:tab w:val="left" w:pos="8505"/>
        </w:tabs>
        <w:jc w:val="both"/>
        <w:rPr>
          <w:noProof/>
          <w:color w:val="000000"/>
          <w:kern w:val="2"/>
        </w:rPr>
      </w:pPr>
      <w:r w:rsidRPr="00043505">
        <w:rPr>
          <w:noProof/>
          <w:color w:val="000000"/>
          <w:kern w:val="2"/>
          <w:lang w:val="ru-RU"/>
        </w:rPr>
        <w:t xml:space="preserve">7.10. </w:t>
      </w:r>
      <w:r w:rsidRPr="00043505">
        <w:rPr>
          <w:noProof/>
          <w:color w:val="000000"/>
          <w:kern w:val="2"/>
        </w:rPr>
        <w:t>Сторони погодили, що Замовник має право на застосування такої оперативно-господарської санкції, як відмова від встановлення на майбутнє господарських відносин із Підрядником як із стороною, яка порушує зобов’язання.</w:t>
      </w:r>
    </w:p>
    <w:p w:rsidR="00B62A1F" w:rsidRPr="00043505" w:rsidRDefault="00B62A1F" w:rsidP="00B62A1F">
      <w:pPr>
        <w:tabs>
          <w:tab w:val="left" w:pos="360"/>
          <w:tab w:val="left" w:pos="8505"/>
        </w:tabs>
        <w:jc w:val="both"/>
        <w:rPr>
          <w:noProof/>
          <w:color w:val="000000"/>
          <w:kern w:val="2"/>
        </w:rPr>
      </w:pPr>
      <w:r w:rsidRPr="00043505">
        <w:rPr>
          <w:noProof/>
          <w:color w:val="000000"/>
          <w:kern w:val="2"/>
          <w:lang w:val="ru-RU"/>
        </w:rPr>
        <w:t xml:space="preserve">7.11. </w:t>
      </w:r>
      <w:r w:rsidRPr="00043505">
        <w:rPr>
          <w:noProof/>
          <w:color w:val="000000"/>
          <w:kern w:val="2"/>
        </w:rPr>
        <w:t>Оперативно-господарська санкція застосовується, у разі порушення Підрядником виконання зобов’язань, невиконання та/або неналежного виконання договірних зобов’язань, а саме:</w:t>
      </w:r>
    </w:p>
    <w:p w:rsidR="00B62A1F" w:rsidRPr="00043505" w:rsidRDefault="00B62A1F" w:rsidP="00B62A1F">
      <w:pPr>
        <w:pStyle w:val="HTML"/>
        <w:jc w:val="both"/>
        <w:rPr>
          <w:rFonts w:ascii="Times New Roman" w:hAnsi="Times New Roman"/>
          <w:color w:val="000000"/>
          <w:kern w:val="2"/>
          <w:sz w:val="24"/>
        </w:rPr>
      </w:pPr>
      <w:r w:rsidRPr="00043505">
        <w:rPr>
          <w:rFonts w:ascii="Times New Roman" w:hAnsi="Times New Roman"/>
          <w:color w:val="000000"/>
          <w:kern w:val="2"/>
          <w:sz w:val="24"/>
        </w:rPr>
        <w:lastRenderedPageBreak/>
        <w:t>7.11.1</w:t>
      </w:r>
      <w:r w:rsidRPr="00043505">
        <w:rPr>
          <w:rFonts w:ascii="Times New Roman" w:hAnsi="Times New Roman"/>
          <w:color w:val="000000"/>
          <w:kern w:val="2"/>
          <w:sz w:val="24"/>
        </w:rPr>
        <w:tab/>
        <w:t>Прострочення виконання зобов’язань на строк більш ніж 30 (тридцять) календарних днів при виконанні робіт;</w:t>
      </w:r>
    </w:p>
    <w:p w:rsidR="00B62A1F" w:rsidRPr="00043505" w:rsidRDefault="00B62A1F" w:rsidP="00B62A1F">
      <w:pPr>
        <w:pStyle w:val="HTML"/>
        <w:jc w:val="both"/>
        <w:rPr>
          <w:rFonts w:ascii="Times New Roman" w:hAnsi="Times New Roman"/>
          <w:color w:val="000000"/>
          <w:kern w:val="2"/>
          <w:sz w:val="24"/>
        </w:rPr>
      </w:pPr>
      <w:r w:rsidRPr="00043505">
        <w:rPr>
          <w:rFonts w:ascii="Times New Roman" w:hAnsi="Times New Roman"/>
          <w:color w:val="000000"/>
          <w:kern w:val="2"/>
          <w:sz w:val="24"/>
        </w:rPr>
        <w:t>7.11.2     Неповернення авансових платежів відповідно до умов цього Договору;</w:t>
      </w:r>
    </w:p>
    <w:p w:rsidR="00B62A1F" w:rsidRPr="00043505" w:rsidRDefault="00B62A1F" w:rsidP="00B62A1F">
      <w:pPr>
        <w:pStyle w:val="HTML"/>
        <w:jc w:val="both"/>
        <w:rPr>
          <w:rFonts w:ascii="Times New Roman" w:hAnsi="Times New Roman"/>
          <w:color w:val="000000"/>
          <w:kern w:val="2"/>
          <w:sz w:val="24"/>
        </w:rPr>
      </w:pPr>
      <w:r w:rsidRPr="00043505">
        <w:rPr>
          <w:rFonts w:ascii="Times New Roman" w:hAnsi="Times New Roman"/>
          <w:color w:val="000000"/>
          <w:kern w:val="2"/>
          <w:sz w:val="24"/>
        </w:rPr>
        <w:t>7.11.3    Відмова Замовника від прийняття зобов’язань у зв’язку з невідповідністю виконаного Підрядником зобов’язання умовам цього Договору та/або законодавству;</w:t>
      </w:r>
    </w:p>
    <w:p w:rsidR="00B62A1F" w:rsidRPr="00043505" w:rsidRDefault="00B62A1F" w:rsidP="00B62A1F">
      <w:pPr>
        <w:pStyle w:val="HTML"/>
        <w:jc w:val="both"/>
        <w:rPr>
          <w:rStyle w:val="FontStyle21"/>
          <w:kern w:val="2"/>
          <w:sz w:val="24"/>
        </w:rPr>
      </w:pPr>
      <w:r w:rsidRPr="00043505">
        <w:rPr>
          <w:rFonts w:ascii="Times New Roman" w:hAnsi="Times New Roman"/>
          <w:color w:val="000000"/>
          <w:kern w:val="2"/>
          <w:sz w:val="24"/>
        </w:rPr>
        <w:t>7.11.4     Порушення</w:t>
      </w:r>
      <w:r w:rsidRPr="00043505">
        <w:rPr>
          <w:rStyle w:val="FontStyle21"/>
          <w:color w:val="000000"/>
          <w:kern w:val="2"/>
          <w:sz w:val="24"/>
        </w:rPr>
        <w:t xml:space="preserve"> умов цього Договору в частині виконання податкових зобов’язань, а саме:*</w:t>
      </w:r>
    </w:p>
    <w:p w:rsidR="00B62A1F" w:rsidRPr="00043505" w:rsidRDefault="00B62A1F" w:rsidP="00B62A1F">
      <w:pPr>
        <w:pStyle w:val="HTML"/>
        <w:jc w:val="both"/>
        <w:rPr>
          <w:rStyle w:val="FontStyle21"/>
          <w:color w:val="000000"/>
          <w:kern w:val="2"/>
          <w:sz w:val="24"/>
        </w:rPr>
      </w:pPr>
      <w:r w:rsidRPr="00043505">
        <w:rPr>
          <w:rStyle w:val="FontStyle21"/>
          <w:color w:val="000000"/>
          <w:kern w:val="2"/>
          <w:sz w:val="24"/>
        </w:rPr>
        <w:t>* відмова від сплати суми ПДВ за податковою накладною, незареєстрованою Підрядником в Єдиному реєстрі податкових накладних у встановлений законодавством строк;</w:t>
      </w:r>
    </w:p>
    <w:p w:rsidR="00B62A1F" w:rsidRPr="00043505" w:rsidRDefault="00B62A1F" w:rsidP="00B62A1F">
      <w:pPr>
        <w:pStyle w:val="HTML"/>
        <w:jc w:val="both"/>
        <w:rPr>
          <w:rStyle w:val="FontStyle21"/>
          <w:color w:val="000000"/>
          <w:kern w:val="2"/>
          <w:sz w:val="24"/>
        </w:rPr>
      </w:pPr>
      <w:r w:rsidRPr="00043505">
        <w:rPr>
          <w:rStyle w:val="FontStyle21"/>
          <w:color w:val="000000"/>
          <w:kern w:val="2"/>
          <w:sz w:val="24"/>
        </w:rPr>
        <w:t xml:space="preserve">* 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обов’язковими </w:t>
      </w:r>
      <w:proofErr w:type="spellStart"/>
      <w:r w:rsidRPr="00043505">
        <w:rPr>
          <w:rStyle w:val="FontStyle21"/>
          <w:color w:val="000000"/>
          <w:kern w:val="2"/>
          <w:sz w:val="24"/>
        </w:rPr>
        <w:t>платежами</w:t>
      </w:r>
      <w:proofErr w:type="spellEnd"/>
      <w:r w:rsidRPr="00043505">
        <w:rPr>
          <w:rStyle w:val="FontStyle21"/>
          <w:color w:val="000000"/>
          <w:kern w:val="2"/>
          <w:sz w:val="24"/>
        </w:rPr>
        <w:t xml:space="preserve"> за порушення податкового законодавства, спричинених діями або бездіяльністю Підрядника;</w:t>
      </w:r>
    </w:p>
    <w:p w:rsidR="00B62A1F" w:rsidRPr="00043505" w:rsidRDefault="00B62A1F" w:rsidP="00B62A1F">
      <w:pPr>
        <w:pStyle w:val="HTML"/>
        <w:jc w:val="both"/>
        <w:rPr>
          <w:kern w:val="2"/>
          <w:sz w:val="24"/>
        </w:rPr>
      </w:pPr>
      <w:r w:rsidRPr="00043505">
        <w:rPr>
          <w:rFonts w:ascii="Times New Roman" w:hAnsi="Times New Roman"/>
          <w:color w:val="000000"/>
          <w:kern w:val="2"/>
          <w:sz w:val="24"/>
        </w:rPr>
        <w:t>7.11.5    Відмова від усунення недоліків, в тому числі прихованих недоліків виконаних робіт, у порядку, передбаченому цим Договором;</w:t>
      </w:r>
    </w:p>
    <w:p w:rsidR="00B62A1F" w:rsidRPr="00043505" w:rsidRDefault="00B62A1F" w:rsidP="00B62A1F">
      <w:pPr>
        <w:pStyle w:val="HTML"/>
        <w:jc w:val="both"/>
        <w:rPr>
          <w:rFonts w:ascii="Times New Roman" w:hAnsi="Times New Roman"/>
          <w:color w:val="000000"/>
          <w:kern w:val="2"/>
          <w:sz w:val="24"/>
        </w:rPr>
      </w:pPr>
      <w:r w:rsidRPr="00043505">
        <w:rPr>
          <w:rFonts w:ascii="Times New Roman" w:hAnsi="Times New Roman"/>
          <w:color w:val="000000"/>
          <w:kern w:val="2"/>
          <w:sz w:val="24"/>
        </w:rPr>
        <w:t>7.11.6      Невиконання та/або неналежне виконання гарантійних зобов’язань;</w:t>
      </w:r>
    </w:p>
    <w:p w:rsidR="00B62A1F" w:rsidRPr="00043505" w:rsidRDefault="00B62A1F" w:rsidP="00B62A1F">
      <w:pPr>
        <w:pStyle w:val="HTML"/>
        <w:jc w:val="both"/>
        <w:rPr>
          <w:rFonts w:ascii="Times New Roman" w:hAnsi="Times New Roman"/>
          <w:color w:val="000000"/>
          <w:kern w:val="2"/>
          <w:sz w:val="24"/>
        </w:rPr>
      </w:pPr>
      <w:r w:rsidRPr="00043505">
        <w:rPr>
          <w:rFonts w:ascii="Times New Roman" w:hAnsi="Times New Roman"/>
          <w:color w:val="000000"/>
          <w:kern w:val="2"/>
          <w:sz w:val="24"/>
        </w:rPr>
        <w:t>7.11.7   Розголошення передбаченої умовами цього Договору конфіденційної інформації та іншої інформації з обмеженим доступом;</w:t>
      </w:r>
    </w:p>
    <w:p w:rsidR="00B62A1F" w:rsidRPr="00043505" w:rsidRDefault="00B62A1F" w:rsidP="00B62A1F">
      <w:pPr>
        <w:pStyle w:val="HTML"/>
        <w:jc w:val="both"/>
        <w:rPr>
          <w:rStyle w:val="FontStyle21"/>
          <w:kern w:val="2"/>
          <w:sz w:val="24"/>
        </w:rPr>
      </w:pPr>
      <w:r w:rsidRPr="00043505">
        <w:rPr>
          <w:rFonts w:ascii="Times New Roman" w:hAnsi="Times New Roman"/>
          <w:color w:val="000000"/>
          <w:kern w:val="2"/>
          <w:sz w:val="24"/>
        </w:rPr>
        <w:t>7.11.7</w:t>
      </w:r>
      <w:r w:rsidRPr="00043505">
        <w:rPr>
          <w:rFonts w:ascii="Times New Roman" w:hAnsi="Times New Roman"/>
          <w:color w:val="000000"/>
          <w:kern w:val="2"/>
          <w:sz w:val="24"/>
        </w:rPr>
        <w:tab/>
        <w:t xml:space="preserve"> Виявлення в ході виконання цього Договору факту подання Підрядником недостовірної інформації та/або підроблених</w:t>
      </w:r>
      <w:r w:rsidRPr="00043505">
        <w:rPr>
          <w:rStyle w:val="FontStyle21"/>
          <w:color w:val="000000"/>
          <w:kern w:val="2"/>
          <w:sz w:val="24"/>
        </w:rPr>
        <w:t xml:space="preserve"> супровідних документів, в тому числі при поданні технічних документів тощо;</w:t>
      </w:r>
    </w:p>
    <w:p w:rsidR="00B62A1F" w:rsidRPr="00043505" w:rsidRDefault="00B62A1F" w:rsidP="00B62A1F">
      <w:pPr>
        <w:pStyle w:val="HTML"/>
        <w:jc w:val="both"/>
        <w:rPr>
          <w:rStyle w:val="FontStyle21"/>
          <w:color w:val="000000"/>
          <w:kern w:val="2"/>
          <w:sz w:val="24"/>
        </w:rPr>
      </w:pPr>
      <w:r w:rsidRPr="00043505">
        <w:rPr>
          <w:rStyle w:val="FontStyle21"/>
          <w:color w:val="000000"/>
          <w:kern w:val="2"/>
          <w:sz w:val="24"/>
        </w:rPr>
        <w:t>7.11.8    Допущення систематичних порушень вимог нормативно-правових актів з охорони праці та пожежної безпеки, які зазначені у Додатку №5, з оформленням на Генпідрядника протягом 30 календарних днів на будь-яких об’єктах Замовника трьох Актів фіксації порушень вимог охорони праці Генпідрядника / субпідрядника.</w:t>
      </w:r>
    </w:p>
    <w:p w:rsidR="00B62A1F" w:rsidRPr="00043505" w:rsidRDefault="00B62A1F" w:rsidP="00B62A1F">
      <w:pPr>
        <w:pStyle w:val="Style4"/>
        <w:widowControl/>
        <w:tabs>
          <w:tab w:val="left" w:pos="360"/>
          <w:tab w:val="left" w:pos="567"/>
        </w:tabs>
        <w:spacing w:line="240" w:lineRule="auto"/>
        <w:jc w:val="both"/>
        <w:rPr>
          <w:rStyle w:val="FontStyle21"/>
          <w:color w:val="000000"/>
          <w:kern w:val="2"/>
        </w:rPr>
      </w:pPr>
      <w:r w:rsidRPr="00043505">
        <w:rPr>
          <w:rStyle w:val="FontStyle21"/>
          <w:color w:val="000000"/>
          <w:kern w:val="2"/>
        </w:rPr>
        <w:t>Строк прострочення виконання зобов’язань обчислюється сумарно на підставі положень цього Договору.</w:t>
      </w:r>
    </w:p>
    <w:p w:rsidR="00B62A1F" w:rsidRPr="00043505" w:rsidRDefault="00B62A1F" w:rsidP="00B62A1F">
      <w:pPr>
        <w:pStyle w:val="Style4"/>
        <w:widowControl/>
        <w:tabs>
          <w:tab w:val="left" w:pos="567"/>
        </w:tabs>
        <w:spacing w:line="240" w:lineRule="auto"/>
        <w:jc w:val="both"/>
        <w:rPr>
          <w:rStyle w:val="FontStyle21"/>
          <w:color w:val="000000"/>
          <w:kern w:val="2"/>
        </w:rPr>
      </w:pPr>
      <w:r w:rsidRPr="00043505">
        <w:rPr>
          <w:rStyle w:val="FontStyle21"/>
          <w:color w:val="000000"/>
          <w:kern w:val="2"/>
        </w:rPr>
        <w:t xml:space="preserve">7.12. Рішення щодо застосування </w:t>
      </w:r>
      <w:proofErr w:type="spellStart"/>
      <w:r w:rsidRPr="00043505">
        <w:rPr>
          <w:rStyle w:val="FontStyle21"/>
          <w:color w:val="000000"/>
          <w:kern w:val="2"/>
        </w:rPr>
        <w:t>оперативно</w:t>
      </w:r>
      <w:proofErr w:type="spellEnd"/>
      <w:r w:rsidRPr="00043505">
        <w:rPr>
          <w:rStyle w:val="FontStyle21"/>
          <w:color w:val="000000"/>
          <w:kern w:val="2"/>
        </w:rPr>
        <w:t>-господарської санкції, у вигляді відмови від встановлення на майбутнє господарських відносин із Підрядником як стороною, яка порушує зобов’язання, приймається Замовником самостійно.</w:t>
      </w:r>
    </w:p>
    <w:p w:rsidR="00B62A1F" w:rsidRPr="00043505" w:rsidRDefault="00B62A1F" w:rsidP="00B62A1F">
      <w:pPr>
        <w:pStyle w:val="Style4"/>
        <w:widowControl/>
        <w:tabs>
          <w:tab w:val="left" w:pos="567"/>
        </w:tabs>
        <w:spacing w:line="240" w:lineRule="auto"/>
        <w:jc w:val="both"/>
        <w:rPr>
          <w:rStyle w:val="FontStyle21"/>
          <w:color w:val="000000"/>
          <w:kern w:val="2"/>
        </w:rPr>
      </w:pPr>
      <w:r w:rsidRPr="00043505">
        <w:rPr>
          <w:rStyle w:val="FontStyle21"/>
          <w:color w:val="000000"/>
          <w:kern w:val="2"/>
        </w:rPr>
        <w:t xml:space="preserve">7.13. У разі прийняття Замовником рішення про застосування </w:t>
      </w:r>
      <w:proofErr w:type="spellStart"/>
      <w:r w:rsidRPr="00043505">
        <w:rPr>
          <w:rStyle w:val="FontStyle21"/>
          <w:color w:val="000000"/>
          <w:kern w:val="2"/>
        </w:rPr>
        <w:t>оперативно</w:t>
      </w:r>
      <w:proofErr w:type="spellEnd"/>
      <w:r w:rsidRPr="00043505">
        <w:rPr>
          <w:rStyle w:val="FontStyle21"/>
          <w:color w:val="000000"/>
          <w:kern w:val="2"/>
        </w:rPr>
        <w:t xml:space="preserve">-господарської санкції, він письмово повідомляє про її застосування Підрядника за його юридичною </w:t>
      </w:r>
      <w:proofErr w:type="spellStart"/>
      <w:r w:rsidRPr="00043505">
        <w:rPr>
          <w:rStyle w:val="FontStyle21"/>
          <w:color w:val="000000"/>
          <w:kern w:val="2"/>
        </w:rPr>
        <w:t>адресою</w:t>
      </w:r>
      <w:proofErr w:type="spellEnd"/>
      <w:r w:rsidRPr="00043505">
        <w:rPr>
          <w:rStyle w:val="FontStyle21"/>
          <w:color w:val="000000"/>
          <w:kern w:val="2"/>
        </w:rPr>
        <w:t>, зазначеною в цьому Договорі, та надсилає копію листа на електронну адресу Підрядника.</w:t>
      </w:r>
    </w:p>
    <w:p w:rsidR="00B62A1F" w:rsidRPr="00043505" w:rsidRDefault="00B62A1F" w:rsidP="00B62A1F">
      <w:pPr>
        <w:pStyle w:val="Style4"/>
        <w:widowControl/>
        <w:tabs>
          <w:tab w:val="left" w:pos="567"/>
        </w:tabs>
        <w:spacing w:line="240" w:lineRule="auto"/>
        <w:jc w:val="both"/>
        <w:rPr>
          <w:rStyle w:val="FontStyle21"/>
          <w:color w:val="000000"/>
          <w:kern w:val="2"/>
        </w:rPr>
      </w:pPr>
      <w:r w:rsidRPr="00043505">
        <w:rPr>
          <w:rStyle w:val="FontStyle21"/>
          <w:color w:val="000000"/>
          <w:kern w:val="2"/>
          <w:lang w:val="ru-RU"/>
        </w:rPr>
        <w:t xml:space="preserve">7.14. </w:t>
      </w:r>
      <w:r w:rsidRPr="00043505">
        <w:rPr>
          <w:rStyle w:val="FontStyle21"/>
          <w:color w:val="000000"/>
          <w:kern w:val="2"/>
        </w:rPr>
        <w:t xml:space="preserve">Термін, протягом якого застосовується </w:t>
      </w:r>
      <w:proofErr w:type="spellStart"/>
      <w:r w:rsidRPr="00043505">
        <w:rPr>
          <w:rStyle w:val="FontStyle21"/>
          <w:color w:val="000000"/>
          <w:kern w:val="2"/>
        </w:rPr>
        <w:t>оперативно</w:t>
      </w:r>
      <w:proofErr w:type="spellEnd"/>
      <w:r w:rsidRPr="00043505">
        <w:rPr>
          <w:rStyle w:val="FontStyle21"/>
          <w:color w:val="000000"/>
          <w:kern w:val="2"/>
        </w:rPr>
        <w:t xml:space="preserve">-господарська санкція, становить 36 (тридцять шість) календарних місяців з дати направлення Підряднику повідомлення про її застосування. </w:t>
      </w:r>
    </w:p>
    <w:p w:rsidR="00B62A1F" w:rsidRPr="00043505" w:rsidRDefault="00B62A1F" w:rsidP="00B62A1F">
      <w:pPr>
        <w:pStyle w:val="Style4"/>
        <w:widowControl/>
        <w:tabs>
          <w:tab w:val="left" w:pos="567"/>
        </w:tabs>
        <w:spacing w:line="240" w:lineRule="auto"/>
        <w:jc w:val="both"/>
        <w:rPr>
          <w:rStyle w:val="FontStyle21"/>
          <w:color w:val="000000"/>
          <w:kern w:val="2"/>
        </w:rPr>
      </w:pPr>
      <w:r w:rsidRPr="00043505">
        <w:rPr>
          <w:rStyle w:val="FontStyle21"/>
          <w:color w:val="000000"/>
          <w:kern w:val="2"/>
        </w:rPr>
        <w:t xml:space="preserve">У разі застосування </w:t>
      </w:r>
      <w:proofErr w:type="spellStart"/>
      <w:r w:rsidRPr="00043505">
        <w:rPr>
          <w:rStyle w:val="FontStyle21"/>
          <w:color w:val="000000"/>
          <w:kern w:val="2"/>
        </w:rPr>
        <w:t>оперативно</w:t>
      </w:r>
      <w:proofErr w:type="spellEnd"/>
      <w:r w:rsidRPr="00043505">
        <w:rPr>
          <w:rStyle w:val="FontStyle21"/>
          <w:color w:val="000000"/>
          <w:kern w:val="2"/>
        </w:rPr>
        <w:t>-господарської санкції за порушення, яке зазначене у пункті 7.11.8, укладення наступних договорів для господарських відносин з Генпідрядником призупиняється терміном на 60 календарних днів.</w:t>
      </w:r>
    </w:p>
    <w:p w:rsidR="00B62A1F" w:rsidRPr="00043505" w:rsidRDefault="00B62A1F" w:rsidP="00B62A1F">
      <w:pPr>
        <w:pStyle w:val="Style4"/>
        <w:widowControl/>
        <w:tabs>
          <w:tab w:val="left" w:pos="567"/>
        </w:tabs>
        <w:spacing w:line="240" w:lineRule="auto"/>
        <w:jc w:val="both"/>
        <w:rPr>
          <w:rStyle w:val="FontStyle21"/>
          <w:color w:val="000000"/>
          <w:kern w:val="2"/>
        </w:rPr>
      </w:pPr>
      <w:r w:rsidRPr="00043505">
        <w:rPr>
          <w:rStyle w:val="FontStyle21"/>
          <w:color w:val="000000"/>
          <w:kern w:val="2"/>
          <w:lang w:val="ru-RU"/>
        </w:rPr>
        <w:t xml:space="preserve">7.15. </w:t>
      </w:r>
      <w:r w:rsidRPr="00043505">
        <w:rPr>
          <w:rStyle w:val="FontStyle21"/>
          <w:color w:val="000000"/>
          <w:kern w:val="2"/>
        </w:rPr>
        <w:t xml:space="preserve">Застосування </w:t>
      </w:r>
      <w:proofErr w:type="spellStart"/>
      <w:r w:rsidRPr="00043505">
        <w:rPr>
          <w:rStyle w:val="FontStyle21"/>
          <w:color w:val="000000"/>
          <w:kern w:val="2"/>
        </w:rPr>
        <w:t>оперативно</w:t>
      </w:r>
      <w:proofErr w:type="spellEnd"/>
      <w:r w:rsidRPr="00043505">
        <w:rPr>
          <w:rStyle w:val="FontStyle21"/>
          <w:color w:val="000000"/>
          <w:kern w:val="2"/>
        </w:rPr>
        <w:t xml:space="preserve">-господарської санкції може бути оскаржено </w:t>
      </w:r>
      <w:proofErr w:type="gramStart"/>
      <w:r w:rsidRPr="00043505">
        <w:rPr>
          <w:rStyle w:val="FontStyle21"/>
          <w:color w:val="000000"/>
          <w:kern w:val="2"/>
        </w:rPr>
        <w:t>в судовому порядку</w:t>
      </w:r>
      <w:proofErr w:type="gramEnd"/>
      <w:r w:rsidRPr="00043505">
        <w:rPr>
          <w:rStyle w:val="FontStyle21"/>
          <w:color w:val="000000"/>
          <w:kern w:val="2"/>
        </w:rPr>
        <w:t>.</w:t>
      </w:r>
    </w:p>
    <w:p w:rsidR="00B62A1F" w:rsidRPr="00043505" w:rsidRDefault="00B62A1F" w:rsidP="00B62A1F">
      <w:pPr>
        <w:jc w:val="both"/>
        <w:rPr>
          <w:kern w:val="2"/>
        </w:rPr>
      </w:pPr>
    </w:p>
    <w:p w:rsidR="00B62A1F" w:rsidRPr="00043505" w:rsidRDefault="00B62A1F" w:rsidP="00B62A1F">
      <w:pPr>
        <w:jc w:val="center"/>
        <w:outlineLvl w:val="0"/>
        <w:rPr>
          <w:b/>
          <w:kern w:val="2"/>
        </w:rPr>
      </w:pPr>
      <w:r w:rsidRPr="00043505">
        <w:rPr>
          <w:b/>
          <w:kern w:val="2"/>
        </w:rPr>
        <w:t>VIII. ОБСТАВИНИ НЕПЕРЕБОРНОЇ СИЛИ</w:t>
      </w:r>
    </w:p>
    <w:p w:rsidR="00B62A1F" w:rsidRPr="00043505" w:rsidRDefault="00B62A1F" w:rsidP="00B62A1F">
      <w:pPr>
        <w:jc w:val="both"/>
        <w:rPr>
          <w:kern w:val="2"/>
        </w:rPr>
      </w:pPr>
      <w:r w:rsidRPr="00043505">
        <w:rPr>
          <w:kern w:val="2"/>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B62A1F" w:rsidRPr="00043505" w:rsidRDefault="00B62A1F" w:rsidP="00B62A1F">
      <w:pPr>
        <w:jc w:val="both"/>
        <w:rPr>
          <w:kern w:val="2"/>
        </w:rPr>
      </w:pPr>
      <w:r w:rsidRPr="00043505">
        <w:rPr>
          <w:kern w:val="2"/>
        </w:rPr>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B62A1F" w:rsidRPr="00043505" w:rsidRDefault="00B62A1F" w:rsidP="00B62A1F">
      <w:pPr>
        <w:jc w:val="both"/>
        <w:rPr>
          <w:kern w:val="2"/>
        </w:rPr>
      </w:pPr>
      <w:r w:rsidRPr="00043505">
        <w:rPr>
          <w:kern w:val="2"/>
        </w:rPr>
        <w:t>8.3. Свідоцтво, видане відповідною торговельною палатою або іншим компетентним органом, є достатнім підтвердженням наявності і тривалості дії непереборної сили.</w:t>
      </w:r>
    </w:p>
    <w:p w:rsidR="00B62A1F" w:rsidRPr="00043505" w:rsidRDefault="00B62A1F" w:rsidP="00B62A1F">
      <w:pPr>
        <w:jc w:val="both"/>
        <w:rPr>
          <w:kern w:val="2"/>
        </w:rPr>
      </w:pPr>
      <w:r w:rsidRPr="00043505">
        <w:rPr>
          <w:kern w:val="2"/>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авансової оплати Генпідрядник повертає Замовнику кошти протягом трьох днів з дня розірвання цього Договору.</w:t>
      </w:r>
    </w:p>
    <w:p w:rsidR="00B62A1F" w:rsidRPr="00043505" w:rsidRDefault="00B62A1F" w:rsidP="00B62A1F">
      <w:pPr>
        <w:jc w:val="center"/>
        <w:outlineLvl w:val="0"/>
        <w:rPr>
          <w:b/>
          <w:kern w:val="2"/>
        </w:rPr>
      </w:pPr>
    </w:p>
    <w:p w:rsidR="00B62A1F" w:rsidRDefault="00B62A1F" w:rsidP="00B62A1F">
      <w:pPr>
        <w:jc w:val="center"/>
        <w:outlineLvl w:val="0"/>
        <w:rPr>
          <w:b/>
          <w:kern w:val="2"/>
        </w:rPr>
      </w:pPr>
      <w:r w:rsidRPr="00043505">
        <w:rPr>
          <w:b/>
          <w:kern w:val="2"/>
        </w:rPr>
        <w:t>IX. ВИРІШЕННЯ СПОРІВ</w:t>
      </w:r>
    </w:p>
    <w:p w:rsidR="00B62A1F" w:rsidRPr="00043505" w:rsidRDefault="00B62A1F" w:rsidP="00B62A1F">
      <w:pPr>
        <w:jc w:val="both"/>
        <w:rPr>
          <w:kern w:val="2"/>
        </w:rPr>
      </w:pPr>
      <w:r w:rsidRPr="00043505">
        <w:rPr>
          <w:kern w:val="2"/>
        </w:rPr>
        <w:t>9.1. 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залучення експертів, продовження строків врегулювання розбіжностей, внесення змін в умови Договору тощо.</w:t>
      </w:r>
    </w:p>
    <w:p w:rsidR="00B62A1F" w:rsidRPr="00043505" w:rsidRDefault="00B62A1F" w:rsidP="00B62A1F">
      <w:pPr>
        <w:jc w:val="both"/>
        <w:rPr>
          <w:kern w:val="2"/>
        </w:rPr>
      </w:pPr>
      <w:r w:rsidRPr="00043505">
        <w:rPr>
          <w:kern w:val="2"/>
        </w:rPr>
        <w:lastRenderedPageBreak/>
        <w:t>9.2. У разі недосягнення Сторонами згоди спори (розбіжності) вирішуються у судовому порядку згідно чинного законодавства України.</w:t>
      </w:r>
    </w:p>
    <w:p w:rsidR="00B62A1F" w:rsidRPr="00043505" w:rsidRDefault="00B62A1F" w:rsidP="00B62A1F">
      <w:pPr>
        <w:jc w:val="center"/>
        <w:outlineLvl w:val="0"/>
        <w:rPr>
          <w:b/>
          <w:kern w:val="2"/>
        </w:rPr>
      </w:pPr>
    </w:p>
    <w:p w:rsidR="00B62A1F" w:rsidRDefault="00B62A1F" w:rsidP="00B62A1F">
      <w:pPr>
        <w:jc w:val="center"/>
        <w:outlineLvl w:val="0"/>
        <w:rPr>
          <w:b/>
          <w:kern w:val="2"/>
        </w:rPr>
      </w:pPr>
      <w:r w:rsidRPr="00043505">
        <w:rPr>
          <w:b/>
          <w:kern w:val="2"/>
        </w:rPr>
        <w:t>X. СТРОК ДІЇ ДОГОВОРУ</w:t>
      </w:r>
    </w:p>
    <w:p w:rsidR="00B62A1F" w:rsidRPr="00043505" w:rsidRDefault="00B62A1F" w:rsidP="00B62A1F">
      <w:pPr>
        <w:jc w:val="both"/>
        <w:rPr>
          <w:kern w:val="2"/>
        </w:rPr>
      </w:pPr>
      <w:r w:rsidRPr="00043505">
        <w:rPr>
          <w:kern w:val="2"/>
        </w:rPr>
        <w:t>10.1. Цей Договір набирає чинності з моменту підписання його сторонами і діє до 31 грудня 202</w:t>
      </w:r>
      <w:r>
        <w:rPr>
          <w:kern w:val="2"/>
        </w:rPr>
        <w:t>4</w:t>
      </w:r>
      <w:r w:rsidRPr="00043505">
        <w:rPr>
          <w:kern w:val="2"/>
        </w:rPr>
        <w:t xml:space="preserve"> року, але в будь-якому випадку до моменту остаточного виконання зобов’язань Сторонами.</w:t>
      </w:r>
    </w:p>
    <w:p w:rsidR="00B62A1F" w:rsidRPr="00043505" w:rsidRDefault="00B62A1F" w:rsidP="00B62A1F">
      <w:pPr>
        <w:jc w:val="both"/>
        <w:rPr>
          <w:kern w:val="2"/>
        </w:rPr>
      </w:pPr>
      <w:r w:rsidRPr="00043505">
        <w:rPr>
          <w:kern w:val="2"/>
        </w:rPr>
        <w:t>10.2. Цей Договір укладається і підписується у двох оригінальних примірниках по одному для кожної із сторін, що мають однакову юридичну силу. </w:t>
      </w:r>
    </w:p>
    <w:p w:rsidR="00B62A1F" w:rsidRPr="00043505" w:rsidRDefault="00B62A1F" w:rsidP="00B62A1F">
      <w:pPr>
        <w:jc w:val="both"/>
        <w:rPr>
          <w:kern w:val="2"/>
        </w:rPr>
      </w:pPr>
    </w:p>
    <w:p w:rsidR="00B62A1F" w:rsidRDefault="00B62A1F" w:rsidP="00B62A1F">
      <w:pPr>
        <w:jc w:val="center"/>
        <w:outlineLvl w:val="0"/>
        <w:rPr>
          <w:b/>
          <w:kern w:val="2"/>
        </w:rPr>
      </w:pPr>
      <w:r w:rsidRPr="00043505">
        <w:rPr>
          <w:b/>
          <w:kern w:val="2"/>
        </w:rPr>
        <w:t>XI. ІНШІ УМОВИ</w:t>
      </w:r>
    </w:p>
    <w:p w:rsidR="00B62A1F" w:rsidRPr="00043505" w:rsidRDefault="00B62A1F" w:rsidP="00B62A1F">
      <w:pPr>
        <w:jc w:val="both"/>
        <w:rPr>
          <w:kern w:val="2"/>
        </w:rPr>
      </w:pPr>
      <w:r w:rsidRPr="00043505">
        <w:rPr>
          <w:kern w:val="2"/>
        </w:rPr>
        <w:t>11.1  Будь-які зміни та доповнення Договору та інших договірних документів вважаються  дійсними, якщо вони оформлені в письмовій формі та підписані (узгоджені)   Сторонами.</w:t>
      </w:r>
    </w:p>
    <w:p w:rsidR="00B62A1F" w:rsidRPr="00043505" w:rsidRDefault="00B62A1F" w:rsidP="00B62A1F">
      <w:pPr>
        <w:jc w:val="both"/>
        <w:rPr>
          <w:kern w:val="2"/>
        </w:rPr>
      </w:pPr>
      <w:r w:rsidRPr="00043505">
        <w:rPr>
          <w:kern w:val="2"/>
        </w:rPr>
        <w:t xml:space="preserve">11.2  До договірної документації, крім Договору та Загальних умов, входять додаткові угоди   до Договору; проектна документація; кошториси, інші договірні документи тощо. Перелічені   </w:t>
      </w:r>
      <w:r>
        <w:rPr>
          <w:kern w:val="2"/>
        </w:rPr>
        <w:t xml:space="preserve"> </w:t>
      </w:r>
      <w:r w:rsidRPr="00043505">
        <w:rPr>
          <w:kern w:val="2"/>
        </w:rPr>
        <w:t>документи набувають статусу договірних після підписання Договору. У разі виявлення між  окремими документами розбіжностей перевага буде надаватися Договору, якщо інше не  буде узгоджено Сторонами шляхом укладення додаткової угоди до Договору.</w:t>
      </w:r>
    </w:p>
    <w:p w:rsidR="00B62A1F" w:rsidRPr="00043505" w:rsidRDefault="00B62A1F" w:rsidP="00B62A1F">
      <w:pPr>
        <w:jc w:val="both"/>
        <w:rPr>
          <w:kern w:val="2"/>
        </w:rPr>
      </w:pPr>
      <w:r w:rsidRPr="00043505">
        <w:rPr>
          <w:kern w:val="2"/>
        </w:rPr>
        <w:t xml:space="preserve">11.3  У випадках, не передбачених даним Договором, сторони керуються Положенням про порядок допуску персоналу електромонтажних організацій до виконання робіт з  реконструкції та будівництва електричних мереж в діючих електроустановках та охоронних  </w:t>
      </w:r>
      <w:r>
        <w:rPr>
          <w:kern w:val="2"/>
        </w:rPr>
        <w:t xml:space="preserve"> </w:t>
      </w:r>
      <w:r w:rsidRPr="00043505">
        <w:rPr>
          <w:kern w:val="2"/>
        </w:rPr>
        <w:t xml:space="preserve">зонах ліній </w:t>
      </w:r>
      <w:proofErr w:type="spellStart"/>
      <w:r w:rsidRPr="00043505">
        <w:rPr>
          <w:kern w:val="2"/>
        </w:rPr>
        <w:t>електропередавання</w:t>
      </w:r>
      <w:proofErr w:type="spellEnd"/>
      <w:r w:rsidRPr="00043505">
        <w:rPr>
          <w:kern w:val="2"/>
        </w:rPr>
        <w:t xml:space="preserve"> АТ «</w:t>
      </w:r>
      <w:proofErr w:type="spellStart"/>
      <w:r w:rsidRPr="00043505">
        <w:rPr>
          <w:kern w:val="2"/>
        </w:rPr>
        <w:t>Прикарпаттяобленерго</w:t>
      </w:r>
      <w:proofErr w:type="spellEnd"/>
      <w:r w:rsidRPr="00043505">
        <w:rPr>
          <w:kern w:val="2"/>
        </w:rPr>
        <w:t xml:space="preserve">» та чинним </w:t>
      </w:r>
      <w:r>
        <w:rPr>
          <w:kern w:val="2"/>
        </w:rPr>
        <w:t xml:space="preserve"> </w:t>
      </w:r>
      <w:r w:rsidRPr="00043505">
        <w:rPr>
          <w:kern w:val="2"/>
        </w:rPr>
        <w:t>законодавством України.</w:t>
      </w:r>
    </w:p>
    <w:p w:rsidR="00B62A1F" w:rsidRPr="00043505" w:rsidRDefault="00B62A1F" w:rsidP="00B62A1F">
      <w:pPr>
        <w:jc w:val="both"/>
        <w:rPr>
          <w:kern w:val="2"/>
        </w:rPr>
      </w:pPr>
      <w:r w:rsidRPr="00043505">
        <w:rPr>
          <w:kern w:val="2"/>
        </w:rPr>
        <w:t xml:space="preserve">11.4  Генпідрядник несе відповідальність за наявність ліцензій та дозволів необхідних для </w:t>
      </w:r>
    </w:p>
    <w:p w:rsidR="00B62A1F" w:rsidRPr="00043505" w:rsidRDefault="00B62A1F" w:rsidP="00B62A1F">
      <w:pPr>
        <w:jc w:val="both"/>
        <w:rPr>
          <w:kern w:val="2"/>
        </w:rPr>
      </w:pPr>
      <w:r w:rsidRPr="00043505">
        <w:rPr>
          <w:kern w:val="2"/>
        </w:rPr>
        <w:t>виконання робіт, визначених нормативними документами та даним Договором.</w:t>
      </w:r>
    </w:p>
    <w:p w:rsidR="00B62A1F" w:rsidRPr="00043505" w:rsidRDefault="00B62A1F" w:rsidP="00B62A1F">
      <w:pPr>
        <w:jc w:val="both"/>
        <w:rPr>
          <w:kern w:val="2"/>
        </w:rPr>
      </w:pPr>
      <w:r w:rsidRPr="00043505">
        <w:rPr>
          <w:kern w:val="2"/>
        </w:rPr>
        <w:t>11.5  Сторони даного Договору є платниками податку на загальних умовах.</w:t>
      </w:r>
    </w:p>
    <w:p w:rsidR="00B62A1F" w:rsidRPr="00043505" w:rsidRDefault="00B62A1F" w:rsidP="00B62A1F">
      <w:pPr>
        <w:jc w:val="both"/>
        <w:rPr>
          <w:kern w:val="2"/>
        </w:rPr>
      </w:pPr>
      <w:r w:rsidRPr="00043505">
        <w:rPr>
          <w:kern w:val="2"/>
        </w:rPr>
        <w:t>11.6  Істотні умови цього Договору не можуть змінюватися після його підписання до виконання зобов’язань Сторонами у повному обсязі, крім випадків:</w:t>
      </w:r>
    </w:p>
    <w:p w:rsidR="00B62A1F" w:rsidRPr="00043505" w:rsidRDefault="00B62A1F" w:rsidP="00B62A1F">
      <w:pPr>
        <w:jc w:val="both"/>
        <w:rPr>
          <w:kern w:val="2"/>
        </w:rPr>
      </w:pPr>
      <w:r w:rsidRPr="00043505">
        <w:rPr>
          <w:kern w:val="2"/>
        </w:rPr>
        <w:t>- зменшення обсягів закупівлі, зокрема з урахуванням фактичного обсягу видатків Замовника. Здійснюється на підставі звернення Замовника, з обов’язковим наданням документу, який підтверджує зменшення фактичного обсягу видатків або зменшення обсягу споживчої потреби в послугах. Даний пункт не може бути застосований у випадку неможливості зменшення обсягу послуг.</w:t>
      </w:r>
    </w:p>
    <w:p w:rsidR="00B62A1F" w:rsidRPr="00043505" w:rsidRDefault="00B62A1F" w:rsidP="00B62A1F">
      <w:pPr>
        <w:jc w:val="both"/>
        <w:rPr>
          <w:kern w:val="2"/>
        </w:rPr>
      </w:pPr>
      <w:r w:rsidRPr="00043505">
        <w:rPr>
          <w:kern w:val="2"/>
        </w:rPr>
        <w:t>- покращення якості послуг за умови, що таке покращення не призведе до збільшення суми, визначеної в цьому Договорі. Якість покращеної послуги, що планується надавати за цим Договором, повинна відповідати оголошенню про проведення спрощеної закупівлі в частині встановлених вимог та функціональних характеристик до предмета закупівлі. Підставою для внесення змін буде вважатись обґрунтоване звернення Виконавця з обов’язковим наданням супровідного листа з обґрунтованою інформацією щодо покращення, з зазначенням характеристик та параметрів послуг щодо яких воно застосовується, та документів, які підтверджують інформацію, викладену у супровідному листі.</w:t>
      </w:r>
    </w:p>
    <w:p w:rsidR="00B62A1F" w:rsidRPr="00043505" w:rsidRDefault="00B62A1F" w:rsidP="00B62A1F">
      <w:pPr>
        <w:jc w:val="both"/>
        <w:rPr>
          <w:kern w:val="2"/>
        </w:rPr>
      </w:pPr>
      <w:r w:rsidRPr="00043505">
        <w:rPr>
          <w:kern w:val="2"/>
        </w:rPr>
        <w:t>- продовження строку дії цього Договору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 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Замовника тощо).</w:t>
      </w:r>
    </w:p>
    <w:p w:rsidR="00B62A1F" w:rsidRPr="00043505" w:rsidRDefault="00B62A1F" w:rsidP="00B62A1F">
      <w:pPr>
        <w:jc w:val="both"/>
        <w:rPr>
          <w:kern w:val="2"/>
        </w:rPr>
      </w:pPr>
      <w:r w:rsidRPr="00043505">
        <w:rPr>
          <w:kern w:val="2"/>
        </w:rPr>
        <w:t>- погодження зміни ціни в цьому Договорі в бік зменшення (без зміни обсягу та якості послуг, що поставляється за цим Договором), у тому числі у разі коливання цін послуг на ринку. Підставою для таких змін буде вважатись звернення Сторони цього Договору, яка ініціює ці зміни</w:t>
      </w:r>
      <w:r>
        <w:rPr>
          <w:kern w:val="2"/>
        </w:rPr>
        <w:t>,</w:t>
      </w:r>
    </w:p>
    <w:p w:rsidR="00B62A1F" w:rsidRPr="00043505" w:rsidRDefault="00B62A1F" w:rsidP="00B62A1F">
      <w:pPr>
        <w:jc w:val="both"/>
        <w:rPr>
          <w:kern w:val="2"/>
        </w:rPr>
      </w:pPr>
      <w:r w:rsidRPr="00043505">
        <w:rPr>
          <w:kern w:val="2"/>
        </w:rPr>
        <w:t xml:space="preserve">- зміни ціни в цьому Договорі у зв’язку зі зміною ставок податків і зборів та/або зміною умов щодо надання пільг з оподаткування - </w:t>
      </w:r>
      <w:proofErr w:type="spellStart"/>
      <w:r w:rsidRPr="00043505">
        <w:rPr>
          <w:kern w:val="2"/>
        </w:rPr>
        <w:t>пропорційно</w:t>
      </w:r>
      <w:proofErr w:type="spellEnd"/>
      <w:r w:rsidRPr="00043505">
        <w:rPr>
          <w:kern w:val="2"/>
        </w:rPr>
        <w:t xml:space="preserve"> до зміни таких ставок та/або пільг з оподаткування. Сторони можуть </w:t>
      </w:r>
      <w:proofErr w:type="spellStart"/>
      <w:r w:rsidRPr="00043505">
        <w:rPr>
          <w:kern w:val="2"/>
        </w:rPr>
        <w:t>внести</w:t>
      </w:r>
      <w:proofErr w:type="spellEnd"/>
      <w:r w:rsidRPr="00043505">
        <w:rPr>
          <w:kern w:val="2"/>
        </w:rPr>
        <w:t xml:space="preserve"> зміни до цього Договору у разі зміни згідно із </w:t>
      </w:r>
      <w:r w:rsidRPr="00043505">
        <w:rPr>
          <w:kern w:val="2"/>
        </w:rPr>
        <w:lastRenderedPageBreak/>
        <w:t>законодавством ставок податків і зборів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цього Договору може змінюватися в залежності від таких змін без зміни обсягу закупівлі. 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органів місцевого самоврядування, інші чинні (введені в дію) нормативно-правові акти,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B62A1F" w:rsidRPr="00043505" w:rsidRDefault="00B62A1F" w:rsidP="00B62A1F">
      <w:pPr>
        <w:jc w:val="both"/>
        <w:rPr>
          <w:kern w:val="2"/>
        </w:rPr>
      </w:pPr>
      <w:r w:rsidRPr="00043505">
        <w:rPr>
          <w:kern w:val="2"/>
        </w:rPr>
        <w:t xml:space="preserve">- зміни умов у зв’язку із застосуванням положень </w:t>
      </w:r>
      <w:hyperlink r:id="rId27" w:anchor="n1778">
        <w:r w:rsidRPr="00043505">
          <w:rPr>
            <w:kern w:val="2"/>
          </w:rPr>
          <w:t>ч</w:t>
        </w:r>
      </w:hyperlink>
      <w:r w:rsidRPr="00043505">
        <w:rPr>
          <w:kern w:val="2"/>
        </w:rPr>
        <w:t>. 6 ст. 41 Закону України «Про публічні закупівлі». Скорегована ціна фіксується шляхом підписання додаткової угоди до цього Договору. Відсутність підтверджуючих документів є безапеляційною умовою незмінності ціни за послуги.</w:t>
      </w:r>
    </w:p>
    <w:p w:rsidR="00B62A1F" w:rsidRPr="00043505" w:rsidRDefault="00B62A1F" w:rsidP="00B62A1F">
      <w:pPr>
        <w:jc w:val="both"/>
        <w:rPr>
          <w:kern w:val="2"/>
        </w:rPr>
      </w:pPr>
      <w:r w:rsidRPr="00043505">
        <w:rPr>
          <w:kern w:val="2"/>
        </w:rPr>
        <w:t>11.7  Зміни в цей Договір можуть бути внесені за взаємною згодою Сторін, що      оформляються додатковою угодою до цього Договору. 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підписані уповноваженими на те представниками Сторін.</w:t>
      </w:r>
    </w:p>
    <w:p w:rsidR="00B62A1F" w:rsidRPr="00043505" w:rsidRDefault="00B62A1F" w:rsidP="00B62A1F">
      <w:pPr>
        <w:jc w:val="both"/>
        <w:rPr>
          <w:kern w:val="2"/>
        </w:rPr>
      </w:pPr>
      <w:r w:rsidRPr="00043505">
        <w:rPr>
          <w:kern w:val="2"/>
        </w:rPr>
        <w:t>11.8.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B62A1F" w:rsidRPr="00043505" w:rsidRDefault="00B62A1F" w:rsidP="00B62A1F">
      <w:pPr>
        <w:jc w:val="both"/>
        <w:rPr>
          <w:kern w:val="2"/>
        </w:rPr>
      </w:pPr>
      <w:r w:rsidRPr="00043505">
        <w:rPr>
          <w:kern w:val="2"/>
        </w:rPr>
        <w:t xml:space="preserve">11.9.    Всі правовідносини, що виникають в зв’язку з виконанням умов цього Договору і не </w:t>
      </w:r>
    </w:p>
    <w:p w:rsidR="00B62A1F" w:rsidRPr="00043505" w:rsidRDefault="00B62A1F" w:rsidP="00B62A1F">
      <w:pPr>
        <w:jc w:val="both"/>
        <w:rPr>
          <w:kern w:val="2"/>
        </w:rPr>
      </w:pPr>
      <w:r w:rsidRPr="00043505">
        <w:rPr>
          <w:kern w:val="2"/>
        </w:rPr>
        <w:t>врегульовані ним, регламентуються нормами чинного в Україні законодавства.</w:t>
      </w:r>
    </w:p>
    <w:p w:rsidR="00B62A1F" w:rsidRPr="00043505" w:rsidRDefault="00B62A1F" w:rsidP="00B62A1F">
      <w:pPr>
        <w:jc w:val="both"/>
        <w:rPr>
          <w:kern w:val="2"/>
        </w:rPr>
      </w:pPr>
      <w:r w:rsidRPr="00043505">
        <w:rPr>
          <w:kern w:val="2"/>
        </w:rPr>
        <w:t xml:space="preserve">11.10.  У випадку зміни чинного законодавства України в частині, що регулює відносини Сторін за цим Договором, Сторони, за </w:t>
      </w:r>
      <w:proofErr w:type="spellStart"/>
      <w:r w:rsidRPr="00043505">
        <w:rPr>
          <w:kern w:val="2"/>
        </w:rPr>
        <w:t>необхiдностi</w:t>
      </w:r>
      <w:proofErr w:type="spellEnd"/>
      <w:r w:rsidRPr="00043505">
        <w:rPr>
          <w:kern w:val="2"/>
        </w:rPr>
        <w:t xml:space="preserve">, укладають додаткову угоду про приведення умов цього Договору у </w:t>
      </w:r>
      <w:proofErr w:type="spellStart"/>
      <w:r w:rsidRPr="00043505">
        <w:rPr>
          <w:kern w:val="2"/>
        </w:rPr>
        <w:t>вiдповiднiсть</w:t>
      </w:r>
      <w:proofErr w:type="spellEnd"/>
      <w:r w:rsidRPr="00043505">
        <w:rPr>
          <w:kern w:val="2"/>
        </w:rPr>
        <w:t xml:space="preserve"> до вимог законодавства.</w:t>
      </w:r>
    </w:p>
    <w:p w:rsidR="00B62A1F" w:rsidRPr="00043505" w:rsidRDefault="00B62A1F" w:rsidP="00B62A1F">
      <w:pPr>
        <w:jc w:val="both"/>
        <w:rPr>
          <w:kern w:val="2"/>
        </w:rPr>
      </w:pPr>
      <w:r w:rsidRPr="00043505">
        <w:rPr>
          <w:kern w:val="2"/>
        </w:rPr>
        <w:t>11.11.  Цей Договір складений українською мовою</w:t>
      </w:r>
      <w:r>
        <w:rPr>
          <w:kern w:val="2"/>
        </w:rPr>
        <w:t xml:space="preserve"> </w:t>
      </w:r>
      <w:r w:rsidRPr="00043505">
        <w:rPr>
          <w:kern w:val="2"/>
        </w:rPr>
        <w:t>у двох автентичних примірниках, які мають однакову юридичну силу - по одному для кожної Сторони.</w:t>
      </w:r>
    </w:p>
    <w:p w:rsidR="00B62A1F" w:rsidRPr="00043505" w:rsidRDefault="00B62A1F" w:rsidP="00B62A1F">
      <w:pPr>
        <w:jc w:val="center"/>
        <w:outlineLvl w:val="0"/>
        <w:rPr>
          <w:b/>
          <w:kern w:val="2"/>
        </w:rPr>
      </w:pPr>
    </w:p>
    <w:p w:rsidR="00B62A1F" w:rsidRDefault="00B62A1F" w:rsidP="00B62A1F">
      <w:pPr>
        <w:jc w:val="center"/>
        <w:outlineLvl w:val="0"/>
        <w:rPr>
          <w:b/>
          <w:kern w:val="2"/>
        </w:rPr>
      </w:pPr>
      <w:r w:rsidRPr="00043505">
        <w:rPr>
          <w:b/>
          <w:kern w:val="2"/>
        </w:rPr>
        <w:t>XII. ДОДАТКИ ДО ДОГОВОРУ</w:t>
      </w:r>
    </w:p>
    <w:p w:rsidR="00B62A1F" w:rsidRPr="00043505" w:rsidRDefault="00B62A1F" w:rsidP="00B62A1F">
      <w:pPr>
        <w:pStyle w:val="Normal1"/>
        <w:shd w:val="clear" w:color="auto" w:fill="FFFFFF"/>
        <w:spacing w:before="0" w:after="0"/>
        <w:jc w:val="both"/>
        <w:rPr>
          <w:kern w:val="2"/>
          <w:szCs w:val="24"/>
          <w:lang w:val="uk-UA"/>
        </w:rPr>
      </w:pPr>
      <w:r w:rsidRPr="00043505">
        <w:rPr>
          <w:kern w:val="2"/>
          <w:szCs w:val="24"/>
          <w:lang w:val="uk-UA"/>
        </w:rPr>
        <w:t xml:space="preserve">Додаток </w:t>
      </w:r>
      <w:r>
        <w:rPr>
          <w:kern w:val="2"/>
          <w:szCs w:val="24"/>
          <w:lang w:val="uk-UA"/>
        </w:rPr>
        <w:t>№</w:t>
      </w:r>
      <w:r w:rsidRPr="00043505">
        <w:rPr>
          <w:kern w:val="2"/>
          <w:szCs w:val="24"/>
          <w:lang w:val="uk-UA"/>
        </w:rPr>
        <w:t>1. Графік виконання робіт.</w:t>
      </w:r>
    </w:p>
    <w:p w:rsidR="00B62A1F" w:rsidRPr="00043505" w:rsidRDefault="00B62A1F" w:rsidP="00B62A1F">
      <w:pPr>
        <w:pStyle w:val="Normal1"/>
        <w:shd w:val="clear" w:color="auto" w:fill="FFFFFF"/>
        <w:spacing w:before="0" w:after="0"/>
        <w:jc w:val="both"/>
        <w:rPr>
          <w:kern w:val="2"/>
          <w:szCs w:val="24"/>
          <w:lang w:val="uk-UA"/>
        </w:rPr>
      </w:pPr>
      <w:r w:rsidRPr="00043505">
        <w:rPr>
          <w:kern w:val="2"/>
          <w:szCs w:val="24"/>
          <w:lang w:val="uk-UA"/>
        </w:rPr>
        <w:t xml:space="preserve">Додаток </w:t>
      </w:r>
      <w:r>
        <w:rPr>
          <w:kern w:val="2"/>
          <w:szCs w:val="24"/>
          <w:lang w:val="uk-UA"/>
        </w:rPr>
        <w:t>№</w:t>
      </w:r>
      <w:r w:rsidRPr="00043505">
        <w:rPr>
          <w:kern w:val="2"/>
          <w:szCs w:val="24"/>
          <w:lang w:val="uk-UA"/>
        </w:rPr>
        <w:t>2. Договірна ціна.</w:t>
      </w:r>
    </w:p>
    <w:p w:rsidR="00B62A1F" w:rsidRPr="00043505" w:rsidRDefault="00B62A1F" w:rsidP="00B62A1F">
      <w:pPr>
        <w:pStyle w:val="Normal1"/>
        <w:shd w:val="clear" w:color="auto" w:fill="FFFFFF"/>
        <w:spacing w:before="0" w:after="0"/>
        <w:jc w:val="both"/>
        <w:rPr>
          <w:b/>
          <w:kern w:val="2"/>
          <w:sz w:val="20"/>
          <w:lang w:val="uk-UA"/>
        </w:rPr>
      </w:pPr>
      <w:r w:rsidRPr="00043505">
        <w:rPr>
          <w:kern w:val="2"/>
          <w:szCs w:val="24"/>
          <w:lang w:val="uk-UA"/>
        </w:rPr>
        <w:t>Додаток №</w:t>
      </w:r>
      <w:r>
        <w:rPr>
          <w:kern w:val="2"/>
          <w:szCs w:val="24"/>
          <w:lang w:val="uk-UA"/>
        </w:rPr>
        <w:t>3.</w:t>
      </w:r>
      <w:r w:rsidRPr="00043505">
        <w:rPr>
          <w:kern w:val="2"/>
          <w:szCs w:val="24"/>
          <w:lang w:val="uk-UA"/>
        </w:rPr>
        <w:t xml:space="preserve"> Акт фіксації порушень вимог охорони праці Генпідрядника / субпідрядника</w:t>
      </w:r>
      <w:r w:rsidRPr="00043505">
        <w:rPr>
          <w:b/>
          <w:kern w:val="2"/>
          <w:lang w:val="uk-UA"/>
        </w:rPr>
        <w:t xml:space="preserve">. </w:t>
      </w:r>
    </w:p>
    <w:p w:rsidR="00B62A1F" w:rsidRPr="00043505" w:rsidRDefault="00B62A1F" w:rsidP="00B62A1F">
      <w:pPr>
        <w:pStyle w:val="Normal1"/>
        <w:shd w:val="clear" w:color="auto" w:fill="FFFFFF"/>
        <w:spacing w:before="0" w:after="0"/>
        <w:jc w:val="both"/>
        <w:rPr>
          <w:kern w:val="2"/>
          <w:szCs w:val="24"/>
          <w:lang w:val="uk-UA"/>
        </w:rPr>
      </w:pPr>
      <w:r w:rsidRPr="00043505">
        <w:rPr>
          <w:kern w:val="2"/>
          <w:szCs w:val="24"/>
          <w:lang w:val="uk-UA"/>
        </w:rPr>
        <w:t>Додаток №</w:t>
      </w:r>
      <w:r>
        <w:rPr>
          <w:kern w:val="2"/>
          <w:szCs w:val="24"/>
          <w:lang w:val="uk-UA"/>
        </w:rPr>
        <w:t>4.</w:t>
      </w:r>
      <w:r w:rsidRPr="00043505">
        <w:rPr>
          <w:kern w:val="2"/>
          <w:szCs w:val="24"/>
          <w:lang w:val="uk-UA"/>
        </w:rPr>
        <w:t xml:space="preserve"> Перелік видів порушень, за допущення яких на Генпідрядника накладаються штрафні санкції.</w:t>
      </w:r>
    </w:p>
    <w:p w:rsidR="00B62A1F" w:rsidRPr="00043505" w:rsidRDefault="00B62A1F" w:rsidP="00B62A1F">
      <w:pPr>
        <w:pStyle w:val="Normal1"/>
        <w:shd w:val="clear" w:color="auto" w:fill="FFFFFF"/>
        <w:spacing w:before="0" w:after="0"/>
        <w:jc w:val="both"/>
        <w:rPr>
          <w:kern w:val="2"/>
          <w:szCs w:val="24"/>
          <w:lang w:val="uk-UA"/>
        </w:rPr>
      </w:pPr>
      <w:r w:rsidRPr="00043505">
        <w:rPr>
          <w:kern w:val="2"/>
          <w:szCs w:val="24"/>
          <w:lang w:val="uk-UA"/>
        </w:rPr>
        <w:t>Додаток №</w:t>
      </w:r>
      <w:r>
        <w:rPr>
          <w:kern w:val="2"/>
          <w:szCs w:val="24"/>
          <w:lang w:val="uk-UA"/>
        </w:rPr>
        <w:t>5</w:t>
      </w:r>
      <w:r w:rsidRPr="00043505">
        <w:rPr>
          <w:kern w:val="2"/>
          <w:szCs w:val="24"/>
          <w:lang w:val="uk-UA"/>
        </w:rPr>
        <w:t xml:space="preserve"> Перелік систематичних видів порушень, за допущення яких на Генпідрядника накладаються штрафні санкції.</w:t>
      </w:r>
    </w:p>
    <w:p w:rsidR="00B62A1F" w:rsidRPr="00043505" w:rsidRDefault="00B62A1F" w:rsidP="00B62A1F">
      <w:pPr>
        <w:jc w:val="center"/>
        <w:outlineLvl w:val="0"/>
        <w:rPr>
          <w:b/>
          <w:kern w:val="2"/>
        </w:rPr>
      </w:pPr>
    </w:p>
    <w:p w:rsidR="00B62A1F" w:rsidRPr="00043505" w:rsidRDefault="00B62A1F" w:rsidP="00B62A1F">
      <w:pPr>
        <w:jc w:val="center"/>
        <w:outlineLvl w:val="0"/>
        <w:rPr>
          <w:b/>
          <w:kern w:val="2"/>
        </w:rPr>
      </w:pPr>
      <w:r w:rsidRPr="00043505">
        <w:rPr>
          <w:b/>
          <w:kern w:val="2"/>
        </w:rPr>
        <w:t>XIII. МІСЦЕЗНАХОДЖЕННЯ ТА БАНКІВСЬКІ РЕКВІЗИТИ СТОРІН</w:t>
      </w:r>
    </w:p>
    <w:tbl>
      <w:tblPr>
        <w:tblW w:w="9639" w:type="dxa"/>
        <w:tblInd w:w="40" w:type="dxa"/>
        <w:tblLayout w:type="fixed"/>
        <w:tblCellMar>
          <w:left w:w="40" w:type="dxa"/>
          <w:right w:w="40" w:type="dxa"/>
        </w:tblCellMar>
        <w:tblLook w:val="0000" w:firstRow="0" w:lastRow="0" w:firstColumn="0" w:lastColumn="0" w:noHBand="0" w:noVBand="0"/>
      </w:tblPr>
      <w:tblGrid>
        <w:gridCol w:w="4680"/>
        <w:gridCol w:w="4959"/>
      </w:tblGrid>
      <w:tr w:rsidR="00B62A1F" w:rsidRPr="00D4453F" w:rsidTr="00B4764B">
        <w:trPr>
          <w:trHeight w:val="4104"/>
        </w:trPr>
        <w:tc>
          <w:tcPr>
            <w:tcW w:w="4680" w:type="dxa"/>
            <w:shd w:val="clear" w:color="auto" w:fill="FFFFFF"/>
          </w:tcPr>
          <w:p w:rsidR="00B62A1F" w:rsidRPr="00D4453F" w:rsidRDefault="00B62A1F" w:rsidP="00B4764B">
            <w:pPr>
              <w:pStyle w:val="17"/>
            </w:pPr>
            <w:r w:rsidRPr="00D4453F">
              <w:t>ЗАМОВНИК</w:t>
            </w:r>
          </w:p>
          <w:p w:rsidR="00B62A1F" w:rsidRPr="00D4453F" w:rsidRDefault="00B62A1F" w:rsidP="00B4764B">
            <w:pPr>
              <w:pStyle w:val="17"/>
              <w:rPr>
                <w:b/>
                <w:color w:val="000000"/>
                <w:sz w:val="16"/>
                <w:szCs w:val="16"/>
              </w:rPr>
            </w:pPr>
          </w:p>
          <w:p w:rsidR="00B62A1F" w:rsidRPr="00D4453F" w:rsidRDefault="00B62A1F" w:rsidP="00B4764B">
            <w:pPr>
              <w:pStyle w:val="17"/>
              <w:rPr>
                <w:b/>
                <w:color w:val="000000"/>
              </w:rPr>
            </w:pPr>
            <w:r w:rsidRPr="00D4453F">
              <w:rPr>
                <w:b/>
                <w:color w:val="000000"/>
              </w:rPr>
              <w:t>АТ “</w:t>
            </w:r>
            <w:proofErr w:type="spellStart"/>
            <w:r w:rsidRPr="00D4453F">
              <w:rPr>
                <w:b/>
                <w:color w:val="000000"/>
              </w:rPr>
              <w:t>Прикарпаттяобленерго</w:t>
            </w:r>
            <w:proofErr w:type="spellEnd"/>
            <w:r w:rsidRPr="00D4453F">
              <w:rPr>
                <w:b/>
                <w:color w:val="000000"/>
              </w:rPr>
              <w:t>”</w:t>
            </w:r>
          </w:p>
          <w:p w:rsidR="00B62A1F" w:rsidRPr="00D4453F" w:rsidRDefault="00B62A1F" w:rsidP="00B4764B">
            <w:pPr>
              <w:pStyle w:val="17"/>
              <w:rPr>
                <w:color w:val="000000"/>
              </w:rPr>
            </w:pPr>
            <w:r w:rsidRPr="00D4453F">
              <w:rPr>
                <w:color w:val="000000"/>
              </w:rPr>
              <w:t xml:space="preserve"> </w:t>
            </w:r>
            <w:smartTag w:uri="urn:schemas-microsoft-com:office:smarttags" w:element="metricconverter">
              <w:smartTagPr>
                <w:attr w:name="ProductID" w:val="76014, м"/>
              </w:smartTagPr>
              <w:r w:rsidRPr="00D4453F">
                <w:rPr>
                  <w:color w:val="000000"/>
                </w:rPr>
                <w:t>76014, м</w:t>
              </w:r>
            </w:smartTag>
            <w:r w:rsidRPr="00D4453F">
              <w:rPr>
                <w:color w:val="000000"/>
              </w:rPr>
              <w:t xml:space="preserve">. </w:t>
            </w:r>
            <w:proofErr w:type="spellStart"/>
            <w:r w:rsidRPr="00D4453F">
              <w:rPr>
                <w:color w:val="000000"/>
              </w:rPr>
              <w:t>Івано-Франківськ</w:t>
            </w:r>
            <w:proofErr w:type="spellEnd"/>
            <w:r w:rsidRPr="00D4453F">
              <w:rPr>
                <w:color w:val="000000"/>
              </w:rPr>
              <w:t>,</w:t>
            </w:r>
          </w:p>
          <w:p w:rsidR="00B62A1F" w:rsidRPr="00D4453F" w:rsidRDefault="00B62A1F" w:rsidP="00B4764B">
            <w:pPr>
              <w:pStyle w:val="17"/>
              <w:rPr>
                <w:color w:val="000000"/>
              </w:rPr>
            </w:pPr>
            <w:r w:rsidRPr="00D4453F">
              <w:rPr>
                <w:color w:val="000000"/>
              </w:rPr>
              <w:t xml:space="preserve"> </w:t>
            </w:r>
            <w:proofErr w:type="spellStart"/>
            <w:r w:rsidRPr="00D4453F">
              <w:rPr>
                <w:color w:val="000000"/>
              </w:rPr>
              <w:t>вул</w:t>
            </w:r>
            <w:proofErr w:type="spellEnd"/>
            <w:r w:rsidRPr="00D4453F">
              <w:rPr>
                <w:color w:val="000000"/>
              </w:rPr>
              <w:t xml:space="preserve">. </w:t>
            </w:r>
            <w:proofErr w:type="spellStart"/>
            <w:r w:rsidRPr="00D4453F">
              <w:rPr>
                <w:color w:val="000000"/>
              </w:rPr>
              <w:t>Індустріальна</w:t>
            </w:r>
            <w:proofErr w:type="spellEnd"/>
            <w:r w:rsidRPr="00D4453F">
              <w:rPr>
                <w:color w:val="000000"/>
              </w:rPr>
              <w:t>, 34</w:t>
            </w:r>
          </w:p>
          <w:p w:rsidR="00B62A1F" w:rsidRPr="00D4453F" w:rsidRDefault="00B62A1F" w:rsidP="00B4764B">
            <w:pPr>
              <w:pStyle w:val="17"/>
              <w:rPr>
                <w:color w:val="000000"/>
              </w:rPr>
            </w:pPr>
            <w:r w:rsidRPr="00D4453F">
              <w:rPr>
                <w:color w:val="000000"/>
              </w:rPr>
              <w:t xml:space="preserve"> р/р </w:t>
            </w:r>
            <w:r w:rsidRPr="00D4453F">
              <w:rPr>
                <w:color w:val="000000"/>
                <w:lang w:val="en-US"/>
              </w:rPr>
              <w:t>UA</w:t>
            </w:r>
            <w:r w:rsidRPr="00D4453F">
              <w:rPr>
                <w:color w:val="000000"/>
              </w:rPr>
              <w:t xml:space="preserve"> 02336503000002600130018152</w:t>
            </w:r>
          </w:p>
          <w:p w:rsidR="00B62A1F" w:rsidRPr="00D4453F" w:rsidRDefault="00B62A1F" w:rsidP="00B4764B">
            <w:pPr>
              <w:pStyle w:val="17"/>
              <w:rPr>
                <w:color w:val="000000"/>
                <w:lang w:val="uk-UA"/>
              </w:rPr>
            </w:pPr>
            <w:r w:rsidRPr="00D4453F">
              <w:rPr>
                <w:color w:val="000000"/>
              </w:rPr>
              <w:t xml:space="preserve"> Банк ТВБВ 10008/0143</w:t>
            </w:r>
            <w:r w:rsidRPr="00D4453F">
              <w:rPr>
                <w:color w:val="000000"/>
                <w:lang w:val="uk-UA"/>
              </w:rPr>
              <w:t xml:space="preserve"> </w:t>
            </w:r>
          </w:p>
          <w:p w:rsidR="00B62A1F" w:rsidRPr="00D4453F" w:rsidRDefault="00B62A1F" w:rsidP="00B4764B">
            <w:pPr>
              <w:pStyle w:val="17"/>
              <w:rPr>
                <w:color w:val="000000"/>
              </w:rPr>
            </w:pPr>
            <w:r w:rsidRPr="00D4453F">
              <w:rPr>
                <w:color w:val="000000"/>
                <w:lang w:val="uk-UA"/>
              </w:rPr>
              <w:t xml:space="preserve">ІФФ ІФОУ </w:t>
            </w:r>
            <w:r w:rsidRPr="00D4453F">
              <w:rPr>
                <w:color w:val="000000"/>
              </w:rPr>
              <w:t>АТ «</w:t>
            </w:r>
            <w:proofErr w:type="spellStart"/>
            <w:r w:rsidRPr="00D4453F">
              <w:rPr>
                <w:color w:val="000000"/>
              </w:rPr>
              <w:t>Ощадбанк</w:t>
            </w:r>
            <w:proofErr w:type="spellEnd"/>
            <w:r w:rsidRPr="00D4453F">
              <w:rPr>
                <w:color w:val="000000"/>
              </w:rPr>
              <w:t>»</w:t>
            </w:r>
            <w:r w:rsidRPr="00D4453F">
              <w:rPr>
                <w:color w:val="000000"/>
                <w:lang w:val="uk-UA"/>
              </w:rPr>
              <w:t xml:space="preserve">, </w:t>
            </w:r>
            <w:r w:rsidRPr="00D4453F">
              <w:rPr>
                <w:color w:val="000000"/>
              </w:rPr>
              <w:t>МФО 336503</w:t>
            </w:r>
          </w:p>
          <w:p w:rsidR="00B62A1F" w:rsidRPr="00D4453F" w:rsidRDefault="00B62A1F" w:rsidP="00B4764B">
            <w:pPr>
              <w:pStyle w:val="17"/>
              <w:rPr>
                <w:color w:val="000000"/>
              </w:rPr>
            </w:pPr>
            <w:r w:rsidRPr="00D4453F">
              <w:rPr>
                <w:color w:val="000000"/>
              </w:rPr>
              <w:t xml:space="preserve"> ЄДРОПОУ 00131564</w:t>
            </w:r>
          </w:p>
          <w:p w:rsidR="00B62A1F" w:rsidRPr="00D4453F" w:rsidRDefault="00B62A1F" w:rsidP="00B4764B">
            <w:pPr>
              <w:pStyle w:val="17"/>
              <w:rPr>
                <w:color w:val="000000"/>
              </w:rPr>
            </w:pPr>
            <w:r w:rsidRPr="00D4453F">
              <w:rPr>
                <w:color w:val="000000"/>
              </w:rPr>
              <w:t xml:space="preserve"> ІПН 001315609158</w:t>
            </w:r>
          </w:p>
          <w:p w:rsidR="00B62A1F" w:rsidRPr="00D4453F" w:rsidRDefault="00B62A1F" w:rsidP="00B4764B">
            <w:pPr>
              <w:pStyle w:val="17"/>
              <w:rPr>
                <w:color w:val="000000"/>
              </w:rPr>
            </w:pPr>
            <w:r w:rsidRPr="00D4453F">
              <w:rPr>
                <w:color w:val="000000"/>
              </w:rPr>
              <w:t xml:space="preserve"> Номер </w:t>
            </w:r>
            <w:proofErr w:type="spellStart"/>
            <w:r w:rsidRPr="00D4453F">
              <w:rPr>
                <w:color w:val="000000"/>
              </w:rPr>
              <w:t>свідоцтва</w:t>
            </w:r>
            <w:proofErr w:type="spellEnd"/>
            <w:r w:rsidRPr="00D4453F">
              <w:rPr>
                <w:color w:val="000000"/>
              </w:rPr>
              <w:t xml:space="preserve"> ПДВ 10335651</w:t>
            </w:r>
          </w:p>
          <w:p w:rsidR="00B62A1F" w:rsidRPr="00D4453F" w:rsidRDefault="00B62A1F" w:rsidP="00B4764B">
            <w:pPr>
              <w:pStyle w:val="17"/>
              <w:rPr>
                <w:color w:val="000000"/>
                <w:lang w:val="uk-UA"/>
              </w:rPr>
            </w:pPr>
            <w:r w:rsidRPr="00D4453F">
              <w:rPr>
                <w:color w:val="000000"/>
                <w:lang w:val="uk-UA"/>
              </w:rPr>
              <w:t xml:space="preserve"> </w:t>
            </w:r>
          </w:p>
          <w:p w:rsidR="00B62A1F" w:rsidRPr="00D4453F" w:rsidRDefault="00B62A1F" w:rsidP="00B4764B">
            <w:pPr>
              <w:pStyle w:val="17"/>
              <w:rPr>
                <w:b/>
                <w:color w:val="000000"/>
              </w:rPr>
            </w:pPr>
            <w:r w:rsidRPr="00D4453F">
              <w:rPr>
                <w:b/>
                <w:color w:val="000000"/>
              </w:rPr>
              <w:t xml:space="preserve">Заступник </w:t>
            </w:r>
            <w:proofErr w:type="spellStart"/>
            <w:r w:rsidRPr="00D4453F">
              <w:rPr>
                <w:b/>
                <w:color w:val="000000"/>
              </w:rPr>
              <w:t>Голови</w:t>
            </w:r>
            <w:proofErr w:type="spellEnd"/>
            <w:r w:rsidRPr="00D4453F">
              <w:rPr>
                <w:b/>
                <w:color w:val="000000"/>
              </w:rPr>
              <w:t xml:space="preserve"> </w:t>
            </w:r>
            <w:proofErr w:type="spellStart"/>
            <w:r w:rsidRPr="00D4453F">
              <w:rPr>
                <w:b/>
                <w:color w:val="000000"/>
              </w:rPr>
              <w:t>Правління</w:t>
            </w:r>
            <w:proofErr w:type="spellEnd"/>
          </w:p>
          <w:p w:rsidR="00B62A1F" w:rsidRPr="00D4453F" w:rsidRDefault="00B62A1F" w:rsidP="00B4764B">
            <w:pPr>
              <w:pStyle w:val="17"/>
              <w:rPr>
                <w:b/>
                <w:color w:val="000000"/>
              </w:rPr>
            </w:pPr>
          </w:p>
          <w:p w:rsidR="00B62A1F" w:rsidRPr="00D4453F" w:rsidRDefault="00B62A1F" w:rsidP="00B4764B">
            <w:pPr>
              <w:pStyle w:val="aff2"/>
              <w:rPr>
                <w:b/>
              </w:rPr>
            </w:pPr>
            <w:r w:rsidRPr="00D4453F">
              <w:rPr>
                <w:color w:val="000000"/>
              </w:rPr>
              <w:t xml:space="preserve"> </w:t>
            </w:r>
            <w:r w:rsidRPr="00D4453F">
              <w:rPr>
                <w:b/>
              </w:rPr>
              <w:t>__</w:t>
            </w:r>
            <w:r w:rsidRPr="00D4453F">
              <w:t>____________</w:t>
            </w:r>
            <w:r w:rsidRPr="00D4453F">
              <w:rPr>
                <w:b/>
              </w:rPr>
              <w:t xml:space="preserve">__Василь КОСТЮК </w:t>
            </w:r>
          </w:p>
        </w:tc>
        <w:tc>
          <w:tcPr>
            <w:tcW w:w="4959" w:type="dxa"/>
            <w:shd w:val="clear" w:color="auto" w:fill="FFFFFF"/>
          </w:tcPr>
          <w:p w:rsidR="00B62A1F" w:rsidRPr="00D4453F" w:rsidRDefault="00B62A1F" w:rsidP="00B4764B">
            <w:pPr>
              <w:pStyle w:val="17"/>
              <w:rPr>
                <w:color w:val="000000"/>
              </w:rPr>
            </w:pPr>
            <w:r w:rsidRPr="00D4453F">
              <w:rPr>
                <w:color w:val="000000"/>
              </w:rPr>
              <w:t>ГЕНПІДРЯДНИК</w:t>
            </w:r>
          </w:p>
          <w:p w:rsidR="00B62A1F" w:rsidRPr="00D4453F" w:rsidRDefault="00B62A1F" w:rsidP="00B4764B">
            <w:pPr>
              <w:pStyle w:val="17"/>
              <w:rPr>
                <w:b/>
                <w:color w:val="000000"/>
                <w:sz w:val="16"/>
                <w:szCs w:val="16"/>
              </w:rPr>
            </w:pPr>
          </w:p>
          <w:p w:rsidR="00B62A1F" w:rsidRPr="00D4453F" w:rsidRDefault="00B62A1F" w:rsidP="00B4764B">
            <w:pPr>
              <w:pStyle w:val="17"/>
              <w:rPr>
                <w:color w:val="000000"/>
              </w:rPr>
            </w:pPr>
          </w:p>
          <w:p w:rsidR="00B62A1F" w:rsidRPr="00D4453F" w:rsidRDefault="00B62A1F" w:rsidP="00B4764B">
            <w:pPr>
              <w:pStyle w:val="aff2"/>
              <w:rPr>
                <w:b/>
              </w:rPr>
            </w:pPr>
            <w:r w:rsidRPr="00D4453F">
              <w:rPr>
                <w:b/>
              </w:rPr>
              <w:t xml:space="preserve"> </w:t>
            </w:r>
          </w:p>
        </w:tc>
      </w:tr>
    </w:tbl>
    <w:p w:rsidR="00B62A1F" w:rsidRPr="00D4453F" w:rsidRDefault="00B62A1F" w:rsidP="00B62A1F">
      <w:pPr>
        <w:rPr>
          <w:sz w:val="8"/>
          <w:szCs w:val="8"/>
        </w:rPr>
      </w:pPr>
    </w:p>
    <w:p w:rsidR="00B62A1F" w:rsidRPr="00D4453F" w:rsidRDefault="00B62A1F" w:rsidP="00B62A1F">
      <w:pPr>
        <w:jc w:val="right"/>
      </w:pPr>
    </w:p>
    <w:p w:rsidR="00B62A1F" w:rsidRPr="00D4453F" w:rsidRDefault="00B62A1F" w:rsidP="00B62A1F">
      <w:pPr>
        <w:jc w:val="right"/>
      </w:pPr>
    </w:p>
    <w:p w:rsidR="00B62A1F" w:rsidRPr="00D4453F" w:rsidRDefault="00B62A1F" w:rsidP="00B62A1F">
      <w:pPr>
        <w:jc w:val="right"/>
      </w:pPr>
      <w:r w:rsidRPr="00D4453F">
        <w:br w:type="page"/>
      </w:r>
    </w:p>
    <w:p w:rsidR="00B62A1F" w:rsidRPr="00D4453F" w:rsidRDefault="00B62A1F" w:rsidP="00B62A1F">
      <w:pPr>
        <w:jc w:val="right"/>
      </w:pPr>
    </w:p>
    <w:p w:rsidR="00B62A1F" w:rsidRPr="00D4453F" w:rsidRDefault="00B62A1F" w:rsidP="00B62A1F">
      <w:pPr>
        <w:jc w:val="right"/>
      </w:pPr>
      <w:r w:rsidRPr="00D4453F">
        <w:t>Додаток №1</w:t>
      </w:r>
    </w:p>
    <w:p w:rsidR="00B62A1F" w:rsidRPr="00D4453F" w:rsidRDefault="00B62A1F" w:rsidP="00B62A1F">
      <w:pPr>
        <w:jc w:val="right"/>
      </w:pPr>
      <w:r w:rsidRPr="00D4453F">
        <w:t>до Договору виконання робіт</w:t>
      </w:r>
    </w:p>
    <w:p w:rsidR="00B62A1F" w:rsidRDefault="00B62A1F" w:rsidP="00B62A1F">
      <w:pPr>
        <w:jc w:val="right"/>
      </w:pPr>
      <w:r w:rsidRPr="00D4453F">
        <w:t>№2024/_____ від __.__.2024 р.</w:t>
      </w:r>
    </w:p>
    <w:p w:rsidR="00B62A1F" w:rsidRDefault="00B62A1F" w:rsidP="00B62A1F">
      <w:pPr>
        <w:jc w:val="center"/>
      </w:pPr>
    </w:p>
    <w:p w:rsidR="00B62A1F" w:rsidRDefault="00B62A1F" w:rsidP="00B62A1F">
      <w:pPr>
        <w:jc w:val="right"/>
      </w:pPr>
      <w:r>
        <w:t xml:space="preserve">                        </w:t>
      </w:r>
      <w:r>
        <w:tab/>
      </w:r>
    </w:p>
    <w:p w:rsidR="00B62A1F" w:rsidRDefault="00B62A1F" w:rsidP="00B62A1F">
      <w:pPr>
        <w:jc w:val="center"/>
        <w:rPr>
          <w:b/>
        </w:rPr>
      </w:pPr>
    </w:p>
    <w:p w:rsidR="00B62A1F" w:rsidRDefault="00B62A1F" w:rsidP="00B62A1F">
      <w:pPr>
        <w:jc w:val="center"/>
        <w:rPr>
          <w:b/>
        </w:rPr>
      </w:pPr>
      <w:r>
        <w:rPr>
          <w:b/>
        </w:rPr>
        <w:t xml:space="preserve">ГРАФІК ВИКОНАННЯ РОБІТ </w:t>
      </w:r>
    </w:p>
    <w:p w:rsidR="00B62A1F" w:rsidRDefault="00B62A1F" w:rsidP="00B62A1F">
      <w:pPr>
        <w:jc w:val="both"/>
      </w:pPr>
    </w:p>
    <w:tbl>
      <w:tblP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240"/>
        <w:gridCol w:w="2670"/>
      </w:tblGrid>
      <w:tr w:rsidR="00B62A1F" w:rsidTr="00B4764B">
        <w:tc>
          <w:tcPr>
            <w:tcW w:w="6240" w:type="dxa"/>
            <w:shd w:val="clear" w:color="auto" w:fill="EFEFEF"/>
            <w:tcMar>
              <w:top w:w="100" w:type="dxa"/>
              <w:left w:w="100" w:type="dxa"/>
              <w:bottom w:w="100" w:type="dxa"/>
              <w:right w:w="100" w:type="dxa"/>
            </w:tcMar>
          </w:tcPr>
          <w:p w:rsidR="00B62A1F" w:rsidRDefault="00B62A1F" w:rsidP="00B4764B">
            <w:pPr>
              <w:ind w:left="-140"/>
              <w:jc w:val="center"/>
            </w:pPr>
            <w:r>
              <w:rPr>
                <w:b/>
              </w:rPr>
              <w:t>Найменування робіт</w:t>
            </w:r>
          </w:p>
        </w:tc>
        <w:tc>
          <w:tcPr>
            <w:tcW w:w="2670" w:type="dxa"/>
            <w:shd w:val="clear" w:color="auto" w:fill="EFEFEF"/>
            <w:tcMar>
              <w:top w:w="100" w:type="dxa"/>
              <w:left w:w="100" w:type="dxa"/>
              <w:bottom w:w="100" w:type="dxa"/>
              <w:right w:w="100" w:type="dxa"/>
            </w:tcMar>
          </w:tcPr>
          <w:p w:rsidR="00B62A1F" w:rsidRDefault="00B62A1F" w:rsidP="00B4764B">
            <w:pPr>
              <w:ind w:left="-140"/>
              <w:jc w:val="center"/>
            </w:pPr>
            <w:r>
              <w:rPr>
                <w:b/>
              </w:rPr>
              <w:t>Термін виконання</w:t>
            </w:r>
          </w:p>
        </w:tc>
      </w:tr>
      <w:tr w:rsidR="00B62A1F" w:rsidRPr="00D4453F" w:rsidTr="00B4764B">
        <w:trPr>
          <w:trHeight w:val="283"/>
        </w:trPr>
        <w:tc>
          <w:tcPr>
            <w:tcW w:w="6240" w:type="dxa"/>
            <w:shd w:val="clear" w:color="auto" w:fill="auto"/>
            <w:tcMar>
              <w:top w:w="100" w:type="dxa"/>
              <w:left w:w="100" w:type="dxa"/>
              <w:bottom w:w="100" w:type="dxa"/>
              <w:right w:w="100" w:type="dxa"/>
            </w:tcMar>
          </w:tcPr>
          <w:p w:rsidR="00B62A1F" w:rsidRPr="00D4453F" w:rsidRDefault="00B62A1F" w:rsidP="00B4764B">
            <w:pPr>
              <w:shd w:val="clear" w:color="auto" w:fill="FFFFFF"/>
              <w:jc w:val="both"/>
              <w:rPr>
                <w:lang w:val="ru-RU"/>
              </w:rPr>
            </w:pPr>
            <w:r w:rsidRPr="00D4453F">
              <w:t>Реконструкція автоматизованих систем диспетчерського технологічного управління  (АСДТУ)</w:t>
            </w:r>
            <w:r w:rsidRPr="00D4453F">
              <w:rPr>
                <w:lang w:val="ru-RU"/>
              </w:rPr>
              <w:t xml:space="preserve"> </w:t>
            </w:r>
            <w:r>
              <w:rPr>
                <w:lang w:val="ru-RU"/>
              </w:rPr>
              <w:t>_____________</w:t>
            </w:r>
          </w:p>
        </w:tc>
        <w:tc>
          <w:tcPr>
            <w:tcW w:w="2670" w:type="dxa"/>
            <w:shd w:val="clear" w:color="auto" w:fill="auto"/>
            <w:tcMar>
              <w:top w:w="100" w:type="dxa"/>
              <w:left w:w="100" w:type="dxa"/>
              <w:bottom w:w="100" w:type="dxa"/>
              <w:right w:w="100" w:type="dxa"/>
            </w:tcMar>
          </w:tcPr>
          <w:p w:rsidR="00B62A1F" w:rsidRPr="00D4453F" w:rsidRDefault="00B62A1F" w:rsidP="00B4764B">
            <w:pPr>
              <w:widowControl w:val="0"/>
              <w:pBdr>
                <w:top w:val="nil"/>
                <w:left w:val="nil"/>
                <w:bottom w:val="nil"/>
                <w:right w:val="nil"/>
                <w:between w:val="nil"/>
              </w:pBdr>
              <w:jc w:val="center"/>
            </w:pPr>
            <w:r w:rsidRPr="00D4453F">
              <w:t>30.10.2024</w:t>
            </w:r>
          </w:p>
        </w:tc>
      </w:tr>
    </w:tbl>
    <w:p w:rsidR="00B62A1F" w:rsidRPr="00D4453F" w:rsidRDefault="00B62A1F" w:rsidP="00B62A1F">
      <w:pPr>
        <w:jc w:val="both"/>
      </w:pPr>
      <w:r w:rsidRPr="00D4453F">
        <w:t xml:space="preserve"> </w:t>
      </w:r>
    </w:p>
    <w:p w:rsidR="00B62A1F" w:rsidRPr="00D4453F" w:rsidRDefault="00B62A1F" w:rsidP="00B62A1F"/>
    <w:tbl>
      <w:tblPr>
        <w:tblW w:w="9639" w:type="dxa"/>
        <w:tblInd w:w="40" w:type="dxa"/>
        <w:tblLayout w:type="fixed"/>
        <w:tblCellMar>
          <w:left w:w="40" w:type="dxa"/>
          <w:right w:w="40" w:type="dxa"/>
        </w:tblCellMar>
        <w:tblLook w:val="0000" w:firstRow="0" w:lastRow="0" w:firstColumn="0" w:lastColumn="0" w:noHBand="0" w:noVBand="0"/>
      </w:tblPr>
      <w:tblGrid>
        <w:gridCol w:w="4680"/>
        <w:gridCol w:w="4959"/>
      </w:tblGrid>
      <w:tr w:rsidR="00B62A1F" w:rsidRPr="00753595" w:rsidTr="00B4764B">
        <w:trPr>
          <w:trHeight w:val="5544"/>
        </w:trPr>
        <w:tc>
          <w:tcPr>
            <w:tcW w:w="4680" w:type="dxa"/>
            <w:shd w:val="clear" w:color="auto" w:fill="FFFFFF"/>
          </w:tcPr>
          <w:p w:rsidR="00B62A1F" w:rsidRPr="00D4453F" w:rsidRDefault="00B62A1F" w:rsidP="00B4764B">
            <w:pPr>
              <w:pStyle w:val="17"/>
            </w:pPr>
            <w:r w:rsidRPr="00D4453F">
              <w:t>ЗАМОВНИК</w:t>
            </w:r>
          </w:p>
          <w:p w:rsidR="00B62A1F" w:rsidRPr="00D4453F" w:rsidRDefault="00B62A1F" w:rsidP="00B4764B">
            <w:pPr>
              <w:pStyle w:val="17"/>
              <w:rPr>
                <w:b/>
                <w:color w:val="000000"/>
                <w:sz w:val="16"/>
                <w:szCs w:val="16"/>
              </w:rPr>
            </w:pPr>
          </w:p>
          <w:p w:rsidR="00B62A1F" w:rsidRPr="00D4453F" w:rsidRDefault="00B62A1F" w:rsidP="00B4764B">
            <w:pPr>
              <w:pStyle w:val="17"/>
              <w:rPr>
                <w:b/>
                <w:color w:val="000000"/>
              </w:rPr>
            </w:pPr>
            <w:r w:rsidRPr="00D4453F">
              <w:rPr>
                <w:b/>
                <w:color w:val="000000"/>
              </w:rPr>
              <w:t>АТ “</w:t>
            </w:r>
            <w:proofErr w:type="spellStart"/>
            <w:r w:rsidRPr="00D4453F">
              <w:rPr>
                <w:b/>
                <w:color w:val="000000"/>
              </w:rPr>
              <w:t>Прикарпаттяобленерго</w:t>
            </w:r>
            <w:proofErr w:type="spellEnd"/>
            <w:r w:rsidRPr="00D4453F">
              <w:rPr>
                <w:b/>
                <w:color w:val="000000"/>
              </w:rPr>
              <w:t>”</w:t>
            </w:r>
          </w:p>
          <w:p w:rsidR="00B62A1F" w:rsidRPr="00D4453F" w:rsidRDefault="00B62A1F" w:rsidP="00B4764B">
            <w:pPr>
              <w:pStyle w:val="17"/>
              <w:rPr>
                <w:color w:val="000000"/>
              </w:rPr>
            </w:pPr>
            <w:r w:rsidRPr="00D4453F">
              <w:rPr>
                <w:color w:val="000000"/>
              </w:rPr>
              <w:t xml:space="preserve"> </w:t>
            </w:r>
            <w:smartTag w:uri="urn:schemas-microsoft-com:office:smarttags" w:element="metricconverter">
              <w:smartTagPr>
                <w:attr w:name="ProductID" w:val="76014, м"/>
              </w:smartTagPr>
              <w:r w:rsidRPr="00D4453F">
                <w:rPr>
                  <w:color w:val="000000"/>
                </w:rPr>
                <w:t>76014, м</w:t>
              </w:r>
            </w:smartTag>
            <w:r w:rsidRPr="00D4453F">
              <w:rPr>
                <w:color w:val="000000"/>
              </w:rPr>
              <w:t xml:space="preserve">. </w:t>
            </w:r>
            <w:proofErr w:type="spellStart"/>
            <w:r w:rsidRPr="00D4453F">
              <w:rPr>
                <w:color w:val="000000"/>
              </w:rPr>
              <w:t>Івано-Франківськ</w:t>
            </w:r>
            <w:proofErr w:type="spellEnd"/>
            <w:r w:rsidRPr="00D4453F">
              <w:rPr>
                <w:color w:val="000000"/>
              </w:rPr>
              <w:t>,</w:t>
            </w:r>
          </w:p>
          <w:p w:rsidR="00B62A1F" w:rsidRPr="00D4453F" w:rsidRDefault="00B62A1F" w:rsidP="00B4764B">
            <w:pPr>
              <w:pStyle w:val="17"/>
              <w:rPr>
                <w:color w:val="000000"/>
              </w:rPr>
            </w:pPr>
            <w:r w:rsidRPr="00D4453F">
              <w:rPr>
                <w:color w:val="000000"/>
              </w:rPr>
              <w:t xml:space="preserve"> </w:t>
            </w:r>
            <w:proofErr w:type="spellStart"/>
            <w:r w:rsidRPr="00D4453F">
              <w:rPr>
                <w:color w:val="000000"/>
              </w:rPr>
              <w:t>вул</w:t>
            </w:r>
            <w:proofErr w:type="spellEnd"/>
            <w:r w:rsidRPr="00D4453F">
              <w:rPr>
                <w:color w:val="000000"/>
              </w:rPr>
              <w:t xml:space="preserve">. </w:t>
            </w:r>
            <w:proofErr w:type="spellStart"/>
            <w:r w:rsidRPr="00D4453F">
              <w:rPr>
                <w:color w:val="000000"/>
              </w:rPr>
              <w:t>Індустріальна</w:t>
            </w:r>
            <w:proofErr w:type="spellEnd"/>
            <w:r w:rsidRPr="00D4453F">
              <w:rPr>
                <w:color w:val="000000"/>
              </w:rPr>
              <w:t>, 34</w:t>
            </w:r>
          </w:p>
          <w:p w:rsidR="00B62A1F" w:rsidRPr="00D4453F" w:rsidRDefault="00B62A1F" w:rsidP="00B4764B">
            <w:pPr>
              <w:pStyle w:val="17"/>
              <w:rPr>
                <w:color w:val="000000"/>
              </w:rPr>
            </w:pPr>
            <w:r w:rsidRPr="00D4453F">
              <w:rPr>
                <w:color w:val="000000"/>
              </w:rPr>
              <w:t xml:space="preserve"> р/р </w:t>
            </w:r>
            <w:r w:rsidRPr="00D4453F">
              <w:rPr>
                <w:color w:val="000000"/>
                <w:lang w:val="en-US"/>
              </w:rPr>
              <w:t>UA</w:t>
            </w:r>
            <w:r w:rsidRPr="00D4453F">
              <w:rPr>
                <w:color w:val="000000"/>
              </w:rPr>
              <w:t xml:space="preserve"> 02336503000002600130018152</w:t>
            </w:r>
          </w:p>
          <w:p w:rsidR="00B62A1F" w:rsidRPr="00D4453F" w:rsidRDefault="00B62A1F" w:rsidP="00B4764B">
            <w:pPr>
              <w:pStyle w:val="17"/>
              <w:rPr>
                <w:color w:val="000000"/>
              </w:rPr>
            </w:pPr>
            <w:r w:rsidRPr="00D4453F">
              <w:rPr>
                <w:color w:val="000000"/>
              </w:rPr>
              <w:t xml:space="preserve"> Банк ТВБВ 10008/0143</w:t>
            </w:r>
          </w:p>
          <w:p w:rsidR="00B62A1F" w:rsidRPr="00D4453F" w:rsidRDefault="00B62A1F" w:rsidP="00B4764B">
            <w:pPr>
              <w:pStyle w:val="17"/>
              <w:rPr>
                <w:color w:val="000000"/>
              </w:rPr>
            </w:pPr>
            <w:r w:rsidRPr="00D4453F">
              <w:rPr>
                <w:color w:val="000000"/>
              </w:rPr>
              <w:t xml:space="preserve"> м. </w:t>
            </w:r>
            <w:proofErr w:type="spellStart"/>
            <w:r w:rsidRPr="00D4453F">
              <w:rPr>
                <w:color w:val="000000"/>
              </w:rPr>
              <w:t>Івано-Франківська</w:t>
            </w:r>
            <w:proofErr w:type="spellEnd"/>
            <w:r w:rsidRPr="00D4453F">
              <w:rPr>
                <w:color w:val="000000"/>
              </w:rPr>
              <w:t xml:space="preserve"> </w:t>
            </w:r>
            <w:proofErr w:type="spellStart"/>
            <w:r w:rsidRPr="00D4453F">
              <w:rPr>
                <w:color w:val="000000"/>
              </w:rPr>
              <w:t>філії</w:t>
            </w:r>
            <w:proofErr w:type="spellEnd"/>
          </w:p>
          <w:p w:rsidR="00B62A1F" w:rsidRPr="00D4453F" w:rsidRDefault="00B62A1F" w:rsidP="00B4764B">
            <w:pPr>
              <w:pStyle w:val="17"/>
              <w:rPr>
                <w:color w:val="000000"/>
              </w:rPr>
            </w:pPr>
            <w:r w:rsidRPr="00D4453F">
              <w:rPr>
                <w:color w:val="000000"/>
              </w:rPr>
              <w:t xml:space="preserve"> </w:t>
            </w:r>
            <w:proofErr w:type="spellStart"/>
            <w:r w:rsidRPr="00D4453F">
              <w:rPr>
                <w:color w:val="000000"/>
              </w:rPr>
              <w:t>Івано-Франківське</w:t>
            </w:r>
            <w:proofErr w:type="spellEnd"/>
            <w:r w:rsidRPr="00D4453F">
              <w:rPr>
                <w:color w:val="000000"/>
              </w:rPr>
              <w:t xml:space="preserve"> </w:t>
            </w:r>
            <w:proofErr w:type="spellStart"/>
            <w:r w:rsidRPr="00D4453F">
              <w:rPr>
                <w:color w:val="000000"/>
              </w:rPr>
              <w:t>обласне</w:t>
            </w:r>
            <w:proofErr w:type="spellEnd"/>
            <w:r w:rsidRPr="00D4453F">
              <w:rPr>
                <w:color w:val="000000"/>
              </w:rPr>
              <w:t xml:space="preserve"> </w:t>
            </w:r>
            <w:proofErr w:type="spellStart"/>
            <w:r w:rsidRPr="00D4453F">
              <w:rPr>
                <w:color w:val="000000"/>
              </w:rPr>
              <w:t>управління</w:t>
            </w:r>
            <w:proofErr w:type="spellEnd"/>
            <w:r w:rsidRPr="00D4453F">
              <w:rPr>
                <w:color w:val="000000"/>
              </w:rPr>
              <w:t xml:space="preserve">  </w:t>
            </w:r>
          </w:p>
          <w:p w:rsidR="00B62A1F" w:rsidRPr="00D4453F" w:rsidRDefault="00B62A1F" w:rsidP="00B4764B">
            <w:pPr>
              <w:pStyle w:val="17"/>
              <w:rPr>
                <w:color w:val="000000"/>
              </w:rPr>
            </w:pPr>
            <w:r w:rsidRPr="00D4453F">
              <w:rPr>
                <w:color w:val="000000"/>
              </w:rPr>
              <w:t>АТ «</w:t>
            </w:r>
            <w:proofErr w:type="spellStart"/>
            <w:r w:rsidRPr="00D4453F">
              <w:rPr>
                <w:color w:val="000000"/>
              </w:rPr>
              <w:t>Ощадбанк</w:t>
            </w:r>
            <w:proofErr w:type="spellEnd"/>
            <w:r w:rsidRPr="00D4453F">
              <w:rPr>
                <w:color w:val="000000"/>
              </w:rPr>
              <w:t>»</w:t>
            </w:r>
          </w:p>
          <w:p w:rsidR="00B62A1F" w:rsidRPr="00D4453F" w:rsidRDefault="00B62A1F" w:rsidP="00B4764B">
            <w:pPr>
              <w:pStyle w:val="17"/>
              <w:rPr>
                <w:color w:val="000000"/>
              </w:rPr>
            </w:pPr>
            <w:r w:rsidRPr="00D4453F">
              <w:rPr>
                <w:color w:val="000000"/>
              </w:rPr>
              <w:t xml:space="preserve"> МФО 336503</w:t>
            </w:r>
          </w:p>
          <w:p w:rsidR="00B62A1F" w:rsidRPr="00D4453F" w:rsidRDefault="00B62A1F" w:rsidP="00B4764B">
            <w:pPr>
              <w:pStyle w:val="17"/>
              <w:rPr>
                <w:color w:val="000000"/>
              </w:rPr>
            </w:pPr>
            <w:r w:rsidRPr="00D4453F">
              <w:rPr>
                <w:color w:val="000000"/>
              </w:rPr>
              <w:t xml:space="preserve"> ЄДРОПОУ 00131564</w:t>
            </w:r>
          </w:p>
          <w:p w:rsidR="00B62A1F" w:rsidRPr="00D4453F" w:rsidRDefault="00B62A1F" w:rsidP="00B4764B">
            <w:pPr>
              <w:pStyle w:val="17"/>
              <w:rPr>
                <w:color w:val="000000"/>
              </w:rPr>
            </w:pPr>
            <w:r w:rsidRPr="00D4453F">
              <w:rPr>
                <w:color w:val="000000"/>
              </w:rPr>
              <w:t xml:space="preserve"> ІПН 001315609158</w:t>
            </w:r>
          </w:p>
          <w:p w:rsidR="00B62A1F" w:rsidRPr="00D4453F" w:rsidRDefault="00B62A1F" w:rsidP="00B4764B">
            <w:pPr>
              <w:pStyle w:val="17"/>
              <w:rPr>
                <w:color w:val="000000"/>
              </w:rPr>
            </w:pPr>
            <w:r w:rsidRPr="00D4453F">
              <w:rPr>
                <w:color w:val="000000"/>
              </w:rPr>
              <w:t xml:space="preserve"> Номер </w:t>
            </w:r>
            <w:proofErr w:type="spellStart"/>
            <w:r w:rsidRPr="00D4453F">
              <w:rPr>
                <w:color w:val="000000"/>
              </w:rPr>
              <w:t>свідоцтва</w:t>
            </w:r>
            <w:proofErr w:type="spellEnd"/>
            <w:r w:rsidRPr="00D4453F">
              <w:rPr>
                <w:color w:val="000000"/>
              </w:rPr>
              <w:t xml:space="preserve"> ПДВ 10335651</w:t>
            </w:r>
          </w:p>
          <w:p w:rsidR="00B62A1F" w:rsidRPr="00D4453F" w:rsidRDefault="00B62A1F" w:rsidP="00B4764B">
            <w:pPr>
              <w:pStyle w:val="17"/>
              <w:rPr>
                <w:color w:val="000000"/>
                <w:lang w:val="uk-UA"/>
              </w:rPr>
            </w:pPr>
            <w:r w:rsidRPr="00D4453F">
              <w:rPr>
                <w:color w:val="000000"/>
                <w:lang w:val="uk-UA"/>
              </w:rPr>
              <w:t xml:space="preserve"> </w:t>
            </w:r>
          </w:p>
          <w:p w:rsidR="00B62A1F" w:rsidRPr="00D4453F" w:rsidRDefault="00B62A1F" w:rsidP="00B4764B">
            <w:pPr>
              <w:pStyle w:val="17"/>
              <w:rPr>
                <w:b/>
                <w:color w:val="000000"/>
              </w:rPr>
            </w:pPr>
            <w:r w:rsidRPr="00D4453F">
              <w:rPr>
                <w:b/>
                <w:color w:val="000000"/>
              </w:rPr>
              <w:t xml:space="preserve">Заступник </w:t>
            </w:r>
            <w:proofErr w:type="spellStart"/>
            <w:r w:rsidRPr="00D4453F">
              <w:rPr>
                <w:b/>
                <w:color w:val="000000"/>
              </w:rPr>
              <w:t>Голови</w:t>
            </w:r>
            <w:proofErr w:type="spellEnd"/>
            <w:r w:rsidRPr="00D4453F">
              <w:rPr>
                <w:b/>
                <w:color w:val="000000"/>
              </w:rPr>
              <w:t xml:space="preserve"> </w:t>
            </w:r>
            <w:proofErr w:type="spellStart"/>
            <w:r w:rsidRPr="00D4453F">
              <w:rPr>
                <w:b/>
                <w:color w:val="000000"/>
              </w:rPr>
              <w:t>Правління</w:t>
            </w:r>
            <w:proofErr w:type="spellEnd"/>
          </w:p>
          <w:p w:rsidR="00B62A1F" w:rsidRPr="00D4453F" w:rsidRDefault="00B62A1F" w:rsidP="00B4764B">
            <w:pPr>
              <w:pStyle w:val="17"/>
              <w:rPr>
                <w:b/>
                <w:color w:val="000000"/>
              </w:rPr>
            </w:pPr>
          </w:p>
          <w:p w:rsidR="00B62A1F" w:rsidRPr="00D4453F" w:rsidRDefault="00B62A1F" w:rsidP="00B4764B">
            <w:pPr>
              <w:pStyle w:val="aff2"/>
              <w:rPr>
                <w:b/>
              </w:rPr>
            </w:pPr>
            <w:r w:rsidRPr="00D4453F">
              <w:rPr>
                <w:color w:val="000000"/>
              </w:rPr>
              <w:t xml:space="preserve"> </w:t>
            </w:r>
            <w:r w:rsidRPr="00D4453F">
              <w:rPr>
                <w:b/>
              </w:rPr>
              <w:t>__</w:t>
            </w:r>
            <w:r w:rsidRPr="00D4453F">
              <w:t>____________</w:t>
            </w:r>
            <w:r w:rsidRPr="00D4453F">
              <w:rPr>
                <w:b/>
              </w:rPr>
              <w:t xml:space="preserve">__Василь КОСТЮК </w:t>
            </w:r>
          </w:p>
          <w:p w:rsidR="00B62A1F" w:rsidRPr="00D4453F" w:rsidRDefault="00B62A1F" w:rsidP="00B4764B">
            <w:pPr>
              <w:pStyle w:val="17"/>
              <w:rPr>
                <w:color w:val="000000"/>
                <w:lang w:val="uk-UA"/>
              </w:rPr>
            </w:pPr>
          </w:p>
        </w:tc>
        <w:tc>
          <w:tcPr>
            <w:tcW w:w="4959" w:type="dxa"/>
            <w:shd w:val="clear" w:color="auto" w:fill="FFFFFF"/>
          </w:tcPr>
          <w:p w:rsidR="00B62A1F" w:rsidRDefault="00B62A1F" w:rsidP="00B4764B">
            <w:pPr>
              <w:pStyle w:val="17"/>
              <w:rPr>
                <w:color w:val="000000"/>
              </w:rPr>
            </w:pPr>
            <w:r w:rsidRPr="00D4453F">
              <w:rPr>
                <w:color w:val="000000"/>
              </w:rPr>
              <w:t>ГЕНПІДРЯДНИК</w:t>
            </w:r>
          </w:p>
          <w:p w:rsidR="00B62A1F" w:rsidRPr="00DF1939" w:rsidRDefault="00B62A1F" w:rsidP="00B4764B">
            <w:pPr>
              <w:pStyle w:val="17"/>
              <w:rPr>
                <w:b/>
                <w:color w:val="000000"/>
                <w:sz w:val="16"/>
                <w:szCs w:val="16"/>
              </w:rPr>
            </w:pPr>
          </w:p>
          <w:p w:rsidR="00B62A1F" w:rsidRDefault="00B62A1F" w:rsidP="00B4764B">
            <w:pPr>
              <w:pStyle w:val="17"/>
              <w:rPr>
                <w:b/>
                <w:color w:val="000000"/>
                <w:lang w:val="uk-UA"/>
              </w:rPr>
            </w:pPr>
          </w:p>
          <w:p w:rsidR="00B62A1F" w:rsidRPr="00753595" w:rsidRDefault="00B62A1F" w:rsidP="00B4764B">
            <w:pPr>
              <w:pStyle w:val="17"/>
              <w:rPr>
                <w:b/>
                <w:color w:val="000000"/>
              </w:rPr>
            </w:pPr>
          </w:p>
        </w:tc>
      </w:tr>
    </w:tbl>
    <w:p w:rsidR="00B62A1F" w:rsidRDefault="00B62A1F" w:rsidP="00B62A1F"/>
    <w:p w:rsidR="00B62A1F" w:rsidRDefault="00B62A1F" w:rsidP="00B62A1F">
      <w:pPr>
        <w:ind w:left="8072"/>
        <w:rPr>
          <w:sz w:val="16"/>
        </w:rPr>
      </w:pPr>
    </w:p>
    <w:p w:rsidR="00B62A1F" w:rsidRDefault="00B62A1F" w:rsidP="00B62A1F">
      <w:pPr>
        <w:ind w:left="8072"/>
        <w:rPr>
          <w:sz w:val="16"/>
        </w:rPr>
      </w:pPr>
    </w:p>
    <w:p w:rsidR="00B62A1F" w:rsidRDefault="00B62A1F" w:rsidP="00B62A1F">
      <w:pPr>
        <w:ind w:left="8072"/>
        <w:rPr>
          <w:sz w:val="16"/>
        </w:rPr>
      </w:pPr>
    </w:p>
    <w:p w:rsidR="00B62A1F" w:rsidRDefault="00B62A1F" w:rsidP="00B62A1F">
      <w:pPr>
        <w:jc w:val="right"/>
      </w:pPr>
      <w:r>
        <w:br w:type="page"/>
      </w:r>
    </w:p>
    <w:p w:rsidR="00B62A1F" w:rsidRPr="00C16997" w:rsidRDefault="00B62A1F" w:rsidP="00B62A1F">
      <w:pPr>
        <w:spacing w:after="240"/>
        <w:rPr>
          <w:rFonts w:asciiTheme="minorHAnsi" w:eastAsiaTheme="minorEastAsia" w:hAnsiTheme="minorHAnsi"/>
          <w:sz w:val="12"/>
          <w:szCs w:val="12"/>
          <w:lang w:val="ru-RU"/>
        </w:rPr>
      </w:pPr>
    </w:p>
    <w:p w:rsidR="00B62A1F" w:rsidRPr="00D4453F" w:rsidRDefault="00B62A1F" w:rsidP="00B62A1F">
      <w:pPr>
        <w:framePr w:hSpace="180" w:wrap="around" w:hAnchor="margin" w:y="620"/>
        <w:jc w:val="right"/>
      </w:pPr>
      <w:r w:rsidRPr="00D4453F">
        <w:t>Додаток №2</w:t>
      </w:r>
    </w:p>
    <w:p w:rsidR="00B62A1F" w:rsidRPr="00D4453F" w:rsidRDefault="00B62A1F" w:rsidP="00B62A1F">
      <w:pPr>
        <w:framePr w:hSpace="180" w:wrap="around" w:hAnchor="margin" w:y="620"/>
        <w:jc w:val="right"/>
      </w:pPr>
      <w:r w:rsidRPr="00D4453F">
        <w:t>до Договору виконання робіт</w:t>
      </w:r>
    </w:p>
    <w:p w:rsidR="00B62A1F" w:rsidRPr="00D4453F" w:rsidRDefault="00B62A1F" w:rsidP="00B62A1F">
      <w:pPr>
        <w:spacing w:after="240"/>
        <w:jc w:val="right"/>
      </w:pPr>
      <w:r w:rsidRPr="00D4453F">
        <w:t>№2024/_____ від __.__.2024 р</w:t>
      </w:r>
    </w:p>
    <w:p w:rsidR="00B62A1F" w:rsidRPr="00D4453F" w:rsidRDefault="00B62A1F" w:rsidP="00B62A1F">
      <w:pPr>
        <w:spacing w:after="240"/>
        <w:jc w:val="right"/>
        <w:rPr>
          <w:sz w:val="12"/>
          <w:szCs w:val="12"/>
        </w:rPr>
      </w:pPr>
    </w:p>
    <w:p w:rsidR="00B62A1F" w:rsidRPr="00B110C4" w:rsidRDefault="00B62A1F" w:rsidP="00B62A1F">
      <w:pPr>
        <w:spacing w:after="240"/>
        <w:jc w:val="center"/>
      </w:pPr>
      <w:r w:rsidRPr="00D4453F">
        <w:t>ДОГОВІРНА ЦІНА</w:t>
      </w:r>
    </w:p>
    <w:p w:rsidR="00B62A1F" w:rsidRDefault="00B62A1F" w:rsidP="00B62A1F">
      <w:pPr>
        <w:jc w:val="right"/>
      </w:pPr>
      <w:r>
        <w:br w:type="page"/>
      </w:r>
    </w:p>
    <w:p w:rsidR="00B62A1F" w:rsidRDefault="00B62A1F" w:rsidP="00B62A1F">
      <w:pPr>
        <w:jc w:val="right"/>
      </w:pPr>
    </w:p>
    <w:p w:rsidR="00B62A1F" w:rsidRPr="00D4453F" w:rsidRDefault="00B62A1F" w:rsidP="00B62A1F">
      <w:pPr>
        <w:jc w:val="right"/>
      </w:pPr>
      <w:r w:rsidRPr="00D4453F">
        <w:t>Додаток №3</w:t>
      </w:r>
    </w:p>
    <w:p w:rsidR="00B62A1F" w:rsidRPr="00D4453F" w:rsidRDefault="00B62A1F" w:rsidP="00B62A1F">
      <w:pPr>
        <w:jc w:val="right"/>
      </w:pPr>
      <w:r w:rsidRPr="00D4453F">
        <w:t>до Договору виконання робіт</w:t>
      </w:r>
    </w:p>
    <w:p w:rsidR="00B62A1F" w:rsidRPr="00D4453F" w:rsidRDefault="00B62A1F" w:rsidP="00B62A1F">
      <w:pPr>
        <w:jc w:val="right"/>
      </w:pPr>
      <w:r w:rsidRPr="00D4453F">
        <w:t>№2024/_____ від __.__.2024 р.</w:t>
      </w:r>
    </w:p>
    <w:p w:rsidR="00B62A1F" w:rsidRPr="00B523FE" w:rsidRDefault="00B62A1F" w:rsidP="00B62A1F">
      <w:pPr>
        <w:jc w:val="center"/>
        <w:rPr>
          <w:b/>
        </w:rPr>
      </w:pPr>
      <w:r w:rsidRPr="00D4453F">
        <w:rPr>
          <w:b/>
        </w:rPr>
        <w:t>Акт</w:t>
      </w:r>
    </w:p>
    <w:p w:rsidR="00B62A1F" w:rsidRDefault="00B62A1F" w:rsidP="00B62A1F">
      <w:pPr>
        <w:jc w:val="center"/>
        <w:rPr>
          <w:b/>
        </w:rPr>
      </w:pPr>
      <w:r>
        <w:rPr>
          <w:b/>
        </w:rPr>
        <w:t>фіксації порушень вимог охорони праці Генпідрядника / субпідрядника</w:t>
      </w:r>
    </w:p>
    <w:p w:rsidR="00B62A1F" w:rsidRDefault="00B62A1F" w:rsidP="00B62A1F">
      <w:pPr>
        <w:jc w:val="right"/>
      </w:pPr>
      <w:r>
        <w:t>«___» ___________ 202__ р.</w:t>
      </w:r>
      <w:r w:rsidRPr="00E920E1">
        <w:rPr>
          <w:lang w:val="ru-RU"/>
        </w:rPr>
        <w:t xml:space="preserve"> </w:t>
      </w:r>
      <w:r>
        <w:t>___</w:t>
      </w:r>
      <w:r w:rsidRPr="00E920E1">
        <w:rPr>
          <w:lang w:val="ru-RU"/>
        </w:rPr>
        <w:t>__</w:t>
      </w:r>
      <w:r>
        <w:t>год. ___</w:t>
      </w:r>
      <w:r w:rsidRPr="00E920E1">
        <w:rPr>
          <w:lang w:val="ru-RU"/>
        </w:rPr>
        <w:t>__</w:t>
      </w:r>
      <w:r>
        <w:t>хв.</w:t>
      </w:r>
    </w:p>
    <w:p w:rsidR="00B62A1F" w:rsidRPr="008D1D1A" w:rsidRDefault="00B62A1F" w:rsidP="00B62A1F">
      <w:r>
        <w:t>Представник Замовника</w:t>
      </w:r>
      <w:r w:rsidRPr="008D1D1A">
        <w:t xml:space="preserve"> (посада, ПІБ) _____</w:t>
      </w:r>
      <w:r>
        <w:t>_</w:t>
      </w:r>
      <w:r w:rsidRPr="008D1D1A">
        <w:t>_______________________________</w:t>
      </w:r>
      <w:r>
        <w:t>______</w:t>
      </w:r>
      <w:r w:rsidRPr="008D1D1A">
        <w:t xml:space="preserve">______ </w:t>
      </w:r>
    </w:p>
    <w:p w:rsidR="00B62A1F" w:rsidRPr="008D1D1A" w:rsidRDefault="00B62A1F" w:rsidP="00B62A1F">
      <w:r w:rsidRPr="008D1D1A">
        <w:t>Назва підрядної організації ________________</w:t>
      </w:r>
      <w:r>
        <w:t>___</w:t>
      </w:r>
      <w:r w:rsidRPr="008D1D1A">
        <w:t>_______________________________________</w:t>
      </w:r>
    </w:p>
    <w:p w:rsidR="00B62A1F" w:rsidRPr="008D1D1A" w:rsidRDefault="00B62A1F" w:rsidP="00B62A1F">
      <w:pPr>
        <w:rPr>
          <w:lang w:val="ru-RU"/>
        </w:rPr>
      </w:pPr>
      <w:r w:rsidRPr="008D1D1A">
        <w:t>Місце перевірки (район, населений пункт) ____________________________________</w:t>
      </w:r>
      <w:r>
        <w:t>_____</w:t>
      </w:r>
      <w:r w:rsidRPr="008D1D1A">
        <w:t>_________________________________________</w:t>
      </w:r>
    </w:p>
    <w:p w:rsidR="00B62A1F" w:rsidRPr="008D1D1A" w:rsidRDefault="00B62A1F" w:rsidP="00B62A1F">
      <w:r w:rsidRPr="008D1D1A">
        <w:t>Наряд-допуск (розпорядження) №_______ від   «     » _________________________ 20</w:t>
      </w:r>
      <w:r>
        <w:t>2__</w:t>
      </w:r>
      <w:r w:rsidRPr="008D1D1A">
        <w:t xml:space="preserve"> р.</w:t>
      </w:r>
    </w:p>
    <w:p w:rsidR="00B62A1F" w:rsidRDefault="00B62A1F" w:rsidP="00B62A1F">
      <w:r w:rsidRPr="008D1D1A">
        <w:t>Назва електр</w:t>
      </w:r>
      <w:r>
        <w:t>о</w:t>
      </w:r>
      <w:r w:rsidRPr="008D1D1A">
        <w:t>установки ________</w:t>
      </w:r>
      <w:r>
        <w:t>____</w:t>
      </w:r>
      <w:r w:rsidRPr="008D1D1A">
        <w:t>_</w:t>
      </w:r>
      <w:r>
        <w:t>____</w:t>
      </w:r>
      <w:r w:rsidRPr="008D1D1A">
        <w:t xml:space="preserve">____________________________________________                                                </w:t>
      </w:r>
    </w:p>
    <w:p w:rsidR="00B62A1F" w:rsidRPr="00521B6F" w:rsidRDefault="00B62A1F" w:rsidP="00B62A1F">
      <w:r w:rsidRPr="00521B6F">
        <w:t>Виконувана робота ___________</w:t>
      </w:r>
      <w:r>
        <w:t>_____</w:t>
      </w:r>
      <w:r w:rsidRPr="00521B6F">
        <w:t>_________________________________________________</w:t>
      </w:r>
    </w:p>
    <w:p w:rsidR="00B62A1F" w:rsidRPr="00521B6F" w:rsidRDefault="00B62A1F" w:rsidP="00B62A1F">
      <w:r w:rsidRPr="00521B6F">
        <w:t>__________________________________</w:t>
      </w:r>
      <w:r>
        <w:t>___</w:t>
      </w:r>
      <w:r w:rsidRPr="00521B6F">
        <w:t>________________</w:t>
      </w:r>
      <w:r>
        <w:t>_____________________________</w:t>
      </w:r>
      <w:r w:rsidRPr="00521B6F">
        <w:t xml:space="preserve">                                            </w:t>
      </w:r>
    </w:p>
    <w:p w:rsidR="00B62A1F" w:rsidRDefault="00B62A1F" w:rsidP="00B62A1F">
      <w:proofErr w:type="spellStart"/>
      <w:r w:rsidRPr="008D1D1A">
        <w:t>Допускач</w:t>
      </w:r>
      <w:proofErr w:type="spellEnd"/>
      <w:r w:rsidRPr="008D1D1A">
        <w:t xml:space="preserve"> </w:t>
      </w:r>
      <w:r>
        <w:t xml:space="preserve">Замовника </w:t>
      </w:r>
      <w:r w:rsidRPr="008D1D1A">
        <w:t>(посада, ПІБ)</w:t>
      </w:r>
      <w:r>
        <w:t xml:space="preserve"> _</w:t>
      </w:r>
      <w:r w:rsidRPr="008D1D1A">
        <w:t>____</w:t>
      </w:r>
      <w:r>
        <w:t>__</w:t>
      </w:r>
      <w:r w:rsidRPr="008D1D1A">
        <w:t>__</w:t>
      </w:r>
      <w:r>
        <w:t>_</w:t>
      </w:r>
      <w:r w:rsidRPr="008D1D1A">
        <w:t>____</w:t>
      </w:r>
      <w:r>
        <w:t>_</w:t>
      </w:r>
      <w:r w:rsidRPr="008D1D1A">
        <w:t xml:space="preserve">_____________________________________                             </w:t>
      </w:r>
    </w:p>
    <w:p w:rsidR="00B62A1F" w:rsidRDefault="00B62A1F" w:rsidP="00B62A1F">
      <w:r w:rsidRPr="008D1D1A">
        <w:t xml:space="preserve">Наглядач </w:t>
      </w:r>
      <w:r>
        <w:t>Замовника</w:t>
      </w:r>
      <w:r w:rsidRPr="008D1D1A">
        <w:t xml:space="preserve"> (посада, ПІБ)</w:t>
      </w:r>
      <w:r>
        <w:t xml:space="preserve"> _</w:t>
      </w:r>
      <w:r w:rsidRPr="008D1D1A">
        <w:t>____</w:t>
      </w:r>
      <w:r>
        <w:t>__</w:t>
      </w:r>
      <w:r w:rsidRPr="008D1D1A">
        <w:t xml:space="preserve">_____________________________________________                                               </w:t>
      </w:r>
    </w:p>
    <w:p w:rsidR="00B62A1F" w:rsidRPr="008933F9" w:rsidRDefault="00B62A1F" w:rsidP="00B62A1F">
      <w:pPr>
        <w:rPr>
          <w:b/>
        </w:rPr>
      </w:pPr>
      <w:r w:rsidRPr="008933F9">
        <w:rPr>
          <w:b/>
        </w:rPr>
        <w:t>Задіяні працівники Генпідрядника:</w:t>
      </w:r>
    </w:p>
    <w:p w:rsidR="00B62A1F" w:rsidRDefault="00B62A1F" w:rsidP="00B62A1F">
      <w:r>
        <w:t>Відповідальний виконавець робіт____</w:t>
      </w:r>
      <w:r w:rsidRPr="008D1D1A">
        <w:t>_________</w:t>
      </w:r>
      <w:r>
        <w:t>_</w:t>
      </w:r>
      <w:r w:rsidRPr="008D1D1A">
        <w:t>________________________</w:t>
      </w:r>
      <w:r>
        <w:t>_</w:t>
      </w:r>
      <w:r w:rsidRPr="008D1D1A">
        <w:t xml:space="preserve">______________                                                                   </w:t>
      </w:r>
    </w:p>
    <w:p w:rsidR="00B62A1F" w:rsidRDefault="00B62A1F" w:rsidP="00B62A1F">
      <w:r w:rsidRPr="00A37D68">
        <w:rPr>
          <w:sz w:val="16"/>
          <w:szCs w:val="16"/>
        </w:rPr>
        <w:t>(прізвище і ініціали, група з ел</w:t>
      </w:r>
      <w:r>
        <w:rPr>
          <w:sz w:val="16"/>
          <w:szCs w:val="16"/>
        </w:rPr>
        <w:t>ектро</w:t>
      </w:r>
      <w:r w:rsidRPr="00A37D68">
        <w:rPr>
          <w:sz w:val="16"/>
          <w:szCs w:val="16"/>
        </w:rPr>
        <w:t>безпеки, посада)</w:t>
      </w:r>
    </w:p>
    <w:p w:rsidR="00B62A1F" w:rsidRDefault="00B62A1F" w:rsidP="00B62A1F">
      <w:r w:rsidRPr="008D1D1A">
        <w:t>Керівник робіт ______</w:t>
      </w:r>
      <w:r>
        <w:t>__</w:t>
      </w:r>
      <w:r w:rsidRPr="008D1D1A">
        <w:t xml:space="preserve">_____________________________________________________________                                                                    </w:t>
      </w:r>
    </w:p>
    <w:p w:rsidR="00B62A1F" w:rsidRDefault="00B62A1F" w:rsidP="00B62A1F">
      <w:r w:rsidRPr="00A37D68">
        <w:rPr>
          <w:sz w:val="16"/>
          <w:szCs w:val="16"/>
        </w:rPr>
        <w:t>(прізвище і ініціали, група з ел</w:t>
      </w:r>
      <w:r>
        <w:rPr>
          <w:sz w:val="16"/>
          <w:szCs w:val="16"/>
        </w:rPr>
        <w:t>ектро</w:t>
      </w:r>
      <w:r w:rsidRPr="00A37D68">
        <w:rPr>
          <w:sz w:val="16"/>
          <w:szCs w:val="16"/>
        </w:rPr>
        <w:t>безпеки, посада)</w:t>
      </w:r>
    </w:p>
    <w:p w:rsidR="00B62A1F" w:rsidRDefault="00B62A1F" w:rsidP="00B62A1F">
      <w:r w:rsidRPr="008D1D1A">
        <w:t>Члени бригади: _________________</w:t>
      </w:r>
      <w:r>
        <w:t>_____</w:t>
      </w:r>
      <w:r w:rsidRPr="008D1D1A">
        <w:t>______________________________________________</w:t>
      </w:r>
    </w:p>
    <w:p w:rsidR="00B62A1F" w:rsidRDefault="00B62A1F" w:rsidP="00B62A1F">
      <w:r w:rsidRPr="00A37D68">
        <w:rPr>
          <w:sz w:val="16"/>
          <w:szCs w:val="16"/>
        </w:rPr>
        <w:t>(прізвище і ініціали, група з ел</w:t>
      </w:r>
      <w:r>
        <w:rPr>
          <w:sz w:val="16"/>
          <w:szCs w:val="16"/>
        </w:rPr>
        <w:t>ектро</w:t>
      </w:r>
      <w:r w:rsidRPr="00A37D68">
        <w:rPr>
          <w:sz w:val="16"/>
          <w:szCs w:val="16"/>
        </w:rPr>
        <w:t>безпеки, посада)</w:t>
      </w:r>
    </w:p>
    <w:p w:rsidR="00B62A1F" w:rsidRDefault="00B62A1F" w:rsidP="00B62A1F">
      <w:r w:rsidRPr="00440AE6">
        <w:t>__________________________________________________________________________________</w:t>
      </w:r>
    </w:p>
    <w:p w:rsidR="00B62A1F" w:rsidRPr="008D1D1A" w:rsidRDefault="00B62A1F" w:rsidP="00B62A1F">
      <w:r>
        <w:t>__________________________________________________________________________________</w:t>
      </w:r>
    </w:p>
    <w:p w:rsidR="00B62A1F" w:rsidRDefault="00B62A1F" w:rsidP="00B62A1F">
      <w:r w:rsidRPr="008933F9">
        <w:rPr>
          <w:b/>
        </w:rPr>
        <w:t>Виявлені порушення:</w:t>
      </w:r>
      <w:r w:rsidRPr="008D1D1A">
        <w:t xml:space="preserve"> 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2A1F" w:rsidRDefault="00B62A1F" w:rsidP="00B62A1F">
      <w:r>
        <w:t>__________________________________________________________________________________</w:t>
      </w:r>
    </w:p>
    <w:p w:rsidR="00B62A1F" w:rsidRDefault="00B62A1F" w:rsidP="00B62A1F">
      <w:r>
        <w:t>__________________________________________________________________________________</w:t>
      </w:r>
    </w:p>
    <w:p w:rsidR="00B62A1F" w:rsidRPr="008D1D1A" w:rsidRDefault="00B62A1F" w:rsidP="00B62A1F">
      <w:r>
        <w:t>_________________________________________________________________________________________________________________________________________________________</w:t>
      </w:r>
    </w:p>
    <w:p w:rsidR="00B62A1F" w:rsidRDefault="00B62A1F" w:rsidP="00B62A1F">
      <w:pPr>
        <w:outlineLvl w:val="0"/>
      </w:pPr>
    </w:p>
    <w:p w:rsidR="00B62A1F" w:rsidRPr="00FA656E" w:rsidRDefault="00B62A1F" w:rsidP="00B62A1F">
      <w:pPr>
        <w:outlineLvl w:val="0"/>
        <w:rPr>
          <w:b/>
        </w:rPr>
      </w:pPr>
      <w:r w:rsidRPr="00FA656E">
        <w:rPr>
          <w:b/>
        </w:rPr>
        <w:t>Знято ___ балів за порушення вимог нормативних актів з охорони праці.</w:t>
      </w:r>
    </w:p>
    <w:p w:rsidR="00B62A1F" w:rsidRDefault="00B62A1F" w:rsidP="00B62A1F">
      <w:pPr>
        <w:outlineLvl w:val="0"/>
      </w:pPr>
    </w:p>
    <w:p w:rsidR="00B62A1F" w:rsidRDefault="00B62A1F" w:rsidP="00B62A1F">
      <w:pPr>
        <w:outlineLvl w:val="0"/>
      </w:pPr>
    </w:p>
    <w:p w:rsidR="00B62A1F" w:rsidRPr="008D1D1A" w:rsidRDefault="00B62A1F" w:rsidP="00B62A1F">
      <w:pPr>
        <w:outlineLvl w:val="0"/>
      </w:pPr>
      <w:r w:rsidRPr="008D1D1A">
        <w:t xml:space="preserve">Підпис </w:t>
      </w:r>
      <w:r>
        <w:t>представника Замовника</w:t>
      </w:r>
      <w:r w:rsidRPr="008D1D1A">
        <w:t>:</w:t>
      </w:r>
      <w:r>
        <w:t xml:space="preserve"> ______</w:t>
      </w:r>
      <w:r w:rsidRPr="008D1D1A">
        <w:t>_______________________________________________</w:t>
      </w:r>
    </w:p>
    <w:p w:rsidR="00B62A1F" w:rsidRDefault="00B62A1F" w:rsidP="00B62A1F">
      <w:pPr>
        <w:jc w:val="center"/>
        <w:outlineLvl w:val="0"/>
        <w:rPr>
          <w:sz w:val="20"/>
          <w:szCs w:val="20"/>
        </w:rPr>
      </w:pPr>
      <w:r w:rsidRPr="00B523FE">
        <w:rPr>
          <w:sz w:val="20"/>
          <w:szCs w:val="20"/>
        </w:rPr>
        <w:t>(посада, ПІП, підпис)</w:t>
      </w:r>
    </w:p>
    <w:p w:rsidR="00B62A1F" w:rsidRDefault="00B62A1F" w:rsidP="00B62A1F"/>
    <w:p w:rsidR="00B62A1F" w:rsidRDefault="00B62A1F" w:rsidP="00B62A1F"/>
    <w:p w:rsidR="00B62A1F" w:rsidRPr="008D1D1A" w:rsidRDefault="00B62A1F" w:rsidP="00B62A1F">
      <w:r w:rsidRPr="008D1D1A">
        <w:t xml:space="preserve">Підпис </w:t>
      </w:r>
      <w:r>
        <w:t>представника Генпідрядника / субпідрядника</w:t>
      </w:r>
      <w:r w:rsidRPr="008D1D1A">
        <w:t>:</w:t>
      </w:r>
      <w:r>
        <w:t xml:space="preserve"> </w:t>
      </w:r>
      <w:r w:rsidRPr="008D1D1A">
        <w:t>_______________________</w:t>
      </w:r>
      <w:r>
        <w:t>________</w:t>
      </w:r>
      <w:r w:rsidRPr="008D1D1A">
        <w:t>_____</w:t>
      </w:r>
    </w:p>
    <w:p w:rsidR="00B62A1F" w:rsidRPr="00B523FE" w:rsidRDefault="00B62A1F" w:rsidP="00B62A1F">
      <w:pPr>
        <w:jc w:val="center"/>
        <w:rPr>
          <w:sz w:val="20"/>
          <w:szCs w:val="20"/>
        </w:rPr>
      </w:pPr>
      <w:r>
        <w:rPr>
          <w:sz w:val="20"/>
          <w:szCs w:val="20"/>
        </w:rPr>
        <w:t xml:space="preserve">                                                                               </w:t>
      </w:r>
      <w:r w:rsidRPr="00B523FE">
        <w:rPr>
          <w:sz w:val="20"/>
          <w:szCs w:val="20"/>
        </w:rPr>
        <w:t>(посада, ПІП, підпис)</w:t>
      </w:r>
    </w:p>
    <w:p w:rsidR="00B62A1F" w:rsidRDefault="00B62A1F" w:rsidP="00B62A1F">
      <w:pPr>
        <w:jc w:val="center"/>
      </w:pPr>
    </w:p>
    <w:p w:rsidR="00B62A1F" w:rsidRDefault="00B62A1F" w:rsidP="00B62A1F">
      <w:pPr>
        <w:jc w:val="center"/>
      </w:pPr>
    </w:p>
    <w:p w:rsidR="00B62A1F" w:rsidRDefault="00B62A1F" w:rsidP="00B62A1F">
      <w:pPr>
        <w:jc w:val="center"/>
      </w:pPr>
    </w:p>
    <w:p w:rsidR="00B62A1F" w:rsidRDefault="00B62A1F" w:rsidP="00B62A1F">
      <w:pPr>
        <w:jc w:val="center"/>
      </w:pPr>
    </w:p>
    <w:p w:rsidR="00B62A1F" w:rsidRDefault="00B62A1F" w:rsidP="00B62A1F">
      <w:pPr>
        <w:jc w:val="center"/>
      </w:pPr>
    </w:p>
    <w:p w:rsidR="00B62A1F" w:rsidRDefault="00B62A1F" w:rsidP="00B62A1F">
      <w:pPr>
        <w:jc w:val="center"/>
      </w:pPr>
    </w:p>
    <w:p w:rsidR="00B62A1F" w:rsidRDefault="00B62A1F" w:rsidP="00B62A1F">
      <w:pPr>
        <w:jc w:val="center"/>
      </w:pPr>
    </w:p>
    <w:p w:rsidR="00B62A1F" w:rsidRDefault="00B62A1F" w:rsidP="00B62A1F">
      <w:pPr>
        <w:jc w:val="center"/>
      </w:pPr>
    </w:p>
    <w:p w:rsidR="00B62A1F" w:rsidRDefault="00B62A1F" w:rsidP="00B62A1F">
      <w:pPr>
        <w:jc w:val="center"/>
      </w:pPr>
    </w:p>
    <w:p w:rsidR="00B62A1F" w:rsidRPr="008D1D1A" w:rsidRDefault="00B62A1F" w:rsidP="00B62A1F">
      <w:pPr>
        <w:jc w:val="cente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3402"/>
      </w:tblGrid>
      <w:tr w:rsidR="00B62A1F" w:rsidRPr="008F7967" w:rsidTr="00B4764B">
        <w:trPr>
          <w:trHeight w:val="288"/>
        </w:trPr>
        <w:tc>
          <w:tcPr>
            <w:tcW w:w="6379" w:type="dxa"/>
            <w:tcBorders>
              <w:top w:val="single" w:sz="4" w:space="0" w:color="auto"/>
              <w:left w:val="single" w:sz="4" w:space="0" w:color="auto"/>
              <w:bottom w:val="single" w:sz="4" w:space="0" w:color="auto"/>
              <w:right w:val="single" w:sz="4" w:space="0" w:color="auto"/>
            </w:tcBorders>
            <w:hideMark/>
          </w:tcPr>
          <w:p w:rsidR="00B62A1F" w:rsidRPr="008F7967" w:rsidRDefault="00B62A1F" w:rsidP="00B4764B">
            <w:pPr>
              <w:jc w:val="center"/>
              <w:rPr>
                <w:b/>
              </w:rPr>
            </w:pPr>
            <w:r w:rsidRPr="008F7967">
              <w:rPr>
                <w:b/>
              </w:rPr>
              <w:t xml:space="preserve">Заходи по усуненню виявлених </w:t>
            </w:r>
            <w:r>
              <w:rPr>
                <w:b/>
              </w:rPr>
              <w:t>порушень</w:t>
            </w:r>
          </w:p>
        </w:tc>
        <w:tc>
          <w:tcPr>
            <w:tcW w:w="3402" w:type="dxa"/>
            <w:tcBorders>
              <w:top w:val="single" w:sz="4" w:space="0" w:color="auto"/>
              <w:left w:val="single" w:sz="4" w:space="0" w:color="auto"/>
              <w:bottom w:val="single" w:sz="4" w:space="0" w:color="auto"/>
              <w:right w:val="single" w:sz="4" w:space="0" w:color="auto"/>
            </w:tcBorders>
            <w:hideMark/>
          </w:tcPr>
          <w:p w:rsidR="00B62A1F" w:rsidRPr="008F7967" w:rsidRDefault="00B62A1F" w:rsidP="00B4764B">
            <w:pPr>
              <w:jc w:val="center"/>
              <w:rPr>
                <w:b/>
              </w:rPr>
            </w:pPr>
            <w:r w:rsidRPr="008F7967">
              <w:rPr>
                <w:b/>
              </w:rPr>
              <w:t>Термін усунення</w:t>
            </w:r>
            <w:r>
              <w:rPr>
                <w:b/>
              </w:rPr>
              <w:t xml:space="preserve"> порушень</w:t>
            </w:r>
          </w:p>
        </w:tc>
      </w:tr>
      <w:tr w:rsidR="00B62A1F" w:rsidRPr="008F7967" w:rsidTr="00B4764B">
        <w:trPr>
          <w:trHeight w:val="341"/>
        </w:trPr>
        <w:tc>
          <w:tcPr>
            <w:tcW w:w="6379" w:type="dxa"/>
            <w:tcBorders>
              <w:top w:val="single" w:sz="4" w:space="0" w:color="auto"/>
              <w:left w:val="single" w:sz="4" w:space="0" w:color="auto"/>
              <w:bottom w:val="single" w:sz="4" w:space="0" w:color="auto"/>
              <w:right w:val="single" w:sz="4" w:space="0" w:color="auto"/>
            </w:tcBorders>
          </w:tcPr>
          <w:p w:rsidR="00B62A1F" w:rsidRPr="008F7967" w:rsidRDefault="00B62A1F" w:rsidP="00B4764B"/>
        </w:tc>
        <w:tc>
          <w:tcPr>
            <w:tcW w:w="3402" w:type="dxa"/>
            <w:tcBorders>
              <w:top w:val="single" w:sz="4" w:space="0" w:color="auto"/>
              <w:left w:val="single" w:sz="4" w:space="0" w:color="auto"/>
              <w:bottom w:val="single" w:sz="4" w:space="0" w:color="auto"/>
              <w:right w:val="single" w:sz="4" w:space="0" w:color="auto"/>
            </w:tcBorders>
          </w:tcPr>
          <w:p w:rsidR="00B62A1F" w:rsidRPr="008F7967" w:rsidRDefault="00B62A1F" w:rsidP="00B4764B"/>
        </w:tc>
      </w:tr>
      <w:tr w:rsidR="00B62A1F" w:rsidRPr="008F7967" w:rsidTr="00B4764B">
        <w:trPr>
          <w:trHeight w:val="376"/>
        </w:trPr>
        <w:tc>
          <w:tcPr>
            <w:tcW w:w="6379" w:type="dxa"/>
            <w:tcBorders>
              <w:top w:val="single" w:sz="4" w:space="0" w:color="auto"/>
              <w:left w:val="single" w:sz="4" w:space="0" w:color="auto"/>
              <w:bottom w:val="single" w:sz="4" w:space="0" w:color="auto"/>
              <w:right w:val="single" w:sz="4" w:space="0" w:color="auto"/>
            </w:tcBorders>
          </w:tcPr>
          <w:p w:rsidR="00B62A1F" w:rsidRPr="008F7967" w:rsidRDefault="00B62A1F" w:rsidP="00B4764B"/>
        </w:tc>
        <w:tc>
          <w:tcPr>
            <w:tcW w:w="3402" w:type="dxa"/>
            <w:tcBorders>
              <w:top w:val="single" w:sz="4" w:space="0" w:color="auto"/>
              <w:left w:val="single" w:sz="4" w:space="0" w:color="auto"/>
              <w:bottom w:val="single" w:sz="4" w:space="0" w:color="auto"/>
              <w:right w:val="single" w:sz="4" w:space="0" w:color="auto"/>
            </w:tcBorders>
          </w:tcPr>
          <w:p w:rsidR="00B62A1F" w:rsidRPr="008F7967" w:rsidRDefault="00B62A1F" w:rsidP="00B4764B"/>
        </w:tc>
      </w:tr>
      <w:tr w:rsidR="00B62A1F" w:rsidRPr="008F7967" w:rsidTr="00B4764B">
        <w:trPr>
          <w:trHeight w:val="356"/>
        </w:trPr>
        <w:tc>
          <w:tcPr>
            <w:tcW w:w="6379" w:type="dxa"/>
            <w:tcBorders>
              <w:top w:val="single" w:sz="4" w:space="0" w:color="auto"/>
              <w:left w:val="single" w:sz="4" w:space="0" w:color="auto"/>
              <w:bottom w:val="single" w:sz="4" w:space="0" w:color="auto"/>
              <w:right w:val="single" w:sz="4" w:space="0" w:color="auto"/>
            </w:tcBorders>
          </w:tcPr>
          <w:p w:rsidR="00B62A1F" w:rsidRPr="008F7967" w:rsidRDefault="00B62A1F" w:rsidP="00B4764B"/>
        </w:tc>
        <w:tc>
          <w:tcPr>
            <w:tcW w:w="3402" w:type="dxa"/>
            <w:tcBorders>
              <w:top w:val="single" w:sz="4" w:space="0" w:color="auto"/>
              <w:left w:val="single" w:sz="4" w:space="0" w:color="auto"/>
              <w:bottom w:val="single" w:sz="4" w:space="0" w:color="auto"/>
              <w:right w:val="single" w:sz="4" w:space="0" w:color="auto"/>
            </w:tcBorders>
          </w:tcPr>
          <w:p w:rsidR="00B62A1F" w:rsidRPr="008F7967" w:rsidRDefault="00B62A1F" w:rsidP="00B4764B"/>
        </w:tc>
      </w:tr>
      <w:tr w:rsidR="00B62A1F" w:rsidRPr="008F7967" w:rsidTr="00B4764B">
        <w:trPr>
          <w:trHeight w:val="356"/>
        </w:trPr>
        <w:tc>
          <w:tcPr>
            <w:tcW w:w="6379" w:type="dxa"/>
            <w:tcBorders>
              <w:top w:val="single" w:sz="4" w:space="0" w:color="auto"/>
              <w:left w:val="single" w:sz="4" w:space="0" w:color="auto"/>
              <w:bottom w:val="single" w:sz="4" w:space="0" w:color="auto"/>
              <w:right w:val="single" w:sz="4" w:space="0" w:color="auto"/>
            </w:tcBorders>
          </w:tcPr>
          <w:p w:rsidR="00B62A1F" w:rsidRPr="008F7967" w:rsidRDefault="00B62A1F" w:rsidP="00B4764B"/>
        </w:tc>
        <w:tc>
          <w:tcPr>
            <w:tcW w:w="3402" w:type="dxa"/>
            <w:tcBorders>
              <w:top w:val="single" w:sz="4" w:space="0" w:color="auto"/>
              <w:left w:val="single" w:sz="4" w:space="0" w:color="auto"/>
              <w:bottom w:val="single" w:sz="4" w:space="0" w:color="auto"/>
              <w:right w:val="single" w:sz="4" w:space="0" w:color="auto"/>
            </w:tcBorders>
          </w:tcPr>
          <w:p w:rsidR="00B62A1F" w:rsidRPr="008F7967" w:rsidRDefault="00B62A1F" w:rsidP="00B4764B"/>
        </w:tc>
      </w:tr>
      <w:tr w:rsidR="00B62A1F" w:rsidRPr="008F7967" w:rsidTr="00B4764B">
        <w:trPr>
          <w:trHeight w:val="356"/>
        </w:trPr>
        <w:tc>
          <w:tcPr>
            <w:tcW w:w="6379" w:type="dxa"/>
            <w:tcBorders>
              <w:top w:val="single" w:sz="4" w:space="0" w:color="auto"/>
              <w:left w:val="single" w:sz="4" w:space="0" w:color="auto"/>
              <w:bottom w:val="single" w:sz="4" w:space="0" w:color="auto"/>
              <w:right w:val="single" w:sz="4" w:space="0" w:color="auto"/>
            </w:tcBorders>
          </w:tcPr>
          <w:p w:rsidR="00B62A1F" w:rsidRPr="008F7967" w:rsidRDefault="00B62A1F" w:rsidP="00B4764B"/>
        </w:tc>
        <w:tc>
          <w:tcPr>
            <w:tcW w:w="3402" w:type="dxa"/>
            <w:tcBorders>
              <w:top w:val="single" w:sz="4" w:space="0" w:color="auto"/>
              <w:left w:val="single" w:sz="4" w:space="0" w:color="auto"/>
              <w:bottom w:val="single" w:sz="4" w:space="0" w:color="auto"/>
              <w:right w:val="single" w:sz="4" w:space="0" w:color="auto"/>
            </w:tcBorders>
          </w:tcPr>
          <w:p w:rsidR="00B62A1F" w:rsidRPr="008F7967" w:rsidRDefault="00B62A1F" w:rsidP="00B4764B"/>
        </w:tc>
      </w:tr>
      <w:tr w:rsidR="00B62A1F" w:rsidRPr="008F7967" w:rsidTr="00B4764B">
        <w:trPr>
          <w:trHeight w:val="356"/>
        </w:trPr>
        <w:tc>
          <w:tcPr>
            <w:tcW w:w="6379" w:type="dxa"/>
            <w:tcBorders>
              <w:top w:val="single" w:sz="4" w:space="0" w:color="auto"/>
              <w:left w:val="single" w:sz="4" w:space="0" w:color="auto"/>
              <w:bottom w:val="single" w:sz="4" w:space="0" w:color="auto"/>
              <w:right w:val="single" w:sz="4" w:space="0" w:color="auto"/>
            </w:tcBorders>
          </w:tcPr>
          <w:p w:rsidR="00B62A1F" w:rsidRPr="008F7967" w:rsidRDefault="00B62A1F" w:rsidP="00B4764B"/>
        </w:tc>
        <w:tc>
          <w:tcPr>
            <w:tcW w:w="3402" w:type="dxa"/>
            <w:tcBorders>
              <w:top w:val="single" w:sz="4" w:space="0" w:color="auto"/>
              <w:left w:val="single" w:sz="4" w:space="0" w:color="auto"/>
              <w:bottom w:val="single" w:sz="4" w:space="0" w:color="auto"/>
              <w:right w:val="single" w:sz="4" w:space="0" w:color="auto"/>
            </w:tcBorders>
          </w:tcPr>
          <w:p w:rsidR="00B62A1F" w:rsidRPr="008F7967" w:rsidRDefault="00B62A1F" w:rsidP="00B4764B"/>
        </w:tc>
      </w:tr>
    </w:tbl>
    <w:p w:rsidR="00B62A1F" w:rsidRDefault="00B62A1F" w:rsidP="00B62A1F"/>
    <w:p w:rsidR="00B62A1F" w:rsidRDefault="00B62A1F" w:rsidP="00B62A1F">
      <w:pPr>
        <w:jc w:val="center"/>
      </w:pPr>
    </w:p>
    <w:tbl>
      <w:tblPr>
        <w:tblpPr w:leftFromText="180" w:rightFromText="180" w:vertAnchor="text" w:horzAnchor="margin" w:tblpY="97"/>
        <w:tblW w:w="9770" w:type="dxa"/>
        <w:tblLook w:val="01E0" w:firstRow="1" w:lastRow="1" w:firstColumn="1" w:lastColumn="1" w:noHBand="0" w:noVBand="0"/>
      </w:tblPr>
      <w:tblGrid>
        <w:gridCol w:w="4992"/>
        <w:gridCol w:w="4778"/>
      </w:tblGrid>
      <w:tr w:rsidR="00B62A1F" w:rsidRPr="008D1D1A" w:rsidTr="00B4764B">
        <w:trPr>
          <w:trHeight w:val="2410"/>
        </w:trPr>
        <w:tc>
          <w:tcPr>
            <w:tcW w:w="4992" w:type="dxa"/>
          </w:tcPr>
          <w:p w:rsidR="00B62A1F" w:rsidRPr="00E64015" w:rsidRDefault="00B62A1F" w:rsidP="00B4764B">
            <w:pPr>
              <w:pStyle w:val="aff2"/>
              <w:rPr>
                <w:b/>
              </w:rPr>
            </w:pPr>
            <w:r w:rsidRPr="00E64015">
              <w:rPr>
                <w:b/>
              </w:rPr>
              <w:t>Замовник:</w:t>
            </w:r>
          </w:p>
          <w:p w:rsidR="00B62A1F" w:rsidRPr="00E64015" w:rsidRDefault="00B62A1F" w:rsidP="00B4764B">
            <w:pPr>
              <w:pStyle w:val="aff2"/>
              <w:rPr>
                <w:b/>
              </w:rPr>
            </w:pPr>
            <w:r w:rsidRPr="00E64015">
              <w:rPr>
                <w:b/>
              </w:rPr>
              <w:t>АТ «</w:t>
            </w:r>
            <w:proofErr w:type="spellStart"/>
            <w:r w:rsidRPr="00E64015">
              <w:rPr>
                <w:b/>
              </w:rPr>
              <w:t>Прикарпаттяобленерго</w:t>
            </w:r>
            <w:proofErr w:type="spellEnd"/>
            <w:r w:rsidRPr="00E64015">
              <w:rPr>
                <w:b/>
              </w:rPr>
              <w:t>»</w:t>
            </w:r>
          </w:p>
          <w:p w:rsidR="00B62A1F" w:rsidRPr="00E64015" w:rsidRDefault="00B62A1F" w:rsidP="00B4764B">
            <w:pPr>
              <w:pStyle w:val="aff2"/>
              <w:rPr>
                <w:b/>
              </w:rPr>
            </w:pPr>
            <w:r w:rsidRPr="00E64015">
              <w:rPr>
                <w:b/>
              </w:rPr>
              <w:t>Заступник Голови Правління</w:t>
            </w:r>
          </w:p>
          <w:p w:rsidR="00B62A1F" w:rsidRPr="00E64015" w:rsidRDefault="00B62A1F" w:rsidP="00B4764B">
            <w:pPr>
              <w:pStyle w:val="aff2"/>
              <w:rPr>
                <w:b/>
              </w:rPr>
            </w:pPr>
          </w:p>
          <w:p w:rsidR="00B62A1F" w:rsidRPr="00E64015" w:rsidRDefault="00B62A1F" w:rsidP="00B4764B">
            <w:pPr>
              <w:pStyle w:val="aff2"/>
              <w:rPr>
                <w:b/>
              </w:rPr>
            </w:pPr>
          </w:p>
          <w:p w:rsidR="00B62A1F" w:rsidRPr="00E64015" w:rsidRDefault="00B62A1F" w:rsidP="00B4764B">
            <w:pPr>
              <w:pStyle w:val="aff2"/>
              <w:rPr>
                <w:b/>
              </w:rPr>
            </w:pPr>
            <w:r w:rsidRPr="0010577D">
              <w:rPr>
                <w:b/>
              </w:rPr>
              <w:t>__</w:t>
            </w:r>
            <w:r w:rsidRPr="0010577D">
              <w:t>____________</w:t>
            </w:r>
            <w:r w:rsidRPr="00E64015">
              <w:rPr>
                <w:b/>
              </w:rPr>
              <w:t xml:space="preserve">__Василь КОСТЮК </w:t>
            </w:r>
          </w:p>
          <w:p w:rsidR="00B62A1F" w:rsidRPr="00E64015" w:rsidRDefault="00B62A1F" w:rsidP="00B4764B">
            <w:pPr>
              <w:pStyle w:val="aff2"/>
              <w:rPr>
                <w:b/>
              </w:rPr>
            </w:pPr>
          </w:p>
          <w:p w:rsidR="00B62A1F" w:rsidRPr="008D1D1A" w:rsidRDefault="00B62A1F" w:rsidP="00B4764B">
            <w:pPr>
              <w:pStyle w:val="aff2"/>
              <w:rPr>
                <w:b/>
              </w:rPr>
            </w:pPr>
            <w:r w:rsidRPr="00E64015">
              <w:t>«____» _______________ 20___р.</w:t>
            </w:r>
          </w:p>
        </w:tc>
        <w:tc>
          <w:tcPr>
            <w:tcW w:w="4778" w:type="dxa"/>
          </w:tcPr>
          <w:p w:rsidR="00B62A1F" w:rsidRPr="00D4453F" w:rsidRDefault="00B62A1F" w:rsidP="00B4764B">
            <w:pPr>
              <w:widowControl w:val="0"/>
              <w:autoSpaceDE w:val="0"/>
              <w:autoSpaceDN w:val="0"/>
              <w:jc w:val="both"/>
              <w:rPr>
                <w:b/>
                <w:lang w:val="ru-RU"/>
              </w:rPr>
            </w:pPr>
            <w:r w:rsidRPr="00D4453F">
              <w:rPr>
                <w:b/>
              </w:rPr>
              <w:t>Генпідрядник:</w:t>
            </w:r>
          </w:p>
          <w:p w:rsidR="00B62A1F" w:rsidRPr="00D4453F" w:rsidRDefault="00B62A1F" w:rsidP="00B4764B">
            <w:pPr>
              <w:pStyle w:val="aff2"/>
              <w:rPr>
                <w:b/>
              </w:rPr>
            </w:pPr>
            <w:r w:rsidRPr="00D4453F">
              <w:rPr>
                <w:b/>
              </w:rPr>
              <w:t xml:space="preserve"> </w:t>
            </w:r>
          </w:p>
          <w:p w:rsidR="00B62A1F" w:rsidRPr="00D4453F" w:rsidRDefault="00B62A1F" w:rsidP="00B4764B">
            <w:pPr>
              <w:pStyle w:val="aff2"/>
              <w:rPr>
                <w:b/>
              </w:rPr>
            </w:pPr>
          </w:p>
          <w:p w:rsidR="00B62A1F" w:rsidRPr="00D4453F" w:rsidRDefault="00B62A1F" w:rsidP="00B4764B">
            <w:pPr>
              <w:pStyle w:val="aff2"/>
              <w:rPr>
                <w:b/>
              </w:rPr>
            </w:pPr>
          </w:p>
          <w:p w:rsidR="00B62A1F" w:rsidRPr="00D4453F" w:rsidRDefault="00B62A1F" w:rsidP="00B4764B">
            <w:pPr>
              <w:pStyle w:val="aff2"/>
              <w:rPr>
                <w:b/>
              </w:rPr>
            </w:pPr>
          </w:p>
          <w:p w:rsidR="00B62A1F" w:rsidRPr="00D4453F" w:rsidRDefault="00B62A1F" w:rsidP="00B4764B">
            <w:pPr>
              <w:pStyle w:val="aff2"/>
              <w:rPr>
                <w:b/>
              </w:rPr>
            </w:pPr>
          </w:p>
          <w:p w:rsidR="00B62A1F" w:rsidRPr="00D4453F" w:rsidRDefault="00B62A1F" w:rsidP="00B4764B">
            <w:pPr>
              <w:pStyle w:val="aff2"/>
              <w:rPr>
                <w:b/>
              </w:rPr>
            </w:pPr>
          </w:p>
          <w:p w:rsidR="00B62A1F" w:rsidRPr="00D4453F" w:rsidRDefault="00B62A1F" w:rsidP="00B4764B">
            <w:pPr>
              <w:pStyle w:val="aff2"/>
              <w:rPr>
                <w:b/>
                <w:bCs/>
              </w:rPr>
            </w:pPr>
            <w:r w:rsidRPr="00D4453F">
              <w:t>«____»_________________20____р.</w:t>
            </w:r>
          </w:p>
        </w:tc>
      </w:tr>
    </w:tbl>
    <w:p w:rsidR="00B62A1F" w:rsidRPr="0099743E" w:rsidRDefault="00B62A1F" w:rsidP="00B62A1F"/>
    <w:p w:rsidR="00B62A1F" w:rsidRPr="0099743E" w:rsidRDefault="00B62A1F" w:rsidP="00B62A1F"/>
    <w:p w:rsidR="00B62A1F" w:rsidRPr="0099743E" w:rsidRDefault="00B62A1F" w:rsidP="00B62A1F"/>
    <w:p w:rsidR="00B62A1F" w:rsidRDefault="00B62A1F" w:rsidP="00B62A1F">
      <w:pPr>
        <w:tabs>
          <w:tab w:val="left" w:pos="7899"/>
        </w:tabs>
        <w:jc w:val="right"/>
      </w:pPr>
      <w:r>
        <w:tab/>
      </w:r>
    </w:p>
    <w:p w:rsidR="00B62A1F" w:rsidRDefault="00B62A1F" w:rsidP="00B62A1F">
      <w:pPr>
        <w:tabs>
          <w:tab w:val="left" w:pos="7899"/>
        </w:tabs>
        <w:jc w:val="right"/>
      </w:pPr>
    </w:p>
    <w:p w:rsidR="00B62A1F" w:rsidRDefault="00B62A1F" w:rsidP="00B62A1F">
      <w:pPr>
        <w:tabs>
          <w:tab w:val="left" w:pos="7899"/>
        </w:tabs>
        <w:jc w:val="right"/>
      </w:pPr>
    </w:p>
    <w:p w:rsidR="00B62A1F" w:rsidRDefault="00B62A1F" w:rsidP="00B62A1F">
      <w:pPr>
        <w:tabs>
          <w:tab w:val="left" w:pos="7899"/>
        </w:tabs>
        <w:jc w:val="right"/>
      </w:pPr>
    </w:p>
    <w:p w:rsidR="00B62A1F" w:rsidRDefault="00B62A1F" w:rsidP="00B62A1F">
      <w:pPr>
        <w:tabs>
          <w:tab w:val="left" w:pos="7899"/>
        </w:tabs>
        <w:jc w:val="right"/>
      </w:pPr>
    </w:p>
    <w:p w:rsidR="00B62A1F" w:rsidRDefault="00B62A1F" w:rsidP="00B62A1F">
      <w:pPr>
        <w:tabs>
          <w:tab w:val="left" w:pos="7899"/>
        </w:tabs>
        <w:jc w:val="right"/>
      </w:pPr>
    </w:p>
    <w:p w:rsidR="00B62A1F" w:rsidRDefault="00B62A1F" w:rsidP="00B62A1F">
      <w:pPr>
        <w:tabs>
          <w:tab w:val="left" w:pos="7899"/>
        </w:tabs>
        <w:jc w:val="right"/>
      </w:pPr>
    </w:p>
    <w:p w:rsidR="00B62A1F" w:rsidRDefault="00B62A1F" w:rsidP="00B62A1F">
      <w:pPr>
        <w:tabs>
          <w:tab w:val="left" w:pos="7899"/>
        </w:tabs>
        <w:jc w:val="right"/>
      </w:pPr>
    </w:p>
    <w:p w:rsidR="00B62A1F" w:rsidRDefault="00B62A1F" w:rsidP="00B62A1F">
      <w:pPr>
        <w:tabs>
          <w:tab w:val="left" w:pos="7899"/>
        </w:tabs>
        <w:jc w:val="right"/>
      </w:pPr>
    </w:p>
    <w:p w:rsidR="00B62A1F" w:rsidRDefault="00B62A1F" w:rsidP="00B62A1F">
      <w:pPr>
        <w:tabs>
          <w:tab w:val="left" w:pos="7899"/>
        </w:tabs>
        <w:jc w:val="right"/>
      </w:pPr>
    </w:p>
    <w:p w:rsidR="00B62A1F" w:rsidRDefault="00B62A1F" w:rsidP="00B62A1F">
      <w:pPr>
        <w:tabs>
          <w:tab w:val="left" w:pos="7899"/>
        </w:tabs>
        <w:jc w:val="right"/>
      </w:pPr>
    </w:p>
    <w:p w:rsidR="00B62A1F" w:rsidRDefault="00B62A1F" w:rsidP="00B62A1F">
      <w:pPr>
        <w:tabs>
          <w:tab w:val="left" w:pos="7899"/>
        </w:tabs>
        <w:jc w:val="right"/>
      </w:pPr>
    </w:p>
    <w:p w:rsidR="00B62A1F" w:rsidRDefault="00B62A1F" w:rsidP="00B62A1F">
      <w:pPr>
        <w:tabs>
          <w:tab w:val="left" w:pos="7899"/>
        </w:tabs>
        <w:jc w:val="right"/>
      </w:pPr>
    </w:p>
    <w:p w:rsidR="00B62A1F" w:rsidRDefault="00B62A1F" w:rsidP="00B62A1F">
      <w:pPr>
        <w:tabs>
          <w:tab w:val="left" w:pos="7899"/>
        </w:tabs>
        <w:jc w:val="right"/>
      </w:pPr>
    </w:p>
    <w:p w:rsidR="00B62A1F" w:rsidRDefault="00B62A1F" w:rsidP="00B62A1F">
      <w:pPr>
        <w:tabs>
          <w:tab w:val="left" w:pos="7899"/>
        </w:tabs>
        <w:jc w:val="right"/>
      </w:pPr>
    </w:p>
    <w:p w:rsidR="00B62A1F" w:rsidRDefault="00B62A1F" w:rsidP="00B62A1F">
      <w:pPr>
        <w:tabs>
          <w:tab w:val="left" w:pos="7899"/>
        </w:tabs>
        <w:jc w:val="right"/>
      </w:pPr>
    </w:p>
    <w:p w:rsidR="00B62A1F" w:rsidRDefault="00B62A1F" w:rsidP="00B62A1F">
      <w:pPr>
        <w:tabs>
          <w:tab w:val="left" w:pos="7899"/>
        </w:tabs>
        <w:jc w:val="right"/>
      </w:pPr>
    </w:p>
    <w:p w:rsidR="00D15692" w:rsidRPr="00D25188" w:rsidRDefault="00D15692" w:rsidP="00D15692">
      <w:pPr>
        <w:tabs>
          <w:tab w:val="left" w:pos="7899"/>
        </w:tabs>
        <w:jc w:val="right"/>
      </w:pPr>
    </w:p>
    <w:p w:rsidR="00D15692" w:rsidRPr="00D25188" w:rsidRDefault="00D15692" w:rsidP="00D15692">
      <w:pPr>
        <w:tabs>
          <w:tab w:val="left" w:pos="7899"/>
        </w:tabs>
        <w:jc w:val="right"/>
      </w:pPr>
    </w:p>
    <w:p w:rsidR="00D15692" w:rsidRPr="00D25188" w:rsidRDefault="00D15692" w:rsidP="00D15692">
      <w:pPr>
        <w:tabs>
          <w:tab w:val="left" w:pos="7899"/>
        </w:tabs>
        <w:jc w:val="right"/>
      </w:pPr>
    </w:p>
    <w:p w:rsidR="00D15692" w:rsidRPr="00D25188" w:rsidRDefault="00D15692" w:rsidP="00D15692">
      <w:pPr>
        <w:tabs>
          <w:tab w:val="left" w:pos="7899"/>
        </w:tabs>
        <w:jc w:val="right"/>
      </w:pPr>
    </w:p>
    <w:p w:rsidR="00D15692" w:rsidRPr="00D25188" w:rsidRDefault="00D15692" w:rsidP="00D15692">
      <w:pPr>
        <w:tabs>
          <w:tab w:val="left" w:pos="7899"/>
        </w:tabs>
        <w:jc w:val="right"/>
      </w:pPr>
    </w:p>
    <w:p w:rsidR="00D15692" w:rsidRPr="00D25188" w:rsidRDefault="00D15692" w:rsidP="00D15692">
      <w:pPr>
        <w:tabs>
          <w:tab w:val="left" w:pos="7899"/>
        </w:tabs>
        <w:jc w:val="right"/>
      </w:pPr>
    </w:p>
    <w:p w:rsidR="00D15692" w:rsidRPr="00D25188" w:rsidRDefault="00D15692" w:rsidP="00D15692">
      <w:pPr>
        <w:tabs>
          <w:tab w:val="left" w:pos="7899"/>
        </w:tabs>
        <w:jc w:val="right"/>
      </w:pPr>
    </w:p>
    <w:p w:rsidR="00D15692" w:rsidRPr="00D25188" w:rsidRDefault="00D15692" w:rsidP="00D15692">
      <w:pPr>
        <w:tabs>
          <w:tab w:val="left" w:pos="7899"/>
        </w:tabs>
        <w:jc w:val="right"/>
      </w:pPr>
    </w:p>
    <w:p w:rsidR="00D15692" w:rsidRPr="00D25188" w:rsidRDefault="00D15692" w:rsidP="00D15692">
      <w:pPr>
        <w:tabs>
          <w:tab w:val="left" w:pos="7899"/>
        </w:tabs>
        <w:jc w:val="right"/>
      </w:pPr>
    </w:p>
    <w:p w:rsidR="00D15692" w:rsidRPr="00D25188" w:rsidRDefault="00D15692" w:rsidP="00D15692">
      <w:pPr>
        <w:tabs>
          <w:tab w:val="left" w:pos="7899"/>
        </w:tabs>
        <w:jc w:val="right"/>
      </w:pPr>
    </w:p>
    <w:p w:rsidR="00D15692" w:rsidRPr="00D25188" w:rsidRDefault="00D15692" w:rsidP="00D15692">
      <w:pPr>
        <w:tabs>
          <w:tab w:val="left" w:pos="7899"/>
        </w:tabs>
        <w:jc w:val="right"/>
      </w:pPr>
    </w:p>
    <w:p w:rsidR="00D15692" w:rsidRPr="00D25188" w:rsidRDefault="00D15692" w:rsidP="00D15692">
      <w:pPr>
        <w:tabs>
          <w:tab w:val="left" w:pos="7899"/>
        </w:tabs>
        <w:jc w:val="right"/>
      </w:pPr>
    </w:p>
    <w:p w:rsidR="00D15692" w:rsidRPr="00D25188" w:rsidRDefault="00D15692" w:rsidP="00D15692">
      <w:pPr>
        <w:tabs>
          <w:tab w:val="left" w:pos="7899"/>
        </w:tabs>
      </w:pPr>
    </w:p>
    <w:p w:rsidR="00D15692" w:rsidRPr="00D25188" w:rsidRDefault="00D15692" w:rsidP="00D15692">
      <w:pPr>
        <w:tabs>
          <w:tab w:val="left" w:pos="7899"/>
        </w:tabs>
        <w:jc w:val="right"/>
        <w:rPr>
          <w:b/>
        </w:rPr>
        <w:sectPr w:rsidR="00D15692" w:rsidRPr="00D25188" w:rsidSect="00D15692">
          <w:footerReference w:type="default" r:id="rId28"/>
          <w:pgSz w:w="11906" w:h="16838" w:code="9"/>
          <w:pgMar w:top="567" w:right="567" w:bottom="249" w:left="1418" w:header="567" w:footer="567" w:gutter="0"/>
          <w:cols w:space="708"/>
          <w:docGrid w:linePitch="360"/>
        </w:sectPr>
      </w:pPr>
    </w:p>
    <w:p w:rsidR="00D15692" w:rsidRPr="00D25188" w:rsidRDefault="00D15692" w:rsidP="00D15692">
      <w:pPr>
        <w:tabs>
          <w:tab w:val="left" w:pos="7899"/>
        </w:tabs>
        <w:jc w:val="right"/>
      </w:pPr>
      <w:r w:rsidRPr="00D25188">
        <w:lastRenderedPageBreak/>
        <w:t>Додаток №4</w:t>
      </w:r>
    </w:p>
    <w:p w:rsidR="00D15692" w:rsidRPr="00D25188" w:rsidRDefault="00D15692" w:rsidP="00D15692">
      <w:pPr>
        <w:jc w:val="right"/>
      </w:pPr>
      <w:r w:rsidRPr="00D25188">
        <w:t xml:space="preserve">   до Договору виконання робіт</w:t>
      </w:r>
    </w:p>
    <w:p w:rsidR="00D15692" w:rsidRPr="00D25188" w:rsidRDefault="00D15692" w:rsidP="00D15692">
      <w:pPr>
        <w:jc w:val="right"/>
      </w:pPr>
      <w:r w:rsidRPr="00D25188">
        <w:t>№2024/_____ від __.__.2024 р.</w:t>
      </w:r>
    </w:p>
    <w:p w:rsidR="00D15692" w:rsidRPr="00D25188" w:rsidRDefault="00D15692" w:rsidP="00D15692">
      <w:pPr>
        <w:jc w:val="right"/>
        <w:rPr>
          <w:b/>
        </w:rPr>
      </w:pPr>
    </w:p>
    <w:p w:rsidR="00D15692" w:rsidRPr="00D25188" w:rsidRDefault="00D15692" w:rsidP="00D15692">
      <w:pPr>
        <w:tabs>
          <w:tab w:val="left" w:pos="7899"/>
        </w:tabs>
        <w:jc w:val="center"/>
        <w:rPr>
          <w:b/>
        </w:rPr>
      </w:pPr>
      <w:r w:rsidRPr="00D25188">
        <w:rPr>
          <w:b/>
        </w:rPr>
        <w:t>Перелік</w:t>
      </w:r>
    </w:p>
    <w:p w:rsidR="00D15692" w:rsidRPr="00D25188" w:rsidRDefault="00D15692" w:rsidP="00D15692">
      <w:pPr>
        <w:tabs>
          <w:tab w:val="left" w:pos="7899"/>
        </w:tabs>
        <w:jc w:val="center"/>
        <w:rPr>
          <w:b/>
        </w:rPr>
      </w:pPr>
      <w:r w:rsidRPr="00D25188">
        <w:rPr>
          <w:b/>
        </w:rPr>
        <w:t xml:space="preserve">видів порушень, за допущення яких до Генпідрядника накладаються штрафні санкції </w:t>
      </w:r>
    </w:p>
    <w:p w:rsidR="00D15692" w:rsidRPr="00D25188" w:rsidRDefault="00D15692" w:rsidP="00D15692">
      <w:pPr>
        <w:tabs>
          <w:tab w:val="left" w:pos="7899"/>
        </w:tabs>
        <w:jc w:val="right"/>
        <w:rPr>
          <w:b/>
        </w:rPr>
      </w:pPr>
    </w:p>
    <w:tbl>
      <w:tblPr>
        <w:tblW w:w="89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777"/>
        <w:gridCol w:w="1800"/>
        <w:gridCol w:w="1784"/>
      </w:tblGrid>
      <w:tr w:rsidR="00D15692" w:rsidRPr="00D25188" w:rsidTr="00D15692">
        <w:trPr>
          <w:trHeight w:val="1330"/>
          <w:tblHeader/>
        </w:trPr>
        <w:tc>
          <w:tcPr>
            <w:tcW w:w="336" w:type="dxa"/>
            <w:shd w:val="clear" w:color="auto" w:fill="auto"/>
          </w:tcPr>
          <w:p w:rsidR="00D15692" w:rsidRPr="00D25188" w:rsidRDefault="00D15692" w:rsidP="00D15692">
            <w:pPr>
              <w:tabs>
                <w:tab w:val="left" w:pos="7899"/>
              </w:tabs>
              <w:jc w:val="center"/>
              <w:rPr>
                <w:b/>
              </w:rPr>
            </w:pPr>
            <w:r w:rsidRPr="00D25188">
              <w:rPr>
                <w:b/>
              </w:rPr>
              <w:t>№ п/п</w:t>
            </w:r>
          </w:p>
        </w:tc>
        <w:tc>
          <w:tcPr>
            <w:tcW w:w="4954" w:type="dxa"/>
            <w:shd w:val="clear" w:color="auto" w:fill="auto"/>
          </w:tcPr>
          <w:p w:rsidR="00D15692" w:rsidRPr="00D25188" w:rsidRDefault="00D15692" w:rsidP="00D15692">
            <w:pPr>
              <w:tabs>
                <w:tab w:val="left" w:pos="7899"/>
              </w:tabs>
              <w:jc w:val="center"/>
              <w:rPr>
                <w:b/>
              </w:rPr>
            </w:pPr>
            <w:r w:rsidRPr="00D25188">
              <w:rPr>
                <w:b/>
              </w:rPr>
              <w:t>Вид порушення</w:t>
            </w:r>
          </w:p>
        </w:tc>
        <w:tc>
          <w:tcPr>
            <w:tcW w:w="1824" w:type="dxa"/>
            <w:shd w:val="clear" w:color="auto" w:fill="auto"/>
          </w:tcPr>
          <w:p w:rsidR="00D15692" w:rsidRPr="00D25188" w:rsidRDefault="00D15692" w:rsidP="00D15692">
            <w:pPr>
              <w:tabs>
                <w:tab w:val="left" w:pos="7899"/>
              </w:tabs>
              <w:jc w:val="center"/>
              <w:rPr>
                <w:b/>
              </w:rPr>
            </w:pPr>
            <w:r w:rsidRPr="00D25188">
              <w:rPr>
                <w:b/>
              </w:rPr>
              <w:t>Розмір штрафної санкції при виявленні порушення вперше на об’єкті Замовника по Договору, грн.</w:t>
            </w:r>
          </w:p>
        </w:tc>
        <w:tc>
          <w:tcPr>
            <w:tcW w:w="1807" w:type="dxa"/>
          </w:tcPr>
          <w:p w:rsidR="00D15692" w:rsidRPr="00D25188" w:rsidRDefault="00D15692" w:rsidP="00D15692">
            <w:pPr>
              <w:tabs>
                <w:tab w:val="left" w:pos="7899"/>
              </w:tabs>
              <w:jc w:val="center"/>
              <w:rPr>
                <w:b/>
              </w:rPr>
            </w:pPr>
            <w:r w:rsidRPr="00D25188">
              <w:rPr>
                <w:b/>
              </w:rPr>
              <w:t>Розмір штрафної санкції при виявленні порушення повторно на об’єкті Замовника по Договору, грн.</w:t>
            </w:r>
          </w:p>
        </w:tc>
      </w:tr>
      <w:tr w:rsidR="00D15692" w:rsidRPr="00D25188" w:rsidTr="00D15692">
        <w:trPr>
          <w:trHeight w:val="260"/>
          <w:tblHeader/>
        </w:trPr>
        <w:tc>
          <w:tcPr>
            <w:tcW w:w="336" w:type="dxa"/>
            <w:shd w:val="clear" w:color="auto" w:fill="auto"/>
          </w:tcPr>
          <w:p w:rsidR="00D15692" w:rsidRPr="00D25188" w:rsidRDefault="00D15692" w:rsidP="00D15692">
            <w:pPr>
              <w:tabs>
                <w:tab w:val="left" w:pos="7899"/>
              </w:tabs>
              <w:jc w:val="center"/>
              <w:rPr>
                <w:b/>
              </w:rPr>
            </w:pPr>
            <w:r w:rsidRPr="00D25188">
              <w:rPr>
                <w:b/>
              </w:rPr>
              <w:t>1</w:t>
            </w:r>
          </w:p>
        </w:tc>
        <w:tc>
          <w:tcPr>
            <w:tcW w:w="4954" w:type="dxa"/>
            <w:shd w:val="clear" w:color="auto" w:fill="auto"/>
          </w:tcPr>
          <w:p w:rsidR="00D15692" w:rsidRPr="00D25188" w:rsidRDefault="00D15692" w:rsidP="00D15692">
            <w:pPr>
              <w:tabs>
                <w:tab w:val="left" w:pos="7899"/>
              </w:tabs>
              <w:jc w:val="center"/>
              <w:rPr>
                <w:b/>
              </w:rPr>
            </w:pPr>
            <w:r w:rsidRPr="00D25188">
              <w:rPr>
                <w:b/>
              </w:rPr>
              <w:t>2</w:t>
            </w:r>
          </w:p>
        </w:tc>
        <w:tc>
          <w:tcPr>
            <w:tcW w:w="1824" w:type="dxa"/>
            <w:shd w:val="clear" w:color="auto" w:fill="auto"/>
          </w:tcPr>
          <w:p w:rsidR="00D15692" w:rsidRPr="00D25188" w:rsidRDefault="00D15692" w:rsidP="00D15692">
            <w:pPr>
              <w:tabs>
                <w:tab w:val="left" w:pos="7899"/>
              </w:tabs>
              <w:jc w:val="center"/>
              <w:rPr>
                <w:b/>
              </w:rPr>
            </w:pPr>
            <w:r w:rsidRPr="00D25188">
              <w:rPr>
                <w:b/>
              </w:rPr>
              <w:t>3</w:t>
            </w:r>
          </w:p>
        </w:tc>
        <w:tc>
          <w:tcPr>
            <w:tcW w:w="1807" w:type="dxa"/>
          </w:tcPr>
          <w:p w:rsidR="00D15692" w:rsidRPr="00D25188" w:rsidRDefault="00D15692" w:rsidP="00D15692">
            <w:pPr>
              <w:tabs>
                <w:tab w:val="left" w:pos="7899"/>
              </w:tabs>
              <w:jc w:val="center"/>
              <w:rPr>
                <w:b/>
              </w:rPr>
            </w:pPr>
            <w:r w:rsidRPr="00D25188">
              <w:rPr>
                <w:b/>
              </w:rPr>
              <w:t>4</w:t>
            </w:r>
          </w:p>
        </w:tc>
      </w:tr>
      <w:tr w:rsidR="00D15692" w:rsidRPr="00D25188" w:rsidTr="00D15692">
        <w:trPr>
          <w:trHeight w:val="520"/>
        </w:trPr>
        <w:tc>
          <w:tcPr>
            <w:tcW w:w="336" w:type="dxa"/>
            <w:shd w:val="clear" w:color="auto" w:fill="auto"/>
          </w:tcPr>
          <w:p w:rsidR="00D15692" w:rsidRPr="00D25188" w:rsidRDefault="00D15692" w:rsidP="00D15692">
            <w:pPr>
              <w:numPr>
                <w:ilvl w:val="0"/>
                <w:numId w:val="4"/>
              </w:numPr>
              <w:tabs>
                <w:tab w:val="left" w:pos="7899"/>
              </w:tabs>
              <w:ind w:left="0" w:firstLine="0"/>
              <w:jc w:val="center"/>
            </w:pPr>
          </w:p>
        </w:tc>
        <w:tc>
          <w:tcPr>
            <w:tcW w:w="4954" w:type="dxa"/>
            <w:tcBorders>
              <w:top w:val="nil"/>
              <w:left w:val="nil"/>
              <w:bottom w:val="single" w:sz="4" w:space="0" w:color="auto"/>
              <w:right w:val="single" w:sz="4" w:space="0" w:color="auto"/>
            </w:tcBorders>
            <w:shd w:val="clear" w:color="000000" w:fill="FFFFFF"/>
            <w:vAlign w:val="center"/>
          </w:tcPr>
          <w:p w:rsidR="00D15692" w:rsidRPr="00D25188" w:rsidRDefault="00D15692" w:rsidP="00D15692">
            <w:pPr>
              <w:jc w:val="both"/>
              <w:rPr>
                <w:iCs/>
              </w:rPr>
            </w:pPr>
            <w:r w:rsidRPr="00D25188">
              <w:rPr>
                <w:iCs/>
              </w:rPr>
              <w:t>Виконання робіт працівниками Генпідрядника / субпідрядника без проходження інструктажів (вступного чи цільового)</w:t>
            </w:r>
          </w:p>
        </w:tc>
        <w:tc>
          <w:tcPr>
            <w:tcW w:w="1824" w:type="dxa"/>
            <w:shd w:val="clear" w:color="auto" w:fill="auto"/>
          </w:tcPr>
          <w:p w:rsidR="00D15692" w:rsidRPr="00D25188" w:rsidRDefault="00D15692" w:rsidP="00D15692">
            <w:pPr>
              <w:tabs>
                <w:tab w:val="left" w:pos="7899"/>
              </w:tabs>
              <w:jc w:val="center"/>
            </w:pPr>
            <w:r w:rsidRPr="00D25188">
              <w:t>5000</w:t>
            </w:r>
          </w:p>
        </w:tc>
        <w:tc>
          <w:tcPr>
            <w:tcW w:w="1807" w:type="dxa"/>
          </w:tcPr>
          <w:p w:rsidR="00D15692" w:rsidRPr="00D25188" w:rsidRDefault="00D15692" w:rsidP="00D15692">
            <w:pPr>
              <w:tabs>
                <w:tab w:val="left" w:pos="7899"/>
              </w:tabs>
              <w:jc w:val="center"/>
            </w:pPr>
            <w:r w:rsidRPr="00D25188">
              <w:t>10000</w:t>
            </w:r>
          </w:p>
        </w:tc>
      </w:tr>
      <w:tr w:rsidR="00D15692" w:rsidRPr="00D25188" w:rsidTr="00D15692">
        <w:trPr>
          <w:trHeight w:val="534"/>
        </w:trPr>
        <w:tc>
          <w:tcPr>
            <w:tcW w:w="336" w:type="dxa"/>
            <w:shd w:val="clear" w:color="auto" w:fill="auto"/>
          </w:tcPr>
          <w:p w:rsidR="00D15692" w:rsidRPr="00D25188" w:rsidRDefault="00D15692" w:rsidP="00D15692">
            <w:pPr>
              <w:numPr>
                <w:ilvl w:val="0"/>
                <w:numId w:val="4"/>
              </w:numPr>
              <w:tabs>
                <w:tab w:val="left" w:pos="7899"/>
              </w:tabs>
              <w:ind w:left="0" w:firstLine="0"/>
              <w:jc w:val="center"/>
            </w:pPr>
          </w:p>
        </w:tc>
        <w:tc>
          <w:tcPr>
            <w:tcW w:w="4954" w:type="dxa"/>
            <w:tcBorders>
              <w:top w:val="nil"/>
              <w:left w:val="nil"/>
              <w:bottom w:val="single" w:sz="4" w:space="0" w:color="auto"/>
              <w:right w:val="single" w:sz="4" w:space="0" w:color="auto"/>
            </w:tcBorders>
            <w:shd w:val="clear" w:color="000000" w:fill="FFFFFF"/>
            <w:vAlign w:val="center"/>
          </w:tcPr>
          <w:p w:rsidR="00D15692" w:rsidRPr="00D25188" w:rsidRDefault="00D15692" w:rsidP="00D15692">
            <w:pPr>
              <w:jc w:val="both"/>
              <w:rPr>
                <w:iCs/>
              </w:rPr>
            </w:pPr>
            <w:r w:rsidRPr="00D25188">
              <w:rPr>
                <w:iCs/>
              </w:rPr>
              <w:t>Виконання робіт в діючих електроустановках без встановлення переносного заземлення</w:t>
            </w:r>
          </w:p>
        </w:tc>
        <w:tc>
          <w:tcPr>
            <w:tcW w:w="1824" w:type="dxa"/>
            <w:shd w:val="clear" w:color="auto" w:fill="auto"/>
          </w:tcPr>
          <w:p w:rsidR="00D15692" w:rsidRPr="00D25188" w:rsidRDefault="00D15692" w:rsidP="00D15692">
            <w:pPr>
              <w:tabs>
                <w:tab w:val="left" w:pos="7899"/>
              </w:tabs>
              <w:jc w:val="center"/>
            </w:pPr>
            <w:r w:rsidRPr="00D25188">
              <w:t>5000</w:t>
            </w:r>
          </w:p>
        </w:tc>
        <w:tc>
          <w:tcPr>
            <w:tcW w:w="1807" w:type="dxa"/>
          </w:tcPr>
          <w:p w:rsidR="00D15692" w:rsidRPr="00D25188" w:rsidRDefault="00D15692" w:rsidP="00D15692">
            <w:pPr>
              <w:tabs>
                <w:tab w:val="left" w:pos="7899"/>
              </w:tabs>
              <w:jc w:val="center"/>
            </w:pPr>
            <w:r w:rsidRPr="00D25188">
              <w:t>10000</w:t>
            </w:r>
          </w:p>
        </w:tc>
      </w:tr>
      <w:tr w:rsidR="00D15692" w:rsidRPr="00D25188" w:rsidTr="00D15692">
        <w:trPr>
          <w:trHeight w:val="520"/>
        </w:trPr>
        <w:tc>
          <w:tcPr>
            <w:tcW w:w="336" w:type="dxa"/>
            <w:shd w:val="clear" w:color="auto" w:fill="auto"/>
          </w:tcPr>
          <w:p w:rsidR="00D15692" w:rsidRPr="00D25188" w:rsidRDefault="00D15692" w:rsidP="00D15692">
            <w:pPr>
              <w:numPr>
                <w:ilvl w:val="0"/>
                <w:numId w:val="4"/>
              </w:numPr>
              <w:tabs>
                <w:tab w:val="left" w:pos="7899"/>
              </w:tabs>
              <w:ind w:left="0" w:firstLine="0"/>
              <w:jc w:val="center"/>
            </w:pPr>
          </w:p>
        </w:tc>
        <w:tc>
          <w:tcPr>
            <w:tcW w:w="4954" w:type="dxa"/>
            <w:tcBorders>
              <w:top w:val="nil"/>
              <w:left w:val="nil"/>
              <w:bottom w:val="single" w:sz="4" w:space="0" w:color="auto"/>
              <w:right w:val="single" w:sz="4" w:space="0" w:color="auto"/>
            </w:tcBorders>
            <w:shd w:val="clear" w:color="000000" w:fill="FFFFFF"/>
            <w:vAlign w:val="center"/>
          </w:tcPr>
          <w:p w:rsidR="00D15692" w:rsidRPr="00D25188" w:rsidRDefault="00D15692" w:rsidP="00D15692">
            <w:pPr>
              <w:jc w:val="both"/>
              <w:rPr>
                <w:iCs/>
              </w:rPr>
            </w:pPr>
            <w:r w:rsidRPr="00D25188">
              <w:rPr>
                <w:iCs/>
              </w:rPr>
              <w:t>Виконання робіт працівниками Генпідрядника / субпідрядника без оформлення наряду-допуску Генпідрядником / субпідрядником</w:t>
            </w:r>
          </w:p>
        </w:tc>
        <w:tc>
          <w:tcPr>
            <w:tcW w:w="1824" w:type="dxa"/>
            <w:shd w:val="clear" w:color="auto" w:fill="auto"/>
          </w:tcPr>
          <w:p w:rsidR="00D15692" w:rsidRPr="00D25188" w:rsidRDefault="00D15692" w:rsidP="00D15692">
            <w:pPr>
              <w:tabs>
                <w:tab w:val="left" w:pos="7899"/>
              </w:tabs>
              <w:jc w:val="center"/>
            </w:pPr>
            <w:r w:rsidRPr="00D25188">
              <w:t>5000</w:t>
            </w:r>
          </w:p>
        </w:tc>
        <w:tc>
          <w:tcPr>
            <w:tcW w:w="1807" w:type="dxa"/>
          </w:tcPr>
          <w:p w:rsidR="00D15692" w:rsidRPr="00D25188" w:rsidRDefault="00D15692" w:rsidP="00D15692">
            <w:pPr>
              <w:tabs>
                <w:tab w:val="left" w:pos="7899"/>
              </w:tabs>
              <w:jc w:val="center"/>
            </w:pPr>
            <w:r w:rsidRPr="00D25188">
              <w:t>10000</w:t>
            </w:r>
          </w:p>
        </w:tc>
      </w:tr>
      <w:tr w:rsidR="00D15692" w:rsidRPr="00D25188" w:rsidTr="00D15692">
        <w:trPr>
          <w:trHeight w:val="795"/>
        </w:trPr>
        <w:tc>
          <w:tcPr>
            <w:tcW w:w="336" w:type="dxa"/>
            <w:shd w:val="clear" w:color="auto" w:fill="auto"/>
          </w:tcPr>
          <w:p w:rsidR="00D15692" w:rsidRPr="00D25188" w:rsidRDefault="00D15692" w:rsidP="00D15692">
            <w:pPr>
              <w:numPr>
                <w:ilvl w:val="0"/>
                <w:numId w:val="4"/>
              </w:numPr>
              <w:tabs>
                <w:tab w:val="left" w:pos="7899"/>
              </w:tabs>
              <w:ind w:left="0" w:firstLine="0"/>
              <w:jc w:val="center"/>
            </w:pPr>
          </w:p>
        </w:tc>
        <w:tc>
          <w:tcPr>
            <w:tcW w:w="4954" w:type="dxa"/>
            <w:tcBorders>
              <w:top w:val="nil"/>
              <w:left w:val="nil"/>
              <w:bottom w:val="single" w:sz="4" w:space="0" w:color="auto"/>
              <w:right w:val="single" w:sz="4" w:space="0" w:color="auto"/>
            </w:tcBorders>
            <w:shd w:val="clear" w:color="000000" w:fill="FFFFFF"/>
            <w:vAlign w:val="center"/>
          </w:tcPr>
          <w:p w:rsidR="00D15692" w:rsidRPr="00D25188" w:rsidRDefault="00D15692" w:rsidP="00D15692">
            <w:pPr>
              <w:jc w:val="both"/>
              <w:rPr>
                <w:iCs/>
              </w:rPr>
            </w:pPr>
            <w:r w:rsidRPr="00D25188">
              <w:rPr>
                <w:iCs/>
              </w:rPr>
              <w:t>Виконання робіт працівниками Генпідрядника / субпідрядника, про яких не повідомлено Замовника та не надано пакет документів щодо їх кваліфікації та придатності до роботи</w:t>
            </w:r>
          </w:p>
        </w:tc>
        <w:tc>
          <w:tcPr>
            <w:tcW w:w="1824" w:type="dxa"/>
            <w:shd w:val="clear" w:color="auto" w:fill="auto"/>
          </w:tcPr>
          <w:p w:rsidR="00D15692" w:rsidRPr="00D25188" w:rsidRDefault="00D15692" w:rsidP="00D15692">
            <w:pPr>
              <w:tabs>
                <w:tab w:val="left" w:pos="7899"/>
              </w:tabs>
              <w:jc w:val="center"/>
            </w:pPr>
            <w:r w:rsidRPr="00D25188">
              <w:t>5000</w:t>
            </w:r>
          </w:p>
        </w:tc>
        <w:tc>
          <w:tcPr>
            <w:tcW w:w="1807" w:type="dxa"/>
          </w:tcPr>
          <w:p w:rsidR="00D15692" w:rsidRPr="00D25188" w:rsidRDefault="00D15692" w:rsidP="00D15692">
            <w:pPr>
              <w:tabs>
                <w:tab w:val="left" w:pos="7899"/>
              </w:tabs>
              <w:jc w:val="center"/>
            </w:pPr>
            <w:r w:rsidRPr="00D25188">
              <w:t>10000</w:t>
            </w:r>
          </w:p>
        </w:tc>
      </w:tr>
      <w:tr w:rsidR="00D15692" w:rsidRPr="00D25188" w:rsidTr="00D15692">
        <w:trPr>
          <w:trHeight w:val="520"/>
        </w:trPr>
        <w:tc>
          <w:tcPr>
            <w:tcW w:w="336" w:type="dxa"/>
            <w:shd w:val="clear" w:color="auto" w:fill="auto"/>
          </w:tcPr>
          <w:p w:rsidR="00D15692" w:rsidRPr="00D25188" w:rsidRDefault="00D15692" w:rsidP="00D15692">
            <w:pPr>
              <w:numPr>
                <w:ilvl w:val="0"/>
                <w:numId w:val="4"/>
              </w:numPr>
              <w:tabs>
                <w:tab w:val="left" w:pos="7899"/>
              </w:tabs>
              <w:ind w:left="0" w:firstLine="0"/>
              <w:jc w:val="center"/>
            </w:pPr>
          </w:p>
        </w:tc>
        <w:tc>
          <w:tcPr>
            <w:tcW w:w="4954" w:type="dxa"/>
            <w:tcBorders>
              <w:top w:val="nil"/>
              <w:left w:val="nil"/>
              <w:bottom w:val="single" w:sz="4" w:space="0" w:color="auto"/>
              <w:right w:val="single" w:sz="4" w:space="0" w:color="auto"/>
            </w:tcBorders>
            <w:shd w:val="clear" w:color="000000" w:fill="FFFFFF"/>
            <w:vAlign w:val="center"/>
          </w:tcPr>
          <w:p w:rsidR="00D15692" w:rsidRPr="00D25188" w:rsidRDefault="00D15692" w:rsidP="00D15692">
            <w:pPr>
              <w:rPr>
                <w:iCs/>
              </w:rPr>
            </w:pPr>
            <w:r w:rsidRPr="00D25188">
              <w:rPr>
                <w:iCs/>
              </w:rPr>
              <w:t xml:space="preserve">Виконання робіт працівниками Генпідрядника / субпідрядника, у яких </w:t>
            </w:r>
            <w:proofErr w:type="spellStart"/>
            <w:r w:rsidRPr="00D25188">
              <w:rPr>
                <w:iCs/>
              </w:rPr>
              <w:t>протерміновано</w:t>
            </w:r>
            <w:proofErr w:type="spellEnd"/>
            <w:r w:rsidRPr="00D25188">
              <w:rPr>
                <w:iCs/>
              </w:rPr>
              <w:t xml:space="preserve"> перевірку знань з питань охорони праці</w:t>
            </w:r>
          </w:p>
        </w:tc>
        <w:tc>
          <w:tcPr>
            <w:tcW w:w="1824" w:type="dxa"/>
            <w:shd w:val="clear" w:color="auto" w:fill="auto"/>
          </w:tcPr>
          <w:p w:rsidR="00D15692" w:rsidRPr="00D25188" w:rsidRDefault="00D15692" w:rsidP="00D15692">
            <w:pPr>
              <w:tabs>
                <w:tab w:val="left" w:pos="7899"/>
              </w:tabs>
              <w:jc w:val="center"/>
            </w:pPr>
            <w:r w:rsidRPr="00D25188">
              <w:t>5000</w:t>
            </w:r>
          </w:p>
        </w:tc>
        <w:tc>
          <w:tcPr>
            <w:tcW w:w="1807" w:type="dxa"/>
          </w:tcPr>
          <w:p w:rsidR="00D15692" w:rsidRPr="00D25188" w:rsidRDefault="00D15692" w:rsidP="00D15692">
            <w:pPr>
              <w:tabs>
                <w:tab w:val="left" w:pos="7899"/>
              </w:tabs>
              <w:jc w:val="center"/>
            </w:pPr>
            <w:r w:rsidRPr="00D25188">
              <w:t>10000</w:t>
            </w:r>
          </w:p>
        </w:tc>
      </w:tr>
      <w:tr w:rsidR="00D15692" w:rsidRPr="00D25188" w:rsidTr="00D15692">
        <w:trPr>
          <w:trHeight w:val="534"/>
        </w:trPr>
        <w:tc>
          <w:tcPr>
            <w:tcW w:w="336" w:type="dxa"/>
            <w:shd w:val="clear" w:color="auto" w:fill="auto"/>
          </w:tcPr>
          <w:p w:rsidR="00D15692" w:rsidRPr="00D25188" w:rsidRDefault="00D15692" w:rsidP="00D15692">
            <w:pPr>
              <w:numPr>
                <w:ilvl w:val="0"/>
                <w:numId w:val="4"/>
              </w:numPr>
              <w:tabs>
                <w:tab w:val="left" w:pos="7899"/>
              </w:tabs>
              <w:ind w:left="0" w:firstLine="0"/>
              <w:jc w:val="center"/>
            </w:pPr>
          </w:p>
        </w:tc>
        <w:tc>
          <w:tcPr>
            <w:tcW w:w="4954" w:type="dxa"/>
            <w:tcBorders>
              <w:top w:val="nil"/>
              <w:left w:val="nil"/>
              <w:bottom w:val="single" w:sz="4" w:space="0" w:color="auto"/>
              <w:right w:val="single" w:sz="4" w:space="0" w:color="auto"/>
            </w:tcBorders>
            <w:shd w:val="clear" w:color="000000" w:fill="FFFFFF"/>
            <w:vAlign w:val="center"/>
          </w:tcPr>
          <w:p w:rsidR="00D15692" w:rsidRPr="00D25188" w:rsidRDefault="00D15692" w:rsidP="00D15692">
            <w:pPr>
              <w:rPr>
                <w:iCs/>
              </w:rPr>
            </w:pPr>
            <w:r w:rsidRPr="00D25188">
              <w:rPr>
                <w:iCs/>
              </w:rPr>
              <w:t>Відсутність відповідального виконавця робіт (керівника робіт) Генпідрядника / субпідрядника під час  виконання робіт</w:t>
            </w:r>
          </w:p>
        </w:tc>
        <w:tc>
          <w:tcPr>
            <w:tcW w:w="1824" w:type="dxa"/>
            <w:shd w:val="clear" w:color="auto" w:fill="auto"/>
          </w:tcPr>
          <w:p w:rsidR="00D15692" w:rsidRPr="00D25188" w:rsidRDefault="00D15692" w:rsidP="00D15692">
            <w:pPr>
              <w:tabs>
                <w:tab w:val="left" w:pos="7899"/>
              </w:tabs>
              <w:jc w:val="center"/>
            </w:pPr>
            <w:r w:rsidRPr="00D25188">
              <w:t>5000</w:t>
            </w:r>
          </w:p>
        </w:tc>
        <w:tc>
          <w:tcPr>
            <w:tcW w:w="1807" w:type="dxa"/>
          </w:tcPr>
          <w:p w:rsidR="00D15692" w:rsidRPr="00D25188" w:rsidRDefault="00D15692" w:rsidP="00D15692">
            <w:pPr>
              <w:tabs>
                <w:tab w:val="left" w:pos="7899"/>
              </w:tabs>
              <w:jc w:val="center"/>
            </w:pPr>
            <w:r w:rsidRPr="00D25188">
              <w:t>10000</w:t>
            </w:r>
          </w:p>
        </w:tc>
      </w:tr>
      <w:tr w:rsidR="00D15692" w:rsidRPr="00D25188" w:rsidTr="00D15692">
        <w:trPr>
          <w:trHeight w:val="520"/>
        </w:trPr>
        <w:tc>
          <w:tcPr>
            <w:tcW w:w="336" w:type="dxa"/>
            <w:shd w:val="clear" w:color="auto" w:fill="auto"/>
          </w:tcPr>
          <w:p w:rsidR="00D15692" w:rsidRPr="00D25188" w:rsidRDefault="00D15692" w:rsidP="00D15692">
            <w:pPr>
              <w:numPr>
                <w:ilvl w:val="0"/>
                <w:numId w:val="4"/>
              </w:numPr>
              <w:tabs>
                <w:tab w:val="left" w:pos="7899"/>
              </w:tabs>
              <w:ind w:left="0" w:firstLine="0"/>
              <w:jc w:val="center"/>
            </w:pPr>
          </w:p>
        </w:tc>
        <w:tc>
          <w:tcPr>
            <w:tcW w:w="4954" w:type="dxa"/>
            <w:tcBorders>
              <w:top w:val="nil"/>
              <w:left w:val="nil"/>
              <w:bottom w:val="single" w:sz="4" w:space="0" w:color="auto"/>
              <w:right w:val="single" w:sz="4" w:space="0" w:color="auto"/>
            </w:tcBorders>
            <w:shd w:val="clear" w:color="000000" w:fill="FFFFFF"/>
            <w:vAlign w:val="center"/>
          </w:tcPr>
          <w:p w:rsidR="00D15692" w:rsidRPr="00D25188" w:rsidRDefault="00D15692" w:rsidP="00D15692">
            <w:pPr>
              <w:rPr>
                <w:iCs/>
              </w:rPr>
            </w:pPr>
            <w:r w:rsidRPr="00D25188">
              <w:rPr>
                <w:iCs/>
              </w:rPr>
              <w:t>Виконання робіт на висоті без застосування запобіжних поясів (</w:t>
            </w:r>
            <w:proofErr w:type="spellStart"/>
            <w:r w:rsidRPr="00D25188">
              <w:rPr>
                <w:iCs/>
              </w:rPr>
              <w:t>страхувальних</w:t>
            </w:r>
            <w:proofErr w:type="spellEnd"/>
            <w:r w:rsidRPr="00D25188">
              <w:rPr>
                <w:iCs/>
              </w:rPr>
              <w:t xml:space="preserve"> канатів) </w:t>
            </w:r>
          </w:p>
        </w:tc>
        <w:tc>
          <w:tcPr>
            <w:tcW w:w="1824" w:type="dxa"/>
            <w:shd w:val="clear" w:color="auto" w:fill="auto"/>
          </w:tcPr>
          <w:p w:rsidR="00D15692" w:rsidRPr="00D25188" w:rsidRDefault="00D15692" w:rsidP="00D15692">
            <w:pPr>
              <w:tabs>
                <w:tab w:val="left" w:pos="7899"/>
              </w:tabs>
              <w:jc w:val="center"/>
            </w:pPr>
            <w:r w:rsidRPr="00D25188">
              <w:t>5000</w:t>
            </w:r>
          </w:p>
        </w:tc>
        <w:tc>
          <w:tcPr>
            <w:tcW w:w="1807" w:type="dxa"/>
          </w:tcPr>
          <w:p w:rsidR="00D15692" w:rsidRPr="00D25188" w:rsidRDefault="00D15692" w:rsidP="00D15692">
            <w:pPr>
              <w:tabs>
                <w:tab w:val="left" w:pos="7899"/>
              </w:tabs>
              <w:jc w:val="center"/>
            </w:pPr>
            <w:r w:rsidRPr="00D25188">
              <w:t>10000</w:t>
            </w:r>
          </w:p>
        </w:tc>
      </w:tr>
      <w:tr w:rsidR="00D15692" w:rsidRPr="00D25188" w:rsidTr="00D15692">
        <w:trPr>
          <w:trHeight w:val="534"/>
        </w:trPr>
        <w:tc>
          <w:tcPr>
            <w:tcW w:w="336" w:type="dxa"/>
            <w:shd w:val="clear" w:color="auto" w:fill="auto"/>
          </w:tcPr>
          <w:p w:rsidR="00D15692" w:rsidRPr="00D25188" w:rsidRDefault="00D15692" w:rsidP="00D15692">
            <w:pPr>
              <w:numPr>
                <w:ilvl w:val="0"/>
                <w:numId w:val="4"/>
              </w:numPr>
              <w:tabs>
                <w:tab w:val="left" w:pos="7899"/>
              </w:tabs>
              <w:ind w:left="0" w:firstLine="0"/>
              <w:jc w:val="center"/>
            </w:pPr>
          </w:p>
        </w:tc>
        <w:tc>
          <w:tcPr>
            <w:tcW w:w="4954" w:type="dxa"/>
            <w:tcBorders>
              <w:top w:val="nil"/>
              <w:left w:val="nil"/>
              <w:bottom w:val="single" w:sz="4" w:space="0" w:color="auto"/>
              <w:right w:val="single" w:sz="4" w:space="0" w:color="auto"/>
            </w:tcBorders>
            <w:shd w:val="clear" w:color="000000" w:fill="FFFFFF"/>
            <w:vAlign w:val="center"/>
          </w:tcPr>
          <w:p w:rsidR="00D15692" w:rsidRPr="00D25188" w:rsidRDefault="00D15692" w:rsidP="00D15692">
            <w:pPr>
              <w:jc w:val="both"/>
              <w:rPr>
                <w:iCs/>
              </w:rPr>
            </w:pPr>
            <w:r w:rsidRPr="00D25188">
              <w:rPr>
                <w:iCs/>
              </w:rPr>
              <w:t xml:space="preserve">Продовження робіт Генпідрядником без усунення порушення після зупинення робіт частково або повністю </w:t>
            </w:r>
          </w:p>
        </w:tc>
        <w:tc>
          <w:tcPr>
            <w:tcW w:w="1824" w:type="dxa"/>
            <w:shd w:val="clear" w:color="auto" w:fill="auto"/>
          </w:tcPr>
          <w:p w:rsidR="00D15692" w:rsidRPr="00D25188" w:rsidRDefault="00D15692" w:rsidP="00D15692">
            <w:pPr>
              <w:tabs>
                <w:tab w:val="left" w:pos="7899"/>
              </w:tabs>
              <w:jc w:val="center"/>
            </w:pPr>
            <w:r w:rsidRPr="00D25188">
              <w:t>5000</w:t>
            </w:r>
          </w:p>
        </w:tc>
        <w:tc>
          <w:tcPr>
            <w:tcW w:w="1807" w:type="dxa"/>
          </w:tcPr>
          <w:p w:rsidR="00D15692" w:rsidRPr="00D25188" w:rsidRDefault="00D15692" w:rsidP="00D15692">
            <w:pPr>
              <w:tabs>
                <w:tab w:val="left" w:pos="7899"/>
              </w:tabs>
              <w:jc w:val="center"/>
            </w:pPr>
            <w:r w:rsidRPr="00D25188">
              <w:t>10000</w:t>
            </w:r>
          </w:p>
        </w:tc>
      </w:tr>
      <w:tr w:rsidR="00D15692" w:rsidRPr="00D25188" w:rsidTr="00D15692">
        <w:trPr>
          <w:trHeight w:val="520"/>
        </w:trPr>
        <w:tc>
          <w:tcPr>
            <w:tcW w:w="336" w:type="dxa"/>
            <w:shd w:val="clear" w:color="auto" w:fill="auto"/>
          </w:tcPr>
          <w:p w:rsidR="00D15692" w:rsidRPr="00D25188" w:rsidRDefault="00D15692" w:rsidP="00D15692">
            <w:pPr>
              <w:numPr>
                <w:ilvl w:val="0"/>
                <w:numId w:val="4"/>
              </w:numPr>
              <w:tabs>
                <w:tab w:val="left" w:pos="7899"/>
              </w:tabs>
              <w:ind w:left="0" w:firstLine="0"/>
              <w:jc w:val="center"/>
            </w:pPr>
          </w:p>
        </w:tc>
        <w:tc>
          <w:tcPr>
            <w:tcW w:w="4954" w:type="dxa"/>
            <w:tcBorders>
              <w:top w:val="nil"/>
              <w:left w:val="nil"/>
              <w:bottom w:val="single" w:sz="4" w:space="0" w:color="auto"/>
              <w:right w:val="single" w:sz="4" w:space="0" w:color="auto"/>
            </w:tcBorders>
            <w:shd w:val="clear" w:color="000000" w:fill="FFFFFF"/>
            <w:vAlign w:val="center"/>
          </w:tcPr>
          <w:p w:rsidR="00D15692" w:rsidRPr="00D25188" w:rsidRDefault="00D15692" w:rsidP="00D15692">
            <w:pPr>
              <w:jc w:val="both"/>
              <w:rPr>
                <w:iCs/>
              </w:rPr>
            </w:pPr>
            <w:r w:rsidRPr="00D25188">
              <w:rPr>
                <w:iCs/>
              </w:rPr>
              <w:t>Виконання робіт працівниками Генпідрядника / субпідрядника без проведення допуску представником Замовника</w:t>
            </w:r>
          </w:p>
        </w:tc>
        <w:tc>
          <w:tcPr>
            <w:tcW w:w="1824" w:type="dxa"/>
            <w:shd w:val="clear" w:color="auto" w:fill="auto"/>
          </w:tcPr>
          <w:p w:rsidR="00D15692" w:rsidRPr="00D25188" w:rsidRDefault="00D15692" w:rsidP="00D15692">
            <w:pPr>
              <w:tabs>
                <w:tab w:val="left" w:pos="7899"/>
              </w:tabs>
              <w:jc w:val="center"/>
            </w:pPr>
            <w:r w:rsidRPr="00D25188">
              <w:t>5000</w:t>
            </w:r>
          </w:p>
        </w:tc>
        <w:tc>
          <w:tcPr>
            <w:tcW w:w="1807" w:type="dxa"/>
          </w:tcPr>
          <w:p w:rsidR="00D15692" w:rsidRPr="00D25188" w:rsidRDefault="00D15692" w:rsidP="00D15692">
            <w:pPr>
              <w:tabs>
                <w:tab w:val="left" w:pos="7899"/>
              </w:tabs>
              <w:jc w:val="center"/>
            </w:pPr>
            <w:r w:rsidRPr="00D25188">
              <w:t>10000</w:t>
            </w:r>
          </w:p>
        </w:tc>
      </w:tr>
      <w:tr w:rsidR="00D15692" w:rsidRPr="00D25188" w:rsidTr="00D15692">
        <w:trPr>
          <w:trHeight w:val="520"/>
        </w:trPr>
        <w:tc>
          <w:tcPr>
            <w:tcW w:w="336" w:type="dxa"/>
            <w:shd w:val="clear" w:color="auto" w:fill="auto"/>
          </w:tcPr>
          <w:p w:rsidR="00D15692" w:rsidRPr="00D25188" w:rsidRDefault="00D15692" w:rsidP="00D15692">
            <w:pPr>
              <w:numPr>
                <w:ilvl w:val="0"/>
                <w:numId w:val="4"/>
              </w:numPr>
              <w:tabs>
                <w:tab w:val="left" w:pos="7899"/>
              </w:tabs>
              <w:ind w:left="0" w:firstLine="0"/>
              <w:jc w:val="center"/>
            </w:pPr>
          </w:p>
        </w:tc>
        <w:tc>
          <w:tcPr>
            <w:tcW w:w="4954" w:type="dxa"/>
            <w:tcBorders>
              <w:top w:val="nil"/>
              <w:left w:val="nil"/>
              <w:bottom w:val="single" w:sz="4" w:space="0" w:color="auto"/>
              <w:right w:val="single" w:sz="4" w:space="0" w:color="auto"/>
            </w:tcBorders>
            <w:shd w:val="clear" w:color="000000" w:fill="FFFFFF"/>
            <w:vAlign w:val="center"/>
          </w:tcPr>
          <w:p w:rsidR="00D15692" w:rsidRPr="00D25188" w:rsidRDefault="00D15692" w:rsidP="00D15692">
            <w:pPr>
              <w:jc w:val="both"/>
              <w:rPr>
                <w:iCs/>
              </w:rPr>
            </w:pPr>
            <w:r w:rsidRPr="00D25188">
              <w:rPr>
                <w:iCs/>
              </w:rPr>
              <w:t xml:space="preserve">Продовження робіт Генпідрядником без повідомлення Замовника після повного зупинення робіт </w:t>
            </w:r>
          </w:p>
        </w:tc>
        <w:tc>
          <w:tcPr>
            <w:tcW w:w="1824" w:type="dxa"/>
            <w:shd w:val="clear" w:color="auto" w:fill="auto"/>
          </w:tcPr>
          <w:p w:rsidR="00D15692" w:rsidRPr="00D25188" w:rsidRDefault="00D15692" w:rsidP="00D15692">
            <w:pPr>
              <w:tabs>
                <w:tab w:val="left" w:pos="7899"/>
              </w:tabs>
              <w:jc w:val="center"/>
            </w:pPr>
            <w:r w:rsidRPr="00D25188">
              <w:t>5000</w:t>
            </w:r>
          </w:p>
        </w:tc>
        <w:tc>
          <w:tcPr>
            <w:tcW w:w="1807" w:type="dxa"/>
          </w:tcPr>
          <w:p w:rsidR="00D15692" w:rsidRPr="00D25188" w:rsidRDefault="00D15692" w:rsidP="00D15692">
            <w:pPr>
              <w:tabs>
                <w:tab w:val="left" w:pos="7899"/>
              </w:tabs>
              <w:jc w:val="center"/>
            </w:pPr>
            <w:r w:rsidRPr="00D25188">
              <w:t>10000</w:t>
            </w:r>
          </w:p>
        </w:tc>
      </w:tr>
      <w:tr w:rsidR="00D15692" w:rsidRPr="00D25188" w:rsidTr="00D15692">
        <w:trPr>
          <w:trHeight w:val="274"/>
        </w:trPr>
        <w:tc>
          <w:tcPr>
            <w:tcW w:w="336" w:type="dxa"/>
            <w:shd w:val="clear" w:color="auto" w:fill="auto"/>
          </w:tcPr>
          <w:p w:rsidR="00D15692" w:rsidRPr="00D25188" w:rsidRDefault="00D15692" w:rsidP="00D15692">
            <w:pPr>
              <w:numPr>
                <w:ilvl w:val="0"/>
                <w:numId w:val="4"/>
              </w:numPr>
              <w:tabs>
                <w:tab w:val="left" w:pos="7899"/>
              </w:tabs>
              <w:ind w:left="0" w:firstLine="0"/>
              <w:jc w:val="center"/>
            </w:pPr>
          </w:p>
        </w:tc>
        <w:tc>
          <w:tcPr>
            <w:tcW w:w="4954" w:type="dxa"/>
            <w:tcBorders>
              <w:top w:val="nil"/>
              <w:left w:val="nil"/>
              <w:bottom w:val="single" w:sz="4" w:space="0" w:color="auto"/>
              <w:right w:val="single" w:sz="4" w:space="0" w:color="auto"/>
            </w:tcBorders>
            <w:shd w:val="clear" w:color="000000" w:fill="FFFFFF"/>
            <w:vAlign w:val="center"/>
          </w:tcPr>
          <w:p w:rsidR="00D15692" w:rsidRPr="00D25188" w:rsidRDefault="00D15692" w:rsidP="00D15692">
            <w:pPr>
              <w:jc w:val="both"/>
              <w:rPr>
                <w:iCs/>
              </w:rPr>
            </w:pPr>
            <w:r w:rsidRPr="00D25188">
              <w:rPr>
                <w:iCs/>
              </w:rPr>
              <w:t>Виконання робіт в стані алкогольного, наркотичного чи токсичного  сп’яніння</w:t>
            </w:r>
          </w:p>
        </w:tc>
        <w:tc>
          <w:tcPr>
            <w:tcW w:w="1824" w:type="dxa"/>
            <w:shd w:val="clear" w:color="auto" w:fill="auto"/>
          </w:tcPr>
          <w:p w:rsidR="00D15692" w:rsidRPr="00D25188" w:rsidRDefault="00D15692" w:rsidP="00D15692">
            <w:pPr>
              <w:tabs>
                <w:tab w:val="left" w:pos="7899"/>
              </w:tabs>
              <w:jc w:val="center"/>
            </w:pPr>
            <w:r w:rsidRPr="00D25188">
              <w:t>10000</w:t>
            </w:r>
          </w:p>
        </w:tc>
        <w:tc>
          <w:tcPr>
            <w:tcW w:w="1807" w:type="dxa"/>
          </w:tcPr>
          <w:p w:rsidR="00D15692" w:rsidRPr="00D25188" w:rsidRDefault="00D15692" w:rsidP="00D15692">
            <w:pPr>
              <w:tabs>
                <w:tab w:val="left" w:pos="7899"/>
              </w:tabs>
              <w:jc w:val="center"/>
            </w:pPr>
            <w:r w:rsidRPr="00D25188">
              <w:t>20000</w:t>
            </w:r>
          </w:p>
        </w:tc>
      </w:tr>
      <w:tr w:rsidR="00D15692" w:rsidRPr="00D25188" w:rsidTr="00D15692">
        <w:trPr>
          <w:trHeight w:val="520"/>
        </w:trPr>
        <w:tc>
          <w:tcPr>
            <w:tcW w:w="336" w:type="dxa"/>
            <w:shd w:val="clear" w:color="auto" w:fill="auto"/>
          </w:tcPr>
          <w:p w:rsidR="00D15692" w:rsidRPr="00D25188" w:rsidRDefault="00D15692" w:rsidP="00D15692">
            <w:pPr>
              <w:numPr>
                <w:ilvl w:val="0"/>
                <w:numId w:val="4"/>
              </w:numPr>
              <w:tabs>
                <w:tab w:val="left" w:pos="7899"/>
              </w:tabs>
              <w:ind w:left="0" w:firstLine="0"/>
              <w:jc w:val="center"/>
            </w:pPr>
          </w:p>
        </w:tc>
        <w:tc>
          <w:tcPr>
            <w:tcW w:w="4954" w:type="dxa"/>
            <w:tcBorders>
              <w:top w:val="nil"/>
              <w:left w:val="nil"/>
              <w:bottom w:val="single" w:sz="4" w:space="0" w:color="auto"/>
              <w:right w:val="single" w:sz="4" w:space="0" w:color="auto"/>
            </w:tcBorders>
            <w:shd w:val="clear" w:color="000000" w:fill="FFFFFF"/>
          </w:tcPr>
          <w:p w:rsidR="00D15692" w:rsidRPr="00D25188" w:rsidRDefault="00D15692" w:rsidP="00D15692">
            <w:r w:rsidRPr="00D25188">
              <w:t>Порушення, що призвели до настання нещасного випадку під час виконання робіт з працівником Генпідрядника / субпідрядника / третіх осіб</w:t>
            </w:r>
          </w:p>
        </w:tc>
        <w:tc>
          <w:tcPr>
            <w:tcW w:w="1824" w:type="dxa"/>
            <w:shd w:val="clear" w:color="auto" w:fill="auto"/>
          </w:tcPr>
          <w:p w:rsidR="00D15692" w:rsidRPr="00D25188" w:rsidRDefault="00D15692" w:rsidP="00D15692">
            <w:pPr>
              <w:tabs>
                <w:tab w:val="left" w:pos="7899"/>
              </w:tabs>
              <w:jc w:val="center"/>
            </w:pPr>
            <w:r w:rsidRPr="00D25188">
              <w:t>10000</w:t>
            </w:r>
          </w:p>
        </w:tc>
        <w:tc>
          <w:tcPr>
            <w:tcW w:w="1807" w:type="dxa"/>
          </w:tcPr>
          <w:p w:rsidR="00D15692" w:rsidRPr="00D25188" w:rsidRDefault="00D15692" w:rsidP="00D15692">
            <w:pPr>
              <w:tabs>
                <w:tab w:val="left" w:pos="7899"/>
              </w:tabs>
              <w:jc w:val="center"/>
            </w:pPr>
            <w:r w:rsidRPr="00D25188">
              <w:t>20000</w:t>
            </w:r>
          </w:p>
        </w:tc>
      </w:tr>
    </w:tbl>
    <w:p w:rsidR="00D15692" w:rsidRPr="00D25188" w:rsidRDefault="00D15692" w:rsidP="00D15692">
      <w:pPr>
        <w:tabs>
          <w:tab w:val="left" w:pos="7899"/>
        </w:tabs>
        <w:jc w:val="center"/>
        <w:rPr>
          <w:b/>
        </w:rPr>
      </w:pPr>
    </w:p>
    <w:p w:rsidR="00D15692" w:rsidRPr="00D25188" w:rsidRDefault="00D15692" w:rsidP="00D15692">
      <w:pPr>
        <w:tabs>
          <w:tab w:val="left" w:pos="7899"/>
        </w:tabs>
        <w:jc w:val="center"/>
        <w:rPr>
          <w:b/>
        </w:rPr>
      </w:pPr>
    </w:p>
    <w:p w:rsidR="00D15692" w:rsidRPr="00D25188" w:rsidRDefault="00D15692" w:rsidP="00D15692">
      <w:pPr>
        <w:tabs>
          <w:tab w:val="left" w:pos="7899"/>
        </w:tabs>
        <w:jc w:val="center"/>
        <w:rPr>
          <w:b/>
        </w:rPr>
      </w:pPr>
    </w:p>
    <w:tbl>
      <w:tblPr>
        <w:tblpPr w:leftFromText="180" w:rightFromText="180" w:vertAnchor="text" w:horzAnchor="margin" w:tblpXSpec="center" w:tblpY="97"/>
        <w:tblW w:w="9770" w:type="dxa"/>
        <w:tblLook w:val="01E0" w:firstRow="1" w:lastRow="1" w:firstColumn="1" w:lastColumn="1" w:noHBand="0" w:noVBand="0"/>
      </w:tblPr>
      <w:tblGrid>
        <w:gridCol w:w="4992"/>
        <w:gridCol w:w="4778"/>
      </w:tblGrid>
      <w:tr w:rsidR="00D15692" w:rsidRPr="00D25188" w:rsidTr="00D15692">
        <w:trPr>
          <w:trHeight w:val="2410"/>
        </w:trPr>
        <w:tc>
          <w:tcPr>
            <w:tcW w:w="4992" w:type="dxa"/>
          </w:tcPr>
          <w:p w:rsidR="00D15692" w:rsidRPr="00D25188" w:rsidRDefault="00D15692" w:rsidP="00D15692">
            <w:pPr>
              <w:pStyle w:val="aff2"/>
              <w:rPr>
                <w:b/>
              </w:rPr>
            </w:pPr>
            <w:r w:rsidRPr="00D25188">
              <w:rPr>
                <w:b/>
              </w:rPr>
              <w:t>Замовник:</w:t>
            </w:r>
          </w:p>
          <w:p w:rsidR="00D15692" w:rsidRPr="00D25188" w:rsidRDefault="00D15692" w:rsidP="00D15692">
            <w:pPr>
              <w:pStyle w:val="aff2"/>
              <w:rPr>
                <w:b/>
              </w:rPr>
            </w:pPr>
            <w:r w:rsidRPr="00D25188">
              <w:rPr>
                <w:b/>
              </w:rPr>
              <w:t>АТ «</w:t>
            </w:r>
            <w:proofErr w:type="spellStart"/>
            <w:r w:rsidRPr="00D25188">
              <w:rPr>
                <w:b/>
              </w:rPr>
              <w:t>Прикарпаттяобленерго</w:t>
            </w:r>
            <w:proofErr w:type="spellEnd"/>
            <w:r w:rsidRPr="00D25188">
              <w:rPr>
                <w:b/>
              </w:rPr>
              <w:t>»</w:t>
            </w:r>
          </w:p>
          <w:p w:rsidR="00D15692" w:rsidRPr="00D25188" w:rsidRDefault="00D15692" w:rsidP="00D15692">
            <w:pPr>
              <w:pStyle w:val="aff2"/>
              <w:rPr>
                <w:b/>
              </w:rPr>
            </w:pPr>
            <w:r w:rsidRPr="00D25188">
              <w:rPr>
                <w:b/>
              </w:rPr>
              <w:t>Заступник Голови Правління</w:t>
            </w:r>
          </w:p>
          <w:p w:rsidR="00D15692" w:rsidRPr="00D25188" w:rsidRDefault="00D15692" w:rsidP="00D15692">
            <w:pPr>
              <w:pStyle w:val="aff2"/>
              <w:rPr>
                <w:b/>
              </w:rPr>
            </w:pPr>
          </w:p>
          <w:p w:rsidR="00D15692" w:rsidRPr="00D25188" w:rsidRDefault="00D15692" w:rsidP="00D15692">
            <w:pPr>
              <w:pStyle w:val="aff2"/>
              <w:rPr>
                <w:b/>
              </w:rPr>
            </w:pPr>
          </w:p>
          <w:p w:rsidR="00D15692" w:rsidRPr="00D25188" w:rsidRDefault="00D15692" w:rsidP="00D15692">
            <w:pPr>
              <w:pStyle w:val="aff2"/>
              <w:rPr>
                <w:b/>
              </w:rPr>
            </w:pPr>
            <w:r w:rsidRPr="00D25188">
              <w:t>_______________</w:t>
            </w:r>
            <w:r w:rsidRPr="00D25188">
              <w:rPr>
                <w:b/>
              </w:rPr>
              <w:t xml:space="preserve">_Василь КОСТЮК </w:t>
            </w:r>
          </w:p>
          <w:p w:rsidR="00D15692" w:rsidRPr="00D25188" w:rsidRDefault="00D15692" w:rsidP="00D15692">
            <w:pPr>
              <w:pStyle w:val="aff2"/>
              <w:rPr>
                <w:b/>
              </w:rPr>
            </w:pPr>
          </w:p>
          <w:p w:rsidR="00D15692" w:rsidRPr="00D25188" w:rsidRDefault="00D15692" w:rsidP="00D15692">
            <w:pPr>
              <w:pStyle w:val="aff2"/>
              <w:rPr>
                <w:b/>
              </w:rPr>
            </w:pPr>
            <w:r w:rsidRPr="00D25188">
              <w:t>«____» _______________ 20___р.</w:t>
            </w:r>
          </w:p>
        </w:tc>
        <w:tc>
          <w:tcPr>
            <w:tcW w:w="4778" w:type="dxa"/>
          </w:tcPr>
          <w:p w:rsidR="00D15692" w:rsidRPr="00D25188" w:rsidRDefault="00D15692" w:rsidP="00D15692">
            <w:pPr>
              <w:widowControl w:val="0"/>
              <w:autoSpaceDE w:val="0"/>
              <w:autoSpaceDN w:val="0"/>
              <w:jc w:val="both"/>
              <w:rPr>
                <w:b/>
              </w:rPr>
            </w:pPr>
            <w:r w:rsidRPr="00D25188">
              <w:rPr>
                <w:b/>
              </w:rPr>
              <w:t>Генпідрядник:</w:t>
            </w:r>
          </w:p>
          <w:p w:rsidR="00D15692" w:rsidRPr="00D25188" w:rsidRDefault="00D15692" w:rsidP="00D15692">
            <w:pPr>
              <w:widowControl w:val="0"/>
              <w:autoSpaceDE w:val="0"/>
              <w:autoSpaceDN w:val="0"/>
              <w:jc w:val="both"/>
              <w:rPr>
                <w:b/>
                <w:lang w:val="ru-RU"/>
              </w:rPr>
            </w:pPr>
          </w:p>
          <w:p w:rsidR="00D15692" w:rsidRPr="00D25188" w:rsidRDefault="00D15692" w:rsidP="00D15692">
            <w:pPr>
              <w:widowControl w:val="0"/>
              <w:autoSpaceDE w:val="0"/>
              <w:autoSpaceDN w:val="0"/>
              <w:jc w:val="both"/>
              <w:rPr>
                <w:b/>
                <w:lang w:val="ru-RU"/>
              </w:rPr>
            </w:pPr>
          </w:p>
          <w:p w:rsidR="00D15692" w:rsidRPr="00D25188" w:rsidRDefault="00D15692" w:rsidP="00D15692">
            <w:pPr>
              <w:widowControl w:val="0"/>
              <w:autoSpaceDE w:val="0"/>
              <w:autoSpaceDN w:val="0"/>
              <w:jc w:val="both"/>
              <w:rPr>
                <w:b/>
                <w:lang w:val="ru-RU"/>
              </w:rPr>
            </w:pPr>
          </w:p>
          <w:p w:rsidR="00D15692" w:rsidRPr="00D25188" w:rsidRDefault="00D15692" w:rsidP="00D15692">
            <w:pPr>
              <w:widowControl w:val="0"/>
              <w:autoSpaceDE w:val="0"/>
              <w:autoSpaceDN w:val="0"/>
              <w:jc w:val="both"/>
              <w:rPr>
                <w:b/>
                <w:lang w:val="ru-RU"/>
              </w:rPr>
            </w:pPr>
          </w:p>
          <w:p w:rsidR="00D15692" w:rsidRPr="00D25188" w:rsidRDefault="00D15692" w:rsidP="00D15692">
            <w:pPr>
              <w:widowControl w:val="0"/>
              <w:autoSpaceDE w:val="0"/>
              <w:autoSpaceDN w:val="0"/>
              <w:jc w:val="both"/>
              <w:rPr>
                <w:b/>
                <w:lang w:val="ru-RU"/>
              </w:rPr>
            </w:pPr>
          </w:p>
          <w:p w:rsidR="00D15692" w:rsidRPr="00D25188" w:rsidRDefault="00D15692" w:rsidP="00D15692">
            <w:pPr>
              <w:widowControl w:val="0"/>
              <w:autoSpaceDE w:val="0"/>
              <w:autoSpaceDN w:val="0"/>
              <w:jc w:val="both"/>
              <w:rPr>
                <w:b/>
                <w:lang w:val="ru-RU"/>
              </w:rPr>
            </w:pPr>
          </w:p>
          <w:p w:rsidR="00D15692" w:rsidRPr="00D25188" w:rsidRDefault="00D15692" w:rsidP="00D15692">
            <w:pPr>
              <w:pStyle w:val="aff2"/>
              <w:rPr>
                <w:b/>
                <w:bCs/>
              </w:rPr>
            </w:pPr>
            <w:r w:rsidRPr="00D25188">
              <w:t>«____»_________________20____р.</w:t>
            </w:r>
          </w:p>
        </w:tc>
      </w:tr>
    </w:tbl>
    <w:p w:rsidR="00D15692" w:rsidRPr="00D25188" w:rsidRDefault="00D15692" w:rsidP="00D15692"/>
    <w:p w:rsidR="00D15692" w:rsidRPr="00D25188" w:rsidRDefault="00D15692" w:rsidP="00D15692"/>
    <w:p w:rsidR="00D15692" w:rsidRPr="00D25188" w:rsidRDefault="00D15692" w:rsidP="00D15692"/>
    <w:p w:rsidR="00D15692" w:rsidRPr="00D25188" w:rsidRDefault="00D15692" w:rsidP="00D15692"/>
    <w:p w:rsidR="00D15692" w:rsidRPr="00D25188" w:rsidRDefault="00D15692" w:rsidP="00D15692"/>
    <w:p w:rsidR="00D15692" w:rsidRPr="00D25188" w:rsidRDefault="00D15692" w:rsidP="00D15692"/>
    <w:p w:rsidR="00D15692" w:rsidRPr="00D25188" w:rsidRDefault="00D15692" w:rsidP="00D15692"/>
    <w:p w:rsidR="00D15692" w:rsidRPr="00D25188" w:rsidRDefault="00D15692" w:rsidP="00D15692"/>
    <w:p w:rsidR="00D15692" w:rsidRPr="00D25188" w:rsidRDefault="00D15692" w:rsidP="00D15692"/>
    <w:p w:rsidR="00D15692" w:rsidRPr="00D25188" w:rsidRDefault="00D15692" w:rsidP="00D15692"/>
    <w:p w:rsidR="00D15692" w:rsidRPr="00D25188" w:rsidRDefault="00D15692" w:rsidP="00D15692"/>
    <w:p w:rsidR="00D15692" w:rsidRPr="00D25188" w:rsidRDefault="00D15692" w:rsidP="00D15692"/>
    <w:p w:rsidR="00D15692" w:rsidRPr="00D25188" w:rsidRDefault="00D15692" w:rsidP="00D15692"/>
    <w:p w:rsidR="00D15692" w:rsidRPr="00D25188" w:rsidRDefault="00D15692" w:rsidP="00D15692"/>
    <w:p w:rsidR="00D15692" w:rsidRPr="00D25188" w:rsidRDefault="00D15692" w:rsidP="00D15692"/>
    <w:p w:rsidR="00D15692" w:rsidRPr="00D25188" w:rsidRDefault="00D15692" w:rsidP="00D15692"/>
    <w:p w:rsidR="00D15692" w:rsidRDefault="00D15692" w:rsidP="00D15692"/>
    <w:p w:rsidR="00D15692" w:rsidRDefault="00D15692" w:rsidP="00D15692"/>
    <w:p w:rsidR="00D15692" w:rsidRDefault="00D15692" w:rsidP="00D15692"/>
    <w:p w:rsidR="00D15692" w:rsidRDefault="00D15692" w:rsidP="00D15692"/>
    <w:p w:rsidR="00D15692" w:rsidRDefault="00D15692" w:rsidP="00D15692"/>
    <w:p w:rsidR="00D15692" w:rsidRDefault="00D15692" w:rsidP="00D15692"/>
    <w:p w:rsidR="00D15692" w:rsidRPr="00D25188" w:rsidRDefault="00D15692" w:rsidP="00D15692">
      <w:pPr>
        <w:tabs>
          <w:tab w:val="left" w:pos="7899"/>
        </w:tabs>
        <w:jc w:val="right"/>
      </w:pPr>
      <w:r w:rsidRPr="00D25188">
        <w:t>Додаток №5</w:t>
      </w:r>
    </w:p>
    <w:p w:rsidR="00D15692" w:rsidRPr="00D25188" w:rsidRDefault="00D15692" w:rsidP="00D15692">
      <w:pPr>
        <w:jc w:val="right"/>
      </w:pPr>
      <w:r w:rsidRPr="00D25188">
        <w:t>до Договору виконання робіт</w:t>
      </w:r>
    </w:p>
    <w:p w:rsidR="00D15692" w:rsidRPr="00D25188" w:rsidRDefault="00D15692" w:rsidP="00D15692">
      <w:pPr>
        <w:jc w:val="right"/>
      </w:pPr>
      <w:r w:rsidRPr="00D25188">
        <w:t>№2024/_____ від __.__.2024 р.</w:t>
      </w:r>
    </w:p>
    <w:p w:rsidR="00D15692" w:rsidRPr="00D25188" w:rsidRDefault="00D15692" w:rsidP="00D15692">
      <w:pPr>
        <w:tabs>
          <w:tab w:val="left" w:pos="7899"/>
        </w:tabs>
        <w:jc w:val="center"/>
        <w:rPr>
          <w:b/>
        </w:rPr>
      </w:pPr>
    </w:p>
    <w:p w:rsidR="00D15692" w:rsidRPr="00D25188" w:rsidRDefault="00D15692" w:rsidP="00D15692">
      <w:pPr>
        <w:tabs>
          <w:tab w:val="left" w:pos="7899"/>
        </w:tabs>
        <w:jc w:val="center"/>
        <w:rPr>
          <w:b/>
        </w:rPr>
      </w:pPr>
      <w:r w:rsidRPr="00D25188">
        <w:rPr>
          <w:b/>
        </w:rPr>
        <w:t>Перелік</w:t>
      </w:r>
    </w:p>
    <w:p w:rsidR="00D15692" w:rsidRPr="00D25188" w:rsidRDefault="00D15692" w:rsidP="00D15692">
      <w:pPr>
        <w:tabs>
          <w:tab w:val="left" w:pos="7899"/>
        </w:tabs>
        <w:jc w:val="center"/>
        <w:rPr>
          <w:b/>
        </w:rPr>
      </w:pPr>
      <w:r w:rsidRPr="00D25188">
        <w:rPr>
          <w:b/>
        </w:rPr>
        <w:t xml:space="preserve">систематичних видів порушень, за допущення яких до Генпідрядника накладаються штрафні санкції </w:t>
      </w:r>
    </w:p>
    <w:p w:rsidR="00D15692" w:rsidRPr="00D25188" w:rsidRDefault="00D15692" w:rsidP="00D15692">
      <w:pPr>
        <w:tabs>
          <w:tab w:val="left" w:pos="7899"/>
        </w:tabs>
        <w:jc w:val="right"/>
        <w:rPr>
          <w:b/>
        </w:rPr>
      </w:pPr>
    </w:p>
    <w:tbl>
      <w:tblPr>
        <w:tblW w:w="79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912"/>
        <w:gridCol w:w="2460"/>
      </w:tblGrid>
      <w:tr w:rsidR="00D15692" w:rsidRPr="00D25188" w:rsidTr="00D15692">
        <w:trPr>
          <w:trHeight w:val="446"/>
          <w:tblHeader/>
        </w:trPr>
        <w:tc>
          <w:tcPr>
            <w:tcW w:w="295" w:type="dxa"/>
            <w:shd w:val="clear" w:color="auto" w:fill="auto"/>
          </w:tcPr>
          <w:p w:rsidR="00D15692" w:rsidRPr="00D25188" w:rsidRDefault="00D15692" w:rsidP="00D15692">
            <w:pPr>
              <w:tabs>
                <w:tab w:val="left" w:pos="7899"/>
              </w:tabs>
              <w:jc w:val="center"/>
              <w:rPr>
                <w:b/>
              </w:rPr>
            </w:pPr>
            <w:r w:rsidRPr="00D25188">
              <w:rPr>
                <w:b/>
              </w:rPr>
              <w:t>№ п/п</w:t>
            </w:r>
          </w:p>
        </w:tc>
        <w:tc>
          <w:tcPr>
            <w:tcW w:w="5103" w:type="dxa"/>
            <w:shd w:val="clear" w:color="auto" w:fill="auto"/>
          </w:tcPr>
          <w:p w:rsidR="00D15692" w:rsidRPr="00D25188" w:rsidRDefault="00D15692" w:rsidP="00D15692">
            <w:pPr>
              <w:tabs>
                <w:tab w:val="left" w:pos="7899"/>
              </w:tabs>
              <w:jc w:val="center"/>
              <w:rPr>
                <w:b/>
              </w:rPr>
            </w:pPr>
            <w:r w:rsidRPr="00D25188">
              <w:rPr>
                <w:b/>
              </w:rPr>
              <w:t>Вид порушення</w:t>
            </w:r>
          </w:p>
        </w:tc>
        <w:tc>
          <w:tcPr>
            <w:tcW w:w="2534" w:type="dxa"/>
            <w:shd w:val="clear" w:color="auto" w:fill="auto"/>
          </w:tcPr>
          <w:p w:rsidR="00D15692" w:rsidRPr="00D25188" w:rsidRDefault="00D15692" w:rsidP="00D15692">
            <w:pPr>
              <w:tabs>
                <w:tab w:val="left" w:pos="7899"/>
              </w:tabs>
              <w:jc w:val="center"/>
              <w:rPr>
                <w:b/>
              </w:rPr>
            </w:pPr>
            <w:r w:rsidRPr="00D25188">
              <w:rPr>
                <w:b/>
              </w:rPr>
              <w:t>Величина штрафних балів за порушення на об’єкті Замовника по Договору</w:t>
            </w:r>
          </w:p>
        </w:tc>
      </w:tr>
      <w:tr w:rsidR="00D15692" w:rsidRPr="00D25188" w:rsidTr="00D15692">
        <w:trPr>
          <w:trHeight w:val="235"/>
          <w:tblHeader/>
        </w:trPr>
        <w:tc>
          <w:tcPr>
            <w:tcW w:w="295" w:type="dxa"/>
            <w:shd w:val="clear" w:color="auto" w:fill="auto"/>
          </w:tcPr>
          <w:p w:rsidR="00D15692" w:rsidRPr="00D25188" w:rsidRDefault="00D15692" w:rsidP="00D15692">
            <w:pPr>
              <w:tabs>
                <w:tab w:val="left" w:pos="7899"/>
              </w:tabs>
              <w:jc w:val="center"/>
              <w:rPr>
                <w:b/>
              </w:rPr>
            </w:pPr>
            <w:r w:rsidRPr="00D25188">
              <w:rPr>
                <w:b/>
              </w:rPr>
              <w:t>1</w:t>
            </w:r>
          </w:p>
        </w:tc>
        <w:tc>
          <w:tcPr>
            <w:tcW w:w="5103" w:type="dxa"/>
            <w:shd w:val="clear" w:color="auto" w:fill="auto"/>
          </w:tcPr>
          <w:p w:rsidR="00D15692" w:rsidRPr="00D25188" w:rsidRDefault="00D15692" w:rsidP="00D15692">
            <w:pPr>
              <w:tabs>
                <w:tab w:val="left" w:pos="7899"/>
              </w:tabs>
              <w:jc w:val="center"/>
              <w:rPr>
                <w:b/>
              </w:rPr>
            </w:pPr>
            <w:r w:rsidRPr="00D25188">
              <w:rPr>
                <w:b/>
              </w:rPr>
              <w:t>2</w:t>
            </w:r>
          </w:p>
        </w:tc>
        <w:tc>
          <w:tcPr>
            <w:tcW w:w="2534" w:type="dxa"/>
            <w:shd w:val="clear" w:color="auto" w:fill="auto"/>
          </w:tcPr>
          <w:p w:rsidR="00D15692" w:rsidRPr="00D25188" w:rsidRDefault="00D15692" w:rsidP="00D15692">
            <w:pPr>
              <w:tabs>
                <w:tab w:val="left" w:pos="7899"/>
              </w:tabs>
              <w:jc w:val="center"/>
              <w:rPr>
                <w:b/>
              </w:rPr>
            </w:pPr>
            <w:r w:rsidRPr="00D25188">
              <w:rPr>
                <w:b/>
              </w:rPr>
              <w:t>3</w:t>
            </w:r>
          </w:p>
        </w:tc>
      </w:tr>
      <w:tr w:rsidR="00D15692" w:rsidRPr="00D25188" w:rsidTr="00D15692">
        <w:trPr>
          <w:trHeight w:val="446"/>
        </w:trPr>
        <w:tc>
          <w:tcPr>
            <w:tcW w:w="295" w:type="dxa"/>
            <w:shd w:val="clear" w:color="auto" w:fill="auto"/>
          </w:tcPr>
          <w:p w:rsidR="00D15692" w:rsidRPr="00D25188" w:rsidRDefault="00D15692" w:rsidP="00D15692">
            <w:pPr>
              <w:numPr>
                <w:ilvl w:val="0"/>
                <w:numId w:val="5"/>
              </w:numPr>
              <w:tabs>
                <w:tab w:val="left" w:pos="7899"/>
              </w:tabs>
              <w:ind w:left="0" w:firstLine="0"/>
              <w:jc w:val="center"/>
            </w:pPr>
          </w:p>
        </w:tc>
        <w:tc>
          <w:tcPr>
            <w:tcW w:w="5103" w:type="dxa"/>
            <w:tcBorders>
              <w:top w:val="nil"/>
              <w:left w:val="nil"/>
              <w:bottom w:val="single" w:sz="4" w:space="0" w:color="auto"/>
              <w:right w:val="single" w:sz="4" w:space="0" w:color="auto"/>
            </w:tcBorders>
            <w:shd w:val="clear" w:color="000000" w:fill="FFFFFF"/>
            <w:vAlign w:val="center"/>
          </w:tcPr>
          <w:p w:rsidR="00D15692" w:rsidRPr="00D25188" w:rsidRDefault="00D15692" w:rsidP="00D15692">
            <w:pPr>
              <w:rPr>
                <w:iCs/>
              </w:rPr>
            </w:pPr>
            <w:r w:rsidRPr="00D25188">
              <w:rPr>
                <w:iCs/>
              </w:rPr>
              <w:t>Оформлення наряду-допуску Генпідрядником / субпідрядником з порушенням вимог правил (не заповнення всіх рядків чи граф, виправлення записів, відсутність необхідних підписів)</w:t>
            </w:r>
          </w:p>
        </w:tc>
        <w:tc>
          <w:tcPr>
            <w:tcW w:w="2534" w:type="dxa"/>
            <w:shd w:val="clear" w:color="auto" w:fill="auto"/>
          </w:tcPr>
          <w:p w:rsidR="00D15692" w:rsidRPr="00D25188" w:rsidRDefault="00D15692" w:rsidP="00D15692">
            <w:pPr>
              <w:tabs>
                <w:tab w:val="left" w:pos="7899"/>
              </w:tabs>
              <w:jc w:val="center"/>
            </w:pPr>
            <w:r w:rsidRPr="00D25188">
              <w:t>5</w:t>
            </w:r>
          </w:p>
        </w:tc>
      </w:tr>
      <w:tr w:rsidR="00D15692" w:rsidRPr="00D25188" w:rsidTr="00D15692">
        <w:trPr>
          <w:trHeight w:val="223"/>
        </w:trPr>
        <w:tc>
          <w:tcPr>
            <w:tcW w:w="295" w:type="dxa"/>
            <w:shd w:val="clear" w:color="auto" w:fill="auto"/>
          </w:tcPr>
          <w:p w:rsidR="00D15692" w:rsidRPr="00D25188" w:rsidRDefault="00D15692" w:rsidP="00D15692">
            <w:pPr>
              <w:numPr>
                <w:ilvl w:val="0"/>
                <w:numId w:val="5"/>
              </w:numPr>
              <w:tabs>
                <w:tab w:val="left" w:pos="7899"/>
              </w:tabs>
              <w:ind w:left="0" w:firstLine="0"/>
              <w:jc w:val="center"/>
            </w:pPr>
          </w:p>
        </w:tc>
        <w:tc>
          <w:tcPr>
            <w:tcW w:w="5103" w:type="dxa"/>
            <w:tcBorders>
              <w:top w:val="nil"/>
              <w:left w:val="nil"/>
              <w:bottom w:val="single" w:sz="4" w:space="0" w:color="auto"/>
              <w:right w:val="single" w:sz="4" w:space="0" w:color="auto"/>
            </w:tcBorders>
            <w:shd w:val="clear" w:color="000000" w:fill="FFFFFF"/>
            <w:vAlign w:val="center"/>
          </w:tcPr>
          <w:p w:rsidR="00D15692" w:rsidRPr="00D25188" w:rsidRDefault="00D15692" w:rsidP="00D15692">
            <w:pPr>
              <w:rPr>
                <w:iCs/>
              </w:rPr>
            </w:pPr>
            <w:r w:rsidRPr="00D25188">
              <w:rPr>
                <w:iCs/>
              </w:rPr>
              <w:t>Відсутність на робочому місці посвідчення про перевірку знань у працівника</w:t>
            </w:r>
          </w:p>
        </w:tc>
        <w:tc>
          <w:tcPr>
            <w:tcW w:w="2534" w:type="dxa"/>
            <w:shd w:val="clear" w:color="auto" w:fill="auto"/>
          </w:tcPr>
          <w:p w:rsidR="00D15692" w:rsidRPr="00D25188" w:rsidRDefault="00D15692" w:rsidP="00D15692">
            <w:pPr>
              <w:tabs>
                <w:tab w:val="left" w:pos="7899"/>
              </w:tabs>
              <w:jc w:val="center"/>
            </w:pPr>
            <w:r w:rsidRPr="00D25188">
              <w:t>5</w:t>
            </w:r>
          </w:p>
        </w:tc>
      </w:tr>
      <w:tr w:rsidR="00D15692" w:rsidRPr="00D25188" w:rsidTr="00D15692">
        <w:trPr>
          <w:trHeight w:val="458"/>
        </w:trPr>
        <w:tc>
          <w:tcPr>
            <w:tcW w:w="295" w:type="dxa"/>
            <w:shd w:val="clear" w:color="auto" w:fill="auto"/>
          </w:tcPr>
          <w:p w:rsidR="00D15692" w:rsidRPr="00D25188" w:rsidRDefault="00D15692" w:rsidP="00D15692">
            <w:pPr>
              <w:numPr>
                <w:ilvl w:val="0"/>
                <w:numId w:val="5"/>
              </w:numPr>
              <w:tabs>
                <w:tab w:val="left" w:pos="7899"/>
              </w:tabs>
              <w:ind w:left="0" w:firstLine="0"/>
              <w:jc w:val="center"/>
            </w:pPr>
          </w:p>
        </w:tc>
        <w:tc>
          <w:tcPr>
            <w:tcW w:w="5103" w:type="dxa"/>
            <w:tcBorders>
              <w:top w:val="nil"/>
              <w:left w:val="nil"/>
              <w:bottom w:val="single" w:sz="4" w:space="0" w:color="auto"/>
              <w:right w:val="single" w:sz="4" w:space="0" w:color="auto"/>
            </w:tcBorders>
            <w:shd w:val="clear" w:color="000000" w:fill="FFFFFF"/>
            <w:vAlign w:val="center"/>
          </w:tcPr>
          <w:p w:rsidR="00D15692" w:rsidRPr="00D25188" w:rsidRDefault="00D15692" w:rsidP="00D15692">
            <w:pPr>
              <w:rPr>
                <w:iCs/>
              </w:rPr>
            </w:pPr>
            <w:r w:rsidRPr="00D25188">
              <w:rPr>
                <w:iCs/>
              </w:rPr>
              <w:t>Не здійснення відповідальним виконавцем робіт (керівником робіт) Генпідрядника / субпідрядника нагляду за діями членів бригади під час виконання роботи</w:t>
            </w:r>
          </w:p>
        </w:tc>
        <w:tc>
          <w:tcPr>
            <w:tcW w:w="2534" w:type="dxa"/>
            <w:shd w:val="clear" w:color="auto" w:fill="auto"/>
          </w:tcPr>
          <w:p w:rsidR="00D15692" w:rsidRPr="00D25188" w:rsidRDefault="00D15692" w:rsidP="00D15692">
            <w:pPr>
              <w:tabs>
                <w:tab w:val="left" w:pos="7899"/>
              </w:tabs>
              <w:jc w:val="center"/>
            </w:pPr>
            <w:r w:rsidRPr="00D25188">
              <w:t>15</w:t>
            </w:r>
          </w:p>
        </w:tc>
      </w:tr>
      <w:tr w:rsidR="00D15692" w:rsidRPr="00D25188" w:rsidTr="00D15692">
        <w:trPr>
          <w:trHeight w:val="446"/>
        </w:trPr>
        <w:tc>
          <w:tcPr>
            <w:tcW w:w="295" w:type="dxa"/>
            <w:shd w:val="clear" w:color="auto" w:fill="auto"/>
          </w:tcPr>
          <w:p w:rsidR="00D15692" w:rsidRPr="00D25188" w:rsidRDefault="00D15692" w:rsidP="00D15692">
            <w:pPr>
              <w:numPr>
                <w:ilvl w:val="0"/>
                <w:numId w:val="5"/>
              </w:numPr>
              <w:tabs>
                <w:tab w:val="left" w:pos="7899"/>
              </w:tabs>
              <w:ind w:left="0" w:firstLine="0"/>
              <w:jc w:val="center"/>
            </w:pPr>
          </w:p>
        </w:tc>
        <w:tc>
          <w:tcPr>
            <w:tcW w:w="5103" w:type="dxa"/>
            <w:tcBorders>
              <w:top w:val="nil"/>
              <w:left w:val="nil"/>
              <w:bottom w:val="single" w:sz="4" w:space="0" w:color="auto"/>
              <w:right w:val="single" w:sz="4" w:space="0" w:color="auto"/>
            </w:tcBorders>
            <w:shd w:val="clear" w:color="000000" w:fill="FFFFFF"/>
            <w:vAlign w:val="center"/>
          </w:tcPr>
          <w:p w:rsidR="00D15692" w:rsidRPr="00D25188" w:rsidRDefault="00D15692" w:rsidP="00D15692">
            <w:pPr>
              <w:rPr>
                <w:iCs/>
              </w:rPr>
            </w:pPr>
            <w:r w:rsidRPr="00D25188">
              <w:rPr>
                <w:iCs/>
              </w:rPr>
              <w:t xml:space="preserve">Застосування невипробуваних захисних засобів, інструменту, пристосувань, електроінструменту </w:t>
            </w:r>
          </w:p>
        </w:tc>
        <w:tc>
          <w:tcPr>
            <w:tcW w:w="2534" w:type="dxa"/>
            <w:shd w:val="clear" w:color="auto" w:fill="auto"/>
          </w:tcPr>
          <w:p w:rsidR="00D15692" w:rsidRPr="00D25188" w:rsidRDefault="00D15692" w:rsidP="00D15692">
            <w:pPr>
              <w:tabs>
                <w:tab w:val="left" w:pos="7899"/>
              </w:tabs>
              <w:jc w:val="center"/>
            </w:pPr>
            <w:r w:rsidRPr="00D25188">
              <w:t>15</w:t>
            </w:r>
          </w:p>
        </w:tc>
      </w:tr>
      <w:tr w:rsidR="00D15692" w:rsidRPr="00D25188" w:rsidTr="00D15692">
        <w:trPr>
          <w:trHeight w:val="223"/>
        </w:trPr>
        <w:tc>
          <w:tcPr>
            <w:tcW w:w="295" w:type="dxa"/>
            <w:shd w:val="clear" w:color="auto" w:fill="auto"/>
          </w:tcPr>
          <w:p w:rsidR="00D15692" w:rsidRPr="00D25188" w:rsidRDefault="00D15692" w:rsidP="00D15692">
            <w:pPr>
              <w:numPr>
                <w:ilvl w:val="0"/>
                <w:numId w:val="5"/>
              </w:numPr>
              <w:tabs>
                <w:tab w:val="left" w:pos="7899"/>
              </w:tabs>
              <w:ind w:left="0" w:firstLine="0"/>
              <w:jc w:val="center"/>
            </w:pPr>
          </w:p>
        </w:tc>
        <w:tc>
          <w:tcPr>
            <w:tcW w:w="5103" w:type="dxa"/>
            <w:tcBorders>
              <w:top w:val="nil"/>
              <w:left w:val="nil"/>
              <w:bottom w:val="single" w:sz="4" w:space="0" w:color="auto"/>
              <w:right w:val="single" w:sz="4" w:space="0" w:color="auto"/>
            </w:tcBorders>
            <w:shd w:val="clear" w:color="000000" w:fill="FFFFFF"/>
            <w:vAlign w:val="center"/>
          </w:tcPr>
          <w:p w:rsidR="00D15692" w:rsidRPr="00D25188" w:rsidRDefault="00D15692" w:rsidP="00D15692">
            <w:pPr>
              <w:rPr>
                <w:iCs/>
              </w:rPr>
            </w:pPr>
            <w:r w:rsidRPr="00D25188">
              <w:rPr>
                <w:iCs/>
              </w:rPr>
              <w:t xml:space="preserve">Виконання робіт без застосування захисних касок </w:t>
            </w:r>
          </w:p>
        </w:tc>
        <w:tc>
          <w:tcPr>
            <w:tcW w:w="2534" w:type="dxa"/>
            <w:shd w:val="clear" w:color="auto" w:fill="auto"/>
          </w:tcPr>
          <w:p w:rsidR="00D15692" w:rsidRPr="00D25188" w:rsidRDefault="00D15692" w:rsidP="00D15692">
            <w:pPr>
              <w:tabs>
                <w:tab w:val="left" w:pos="7899"/>
              </w:tabs>
              <w:jc w:val="center"/>
            </w:pPr>
            <w:r w:rsidRPr="00D25188">
              <w:t>15</w:t>
            </w:r>
          </w:p>
        </w:tc>
      </w:tr>
      <w:tr w:rsidR="00D15692" w:rsidRPr="00D25188" w:rsidTr="00D15692">
        <w:trPr>
          <w:trHeight w:val="223"/>
        </w:trPr>
        <w:tc>
          <w:tcPr>
            <w:tcW w:w="295" w:type="dxa"/>
            <w:shd w:val="clear" w:color="auto" w:fill="auto"/>
          </w:tcPr>
          <w:p w:rsidR="00D15692" w:rsidRPr="00D25188" w:rsidRDefault="00D15692" w:rsidP="00D15692">
            <w:pPr>
              <w:numPr>
                <w:ilvl w:val="0"/>
                <w:numId w:val="5"/>
              </w:numPr>
              <w:tabs>
                <w:tab w:val="left" w:pos="7899"/>
              </w:tabs>
              <w:ind w:left="0" w:firstLine="0"/>
              <w:jc w:val="center"/>
            </w:pPr>
          </w:p>
        </w:tc>
        <w:tc>
          <w:tcPr>
            <w:tcW w:w="5103" w:type="dxa"/>
            <w:tcBorders>
              <w:top w:val="nil"/>
              <w:left w:val="nil"/>
              <w:bottom w:val="single" w:sz="4" w:space="0" w:color="auto"/>
              <w:right w:val="single" w:sz="4" w:space="0" w:color="auto"/>
            </w:tcBorders>
            <w:shd w:val="clear" w:color="000000" w:fill="FFFFFF"/>
            <w:vAlign w:val="center"/>
          </w:tcPr>
          <w:p w:rsidR="00D15692" w:rsidRPr="00D25188" w:rsidRDefault="00D15692" w:rsidP="00D15692">
            <w:pPr>
              <w:rPr>
                <w:iCs/>
                <w:lang w:val="ru-RU"/>
              </w:rPr>
            </w:pPr>
            <w:r w:rsidRPr="00D25188">
              <w:rPr>
                <w:iCs/>
              </w:rPr>
              <w:t xml:space="preserve">Без </w:t>
            </w:r>
            <w:proofErr w:type="spellStart"/>
            <w:r w:rsidRPr="00D25188">
              <w:rPr>
                <w:iCs/>
              </w:rPr>
              <w:t>пристібування</w:t>
            </w:r>
            <w:proofErr w:type="spellEnd"/>
            <w:r w:rsidRPr="00D25188">
              <w:rPr>
                <w:iCs/>
              </w:rPr>
              <w:t xml:space="preserve"> захисної каски паском за підборіддя</w:t>
            </w:r>
          </w:p>
        </w:tc>
        <w:tc>
          <w:tcPr>
            <w:tcW w:w="2534" w:type="dxa"/>
            <w:shd w:val="clear" w:color="auto" w:fill="auto"/>
          </w:tcPr>
          <w:p w:rsidR="00D15692" w:rsidRPr="00D25188" w:rsidRDefault="00D15692" w:rsidP="00D15692">
            <w:pPr>
              <w:tabs>
                <w:tab w:val="left" w:pos="7899"/>
              </w:tabs>
              <w:jc w:val="center"/>
            </w:pPr>
            <w:r w:rsidRPr="00D25188">
              <w:t>5</w:t>
            </w:r>
          </w:p>
        </w:tc>
      </w:tr>
      <w:tr w:rsidR="00D15692" w:rsidRPr="00D25188" w:rsidTr="00D15692">
        <w:trPr>
          <w:trHeight w:val="223"/>
        </w:trPr>
        <w:tc>
          <w:tcPr>
            <w:tcW w:w="295" w:type="dxa"/>
            <w:shd w:val="clear" w:color="auto" w:fill="auto"/>
          </w:tcPr>
          <w:p w:rsidR="00D15692" w:rsidRPr="00D25188" w:rsidRDefault="00D15692" w:rsidP="00D15692">
            <w:pPr>
              <w:numPr>
                <w:ilvl w:val="0"/>
                <w:numId w:val="5"/>
              </w:numPr>
              <w:tabs>
                <w:tab w:val="left" w:pos="7899"/>
              </w:tabs>
              <w:ind w:left="0" w:firstLine="0"/>
              <w:jc w:val="center"/>
            </w:pPr>
          </w:p>
        </w:tc>
        <w:tc>
          <w:tcPr>
            <w:tcW w:w="5103" w:type="dxa"/>
            <w:tcBorders>
              <w:top w:val="nil"/>
              <w:left w:val="single" w:sz="4" w:space="0" w:color="auto"/>
              <w:bottom w:val="single" w:sz="4" w:space="0" w:color="auto"/>
              <w:right w:val="single" w:sz="4" w:space="0" w:color="auto"/>
            </w:tcBorders>
            <w:shd w:val="clear" w:color="000000" w:fill="FFFFFF"/>
            <w:vAlign w:val="center"/>
          </w:tcPr>
          <w:p w:rsidR="00D15692" w:rsidRPr="00D25188" w:rsidRDefault="00D15692" w:rsidP="00D15692">
            <w:pPr>
              <w:rPr>
                <w:iCs/>
              </w:rPr>
            </w:pPr>
            <w:r w:rsidRPr="00D25188">
              <w:rPr>
                <w:iCs/>
              </w:rPr>
              <w:t>Робота в корзині автовишки з огородження корзини</w:t>
            </w:r>
          </w:p>
        </w:tc>
        <w:tc>
          <w:tcPr>
            <w:tcW w:w="2534" w:type="dxa"/>
            <w:shd w:val="clear" w:color="auto" w:fill="auto"/>
          </w:tcPr>
          <w:p w:rsidR="00D15692" w:rsidRPr="00D25188" w:rsidRDefault="00D15692" w:rsidP="00D15692">
            <w:pPr>
              <w:tabs>
                <w:tab w:val="left" w:pos="7899"/>
              </w:tabs>
              <w:jc w:val="center"/>
            </w:pPr>
            <w:r w:rsidRPr="00D25188">
              <w:t>15</w:t>
            </w:r>
          </w:p>
        </w:tc>
      </w:tr>
      <w:tr w:rsidR="00D15692" w:rsidRPr="00D25188" w:rsidTr="00D15692">
        <w:trPr>
          <w:trHeight w:val="223"/>
        </w:trPr>
        <w:tc>
          <w:tcPr>
            <w:tcW w:w="295" w:type="dxa"/>
            <w:shd w:val="clear" w:color="auto" w:fill="auto"/>
          </w:tcPr>
          <w:p w:rsidR="00D15692" w:rsidRPr="00D25188" w:rsidRDefault="00D15692" w:rsidP="00D15692">
            <w:pPr>
              <w:numPr>
                <w:ilvl w:val="0"/>
                <w:numId w:val="5"/>
              </w:numPr>
              <w:tabs>
                <w:tab w:val="left" w:pos="7899"/>
              </w:tabs>
              <w:ind w:left="0" w:firstLine="0"/>
              <w:jc w:val="cente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center"/>
          </w:tcPr>
          <w:p w:rsidR="00D15692" w:rsidRPr="00D25188" w:rsidRDefault="00D15692" w:rsidP="00D15692">
            <w:pPr>
              <w:rPr>
                <w:iCs/>
              </w:rPr>
            </w:pPr>
            <w:r w:rsidRPr="00D25188">
              <w:rPr>
                <w:iCs/>
              </w:rPr>
              <w:t>Незастосування на робочому місці спецодягу</w:t>
            </w:r>
          </w:p>
        </w:tc>
        <w:tc>
          <w:tcPr>
            <w:tcW w:w="2534" w:type="dxa"/>
            <w:shd w:val="clear" w:color="auto" w:fill="auto"/>
          </w:tcPr>
          <w:p w:rsidR="00D15692" w:rsidRPr="00D25188" w:rsidRDefault="00D15692" w:rsidP="00D15692">
            <w:pPr>
              <w:tabs>
                <w:tab w:val="left" w:pos="7899"/>
              </w:tabs>
              <w:jc w:val="center"/>
            </w:pPr>
            <w:r w:rsidRPr="00D25188">
              <w:t>5</w:t>
            </w:r>
          </w:p>
        </w:tc>
      </w:tr>
      <w:tr w:rsidR="00D15692" w:rsidRPr="00D25188" w:rsidTr="00D15692">
        <w:trPr>
          <w:trHeight w:val="195"/>
        </w:trPr>
        <w:tc>
          <w:tcPr>
            <w:tcW w:w="295" w:type="dxa"/>
            <w:shd w:val="clear" w:color="auto" w:fill="auto"/>
          </w:tcPr>
          <w:p w:rsidR="00D15692" w:rsidRPr="00D25188" w:rsidRDefault="00D15692" w:rsidP="00D15692">
            <w:pPr>
              <w:numPr>
                <w:ilvl w:val="0"/>
                <w:numId w:val="5"/>
              </w:numPr>
              <w:tabs>
                <w:tab w:val="left" w:pos="7899"/>
              </w:tabs>
              <w:ind w:left="0" w:firstLine="0"/>
              <w:jc w:val="cente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center"/>
          </w:tcPr>
          <w:p w:rsidR="00D15692" w:rsidRPr="00D25188" w:rsidRDefault="00D15692" w:rsidP="00D15692">
            <w:pPr>
              <w:rPr>
                <w:iCs/>
              </w:rPr>
            </w:pPr>
            <w:r w:rsidRPr="00D25188">
              <w:rPr>
                <w:iCs/>
              </w:rPr>
              <w:t>Інші порушення</w:t>
            </w:r>
          </w:p>
        </w:tc>
        <w:tc>
          <w:tcPr>
            <w:tcW w:w="2534" w:type="dxa"/>
            <w:shd w:val="clear" w:color="auto" w:fill="auto"/>
          </w:tcPr>
          <w:p w:rsidR="00D15692" w:rsidRPr="00D25188" w:rsidRDefault="00D15692" w:rsidP="00D15692">
            <w:pPr>
              <w:tabs>
                <w:tab w:val="left" w:pos="7899"/>
              </w:tabs>
              <w:jc w:val="center"/>
            </w:pPr>
            <w:r w:rsidRPr="00D25188">
              <w:t>5</w:t>
            </w:r>
          </w:p>
        </w:tc>
      </w:tr>
    </w:tbl>
    <w:p w:rsidR="00D15692" w:rsidRPr="00D25188" w:rsidRDefault="00D15692" w:rsidP="00D15692">
      <w:pPr>
        <w:jc w:val="center"/>
      </w:pPr>
    </w:p>
    <w:tbl>
      <w:tblPr>
        <w:tblpPr w:leftFromText="180" w:rightFromText="180" w:vertAnchor="text" w:horzAnchor="margin" w:tblpXSpec="center" w:tblpY="97"/>
        <w:tblW w:w="9770" w:type="dxa"/>
        <w:tblLook w:val="01E0" w:firstRow="1" w:lastRow="1" w:firstColumn="1" w:lastColumn="1" w:noHBand="0" w:noVBand="0"/>
      </w:tblPr>
      <w:tblGrid>
        <w:gridCol w:w="4992"/>
        <w:gridCol w:w="4778"/>
      </w:tblGrid>
      <w:tr w:rsidR="00D15692" w:rsidRPr="008D1D1A" w:rsidTr="00D15692">
        <w:trPr>
          <w:trHeight w:val="2410"/>
        </w:trPr>
        <w:tc>
          <w:tcPr>
            <w:tcW w:w="4992" w:type="dxa"/>
          </w:tcPr>
          <w:p w:rsidR="00D15692" w:rsidRPr="00D25188" w:rsidRDefault="00D15692" w:rsidP="00D15692">
            <w:pPr>
              <w:pStyle w:val="aff2"/>
              <w:rPr>
                <w:b/>
              </w:rPr>
            </w:pPr>
            <w:r w:rsidRPr="00D25188">
              <w:rPr>
                <w:b/>
              </w:rPr>
              <w:t>Замовник:</w:t>
            </w:r>
          </w:p>
          <w:p w:rsidR="00D15692" w:rsidRPr="00D25188" w:rsidRDefault="00D15692" w:rsidP="00D15692">
            <w:pPr>
              <w:pStyle w:val="aff2"/>
              <w:rPr>
                <w:b/>
              </w:rPr>
            </w:pPr>
            <w:r w:rsidRPr="00D25188">
              <w:rPr>
                <w:b/>
              </w:rPr>
              <w:t>АТ «</w:t>
            </w:r>
            <w:proofErr w:type="spellStart"/>
            <w:r w:rsidRPr="00D25188">
              <w:rPr>
                <w:b/>
              </w:rPr>
              <w:t>Прикарпаттяобленерго</w:t>
            </w:r>
            <w:proofErr w:type="spellEnd"/>
            <w:r w:rsidRPr="00D25188">
              <w:rPr>
                <w:b/>
              </w:rPr>
              <w:t>»</w:t>
            </w:r>
          </w:p>
          <w:p w:rsidR="00D15692" w:rsidRPr="00D25188" w:rsidRDefault="00D15692" w:rsidP="00D15692">
            <w:pPr>
              <w:pStyle w:val="aff2"/>
              <w:rPr>
                <w:b/>
              </w:rPr>
            </w:pPr>
            <w:r w:rsidRPr="00D25188">
              <w:rPr>
                <w:b/>
              </w:rPr>
              <w:t>Заступник Голови Правління</w:t>
            </w:r>
          </w:p>
          <w:p w:rsidR="00D15692" w:rsidRPr="00D25188" w:rsidRDefault="00D15692" w:rsidP="00D15692">
            <w:pPr>
              <w:pStyle w:val="aff2"/>
              <w:rPr>
                <w:b/>
              </w:rPr>
            </w:pPr>
          </w:p>
          <w:p w:rsidR="00D15692" w:rsidRPr="00D25188" w:rsidRDefault="00D15692" w:rsidP="00D15692">
            <w:pPr>
              <w:pStyle w:val="aff2"/>
              <w:rPr>
                <w:b/>
              </w:rPr>
            </w:pPr>
            <w:r w:rsidRPr="00D25188">
              <w:rPr>
                <w:b/>
              </w:rPr>
              <w:t>__</w:t>
            </w:r>
            <w:r w:rsidRPr="00D25188">
              <w:rPr>
                <w:u w:val="single"/>
              </w:rPr>
              <w:t>___________</w:t>
            </w:r>
            <w:r w:rsidRPr="00D25188">
              <w:rPr>
                <w:b/>
              </w:rPr>
              <w:t xml:space="preserve">___Василь КОСТЮК </w:t>
            </w:r>
          </w:p>
          <w:p w:rsidR="00D15692" w:rsidRPr="00D25188" w:rsidRDefault="00D15692" w:rsidP="00D15692">
            <w:pPr>
              <w:pStyle w:val="aff2"/>
              <w:rPr>
                <w:b/>
              </w:rPr>
            </w:pPr>
          </w:p>
          <w:p w:rsidR="00D15692" w:rsidRPr="00D25188" w:rsidRDefault="00D15692" w:rsidP="00D15692">
            <w:pPr>
              <w:pStyle w:val="aff2"/>
              <w:rPr>
                <w:b/>
              </w:rPr>
            </w:pPr>
            <w:r w:rsidRPr="00D25188">
              <w:t>«____» _______________ 20___р.</w:t>
            </w:r>
          </w:p>
        </w:tc>
        <w:tc>
          <w:tcPr>
            <w:tcW w:w="4778" w:type="dxa"/>
          </w:tcPr>
          <w:p w:rsidR="00D15692" w:rsidRPr="00D25188" w:rsidRDefault="00D15692" w:rsidP="00D15692">
            <w:pPr>
              <w:widowControl w:val="0"/>
              <w:autoSpaceDE w:val="0"/>
              <w:autoSpaceDN w:val="0"/>
              <w:jc w:val="both"/>
              <w:rPr>
                <w:b/>
                <w:lang w:val="ru-RU"/>
              </w:rPr>
            </w:pPr>
            <w:r w:rsidRPr="00D25188">
              <w:rPr>
                <w:b/>
              </w:rPr>
              <w:t>Генпідрядник:</w:t>
            </w:r>
          </w:p>
          <w:p w:rsidR="00D15692" w:rsidRPr="00D25188" w:rsidRDefault="00D15692" w:rsidP="00D15692">
            <w:pPr>
              <w:pStyle w:val="aff2"/>
              <w:rPr>
                <w:b/>
              </w:rPr>
            </w:pPr>
          </w:p>
          <w:p w:rsidR="00D15692" w:rsidRPr="00D25188" w:rsidRDefault="00D15692" w:rsidP="00D15692">
            <w:pPr>
              <w:pStyle w:val="aff2"/>
              <w:rPr>
                <w:b/>
              </w:rPr>
            </w:pPr>
          </w:p>
          <w:p w:rsidR="00D15692" w:rsidRPr="00D25188" w:rsidRDefault="00D15692" w:rsidP="00D15692">
            <w:pPr>
              <w:pStyle w:val="aff2"/>
              <w:rPr>
                <w:b/>
              </w:rPr>
            </w:pPr>
          </w:p>
          <w:p w:rsidR="00D15692" w:rsidRPr="00D25188" w:rsidRDefault="00D15692" w:rsidP="00D15692">
            <w:pPr>
              <w:pStyle w:val="aff2"/>
              <w:rPr>
                <w:b/>
              </w:rPr>
            </w:pPr>
          </w:p>
          <w:p w:rsidR="00D15692" w:rsidRPr="00D25188" w:rsidRDefault="00D15692" w:rsidP="00D15692">
            <w:pPr>
              <w:pStyle w:val="aff2"/>
              <w:rPr>
                <w:b/>
              </w:rPr>
            </w:pPr>
          </w:p>
          <w:p w:rsidR="00D15692" w:rsidRPr="008D1D1A" w:rsidRDefault="00D15692" w:rsidP="00D15692">
            <w:pPr>
              <w:pStyle w:val="aff2"/>
              <w:rPr>
                <w:b/>
                <w:bCs/>
              </w:rPr>
            </w:pPr>
            <w:r w:rsidRPr="00D25188">
              <w:t>«____»_________________20____р.</w:t>
            </w:r>
          </w:p>
        </w:tc>
      </w:tr>
    </w:tbl>
    <w:p w:rsidR="00D15692" w:rsidRDefault="00D15692" w:rsidP="00D15692"/>
    <w:p w:rsidR="00D15692" w:rsidRPr="00956B3B" w:rsidRDefault="00D15692" w:rsidP="00255B1A">
      <w:pPr>
        <w:jc w:val="center"/>
        <w:outlineLvl w:val="0"/>
        <w:rPr>
          <w:b/>
        </w:rPr>
      </w:pPr>
    </w:p>
    <w:p w:rsidR="00255B1A" w:rsidRPr="00956B3B" w:rsidRDefault="00255B1A" w:rsidP="00255B1A">
      <w:pPr>
        <w:rPr>
          <w:sz w:val="20"/>
          <w:szCs w:val="20"/>
        </w:rPr>
      </w:pPr>
    </w:p>
    <w:tbl>
      <w:tblPr>
        <w:tblW w:w="10007" w:type="dxa"/>
        <w:tblLayout w:type="fixed"/>
        <w:tblCellMar>
          <w:left w:w="107" w:type="dxa"/>
          <w:right w:w="107" w:type="dxa"/>
        </w:tblCellMar>
        <w:tblLook w:val="0000" w:firstRow="0" w:lastRow="0" w:firstColumn="0" w:lastColumn="0" w:noHBand="0" w:noVBand="0"/>
      </w:tblPr>
      <w:tblGrid>
        <w:gridCol w:w="5440"/>
        <w:gridCol w:w="4567"/>
      </w:tblGrid>
      <w:tr w:rsidR="00255B1A" w:rsidRPr="00956B3B" w:rsidTr="00D15692">
        <w:trPr>
          <w:cantSplit/>
          <w:trHeight w:val="661"/>
        </w:trPr>
        <w:tc>
          <w:tcPr>
            <w:tcW w:w="5440" w:type="dxa"/>
            <w:shd w:val="clear" w:color="auto" w:fill="FFFFFF"/>
          </w:tcPr>
          <w:p w:rsidR="00255B1A" w:rsidRPr="00956B3B" w:rsidRDefault="00255B1A" w:rsidP="00E65209">
            <w:pPr>
              <w:pStyle w:val="Normal1"/>
              <w:shd w:val="clear" w:color="auto" w:fill="FFFFFF"/>
              <w:rPr>
                <w:lang w:val="uk-UA"/>
              </w:rPr>
            </w:pPr>
          </w:p>
        </w:tc>
        <w:tc>
          <w:tcPr>
            <w:tcW w:w="4567" w:type="dxa"/>
            <w:shd w:val="clear" w:color="auto" w:fill="FFFFFF"/>
          </w:tcPr>
          <w:p w:rsidR="00255B1A" w:rsidRPr="00956B3B" w:rsidRDefault="00255B1A" w:rsidP="00E65209">
            <w:pPr>
              <w:pStyle w:val="Normal1"/>
              <w:shd w:val="clear" w:color="auto" w:fill="FFFFFF"/>
              <w:jc w:val="right"/>
              <w:rPr>
                <w:lang w:val="uk-UA"/>
              </w:rPr>
            </w:pPr>
          </w:p>
        </w:tc>
      </w:tr>
    </w:tbl>
    <w:p w:rsidR="00255B1A" w:rsidRPr="00956B3B" w:rsidRDefault="00255B1A" w:rsidP="00255B1A">
      <w:pPr>
        <w:jc w:val="both"/>
        <w:rPr>
          <w:sz w:val="20"/>
          <w:szCs w:val="20"/>
        </w:rPr>
      </w:pPr>
    </w:p>
    <w:p w:rsidR="00255B1A" w:rsidRPr="00956B3B" w:rsidRDefault="00255B1A" w:rsidP="00255B1A">
      <w:pPr>
        <w:tabs>
          <w:tab w:val="left" w:pos="7899"/>
        </w:tabs>
        <w:jc w:val="right"/>
      </w:pPr>
    </w:p>
    <w:p w:rsidR="00255B1A" w:rsidRPr="00956B3B" w:rsidRDefault="00255B1A" w:rsidP="007B038C">
      <w:pPr>
        <w:jc w:val="center"/>
        <w:outlineLvl w:val="0"/>
        <w:rPr>
          <w:b/>
        </w:rPr>
      </w:pPr>
    </w:p>
    <w:p w:rsidR="007B038C" w:rsidRPr="00956B3B" w:rsidRDefault="007B038C" w:rsidP="007B038C">
      <w:pPr>
        <w:rPr>
          <w:sz w:val="20"/>
          <w:szCs w:val="20"/>
        </w:rPr>
      </w:pPr>
    </w:p>
    <w:p w:rsidR="0083706A" w:rsidRPr="00376823" w:rsidRDefault="00F1061E" w:rsidP="006516E6">
      <w:pPr>
        <w:tabs>
          <w:tab w:val="left" w:pos="7797"/>
        </w:tabs>
        <w:ind w:right="-210" w:firstLine="8364"/>
        <w:rPr>
          <w:b/>
          <w:bCs/>
        </w:rPr>
      </w:pPr>
      <w:r>
        <w:rPr>
          <w:b/>
          <w:bCs/>
        </w:rPr>
        <w:t>Д</w:t>
      </w:r>
      <w:r w:rsidR="0083706A" w:rsidRPr="00376823">
        <w:rPr>
          <w:b/>
          <w:bCs/>
        </w:rPr>
        <w:t>одаток №3</w:t>
      </w:r>
      <w:r w:rsidR="00F7412D">
        <w:rPr>
          <w:b/>
          <w:bCs/>
        </w:rPr>
        <w:t>.</w:t>
      </w:r>
    </w:p>
    <w:p w:rsidR="0083706A" w:rsidRPr="00376823" w:rsidRDefault="0083706A" w:rsidP="0083706A">
      <w:pPr>
        <w:widowControl w:val="0"/>
        <w:autoSpaceDE w:val="0"/>
        <w:ind w:right="4918"/>
        <w:jc w:val="both"/>
        <w:rPr>
          <w:iCs/>
          <w:sz w:val="16"/>
          <w:szCs w:val="16"/>
        </w:rPr>
      </w:pPr>
      <w:r w:rsidRPr="00376823">
        <w:rPr>
          <w:iCs/>
          <w:sz w:val="16"/>
          <w:szCs w:val="16"/>
        </w:rPr>
        <w:t xml:space="preserve">Форма  пропозиції подається учасником процедури закупівлі у вигляді, наведеному нижче. </w:t>
      </w:r>
    </w:p>
    <w:p w:rsidR="0083706A" w:rsidRPr="00376823" w:rsidRDefault="0083706A" w:rsidP="0083706A">
      <w:pPr>
        <w:widowControl w:val="0"/>
        <w:autoSpaceDE w:val="0"/>
        <w:ind w:right="4918"/>
        <w:jc w:val="both"/>
      </w:pPr>
      <w:r w:rsidRPr="00376823">
        <w:rPr>
          <w:iCs/>
          <w:sz w:val="16"/>
          <w:szCs w:val="16"/>
        </w:rPr>
        <w:t>Учасник процедури закупівлі не повинен відступати від даної форми.</w:t>
      </w:r>
    </w:p>
    <w:p w:rsidR="00184F4C" w:rsidRPr="00376823" w:rsidRDefault="00184F4C" w:rsidP="0083706A">
      <w:pPr>
        <w:jc w:val="center"/>
        <w:rPr>
          <w:b/>
          <w:sz w:val="12"/>
          <w:szCs w:val="12"/>
        </w:rPr>
      </w:pPr>
    </w:p>
    <w:p w:rsidR="00AB1EAB" w:rsidRPr="00376823" w:rsidRDefault="00AB1EAB" w:rsidP="00AB1EAB">
      <w:pPr>
        <w:jc w:val="center"/>
        <w:rPr>
          <w:b/>
        </w:rPr>
      </w:pPr>
      <w:r w:rsidRPr="00376823">
        <w:rPr>
          <w:b/>
        </w:rPr>
        <w:t xml:space="preserve">ФОРМА </w:t>
      </w:r>
      <w:r w:rsidR="00AC7F50">
        <w:rPr>
          <w:b/>
        </w:rPr>
        <w:t>ЦІНОВОЇ</w:t>
      </w:r>
      <w:r w:rsidRPr="00376823">
        <w:rPr>
          <w:b/>
        </w:rPr>
        <w:t xml:space="preserve"> ПРОПОЗИЦІЇ </w:t>
      </w:r>
    </w:p>
    <w:p w:rsidR="0083706A" w:rsidRPr="00376823" w:rsidRDefault="0083706A" w:rsidP="0083706A">
      <w:pPr>
        <w:rPr>
          <w:sz w:val="12"/>
          <w:szCs w:val="12"/>
        </w:rPr>
      </w:pPr>
    </w:p>
    <w:p w:rsidR="000D5B84" w:rsidRDefault="000D5B84" w:rsidP="000D5B84">
      <w:pPr>
        <w:tabs>
          <w:tab w:val="left" w:pos="567"/>
          <w:tab w:val="num" w:pos="720"/>
          <w:tab w:val="center" w:pos="4153"/>
          <w:tab w:val="right" w:pos="8306"/>
        </w:tabs>
        <w:jc w:val="both"/>
        <w:rPr>
          <w:b/>
        </w:rPr>
      </w:pPr>
      <w:r w:rsidRPr="0002226C">
        <w:rPr>
          <w:b/>
        </w:rPr>
        <w:t>ЗАПРОПОНОВАНА ЦІНА:</w:t>
      </w:r>
    </w:p>
    <w:tbl>
      <w:tblPr>
        <w:tblStyle w:val="af5"/>
        <w:tblW w:w="10211" w:type="dxa"/>
        <w:tblLook w:val="04A0" w:firstRow="1" w:lastRow="0" w:firstColumn="1" w:lastColumn="0" w:noHBand="0" w:noVBand="1"/>
      </w:tblPr>
      <w:tblGrid>
        <w:gridCol w:w="988"/>
        <w:gridCol w:w="4110"/>
        <w:gridCol w:w="1134"/>
        <w:gridCol w:w="1989"/>
        <w:gridCol w:w="1990"/>
      </w:tblGrid>
      <w:tr w:rsidR="00FD7EC4" w:rsidTr="00E65209">
        <w:tc>
          <w:tcPr>
            <w:tcW w:w="988" w:type="dxa"/>
            <w:shd w:val="clear" w:color="auto" w:fill="9CC2E5" w:themeFill="accent1" w:themeFillTint="99"/>
            <w:vAlign w:val="center"/>
          </w:tcPr>
          <w:p w:rsidR="00FD7EC4" w:rsidRPr="00C61309" w:rsidRDefault="00FD7EC4" w:rsidP="00E65209">
            <w:pPr>
              <w:jc w:val="center"/>
              <w:rPr>
                <w:b/>
                <w:bCs/>
              </w:rPr>
            </w:pPr>
            <w:r w:rsidRPr="00C61309">
              <w:rPr>
                <w:b/>
                <w:bCs/>
              </w:rPr>
              <w:t>№ п/п</w:t>
            </w:r>
          </w:p>
        </w:tc>
        <w:tc>
          <w:tcPr>
            <w:tcW w:w="4110" w:type="dxa"/>
            <w:shd w:val="clear" w:color="auto" w:fill="9CC2E5" w:themeFill="accent1" w:themeFillTint="99"/>
            <w:vAlign w:val="center"/>
          </w:tcPr>
          <w:p w:rsidR="00FD7EC4" w:rsidRPr="00C61309" w:rsidRDefault="00FD7EC4" w:rsidP="00E65209">
            <w:pPr>
              <w:jc w:val="center"/>
              <w:rPr>
                <w:b/>
                <w:bCs/>
              </w:rPr>
            </w:pPr>
            <w:r w:rsidRPr="00C61309">
              <w:rPr>
                <w:b/>
                <w:bCs/>
              </w:rPr>
              <w:t>Види робіт</w:t>
            </w:r>
          </w:p>
        </w:tc>
        <w:tc>
          <w:tcPr>
            <w:tcW w:w="1134" w:type="dxa"/>
            <w:shd w:val="clear" w:color="auto" w:fill="9CC2E5" w:themeFill="accent1" w:themeFillTint="99"/>
            <w:vAlign w:val="center"/>
          </w:tcPr>
          <w:p w:rsidR="00FD7EC4" w:rsidRPr="00C61309" w:rsidRDefault="00FD7EC4" w:rsidP="00E65209">
            <w:pPr>
              <w:jc w:val="center"/>
              <w:rPr>
                <w:b/>
                <w:bCs/>
                <w:sz w:val="20"/>
                <w:szCs w:val="20"/>
              </w:rPr>
            </w:pPr>
            <w:r w:rsidRPr="00C61309">
              <w:rPr>
                <w:b/>
                <w:bCs/>
                <w:sz w:val="20"/>
                <w:szCs w:val="20"/>
              </w:rPr>
              <w:t>Одиниця виміру</w:t>
            </w:r>
          </w:p>
        </w:tc>
        <w:tc>
          <w:tcPr>
            <w:tcW w:w="1989" w:type="dxa"/>
            <w:shd w:val="clear" w:color="auto" w:fill="9CC2E5" w:themeFill="accent1" w:themeFillTint="99"/>
            <w:vAlign w:val="center"/>
          </w:tcPr>
          <w:p w:rsidR="00FD7EC4" w:rsidRPr="00C61309" w:rsidRDefault="00FD7EC4" w:rsidP="00E65209">
            <w:pPr>
              <w:jc w:val="center"/>
              <w:rPr>
                <w:b/>
                <w:bCs/>
              </w:rPr>
            </w:pPr>
            <w:r w:rsidRPr="00C61309">
              <w:rPr>
                <w:b/>
                <w:bCs/>
              </w:rPr>
              <w:t>Обсяг</w:t>
            </w:r>
          </w:p>
        </w:tc>
        <w:tc>
          <w:tcPr>
            <w:tcW w:w="1990" w:type="dxa"/>
            <w:shd w:val="clear" w:color="auto" w:fill="9CC2E5" w:themeFill="accent1" w:themeFillTint="99"/>
          </w:tcPr>
          <w:p w:rsidR="00FD7EC4" w:rsidRPr="009B1DB7" w:rsidRDefault="00FD7EC4" w:rsidP="00E65209">
            <w:pPr>
              <w:jc w:val="center"/>
              <w:rPr>
                <w:b/>
                <w:bCs/>
              </w:rPr>
            </w:pPr>
            <w:r w:rsidRPr="009B1DB7">
              <w:rPr>
                <w:b/>
                <w:bCs/>
              </w:rPr>
              <w:t>Загальна вартість,</w:t>
            </w:r>
          </w:p>
          <w:p w:rsidR="00FD7EC4" w:rsidRDefault="00FD7EC4" w:rsidP="00E65209">
            <w:pPr>
              <w:jc w:val="center"/>
              <w:rPr>
                <w:b/>
              </w:rPr>
            </w:pPr>
            <w:r w:rsidRPr="009B1DB7">
              <w:rPr>
                <w:b/>
                <w:bCs/>
              </w:rPr>
              <w:t>без ПДВ</w:t>
            </w:r>
          </w:p>
        </w:tc>
      </w:tr>
      <w:tr w:rsidR="002B52CD" w:rsidTr="00FD7EC4">
        <w:tc>
          <w:tcPr>
            <w:tcW w:w="988" w:type="dxa"/>
            <w:shd w:val="clear" w:color="auto" w:fill="auto"/>
            <w:vAlign w:val="center"/>
          </w:tcPr>
          <w:p w:rsidR="002B52CD" w:rsidRPr="00CE78D6" w:rsidRDefault="002B52CD" w:rsidP="002B52CD">
            <w:pPr>
              <w:jc w:val="center"/>
              <w:rPr>
                <w:sz w:val="22"/>
                <w:szCs w:val="22"/>
                <w:lang w:eastAsia="uk-UA"/>
              </w:rPr>
            </w:pPr>
            <w:r w:rsidRPr="00CE78D6">
              <w:rPr>
                <w:sz w:val="22"/>
                <w:szCs w:val="22"/>
                <w:lang w:eastAsia="uk-UA"/>
              </w:rPr>
              <w:t>1</w:t>
            </w:r>
          </w:p>
        </w:tc>
        <w:tc>
          <w:tcPr>
            <w:tcW w:w="4110" w:type="dxa"/>
            <w:shd w:val="clear" w:color="auto" w:fill="auto"/>
            <w:vAlign w:val="center"/>
          </w:tcPr>
          <w:p w:rsidR="002B52CD" w:rsidRDefault="00D15692" w:rsidP="00B62A1F">
            <w:pPr>
              <w:outlineLvl w:val="0"/>
              <w:rPr>
                <w:b/>
                <w:kern w:val="2"/>
              </w:rPr>
            </w:pPr>
            <w:r>
              <w:rPr>
                <w:b/>
                <w:kern w:val="2"/>
              </w:rPr>
              <w:t>Р</w:t>
            </w:r>
            <w:r w:rsidRPr="009E1D0E">
              <w:rPr>
                <w:b/>
                <w:kern w:val="2"/>
              </w:rPr>
              <w:t>о</w:t>
            </w:r>
            <w:r>
              <w:rPr>
                <w:b/>
                <w:kern w:val="2"/>
              </w:rPr>
              <w:t>боти</w:t>
            </w:r>
            <w:r w:rsidRPr="009E1D0E">
              <w:rPr>
                <w:b/>
                <w:kern w:val="2"/>
              </w:rPr>
              <w:t xml:space="preserve"> з реконструкції  автоматизованої системи диспетчерського технологічного управління  (АСДТУ</w:t>
            </w:r>
            <w:r w:rsidRPr="00D25188">
              <w:rPr>
                <w:b/>
                <w:kern w:val="2"/>
              </w:rPr>
              <w:t xml:space="preserve">)  </w:t>
            </w:r>
            <w:r w:rsidR="00B62A1F">
              <w:rPr>
                <w:b/>
                <w:kern w:val="2"/>
              </w:rPr>
              <w:t>_______</w:t>
            </w:r>
          </w:p>
          <w:p w:rsidR="00B62A1F" w:rsidRPr="00B62A1F" w:rsidRDefault="00B62A1F" w:rsidP="00B62A1F">
            <w:pPr>
              <w:outlineLvl w:val="0"/>
              <w:rPr>
                <w:sz w:val="22"/>
                <w:szCs w:val="22"/>
                <w:lang w:eastAsia="uk-UA"/>
              </w:rPr>
            </w:pPr>
            <w:r w:rsidRPr="00B62A1F">
              <w:rPr>
                <w:kern w:val="2"/>
              </w:rPr>
              <w:t>(назва підстанції)</w:t>
            </w:r>
          </w:p>
        </w:tc>
        <w:tc>
          <w:tcPr>
            <w:tcW w:w="1134" w:type="dxa"/>
            <w:shd w:val="clear" w:color="auto" w:fill="auto"/>
            <w:vAlign w:val="center"/>
          </w:tcPr>
          <w:p w:rsidR="002B52CD" w:rsidRPr="00CE78D6" w:rsidRDefault="00005E40" w:rsidP="00005E40">
            <w:pPr>
              <w:jc w:val="center"/>
              <w:rPr>
                <w:sz w:val="22"/>
                <w:szCs w:val="22"/>
                <w:lang w:eastAsia="uk-UA"/>
              </w:rPr>
            </w:pPr>
            <w:r>
              <w:rPr>
                <w:sz w:val="22"/>
                <w:szCs w:val="22"/>
                <w:lang w:eastAsia="uk-UA"/>
              </w:rPr>
              <w:t>робота</w:t>
            </w:r>
          </w:p>
        </w:tc>
        <w:tc>
          <w:tcPr>
            <w:tcW w:w="1989" w:type="dxa"/>
            <w:shd w:val="clear" w:color="auto" w:fill="auto"/>
            <w:vAlign w:val="center"/>
          </w:tcPr>
          <w:p w:rsidR="002B52CD" w:rsidRPr="00CE78D6" w:rsidRDefault="0068534F" w:rsidP="002B52CD">
            <w:pPr>
              <w:jc w:val="center"/>
              <w:outlineLvl w:val="0"/>
              <w:rPr>
                <w:sz w:val="22"/>
                <w:szCs w:val="22"/>
                <w:lang w:eastAsia="uk-UA"/>
              </w:rPr>
            </w:pPr>
            <w:r>
              <w:rPr>
                <w:sz w:val="22"/>
                <w:szCs w:val="22"/>
                <w:lang w:eastAsia="uk-UA"/>
              </w:rPr>
              <w:t>1</w:t>
            </w:r>
          </w:p>
        </w:tc>
        <w:tc>
          <w:tcPr>
            <w:tcW w:w="1990" w:type="dxa"/>
            <w:shd w:val="clear" w:color="auto" w:fill="auto"/>
          </w:tcPr>
          <w:p w:rsidR="002B52CD" w:rsidRPr="009B1DB7" w:rsidRDefault="002B52CD" w:rsidP="002B52CD">
            <w:pPr>
              <w:jc w:val="center"/>
              <w:rPr>
                <w:b/>
                <w:bCs/>
              </w:rPr>
            </w:pPr>
          </w:p>
        </w:tc>
      </w:tr>
      <w:tr w:rsidR="002B52CD" w:rsidTr="00FD7EC4">
        <w:tc>
          <w:tcPr>
            <w:tcW w:w="988" w:type="dxa"/>
            <w:shd w:val="clear" w:color="auto" w:fill="auto"/>
            <w:vAlign w:val="center"/>
          </w:tcPr>
          <w:p w:rsidR="002B52CD" w:rsidRPr="00CE78D6" w:rsidRDefault="002B52CD" w:rsidP="002B52CD">
            <w:pPr>
              <w:jc w:val="center"/>
              <w:rPr>
                <w:sz w:val="22"/>
                <w:szCs w:val="22"/>
                <w:lang w:eastAsia="uk-UA"/>
              </w:rPr>
            </w:pPr>
          </w:p>
        </w:tc>
        <w:tc>
          <w:tcPr>
            <w:tcW w:w="4110" w:type="dxa"/>
            <w:shd w:val="clear" w:color="auto" w:fill="auto"/>
            <w:vAlign w:val="center"/>
          </w:tcPr>
          <w:p w:rsidR="002B52CD" w:rsidRPr="00CE78D6" w:rsidRDefault="002B52CD" w:rsidP="002B52CD">
            <w:pPr>
              <w:outlineLvl w:val="0"/>
              <w:rPr>
                <w:sz w:val="22"/>
                <w:szCs w:val="22"/>
              </w:rPr>
            </w:pPr>
          </w:p>
        </w:tc>
        <w:tc>
          <w:tcPr>
            <w:tcW w:w="1134" w:type="dxa"/>
            <w:shd w:val="clear" w:color="auto" w:fill="auto"/>
            <w:vAlign w:val="center"/>
          </w:tcPr>
          <w:p w:rsidR="002B52CD" w:rsidRPr="00CE78D6" w:rsidRDefault="002B52CD" w:rsidP="002B52CD">
            <w:pPr>
              <w:jc w:val="center"/>
              <w:rPr>
                <w:sz w:val="22"/>
                <w:szCs w:val="22"/>
              </w:rPr>
            </w:pPr>
          </w:p>
        </w:tc>
        <w:tc>
          <w:tcPr>
            <w:tcW w:w="1989" w:type="dxa"/>
            <w:shd w:val="clear" w:color="auto" w:fill="auto"/>
            <w:vAlign w:val="center"/>
          </w:tcPr>
          <w:p w:rsidR="002B52CD" w:rsidRPr="00CE78D6" w:rsidRDefault="002B52CD" w:rsidP="002B52CD">
            <w:pPr>
              <w:jc w:val="center"/>
              <w:rPr>
                <w:sz w:val="22"/>
                <w:szCs w:val="22"/>
              </w:rPr>
            </w:pPr>
          </w:p>
        </w:tc>
        <w:tc>
          <w:tcPr>
            <w:tcW w:w="1990" w:type="dxa"/>
            <w:shd w:val="clear" w:color="auto" w:fill="auto"/>
          </w:tcPr>
          <w:p w:rsidR="002B52CD" w:rsidRPr="009B1DB7" w:rsidRDefault="002B52CD" w:rsidP="002B52CD">
            <w:pPr>
              <w:jc w:val="center"/>
              <w:rPr>
                <w:b/>
                <w:bCs/>
              </w:rPr>
            </w:pPr>
          </w:p>
        </w:tc>
      </w:tr>
      <w:tr w:rsidR="002B52CD" w:rsidTr="00FD7EC4">
        <w:tc>
          <w:tcPr>
            <w:tcW w:w="988" w:type="dxa"/>
            <w:shd w:val="clear" w:color="auto" w:fill="auto"/>
            <w:vAlign w:val="center"/>
          </w:tcPr>
          <w:p w:rsidR="002B52CD" w:rsidRPr="00CE78D6" w:rsidRDefault="002B52CD" w:rsidP="002B52CD">
            <w:pPr>
              <w:jc w:val="center"/>
              <w:rPr>
                <w:sz w:val="22"/>
                <w:szCs w:val="22"/>
                <w:lang w:eastAsia="uk-UA"/>
              </w:rPr>
            </w:pPr>
          </w:p>
        </w:tc>
        <w:tc>
          <w:tcPr>
            <w:tcW w:w="4110" w:type="dxa"/>
            <w:shd w:val="clear" w:color="auto" w:fill="auto"/>
            <w:vAlign w:val="center"/>
          </w:tcPr>
          <w:p w:rsidR="002B52CD" w:rsidRPr="00CE78D6" w:rsidRDefault="002B52CD" w:rsidP="002B52CD">
            <w:pPr>
              <w:outlineLvl w:val="0"/>
              <w:rPr>
                <w:sz w:val="22"/>
                <w:szCs w:val="22"/>
              </w:rPr>
            </w:pPr>
          </w:p>
        </w:tc>
        <w:tc>
          <w:tcPr>
            <w:tcW w:w="1134" w:type="dxa"/>
            <w:shd w:val="clear" w:color="auto" w:fill="auto"/>
            <w:vAlign w:val="center"/>
          </w:tcPr>
          <w:p w:rsidR="002B52CD" w:rsidRPr="00CE78D6" w:rsidRDefault="002B52CD" w:rsidP="002B52CD">
            <w:pPr>
              <w:jc w:val="center"/>
              <w:rPr>
                <w:sz w:val="22"/>
                <w:szCs w:val="22"/>
              </w:rPr>
            </w:pPr>
          </w:p>
        </w:tc>
        <w:tc>
          <w:tcPr>
            <w:tcW w:w="1989" w:type="dxa"/>
            <w:shd w:val="clear" w:color="auto" w:fill="auto"/>
            <w:vAlign w:val="center"/>
          </w:tcPr>
          <w:p w:rsidR="002B52CD" w:rsidRPr="00CE78D6" w:rsidRDefault="002B52CD" w:rsidP="002B52CD">
            <w:pPr>
              <w:jc w:val="center"/>
              <w:rPr>
                <w:sz w:val="22"/>
                <w:szCs w:val="22"/>
              </w:rPr>
            </w:pPr>
          </w:p>
        </w:tc>
        <w:tc>
          <w:tcPr>
            <w:tcW w:w="1990" w:type="dxa"/>
            <w:shd w:val="clear" w:color="auto" w:fill="auto"/>
          </w:tcPr>
          <w:p w:rsidR="002B52CD" w:rsidRPr="009B1DB7" w:rsidRDefault="002B52CD" w:rsidP="002B52CD">
            <w:pPr>
              <w:jc w:val="center"/>
              <w:rPr>
                <w:b/>
                <w:bCs/>
              </w:rPr>
            </w:pPr>
          </w:p>
        </w:tc>
      </w:tr>
    </w:tbl>
    <w:p w:rsidR="000D5B84" w:rsidRPr="0002226C" w:rsidRDefault="000D5B84" w:rsidP="000D5B84">
      <w:r w:rsidRPr="0002226C">
        <w:rPr>
          <w:b/>
        </w:rPr>
        <w:t>Вартість робіт (без ПДВ):</w:t>
      </w:r>
      <w:r w:rsidRPr="0002226C">
        <w:t xml:space="preserve"> ______________ грн. (__________________________________) грн.</w:t>
      </w:r>
    </w:p>
    <w:p w:rsidR="000D5B84" w:rsidRPr="0002226C" w:rsidRDefault="000D5B84" w:rsidP="000D5B84">
      <w:pPr>
        <w:tabs>
          <w:tab w:val="left" w:pos="3060"/>
          <w:tab w:val="left" w:pos="6840"/>
        </w:tabs>
        <w:jc w:val="both"/>
        <w:rPr>
          <w:sz w:val="18"/>
          <w:szCs w:val="18"/>
        </w:rPr>
      </w:pPr>
      <w:r w:rsidRPr="0002226C">
        <w:rPr>
          <w:b/>
        </w:rPr>
        <w:tab/>
      </w:r>
      <w:r w:rsidRPr="0002226C">
        <w:rPr>
          <w:sz w:val="18"/>
          <w:szCs w:val="18"/>
        </w:rPr>
        <w:t>(цифрами)</w:t>
      </w:r>
      <w:r w:rsidRPr="0002226C">
        <w:rPr>
          <w:sz w:val="18"/>
          <w:szCs w:val="18"/>
        </w:rPr>
        <w:tab/>
        <w:t>(прописом)</w:t>
      </w:r>
    </w:p>
    <w:p w:rsidR="000D5B84" w:rsidRPr="0002226C" w:rsidRDefault="000D5B84" w:rsidP="000D5B84">
      <w:pPr>
        <w:jc w:val="both"/>
      </w:pPr>
      <w:r w:rsidRPr="0002226C">
        <w:rPr>
          <w:b/>
        </w:rPr>
        <w:t>ПДВ 20%:</w:t>
      </w:r>
      <w:r w:rsidRPr="0002226C">
        <w:t xml:space="preserve"> ______________ грн. (_______________________________________________) грн.</w:t>
      </w:r>
    </w:p>
    <w:p w:rsidR="000D5B84" w:rsidRPr="0002226C" w:rsidRDefault="000D5B84" w:rsidP="000D5B84">
      <w:pPr>
        <w:tabs>
          <w:tab w:val="left" w:pos="1560"/>
          <w:tab w:val="left" w:pos="6120"/>
        </w:tabs>
        <w:jc w:val="both"/>
        <w:rPr>
          <w:sz w:val="18"/>
          <w:szCs w:val="18"/>
        </w:rPr>
      </w:pPr>
      <w:r w:rsidRPr="0002226C">
        <w:rPr>
          <w:b/>
        </w:rPr>
        <w:tab/>
      </w:r>
      <w:r w:rsidRPr="0002226C">
        <w:rPr>
          <w:sz w:val="18"/>
          <w:szCs w:val="18"/>
        </w:rPr>
        <w:t>(цифрами)</w:t>
      </w:r>
      <w:r w:rsidRPr="0002226C">
        <w:rPr>
          <w:sz w:val="18"/>
          <w:szCs w:val="18"/>
        </w:rPr>
        <w:tab/>
        <w:t>(прописом)</w:t>
      </w:r>
    </w:p>
    <w:p w:rsidR="000D5B84" w:rsidRPr="0002226C" w:rsidRDefault="000D5B84" w:rsidP="000D5B84">
      <w:pPr>
        <w:tabs>
          <w:tab w:val="left" w:pos="2160"/>
        </w:tabs>
        <w:jc w:val="both"/>
        <w:rPr>
          <w:b/>
        </w:rPr>
      </w:pPr>
      <w:r w:rsidRPr="0002226C">
        <w:rPr>
          <w:b/>
        </w:rPr>
        <w:t xml:space="preserve">Всього вартість </w:t>
      </w:r>
    </w:p>
    <w:p w:rsidR="000D5B84" w:rsidRPr="0002226C" w:rsidRDefault="000D5B84" w:rsidP="000D5B84">
      <w:pPr>
        <w:tabs>
          <w:tab w:val="left" w:pos="2160"/>
        </w:tabs>
        <w:jc w:val="both"/>
      </w:pPr>
      <w:r w:rsidRPr="0002226C">
        <w:rPr>
          <w:b/>
        </w:rPr>
        <w:t>закупівлі робіт (разом з ПДВ):</w:t>
      </w:r>
      <w:r w:rsidRPr="0002226C">
        <w:t xml:space="preserve"> ___________ грн. (________________________________) грн.</w:t>
      </w:r>
    </w:p>
    <w:p w:rsidR="000D5B84" w:rsidRPr="0002226C" w:rsidRDefault="000D5B84" w:rsidP="000D5B84">
      <w:pPr>
        <w:tabs>
          <w:tab w:val="left" w:pos="3600"/>
          <w:tab w:val="left" w:pos="6840"/>
        </w:tabs>
        <w:jc w:val="both"/>
        <w:rPr>
          <w:b/>
        </w:rPr>
      </w:pPr>
      <w:r w:rsidRPr="0002226C">
        <w:rPr>
          <w:sz w:val="18"/>
          <w:szCs w:val="18"/>
        </w:rPr>
        <w:tab/>
        <w:t>(цифрами)</w:t>
      </w:r>
      <w:r w:rsidRPr="0002226C">
        <w:rPr>
          <w:sz w:val="18"/>
          <w:szCs w:val="18"/>
        </w:rPr>
        <w:tab/>
        <w:t>(прописом)</w:t>
      </w:r>
    </w:p>
    <w:p w:rsidR="000D5B84" w:rsidRPr="0002226C" w:rsidRDefault="000D5B84" w:rsidP="000D5B84">
      <w:pPr>
        <w:tabs>
          <w:tab w:val="center" w:pos="4153"/>
          <w:tab w:val="right" w:pos="8306"/>
        </w:tabs>
        <w:jc w:val="both"/>
        <w:rPr>
          <w:b/>
          <w:sz w:val="10"/>
          <w:szCs w:val="10"/>
        </w:rPr>
      </w:pPr>
    </w:p>
    <w:p w:rsidR="000D5B84" w:rsidRPr="0002226C" w:rsidRDefault="000D5B84" w:rsidP="000D5B84">
      <w:pPr>
        <w:tabs>
          <w:tab w:val="left" w:pos="567"/>
          <w:tab w:val="num" w:pos="720"/>
          <w:tab w:val="center" w:pos="4153"/>
          <w:tab w:val="right" w:pos="8306"/>
        </w:tabs>
        <w:jc w:val="both"/>
        <w:rPr>
          <w:b/>
        </w:rPr>
      </w:pPr>
      <w:r w:rsidRPr="0002226C">
        <w:rPr>
          <w:b/>
        </w:rPr>
        <w:t>СТРОКИ ВИКОНАННЯ РОБІТ:</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0"/>
        <w:gridCol w:w="3330"/>
        <w:gridCol w:w="4230"/>
      </w:tblGrid>
      <w:tr w:rsidR="000D5B84" w:rsidRPr="0002226C" w:rsidTr="000D5B84">
        <w:trPr>
          <w:trHeight w:val="70"/>
        </w:trPr>
        <w:tc>
          <w:tcPr>
            <w:tcW w:w="2340" w:type="dxa"/>
            <w:vMerge w:val="restart"/>
            <w:tcMar>
              <w:left w:w="108" w:type="dxa"/>
              <w:right w:w="108" w:type="dxa"/>
            </w:tcMar>
            <w:vAlign w:val="center"/>
          </w:tcPr>
          <w:p w:rsidR="000D5B84" w:rsidRPr="0002226C" w:rsidRDefault="000D5B84" w:rsidP="000D5B84">
            <w:pPr>
              <w:snapToGrid w:val="0"/>
              <w:rPr>
                <w:b/>
                <w:sz w:val="22"/>
                <w:szCs w:val="22"/>
              </w:rPr>
            </w:pPr>
            <w:r w:rsidRPr="0002226C">
              <w:rPr>
                <w:b/>
                <w:sz w:val="22"/>
                <w:szCs w:val="22"/>
              </w:rPr>
              <w:t>Строк виконання робіт:</w:t>
            </w:r>
          </w:p>
        </w:tc>
        <w:tc>
          <w:tcPr>
            <w:tcW w:w="3330" w:type="dxa"/>
            <w:tcMar>
              <w:left w:w="108" w:type="dxa"/>
              <w:right w:w="108" w:type="dxa"/>
            </w:tcMar>
            <w:vAlign w:val="center"/>
          </w:tcPr>
          <w:p w:rsidR="000D5B84" w:rsidRPr="0002226C" w:rsidRDefault="000D5B84" w:rsidP="000D5B84">
            <w:pPr>
              <w:snapToGrid w:val="0"/>
              <w:jc w:val="both"/>
              <w:rPr>
                <w:sz w:val="22"/>
                <w:szCs w:val="22"/>
              </w:rPr>
            </w:pPr>
            <w:r w:rsidRPr="0002226C">
              <w:rPr>
                <w:sz w:val="22"/>
                <w:szCs w:val="22"/>
              </w:rPr>
              <w:t>початок:</w:t>
            </w:r>
          </w:p>
        </w:tc>
        <w:tc>
          <w:tcPr>
            <w:tcW w:w="4230" w:type="dxa"/>
          </w:tcPr>
          <w:p w:rsidR="000D5B84" w:rsidRPr="0002226C" w:rsidRDefault="000D5B84" w:rsidP="000D5B84">
            <w:pPr>
              <w:snapToGrid w:val="0"/>
              <w:ind w:left="90" w:right="119"/>
              <w:jc w:val="center"/>
              <w:rPr>
                <w:sz w:val="22"/>
                <w:szCs w:val="22"/>
              </w:rPr>
            </w:pPr>
            <w:r w:rsidRPr="0002226C">
              <w:rPr>
                <w:sz w:val="22"/>
                <w:szCs w:val="22"/>
              </w:rPr>
              <w:t>після отримання повідомлення про початок виконання робіт від Замовника</w:t>
            </w:r>
          </w:p>
        </w:tc>
      </w:tr>
      <w:tr w:rsidR="000D5B84" w:rsidRPr="0002226C" w:rsidTr="000D5B84">
        <w:trPr>
          <w:trHeight w:val="94"/>
        </w:trPr>
        <w:tc>
          <w:tcPr>
            <w:tcW w:w="2340" w:type="dxa"/>
            <w:vMerge/>
            <w:tcMar>
              <w:left w:w="108" w:type="dxa"/>
              <w:right w:w="108" w:type="dxa"/>
            </w:tcMar>
            <w:vAlign w:val="center"/>
          </w:tcPr>
          <w:p w:rsidR="000D5B84" w:rsidRPr="0002226C" w:rsidRDefault="000D5B84" w:rsidP="000D5B84">
            <w:pPr>
              <w:snapToGrid w:val="0"/>
              <w:rPr>
                <w:b/>
                <w:sz w:val="22"/>
                <w:szCs w:val="22"/>
              </w:rPr>
            </w:pPr>
          </w:p>
        </w:tc>
        <w:tc>
          <w:tcPr>
            <w:tcW w:w="3330" w:type="dxa"/>
            <w:tcMar>
              <w:left w:w="108" w:type="dxa"/>
              <w:right w:w="108" w:type="dxa"/>
            </w:tcMar>
            <w:vAlign w:val="center"/>
          </w:tcPr>
          <w:p w:rsidR="000D5B84" w:rsidRPr="0002226C" w:rsidRDefault="000D5B84" w:rsidP="000D5B84">
            <w:pPr>
              <w:snapToGrid w:val="0"/>
              <w:rPr>
                <w:sz w:val="22"/>
                <w:szCs w:val="22"/>
              </w:rPr>
            </w:pPr>
            <w:r w:rsidRPr="0002226C">
              <w:rPr>
                <w:sz w:val="22"/>
                <w:szCs w:val="22"/>
              </w:rPr>
              <w:t>закінчення:</w:t>
            </w:r>
          </w:p>
        </w:tc>
        <w:tc>
          <w:tcPr>
            <w:tcW w:w="4230" w:type="dxa"/>
          </w:tcPr>
          <w:p w:rsidR="000D5B84" w:rsidRPr="0002226C" w:rsidRDefault="000D5B84" w:rsidP="000D5B84">
            <w:pPr>
              <w:snapToGrid w:val="0"/>
              <w:ind w:left="90"/>
              <w:jc w:val="both"/>
            </w:pPr>
            <w:r w:rsidRPr="0002226C">
              <w:t>__________________________________</w:t>
            </w:r>
          </w:p>
          <w:p w:rsidR="000D5B84" w:rsidRPr="0002226C" w:rsidRDefault="000D5B84" w:rsidP="000D5B84">
            <w:pPr>
              <w:snapToGrid w:val="0"/>
              <w:ind w:left="90"/>
              <w:jc w:val="center"/>
            </w:pPr>
            <w:r w:rsidRPr="0002226C">
              <w:rPr>
                <w:sz w:val="18"/>
                <w:szCs w:val="18"/>
              </w:rPr>
              <w:t>(учасником зазначається запропонований кінцевий термін виконання робіт)</w:t>
            </w:r>
          </w:p>
        </w:tc>
      </w:tr>
    </w:tbl>
    <w:p w:rsidR="000D5B84" w:rsidRPr="0002226C" w:rsidRDefault="000D5B84" w:rsidP="000D5B84">
      <w:pPr>
        <w:tabs>
          <w:tab w:val="left" w:pos="540"/>
          <w:tab w:val="left" w:pos="8505"/>
        </w:tabs>
        <w:ind w:firstLine="567"/>
        <w:jc w:val="both"/>
        <w:rPr>
          <w:b/>
          <w:i/>
        </w:rPr>
      </w:pPr>
    </w:p>
    <w:p w:rsidR="000D5B84" w:rsidRPr="0002226C" w:rsidRDefault="000D5B84" w:rsidP="000D5B84">
      <w:pPr>
        <w:tabs>
          <w:tab w:val="left" w:pos="0"/>
          <w:tab w:val="center" w:pos="4153"/>
          <w:tab w:val="right" w:pos="8306"/>
        </w:tabs>
        <w:ind w:firstLine="540"/>
        <w:jc w:val="both"/>
      </w:pPr>
      <w:r w:rsidRPr="0002226C">
        <w:t xml:space="preserve">Ми погоджуємося дотримуватись умов цієї пропозиції протягом </w:t>
      </w:r>
      <w:r w:rsidRPr="0002226C">
        <w:rPr>
          <w:iCs/>
        </w:rPr>
        <w:t xml:space="preserve">120 (ста двадцяти) </w:t>
      </w:r>
      <w:r w:rsidRPr="0002226C">
        <w:rPr>
          <w:lang w:eastAsia="uk-UA"/>
        </w:rPr>
        <w:t>днів із дати кінцевого строку подання тендерних пропозицій</w:t>
      </w:r>
      <w:r w:rsidRPr="0002226C">
        <w:t>, встановленого вами.</w:t>
      </w:r>
    </w:p>
    <w:p w:rsidR="000D5B84" w:rsidRPr="0002226C" w:rsidRDefault="000D5B84" w:rsidP="000D5B84">
      <w:pPr>
        <w:tabs>
          <w:tab w:val="left" w:pos="0"/>
          <w:tab w:val="center" w:pos="4153"/>
          <w:tab w:val="right" w:pos="8306"/>
        </w:tabs>
        <w:ind w:firstLine="540"/>
        <w:jc w:val="both"/>
      </w:pPr>
      <w:r w:rsidRPr="0002226C">
        <w:t xml:space="preserve">Ми залишаємо за собою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02226C">
        <w:t>закупівель</w:t>
      </w:r>
      <w:proofErr w:type="spellEnd"/>
      <w:r w:rsidRPr="0002226C">
        <w:t>.</w:t>
      </w:r>
    </w:p>
    <w:p w:rsidR="000D5B84" w:rsidRPr="0002226C" w:rsidRDefault="000D5B84" w:rsidP="000D5B84">
      <w:pPr>
        <w:widowControl w:val="0"/>
        <w:autoSpaceDE w:val="0"/>
        <w:ind w:firstLine="540"/>
        <w:jc w:val="both"/>
      </w:pPr>
      <w:r w:rsidRPr="0002226C">
        <w:t>Ми погоджуємося з умовами, що Ви можете відхилити нашу пропозицію згідно з умовами тендерної документації.</w:t>
      </w:r>
    </w:p>
    <w:p w:rsidR="000D5B84" w:rsidRPr="0002226C" w:rsidRDefault="000D5B84" w:rsidP="000D5B84">
      <w:pPr>
        <w:widowControl w:val="0"/>
        <w:autoSpaceDE w:val="0"/>
        <w:ind w:firstLine="540"/>
        <w:jc w:val="both"/>
      </w:pPr>
      <w:r w:rsidRPr="0002226C">
        <w:t xml:space="preserve">Ми погоджуємося, що укладення Договору між нами та вами відбудеться не раніше, ніж через 5 (п’ять) днів з дати оприлюднення в електронній системі </w:t>
      </w:r>
      <w:proofErr w:type="spellStart"/>
      <w:r w:rsidRPr="0002226C">
        <w:t>закупівель</w:t>
      </w:r>
      <w:proofErr w:type="spellEnd"/>
      <w:r w:rsidRPr="0002226C">
        <w:t xml:space="preserve"> повідомлення про намір укласти договір про закупівлю, але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0D5B84" w:rsidRPr="0002226C" w:rsidRDefault="000D5B84" w:rsidP="000D5B84">
      <w:pPr>
        <w:widowControl w:val="0"/>
        <w:autoSpaceDE w:val="0"/>
        <w:ind w:firstLine="540"/>
        <w:jc w:val="both"/>
      </w:pPr>
    </w:p>
    <w:p w:rsidR="000D5B84" w:rsidRPr="0002226C" w:rsidRDefault="000D5B84" w:rsidP="000D5B84">
      <w:pPr>
        <w:widowControl w:val="0"/>
        <w:autoSpaceDE w:val="0"/>
        <w:ind w:firstLine="540"/>
        <w:jc w:val="both"/>
      </w:pPr>
    </w:p>
    <w:p w:rsidR="000D5B84" w:rsidRPr="0002226C" w:rsidRDefault="000D5B84" w:rsidP="000D5B84">
      <w:pPr>
        <w:tabs>
          <w:tab w:val="left" w:pos="3402"/>
          <w:tab w:val="left" w:pos="5954"/>
        </w:tabs>
        <w:jc w:val="center"/>
      </w:pPr>
      <w:r w:rsidRPr="0002226C">
        <w:rPr>
          <w:bCs/>
        </w:rPr>
        <w:t xml:space="preserve">«___» ___________ </w:t>
      </w:r>
      <w:r w:rsidRPr="0002226C">
        <w:t>202</w:t>
      </w:r>
      <w:r w:rsidR="0068534F">
        <w:t>4</w:t>
      </w:r>
      <w:r w:rsidRPr="0002226C">
        <w:t xml:space="preserve"> р. </w:t>
      </w:r>
      <w:r w:rsidRPr="0002226C">
        <w:tab/>
      </w:r>
      <w:r w:rsidRPr="0002226C">
        <w:tab/>
        <w:t xml:space="preserve">(Посада, власне ім’я та прізвище </w:t>
      </w:r>
    </w:p>
    <w:p w:rsidR="000D5B84" w:rsidRPr="0002226C" w:rsidRDefault="000D5B84" w:rsidP="000D5B84">
      <w:pPr>
        <w:tabs>
          <w:tab w:val="left" w:pos="3402"/>
          <w:tab w:val="left" w:pos="5954"/>
        </w:tabs>
        <w:jc w:val="center"/>
      </w:pPr>
      <w:r w:rsidRPr="0002226C">
        <w:tab/>
      </w:r>
      <w:r w:rsidRPr="0002226C">
        <w:tab/>
        <w:t>(останнє великими літерами), підпис)</w:t>
      </w:r>
    </w:p>
    <w:p w:rsidR="007C68F3" w:rsidRDefault="007C68F3" w:rsidP="00E31462">
      <w:pPr>
        <w:rPr>
          <w:b/>
          <w:bCs/>
        </w:rPr>
      </w:pPr>
    </w:p>
    <w:p w:rsidR="0068534F" w:rsidRDefault="0068534F" w:rsidP="00E31462">
      <w:pPr>
        <w:rPr>
          <w:b/>
          <w:bCs/>
        </w:rPr>
      </w:pPr>
    </w:p>
    <w:p w:rsidR="0068534F" w:rsidRDefault="0068534F" w:rsidP="00E31462">
      <w:pPr>
        <w:rPr>
          <w:b/>
          <w:bCs/>
        </w:rPr>
      </w:pPr>
    </w:p>
    <w:p w:rsidR="0068534F" w:rsidRDefault="0068534F" w:rsidP="00E31462">
      <w:pPr>
        <w:rPr>
          <w:b/>
          <w:bCs/>
        </w:rPr>
      </w:pPr>
    </w:p>
    <w:p w:rsidR="0068534F" w:rsidRDefault="0068534F" w:rsidP="00E31462">
      <w:pPr>
        <w:rPr>
          <w:b/>
          <w:bCs/>
        </w:rPr>
      </w:pPr>
    </w:p>
    <w:p w:rsidR="0068534F" w:rsidRDefault="0068534F" w:rsidP="00E31462">
      <w:pPr>
        <w:rPr>
          <w:b/>
          <w:bCs/>
        </w:rPr>
      </w:pPr>
    </w:p>
    <w:p w:rsidR="004E63A2" w:rsidRPr="00376823" w:rsidRDefault="004E63A2" w:rsidP="007C68F3">
      <w:pPr>
        <w:jc w:val="right"/>
        <w:rPr>
          <w:b/>
          <w:bCs/>
        </w:rPr>
      </w:pPr>
      <w:r w:rsidRPr="00376823">
        <w:rPr>
          <w:b/>
          <w:bCs/>
        </w:rPr>
        <w:t>Додаток №3.</w:t>
      </w:r>
      <w:r w:rsidR="00F7412D">
        <w:rPr>
          <w:b/>
          <w:bCs/>
        </w:rPr>
        <w:t>1</w:t>
      </w:r>
    </w:p>
    <w:p w:rsidR="00C945D0" w:rsidRPr="00376823" w:rsidRDefault="00C945D0" w:rsidP="00C945D0">
      <w:pPr>
        <w:widowControl w:val="0"/>
        <w:autoSpaceDE w:val="0"/>
        <w:ind w:left="4218" w:right="33"/>
        <w:jc w:val="both"/>
        <w:rPr>
          <w:iCs/>
          <w:sz w:val="16"/>
          <w:szCs w:val="16"/>
        </w:rPr>
      </w:pPr>
      <w:r w:rsidRPr="00376823">
        <w:rPr>
          <w:iCs/>
          <w:sz w:val="16"/>
          <w:szCs w:val="16"/>
        </w:rPr>
        <w:t>(застосовується у разі, якщо вартість предмету закупівлі,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76823">
        <w:rPr>
          <w:iCs/>
          <w:sz w:val="16"/>
          <w:szCs w:val="16"/>
          <w:vertAlign w:val="superscript"/>
        </w:rPr>
        <w:t>1</w:t>
      </w:r>
      <w:r w:rsidRPr="00376823">
        <w:rPr>
          <w:iCs/>
          <w:sz w:val="16"/>
          <w:szCs w:val="16"/>
        </w:rPr>
        <w:t xml:space="preserve"> Прикінцевих та перехідних положень Закону з врахуванням абзаців третього і четвертого п. 3 Особливостей)</w:t>
      </w:r>
    </w:p>
    <w:p w:rsidR="00C945D0" w:rsidRPr="00376823" w:rsidRDefault="00C945D0" w:rsidP="00C945D0">
      <w:pPr>
        <w:widowControl w:val="0"/>
        <w:autoSpaceDE w:val="0"/>
        <w:ind w:right="33"/>
        <w:jc w:val="both"/>
        <w:rPr>
          <w:iCs/>
          <w:sz w:val="16"/>
          <w:szCs w:val="16"/>
        </w:rPr>
      </w:pPr>
    </w:p>
    <w:p w:rsidR="00C945D0" w:rsidRPr="00376823" w:rsidRDefault="00C945D0" w:rsidP="00C945D0">
      <w:pPr>
        <w:widowControl w:val="0"/>
        <w:autoSpaceDE w:val="0"/>
        <w:ind w:right="33"/>
        <w:jc w:val="both"/>
        <w:rPr>
          <w:iCs/>
          <w:sz w:val="16"/>
          <w:szCs w:val="16"/>
        </w:rPr>
      </w:pPr>
    </w:p>
    <w:p w:rsidR="00C945D0" w:rsidRPr="00376823" w:rsidRDefault="00C945D0" w:rsidP="00C945D0">
      <w:pPr>
        <w:widowControl w:val="0"/>
        <w:autoSpaceDE w:val="0"/>
        <w:ind w:right="33"/>
        <w:jc w:val="both"/>
        <w:rPr>
          <w:iCs/>
          <w:sz w:val="16"/>
          <w:szCs w:val="16"/>
        </w:rPr>
      </w:pPr>
    </w:p>
    <w:p w:rsidR="004E63A2" w:rsidRPr="00376823" w:rsidRDefault="004E63A2" w:rsidP="00C945D0">
      <w:pPr>
        <w:widowControl w:val="0"/>
        <w:autoSpaceDE w:val="0"/>
        <w:ind w:right="33"/>
        <w:jc w:val="both"/>
        <w:rPr>
          <w:iCs/>
          <w:sz w:val="16"/>
          <w:szCs w:val="16"/>
        </w:rPr>
      </w:pPr>
      <w:r w:rsidRPr="00376823">
        <w:rPr>
          <w:iCs/>
          <w:sz w:val="16"/>
          <w:szCs w:val="16"/>
        </w:rPr>
        <w:t xml:space="preserve">Форма </w:t>
      </w:r>
      <w:r w:rsidR="00C945D0" w:rsidRPr="00376823">
        <w:rPr>
          <w:iCs/>
          <w:sz w:val="16"/>
          <w:szCs w:val="16"/>
        </w:rPr>
        <w:t>переліку товарів</w:t>
      </w:r>
      <w:r w:rsidRPr="00376823">
        <w:rPr>
          <w:iCs/>
          <w:sz w:val="16"/>
          <w:szCs w:val="16"/>
        </w:rPr>
        <w:t xml:space="preserve"> подається учасником процедури закупівлі у вигляді, наведеному нижче. </w:t>
      </w:r>
    </w:p>
    <w:p w:rsidR="004E63A2" w:rsidRPr="00376823" w:rsidRDefault="004E63A2" w:rsidP="00C945D0">
      <w:pPr>
        <w:widowControl w:val="0"/>
        <w:autoSpaceDE w:val="0"/>
        <w:ind w:right="33"/>
        <w:jc w:val="both"/>
      </w:pPr>
      <w:r w:rsidRPr="00376823">
        <w:rPr>
          <w:iCs/>
          <w:sz w:val="16"/>
          <w:szCs w:val="16"/>
        </w:rPr>
        <w:t>Учасник процедури закупівлі не повинен відступати від даної форми.</w:t>
      </w:r>
    </w:p>
    <w:p w:rsidR="004E63A2" w:rsidRPr="00376823" w:rsidRDefault="004E63A2" w:rsidP="004E63A2">
      <w:pPr>
        <w:jc w:val="center"/>
        <w:rPr>
          <w:b/>
          <w:sz w:val="12"/>
          <w:szCs w:val="12"/>
        </w:rPr>
      </w:pPr>
    </w:p>
    <w:p w:rsidR="004E63A2" w:rsidRPr="00376823" w:rsidRDefault="00C945D0" w:rsidP="004E63A2">
      <w:pPr>
        <w:jc w:val="center"/>
        <w:rPr>
          <w:b/>
        </w:rPr>
      </w:pPr>
      <w:r w:rsidRPr="00376823">
        <w:rPr>
          <w:b/>
        </w:rPr>
        <w:t>ПЕРЕЛІК ТОВАРІВ</w:t>
      </w:r>
    </w:p>
    <w:p w:rsidR="004E63A2" w:rsidRPr="00376823" w:rsidRDefault="004E63A2" w:rsidP="004E63A2">
      <w:r w:rsidRPr="00376823">
        <w:t>Ми, _____________________________________________________________________________,</w:t>
      </w:r>
    </w:p>
    <w:p w:rsidR="004E63A2" w:rsidRPr="00376823" w:rsidRDefault="004E63A2" w:rsidP="004E63A2">
      <w:pPr>
        <w:tabs>
          <w:tab w:val="left" w:pos="5040"/>
        </w:tabs>
        <w:jc w:val="center"/>
        <w:rPr>
          <w:sz w:val="18"/>
          <w:szCs w:val="18"/>
        </w:rPr>
      </w:pPr>
      <w:r w:rsidRPr="00376823">
        <w:rPr>
          <w:sz w:val="18"/>
          <w:szCs w:val="18"/>
        </w:rPr>
        <w:t>(повна назва підприємства учасника процедури закупівлі)</w:t>
      </w:r>
    </w:p>
    <w:p w:rsidR="004E63A2" w:rsidRPr="00376823" w:rsidRDefault="004E63A2" w:rsidP="004E63A2">
      <w:pPr>
        <w:tabs>
          <w:tab w:val="left" w:pos="5040"/>
        </w:tabs>
        <w:jc w:val="center"/>
        <w:rPr>
          <w:sz w:val="18"/>
          <w:szCs w:val="18"/>
        </w:rPr>
      </w:pPr>
    </w:p>
    <w:p w:rsidR="005C09AF" w:rsidRPr="00376823" w:rsidRDefault="004E63A2" w:rsidP="00C945D0">
      <w:pPr>
        <w:tabs>
          <w:tab w:val="num" w:pos="299"/>
          <w:tab w:val="left" w:pos="1008"/>
        </w:tabs>
        <w:ind w:left="16" w:right="124"/>
        <w:jc w:val="both"/>
      </w:pPr>
      <w:r w:rsidRPr="00376823">
        <w:t xml:space="preserve">надаємо </w:t>
      </w:r>
      <w:r w:rsidR="00C945D0" w:rsidRPr="00376823">
        <w:t xml:space="preserve">перелік товарів, </w:t>
      </w:r>
      <w:r w:rsidR="005C09AF" w:rsidRPr="00376823">
        <w:t>які замовник набуде у власність внаслідок виконання робіт та які є в переліку відповідно до підпункту 2 пункту 6</w:t>
      </w:r>
      <w:r w:rsidR="005C09AF" w:rsidRPr="00376823">
        <w:rPr>
          <w:vertAlign w:val="superscript"/>
        </w:rPr>
        <w:t>1</w:t>
      </w:r>
      <w:r w:rsidR="005C09AF" w:rsidRPr="00376823">
        <w:t xml:space="preserve"> Прикінцевих та перехідних положень Закону з врахуванням абзаців третього і четвертого п. 3 Особливостей:</w:t>
      </w:r>
    </w:p>
    <w:p w:rsidR="004E63A2" w:rsidRPr="00376823" w:rsidRDefault="004E63A2" w:rsidP="004E63A2">
      <w:pPr>
        <w:jc w:val="both"/>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1A1FF0" w:rsidRPr="00376823" w:rsidTr="007C3BAE">
        <w:tc>
          <w:tcPr>
            <w:tcW w:w="567" w:type="dxa"/>
            <w:shd w:val="clear" w:color="auto" w:fill="DEEAF6" w:themeFill="accent1" w:themeFillTint="33"/>
            <w:vAlign w:val="center"/>
          </w:tcPr>
          <w:p w:rsidR="004E63A2" w:rsidRPr="00376823" w:rsidRDefault="004E63A2" w:rsidP="006846C6">
            <w:pPr>
              <w:jc w:val="center"/>
              <w:rPr>
                <w:b/>
              </w:rPr>
            </w:pPr>
            <w:r w:rsidRPr="00376823">
              <w:rPr>
                <w:b/>
              </w:rPr>
              <w:t xml:space="preserve">№ </w:t>
            </w:r>
            <w:r w:rsidR="006846C6" w:rsidRPr="00376823">
              <w:rPr>
                <w:b/>
              </w:rPr>
              <w:t>з</w:t>
            </w:r>
            <w:r w:rsidRPr="00376823">
              <w:rPr>
                <w:b/>
              </w:rPr>
              <w:t>/п</w:t>
            </w:r>
          </w:p>
        </w:tc>
        <w:tc>
          <w:tcPr>
            <w:tcW w:w="3828" w:type="dxa"/>
            <w:shd w:val="clear" w:color="auto" w:fill="DEEAF6" w:themeFill="accent1" w:themeFillTint="33"/>
            <w:vAlign w:val="center"/>
          </w:tcPr>
          <w:p w:rsidR="004E63A2" w:rsidRPr="00376823" w:rsidRDefault="004E63A2" w:rsidP="004F1239">
            <w:pPr>
              <w:jc w:val="center"/>
              <w:rPr>
                <w:b/>
              </w:rPr>
            </w:pPr>
            <w:r w:rsidRPr="00376823">
              <w:rPr>
                <w:b/>
              </w:rPr>
              <w:t>Найменування товару,</w:t>
            </w:r>
          </w:p>
          <w:p w:rsidR="004E63A2" w:rsidRPr="00376823" w:rsidRDefault="004E63A2" w:rsidP="00765D59">
            <w:pPr>
              <w:jc w:val="center"/>
              <w:rPr>
                <w:b/>
              </w:rPr>
            </w:pPr>
            <w:r w:rsidRPr="00376823">
              <w:rPr>
                <w:b/>
              </w:rPr>
              <w:t>тип (марка)</w:t>
            </w:r>
            <w:r w:rsidR="005C09AF" w:rsidRPr="00376823">
              <w:rPr>
                <w:b/>
              </w:rPr>
              <w:t>, серійний номер виробу/партії товару</w:t>
            </w:r>
          </w:p>
        </w:tc>
        <w:tc>
          <w:tcPr>
            <w:tcW w:w="850" w:type="dxa"/>
            <w:shd w:val="clear" w:color="auto" w:fill="DEEAF6" w:themeFill="accent1" w:themeFillTint="33"/>
            <w:vAlign w:val="center"/>
          </w:tcPr>
          <w:p w:rsidR="004E63A2" w:rsidRPr="00376823" w:rsidRDefault="004E63A2" w:rsidP="004F1239">
            <w:pPr>
              <w:ind w:left="-108" w:right="-108"/>
              <w:jc w:val="center"/>
              <w:rPr>
                <w:b/>
              </w:rPr>
            </w:pPr>
            <w:r w:rsidRPr="00376823">
              <w:rPr>
                <w:b/>
              </w:rPr>
              <w:t xml:space="preserve">Од. </w:t>
            </w:r>
          </w:p>
          <w:p w:rsidR="004E63A2" w:rsidRPr="00376823" w:rsidRDefault="004E63A2" w:rsidP="004F1239">
            <w:pPr>
              <w:ind w:left="-108" w:right="-108"/>
              <w:jc w:val="center"/>
              <w:rPr>
                <w:b/>
              </w:rPr>
            </w:pPr>
            <w:proofErr w:type="spellStart"/>
            <w:r w:rsidRPr="00376823">
              <w:rPr>
                <w:b/>
              </w:rPr>
              <w:t>вим</w:t>
            </w:r>
            <w:proofErr w:type="spellEnd"/>
            <w:r w:rsidRPr="00376823">
              <w:rPr>
                <w:b/>
              </w:rPr>
              <w:t>.</w:t>
            </w:r>
          </w:p>
        </w:tc>
        <w:tc>
          <w:tcPr>
            <w:tcW w:w="851" w:type="dxa"/>
            <w:shd w:val="clear" w:color="auto" w:fill="DEEAF6" w:themeFill="accent1" w:themeFillTint="33"/>
            <w:vAlign w:val="center"/>
          </w:tcPr>
          <w:p w:rsidR="004E63A2" w:rsidRPr="00376823" w:rsidRDefault="004E63A2" w:rsidP="004F1239">
            <w:pPr>
              <w:ind w:left="-108" w:right="-108"/>
              <w:jc w:val="center"/>
              <w:rPr>
                <w:b/>
              </w:rPr>
            </w:pPr>
            <w:r w:rsidRPr="00376823">
              <w:rPr>
                <w:b/>
              </w:rPr>
              <w:t>Кіль</w:t>
            </w:r>
            <w:r w:rsidR="005C09AF" w:rsidRPr="00376823">
              <w:rPr>
                <w:b/>
              </w:rPr>
              <w:t>-</w:t>
            </w:r>
            <w:r w:rsidRPr="00376823">
              <w:rPr>
                <w:b/>
              </w:rPr>
              <w:t>кість</w:t>
            </w:r>
          </w:p>
        </w:tc>
        <w:tc>
          <w:tcPr>
            <w:tcW w:w="3827" w:type="dxa"/>
            <w:shd w:val="clear" w:color="auto" w:fill="DEEAF6" w:themeFill="accent1" w:themeFillTint="33"/>
            <w:vAlign w:val="center"/>
          </w:tcPr>
          <w:p w:rsidR="004E63A2" w:rsidRPr="00376823" w:rsidRDefault="004E63A2" w:rsidP="004F1239">
            <w:pPr>
              <w:jc w:val="center"/>
              <w:rPr>
                <w:b/>
              </w:rPr>
            </w:pPr>
            <w:r w:rsidRPr="00376823">
              <w:rPr>
                <w:b/>
              </w:rPr>
              <w:t>Підприємство-виробник,</w:t>
            </w:r>
          </w:p>
          <w:p w:rsidR="004E63A2" w:rsidRPr="00376823" w:rsidRDefault="004E63A2" w:rsidP="00765D59">
            <w:pPr>
              <w:jc w:val="center"/>
              <w:rPr>
                <w:b/>
              </w:rPr>
            </w:pPr>
            <w:r w:rsidRPr="00376823">
              <w:rPr>
                <w:b/>
              </w:rPr>
              <w:t xml:space="preserve"> код ЄДРПОУ (або ІПН ФОП),</w:t>
            </w:r>
          </w:p>
          <w:p w:rsidR="004E63A2" w:rsidRPr="00376823" w:rsidRDefault="004E63A2" w:rsidP="004F1239">
            <w:pPr>
              <w:jc w:val="center"/>
              <w:rPr>
                <w:b/>
              </w:rPr>
            </w:pPr>
            <w:r w:rsidRPr="00376823">
              <w:rPr>
                <w:b/>
              </w:rPr>
              <w:t>країна походження</w:t>
            </w:r>
          </w:p>
        </w:tc>
      </w:tr>
      <w:tr w:rsidR="001A1FF0" w:rsidRPr="00376823" w:rsidTr="007C3BAE">
        <w:tc>
          <w:tcPr>
            <w:tcW w:w="567" w:type="dxa"/>
            <w:vAlign w:val="center"/>
          </w:tcPr>
          <w:p w:rsidR="004E63A2" w:rsidRPr="00376823" w:rsidRDefault="004E63A2" w:rsidP="004F1239">
            <w:pPr>
              <w:jc w:val="center"/>
            </w:pPr>
            <w:r w:rsidRPr="00376823">
              <w:t>1</w:t>
            </w:r>
          </w:p>
        </w:tc>
        <w:tc>
          <w:tcPr>
            <w:tcW w:w="3828" w:type="dxa"/>
            <w:vAlign w:val="center"/>
          </w:tcPr>
          <w:p w:rsidR="004E63A2" w:rsidRPr="00376823" w:rsidRDefault="004E63A2" w:rsidP="004F1239">
            <w:pPr>
              <w:jc w:val="center"/>
            </w:pPr>
            <w:r w:rsidRPr="00376823">
              <w:t>2</w:t>
            </w:r>
          </w:p>
        </w:tc>
        <w:tc>
          <w:tcPr>
            <w:tcW w:w="850" w:type="dxa"/>
            <w:vAlign w:val="center"/>
          </w:tcPr>
          <w:p w:rsidR="004E63A2" w:rsidRPr="00376823" w:rsidRDefault="004E63A2" w:rsidP="004F1239">
            <w:pPr>
              <w:jc w:val="center"/>
            </w:pPr>
            <w:r w:rsidRPr="00376823">
              <w:t>3</w:t>
            </w:r>
          </w:p>
        </w:tc>
        <w:tc>
          <w:tcPr>
            <w:tcW w:w="851" w:type="dxa"/>
            <w:vAlign w:val="center"/>
          </w:tcPr>
          <w:p w:rsidR="004E63A2" w:rsidRPr="00376823" w:rsidRDefault="004E63A2" w:rsidP="004F1239">
            <w:pPr>
              <w:jc w:val="center"/>
            </w:pPr>
            <w:r w:rsidRPr="00376823">
              <w:t>4</w:t>
            </w:r>
          </w:p>
        </w:tc>
        <w:tc>
          <w:tcPr>
            <w:tcW w:w="3827" w:type="dxa"/>
            <w:vAlign w:val="center"/>
          </w:tcPr>
          <w:p w:rsidR="004E63A2" w:rsidRPr="00376823" w:rsidRDefault="004E63A2" w:rsidP="004F1239">
            <w:pPr>
              <w:jc w:val="center"/>
            </w:pPr>
            <w:r w:rsidRPr="00376823">
              <w:t>5</w:t>
            </w:r>
          </w:p>
        </w:tc>
      </w:tr>
      <w:tr w:rsidR="00AF5FD4" w:rsidRPr="00376823" w:rsidTr="00880E33">
        <w:trPr>
          <w:trHeight w:val="1200"/>
        </w:trPr>
        <w:tc>
          <w:tcPr>
            <w:tcW w:w="567" w:type="dxa"/>
            <w:vAlign w:val="center"/>
          </w:tcPr>
          <w:p w:rsidR="00AF5FD4" w:rsidRPr="00AF5FD4" w:rsidRDefault="00AF5FD4" w:rsidP="00AF5FD4">
            <w:pPr>
              <w:jc w:val="center"/>
              <w:rPr>
                <w:sz w:val="22"/>
                <w:szCs w:val="22"/>
              </w:rPr>
            </w:pPr>
            <w:r w:rsidRPr="00AF5FD4">
              <w:rPr>
                <w:sz w:val="22"/>
                <w:szCs w:val="22"/>
              </w:rPr>
              <w:t>1.</w:t>
            </w:r>
          </w:p>
        </w:tc>
        <w:tc>
          <w:tcPr>
            <w:tcW w:w="3828" w:type="dxa"/>
            <w:vAlign w:val="center"/>
          </w:tcPr>
          <w:p w:rsidR="00AF5FD4" w:rsidRPr="00AF5FD4" w:rsidRDefault="00AF5FD4" w:rsidP="00AF5FD4">
            <w:pPr>
              <w:rPr>
                <w:sz w:val="22"/>
                <w:szCs w:val="22"/>
              </w:rPr>
            </w:pPr>
            <w:r w:rsidRPr="00AF5FD4">
              <w:rPr>
                <w:sz w:val="22"/>
                <w:szCs w:val="22"/>
              </w:rPr>
              <w:t xml:space="preserve">_ _ _ _ _ _ _ _ _ _ _ _ _ _ _ _ _ _ _ _ </w:t>
            </w:r>
          </w:p>
          <w:p w:rsidR="00AF5FD4" w:rsidRPr="00AF5FD4" w:rsidRDefault="00AF5FD4" w:rsidP="00AF5FD4">
            <w:pPr>
              <w:rPr>
                <w:sz w:val="22"/>
                <w:szCs w:val="22"/>
              </w:rPr>
            </w:pPr>
            <w:r w:rsidRPr="00AF5FD4">
              <w:rPr>
                <w:sz w:val="22"/>
                <w:szCs w:val="22"/>
              </w:rPr>
              <w:t xml:space="preserve">типу _ _ _ _ _ _ _ _ _ _ _ _ _ _ _ _ ) </w:t>
            </w:r>
          </w:p>
          <w:p w:rsidR="00AF5FD4" w:rsidRPr="00AF5FD4" w:rsidRDefault="00AF5FD4" w:rsidP="00AF5FD4">
            <w:pPr>
              <w:rPr>
                <w:sz w:val="22"/>
                <w:szCs w:val="22"/>
              </w:rPr>
            </w:pPr>
            <w:r w:rsidRPr="00AF5FD4">
              <w:rPr>
                <w:sz w:val="22"/>
                <w:szCs w:val="22"/>
              </w:rPr>
              <w:t>серійний номер виробу/</w:t>
            </w:r>
          </w:p>
          <w:p w:rsidR="00AF5FD4" w:rsidRPr="00AF5FD4" w:rsidRDefault="00AF5FD4" w:rsidP="00AF5FD4">
            <w:pPr>
              <w:rPr>
                <w:sz w:val="22"/>
                <w:szCs w:val="22"/>
              </w:rPr>
            </w:pPr>
            <w:r w:rsidRPr="00AF5FD4">
              <w:rPr>
                <w:sz w:val="22"/>
                <w:szCs w:val="22"/>
              </w:rPr>
              <w:t xml:space="preserve">партії товару _ _ _ _ _ _ _ _ _ _ _ _ </w:t>
            </w:r>
          </w:p>
          <w:p w:rsidR="00AF5FD4" w:rsidRPr="00AF5FD4" w:rsidRDefault="00AF5FD4" w:rsidP="00AF5FD4">
            <w:pPr>
              <w:rPr>
                <w:sz w:val="22"/>
                <w:szCs w:val="22"/>
              </w:rPr>
            </w:pPr>
            <w:r w:rsidRPr="00AF5FD4">
              <w:rPr>
                <w:sz w:val="22"/>
                <w:szCs w:val="22"/>
              </w:rPr>
              <w:t>(за наявності)</w:t>
            </w:r>
          </w:p>
        </w:tc>
        <w:tc>
          <w:tcPr>
            <w:tcW w:w="850" w:type="dxa"/>
            <w:vAlign w:val="center"/>
          </w:tcPr>
          <w:p w:rsidR="00AF5FD4" w:rsidRPr="00AD761A" w:rsidRDefault="00AF5FD4" w:rsidP="00AF5FD4">
            <w:pPr>
              <w:jc w:val="center"/>
            </w:pPr>
          </w:p>
        </w:tc>
        <w:tc>
          <w:tcPr>
            <w:tcW w:w="851" w:type="dxa"/>
            <w:vAlign w:val="center"/>
          </w:tcPr>
          <w:p w:rsidR="00AF5FD4" w:rsidRPr="00AD761A" w:rsidRDefault="00AF5FD4" w:rsidP="00AF5FD4">
            <w:pPr>
              <w:jc w:val="center"/>
            </w:pPr>
          </w:p>
        </w:tc>
        <w:tc>
          <w:tcPr>
            <w:tcW w:w="3827" w:type="dxa"/>
            <w:vAlign w:val="center"/>
          </w:tcPr>
          <w:p w:rsidR="00AF5FD4" w:rsidRPr="00376823" w:rsidRDefault="00AF5FD4" w:rsidP="00AF5FD4">
            <w:pPr>
              <w:jc w:val="center"/>
            </w:pPr>
          </w:p>
        </w:tc>
      </w:tr>
      <w:tr w:rsidR="00DC5B87" w:rsidRPr="00376823" w:rsidTr="00880E33">
        <w:trPr>
          <w:trHeight w:val="1200"/>
        </w:trPr>
        <w:tc>
          <w:tcPr>
            <w:tcW w:w="567" w:type="dxa"/>
            <w:vAlign w:val="center"/>
          </w:tcPr>
          <w:p w:rsidR="00DC5B87" w:rsidRPr="00AF5FD4" w:rsidRDefault="00DC5B87" w:rsidP="00AF5FD4">
            <w:pPr>
              <w:jc w:val="center"/>
              <w:rPr>
                <w:sz w:val="22"/>
                <w:szCs w:val="22"/>
              </w:rPr>
            </w:pPr>
            <w:r>
              <w:rPr>
                <w:sz w:val="22"/>
                <w:szCs w:val="22"/>
              </w:rPr>
              <w:t>2.</w:t>
            </w:r>
          </w:p>
        </w:tc>
        <w:tc>
          <w:tcPr>
            <w:tcW w:w="3828" w:type="dxa"/>
            <w:vAlign w:val="center"/>
          </w:tcPr>
          <w:p w:rsidR="00DC5B87" w:rsidRPr="00AF5FD4" w:rsidRDefault="00DC5B87" w:rsidP="00DC5B87">
            <w:pPr>
              <w:rPr>
                <w:sz w:val="22"/>
                <w:szCs w:val="22"/>
              </w:rPr>
            </w:pPr>
            <w:r w:rsidRPr="00AF5FD4">
              <w:rPr>
                <w:sz w:val="22"/>
                <w:szCs w:val="22"/>
              </w:rPr>
              <w:t xml:space="preserve">_ _ _ _ _ _ _ _ _ _ _ _ _ _ _ _ _ _ _ _ </w:t>
            </w:r>
          </w:p>
          <w:p w:rsidR="00DC5B87" w:rsidRPr="00AF5FD4" w:rsidRDefault="00DC5B87" w:rsidP="00DC5B87">
            <w:pPr>
              <w:rPr>
                <w:sz w:val="22"/>
                <w:szCs w:val="22"/>
              </w:rPr>
            </w:pPr>
            <w:r w:rsidRPr="00AF5FD4">
              <w:rPr>
                <w:sz w:val="22"/>
                <w:szCs w:val="22"/>
              </w:rPr>
              <w:t xml:space="preserve">типу _ _ _ _ _ _ _ _ _ _ _ _ _ _ _ _ ) </w:t>
            </w:r>
          </w:p>
          <w:p w:rsidR="00DC5B87" w:rsidRPr="00AF5FD4" w:rsidRDefault="00DC5B87" w:rsidP="00DC5B87">
            <w:pPr>
              <w:rPr>
                <w:sz w:val="22"/>
                <w:szCs w:val="22"/>
              </w:rPr>
            </w:pPr>
            <w:r w:rsidRPr="00AF5FD4">
              <w:rPr>
                <w:sz w:val="22"/>
                <w:szCs w:val="22"/>
              </w:rPr>
              <w:t>серійний номер виробу/</w:t>
            </w:r>
          </w:p>
          <w:p w:rsidR="00DC5B87" w:rsidRPr="00AF5FD4" w:rsidRDefault="00DC5B87" w:rsidP="00DC5B87">
            <w:pPr>
              <w:rPr>
                <w:sz w:val="22"/>
                <w:szCs w:val="22"/>
              </w:rPr>
            </w:pPr>
            <w:r w:rsidRPr="00AF5FD4">
              <w:rPr>
                <w:sz w:val="22"/>
                <w:szCs w:val="22"/>
              </w:rPr>
              <w:t xml:space="preserve">партії товару _ _ _ _ _ _ _ _ _ _ _ _ </w:t>
            </w:r>
          </w:p>
          <w:p w:rsidR="00DC5B87" w:rsidRPr="00AF5FD4" w:rsidRDefault="00DC5B87" w:rsidP="00DC5B87">
            <w:pPr>
              <w:rPr>
                <w:sz w:val="22"/>
                <w:szCs w:val="22"/>
              </w:rPr>
            </w:pPr>
            <w:r w:rsidRPr="00AF5FD4">
              <w:rPr>
                <w:sz w:val="22"/>
                <w:szCs w:val="22"/>
              </w:rPr>
              <w:t>(за наявності)</w:t>
            </w:r>
          </w:p>
        </w:tc>
        <w:tc>
          <w:tcPr>
            <w:tcW w:w="850" w:type="dxa"/>
            <w:vAlign w:val="center"/>
          </w:tcPr>
          <w:p w:rsidR="00DC5B87" w:rsidRPr="00AD761A" w:rsidRDefault="00DC5B87" w:rsidP="00AF5FD4">
            <w:pPr>
              <w:jc w:val="center"/>
            </w:pPr>
          </w:p>
        </w:tc>
        <w:tc>
          <w:tcPr>
            <w:tcW w:w="851" w:type="dxa"/>
            <w:vAlign w:val="center"/>
          </w:tcPr>
          <w:p w:rsidR="00DC5B87" w:rsidRPr="00AD761A" w:rsidRDefault="00DC5B87" w:rsidP="00AF5FD4">
            <w:pPr>
              <w:jc w:val="center"/>
            </w:pPr>
          </w:p>
        </w:tc>
        <w:tc>
          <w:tcPr>
            <w:tcW w:w="3827" w:type="dxa"/>
            <w:vAlign w:val="center"/>
          </w:tcPr>
          <w:p w:rsidR="00DC5B87" w:rsidRPr="00376823" w:rsidRDefault="00DC5B87" w:rsidP="00AF5FD4">
            <w:pPr>
              <w:jc w:val="center"/>
            </w:pPr>
          </w:p>
        </w:tc>
      </w:tr>
      <w:tr w:rsidR="008F2BE8" w:rsidRPr="00376823" w:rsidTr="00880E33">
        <w:trPr>
          <w:trHeight w:val="1200"/>
        </w:trPr>
        <w:tc>
          <w:tcPr>
            <w:tcW w:w="567" w:type="dxa"/>
            <w:vAlign w:val="center"/>
          </w:tcPr>
          <w:p w:rsidR="008F2BE8" w:rsidRDefault="008F2BE8" w:rsidP="00AF5FD4">
            <w:pPr>
              <w:jc w:val="center"/>
              <w:rPr>
                <w:sz w:val="22"/>
                <w:szCs w:val="22"/>
              </w:rPr>
            </w:pPr>
            <w:r>
              <w:rPr>
                <w:sz w:val="22"/>
                <w:szCs w:val="22"/>
              </w:rPr>
              <w:t>3.</w:t>
            </w:r>
          </w:p>
        </w:tc>
        <w:tc>
          <w:tcPr>
            <w:tcW w:w="3828" w:type="dxa"/>
            <w:vAlign w:val="center"/>
          </w:tcPr>
          <w:p w:rsidR="008F2BE8" w:rsidRPr="00AF5FD4" w:rsidRDefault="008F2BE8" w:rsidP="008F2BE8">
            <w:pPr>
              <w:rPr>
                <w:sz w:val="22"/>
                <w:szCs w:val="22"/>
              </w:rPr>
            </w:pPr>
            <w:r w:rsidRPr="00AF5FD4">
              <w:rPr>
                <w:sz w:val="22"/>
                <w:szCs w:val="22"/>
              </w:rPr>
              <w:t xml:space="preserve">_ _ _ _ _ _ _ _ _ _ _ _ _ _ _ _ _ _ _ _ </w:t>
            </w:r>
          </w:p>
          <w:p w:rsidR="008F2BE8" w:rsidRPr="00AF5FD4" w:rsidRDefault="008F2BE8" w:rsidP="008F2BE8">
            <w:pPr>
              <w:rPr>
                <w:sz w:val="22"/>
                <w:szCs w:val="22"/>
              </w:rPr>
            </w:pPr>
            <w:r w:rsidRPr="00AF5FD4">
              <w:rPr>
                <w:sz w:val="22"/>
                <w:szCs w:val="22"/>
              </w:rPr>
              <w:t xml:space="preserve">типу _ _ _ _ _ _ _ _ _ _ _ _ _ _ _ _ ) </w:t>
            </w:r>
          </w:p>
          <w:p w:rsidR="008F2BE8" w:rsidRPr="00AF5FD4" w:rsidRDefault="008F2BE8" w:rsidP="008F2BE8">
            <w:pPr>
              <w:rPr>
                <w:sz w:val="22"/>
                <w:szCs w:val="22"/>
              </w:rPr>
            </w:pPr>
            <w:r w:rsidRPr="00AF5FD4">
              <w:rPr>
                <w:sz w:val="22"/>
                <w:szCs w:val="22"/>
              </w:rPr>
              <w:t>серійний номер виробу/</w:t>
            </w:r>
          </w:p>
          <w:p w:rsidR="008F2BE8" w:rsidRPr="00AF5FD4" w:rsidRDefault="008F2BE8" w:rsidP="008F2BE8">
            <w:pPr>
              <w:rPr>
                <w:sz w:val="22"/>
                <w:szCs w:val="22"/>
              </w:rPr>
            </w:pPr>
            <w:r w:rsidRPr="00AF5FD4">
              <w:rPr>
                <w:sz w:val="22"/>
                <w:szCs w:val="22"/>
              </w:rPr>
              <w:t xml:space="preserve">партії товару _ _ _ _ _ _ _ _ _ _ _ _ </w:t>
            </w:r>
          </w:p>
          <w:p w:rsidR="008F2BE8" w:rsidRPr="00AF5FD4" w:rsidRDefault="008F2BE8" w:rsidP="008F2BE8">
            <w:pPr>
              <w:rPr>
                <w:sz w:val="22"/>
                <w:szCs w:val="22"/>
              </w:rPr>
            </w:pPr>
            <w:r w:rsidRPr="00AF5FD4">
              <w:rPr>
                <w:sz w:val="22"/>
                <w:szCs w:val="22"/>
              </w:rPr>
              <w:t>(за наявності)</w:t>
            </w:r>
          </w:p>
        </w:tc>
        <w:tc>
          <w:tcPr>
            <w:tcW w:w="850" w:type="dxa"/>
            <w:vAlign w:val="center"/>
          </w:tcPr>
          <w:p w:rsidR="008F2BE8" w:rsidRPr="00AD761A" w:rsidRDefault="008F2BE8" w:rsidP="00AF5FD4">
            <w:pPr>
              <w:jc w:val="center"/>
            </w:pPr>
          </w:p>
        </w:tc>
        <w:tc>
          <w:tcPr>
            <w:tcW w:w="851" w:type="dxa"/>
            <w:vAlign w:val="center"/>
          </w:tcPr>
          <w:p w:rsidR="008F2BE8" w:rsidRPr="00AD761A" w:rsidRDefault="008F2BE8" w:rsidP="00AF5FD4">
            <w:pPr>
              <w:jc w:val="center"/>
            </w:pPr>
          </w:p>
        </w:tc>
        <w:tc>
          <w:tcPr>
            <w:tcW w:w="3827" w:type="dxa"/>
            <w:vAlign w:val="center"/>
          </w:tcPr>
          <w:p w:rsidR="008F2BE8" w:rsidRPr="00376823" w:rsidRDefault="008F2BE8" w:rsidP="00AF5FD4">
            <w:pPr>
              <w:jc w:val="center"/>
            </w:pPr>
          </w:p>
        </w:tc>
      </w:tr>
    </w:tbl>
    <w:p w:rsidR="004E63A2" w:rsidRPr="00376823" w:rsidRDefault="004E63A2" w:rsidP="004E63A2"/>
    <w:p w:rsidR="0017286B" w:rsidRPr="00376823" w:rsidRDefault="0017286B" w:rsidP="0017286B">
      <w:pPr>
        <w:tabs>
          <w:tab w:val="left" w:pos="567"/>
        </w:tabs>
        <w:jc w:val="both"/>
      </w:pPr>
      <w:r w:rsidRPr="00376823">
        <w:tab/>
      </w:r>
      <w:r w:rsidR="00924B43" w:rsidRPr="00376823">
        <w:t>У разі укладення з нами договору про закупівлю за результатами проведення процедури закупівлі м</w:t>
      </w:r>
      <w:r w:rsidRPr="00376823">
        <w:t xml:space="preserve">и зобов’язуємось надати підготовлену та підписану виробником товару фактичну калькуляцію </w:t>
      </w:r>
      <w:r w:rsidR="00924B43" w:rsidRPr="00376823">
        <w:t xml:space="preserve">його </w:t>
      </w:r>
      <w:r w:rsidRPr="00376823">
        <w:t>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r w:rsidR="00924B43" w:rsidRPr="00376823">
        <w:t xml:space="preserve"> відповідно до вимог тендерної документації</w:t>
      </w:r>
      <w:r w:rsidRPr="00376823">
        <w:t>.</w:t>
      </w:r>
    </w:p>
    <w:p w:rsidR="005C09AF" w:rsidRPr="00376823" w:rsidRDefault="005C09AF" w:rsidP="005C09AF">
      <w:pPr>
        <w:tabs>
          <w:tab w:val="left" w:pos="3402"/>
          <w:tab w:val="left" w:pos="5954"/>
        </w:tabs>
        <w:jc w:val="center"/>
      </w:pPr>
      <w:r w:rsidRPr="00376823">
        <w:rPr>
          <w:bCs/>
        </w:rPr>
        <w:t xml:space="preserve">«___» ___________ </w:t>
      </w:r>
      <w:r w:rsidRPr="00376823">
        <w:t>202</w:t>
      </w:r>
      <w:r w:rsidR="0068534F">
        <w:t>4</w:t>
      </w:r>
      <w:r w:rsidRPr="00376823">
        <w:t xml:space="preserve"> р. </w:t>
      </w:r>
      <w:r w:rsidRPr="00376823">
        <w:tab/>
      </w:r>
      <w:r w:rsidRPr="00376823">
        <w:tab/>
        <w:t xml:space="preserve">(Посада, власне ім’я та прізвище </w:t>
      </w:r>
    </w:p>
    <w:p w:rsidR="004E63A2" w:rsidRPr="00376823" w:rsidRDefault="005C09AF" w:rsidP="005C09AF">
      <w:pPr>
        <w:tabs>
          <w:tab w:val="left" w:pos="3402"/>
          <w:tab w:val="left" w:pos="5954"/>
        </w:tabs>
        <w:jc w:val="center"/>
        <w:rPr>
          <w:b/>
          <w:bCs/>
        </w:rPr>
      </w:pPr>
      <w:r w:rsidRPr="00376823">
        <w:tab/>
      </w:r>
      <w:r w:rsidRPr="00376823">
        <w:tab/>
        <w:t>(останнє великими літерами), підпис)</w:t>
      </w:r>
    </w:p>
    <w:p w:rsidR="00880E33" w:rsidRDefault="00880E33">
      <w:pPr>
        <w:rPr>
          <w:b/>
          <w:bCs/>
        </w:rPr>
      </w:pPr>
      <w:r w:rsidRPr="00376823">
        <w:rPr>
          <w:b/>
          <w:bCs/>
        </w:rPr>
        <w:br w:type="page"/>
      </w:r>
    </w:p>
    <w:p w:rsidR="0020599E" w:rsidRDefault="0020599E">
      <w:pPr>
        <w:rPr>
          <w:b/>
          <w:bCs/>
        </w:rPr>
      </w:pPr>
    </w:p>
    <w:p w:rsidR="00D56C0C" w:rsidRPr="00573620" w:rsidRDefault="00D56C0C" w:rsidP="00D56C0C">
      <w:pPr>
        <w:rPr>
          <w:b/>
          <w:color w:val="FF0000"/>
        </w:rPr>
      </w:pPr>
    </w:p>
    <w:p w:rsidR="000D5B84" w:rsidRDefault="000D5B84" w:rsidP="000D5B84">
      <w:pPr>
        <w:jc w:val="right"/>
        <w:rPr>
          <w:b/>
          <w:bCs/>
        </w:rPr>
      </w:pPr>
      <w:r w:rsidRPr="006F5888">
        <w:rPr>
          <w:b/>
          <w:bCs/>
        </w:rPr>
        <w:t>Додаток №4</w:t>
      </w:r>
    </w:p>
    <w:p w:rsidR="00F1061E" w:rsidRDefault="00F1061E" w:rsidP="00F1061E">
      <w:pPr>
        <w:pStyle w:val="m-1453041291028133484gmail-m-5276730279566332539m-8230329720777439974xfmc2"/>
        <w:spacing w:beforeAutospacing="0" w:afterAutospacing="0"/>
        <w:jc w:val="center"/>
        <w:rPr>
          <w:rFonts w:eastAsiaTheme="minorHAnsi"/>
          <w:b/>
          <w:sz w:val="22"/>
          <w:szCs w:val="22"/>
          <w:lang w:eastAsia="en-US"/>
        </w:rPr>
      </w:pPr>
      <w:r>
        <w:rPr>
          <w:rFonts w:eastAsiaTheme="minorHAnsi"/>
          <w:b/>
          <w:sz w:val="22"/>
          <w:szCs w:val="22"/>
          <w:lang w:eastAsia="en-US"/>
        </w:rPr>
        <w:t>ВИМОГИ ДО ПРЕДМЕТУ ЗАКУПІВЛІ</w:t>
      </w:r>
    </w:p>
    <w:p w:rsidR="00F1061E" w:rsidRDefault="00F1061E" w:rsidP="00F1061E">
      <w:pPr>
        <w:pStyle w:val="m-1453041291028133484gmail-m-5276730279566332539m-8230329720777439974xfmc2"/>
        <w:spacing w:beforeAutospacing="0" w:afterAutospacing="0"/>
        <w:jc w:val="center"/>
        <w:rPr>
          <w:rFonts w:eastAsiaTheme="minorHAnsi"/>
          <w:b/>
          <w:sz w:val="22"/>
          <w:szCs w:val="22"/>
          <w:lang w:eastAsia="en-US"/>
        </w:rPr>
      </w:pPr>
      <w:r>
        <w:rPr>
          <w:rFonts w:eastAsiaTheme="minorHAnsi"/>
          <w:b/>
          <w:sz w:val="22"/>
          <w:szCs w:val="22"/>
          <w:lang w:eastAsia="en-US"/>
        </w:rPr>
        <w:t>(ІНФОРМАЦІЯ ПРО ТЕХНІЧНІ, ЯКІСНІ ТА ІНШІ ХАРАКТЕРИСТИКИ</w:t>
      </w:r>
    </w:p>
    <w:p w:rsidR="00F1061E" w:rsidRDefault="00F1061E" w:rsidP="00F1061E">
      <w:pPr>
        <w:pStyle w:val="m-1453041291028133484gmail-m-5276730279566332539m-8230329720777439974xfmc2"/>
        <w:spacing w:beforeAutospacing="0" w:afterAutospacing="0"/>
        <w:jc w:val="center"/>
        <w:rPr>
          <w:rFonts w:eastAsiaTheme="minorHAnsi"/>
          <w:b/>
          <w:sz w:val="22"/>
          <w:szCs w:val="22"/>
          <w:lang w:eastAsia="en-US"/>
        </w:rPr>
      </w:pPr>
      <w:r>
        <w:rPr>
          <w:rFonts w:eastAsiaTheme="minorHAnsi"/>
          <w:b/>
          <w:sz w:val="22"/>
          <w:szCs w:val="22"/>
          <w:lang w:eastAsia="en-US"/>
        </w:rPr>
        <w:t>ПРЕДМЕТУ ЗАКУПІВЛІ)</w:t>
      </w:r>
    </w:p>
    <w:p w:rsidR="009836AE" w:rsidRDefault="009836AE" w:rsidP="00F1061E">
      <w:pPr>
        <w:pStyle w:val="m-1453041291028133484gmail-m-5276730279566332539m-8230329720777439974xfmc2"/>
        <w:spacing w:beforeAutospacing="0" w:afterAutospacing="0"/>
        <w:jc w:val="center"/>
        <w:rPr>
          <w:rFonts w:eastAsiaTheme="minorHAnsi"/>
          <w:b/>
          <w:sz w:val="22"/>
          <w:szCs w:val="22"/>
          <w:lang w:eastAsia="en-US"/>
        </w:rPr>
      </w:pPr>
    </w:p>
    <w:p w:rsidR="009836AE" w:rsidRPr="009836AE" w:rsidRDefault="009836AE" w:rsidP="00F1061E">
      <w:pPr>
        <w:pStyle w:val="m-1453041291028133484gmail-m-5276730279566332539m-8230329720777439974xfmc2"/>
        <w:spacing w:beforeAutospacing="0" w:afterAutospacing="0"/>
        <w:jc w:val="center"/>
        <w:rPr>
          <w:rFonts w:eastAsiaTheme="minorHAnsi"/>
          <w:b/>
          <w:sz w:val="28"/>
          <w:szCs w:val="28"/>
          <w:lang w:eastAsia="en-US"/>
        </w:rPr>
      </w:pPr>
      <w:r w:rsidRPr="009836AE">
        <w:rPr>
          <w:rFonts w:eastAsiaTheme="minorHAnsi"/>
          <w:b/>
          <w:sz w:val="28"/>
          <w:szCs w:val="28"/>
          <w:lang w:eastAsia="en-US"/>
        </w:rPr>
        <w:t>Лот № 1</w:t>
      </w:r>
    </w:p>
    <w:p w:rsidR="002401AC" w:rsidRDefault="002401AC" w:rsidP="00F1061E">
      <w:pPr>
        <w:pStyle w:val="m-1453041291028133484gmail-m-5276730279566332539m-8230329720777439974xfmc2"/>
        <w:spacing w:beforeAutospacing="0" w:afterAutospacing="0"/>
        <w:jc w:val="center"/>
        <w:rPr>
          <w:rFonts w:eastAsiaTheme="minorHAnsi"/>
          <w:b/>
          <w:sz w:val="22"/>
          <w:szCs w:val="22"/>
          <w:lang w:eastAsia="en-US"/>
        </w:rPr>
      </w:pPr>
    </w:p>
    <w:p w:rsidR="009836AE" w:rsidRPr="00B8374B" w:rsidRDefault="009836AE" w:rsidP="009836AE">
      <w:pPr>
        <w:tabs>
          <w:tab w:val="left" w:pos="426"/>
          <w:tab w:val="left" w:pos="709"/>
        </w:tabs>
        <w:spacing w:line="300" w:lineRule="auto"/>
        <w:jc w:val="center"/>
        <w:rPr>
          <w:b/>
        </w:rPr>
      </w:pPr>
      <w:r w:rsidRPr="00B8374B">
        <w:rPr>
          <w:b/>
        </w:rPr>
        <w:t>ВИМОГИ ДО ТЕХНОЛОГІЧНИХ РІШЕНЬ (ТЕХНІЧНЕ ЗАВДАННЯ)</w:t>
      </w:r>
    </w:p>
    <w:p w:rsidR="009836AE" w:rsidRPr="00B8374B" w:rsidRDefault="009836AE" w:rsidP="009836AE">
      <w:pPr>
        <w:tabs>
          <w:tab w:val="left" w:pos="426"/>
          <w:tab w:val="left" w:pos="709"/>
        </w:tabs>
        <w:spacing w:line="300" w:lineRule="auto"/>
        <w:jc w:val="center"/>
        <w:rPr>
          <w:b/>
        </w:rPr>
      </w:pPr>
      <w:r w:rsidRPr="00B8374B">
        <w:rPr>
          <w:b/>
        </w:rPr>
        <w:t xml:space="preserve">при виконанні </w:t>
      </w:r>
      <w:proofErr w:type="spellStart"/>
      <w:r>
        <w:rPr>
          <w:b/>
        </w:rPr>
        <w:t>монтажно</w:t>
      </w:r>
      <w:proofErr w:type="spellEnd"/>
      <w:r>
        <w:rPr>
          <w:b/>
        </w:rPr>
        <w:t xml:space="preserve">-налагоджувальних </w:t>
      </w:r>
      <w:r w:rsidRPr="00B8374B">
        <w:rPr>
          <w:b/>
        </w:rPr>
        <w:t>робіт для збору інформації в єдину автоматизовану систему АСДУ об’єкту:</w:t>
      </w:r>
    </w:p>
    <w:p w:rsidR="009836AE" w:rsidRPr="00B8374B" w:rsidRDefault="009836AE" w:rsidP="009836AE">
      <w:pPr>
        <w:tabs>
          <w:tab w:val="left" w:pos="426"/>
          <w:tab w:val="left" w:pos="709"/>
        </w:tabs>
        <w:spacing w:line="300" w:lineRule="auto"/>
        <w:jc w:val="center"/>
        <w:rPr>
          <w:b/>
          <w:color w:val="0000FF"/>
        </w:rPr>
      </w:pPr>
      <w:r w:rsidRPr="00B8374B">
        <w:rPr>
          <w:b/>
          <w:i/>
        </w:rPr>
        <w:t>«ПС 110/10кВ</w:t>
      </w:r>
      <w:r w:rsidRPr="00B8374B">
        <w:rPr>
          <w:b/>
        </w:rPr>
        <w:t xml:space="preserve"> </w:t>
      </w:r>
      <w:proofErr w:type="spellStart"/>
      <w:r>
        <w:rPr>
          <w:b/>
          <w:i/>
          <w:iCs/>
        </w:rPr>
        <w:t>Болехів</w:t>
      </w:r>
      <w:proofErr w:type="spellEnd"/>
      <w:r w:rsidRPr="00B8374B">
        <w:rPr>
          <w:b/>
          <w:i/>
        </w:rPr>
        <w:t>»</w:t>
      </w:r>
    </w:p>
    <w:p w:rsidR="009836AE" w:rsidRPr="00B8374B" w:rsidRDefault="009836AE" w:rsidP="009836AE">
      <w:pPr>
        <w:tabs>
          <w:tab w:val="left" w:pos="426"/>
          <w:tab w:val="left" w:pos="709"/>
        </w:tabs>
        <w:spacing w:line="300" w:lineRule="auto"/>
        <w:jc w:val="center"/>
        <w:rPr>
          <w:b/>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
        <w:gridCol w:w="2576"/>
        <w:gridCol w:w="6662"/>
      </w:tblGrid>
      <w:tr w:rsidR="009836AE" w:rsidRPr="00B8374B" w:rsidTr="00B4764B">
        <w:trPr>
          <w:trHeight w:val="684"/>
          <w:tblHeader/>
        </w:trPr>
        <w:tc>
          <w:tcPr>
            <w:tcW w:w="6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836AE" w:rsidRPr="00B8374B" w:rsidRDefault="009836AE" w:rsidP="00B4764B">
            <w:pPr>
              <w:jc w:val="center"/>
              <w:rPr>
                <w:b/>
                <w:color w:val="000000"/>
                <w:sz w:val="20"/>
                <w:szCs w:val="20"/>
              </w:rPr>
            </w:pPr>
            <w:r w:rsidRPr="00B8374B">
              <w:rPr>
                <w:b/>
                <w:color w:val="000000"/>
                <w:sz w:val="20"/>
                <w:szCs w:val="20"/>
              </w:rPr>
              <w:t>№</w:t>
            </w:r>
          </w:p>
          <w:p w:rsidR="009836AE" w:rsidRPr="00B8374B" w:rsidRDefault="009836AE" w:rsidP="00B4764B">
            <w:pPr>
              <w:jc w:val="center"/>
              <w:rPr>
                <w:b/>
                <w:color w:val="000000"/>
                <w:sz w:val="20"/>
                <w:szCs w:val="20"/>
              </w:rPr>
            </w:pPr>
            <w:r w:rsidRPr="00B8374B">
              <w:rPr>
                <w:b/>
                <w:color w:val="000000"/>
                <w:sz w:val="20"/>
                <w:szCs w:val="20"/>
              </w:rPr>
              <w:t>з/п</w:t>
            </w:r>
          </w:p>
        </w:tc>
        <w:tc>
          <w:tcPr>
            <w:tcW w:w="25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836AE" w:rsidRPr="00B8374B" w:rsidRDefault="009836AE" w:rsidP="00B4764B">
            <w:pPr>
              <w:jc w:val="center"/>
              <w:rPr>
                <w:b/>
                <w:color w:val="000000"/>
                <w:sz w:val="20"/>
                <w:szCs w:val="20"/>
              </w:rPr>
            </w:pPr>
            <w:r w:rsidRPr="00B8374B">
              <w:rPr>
                <w:b/>
                <w:color w:val="000000"/>
                <w:sz w:val="20"/>
                <w:szCs w:val="20"/>
              </w:rPr>
              <w:t>Найменування</w:t>
            </w:r>
          </w:p>
        </w:tc>
        <w:tc>
          <w:tcPr>
            <w:tcW w:w="666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836AE" w:rsidRPr="00B8374B" w:rsidRDefault="009836AE" w:rsidP="00B4764B">
            <w:pPr>
              <w:jc w:val="center"/>
              <w:rPr>
                <w:b/>
                <w:color w:val="000000"/>
                <w:sz w:val="20"/>
                <w:szCs w:val="20"/>
              </w:rPr>
            </w:pPr>
            <w:r w:rsidRPr="00B8374B">
              <w:rPr>
                <w:b/>
                <w:color w:val="000000"/>
                <w:sz w:val="20"/>
                <w:szCs w:val="20"/>
              </w:rPr>
              <w:t>Основні дані, вимоги та параметри</w:t>
            </w:r>
          </w:p>
        </w:tc>
      </w:tr>
      <w:tr w:rsidR="009836AE" w:rsidRPr="00B8374B" w:rsidTr="00B4764B">
        <w:trPr>
          <w:trHeight w:val="454"/>
        </w:trPr>
        <w:tc>
          <w:tcPr>
            <w:tcW w:w="680" w:type="dxa"/>
            <w:tcBorders>
              <w:top w:val="single" w:sz="4" w:space="0" w:color="000000"/>
              <w:left w:val="single" w:sz="4" w:space="0" w:color="000000"/>
              <w:bottom w:val="single" w:sz="4" w:space="0" w:color="000000"/>
              <w:right w:val="single" w:sz="4" w:space="0" w:color="000000"/>
            </w:tcBorders>
            <w:vAlign w:val="center"/>
          </w:tcPr>
          <w:p w:rsidR="009836AE" w:rsidRPr="00B8374B" w:rsidRDefault="009836AE" w:rsidP="00B4764B">
            <w:pPr>
              <w:jc w:val="center"/>
              <w:rPr>
                <w:color w:val="000000"/>
              </w:rPr>
            </w:pPr>
            <w:r w:rsidRPr="00B8374B">
              <w:rPr>
                <w:color w:val="000000"/>
              </w:rPr>
              <w:t>1</w:t>
            </w:r>
          </w:p>
        </w:tc>
        <w:tc>
          <w:tcPr>
            <w:tcW w:w="2576" w:type="dxa"/>
            <w:tcBorders>
              <w:top w:val="single" w:sz="4" w:space="0" w:color="000000"/>
              <w:left w:val="single" w:sz="4" w:space="0" w:color="000000"/>
              <w:bottom w:val="single" w:sz="4" w:space="0" w:color="000000"/>
              <w:right w:val="single" w:sz="4" w:space="0" w:color="000000"/>
            </w:tcBorders>
            <w:vAlign w:val="center"/>
          </w:tcPr>
          <w:p w:rsidR="009836AE" w:rsidRPr="00B8374B" w:rsidRDefault="009836AE" w:rsidP="00B4764B">
            <w:pPr>
              <w:rPr>
                <w:color w:val="000000"/>
              </w:rPr>
            </w:pPr>
            <w:r w:rsidRPr="00B8374B">
              <w:rPr>
                <w:color w:val="000000"/>
              </w:rPr>
              <w:t>Назва і місце розташування об'єкта</w:t>
            </w:r>
          </w:p>
        </w:tc>
        <w:tc>
          <w:tcPr>
            <w:tcW w:w="6662" w:type="dxa"/>
            <w:tcBorders>
              <w:top w:val="single" w:sz="4" w:space="0" w:color="000000"/>
              <w:left w:val="single" w:sz="4" w:space="0" w:color="000000"/>
              <w:bottom w:val="single" w:sz="4" w:space="0" w:color="000000"/>
              <w:right w:val="single" w:sz="4" w:space="0" w:color="000000"/>
            </w:tcBorders>
          </w:tcPr>
          <w:p w:rsidR="009836AE" w:rsidRPr="00B8374B" w:rsidRDefault="009836AE" w:rsidP="00B4764B">
            <w:pPr>
              <w:ind w:left="57"/>
              <w:rPr>
                <w:color w:val="000000"/>
              </w:rPr>
            </w:pPr>
            <w:r w:rsidRPr="00B8374B">
              <w:rPr>
                <w:color w:val="000000"/>
              </w:rPr>
              <w:t xml:space="preserve">ПС 110/10кВ </w:t>
            </w:r>
            <w:proofErr w:type="spellStart"/>
            <w:r>
              <w:rPr>
                <w:color w:val="000000"/>
              </w:rPr>
              <w:t>Болехів</w:t>
            </w:r>
            <w:proofErr w:type="spellEnd"/>
          </w:p>
        </w:tc>
      </w:tr>
      <w:tr w:rsidR="009836AE" w:rsidRPr="00B8374B" w:rsidTr="00B4764B">
        <w:trPr>
          <w:trHeight w:val="454"/>
        </w:trPr>
        <w:tc>
          <w:tcPr>
            <w:tcW w:w="680" w:type="dxa"/>
            <w:tcBorders>
              <w:top w:val="single" w:sz="4" w:space="0" w:color="000000"/>
              <w:left w:val="single" w:sz="4" w:space="0" w:color="000000"/>
              <w:bottom w:val="single" w:sz="4" w:space="0" w:color="000000"/>
              <w:right w:val="single" w:sz="4" w:space="0" w:color="000000"/>
            </w:tcBorders>
            <w:vAlign w:val="center"/>
          </w:tcPr>
          <w:p w:rsidR="009836AE" w:rsidRPr="00B8374B" w:rsidRDefault="009836AE" w:rsidP="00B4764B">
            <w:pPr>
              <w:jc w:val="center"/>
              <w:rPr>
                <w:color w:val="000000"/>
              </w:rPr>
            </w:pPr>
            <w:r w:rsidRPr="00B8374B">
              <w:rPr>
                <w:color w:val="000000"/>
              </w:rPr>
              <w:t>2</w:t>
            </w:r>
          </w:p>
        </w:tc>
        <w:tc>
          <w:tcPr>
            <w:tcW w:w="2576" w:type="dxa"/>
            <w:tcBorders>
              <w:top w:val="single" w:sz="4" w:space="0" w:color="000000"/>
              <w:left w:val="single" w:sz="4" w:space="0" w:color="000000"/>
              <w:bottom w:val="single" w:sz="4" w:space="0" w:color="000000"/>
              <w:right w:val="single" w:sz="4" w:space="0" w:color="000000"/>
            </w:tcBorders>
            <w:vAlign w:val="center"/>
          </w:tcPr>
          <w:p w:rsidR="009836AE" w:rsidRPr="00B8374B" w:rsidRDefault="009836AE" w:rsidP="00B4764B">
            <w:pPr>
              <w:rPr>
                <w:color w:val="000000"/>
              </w:rPr>
            </w:pPr>
            <w:r>
              <w:rPr>
                <w:color w:val="000000"/>
              </w:rPr>
              <w:t>Назва робіт</w:t>
            </w:r>
          </w:p>
        </w:tc>
        <w:tc>
          <w:tcPr>
            <w:tcW w:w="6662" w:type="dxa"/>
            <w:tcBorders>
              <w:top w:val="single" w:sz="4" w:space="0" w:color="000000"/>
              <w:left w:val="single" w:sz="4" w:space="0" w:color="000000"/>
              <w:bottom w:val="single" w:sz="4" w:space="0" w:color="000000"/>
              <w:right w:val="single" w:sz="4" w:space="0" w:color="000000"/>
            </w:tcBorders>
          </w:tcPr>
          <w:p w:rsidR="009836AE" w:rsidRPr="00B8374B" w:rsidRDefault="009836AE" w:rsidP="00B4764B">
            <w:pPr>
              <w:ind w:left="57"/>
            </w:pPr>
            <w:r w:rsidRPr="00B8374B">
              <w:t>Технічне переоснащення Івано-Франківської дільниці,</w:t>
            </w:r>
          </w:p>
          <w:p w:rsidR="009836AE" w:rsidRPr="00B8374B" w:rsidRDefault="009836AE" w:rsidP="00B4764B">
            <w:pPr>
              <w:ind w:left="57"/>
              <w:rPr>
                <w:color w:val="000000"/>
              </w:rPr>
            </w:pPr>
            <w:r>
              <w:t xml:space="preserve">Івано-Франківської області, </w:t>
            </w:r>
            <w:r w:rsidRPr="00B8374B">
              <w:t xml:space="preserve">АТ </w:t>
            </w:r>
            <w:r>
              <w:t>«</w:t>
            </w:r>
            <w:proofErr w:type="spellStart"/>
            <w:r w:rsidRPr="00B8374B">
              <w:t>Прикарпаттяобленерго</w:t>
            </w:r>
            <w:proofErr w:type="spellEnd"/>
            <w:r>
              <w:t>»</w:t>
            </w:r>
          </w:p>
        </w:tc>
      </w:tr>
      <w:tr w:rsidR="009836AE" w:rsidRPr="00B8374B" w:rsidTr="00B4764B">
        <w:trPr>
          <w:trHeight w:val="454"/>
        </w:trPr>
        <w:tc>
          <w:tcPr>
            <w:tcW w:w="680" w:type="dxa"/>
            <w:tcBorders>
              <w:top w:val="single" w:sz="4" w:space="0" w:color="000000"/>
              <w:left w:val="single" w:sz="4" w:space="0" w:color="000000"/>
              <w:bottom w:val="single" w:sz="4" w:space="0" w:color="000000"/>
              <w:right w:val="single" w:sz="4" w:space="0" w:color="000000"/>
            </w:tcBorders>
            <w:vAlign w:val="center"/>
          </w:tcPr>
          <w:p w:rsidR="009836AE" w:rsidRPr="00B8374B" w:rsidRDefault="009836AE" w:rsidP="00B4764B">
            <w:pPr>
              <w:jc w:val="center"/>
              <w:rPr>
                <w:color w:val="000000"/>
              </w:rPr>
            </w:pPr>
            <w:r w:rsidRPr="00B8374B">
              <w:rPr>
                <w:color w:val="000000"/>
              </w:rPr>
              <w:t>3</w:t>
            </w:r>
          </w:p>
        </w:tc>
        <w:tc>
          <w:tcPr>
            <w:tcW w:w="2576" w:type="dxa"/>
            <w:tcBorders>
              <w:top w:val="single" w:sz="4" w:space="0" w:color="000000"/>
              <w:left w:val="single" w:sz="4" w:space="0" w:color="000000"/>
              <w:bottom w:val="single" w:sz="4" w:space="0" w:color="000000"/>
              <w:right w:val="single" w:sz="4" w:space="0" w:color="000000"/>
            </w:tcBorders>
            <w:vAlign w:val="center"/>
          </w:tcPr>
          <w:p w:rsidR="009836AE" w:rsidRPr="00B8374B" w:rsidRDefault="009836AE" w:rsidP="00B4764B">
            <w:pPr>
              <w:rPr>
                <w:color w:val="000000"/>
              </w:rPr>
            </w:pPr>
            <w:r w:rsidRPr="00B8374B">
              <w:rPr>
                <w:color w:val="000000"/>
              </w:rPr>
              <w:t>Вид будівництва</w:t>
            </w:r>
          </w:p>
        </w:tc>
        <w:tc>
          <w:tcPr>
            <w:tcW w:w="6662" w:type="dxa"/>
            <w:tcBorders>
              <w:top w:val="single" w:sz="4" w:space="0" w:color="000000"/>
              <w:left w:val="single" w:sz="4" w:space="0" w:color="000000"/>
              <w:bottom w:val="single" w:sz="4" w:space="0" w:color="000000"/>
              <w:right w:val="single" w:sz="4" w:space="0" w:color="000000"/>
            </w:tcBorders>
          </w:tcPr>
          <w:p w:rsidR="009836AE" w:rsidRPr="00B8374B" w:rsidRDefault="009836AE" w:rsidP="00B4764B">
            <w:pPr>
              <w:ind w:left="57"/>
              <w:rPr>
                <w:color w:val="000000"/>
              </w:rPr>
            </w:pPr>
            <w:r w:rsidRPr="00B8374B">
              <w:rPr>
                <w:color w:val="000000"/>
              </w:rPr>
              <w:t>Реконструкція, переоснащення.</w:t>
            </w:r>
          </w:p>
        </w:tc>
      </w:tr>
      <w:tr w:rsidR="009836AE" w:rsidRPr="00B8374B" w:rsidTr="00B4764B">
        <w:trPr>
          <w:trHeight w:val="454"/>
        </w:trPr>
        <w:tc>
          <w:tcPr>
            <w:tcW w:w="680" w:type="dxa"/>
            <w:tcBorders>
              <w:top w:val="single" w:sz="4" w:space="0" w:color="000000"/>
              <w:left w:val="single" w:sz="4" w:space="0" w:color="000000"/>
              <w:bottom w:val="single" w:sz="4" w:space="0" w:color="000000"/>
              <w:right w:val="single" w:sz="4" w:space="0" w:color="000000"/>
            </w:tcBorders>
            <w:vAlign w:val="center"/>
          </w:tcPr>
          <w:p w:rsidR="009836AE" w:rsidRPr="00B8374B" w:rsidRDefault="009836AE" w:rsidP="00B4764B">
            <w:pPr>
              <w:jc w:val="center"/>
              <w:rPr>
                <w:color w:val="000000"/>
              </w:rPr>
            </w:pPr>
            <w:r w:rsidRPr="00B8374B">
              <w:rPr>
                <w:color w:val="000000"/>
              </w:rPr>
              <w:t>4</w:t>
            </w:r>
          </w:p>
        </w:tc>
        <w:tc>
          <w:tcPr>
            <w:tcW w:w="2576" w:type="dxa"/>
            <w:tcBorders>
              <w:top w:val="single" w:sz="4" w:space="0" w:color="000000"/>
              <w:left w:val="single" w:sz="4" w:space="0" w:color="000000"/>
              <w:bottom w:val="single" w:sz="4" w:space="0" w:color="000000"/>
              <w:right w:val="single" w:sz="4" w:space="0" w:color="000000"/>
            </w:tcBorders>
            <w:vAlign w:val="center"/>
          </w:tcPr>
          <w:p w:rsidR="009836AE" w:rsidRPr="00B8374B" w:rsidRDefault="009836AE" w:rsidP="00B4764B">
            <w:pPr>
              <w:rPr>
                <w:color w:val="000000"/>
              </w:rPr>
            </w:pPr>
            <w:r w:rsidRPr="00B8374B">
              <w:t>Вихідні дані об’єкта</w:t>
            </w:r>
          </w:p>
        </w:tc>
        <w:tc>
          <w:tcPr>
            <w:tcW w:w="6662" w:type="dxa"/>
            <w:tcBorders>
              <w:top w:val="single" w:sz="4" w:space="0" w:color="000000"/>
              <w:left w:val="single" w:sz="4" w:space="0" w:color="000000"/>
              <w:bottom w:val="single" w:sz="4" w:space="0" w:color="000000"/>
              <w:right w:val="single" w:sz="4" w:space="0" w:color="000000"/>
            </w:tcBorders>
          </w:tcPr>
          <w:p w:rsidR="009836AE" w:rsidRPr="00B8374B" w:rsidRDefault="009836AE" w:rsidP="00B4764B">
            <w:pPr>
              <w:ind w:left="57"/>
              <w:rPr>
                <w:b/>
                <w:color w:val="000000"/>
              </w:rPr>
            </w:pPr>
            <w:r w:rsidRPr="00B8374B">
              <w:t>Схема автоматизації підстанцій</w:t>
            </w:r>
          </w:p>
        </w:tc>
      </w:tr>
      <w:tr w:rsidR="009836AE" w:rsidRPr="00B8374B" w:rsidTr="00B4764B">
        <w:trPr>
          <w:trHeight w:val="454"/>
        </w:trPr>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6AE" w:rsidRPr="00B8374B" w:rsidRDefault="009836AE" w:rsidP="00B4764B">
            <w:pPr>
              <w:jc w:val="center"/>
              <w:rPr>
                <w:color w:val="000000"/>
              </w:rPr>
            </w:pPr>
            <w:r w:rsidRPr="00B8374B">
              <w:rPr>
                <w:color w:val="000000"/>
              </w:rPr>
              <w:t>5</w:t>
            </w:r>
          </w:p>
        </w:tc>
        <w:tc>
          <w:tcPr>
            <w:tcW w:w="2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6AE" w:rsidRPr="00B8374B" w:rsidRDefault="009836AE" w:rsidP="00B4764B">
            <w:pPr>
              <w:rPr>
                <w:color w:val="000000"/>
              </w:rPr>
            </w:pPr>
            <w:r w:rsidRPr="00B8374B">
              <w:rPr>
                <w:color w:val="000000"/>
              </w:rPr>
              <w:t xml:space="preserve">Склад робіт з </w:t>
            </w:r>
            <w:r>
              <w:rPr>
                <w:color w:val="000000"/>
              </w:rPr>
              <w:t>монтажу та налагодження</w:t>
            </w:r>
            <w:r w:rsidRPr="00B8374B">
              <w:rPr>
                <w:color w:val="000000"/>
              </w:rPr>
              <w:t xml:space="preserve"> телемеханіки</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9836AE" w:rsidRPr="00B9433F" w:rsidRDefault="009836AE" w:rsidP="00B4764B">
            <w:pPr>
              <w:pBdr>
                <w:top w:val="nil"/>
                <w:left w:val="nil"/>
                <w:bottom w:val="nil"/>
                <w:right w:val="nil"/>
                <w:between w:val="nil"/>
              </w:pBdr>
              <w:jc w:val="both"/>
              <w:rPr>
                <w:color w:val="000000"/>
              </w:rPr>
            </w:pPr>
            <w:r w:rsidRPr="00B9433F">
              <w:rPr>
                <w:color w:val="000000"/>
              </w:rPr>
              <w:t xml:space="preserve">Передбачити наступні роботи для збору даних із комірок 110/10кВ на об’єкті ПС </w:t>
            </w:r>
            <w:proofErr w:type="spellStart"/>
            <w:r>
              <w:rPr>
                <w:color w:val="000000"/>
              </w:rPr>
              <w:t>Болехів</w:t>
            </w:r>
            <w:proofErr w:type="spellEnd"/>
            <w:r w:rsidRPr="00B9433F">
              <w:rPr>
                <w:color w:val="000000"/>
              </w:rPr>
              <w:t>:</w:t>
            </w:r>
          </w:p>
          <w:p w:rsidR="009836AE" w:rsidRPr="00FF205F" w:rsidRDefault="009836AE" w:rsidP="009836AE">
            <w:pPr>
              <w:numPr>
                <w:ilvl w:val="1"/>
                <w:numId w:val="24"/>
              </w:numPr>
              <w:pBdr>
                <w:top w:val="nil"/>
                <w:left w:val="nil"/>
                <w:bottom w:val="nil"/>
                <w:right w:val="nil"/>
                <w:between w:val="nil"/>
              </w:pBdr>
              <w:ind w:left="57" w:firstLine="0"/>
              <w:jc w:val="both"/>
              <w:rPr>
                <w:color w:val="000000"/>
              </w:rPr>
            </w:pPr>
            <w:r w:rsidRPr="00FF205F">
              <w:rPr>
                <w:color w:val="000000"/>
              </w:rPr>
              <w:t xml:space="preserve">Виконати збір інформації із МП РЗА виробництва RZA </w:t>
            </w:r>
            <w:proofErr w:type="spellStart"/>
            <w:r w:rsidRPr="00FF205F">
              <w:rPr>
                <w:color w:val="000000"/>
              </w:rPr>
              <w:t>Systems</w:t>
            </w:r>
            <w:proofErr w:type="spellEnd"/>
            <w:r w:rsidRPr="00FF205F">
              <w:rPr>
                <w:color w:val="000000"/>
              </w:rPr>
              <w:t xml:space="preserve"> у проколі  </w:t>
            </w:r>
            <w:proofErr w:type="spellStart"/>
            <w:r w:rsidRPr="00FF205F">
              <w:rPr>
                <w:color w:val="000000"/>
              </w:rPr>
              <w:t>Modbus</w:t>
            </w:r>
            <w:proofErr w:type="spellEnd"/>
            <w:r w:rsidRPr="00FF205F">
              <w:rPr>
                <w:color w:val="000000"/>
              </w:rPr>
              <w:t xml:space="preserve"> RTU.</w:t>
            </w:r>
          </w:p>
          <w:p w:rsidR="009836AE" w:rsidRPr="00FF205F" w:rsidRDefault="009836AE" w:rsidP="009836AE">
            <w:pPr>
              <w:numPr>
                <w:ilvl w:val="1"/>
                <w:numId w:val="24"/>
              </w:numPr>
              <w:pBdr>
                <w:top w:val="nil"/>
                <w:left w:val="nil"/>
                <w:bottom w:val="nil"/>
                <w:right w:val="nil"/>
                <w:between w:val="nil"/>
              </w:pBdr>
              <w:ind w:left="57" w:firstLine="0"/>
              <w:jc w:val="both"/>
              <w:rPr>
                <w:color w:val="000000"/>
              </w:rPr>
            </w:pPr>
            <w:r w:rsidRPr="00FF205F">
              <w:rPr>
                <w:color w:val="000000"/>
              </w:rPr>
              <w:t xml:space="preserve">Виконати прокладання та підключення контрольних кабелів </w:t>
            </w:r>
            <w:proofErr w:type="spellStart"/>
            <w:r w:rsidRPr="00FF205F">
              <w:rPr>
                <w:color w:val="000000"/>
              </w:rPr>
              <w:t>КВВГеНГ</w:t>
            </w:r>
            <w:proofErr w:type="spellEnd"/>
            <w:r w:rsidRPr="00FF205F">
              <w:rPr>
                <w:color w:val="000000"/>
              </w:rPr>
              <w:t xml:space="preserve"> 10х1,5 для організації телекерування та телесигналізації (далі ТК та ТС) комутаційних апаратів (далі КА) на стороні</w:t>
            </w:r>
            <w:r>
              <w:rPr>
                <w:color w:val="000000"/>
                <w:lang w:val="en-US"/>
              </w:rPr>
              <w:t xml:space="preserve"> 10</w:t>
            </w:r>
            <w:r>
              <w:rPr>
                <w:color w:val="000000"/>
              </w:rPr>
              <w:t xml:space="preserve">кВ </w:t>
            </w:r>
            <w:r w:rsidRPr="00FF205F">
              <w:rPr>
                <w:color w:val="000000"/>
              </w:rPr>
              <w:t>на модулі дискретних виходів та входів КП ТМ.</w:t>
            </w:r>
          </w:p>
          <w:p w:rsidR="009836AE" w:rsidRPr="00FF205F" w:rsidRDefault="009836AE" w:rsidP="009836AE">
            <w:pPr>
              <w:numPr>
                <w:ilvl w:val="1"/>
                <w:numId w:val="24"/>
              </w:numPr>
              <w:pBdr>
                <w:top w:val="nil"/>
                <w:left w:val="nil"/>
                <w:bottom w:val="nil"/>
                <w:right w:val="nil"/>
                <w:between w:val="nil"/>
              </w:pBdr>
              <w:ind w:left="57" w:firstLine="0"/>
              <w:jc w:val="both"/>
              <w:rPr>
                <w:color w:val="000000"/>
              </w:rPr>
            </w:pPr>
            <w:r w:rsidRPr="00FF205F">
              <w:rPr>
                <w:color w:val="000000"/>
              </w:rPr>
              <w:t xml:space="preserve">В комірках до який прокладено контрольний кабель </w:t>
            </w:r>
            <w:proofErr w:type="spellStart"/>
            <w:r w:rsidRPr="00FF205F">
              <w:rPr>
                <w:color w:val="000000"/>
              </w:rPr>
              <w:t>КВВГеНГ</w:t>
            </w:r>
            <w:proofErr w:type="spellEnd"/>
            <w:r w:rsidRPr="00FF205F">
              <w:rPr>
                <w:color w:val="000000"/>
              </w:rPr>
              <w:t xml:space="preserve"> 10х1,5, виконати заміну/встановлення блоку БСУ (</w:t>
            </w:r>
            <w:r>
              <w:rPr>
                <w:color w:val="000000"/>
              </w:rPr>
              <w:t>БРП</w:t>
            </w:r>
            <w:r w:rsidRPr="00FF205F">
              <w:rPr>
                <w:color w:val="000000"/>
              </w:rPr>
              <w:t>),</w:t>
            </w:r>
            <w:r>
              <w:rPr>
                <w:color w:val="000000"/>
                <w:lang w:val="en-US"/>
              </w:rPr>
              <w:t xml:space="preserve"> </w:t>
            </w:r>
            <w:r w:rsidRPr="00FF205F">
              <w:rPr>
                <w:color w:val="000000"/>
              </w:rPr>
              <w:t xml:space="preserve"> який складається із DIN рейки на якій змонтовано: </w:t>
            </w:r>
          </w:p>
          <w:p w:rsidR="009836AE" w:rsidRPr="00FF205F" w:rsidRDefault="009836AE" w:rsidP="00B4764B">
            <w:pPr>
              <w:pStyle w:val="afd"/>
              <w:pBdr>
                <w:top w:val="nil"/>
                <w:left w:val="nil"/>
                <w:bottom w:val="nil"/>
                <w:right w:val="nil"/>
                <w:between w:val="nil"/>
              </w:pBdr>
              <w:spacing w:after="0" w:line="240" w:lineRule="auto"/>
              <w:ind w:left="360"/>
              <w:jc w:val="both"/>
              <w:rPr>
                <w:rFonts w:ascii="Times New Roman" w:hAnsi="Times New Roman"/>
                <w:color w:val="000000"/>
              </w:rPr>
            </w:pPr>
            <w:r w:rsidRPr="00FF205F">
              <w:rPr>
                <w:rFonts w:ascii="Times New Roman" w:hAnsi="Times New Roman"/>
                <w:color w:val="000000"/>
              </w:rPr>
              <w:t>-</w:t>
            </w:r>
            <w:r w:rsidRPr="00FF205F">
              <w:rPr>
                <w:rFonts w:ascii="Times New Roman" w:hAnsi="Times New Roman"/>
                <w:color w:val="000000"/>
              </w:rPr>
              <w:tab/>
              <w:t>один 2А автоматичний вимикач.</w:t>
            </w:r>
          </w:p>
          <w:p w:rsidR="009836AE" w:rsidRPr="00FF205F" w:rsidRDefault="009836AE" w:rsidP="00B4764B">
            <w:pPr>
              <w:pStyle w:val="afd"/>
              <w:pBdr>
                <w:top w:val="nil"/>
                <w:left w:val="nil"/>
                <w:bottom w:val="nil"/>
                <w:right w:val="nil"/>
                <w:between w:val="nil"/>
              </w:pBdr>
              <w:spacing w:after="0" w:line="240" w:lineRule="auto"/>
              <w:ind w:left="360"/>
              <w:jc w:val="both"/>
              <w:rPr>
                <w:rFonts w:ascii="Times New Roman" w:hAnsi="Times New Roman"/>
                <w:color w:val="000000"/>
              </w:rPr>
            </w:pPr>
            <w:r w:rsidRPr="00FF205F">
              <w:rPr>
                <w:rFonts w:ascii="Times New Roman" w:hAnsi="Times New Roman"/>
                <w:color w:val="000000"/>
              </w:rPr>
              <w:t>-</w:t>
            </w:r>
            <w:r w:rsidRPr="00FF205F">
              <w:rPr>
                <w:rFonts w:ascii="Times New Roman" w:hAnsi="Times New Roman"/>
                <w:color w:val="000000"/>
              </w:rPr>
              <w:tab/>
              <w:t>два 24В реле-повторювачі команд ТК.</w:t>
            </w:r>
          </w:p>
          <w:p w:rsidR="009836AE" w:rsidRPr="00FF205F" w:rsidRDefault="009836AE" w:rsidP="00B4764B">
            <w:pPr>
              <w:pStyle w:val="afd"/>
              <w:pBdr>
                <w:top w:val="nil"/>
                <w:left w:val="nil"/>
                <w:bottom w:val="nil"/>
                <w:right w:val="nil"/>
                <w:between w:val="nil"/>
              </w:pBdr>
              <w:spacing w:after="0" w:line="240" w:lineRule="auto"/>
              <w:ind w:left="360"/>
              <w:jc w:val="both"/>
              <w:rPr>
                <w:rFonts w:ascii="Times New Roman" w:hAnsi="Times New Roman"/>
                <w:color w:val="000000"/>
              </w:rPr>
            </w:pPr>
            <w:r w:rsidRPr="00FF205F">
              <w:rPr>
                <w:rFonts w:ascii="Times New Roman" w:hAnsi="Times New Roman"/>
                <w:color w:val="000000"/>
              </w:rPr>
              <w:t>-</w:t>
            </w:r>
            <w:r w:rsidRPr="00FF205F">
              <w:rPr>
                <w:rFonts w:ascii="Times New Roman" w:hAnsi="Times New Roman"/>
                <w:color w:val="000000"/>
              </w:rPr>
              <w:tab/>
              <w:t>клем ТК та ТС у к-сті 10 шт.</w:t>
            </w:r>
          </w:p>
          <w:p w:rsidR="009836AE" w:rsidRPr="00FF205F" w:rsidRDefault="009836AE" w:rsidP="00B4764B">
            <w:pPr>
              <w:pStyle w:val="afd"/>
              <w:pBdr>
                <w:top w:val="nil"/>
                <w:left w:val="nil"/>
                <w:bottom w:val="nil"/>
                <w:right w:val="nil"/>
                <w:between w:val="nil"/>
              </w:pBdr>
              <w:spacing w:after="0" w:line="240" w:lineRule="auto"/>
              <w:ind w:left="360"/>
              <w:jc w:val="both"/>
              <w:rPr>
                <w:rFonts w:ascii="Times New Roman" w:hAnsi="Times New Roman"/>
                <w:color w:val="000000"/>
              </w:rPr>
            </w:pPr>
            <w:r w:rsidRPr="00FF205F">
              <w:rPr>
                <w:rFonts w:ascii="Times New Roman" w:hAnsi="Times New Roman"/>
                <w:color w:val="000000"/>
              </w:rPr>
              <w:t>-</w:t>
            </w:r>
            <w:r w:rsidRPr="00FF205F">
              <w:rPr>
                <w:rFonts w:ascii="Times New Roman" w:hAnsi="Times New Roman"/>
                <w:color w:val="000000"/>
              </w:rPr>
              <w:tab/>
              <w:t xml:space="preserve">при наявності МП РЗА виробництва RZA </w:t>
            </w:r>
            <w:proofErr w:type="spellStart"/>
            <w:r w:rsidRPr="00FF205F">
              <w:rPr>
                <w:rFonts w:ascii="Times New Roman" w:hAnsi="Times New Roman"/>
                <w:color w:val="000000"/>
              </w:rPr>
              <w:t>Systems</w:t>
            </w:r>
            <w:proofErr w:type="spellEnd"/>
            <w:r w:rsidRPr="00FF205F">
              <w:rPr>
                <w:rFonts w:ascii="Times New Roman" w:hAnsi="Times New Roman"/>
                <w:color w:val="000000"/>
              </w:rPr>
              <w:t xml:space="preserve"> виконати встановлення модуля захисту лінії RS-485, тип DLU2-06 D3;</w:t>
            </w:r>
          </w:p>
          <w:p w:rsidR="009836AE" w:rsidRPr="00FF205F" w:rsidRDefault="009836AE" w:rsidP="009836AE">
            <w:pPr>
              <w:numPr>
                <w:ilvl w:val="1"/>
                <w:numId w:val="24"/>
              </w:numPr>
              <w:pBdr>
                <w:top w:val="nil"/>
                <w:left w:val="nil"/>
                <w:bottom w:val="nil"/>
                <w:right w:val="nil"/>
                <w:between w:val="nil"/>
              </w:pBdr>
              <w:ind w:left="57" w:firstLine="0"/>
              <w:jc w:val="both"/>
              <w:rPr>
                <w:color w:val="000000"/>
              </w:rPr>
            </w:pPr>
            <w:r>
              <w:rPr>
                <w:color w:val="000000"/>
              </w:rPr>
              <w:t xml:space="preserve">При наявності </w:t>
            </w:r>
            <w:r w:rsidRPr="00B85D1B">
              <w:rPr>
                <w:color w:val="000000"/>
              </w:rPr>
              <w:t xml:space="preserve">МП РЗА </w:t>
            </w:r>
            <w:r>
              <w:rPr>
                <w:color w:val="000000"/>
              </w:rPr>
              <w:t xml:space="preserve">та/або </w:t>
            </w:r>
            <w:r w:rsidRPr="00FF205F">
              <w:rPr>
                <w:color w:val="000000"/>
              </w:rPr>
              <w:t xml:space="preserve">цифрових вимірювальних приладів </w:t>
            </w:r>
            <w:r>
              <w:rPr>
                <w:color w:val="000000"/>
              </w:rPr>
              <w:t>виконати з</w:t>
            </w:r>
            <w:r w:rsidRPr="00FF205F">
              <w:rPr>
                <w:color w:val="000000"/>
              </w:rPr>
              <w:t>амін</w:t>
            </w:r>
            <w:r>
              <w:rPr>
                <w:color w:val="000000"/>
              </w:rPr>
              <w:t>у</w:t>
            </w:r>
            <w:r w:rsidRPr="00FF205F">
              <w:rPr>
                <w:color w:val="000000"/>
              </w:rPr>
              <w:t xml:space="preserve"> вит</w:t>
            </w:r>
            <w:r>
              <w:rPr>
                <w:color w:val="000000"/>
              </w:rPr>
              <w:t>ої</w:t>
            </w:r>
            <w:r w:rsidRPr="00FF205F">
              <w:rPr>
                <w:color w:val="000000"/>
              </w:rPr>
              <w:t xml:space="preserve"> пару </w:t>
            </w:r>
            <w:proofErr w:type="spellStart"/>
            <w:r w:rsidRPr="00FF205F">
              <w:rPr>
                <w:color w:val="000000"/>
              </w:rPr>
              <w:t>КПВЭОу</w:t>
            </w:r>
            <w:proofErr w:type="spellEnd"/>
            <w:r w:rsidRPr="00FF205F">
              <w:rPr>
                <w:color w:val="000000"/>
              </w:rPr>
              <w:t xml:space="preserve"> ВП(100)4,2х0,51 для підключення до КП ТМ та виконати збір інформації із даних пристроїв у протоколі </w:t>
            </w:r>
            <w:proofErr w:type="spellStart"/>
            <w:r w:rsidRPr="00FF205F">
              <w:rPr>
                <w:color w:val="000000"/>
              </w:rPr>
              <w:t>Modbus</w:t>
            </w:r>
            <w:proofErr w:type="spellEnd"/>
            <w:r w:rsidRPr="00FF205F">
              <w:rPr>
                <w:color w:val="000000"/>
              </w:rPr>
              <w:t xml:space="preserve"> RTU.</w:t>
            </w:r>
          </w:p>
          <w:p w:rsidR="009836AE" w:rsidRPr="00FF205F" w:rsidRDefault="009836AE" w:rsidP="009836AE">
            <w:pPr>
              <w:numPr>
                <w:ilvl w:val="1"/>
                <w:numId w:val="24"/>
              </w:numPr>
              <w:pBdr>
                <w:top w:val="nil"/>
                <w:left w:val="nil"/>
                <w:bottom w:val="nil"/>
                <w:right w:val="nil"/>
                <w:between w:val="nil"/>
              </w:pBdr>
              <w:ind w:left="57" w:firstLine="0"/>
              <w:jc w:val="both"/>
              <w:rPr>
                <w:color w:val="000000"/>
              </w:rPr>
            </w:pPr>
            <w:r w:rsidRPr="00FF205F">
              <w:rPr>
                <w:color w:val="000000"/>
              </w:rPr>
              <w:t>Перелік сигналів повинен включати у себе усі необхідні сигнали для можливості повноцінного оперативного управління зі схемою нормального режиму</w:t>
            </w:r>
          </w:p>
          <w:p w:rsidR="009836AE" w:rsidRPr="00FF205F" w:rsidRDefault="009836AE" w:rsidP="009836AE">
            <w:pPr>
              <w:numPr>
                <w:ilvl w:val="1"/>
                <w:numId w:val="24"/>
              </w:numPr>
              <w:pBdr>
                <w:top w:val="nil"/>
                <w:left w:val="nil"/>
                <w:bottom w:val="nil"/>
                <w:right w:val="nil"/>
                <w:between w:val="nil"/>
              </w:pBdr>
              <w:ind w:left="57" w:firstLine="0"/>
              <w:jc w:val="both"/>
              <w:rPr>
                <w:color w:val="000000"/>
              </w:rPr>
            </w:pPr>
            <w:r w:rsidRPr="00FF205F">
              <w:rPr>
                <w:color w:val="000000"/>
              </w:rPr>
              <w:t>Базовий склад сигналів:</w:t>
            </w:r>
          </w:p>
          <w:p w:rsidR="009836AE" w:rsidRPr="00FF205F" w:rsidRDefault="009836AE" w:rsidP="00B4764B">
            <w:pPr>
              <w:pStyle w:val="afd"/>
              <w:pBdr>
                <w:top w:val="nil"/>
                <w:left w:val="nil"/>
                <w:bottom w:val="nil"/>
                <w:right w:val="nil"/>
                <w:between w:val="nil"/>
              </w:pBdr>
              <w:spacing w:after="0" w:line="240" w:lineRule="auto"/>
              <w:ind w:left="360"/>
              <w:jc w:val="both"/>
              <w:rPr>
                <w:rFonts w:ascii="Times New Roman" w:hAnsi="Times New Roman"/>
                <w:color w:val="000000"/>
              </w:rPr>
            </w:pPr>
            <w:r w:rsidRPr="00FF205F">
              <w:rPr>
                <w:rFonts w:ascii="Times New Roman" w:hAnsi="Times New Roman"/>
                <w:color w:val="000000"/>
              </w:rPr>
              <w:t>Комутаційні апарати:</w:t>
            </w:r>
          </w:p>
          <w:p w:rsidR="009836AE" w:rsidRPr="00FF205F" w:rsidRDefault="009836AE" w:rsidP="00B4764B">
            <w:pPr>
              <w:pStyle w:val="afd"/>
              <w:pBdr>
                <w:top w:val="nil"/>
                <w:left w:val="nil"/>
                <w:bottom w:val="nil"/>
                <w:right w:val="nil"/>
                <w:between w:val="nil"/>
              </w:pBdr>
              <w:spacing w:after="0" w:line="240" w:lineRule="auto"/>
              <w:ind w:left="360"/>
              <w:jc w:val="both"/>
              <w:rPr>
                <w:rFonts w:ascii="Times New Roman" w:hAnsi="Times New Roman"/>
                <w:color w:val="000000"/>
              </w:rPr>
            </w:pPr>
            <w:r w:rsidRPr="00FF205F">
              <w:rPr>
                <w:rFonts w:ascii="Times New Roman" w:hAnsi="Times New Roman"/>
                <w:color w:val="000000"/>
              </w:rPr>
              <w:t>- телесигналізація - положення комутаційних апаратів</w:t>
            </w:r>
            <w:r>
              <w:rPr>
                <w:rFonts w:ascii="Times New Roman" w:hAnsi="Times New Roman"/>
                <w:color w:val="000000"/>
              </w:rPr>
              <w:t>.</w:t>
            </w:r>
          </w:p>
          <w:p w:rsidR="009836AE" w:rsidRPr="00FF205F" w:rsidRDefault="009836AE" w:rsidP="00B4764B">
            <w:pPr>
              <w:pStyle w:val="afd"/>
              <w:pBdr>
                <w:top w:val="nil"/>
                <w:left w:val="nil"/>
                <w:bottom w:val="nil"/>
                <w:right w:val="nil"/>
                <w:between w:val="nil"/>
              </w:pBdr>
              <w:spacing w:after="0" w:line="240" w:lineRule="auto"/>
              <w:ind w:left="360"/>
              <w:jc w:val="both"/>
              <w:rPr>
                <w:rFonts w:ascii="Times New Roman" w:hAnsi="Times New Roman"/>
                <w:color w:val="000000"/>
              </w:rPr>
            </w:pPr>
            <w:r w:rsidRPr="00FF205F">
              <w:rPr>
                <w:rFonts w:ascii="Times New Roman" w:hAnsi="Times New Roman"/>
                <w:color w:val="000000"/>
              </w:rPr>
              <w:t>- телекерування – комутаційними апаратами, що мають</w:t>
            </w:r>
          </w:p>
          <w:p w:rsidR="009836AE" w:rsidRPr="00FF205F" w:rsidRDefault="009836AE" w:rsidP="00B4764B">
            <w:pPr>
              <w:pStyle w:val="afd"/>
              <w:pBdr>
                <w:top w:val="nil"/>
                <w:left w:val="nil"/>
                <w:bottom w:val="nil"/>
                <w:right w:val="nil"/>
                <w:between w:val="nil"/>
              </w:pBdr>
              <w:spacing w:after="0" w:line="240" w:lineRule="auto"/>
              <w:ind w:left="360"/>
              <w:jc w:val="both"/>
              <w:rPr>
                <w:rFonts w:ascii="Times New Roman" w:hAnsi="Times New Roman"/>
                <w:color w:val="000000"/>
              </w:rPr>
            </w:pPr>
            <w:r w:rsidRPr="00FF205F">
              <w:rPr>
                <w:rFonts w:ascii="Times New Roman" w:hAnsi="Times New Roman"/>
                <w:color w:val="000000"/>
              </w:rPr>
              <w:t>дистанційний привід керування.</w:t>
            </w:r>
          </w:p>
          <w:p w:rsidR="009836AE" w:rsidRPr="00FF205F" w:rsidRDefault="009836AE" w:rsidP="00B4764B">
            <w:pPr>
              <w:pStyle w:val="afd"/>
              <w:pBdr>
                <w:top w:val="nil"/>
                <w:left w:val="nil"/>
                <w:bottom w:val="nil"/>
                <w:right w:val="nil"/>
                <w:between w:val="nil"/>
              </w:pBdr>
              <w:spacing w:after="0" w:line="240" w:lineRule="auto"/>
              <w:ind w:left="360"/>
              <w:jc w:val="both"/>
              <w:rPr>
                <w:rFonts w:ascii="Times New Roman" w:hAnsi="Times New Roman"/>
                <w:color w:val="000000"/>
              </w:rPr>
            </w:pPr>
            <w:r w:rsidRPr="00FF205F">
              <w:rPr>
                <w:rFonts w:ascii="Times New Roman" w:hAnsi="Times New Roman"/>
                <w:color w:val="000000"/>
              </w:rPr>
              <w:lastRenderedPageBreak/>
              <w:t>Ключі:</w:t>
            </w:r>
          </w:p>
          <w:p w:rsidR="009836AE" w:rsidRPr="00FF205F" w:rsidRDefault="009836AE" w:rsidP="00B4764B">
            <w:pPr>
              <w:pStyle w:val="afd"/>
              <w:pBdr>
                <w:top w:val="nil"/>
                <w:left w:val="nil"/>
                <w:bottom w:val="nil"/>
                <w:right w:val="nil"/>
                <w:between w:val="nil"/>
              </w:pBdr>
              <w:spacing w:after="0" w:line="240" w:lineRule="auto"/>
              <w:ind w:left="360"/>
              <w:jc w:val="both"/>
              <w:rPr>
                <w:rFonts w:ascii="Times New Roman" w:hAnsi="Times New Roman"/>
                <w:color w:val="000000"/>
              </w:rPr>
            </w:pPr>
            <w:r w:rsidRPr="00FF205F">
              <w:rPr>
                <w:rFonts w:ascii="Times New Roman" w:hAnsi="Times New Roman"/>
                <w:color w:val="000000"/>
              </w:rPr>
              <w:t>- телесигналізація – положення ключів(накладок) вибору</w:t>
            </w:r>
          </w:p>
          <w:p w:rsidR="009836AE" w:rsidRPr="00FF205F" w:rsidRDefault="009836AE" w:rsidP="00B4764B">
            <w:pPr>
              <w:pStyle w:val="afd"/>
              <w:pBdr>
                <w:top w:val="nil"/>
                <w:left w:val="nil"/>
                <w:bottom w:val="nil"/>
                <w:right w:val="nil"/>
                <w:between w:val="nil"/>
              </w:pBdr>
              <w:spacing w:after="0" w:line="240" w:lineRule="auto"/>
              <w:ind w:left="360"/>
              <w:jc w:val="both"/>
              <w:rPr>
                <w:rFonts w:ascii="Times New Roman" w:hAnsi="Times New Roman"/>
                <w:color w:val="000000"/>
              </w:rPr>
            </w:pPr>
            <w:r w:rsidRPr="00FF205F">
              <w:rPr>
                <w:rFonts w:ascii="Times New Roman" w:hAnsi="Times New Roman"/>
                <w:color w:val="000000"/>
              </w:rPr>
              <w:t>режиму роботи (місцеве/дистанційне, ТС, ТК).</w:t>
            </w:r>
          </w:p>
          <w:p w:rsidR="009836AE" w:rsidRPr="00FF205F" w:rsidRDefault="009836AE" w:rsidP="00B4764B">
            <w:pPr>
              <w:pStyle w:val="afd"/>
              <w:pBdr>
                <w:top w:val="nil"/>
                <w:left w:val="nil"/>
                <w:bottom w:val="nil"/>
                <w:right w:val="nil"/>
                <w:between w:val="nil"/>
              </w:pBdr>
              <w:spacing w:after="0" w:line="240" w:lineRule="auto"/>
              <w:ind w:left="360"/>
              <w:jc w:val="both"/>
              <w:rPr>
                <w:rFonts w:ascii="Times New Roman" w:hAnsi="Times New Roman"/>
                <w:color w:val="000000"/>
              </w:rPr>
            </w:pPr>
            <w:r w:rsidRPr="00FF205F">
              <w:rPr>
                <w:rFonts w:ascii="Times New Roman" w:hAnsi="Times New Roman"/>
                <w:color w:val="000000"/>
              </w:rPr>
              <w:t>Телевимірювання:</w:t>
            </w:r>
          </w:p>
          <w:p w:rsidR="009836AE" w:rsidRPr="00FF205F" w:rsidRDefault="009836AE" w:rsidP="00B4764B">
            <w:pPr>
              <w:pStyle w:val="afd"/>
              <w:pBdr>
                <w:top w:val="nil"/>
                <w:left w:val="nil"/>
                <w:bottom w:val="nil"/>
                <w:right w:val="nil"/>
                <w:between w:val="nil"/>
              </w:pBdr>
              <w:spacing w:after="0" w:line="240" w:lineRule="auto"/>
              <w:ind w:left="360"/>
              <w:jc w:val="both"/>
              <w:rPr>
                <w:rFonts w:ascii="Times New Roman" w:hAnsi="Times New Roman"/>
                <w:color w:val="000000"/>
              </w:rPr>
            </w:pPr>
            <w:r w:rsidRPr="00FF205F">
              <w:rPr>
                <w:rFonts w:ascii="Times New Roman" w:hAnsi="Times New Roman"/>
                <w:color w:val="000000"/>
              </w:rPr>
              <w:t>- струм по трьом фазам усіх приєднань (при наявності</w:t>
            </w:r>
          </w:p>
          <w:p w:rsidR="009836AE" w:rsidRPr="00FF205F" w:rsidRDefault="009836AE" w:rsidP="00B4764B">
            <w:pPr>
              <w:pStyle w:val="afd"/>
              <w:pBdr>
                <w:top w:val="nil"/>
                <w:left w:val="nil"/>
                <w:bottom w:val="nil"/>
                <w:right w:val="nil"/>
                <w:between w:val="nil"/>
              </w:pBdr>
              <w:spacing w:after="0" w:line="240" w:lineRule="auto"/>
              <w:ind w:left="360"/>
              <w:jc w:val="both"/>
              <w:rPr>
                <w:rFonts w:ascii="Times New Roman" w:hAnsi="Times New Roman"/>
                <w:color w:val="000000"/>
              </w:rPr>
            </w:pPr>
            <w:r w:rsidRPr="00FF205F">
              <w:rPr>
                <w:rFonts w:ascii="Times New Roman" w:hAnsi="Times New Roman"/>
                <w:color w:val="000000"/>
              </w:rPr>
              <w:t>трансформаторів струму</w:t>
            </w:r>
            <w:r>
              <w:rPr>
                <w:rFonts w:ascii="Times New Roman" w:hAnsi="Times New Roman"/>
                <w:color w:val="000000"/>
              </w:rPr>
              <w:t xml:space="preserve"> та можливості їх отримання</w:t>
            </w:r>
            <w:r>
              <w:rPr>
                <w:rFonts w:ascii="Times New Roman" w:hAnsi="Times New Roman"/>
                <w:color w:val="000000"/>
                <w:lang w:val="en-US"/>
              </w:rPr>
              <w:t xml:space="preserve"> </w:t>
            </w:r>
            <w:r>
              <w:rPr>
                <w:rFonts w:ascii="Times New Roman" w:hAnsi="Times New Roman"/>
                <w:color w:val="000000"/>
              </w:rPr>
              <w:t>в інформаційному протоколі)</w:t>
            </w:r>
          </w:p>
          <w:p w:rsidR="009836AE" w:rsidRPr="00FF205F" w:rsidRDefault="009836AE" w:rsidP="00B4764B">
            <w:pPr>
              <w:pStyle w:val="afd"/>
              <w:pBdr>
                <w:top w:val="nil"/>
                <w:left w:val="nil"/>
                <w:bottom w:val="nil"/>
                <w:right w:val="nil"/>
                <w:between w:val="nil"/>
              </w:pBdr>
              <w:spacing w:after="0" w:line="240" w:lineRule="auto"/>
              <w:ind w:left="360"/>
              <w:jc w:val="both"/>
              <w:rPr>
                <w:rFonts w:ascii="Times New Roman" w:hAnsi="Times New Roman"/>
                <w:color w:val="000000"/>
              </w:rPr>
            </w:pPr>
            <w:r w:rsidRPr="00FF205F">
              <w:rPr>
                <w:rFonts w:ascii="Times New Roman" w:hAnsi="Times New Roman"/>
                <w:color w:val="000000"/>
              </w:rPr>
              <w:t>- напруга: три фазних напруги і три лінійних напруги на кожній</w:t>
            </w:r>
          </w:p>
          <w:p w:rsidR="009836AE" w:rsidRPr="00FF205F" w:rsidRDefault="009836AE" w:rsidP="00B4764B">
            <w:pPr>
              <w:pStyle w:val="afd"/>
              <w:pBdr>
                <w:top w:val="nil"/>
                <w:left w:val="nil"/>
                <w:bottom w:val="nil"/>
                <w:right w:val="nil"/>
                <w:between w:val="nil"/>
              </w:pBdr>
              <w:spacing w:after="0" w:line="240" w:lineRule="auto"/>
              <w:ind w:left="360"/>
              <w:jc w:val="both"/>
              <w:rPr>
                <w:rFonts w:ascii="Times New Roman" w:hAnsi="Times New Roman"/>
                <w:color w:val="000000"/>
              </w:rPr>
            </w:pPr>
            <w:r w:rsidRPr="00FF205F">
              <w:rPr>
                <w:rFonts w:ascii="Times New Roman" w:hAnsi="Times New Roman"/>
                <w:color w:val="000000"/>
              </w:rPr>
              <w:t xml:space="preserve">секції/системі </w:t>
            </w:r>
            <w:r>
              <w:rPr>
                <w:rFonts w:ascii="Times New Roman" w:hAnsi="Times New Roman"/>
                <w:color w:val="000000"/>
              </w:rPr>
              <w:t>шин;</w:t>
            </w:r>
            <w:r w:rsidRPr="00FF205F">
              <w:rPr>
                <w:rFonts w:ascii="Times New Roman" w:hAnsi="Times New Roman"/>
                <w:color w:val="000000"/>
              </w:rPr>
              <w:t xml:space="preserve"> (при наявності</w:t>
            </w:r>
          </w:p>
          <w:p w:rsidR="009836AE" w:rsidRDefault="009836AE" w:rsidP="00B4764B">
            <w:pPr>
              <w:pStyle w:val="afd"/>
              <w:pBdr>
                <w:top w:val="nil"/>
                <w:left w:val="nil"/>
                <w:bottom w:val="nil"/>
                <w:right w:val="nil"/>
                <w:between w:val="nil"/>
              </w:pBdr>
              <w:spacing w:after="0" w:line="240" w:lineRule="auto"/>
              <w:ind w:left="360"/>
              <w:jc w:val="both"/>
              <w:rPr>
                <w:rFonts w:ascii="Times New Roman" w:hAnsi="Times New Roman"/>
                <w:color w:val="000000"/>
              </w:rPr>
            </w:pPr>
            <w:r w:rsidRPr="00FF205F">
              <w:rPr>
                <w:rFonts w:ascii="Times New Roman" w:hAnsi="Times New Roman"/>
                <w:color w:val="000000"/>
              </w:rPr>
              <w:t xml:space="preserve">трансформаторів </w:t>
            </w:r>
            <w:r>
              <w:rPr>
                <w:rFonts w:ascii="Times New Roman" w:hAnsi="Times New Roman"/>
                <w:color w:val="000000"/>
              </w:rPr>
              <w:t>напруги та можливості їх отримання в інформаційному протоколі)</w:t>
            </w:r>
          </w:p>
          <w:p w:rsidR="009836AE" w:rsidRPr="00FF205F" w:rsidRDefault="009836AE" w:rsidP="00B4764B">
            <w:pPr>
              <w:pStyle w:val="afd"/>
              <w:pBdr>
                <w:top w:val="nil"/>
                <w:left w:val="nil"/>
                <w:bottom w:val="nil"/>
                <w:right w:val="nil"/>
                <w:between w:val="nil"/>
              </w:pBdr>
              <w:tabs>
                <w:tab w:val="right" w:pos="6432"/>
              </w:tabs>
              <w:spacing w:after="0" w:line="240" w:lineRule="auto"/>
              <w:ind w:left="360"/>
              <w:jc w:val="both"/>
              <w:rPr>
                <w:rFonts w:ascii="Times New Roman" w:hAnsi="Times New Roman"/>
                <w:color w:val="000000"/>
              </w:rPr>
            </w:pPr>
            <w:r w:rsidRPr="00FF205F">
              <w:rPr>
                <w:rFonts w:ascii="Times New Roman" w:hAnsi="Times New Roman"/>
                <w:color w:val="000000"/>
              </w:rPr>
              <w:t>Сигналізація:</w:t>
            </w:r>
            <w:r>
              <w:rPr>
                <w:rFonts w:ascii="Times New Roman" w:hAnsi="Times New Roman"/>
                <w:color w:val="000000"/>
              </w:rPr>
              <w:tab/>
            </w:r>
          </w:p>
          <w:p w:rsidR="009836AE" w:rsidRPr="00FF205F" w:rsidRDefault="009836AE" w:rsidP="00B4764B">
            <w:pPr>
              <w:pStyle w:val="afd"/>
              <w:pBdr>
                <w:top w:val="nil"/>
                <w:left w:val="nil"/>
                <w:bottom w:val="nil"/>
                <w:right w:val="nil"/>
                <w:between w:val="nil"/>
              </w:pBdr>
              <w:spacing w:after="0" w:line="240" w:lineRule="auto"/>
              <w:ind w:left="589" w:hanging="141"/>
              <w:jc w:val="both"/>
              <w:rPr>
                <w:rFonts w:ascii="Times New Roman" w:hAnsi="Times New Roman"/>
                <w:color w:val="000000"/>
              </w:rPr>
            </w:pPr>
            <w:r>
              <w:rPr>
                <w:rFonts w:ascii="Times New Roman" w:hAnsi="Times New Roman"/>
                <w:color w:val="000000"/>
              </w:rPr>
              <w:t xml:space="preserve">- </w:t>
            </w:r>
            <w:r w:rsidRPr="00FF205F">
              <w:rPr>
                <w:rFonts w:ascii="Times New Roman" w:hAnsi="Times New Roman"/>
                <w:color w:val="000000"/>
              </w:rPr>
              <w:t>центральна сигналізація ;</w:t>
            </w:r>
          </w:p>
          <w:p w:rsidR="009836AE" w:rsidRDefault="009836AE" w:rsidP="00B4764B">
            <w:pPr>
              <w:pStyle w:val="afd"/>
              <w:pBdr>
                <w:top w:val="nil"/>
                <w:left w:val="nil"/>
                <w:bottom w:val="nil"/>
                <w:right w:val="nil"/>
                <w:between w:val="nil"/>
              </w:pBdr>
              <w:spacing w:after="0" w:line="240" w:lineRule="auto"/>
              <w:ind w:left="589" w:hanging="141"/>
              <w:jc w:val="both"/>
              <w:rPr>
                <w:rFonts w:ascii="Times New Roman" w:hAnsi="Times New Roman"/>
                <w:color w:val="000000"/>
              </w:rPr>
            </w:pPr>
            <w:r>
              <w:rPr>
                <w:rFonts w:ascii="Times New Roman" w:hAnsi="Times New Roman"/>
                <w:color w:val="000000"/>
              </w:rPr>
              <w:t xml:space="preserve">- </w:t>
            </w:r>
            <w:r w:rsidRPr="00FF205F">
              <w:rPr>
                <w:rFonts w:ascii="Times New Roman" w:hAnsi="Times New Roman"/>
                <w:color w:val="000000"/>
              </w:rPr>
              <w:t xml:space="preserve">роботи захистів та автоматики по приєднанням із МП РЗА; </w:t>
            </w:r>
          </w:p>
          <w:p w:rsidR="009836AE" w:rsidRDefault="009836AE" w:rsidP="00B4764B">
            <w:pPr>
              <w:pStyle w:val="afd"/>
              <w:pBdr>
                <w:top w:val="nil"/>
                <w:left w:val="nil"/>
                <w:bottom w:val="nil"/>
                <w:right w:val="nil"/>
                <w:between w:val="nil"/>
              </w:pBdr>
              <w:spacing w:after="0" w:line="240" w:lineRule="auto"/>
              <w:ind w:left="589" w:hanging="141"/>
              <w:jc w:val="both"/>
              <w:rPr>
                <w:rFonts w:ascii="Times New Roman" w:hAnsi="Times New Roman"/>
                <w:color w:val="000000"/>
              </w:rPr>
            </w:pPr>
            <w:r>
              <w:rPr>
                <w:rFonts w:ascii="Times New Roman" w:hAnsi="Times New Roman"/>
                <w:color w:val="000000"/>
              </w:rPr>
              <w:t xml:space="preserve">- наявність </w:t>
            </w:r>
            <w:r w:rsidRPr="00FF205F">
              <w:rPr>
                <w:rFonts w:ascii="Times New Roman" w:hAnsi="Times New Roman"/>
                <w:color w:val="000000"/>
              </w:rPr>
              <w:t>напруг</w:t>
            </w:r>
            <w:r>
              <w:rPr>
                <w:rFonts w:ascii="Times New Roman" w:hAnsi="Times New Roman"/>
                <w:color w:val="000000"/>
              </w:rPr>
              <w:t>и</w:t>
            </w:r>
            <w:r w:rsidRPr="00FF205F">
              <w:rPr>
                <w:rFonts w:ascii="Times New Roman" w:hAnsi="Times New Roman"/>
                <w:color w:val="000000"/>
              </w:rPr>
              <w:t xml:space="preserve"> живлення </w:t>
            </w:r>
            <w:r>
              <w:rPr>
                <w:rFonts w:ascii="Times New Roman" w:hAnsi="Times New Roman"/>
                <w:color w:val="000000"/>
              </w:rPr>
              <w:t xml:space="preserve">у </w:t>
            </w:r>
            <w:r w:rsidRPr="00FF205F">
              <w:rPr>
                <w:rFonts w:ascii="Times New Roman" w:hAnsi="Times New Roman"/>
                <w:color w:val="000000"/>
              </w:rPr>
              <w:t xml:space="preserve">КП ТМ </w:t>
            </w:r>
          </w:p>
          <w:p w:rsidR="009836AE" w:rsidRPr="00B6716B" w:rsidRDefault="009836AE" w:rsidP="00B4764B">
            <w:pPr>
              <w:pStyle w:val="afd"/>
              <w:pBdr>
                <w:top w:val="nil"/>
                <w:left w:val="nil"/>
                <w:bottom w:val="nil"/>
                <w:right w:val="nil"/>
                <w:between w:val="nil"/>
              </w:pBdr>
              <w:spacing w:after="0" w:line="240" w:lineRule="auto"/>
              <w:ind w:left="589" w:hanging="141"/>
              <w:jc w:val="both"/>
              <w:rPr>
                <w:rFonts w:ascii="Times New Roman" w:hAnsi="Times New Roman"/>
                <w:color w:val="000000"/>
              </w:rPr>
            </w:pPr>
            <w:r w:rsidRPr="00FF205F">
              <w:rPr>
                <w:rFonts w:ascii="Times New Roman" w:hAnsi="Times New Roman"/>
                <w:color w:val="000000"/>
              </w:rPr>
              <w:t xml:space="preserve">Резерв по змонтованим каналам вводу/виводу і обсягу DP ліцензії RTU повинен становити не менше 15% </w:t>
            </w:r>
          </w:p>
        </w:tc>
      </w:tr>
      <w:tr w:rsidR="009836AE" w:rsidRPr="00B8374B" w:rsidTr="00B4764B">
        <w:trPr>
          <w:trHeight w:val="454"/>
        </w:trPr>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6AE" w:rsidRPr="00B8374B" w:rsidRDefault="009836AE" w:rsidP="00B4764B">
            <w:pPr>
              <w:jc w:val="center"/>
              <w:rPr>
                <w:color w:val="000000"/>
              </w:rPr>
            </w:pPr>
            <w:r w:rsidRPr="00B8374B">
              <w:rPr>
                <w:color w:val="000000"/>
              </w:rPr>
              <w:lastRenderedPageBreak/>
              <w:t xml:space="preserve">6 </w:t>
            </w:r>
          </w:p>
        </w:tc>
        <w:tc>
          <w:tcPr>
            <w:tcW w:w="2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6AE" w:rsidRPr="00B8374B" w:rsidRDefault="009836AE" w:rsidP="00B4764B">
            <w:pPr>
              <w:rPr>
                <w:color w:val="000000"/>
              </w:rPr>
            </w:pPr>
            <w:r w:rsidRPr="00B8374B">
              <w:rPr>
                <w:color w:val="000000"/>
              </w:rPr>
              <w:t>Функції телемеханіки/ Вимоги до функцій ПТК ТМ</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9836AE" w:rsidRPr="00B8374B" w:rsidRDefault="009836AE" w:rsidP="009836AE">
            <w:pPr>
              <w:numPr>
                <w:ilvl w:val="1"/>
                <w:numId w:val="23"/>
              </w:numPr>
              <w:pBdr>
                <w:top w:val="nil"/>
                <w:left w:val="nil"/>
                <w:bottom w:val="nil"/>
                <w:right w:val="nil"/>
                <w:between w:val="nil"/>
              </w:pBdr>
              <w:ind w:left="489"/>
              <w:jc w:val="both"/>
              <w:rPr>
                <w:color w:val="000000"/>
              </w:rPr>
            </w:pPr>
            <w:r w:rsidRPr="00B8374B">
              <w:rPr>
                <w:color w:val="000000"/>
              </w:rPr>
              <w:t xml:space="preserve">Програмно-технічний комплекс телемеханіки повинен забезпечувати: </w:t>
            </w:r>
          </w:p>
          <w:p w:rsidR="009836AE" w:rsidRPr="00B8374B" w:rsidRDefault="009836AE" w:rsidP="009836AE">
            <w:pPr>
              <w:pStyle w:val="afd"/>
              <w:numPr>
                <w:ilvl w:val="0"/>
                <w:numId w:val="26"/>
              </w:numPr>
              <w:spacing w:after="0" w:line="240" w:lineRule="auto"/>
              <w:jc w:val="both"/>
              <w:rPr>
                <w:rFonts w:ascii="Times New Roman" w:hAnsi="Times New Roman"/>
                <w:color w:val="000000"/>
              </w:rPr>
            </w:pPr>
            <w:r w:rsidRPr="00B8374B">
              <w:rPr>
                <w:rFonts w:ascii="Times New Roman" w:hAnsi="Times New Roman"/>
                <w:color w:val="000000"/>
              </w:rPr>
              <w:t xml:space="preserve">контроль поточного стану </w:t>
            </w:r>
          </w:p>
          <w:p w:rsidR="009836AE" w:rsidRPr="00B8374B" w:rsidRDefault="009836AE" w:rsidP="009836AE">
            <w:pPr>
              <w:pStyle w:val="afd"/>
              <w:numPr>
                <w:ilvl w:val="0"/>
                <w:numId w:val="26"/>
              </w:numPr>
              <w:spacing w:after="0" w:line="240" w:lineRule="auto"/>
              <w:jc w:val="both"/>
              <w:rPr>
                <w:rFonts w:ascii="Times New Roman" w:hAnsi="Times New Roman"/>
                <w:color w:val="000000"/>
              </w:rPr>
            </w:pPr>
            <w:r w:rsidRPr="00B8374B">
              <w:rPr>
                <w:rFonts w:ascii="Times New Roman" w:hAnsi="Times New Roman"/>
                <w:color w:val="000000"/>
              </w:rPr>
              <w:t>контроль поточного режиму;</w:t>
            </w:r>
          </w:p>
          <w:p w:rsidR="009836AE" w:rsidRPr="00B8374B" w:rsidRDefault="009836AE" w:rsidP="009836AE">
            <w:pPr>
              <w:pStyle w:val="afd"/>
              <w:numPr>
                <w:ilvl w:val="0"/>
                <w:numId w:val="26"/>
              </w:numPr>
              <w:spacing w:after="0" w:line="240" w:lineRule="auto"/>
              <w:jc w:val="both"/>
              <w:rPr>
                <w:rFonts w:ascii="Times New Roman" w:hAnsi="Times New Roman"/>
                <w:color w:val="000000"/>
              </w:rPr>
            </w:pPr>
            <w:r w:rsidRPr="00B8374B">
              <w:rPr>
                <w:rFonts w:ascii="Times New Roman" w:hAnsi="Times New Roman"/>
                <w:color w:val="000000"/>
              </w:rPr>
              <w:t>реєстрацію стану обладнання і подій з присвоєнням мітки часу;</w:t>
            </w:r>
          </w:p>
          <w:p w:rsidR="009836AE" w:rsidRPr="00B8374B" w:rsidRDefault="009836AE" w:rsidP="009836AE">
            <w:pPr>
              <w:pStyle w:val="afd"/>
              <w:numPr>
                <w:ilvl w:val="0"/>
                <w:numId w:val="26"/>
              </w:numPr>
              <w:spacing w:after="0" w:line="240" w:lineRule="auto"/>
              <w:jc w:val="both"/>
              <w:rPr>
                <w:rFonts w:ascii="Times New Roman" w:hAnsi="Times New Roman"/>
                <w:color w:val="000000"/>
              </w:rPr>
            </w:pPr>
            <w:r w:rsidRPr="00B8374B">
              <w:rPr>
                <w:rFonts w:ascii="Times New Roman" w:hAnsi="Times New Roman"/>
                <w:color w:val="000000"/>
              </w:rPr>
              <w:t>сигналізацію технологічних порушень (відхилення параметрів режиму та несправність обладнання);</w:t>
            </w:r>
          </w:p>
          <w:p w:rsidR="009836AE" w:rsidRPr="00B8374B" w:rsidRDefault="009836AE" w:rsidP="009836AE">
            <w:pPr>
              <w:pStyle w:val="afd"/>
              <w:numPr>
                <w:ilvl w:val="0"/>
                <w:numId w:val="25"/>
              </w:numPr>
              <w:spacing w:after="0" w:line="240" w:lineRule="auto"/>
              <w:jc w:val="both"/>
              <w:rPr>
                <w:rFonts w:ascii="Times New Roman" w:hAnsi="Times New Roman"/>
                <w:color w:val="000000"/>
              </w:rPr>
            </w:pPr>
            <w:r w:rsidRPr="00B8374B">
              <w:rPr>
                <w:rFonts w:ascii="Times New Roman" w:hAnsi="Times New Roman"/>
                <w:color w:val="000000"/>
              </w:rPr>
              <w:t>сигналізацію технологічних порушень (робота пристроїв РЗА</w:t>
            </w:r>
            <w:r>
              <w:rPr>
                <w:rFonts w:ascii="Times New Roman" w:hAnsi="Times New Roman"/>
                <w:color w:val="000000"/>
              </w:rPr>
              <w:t>;</w:t>
            </w:r>
          </w:p>
          <w:p w:rsidR="009836AE" w:rsidRPr="00B8374B" w:rsidRDefault="009836AE" w:rsidP="009836AE">
            <w:pPr>
              <w:pStyle w:val="afd"/>
              <w:numPr>
                <w:ilvl w:val="0"/>
                <w:numId w:val="25"/>
              </w:numPr>
              <w:spacing w:after="0" w:line="240" w:lineRule="auto"/>
              <w:jc w:val="both"/>
              <w:rPr>
                <w:rFonts w:ascii="Times New Roman" w:hAnsi="Times New Roman"/>
                <w:color w:val="000000"/>
              </w:rPr>
            </w:pPr>
            <w:r w:rsidRPr="00B8374B">
              <w:rPr>
                <w:rFonts w:ascii="Times New Roman" w:hAnsi="Times New Roman"/>
                <w:color w:val="000000"/>
              </w:rPr>
              <w:t>протиаварійної автоматики (ПА), відхилення параметрів режиму та несправність обладнання);</w:t>
            </w:r>
          </w:p>
          <w:p w:rsidR="009836AE" w:rsidRPr="00B8374B" w:rsidRDefault="009836AE" w:rsidP="009836AE">
            <w:pPr>
              <w:pStyle w:val="afd"/>
              <w:numPr>
                <w:ilvl w:val="0"/>
                <w:numId w:val="25"/>
              </w:numPr>
              <w:spacing w:after="0" w:line="240" w:lineRule="auto"/>
              <w:jc w:val="both"/>
              <w:rPr>
                <w:rFonts w:ascii="Times New Roman" w:hAnsi="Times New Roman"/>
                <w:color w:val="000000"/>
              </w:rPr>
            </w:pPr>
            <w:r w:rsidRPr="00B8374B">
              <w:rPr>
                <w:rFonts w:ascii="Times New Roman" w:hAnsi="Times New Roman"/>
                <w:color w:val="000000"/>
              </w:rPr>
              <w:t>трансляцію діагностичної сигналізації з особливо важливого</w:t>
            </w:r>
          </w:p>
          <w:p w:rsidR="009836AE" w:rsidRPr="00B8374B" w:rsidRDefault="009836AE" w:rsidP="00B4764B">
            <w:pPr>
              <w:pStyle w:val="afd"/>
              <w:spacing w:after="0" w:line="240" w:lineRule="auto"/>
              <w:ind w:left="777"/>
              <w:jc w:val="both"/>
              <w:rPr>
                <w:rFonts w:ascii="Times New Roman" w:hAnsi="Times New Roman"/>
                <w:color w:val="000000"/>
              </w:rPr>
            </w:pPr>
            <w:r w:rsidRPr="00B8374B">
              <w:rPr>
                <w:rFonts w:ascii="Times New Roman" w:hAnsi="Times New Roman"/>
                <w:color w:val="000000"/>
              </w:rPr>
              <w:t>обладнання;</w:t>
            </w:r>
          </w:p>
          <w:p w:rsidR="009836AE" w:rsidRPr="00B8374B" w:rsidRDefault="009836AE" w:rsidP="009836AE">
            <w:pPr>
              <w:pStyle w:val="afd"/>
              <w:numPr>
                <w:ilvl w:val="0"/>
                <w:numId w:val="25"/>
              </w:numPr>
              <w:spacing w:after="0" w:line="240" w:lineRule="auto"/>
              <w:jc w:val="both"/>
              <w:rPr>
                <w:rFonts w:ascii="Times New Roman" w:hAnsi="Times New Roman"/>
                <w:color w:val="000000"/>
              </w:rPr>
            </w:pPr>
            <w:r w:rsidRPr="00B8374B">
              <w:rPr>
                <w:rFonts w:ascii="Times New Roman" w:hAnsi="Times New Roman"/>
                <w:color w:val="000000"/>
              </w:rPr>
              <w:t>інформаційний обмін з верхнім рівнем АСДУ</w:t>
            </w:r>
            <w:r w:rsidRPr="00B8374B">
              <w:rPr>
                <w:rFonts w:ascii="Times New Roman" w:hAnsi="Times New Roman"/>
                <w:color w:val="000000"/>
                <w:lang w:val="ru-RU"/>
              </w:rPr>
              <w:t>;</w:t>
            </w:r>
          </w:p>
          <w:p w:rsidR="009836AE" w:rsidRPr="00B8374B" w:rsidRDefault="009836AE" w:rsidP="009836AE">
            <w:pPr>
              <w:pStyle w:val="afd"/>
              <w:numPr>
                <w:ilvl w:val="0"/>
                <w:numId w:val="25"/>
              </w:numPr>
              <w:spacing w:after="0" w:line="240" w:lineRule="auto"/>
              <w:jc w:val="both"/>
              <w:rPr>
                <w:rFonts w:ascii="Times New Roman" w:hAnsi="Times New Roman"/>
                <w:color w:val="000000"/>
              </w:rPr>
            </w:pPr>
            <w:r w:rsidRPr="00B8374B">
              <w:rPr>
                <w:rFonts w:ascii="Times New Roman" w:hAnsi="Times New Roman"/>
                <w:color w:val="000000"/>
              </w:rPr>
              <w:t>дистанційне керування комутаційними апаратами;</w:t>
            </w:r>
          </w:p>
          <w:p w:rsidR="009836AE" w:rsidRPr="00B8374B" w:rsidRDefault="009836AE" w:rsidP="009836AE">
            <w:pPr>
              <w:pStyle w:val="afd"/>
              <w:numPr>
                <w:ilvl w:val="0"/>
                <w:numId w:val="25"/>
              </w:numPr>
              <w:spacing w:after="0" w:line="240" w:lineRule="auto"/>
              <w:jc w:val="both"/>
              <w:rPr>
                <w:rFonts w:ascii="Times New Roman" w:hAnsi="Times New Roman"/>
                <w:color w:val="000000"/>
              </w:rPr>
            </w:pPr>
            <w:r w:rsidRPr="00B8374B">
              <w:rPr>
                <w:rFonts w:ascii="Times New Roman" w:hAnsi="Times New Roman"/>
                <w:color w:val="000000"/>
              </w:rPr>
              <w:t>синхронізацію власного таймера і інтелектуальних пристроїв</w:t>
            </w:r>
            <w:r w:rsidRPr="00B8374B">
              <w:rPr>
                <w:rFonts w:ascii="Times New Roman" w:hAnsi="Times New Roman"/>
                <w:color w:val="000000"/>
                <w:lang w:val="ru-RU"/>
              </w:rPr>
              <w:t xml:space="preserve"> </w:t>
            </w:r>
            <w:r w:rsidRPr="00B8374B">
              <w:rPr>
                <w:rFonts w:ascii="Times New Roman" w:hAnsi="Times New Roman"/>
                <w:color w:val="000000"/>
              </w:rPr>
              <w:t>технологічної мережі від джерела точного часу.</w:t>
            </w:r>
          </w:p>
        </w:tc>
      </w:tr>
      <w:tr w:rsidR="009836AE" w:rsidRPr="00B8374B" w:rsidTr="00B4764B">
        <w:trPr>
          <w:trHeight w:val="4387"/>
        </w:trPr>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6AE" w:rsidRPr="00B6716B" w:rsidRDefault="009836AE" w:rsidP="00B4764B">
            <w:pPr>
              <w:jc w:val="center"/>
              <w:rPr>
                <w:color w:val="000000"/>
                <w:lang w:val="en-US"/>
              </w:rPr>
            </w:pPr>
            <w:r>
              <w:rPr>
                <w:color w:val="000000"/>
                <w:lang w:val="en-US"/>
              </w:rPr>
              <w:t>7</w:t>
            </w:r>
          </w:p>
        </w:tc>
        <w:tc>
          <w:tcPr>
            <w:tcW w:w="2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6AE" w:rsidRPr="00B8374B" w:rsidRDefault="009836AE" w:rsidP="00B4764B">
            <w:pPr>
              <w:rPr>
                <w:color w:val="000000"/>
              </w:rPr>
            </w:pPr>
            <w:r w:rsidRPr="00B8374B">
              <w:rPr>
                <w:color w:val="000000"/>
              </w:rPr>
              <w:t>Інформаційний обмін та зв’язок / Вимоги до протоколів та інтерфейсів технологічної мережі</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9836AE" w:rsidRPr="00983EFD" w:rsidRDefault="009836AE" w:rsidP="009836AE">
            <w:pPr>
              <w:pStyle w:val="afd"/>
              <w:widowControl w:val="0"/>
              <w:numPr>
                <w:ilvl w:val="1"/>
                <w:numId w:val="27"/>
              </w:numPr>
              <w:tabs>
                <w:tab w:val="left" w:pos="877"/>
              </w:tabs>
              <w:spacing w:after="0" w:line="240" w:lineRule="auto"/>
              <w:ind w:left="448" w:hanging="426"/>
              <w:jc w:val="both"/>
              <w:rPr>
                <w:rFonts w:ascii="Times New Roman" w:hAnsi="Times New Roman"/>
              </w:rPr>
            </w:pPr>
            <w:r w:rsidRPr="00983EFD">
              <w:rPr>
                <w:rFonts w:ascii="Times New Roman" w:hAnsi="Times New Roman"/>
              </w:rPr>
              <w:t>Забезпечити передачу інформації в єдину автоматизовану систему АСДУ із КП ТМ в спорадичному режимі роботи у протоколі IEC-60870-5-104 з міткою часу.</w:t>
            </w:r>
          </w:p>
          <w:p w:rsidR="009836AE" w:rsidRPr="00983EFD" w:rsidRDefault="009836AE" w:rsidP="009836AE">
            <w:pPr>
              <w:pStyle w:val="afd"/>
              <w:widowControl w:val="0"/>
              <w:numPr>
                <w:ilvl w:val="1"/>
                <w:numId w:val="27"/>
              </w:numPr>
              <w:tabs>
                <w:tab w:val="left" w:pos="877"/>
              </w:tabs>
              <w:spacing w:after="0" w:line="240" w:lineRule="auto"/>
              <w:ind w:left="448" w:hanging="426"/>
              <w:jc w:val="both"/>
              <w:rPr>
                <w:rFonts w:ascii="Times New Roman" w:hAnsi="Times New Roman"/>
              </w:rPr>
            </w:pPr>
            <w:r w:rsidRPr="00983EFD">
              <w:rPr>
                <w:rFonts w:ascii="Times New Roman" w:hAnsi="Times New Roman"/>
              </w:rPr>
              <w:t xml:space="preserve">Інформаційний обмін IED пристроїв з RTU організувати з використанням наступних протоколів </w:t>
            </w:r>
            <w:proofErr w:type="spellStart"/>
            <w:r w:rsidRPr="00983EFD">
              <w:rPr>
                <w:rFonts w:ascii="Times New Roman" w:hAnsi="Times New Roman"/>
              </w:rPr>
              <w:t>Modbus</w:t>
            </w:r>
            <w:proofErr w:type="spellEnd"/>
            <w:r w:rsidRPr="00983EFD">
              <w:rPr>
                <w:rFonts w:ascii="Times New Roman" w:hAnsi="Times New Roman"/>
              </w:rPr>
              <w:t xml:space="preserve">-RTU. </w:t>
            </w:r>
          </w:p>
          <w:p w:rsidR="009836AE" w:rsidRPr="00983EFD" w:rsidRDefault="009836AE" w:rsidP="009836AE">
            <w:pPr>
              <w:pStyle w:val="afd"/>
              <w:widowControl w:val="0"/>
              <w:numPr>
                <w:ilvl w:val="1"/>
                <w:numId w:val="27"/>
              </w:numPr>
              <w:tabs>
                <w:tab w:val="left" w:pos="877"/>
              </w:tabs>
              <w:spacing w:after="0" w:line="240" w:lineRule="auto"/>
              <w:ind w:left="448" w:hanging="426"/>
              <w:jc w:val="both"/>
              <w:rPr>
                <w:rFonts w:ascii="Times New Roman" w:hAnsi="Times New Roman"/>
              </w:rPr>
            </w:pPr>
            <w:r w:rsidRPr="00983EFD">
              <w:rPr>
                <w:rFonts w:ascii="Times New Roman" w:hAnsi="Times New Roman"/>
              </w:rPr>
              <w:t>У разі використання послідовних протоколів, передбачити технічні засоби, що забезпечують сполучення сигналів інтерфейсу RS-485 з усіма послідовними портами RTU.</w:t>
            </w:r>
          </w:p>
          <w:p w:rsidR="009836AE" w:rsidRPr="00983EFD" w:rsidRDefault="009836AE" w:rsidP="009836AE">
            <w:pPr>
              <w:pStyle w:val="afd"/>
              <w:widowControl w:val="0"/>
              <w:numPr>
                <w:ilvl w:val="1"/>
                <w:numId w:val="27"/>
              </w:numPr>
              <w:tabs>
                <w:tab w:val="left" w:pos="877"/>
              </w:tabs>
              <w:spacing w:after="0" w:line="240" w:lineRule="auto"/>
              <w:ind w:left="448" w:hanging="426"/>
              <w:jc w:val="both"/>
              <w:rPr>
                <w:rFonts w:ascii="Times New Roman" w:hAnsi="Times New Roman"/>
              </w:rPr>
            </w:pPr>
            <w:r w:rsidRPr="00983EFD">
              <w:rPr>
                <w:rFonts w:ascii="Times New Roman" w:hAnsi="Times New Roman"/>
              </w:rPr>
              <w:t>Інформаційний обмін із системою АСДУ виконати по наступних каналах зв’язку:</w:t>
            </w:r>
          </w:p>
          <w:p w:rsidR="009836AE" w:rsidRPr="00075983" w:rsidRDefault="009836AE" w:rsidP="009836AE">
            <w:pPr>
              <w:pStyle w:val="afd"/>
              <w:widowControl w:val="0"/>
              <w:numPr>
                <w:ilvl w:val="0"/>
                <w:numId w:val="28"/>
              </w:numPr>
              <w:tabs>
                <w:tab w:val="left" w:pos="877"/>
              </w:tabs>
              <w:spacing w:after="0" w:line="240" w:lineRule="auto"/>
              <w:jc w:val="both"/>
              <w:rPr>
                <w:rFonts w:ascii="Times New Roman" w:hAnsi="Times New Roman"/>
              </w:rPr>
            </w:pPr>
            <w:r w:rsidRPr="00075983">
              <w:rPr>
                <w:rFonts w:ascii="Times New Roman" w:hAnsi="Times New Roman"/>
              </w:rPr>
              <w:t>Основний -  оптичний канал</w:t>
            </w:r>
            <w:r>
              <w:rPr>
                <w:rFonts w:ascii="Times New Roman" w:hAnsi="Times New Roman"/>
              </w:rPr>
              <w:t>;</w:t>
            </w:r>
          </w:p>
          <w:p w:rsidR="009836AE" w:rsidRPr="00064408" w:rsidRDefault="009836AE" w:rsidP="009836AE">
            <w:pPr>
              <w:pStyle w:val="afd"/>
              <w:widowControl w:val="0"/>
              <w:numPr>
                <w:ilvl w:val="0"/>
                <w:numId w:val="28"/>
              </w:numPr>
              <w:tabs>
                <w:tab w:val="left" w:pos="877"/>
              </w:tabs>
              <w:spacing w:after="0" w:line="240" w:lineRule="auto"/>
              <w:jc w:val="both"/>
              <w:rPr>
                <w:rFonts w:ascii="Times New Roman" w:hAnsi="Times New Roman"/>
              </w:rPr>
            </w:pPr>
            <w:r w:rsidRPr="00075983">
              <w:rPr>
                <w:rFonts w:ascii="Times New Roman" w:hAnsi="Times New Roman"/>
              </w:rPr>
              <w:t xml:space="preserve">Резервний - GPRS/ LTE </w:t>
            </w:r>
            <w:proofErr w:type="spellStart"/>
            <w:r w:rsidRPr="00075983">
              <w:rPr>
                <w:rFonts w:ascii="Times New Roman" w:hAnsi="Times New Roman"/>
              </w:rPr>
              <w:t>роутера</w:t>
            </w:r>
            <w:proofErr w:type="spellEnd"/>
            <w:r w:rsidRPr="00075983">
              <w:rPr>
                <w:rFonts w:ascii="Times New Roman" w:hAnsi="Times New Roman"/>
              </w:rPr>
              <w:t xml:space="preserve"> </w:t>
            </w:r>
            <w:proofErr w:type="spellStart"/>
            <w:r w:rsidRPr="00075983">
              <w:rPr>
                <w:rFonts w:ascii="Times New Roman" w:hAnsi="Times New Roman"/>
              </w:rPr>
              <w:t>Teltonika</w:t>
            </w:r>
            <w:proofErr w:type="spellEnd"/>
            <w:r w:rsidRPr="00075983">
              <w:rPr>
                <w:rFonts w:ascii="Times New Roman" w:hAnsi="Times New Roman"/>
              </w:rPr>
              <w:t xml:space="preserve"> RUT955, або його еквівалента</w:t>
            </w:r>
            <w:r>
              <w:rPr>
                <w:rFonts w:ascii="Times New Roman" w:hAnsi="Times New Roman"/>
              </w:rPr>
              <w:t>;</w:t>
            </w:r>
          </w:p>
          <w:p w:rsidR="009836AE" w:rsidRPr="00983EFD" w:rsidRDefault="009836AE" w:rsidP="009836AE">
            <w:pPr>
              <w:pStyle w:val="afd"/>
              <w:widowControl w:val="0"/>
              <w:numPr>
                <w:ilvl w:val="1"/>
                <w:numId w:val="27"/>
              </w:numPr>
              <w:tabs>
                <w:tab w:val="left" w:pos="877"/>
              </w:tabs>
              <w:spacing w:after="0" w:line="240" w:lineRule="auto"/>
              <w:ind w:left="448" w:hanging="426"/>
              <w:jc w:val="both"/>
              <w:rPr>
                <w:rFonts w:ascii="Times New Roman" w:hAnsi="Times New Roman"/>
              </w:rPr>
            </w:pPr>
            <w:r w:rsidRPr="00983EFD">
              <w:rPr>
                <w:rFonts w:ascii="Times New Roman" w:hAnsi="Times New Roman"/>
              </w:rPr>
              <w:t>Забезпечити автоматичну синхронізацію дати і часу  власного таймера і інтелектуальних пристрої в технологічної мережі від джерела точного часу.</w:t>
            </w:r>
          </w:p>
        </w:tc>
      </w:tr>
      <w:tr w:rsidR="009836AE" w:rsidRPr="00B8374B" w:rsidTr="00B4764B">
        <w:trPr>
          <w:trHeight w:val="454"/>
        </w:trPr>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6AE" w:rsidRPr="00DD0D2C" w:rsidRDefault="009836AE" w:rsidP="00B4764B">
            <w:pPr>
              <w:jc w:val="center"/>
              <w:rPr>
                <w:color w:val="000000"/>
                <w:lang w:val="en-US"/>
              </w:rPr>
            </w:pPr>
            <w:r>
              <w:rPr>
                <w:color w:val="000000"/>
                <w:lang w:val="en-US"/>
              </w:rPr>
              <w:t>8</w:t>
            </w:r>
          </w:p>
        </w:tc>
        <w:tc>
          <w:tcPr>
            <w:tcW w:w="2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6AE" w:rsidRPr="00B8374B" w:rsidRDefault="009836AE" w:rsidP="00B4764B">
            <w:pPr>
              <w:rPr>
                <w:color w:val="000000"/>
              </w:rPr>
            </w:pPr>
            <w:r w:rsidRPr="00B8374B">
              <w:rPr>
                <w:color w:val="000000"/>
              </w:rPr>
              <w:t>Вимоги до надійності і гарантії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9836AE" w:rsidRPr="009B097E" w:rsidRDefault="009836AE" w:rsidP="009836AE">
            <w:pPr>
              <w:pStyle w:val="afd"/>
              <w:widowControl w:val="0"/>
              <w:numPr>
                <w:ilvl w:val="1"/>
                <w:numId w:val="29"/>
              </w:numPr>
              <w:pBdr>
                <w:top w:val="nil"/>
                <w:left w:val="nil"/>
                <w:bottom w:val="nil"/>
                <w:right w:val="nil"/>
                <w:between w:val="nil"/>
              </w:pBdr>
              <w:tabs>
                <w:tab w:val="left" w:pos="877"/>
              </w:tabs>
              <w:spacing w:after="0" w:line="240" w:lineRule="auto"/>
              <w:jc w:val="both"/>
              <w:rPr>
                <w:rFonts w:ascii="Times New Roman" w:hAnsi="Times New Roman"/>
                <w:vanish/>
                <w:color w:val="000000"/>
              </w:rPr>
            </w:pPr>
            <w:r w:rsidRPr="009B097E">
              <w:rPr>
                <w:rFonts w:ascii="Times New Roman" w:hAnsi="Times New Roman"/>
                <w:color w:val="000000"/>
              </w:rPr>
              <w:t>Комплекс технічних засобів повинен забезпечити цілодобовий режим роботи 24/7.</w:t>
            </w:r>
          </w:p>
        </w:tc>
      </w:tr>
      <w:tr w:rsidR="009836AE" w:rsidRPr="00B8374B" w:rsidTr="00B4764B">
        <w:trPr>
          <w:trHeight w:val="2473"/>
        </w:trPr>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6AE" w:rsidRPr="00064408" w:rsidRDefault="009836AE" w:rsidP="00B4764B">
            <w:pPr>
              <w:jc w:val="center"/>
              <w:rPr>
                <w:color w:val="000000"/>
              </w:rPr>
            </w:pPr>
            <w:r>
              <w:rPr>
                <w:color w:val="000000"/>
              </w:rPr>
              <w:lastRenderedPageBreak/>
              <w:t>9</w:t>
            </w:r>
          </w:p>
        </w:tc>
        <w:tc>
          <w:tcPr>
            <w:tcW w:w="2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6AE" w:rsidRPr="00B8374B" w:rsidRDefault="009836AE" w:rsidP="00B4764B">
            <w:pPr>
              <w:rPr>
                <w:color w:val="000000"/>
              </w:rPr>
            </w:pPr>
            <w:r>
              <w:rPr>
                <w:color w:val="000000"/>
              </w:rPr>
              <w:t>Вимоги до виконавця</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9836AE" w:rsidRDefault="009836AE" w:rsidP="009836AE">
            <w:pPr>
              <w:pStyle w:val="afd"/>
              <w:widowControl w:val="0"/>
              <w:numPr>
                <w:ilvl w:val="1"/>
                <w:numId w:val="30"/>
              </w:numPr>
              <w:pBdr>
                <w:top w:val="nil"/>
                <w:left w:val="nil"/>
                <w:bottom w:val="nil"/>
                <w:right w:val="nil"/>
                <w:between w:val="nil"/>
              </w:pBdr>
              <w:tabs>
                <w:tab w:val="left" w:pos="877"/>
              </w:tabs>
              <w:spacing w:after="0" w:line="240" w:lineRule="auto"/>
              <w:jc w:val="both"/>
              <w:rPr>
                <w:rFonts w:ascii="Times New Roman" w:hAnsi="Times New Roman"/>
                <w:color w:val="000000"/>
              </w:rPr>
            </w:pPr>
            <w:r w:rsidRPr="002B674E">
              <w:rPr>
                <w:rFonts w:ascii="Times New Roman" w:hAnsi="Times New Roman"/>
                <w:color w:val="000000"/>
              </w:rPr>
              <w:t>Ліцензія на виконання робіт СС2.</w:t>
            </w:r>
          </w:p>
          <w:p w:rsidR="009836AE" w:rsidRPr="002B674E" w:rsidRDefault="009836AE" w:rsidP="009836AE">
            <w:pPr>
              <w:pStyle w:val="afd"/>
              <w:widowControl w:val="0"/>
              <w:numPr>
                <w:ilvl w:val="1"/>
                <w:numId w:val="30"/>
              </w:numPr>
              <w:pBdr>
                <w:top w:val="nil"/>
                <w:left w:val="nil"/>
                <w:bottom w:val="nil"/>
                <w:right w:val="nil"/>
                <w:between w:val="nil"/>
              </w:pBdr>
              <w:tabs>
                <w:tab w:val="left" w:pos="877"/>
              </w:tabs>
              <w:spacing w:after="0" w:line="240" w:lineRule="auto"/>
              <w:jc w:val="both"/>
              <w:rPr>
                <w:rFonts w:ascii="Times New Roman" w:hAnsi="Times New Roman"/>
                <w:color w:val="000000"/>
              </w:rPr>
            </w:pPr>
            <w:r w:rsidRPr="002B674E">
              <w:rPr>
                <w:rFonts w:ascii="Times New Roman" w:hAnsi="Times New Roman"/>
                <w:color w:val="000000"/>
              </w:rPr>
              <w:t>Дозвіл на виконання робіт підвищеної небезпеки, а саме:</w:t>
            </w:r>
          </w:p>
          <w:p w:rsidR="009836AE" w:rsidRDefault="009836AE" w:rsidP="00B4764B">
            <w:pPr>
              <w:pStyle w:val="afd"/>
              <w:widowControl w:val="0"/>
              <w:pBdr>
                <w:top w:val="nil"/>
                <w:left w:val="nil"/>
                <w:bottom w:val="nil"/>
                <w:right w:val="nil"/>
                <w:between w:val="nil"/>
              </w:pBdr>
              <w:tabs>
                <w:tab w:val="left" w:pos="877"/>
              </w:tabs>
              <w:spacing w:after="0" w:line="240" w:lineRule="auto"/>
              <w:ind w:left="360"/>
              <w:jc w:val="both"/>
              <w:rPr>
                <w:rFonts w:ascii="Times New Roman" w:hAnsi="Times New Roman"/>
                <w:color w:val="000000"/>
              </w:rPr>
            </w:pPr>
            <w:r w:rsidRPr="002B674E">
              <w:rPr>
                <w:rFonts w:ascii="Times New Roman" w:hAnsi="Times New Roman"/>
                <w:color w:val="000000"/>
              </w:rPr>
              <w:t>Монтаж, демонтаж, налагодження, ремонт, технічне обслуговування, реконструкція електричного устаткування електричних станцій та мереж, технологічне електрообладнання напругою понад 1000 В</w:t>
            </w:r>
          </w:p>
          <w:p w:rsidR="009836AE" w:rsidRPr="002B674E" w:rsidRDefault="009836AE" w:rsidP="009836AE">
            <w:pPr>
              <w:pStyle w:val="afd"/>
              <w:widowControl w:val="0"/>
              <w:numPr>
                <w:ilvl w:val="1"/>
                <w:numId w:val="30"/>
              </w:numPr>
              <w:pBdr>
                <w:top w:val="nil"/>
                <w:left w:val="nil"/>
                <w:bottom w:val="nil"/>
                <w:right w:val="nil"/>
                <w:between w:val="nil"/>
              </w:pBdr>
              <w:tabs>
                <w:tab w:val="left" w:pos="877"/>
              </w:tabs>
              <w:spacing w:after="0" w:line="240" w:lineRule="auto"/>
              <w:jc w:val="both"/>
              <w:rPr>
                <w:rFonts w:ascii="Times New Roman" w:hAnsi="Times New Roman"/>
                <w:color w:val="000000"/>
              </w:rPr>
            </w:pPr>
            <w:r w:rsidRPr="002B674E">
              <w:rPr>
                <w:rFonts w:ascii="Times New Roman" w:hAnsi="Times New Roman"/>
                <w:color w:val="000000"/>
              </w:rPr>
              <w:t>Роботи в діючих електроустановках напругою понад 1000 В;</w:t>
            </w:r>
          </w:p>
          <w:p w:rsidR="009836AE" w:rsidRPr="002B674E" w:rsidRDefault="009836AE" w:rsidP="009836AE">
            <w:pPr>
              <w:pStyle w:val="afd"/>
              <w:widowControl w:val="0"/>
              <w:numPr>
                <w:ilvl w:val="1"/>
                <w:numId w:val="30"/>
              </w:numPr>
              <w:pBdr>
                <w:top w:val="nil"/>
                <w:left w:val="nil"/>
                <w:bottom w:val="nil"/>
                <w:right w:val="nil"/>
                <w:between w:val="nil"/>
              </w:pBdr>
              <w:tabs>
                <w:tab w:val="left" w:pos="877"/>
              </w:tabs>
              <w:spacing w:after="0" w:line="240" w:lineRule="auto"/>
              <w:jc w:val="both"/>
              <w:rPr>
                <w:rFonts w:ascii="Times New Roman" w:hAnsi="Times New Roman"/>
                <w:color w:val="000000"/>
              </w:rPr>
            </w:pPr>
            <w:r w:rsidRPr="002B674E">
              <w:rPr>
                <w:rFonts w:ascii="Times New Roman" w:hAnsi="Times New Roman"/>
                <w:color w:val="000000"/>
              </w:rPr>
              <w:t xml:space="preserve">Роботи верхолазні, що виконуються на висоті 5 метрів і більше над поверхнею </w:t>
            </w:r>
            <w:proofErr w:type="spellStart"/>
            <w:r w:rsidRPr="002B674E">
              <w:rPr>
                <w:rFonts w:ascii="Times New Roman" w:hAnsi="Times New Roman"/>
                <w:color w:val="000000"/>
              </w:rPr>
              <w:t>грунту</w:t>
            </w:r>
            <w:proofErr w:type="spellEnd"/>
            <w:r w:rsidRPr="002B674E">
              <w:rPr>
                <w:rFonts w:ascii="Times New Roman" w:hAnsi="Times New Roman"/>
                <w:color w:val="000000"/>
              </w:rPr>
              <w:t>, з перекриття або робочого настилу.</w:t>
            </w:r>
          </w:p>
        </w:tc>
      </w:tr>
      <w:tr w:rsidR="009836AE" w:rsidRPr="00B8374B" w:rsidTr="00B4764B">
        <w:trPr>
          <w:trHeight w:val="478"/>
        </w:trPr>
        <w:tc>
          <w:tcPr>
            <w:tcW w:w="680" w:type="dxa"/>
            <w:tcBorders>
              <w:top w:val="single" w:sz="4" w:space="0" w:color="000000"/>
              <w:left w:val="single" w:sz="4" w:space="0" w:color="000000"/>
              <w:bottom w:val="single" w:sz="4" w:space="0" w:color="000000"/>
              <w:right w:val="single" w:sz="4" w:space="0" w:color="000000"/>
            </w:tcBorders>
            <w:vAlign w:val="center"/>
          </w:tcPr>
          <w:p w:rsidR="009836AE" w:rsidRPr="00064408" w:rsidRDefault="009836AE" w:rsidP="00B4764B">
            <w:pPr>
              <w:jc w:val="center"/>
              <w:rPr>
                <w:color w:val="000000"/>
              </w:rPr>
            </w:pPr>
            <w:r>
              <w:rPr>
                <w:color w:val="000000"/>
              </w:rPr>
              <w:t>10</w:t>
            </w:r>
          </w:p>
        </w:tc>
        <w:tc>
          <w:tcPr>
            <w:tcW w:w="2576" w:type="dxa"/>
            <w:tcBorders>
              <w:top w:val="single" w:sz="4" w:space="0" w:color="000000"/>
              <w:left w:val="single" w:sz="4" w:space="0" w:color="000000"/>
              <w:bottom w:val="single" w:sz="4" w:space="0" w:color="000000"/>
              <w:right w:val="single" w:sz="4" w:space="0" w:color="000000"/>
            </w:tcBorders>
            <w:vAlign w:val="center"/>
          </w:tcPr>
          <w:p w:rsidR="009836AE" w:rsidRPr="00B8374B" w:rsidRDefault="009836AE" w:rsidP="00B4764B">
            <w:pPr>
              <w:rPr>
                <w:color w:val="000000"/>
              </w:rPr>
            </w:pPr>
            <w:r w:rsidRPr="00B8374B">
              <w:rPr>
                <w:color w:val="000000"/>
              </w:rPr>
              <w:t>Додатки</w:t>
            </w:r>
          </w:p>
        </w:tc>
        <w:tc>
          <w:tcPr>
            <w:tcW w:w="6662" w:type="dxa"/>
            <w:tcBorders>
              <w:top w:val="single" w:sz="4" w:space="0" w:color="000000"/>
              <w:left w:val="single" w:sz="4" w:space="0" w:color="000000"/>
              <w:bottom w:val="single" w:sz="4" w:space="0" w:color="000000"/>
              <w:right w:val="single" w:sz="4" w:space="0" w:color="000000"/>
            </w:tcBorders>
          </w:tcPr>
          <w:p w:rsidR="009836AE" w:rsidRPr="00B8374B" w:rsidRDefault="009836AE" w:rsidP="00B4764B">
            <w:pPr>
              <w:ind w:left="57"/>
              <w:rPr>
                <w:color w:val="000000"/>
                <w:lang w:val="ru-RU"/>
              </w:rPr>
            </w:pPr>
          </w:p>
        </w:tc>
      </w:tr>
    </w:tbl>
    <w:p w:rsidR="009836AE" w:rsidRDefault="009836AE" w:rsidP="009836AE">
      <w:pPr>
        <w:rPr>
          <w:rFonts w:eastAsia="Times New Roman CYR" w:cs="Times New Roman CYR"/>
          <w:b/>
          <w:bCs/>
          <w:lang w:bidi="ru-RU"/>
        </w:rPr>
      </w:pPr>
    </w:p>
    <w:p w:rsidR="009836AE" w:rsidRDefault="009836AE" w:rsidP="009836AE">
      <w:pPr>
        <w:rPr>
          <w:rFonts w:eastAsia="Times New Roman CYR" w:cs="Times New Roman CYR"/>
          <w:b/>
          <w:bCs/>
          <w:lang w:bidi="ru-RU"/>
        </w:rPr>
      </w:pPr>
    </w:p>
    <w:p w:rsidR="009836AE" w:rsidRDefault="009836AE" w:rsidP="009836AE">
      <w:pPr>
        <w:jc w:val="center"/>
        <w:rPr>
          <w:rFonts w:eastAsia="Times New Roman CYR" w:cs="Times New Roman CYR"/>
          <w:b/>
          <w:bCs/>
          <w:lang w:bidi="ru-RU"/>
        </w:rPr>
      </w:pPr>
      <w:r>
        <w:rPr>
          <w:rFonts w:eastAsia="Times New Roman CYR" w:cs="Times New Roman CYR"/>
          <w:b/>
          <w:bCs/>
          <w:lang w:bidi="ru-RU"/>
        </w:rPr>
        <w:t>ЛОТ № 2</w:t>
      </w:r>
    </w:p>
    <w:p w:rsidR="009836AE" w:rsidRPr="00B8374B" w:rsidRDefault="009836AE" w:rsidP="009836AE">
      <w:pPr>
        <w:tabs>
          <w:tab w:val="left" w:pos="426"/>
          <w:tab w:val="left" w:pos="709"/>
        </w:tabs>
        <w:spacing w:line="300" w:lineRule="auto"/>
        <w:jc w:val="center"/>
        <w:rPr>
          <w:b/>
        </w:rPr>
      </w:pPr>
      <w:r w:rsidRPr="00B8374B">
        <w:rPr>
          <w:b/>
        </w:rPr>
        <w:t>ВИМОГИ ДО ТЕХНОЛОГІЧНИХ РІШЕНЬ (ТЕХНІЧНЕ ЗАВДАННЯ)</w:t>
      </w:r>
    </w:p>
    <w:p w:rsidR="009836AE" w:rsidRPr="00B8374B" w:rsidRDefault="009836AE" w:rsidP="009836AE">
      <w:pPr>
        <w:tabs>
          <w:tab w:val="left" w:pos="426"/>
          <w:tab w:val="left" w:pos="709"/>
        </w:tabs>
        <w:spacing w:line="300" w:lineRule="auto"/>
        <w:jc w:val="center"/>
        <w:rPr>
          <w:b/>
        </w:rPr>
      </w:pPr>
      <w:r w:rsidRPr="00B8374B">
        <w:rPr>
          <w:b/>
        </w:rPr>
        <w:t xml:space="preserve">при виконанні </w:t>
      </w:r>
      <w:proofErr w:type="spellStart"/>
      <w:r>
        <w:rPr>
          <w:b/>
        </w:rPr>
        <w:t>монтажно</w:t>
      </w:r>
      <w:proofErr w:type="spellEnd"/>
      <w:r>
        <w:rPr>
          <w:b/>
        </w:rPr>
        <w:t xml:space="preserve">-налагоджувальних </w:t>
      </w:r>
      <w:r w:rsidRPr="00B8374B">
        <w:rPr>
          <w:b/>
        </w:rPr>
        <w:t>робіт для збору інформації в єдину автоматизовану систему АСДУ об’єкту:</w:t>
      </w:r>
    </w:p>
    <w:p w:rsidR="009836AE" w:rsidRPr="00B8374B" w:rsidRDefault="009836AE" w:rsidP="009836AE">
      <w:pPr>
        <w:tabs>
          <w:tab w:val="left" w:pos="426"/>
          <w:tab w:val="left" w:pos="709"/>
        </w:tabs>
        <w:spacing w:line="300" w:lineRule="auto"/>
        <w:jc w:val="center"/>
        <w:rPr>
          <w:b/>
          <w:color w:val="0000FF"/>
        </w:rPr>
      </w:pPr>
      <w:r w:rsidRPr="00B8374B">
        <w:rPr>
          <w:b/>
          <w:i/>
        </w:rPr>
        <w:t>«ПС 110/35/10кВ</w:t>
      </w:r>
      <w:r w:rsidRPr="00B8374B">
        <w:rPr>
          <w:b/>
        </w:rPr>
        <w:t xml:space="preserve"> </w:t>
      </w:r>
      <w:r w:rsidRPr="003530FA">
        <w:rPr>
          <w:b/>
          <w:i/>
          <w:iCs/>
        </w:rPr>
        <w:t>Галич</w:t>
      </w:r>
      <w:r w:rsidRPr="00B8374B">
        <w:rPr>
          <w:b/>
          <w:i/>
        </w:rPr>
        <w:t>»</w:t>
      </w:r>
    </w:p>
    <w:p w:rsidR="009836AE" w:rsidRPr="00B8374B" w:rsidRDefault="009836AE" w:rsidP="009836AE">
      <w:pPr>
        <w:tabs>
          <w:tab w:val="left" w:pos="426"/>
          <w:tab w:val="left" w:pos="709"/>
        </w:tabs>
        <w:spacing w:line="300" w:lineRule="auto"/>
        <w:jc w:val="center"/>
        <w:rPr>
          <w:b/>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
        <w:gridCol w:w="2576"/>
        <w:gridCol w:w="6662"/>
      </w:tblGrid>
      <w:tr w:rsidR="009836AE" w:rsidRPr="00B8374B" w:rsidTr="00B4764B">
        <w:trPr>
          <w:trHeight w:val="684"/>
          <w:tblHeader/>
        </w:trPr>
        <w:tc>
          <w:tcPr>
            <w:tcW w:w="6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836AE" w:rsidRPr="00B8374B" w:rsidRDefault="009836AE" w:rsidP="00B4764B">
            <w:pPr>
              <w:jc w:val="center"/>
              <w:rPr>
                <w:b/>
                <w:color w:val="000000"/>
                <w:sz w:val="20"/>
                <w:szCs w:val="20"/>
              </w:rPr>
            </w:pPr>
            <w:r w:rsidRPr="00B8374B">
              <w:rPr>
                <w:b/>
                <w:color w:val="000000"/>
                <w:sz w:val="20"/>
                <w:szCs w:val="20"/>
              </w:rPr>
              <w:t>№</w:t>
            </w:r>
          </w:p>
          <w:p w:rsidR="009836AE" w:rsidRPr="00B8374B" w:rsidRDefault="009836AE" w:rsidP="00B4764B">
            <w:pPr>
              <w:jc w:val="center"/>
              <w:rPr>
                <w:b/>
                <w:color w:val="000000"/>
                <w:sz w:val="20"/>
                <w:szCs w:val="20"/>
              </w:rPr>
            </w:pPr>
            <w:r w:rsidRPr="00B8374B">
              <w:rPr>
                <w:b/>
                <w:color w:val="000000"/>
                <w:sz w:val="20"/>
                <w:szCs w:val="20"/>
              </w:rPr>
              <w:t>з/п</w:t>
            </w:r>
          </w:p>
        </w:tc>
        <w:tc>
          <w:tcPr>
            <w:tcW w:w="25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836AE" w:rsidRPr="00B8374B" w:rsidRDefault="009836AE" w:rsidP="00B4764B">
            <w:pPr>
              <w:jc w:val="center"/>
              <w:rPr>
                <w:b/>
                <w:color w:val="000000"/>
                <w:sz w:val="20"/>
                <w:szCs w:val="20"/>
              </w:rPr>
            </w:pPr>
            <w:r w:rsidRPr="00B8374B">
              <w:rPr>
                <w:b/>
                <w:color w:val="000000"/>
                <w:sz w:val="20"/>
                <w:szCs w:val="20"/>
              </w:rPr>
              <w:t>Найменування</w:t>
            </w:r>
          </w:p>
        </w:tc>
        <w:tc>
          <w:tcPr>
            <w:tcW w:w="666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836AE" w:rsidRPr="00B8374B" w:rsidRDefault="009836AE" w:rsidP="00B4764B">
            <w:pPr>
              <w:jc w:val="center"/>
              <w:rPr>
                <w:b/>
                <w:color w:val="000000"/>
                <w:sz w:val="20"/>
                <w:szCs w:val="20"/>
              </w:rPr>
            </w:pPr>
            <w:r w:rsidRPr="00B8374B">
              <w:rPr>
                <w:b/>
                <w:color w:val="000000"/>
                <w:sz w:val="20"/>
                <w:szCs w:val="20"/>
              </w:rPr>
              <w:t>Основні дані, вимоги та параметри</w:t>
            </w:r>
          </w:p>
        </w:tc>
      </w:tr>
      <w:tr w:rsidR="009836AE" w:rsidRPr="00B8374B" w:rsidTr="00B4764B">
        <w:trPr>
          <w:trHeight w:val="454"/>
        </w:trPr>
        <w:tc>
          <w:tcPr>
            <w:tcW w:w="680" w:type="dxa"/>
            <w:tcBorders>
              <w:top w:val="single" w:sz="4" w:space="0" w:color="000000"/>
              <w:left w:val="single" w:sz="4" w:space="0" w:color="000000"/>
              <w:bottom w:val="single" w:sz="4" w:space="0" w:color="000000"/>
              <w:right w:val="single" w:sz="4" w:space="0" w:color="000000"/>
            </w:tcBorders>
            <w:vAlign w:val="center"/>
          </w:tcPr>
          <w:p w:rsidR="009836AE" w:rsidRPr="00B8374B" w:rsidRDefault="009836AE" w:rsidP="00B4764B">
            <w:pPr>
              <w:jc w:val="center"/>
              <w:rPr>
                <w:color w:val="000000"/>
              </w:rPr>
            </w:pPr>
            <w:r w:rsidRPr="00B8374B">
              <w:rPr>
                <w:color w:val="000000"/>
              </w:rPr>
              <w:t>1</w:t>
            </w:r>
          </w:p>
        </w:tc>
        <w:tc>
          <w:tcPr>
            <w:tcW w:w="2576" w:type="dxa"/>
            <w:tcBorders>
              <w:top w:val="single" w:sz="4" w:space="0" w:color="000000"/>
              <w:left w:val="single" w:sz="4" w:space="0" w:color="000000"/>
              <w:bottom w:val="single" w:sz="4" w:space="0" w:color="000000"/>
              <w:right w:val="single" w:sz="4" w:space="0" w:color="000000"/>
            </w:tcBorders>
            <w:vAlign w:val="center"/>
          </w:tcPr>
          <w:p w:rsidR="009836AE" w:rsidRPr="00B8374B" w:rsidRDefault="009836AE" w:rsidP="00B4764B">
            <w:pPr>
              <w:rPr>
                <w:color w:val="000000"/>
              </w:rPr>
            </w:pPr>
            <w:r w:rsidRPr="00B8374B">
              <w:rPr>
                <w:color w:val="000000"/>
              </w:rPr>
              <w:t>Назва і місце розташування об'єкта</w:t>
            </w:r>
          </w:p>
        </w:tc>
        <w:tc>
          <w:tcPr>
            <w:tcW w:w="6662" w:type="dxa"/>
            <w:tcBorders>
              <w:top w:val="single" w:sz="4" w:space="0" w:color="000000"/>
              <w:left w:val="single" w:sz="4" w:space="0" w:color="000000"/>
              <w:bottom w:val="single" w:sz="4" w:space="0" w:color="000000"/>
              <w:right w:val="single" w:sz="4" w:space="0" w:color="000000"/>
            </w:tcBorders>
          </w:tcPr>
          <w:p w:rsidR="009836AE" w:rsidRPr="00B8374B" w:rsidRDefault="009836AE" w:rsidP="00B4764B">
            <w:pPr>
              <w:ind w:left="57"/>
              <w:rPr>
                <w:color w:val="000000"/>
              </w:rPr>
            </w:pPr>
            <w:r w:rsidRPr="00B8374B">
              <w:rPr>
                <w:color w:val="000000"/>
              </w:rPr>
              <w:t xml:space="preserve">ПС 110/35/10кВ </w:t>
            </w:r>
            <w:r>
              <w:rPr>
                <w:color w:val="000000"/>
              </w:rPr>
              <w:t>Галич</w:t>
            </w:r>
          </w:p>
        </w:tc>
      </w:tr>
      <w:tr w:rsidR="009836AE" w:rsidRPr="00B8374B" w:rsidTr="00B4764B">
        <w:trPr>
          <w:trHeight w:val="454"/>
        </w:trPr>
        <w:tc>
          <w:tcPr>
            <w:tcW w:w="680" w:type="dxa"/>
            <w:tcBorders>
              <w:top w:val="single" w:sz="4" w:space="0" w:color="000000"/>
              <w:left w:val="single" w:sz="4" w:space="0" w:color="000000"/>
              <w:bottom w:val="single" w:sz="4" w:space="0" w:color="000000"/>
              <w:right w:val="single" w:sz="4" w:space="0" w:color="000000"/>
            </w:tcBorders>
            <w:vAlign w:val="center"/>
          </w:tcPr>
          <w:p w:rsidR="009836AE" w:rsidRPr="00B8374B" w:rsidRDefault="009836AE" w:rsidP="00B4764B">
            <w:pPr>
              <w:jc w:val="center"/>
              <w:rPr>
                <w:color w:val="000000"/>
              </w:rPr>
            </w:pPr>
            <w:r w:rsidRPr="00B8374B">
              <w:rPr>
                <w:color w:val="000000"/>
              </w:rPr>
              <w:t>2</w:t>
            </w:r>
          </w:p>
        </w:tc>
        <w:tc>
          <w:tcPr>
            <w:tcW w:w="2576" w:type="dxa"/>
            <w:tcBorders>
              <w:top w:val="single" w:sz="4" w:space="0" w:color="000000"/>
              <w:left w:val="single" w:sz="4" w:space="0" w:color="000000"/>
              <w:bottom w:val="single" w:sz="4" w:space="0" w:color="000000"/>
              <w:right w:val="single" w:sz="4" w:space="0" w:color="000000"/>
            </w:tcBorders>
            <w:vAlign w:val="center"/>
          </w:tcPr>
          <w:p w:rsidR="009836AE" w:rsidRPr="00B8374B" w:rsidRDefault="009836AE" w:rsidP="00B4764B">
            <w:pPr>
              <w:rPr>
                <w:color w:val="000000"/>
              </w:rPr>
            </w:pPr>
            <w:r>
              <w:rPr>
                <w:color w:val="000000"/>
              </w:rPr>
              <w:t>Назва робіт</w:t>
            </w:r>
          </w:p>
        </w:tc>
        <w:tc>
          <w:tcPr>
            <w:tcW w:w="6662" w:type="dxa"/>
            <w:tcBorders>
              <w:top w:val="single" w:sz="4" w:space="0" w:color="000000"/>
              <w:left w:val="single" w:sz="4" w:space="0" w:color="000000"/>
              <w:bottom w:val="single" w:sz="4" w:space="0" w:color="000000"/>
              <w:right w:val="single" w:sz="4" w:space="0" w:color="000000"/>
            </w:tcBorders>
          </w:tcPr>
          <w:p w:rsidR="009836AE" w:rsidRPr="00B8374B" w:rsidRDefault="009836AE" w:rsidP="00B4764B">
            <w:pPr>
              <w:ind w:left="57"/>
            </w:pPr>
            <w:r w:rsidRPr="00B8374B">
              <w:t>Технічне переоснащення Івано-Франківської дільниці,</w:t>
            </w:r>
          </w:p>
          <w:p w:rsidR="009836AE" w:rsidRPr="00B8374B" w:rsidRDefault="009836AE" w:rsidP="00B4764B">
            <w:pPr>
              <w:ind w:left="57"/>
              <w:rPr>
                <w:color w:val="000000"/>
              </w:rPr>
            </w:pPr>
            <w:r>
              <w:t xml:space="preserve">Івано-Франківської області, </w:t>
            </w:r>
            <w:r w:rsidRPr="00B8374B">
              <w:t xml:space="preserve">АТ </w:t>
            </w:r>
            <w:r>
              <w:t>«</w:t>
            </w:r>
            <w:proofErr w:type="spellStart"/>
            <w:r w:rsidRPr="00B8374B">
              <w:t>Прикарпаттяобленерго</w:t>
            </w:r>
            <w:proofErr w:type="spellEnd"/>
            <w:r>
              <w:t>»</w:t>
            </w:r>
          </w:p>
        </w:tc>
      </w:tr>
      <w:tr w:rsidR="009836AE" w:rsidRPr="00B8374B" w:rsidTr="00B4764B">
        <w:trPr>
          <w:trHeight w:val="454"/>
        </w:trPr>
        <w:tc>
          <w:tcPr>
            <w:tcW w:w="680" w:type="dxa"/>
            <w:tcBorders>
              <w:top w:val="single" w:sz="4" w:space="0" w:color="000000"/>
              <w:left w:val="single" w:sz="4" w:space="0" w:color="000000"/>
              <w:bottom w:val="single" w:sz="4" w:space="0" w:color="000000"/>
              <w:right w:val="single" w:sz="4" w:space="0" w:color="000000"/>
            </w:tcBorders>
            <w:vAlign w:val="center"/>
          </w:tcPr>
          <w:p w:rsidR="009836AE" w:rsidRPr="00B8374B" w:rsidRDefault="009836AE" w:rsidP="00B4764B">
            <w:pPr>
              <w:jc w:val="center"/>
              <w:rPr>
                <w:color w:val="000000"/>
              </w:rPr>
            </w:pPr>
            <w:r w:rsidRPr="00B8374B">
              <w:rPr>
                <w:color w:val="000000"/>
              </w:rPr>
              <w:t>3</w:t>
            </w:r>
          </w:p>
        </w:tc>
        <w:tc>
          <w:tcPr>
            <w:tcW w:w="2576" w:type="dxa"/>
            <w:tcBorders>
              <w:top w:val="single" w:sz="4" w:space="0" w:color="000000"/>
              <w:left w:val="single" w:sz="4" w:space="0" w:color="000000"/>
              <w:bottom w:val="single" w:sz="4" w:space="0" w:color="000000"/>
              <w:right w:val="single" w:sz="4" w:space="0" w:color="000000"/>
            </w:tcBorders>
            <w:vAlign w:val="center"/>
          </w:tcPr>
          <w:p w:rsidR="009836AE" w:rsidRPr="00B8374B" w:rsidRDefault="009836AE" w:rsidP="00B4764B">
            <w:pPr>
              <w:rPr>
                <w:color w:val="000000"/>
              </w:rPr>
            </w:pPr>
            <w:r w:rsidRPr="00B8374B">
              <w:rPr>
                <w:color w:val="000000"/>
              </w:rPr>
              <w:t>Вид будівництва</w:t>
            </w:r>
          </w:p>
        </w:tc>
        <w:tc>
          <w:tcPr>
            <w:tcW w:w="6662" w:type="dxa"/>
            <w:tcBorders>
              <w:top w:val="single" w:sz="4" w:space="0" w:color="000000"/>
              <w:left w:val="single" w:sz="4" w:space="0" w:color="000000"/>
              <w:bottom w:val="single" w:sz="4" w:space="0" w:color="000000"/>
              <w:right w:val="single" w:sz="4" w:space="0" w:color="000000"/>
            </w:tcBorders>
          </w:tcPr>
          <w:p w:rsidR="009836AE" w:rsidRPr="00B8374B" w:rsidRDefault="009836AE" w:rsidP="00B4764B">
            <w:pPr>
              <w:ind w:left="57"/>
              <w:rPr>
                <w:color w:val="000000"/>
              </w:rPr>
            </w:pPr>
            <w:r w:rsidRPr="00B8374B">
              <w:rPr>
                <w:color w:val="000000"/>
              </w:rPr>
              <w:t>Реконструкція, переоснащення.</w:t>
            </w:r>
          </w:p>
        </w:tc>
      </w:tr>
      <w:tr w:rsidR="009836AE" w:rsidRPr="00B8374B" w:rsidTr="00B4764B">
        <w:trPr>
          <w:trHeight w:val="454"/>
        </w:trPr>
        <w:tc>
          <w:tcPr>
            <w:tcW w:w="680" w:type="dxa"/>
            <w:tcBorders>
              <w:top w:val="single" w:sz="4" w:space="0" w:color="000000"/>
              <w:left w:val="single" w:sz="4" w:space="0" w:color="000000"/>
              <w:bottom w:val="single" w:sz="4" w:space="0" w:color="000000"/>
              <w:right w:val="single" w:sz="4" w:space="0" w:color="000000"/>
            </w:tcBorders>
            <w:vAlign w:val="center"/>
          </w:tcPr>
          <w:p w:rsidR="009836AE" w:rsidRPr="00B8374B" w:rsidRDefault="009836AE" w:rsidP="00B4764B">
            <w:pPr>
              <w:jc w:val="center"/>
              <w:rPr>
                <w:color w:val="000000"/>
              </w:rPr>
            </w:pPr>
            <w:r w:rsidRPr="00B8374B">
              <w:rPr>
                <w:color w:val="000000"/>
              </w:rPr>
              <w:t>4</w:t>
            </w:r>
          </w:p>
        </w:tc>
        <w:tc>
          <w:tcPr>
            <w:tcW w:w="2576" w:type="dxa"/>
            <w:tcBorders>
              <w:top w:val="single" w:sz="4" w:space="0" w:color="000000"/>
              <w:left w:val="single" w:sz="4" w:space="0" w:color="000000"/>
              <w:bottom w:val="single" w:sz="4" w:space="0" w:color="000000"/>
              <w:right w:val="single" w:sz="4" w:space="0" w:color="000000"/>
            </w:tcBorders>
            <w:vAlign w:val="center"/>
          </w:tcPr>
          <w:p w:rsidR="009836AE" w:rsidRPr="00B8374B" w:rsidRDefault="009836AE" w:rsidP="00B4764B">
            <w:pPr>
              <w:rPr>
                <w:color w:val="000000"/>
              </w:rPr>
            </w:pPr>
            <w:r w:rsidRPr="00B8374B">
              <w:t>Вихідні дані об’єкта</w:t>
            </w:r>
          </w:p>
        </w:tc>
        <w:tc>
          <w:tcPr>
            <w:tcW w:w="6662" w:type="dxa"/>
            <w:tcBorders>
              <w:top w:val="single" w:sz="4" w:space="0" w:color="000000"/>
              <w:left w:val="single" w:sz="4" w:space="0" w:color="000000"/>
              <w:bottom w:val="single" w:sz="4" w:space="0" w:color="000000"/>
              <w:right w:val="single" w:sz="4" w:space="0" w:color="000000"/>
            </w:tcBorders>
          </w:tcPr>
          <w:p w:rsidR="009836AE" w:rsidRPr="00B8374B" w:rsidRDefault="009836AE" w:rsidP="00B4764B">
            <w:pPr>
              <w:ind w:left="57"/>
              <w:rPr>
                <w:b/>
                <w:color w:val="000000"/>
              </w:rPr>
            </w:pPr>
            <w:r w:rsidRPr="00B8374B">
              <w:t>Схема автоматизації підстанцій</w:t>
            </w:r>
          </w:p>
        </w:tc>
      </w:tr>
      <w:tr w:rsidR="009836AE" w:rsidRPr="00B8374B" w:rsidTr="00B4764B">
        <w:trPr>
          <w:trHeight w:val="454"/>
        </w:trPr>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6AE" w:rsidRPr="00B8374B" w:rsidRDefault="009836AE" w:rsidP="00B4764B">
            <w:pPr>
              <w:jc w:val="center"/>
              <w:rPr>
                <w:color w:val="000000"/>
              </w:rPr>
            </w:pPr>
            <w:r w:rsidRPr="00B8374B">
              <w:rPr>
                <w:color w:val="000000"/>
              </w:rPr>
              <w:t>5</w:t>
            </w:r>
          </w:p>
        </w:tc>
        <w:tc>
          <w:tcPr>
            <w:tcW w:w="2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6AE" w:rsidRPr="00B8374B" w:rsidRDefault="009836AE" w:rsidP="00B4764B">
            <w:pPr>
              <w:rPr>
                <w:color w:val="000000"/>
              </w:rPr>
            </w:pPr>
            <w:r w:rsidRPr="00B8374B">
              <w:rPr>
                <w:color w:val="000000"/>
              </w:rPr>
              <w:t xml:space="preserve">Склад робіт з </w:t>
            </w:r>
            <w:r>
              <w:rPr>
                <w:color w:val="000000"/>
              </w:rPr>
              <w:t>монтажу та налагодження</w:t>
            </w:r>
            <w:r w:rsidRPr="00B8374B">
              <w:rPr>
                <w:color w:val="000000"/>
              </w:rPr>
              <w:t xml:space="preserve"> телемеханіки</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9836AE" w:rsidRPr="00B9433F" w:rsidRDefault="009836AE" w:rsidP="00B4764B">
            <w:pPr>
              <w:pBdr>
                <w:top w:val="nil"/>
                <w:left w:val="nil"/>
                <w:bottom w:val="nil"/>
                <w:right w:val="nil"/>
                <w:between w:val="nil"/>
              </w:pBdr>
              <w:jc w:val="both"/>
              <w:rPr>
                <w:color w:val="000000"/>
              </w:rPr>
            </w:pPr>
            <w:r w:rsidRPr="00B9433F">
              <w:rPr>
                <w:color w:val="000000"/>
              </w:rPr>
              <w:t xml:space="preserve">Передбачити наступні роботи для збору даних із комірок 110/35/10кВ на об’єкті ПС </w:t>
            </w:r>
            <w:r>
              <w:rPr>
                <w:color w:val="000000"/>
              </w:rPr>
              <w:t>Галич</w:t>
            </w:r>
            <w:r w:rsidRPr="00B9433F">
              <w:rPr>
                <w:color w:val="000000"/>
              </w:rPr>
              <w:t>:</w:t>
            </w:r>
          </w:p>
          <w:p w:rsidR="009836AE" w:rsidRPr="00FF205F" w:rsidRDefault="009836AE" w:rsidP="009836AE">
            <w:pPr>
              <w:numPr>
                <w:ilvl w:val="1"/>
                <w:numId w:val="24"/>
              </w:numPr>
              <w:pBdr>
                <w:top w:val="nil"/>
                <w:left w:val="nil"/>
                <w:bottom w:val="nil"/>
                <w:right w:val="nil"/>
                <w:between w:val="nil"/>
              </w:pBdr>
              <w:jc w:val="both"/>
              <w:rPr>
                <w:color w:val="000000"/>
              </w:rPr>
            </w:pPr>
            <w:r w:rsidRPr="00FF205F">
              <w:rPr>
                <w:color w:val="000000"/>
              </w:rPr>
              <w:t>Виконати збір інформації із МП РЗА виробництва АВВ у протоколі IEC 61850.</w:t>
            </w:r>
          </w:p>
          <w:p w:rsidR="009836AE" w:rsidRPr="00FF205F" w:rsidRDefault="009836AE" w:rsidP="009836AE">
            <w:pPr>
              <w:numPr>
                <w:ilvl w:val="1"/>
                <w:numId w:val="24"/>
              </w:numPr>
              <w:pBdr>
                <w:top w:val="nil"/>
                <w:left w:val="nil"/>
                <w:bottom w:val="nil"/>
                <w:right w:val="nil"/>
                <w:between w:val="nil"/>
              </w:pBdr>
              <w:jc w:val="both"/>
              <w:rPr>
                <w:color w:val="000000"/>
              </w:rPr>
            </w:pPr>
            <w:r w:rsidRPr="00FF205F">
              <w:rPr>
                <w:color w:val="000000"/>
              </w:rPr>
              <w:t xml:space="preserve">Виконати збір інформації із МП РЗА виробництва RZA </w:t>
            </w:r>
            <w:proofErr w:type="spellStart"/>
            <w:r w:rsidRPr="00FF205F">
              <w:rPr>
                <w:color w:val="000000"/>
              </w:rPr>
              <w:t>Systems</w:t>
            </w:r>
            <w:proofErr w:type="spellEnd"/>
            <w:r w:rsidRPr="00FF205F">
              <w:rPr>
                <w:color w:val="000000"/>
              </w:rPr>
              <w:t xml:space="preserve"> у проколі  </w:t>
            </w:r>
            <w:proofErr w:type="spellStart"/>
            <w:r w:rsidRPr="00FF205F">
              <w:rPr>
                <w:color w:val="000000"/>
              </w:rPr>
              <w:t>Modbus</w:t>
            </w:r>
            <w:proofErr w:type="spellEnd"/>
            <w:r w:rsidRPr="00FF205F">
              <w:rPr>
                <w:color w:val="000000"/>
              </w:rPr>
              <w:t xml:space="preserve"> RTU.</w:t>
            </w:r>
          </w:p>
          <w:p w:rsidR="009836AE" w:rsidRPr="00FF205F" w:rsidRDefault="009836AE" w:rsidP="009836AE">
            <w:pPr>
              <w:numPr>
                <w:ilvl w:val="1"/>
                <w:numId w:val="24"/>
              </w:numPr>
              <w:pBdr>
                <w:top w:val="nil"/>
                <w:left w:val="nil"/>
                <w:bottom w:val="nil"/>
                <w:right w:val="nil"/>
                <w:between w:val="nil"/>
              </w:pBdr>
              <w:jc w:val="both"/>
              <w:rPr>
                <w:color w:val="000000"/>
              </w:rPr>
            </w:pPr>
            <w:r w:rsidRPr="00FF205F">
              <w:rPr>
                <w:color w:val="000000"/>
              </w:rPr>
              <w:t xml:space="preserve">Виконати прокладання та підключення контрольних кабелів </w:t>
            </w:r>
            <w:proofErr w:type="spellStart"/>
            <w:r w:rsidRPr="00FF205F">
              <w:rPr>
                <w:color w:val="000000"/>
              </w:rPr>
              <w:t>КВВГеНГ</w:t>
            </w:r>
            <w:proofErr w:type="spellEnd"/>
            <w:r w:rsidRPr="00FF205F">
              <w:rPr>
                <w:color w:val="000000"/>
              </w:rPr>
              <w:t xml:space="preserve"> 10х1,5 для організації телекерування та телесигналізації (далі ТК та ТС) комутаційних апаратів (далі КА) на стороні 110кВ, 35кВ</w:t>
            </w:r>
            <w:r>
              <w:rPr>
                <w:color w:val="000000"/>
                <w:lang w:val="en-US"/>
              </w:rPr>
              <w:t>, 10</w:t>
            </w:r>
            <w:r>
              <w:rPr>
                <w:color w:val="000000"/>
              </w:rPr>
              <w:t xml:space="preserve">кВ </w:t>
            </w:r>
            <w:r w:rsidRPr="00FF205F">
              <w:rPr>
                <w:color w:val="000000"/>
              </w:rPr>
              <w:t>на модулі дискретних виходів та входів КП ТМ.</w:t>
            </w:r>
          </w:p>
          <w:p w:rsidR="009836AE" w:rsidRPr="00FF205F" w:rsidRDefault="009836AE" w:rsidP="009836AE">
            <w:pPr>
              <w:numPr>
                <w:ilvl w:val="1"/>
                <w:numId w:val="24"/>
              </w:numPr>
              <w:pBdr>
                <w:top w:val="nil"/>
                <w:left w:val="nil"/>
                <w:bottom w:val="nil"/>
                <w:right w:val="nil"/>
                <w:between w:val="nil"/>
              </w:pBdr>
              <w:jc w:val="both"/>
              <w:rPr>
                <w:color w:val="000000"/>
              </w:rPr>
            </w:pPr>
            <w:r w:rsidRPr="00FF205F">
              <w:rPr>
                <w:color w:val="000000"/>
              </w:rPr>
              <w:t xml:space="preserve">В комірках до який прокладено контрольний кабель </w:t>
            </w:r>
            <w:proofErr w:type="spellStart"/>
            <w:r w:rsidRPr="00FF205F">
              <w:rPr>
                <w:color w:val="000000"/>
              </w:rPr>
              <w:t>КВВГеНГ</w:t>
            </w:r>
            <w:proofErr w:type="spellEnd"/>
            <w:r w:rsidRPr="00FF205F">
              <w:rPr>
                <w:color w:val="000000"/>
              </w:rPr>
              <w:t xml:space="preserve"> 10х1,5, виконати заміну/встановлення блоку БСУ (</w:t>
            </w:r>
            <w:r>
              <w:rPr>
                <w:color w:val="000000"/>
              </w:rPr>
              <w:t>БРП</w:t>
            </w:r>
            <w:r w:rsidRPr="00FF205F">
              <w:rPr>
                <w:color w:val="000000"/>
              </w:rPr>
              <w:t>),</w:t>
            </w:r>
            <w:r>
              <w:rPr>
                <w:color w:val="000000"/>
                <w:lang w:val="en-US"/>
              </w:rPr>
              <w:t xml:space="preserve"> </w:t>
            </w:r>
            <w:r w:rsidRPr="00FF205F">
              <w:rPr>
                <w:color w:val="000000"/>
              </w:rPr>
              <w:t xml:space="preserve"> який складається із DIN рейки на якій змонтовано: </w:t>
            </w:r>
          </w:p>
          <w:p w:rsidR="009836AE" w:rsidRPr="00FF205F" w:rsidRDefault="009836AE" w:rsidP="00B4764B">
            <w:pPr>
              <w:pStyle w:val="afd"/>
              <w:pBdr>
                <w:top w:val="nil"/>
                <w:left w:val="nil"/>
                <w:bottom w:val="nil"/>
                <w:right w:val="nil"/>
                <w:between w:val="nil"/>
              </w:pBdr>
              <w:spacing w:after="0" w:line="240" w:lineRule="auto"/>
              <w:ind w:left="360"/>
              <w:jc w:val="both"/>
              <w:rPr>
                <w:rFonts w:ascii="Times New Roman" w:hAnsi="Times New Roman"/>
                <w:color w:val="000000"/>
              </w:rPr>
            </w:pPr>
            <w:r w:rsidRPr="00FF205F">
              <w:rPr>
                <w:rFonts w:ascii="Times New Roman" w:hAnsi="Times New Roman"/>
                <w:color w:val="000000"/>
              </w:rPr>
              <w:t>-</w:t>
            </w:r>
            <w:r w:rsidRPr="00FF205F">
              <w:rPr>
                <w:rFonts w:ascii="Times New Roman" w:hAnsi="Times New Roman"/>
                <w:color w:val="000000"/>
              </w:rPr>
              <w:tab/>
              <w:t>один 2А автоматичний вимикач.</w:t>
            </w:r>
          </w:p>
          <w:p w:rsidR="009836AE" w:rsidRPr="00FF205F" w:rsidRDefault="009836AE" w:rsidP="00B4764B">
            <w:pPr>
              <w:pStyle w:val="afd"/>
              <w:pBdr>
                <w:top w:val="nil"/>
                <w:left w:val="nil"/>
                <w:bottom w:val="nil"/>
                <w:right w:val="nil"/>
                <w:between w:val="nil"/>
              </w:pBdr>
              <w:spacing w:after="0" w:line="240" w:lineRule="auto"/>
              <w:ind w:left="360"/>
              <w:jc w:val="both"/>
              <w:rPr>
                <w:rFonts w:ascii="Times New Roman" w:hAnsi="Times New Roman"/>
                <w:color w:val="000000"/>
              </w:rPr>
            </w:pPr>
            <w:r w:rsidRPr="00FF205F">
              <w:rPr>
                <w:rFonts w:ascii="Times New Roman" w:hAnsi="Times New Roman"/>
                <w:color w:val="000000"/>
              </w:rPr>
              <w:t>-</w:t>
            </w:r>
            <w:r w:rsidRPr="00FF205F">
              <w:rPr>
                <w:rFonts w:ascii="Times New Roman" w:hAnsi="Times New Roman"/>
                <w:color w:val="000000"/>
              </w:rPr>
              <w:tab/>
              <w:t>два 24В реле-повторювачі команд ТК.</w:t>
            </w:r>
          </w:p>
          <w:p w:rsidR="009836AE" w:rsidRPr="00FF205F" w:rsidRDefault="009836AE" w:rsidP="00B4764B">
            <w:pPr>
              <w:pStyle w:val="afd"/>
              <w:pBdr>
                <w:top w:val="nil"/>
                <w:left w:val="nil"/>
                <w:bottom w:val="nil"/>
                <w:right w:val="nil"/>
                <w:between w:val="nil"/>
              </w:pBdr>
              <w:spacing w:after="0" w:line="240" w:lineRule="auto"/>
              <w:ind w:left="360"/>
              <w:jc w:val="both"/>
              <w:rPr>
                <w:rFonts w:ascii="Times New Roman" w:hAnsi="Times New Roman"/>
                <w:color w:val="000000"/>
              </w:rPr>
            </w:pPr>
            <w:r w:rsidRPr="00FF205F">
              <w:rPr>
                <w:rFonts w:ascii="Times New Roman" w:hAnsi="Times New Roman"/>
                <w:color w:val="000000"/>
              </w:rPr>
              <w:t>-</w:t>
            </w:r>
            <w:r w:rsidRPr="00FF205F">
              <w:rPr>
                <w:rFonts w:ascii="Times New Roman" w:hAnsi="Times New Roman"/>
                <w:color w:val="000000"/>
              </w:rPr>
              <w:tab/>
              <w:t>клем ТК та ТС у к-сті 10 шт.</w:t>
            </w:r>
          </w:p>
          <w:p w:rsidR="009836AE" w:rsidRPr="00FF205F" w:rsidRDefault="009836AE" w:rsidP="00B4764B">
            <w:pPr>
              <w:pStyle w:val="afd"/>
              <w:pBdr>
                <w:top w:val="nil"/>
                <w:left w:val="nil"/>
                <w:bottom w:val="nil"/>
                <w:right w:val="nil"/>
                <w:between w:val="nil"/>
              </w:pBdr>
              <w:spacing w:after="0" w:line="240" w:lineRule="auto"/>
              <w:ind w:left="360"/>
              <w:jc w:val="both"/>
              <w:rPr>
                <w:rFonts w:ascii="Times New Roman" w:hAnsi="Times New Roman"/>
                <w:color w:val="000000"/>
              </w:rPr>
            </w:pPr>
            <w:r w:rsidRPr="00FF205F">
              <w:rPr>
                <w:rFonts w:ascii="Times New Roman" w:hAnsi="Times New Roman"/>
                <w:color w:val="000000"/>
              </w:rPr>
              <w:t>-</w:t>
            </w:r>
            <w:r w:rsidRPr="00FF205F">
              <w:rPr>
                <w:rFonts w:ascii="Times New Roman" w:hAnsi="Times New Roman"/>
                <w:color w:val="000000"/>
              </w:rPr>
              <w:tab/>
              <w:t xml:space="preserve">при наявності МП РЗА виробництва RZA </w:t>
            </w:r>
            <w:proofErr w:type="spellStart"/>
            <w:r w:rsidRPr="00FF205F">
              <w:rPr>
                <w:rFonts w:ascii="Times New Roman" w:hAnsi="Times New Roman"/>
                <w:color w:val="000000"/>
              </w:rPr>
              <w:t>Systems</w:t>
            </w:r>
            <w:proofErr w:type="spellEnd"/>
            <w:r w:rsidRPr="00FF205F">
              <w:rPr>
                <w:rFonts w:ascii="Times New Roman" w:hAnsi="Times New Roman"/>
                <w:color w:val="000000"/>
              </w:rPr>
              <w:t xml:space="preserve"> виконати встановлення модуля захисту лінії RS-485, тип DLU2-06 D3;</w:t>
            </w:r>
          </w:p>
          <w:p w:rsidR="009836AE" w:rsidRDefault="009836AE" w:rsidP="009836AE">
            <w:pPr>
              <w:numPr>
                <w:ilvl w:val="1"/>
                <w:numId w:val="24"/>
              </w:numPr>
              <w:jc w:val="both"/>
              <w:rPr>
                <w:color w:val="000000"/>
              </w:rPr>
            </w:pPr>
            <w:r>
              <w:rPr>
                <w:color w:val="000000"/>
              </w:rPr>
              <w:lastRenderedPageBreak/>
              <w:t xml:space="preserve">При наявності МП РЗА та/або цифрових вимірювальних приладів виконати заміну витої пару </w:t>
            </w:r>
            <w:proofErr w:type="spellStart"/>
            <w:r>
              <w:rPr>
                <w:color w:val="000000"/>
              </w:rPr>
              <w:t>КПВЭОу</w:t>
            </w:r>
            <w:proofErr w:type="spellEnd"/>
            <w:r>
              <w:rPr>
                <w:color w:val="000000"/>
              </w:rPr>
              <w:t xml:space="preserve"> ВП(100)4,2х0,51 для підключення до КП ТМ та виконати збір інформації із даних пристроїв у протоколі </w:t>
            </w:r>
            <w:proofErr w:type="spellStart"/>
            <w:r>
              <w:rPr>
                <w:color w:val="000000"/>
              </w:rPr>
              <w:t>Modbus</w:t>
            </w:r>
            <w:proofErr w:type="spellEnd"/>
            <w:r>
              <w:rPr>
                <w:color w:val="000000"/>
              </w:rPr>
              <w:t xml:space="preserve"> RTU.</w:t>
            </w:r>
          </w:p>
          <w:p w:rsidR="009836AE" w:rsidRPr="00FF205F" w:rsidRDefault="009836AE" w:rsidP="009836AE">
            <w:pPr>
              <w:numPr>
                <w:ilvl w:val="1"/>
                <w:numId w:val="24"/>
              </w:numPr>
              <w:pBdr>
                <w:top w:val="nil"/>
                <w:left w:val="nil"/>
                <w:bottom w:val="nil"/>
                <w:right w:val="nil"/>
                <w:between w:val="nil"/>
              </w:pBdr>
              <w:jc w:val="both"/>
              <w:rPr>
                <w:color w:val="000000"/>
              </w:rPr>
            </w:pPr>
            <w:r w:rsidRPr="00FF205F">
              <w:rPr>
                <w:color w:val="000000"/>
              </w:rPr>
              <w:t>Перелік сигналів повинен включати у себе усі необхідні сигнали для можливості повноцінного оперативного управління зі схемою нормального режиму</w:t>
            </w:r>
            <w:r>
              <w:rPr>
                <w:color w:val="000000"/>
              </w:rPr>
              <w:t>.</w:t>
            </w:r>
          </w:p>
          <w:p w:rsidR="009836AE" w:rsidRPr="00FF205F" w:rsidRDefault="009836AE" w:rsidP="009836AE">
            <w:pPr>
              <w:numPr>
                <w:ilvl w:val="1"/>
                <w:numId w:val="24"/>
              </w:numPr>
              <w:pBdr>
                <w:top w:val="nil"/>
                <w:left w:val="nil"/>
                <w:bottom w:val="nil"/>
                <w:right w:val="nil"/>
                <w:between w:val="nil"/>
              </w:pBdr>
              <w:jc w:val="both"/>
              <w:rPr>
                <w:color w:val="000000"/>
              </w:rPr>
            </w:pPr>
            <w:r w:rsidRPr="00FF205F">
              <w:rPr>
                <w:color w:val="000000"/>
              </w:rPr>
              <w:t>Базовий склад сигналів:</w:t>
            </w:r>
          </w:p>
          <w:p w:rsidR="009836AE" w:rsidRPr="00FF205F" w:rsidRDefault="009836AE" w:rsidP="00B4764B">
            <w:pPr>
              <w:pStyle w:val="afd"/>
              <w:pBdr>
                <w:top w:val="nil"/>
                <w:left w:val="nil"/>
                <w:bottom w:val="nil"/>
                <w:right w:val="nil"/>
                <w:between w:val="nil"/>
              </w:pBdr>
              <w:spacing w:after="0" w:line="240" w:lineRule="auto"/>
              <w:ind w:left="360"/>
              <w:jc w:val="both"/>
              <w:rPr>
                <w:rFonts w:ascii="Times New Roman" w:hAnsi="Times New Roman"/>
                <w:color w:val="000000"/>
              </w:rPr>
            </w:pPr>
            <w:r w:rsidRPr="00FF205F">
              <w:rPr>
                <w:rFonts w:ascii="Times New Roman" w:hAnsi="Times New Roman"/>
                <w:color w:val="000000"/>
              </w:rPr>
              <w:t>Комутаційні апарати:</w:t>
            </w:r>
          </w:p>
          <w:p w:rsidR="009836AE" w:rsidRPr="00FF205F" w:rsidRDefault="009836AE" w:rsidP="00B4764B">
            <w:pPr>
              <w:pStyle w:val="afd"/>
              <w:pBdr>
                <w:top w:val="nil"/>
                <w:left w:val="nil"/>
                <w:bottom w:val="nil"/>
                <w:right w:val="nil"/>
                <w:between w:val="nil"/>
              </w:pBdr>
              <w:spacing w:after="0" w:line="240" w:lineRule="auto"/>
              <w:ind w:left="360"/>
              <w:jc w:val="both"/>
              <w:rPr>
                <w:rFonts w:ascii="Times New Roman" w:hAnsi="Times New Roman"/>
                <w:color w:val="000000"/>
              </w:rPr>
            </w:pPr>
            <w:r w:rsidRPr="00FF205F">
              <w:rPr>
                <w:rFonts w:ascii="Times New Roman" w:hAnsi="Times New Roman"/>
                <w:color w:val="000000"/>
              </w:rPr>
              <w:t>- телесигналізація - положення комутаційних апаратів</w:t>
            </w:r>
            <w:r>
              <w:rPr>
                <w:rFonts w:ascii="Times New Roman" w:hAnsi="Times New Roman"/>
                <w:color w:val="000000"/>
              </w:rPr>
              <w:t>.</w:t>
            </w:r>
          </w:p>
          <w:p w:rsidR="009836AE" w:rsidRPr="00FF205F" w:rsidRDefault="009836AE" w:rsidP="00B4764B">
            <w:pPr>
              <w:pStyle w:val="afd"/>
              <w:pBdr>
                <w:top w:val="nil"/>
                <w:left w:val="nil"/>
                <w:bottom w:val="nil"/>
                <w:right w:val="nil"/>
                <w:between w:val="nil"/>
              </w:pBdr>
              <w:spacing w:after="0" w:line="240" w:lineRule="auto"/>
              <w:ind w:left="360"/>
              <w:jc w:val="both"/>
              <w:rPr>
                <w:rFonts w:ascii="Times New Roman" w:hAnsi="Times New Roman"/>
                <w:color w:val="000000"/>
              </w:rPr>
            </w:pPr>
            <w:r w:rsidRPr="00FF205F">
              <w:rPr>
                <w:rFonts w:ascii="Times New Roman" w:hAnsi="Times New Roman"/>
                <w:color w:val="000000"/>
              </w:rPr>
              <w:t>- телекерування – комутаційними апаратами, що мають</w:t>
            </w:r>
          </w:p>
          <w:p w:rsidR="009836AE" w:rsidRPr="00FF205F" w:rsidRDefault="009836AE" w:rsidP="00B4764B">
            <w:pPr>
              <w:pStyle w:val="afd"/>
              <w:pBdr>
                <w:top w:val="nil"/>
                <w:left w:val="nil"/>
                <w:bottom w:val="nil"/>
                <w:right w:val="nil"/>
                <w:between w:val="nil"/>
              </w:pBdr>
              <w:spacing w:after="0" w:line="240" w:lineRule="auto"/>
              <w:ind w:left="360"/>
              <w:jc w:val="both"/>
              <w:rPr>
                <w:rFonts w:ascii="Times New Roman" w:hAnsi="Times New Roman"/>
                <w:color w:val="000000"/>
              </w:rPr>
            </w:pPr>
            <w:r w:rsidRPr="00FF205F">
              <w:rPr>
                <w:rFonts w:ascii="Times New Roman" w:hAnsi="Times New Roman"/>
                <w:color w:val="000000"/>
              </w:rPr>
              <w:t>дистанційний привід керування.</w:t>
            </w:r>
          </w:p>
          <w:p w:rsidR="009836AE" w:rsidRPr="00FF205F" w:rsidRDefault="009836AE" w:rsidP="00B4764B">
            <w:pPr>
              <w:pStyle w:val="afd"/>
              <w:pBdr>
                <w:top w:val="nil"/>
                <w:left w:val="nil"/>
                <w:bottom w:val="nil"/>
                <w:right w:val="nil"/>
                <w:between w:val="nil"/>
              </w:pBdr>
              <w:spacing w:after="0" w:line="240" w:lineRule="auto"/>
              <w:ind w:left="360"/>
              <w:jc w:val="both"/>
              <w:rPr>
                <w:rFonts w:ascii="Times New Roman" w:hAnsi="Times New Roman"/>
                <w:color w:val="000000"/>
              </w:rPr>
            </w:pPr>
            <w:r w:rsidRPr="00FF205F">
              <w:rPr>
                <w:rFonts w:ascii="Times New Roman" w:hAnsi="Times New Roman"/>
                <w:color w:val="000000"/>
              </w:rPr>
              <w:t>Ключі:</w:t>
            </w:r>
          </w:p>
          <w:p w:rsidR="009836AE" w:rsidRPr="00FF205F" w:rsidRDefault="009836AE" w:rsidP="00B4764B">
            <w:pPr>
              <w:pStyle w:val="afd"/>
              <w:pBdr>
                <w:top w:val="nil"/>
                <w:left w:val="nil"/>
                <w:bottom w:val="nil"/>
                <w:right w:val="nil"/>
                <w:between w:val="nil"/>
              </w:pBdr>
              <w:spacing w:after="0" w:line="240" w:lineRule="auto"/>
              <w:ind w:left="360"/>
              <w:jc w:val="both"/>
              <w:rPr>
                <w:rFonts w:ascii="Times New Roman" w:hAnsi="Times New Roman"/>
                <w:color w:val="000000"/>
              </w:rPr>
            </w:pPr>
            <w:r w:rsidRPr="00FF205F">
              <w:rPr>
                <w:rFonts w:ascii="Times New Roman" w:hAnsi="Times New Roman"/>
                <w:color w:val="000000"/>
              </w:rPr>
              <w:t>- телесигналізація – положення ключів(накладок) вибору</w:t>
            </w:r>
          </w:p>
          <w:p w:rsidR="009836AE" w:rsidRPr="00FF205F" w:rsidRDefault="009836AE" w:rsidP="00B4764B">
            <w:pPr>
              <w:pStyle w:val="afd"/>
              <w:pBdr>
                <w:top w:val="nil"/>
                <w:left w:val="nil"/>
                <w:bottom w:val="nil"/>
                <w:right w:val="nil"/>
                <w:between w:val="nil"/>
              </w:pBdr>
              <w:spacing w:after="0" w:line="240" w:lineRule="auto"/>
              <w:ind w:left="360"/>
              <w:jc w:val="both"/>
              <w:rPr>
                <w:rFonts w:ascii="Times New Roman" w:hAnsi="Times New Roman"/>
                <w:color w:val="000000"/>
              </w:rPr>
            </w:pPr>
            <w:r w:rsidRPr="00FF205F">
              <w:rPr>
                <w:rFonts w:ascii="Times New Roman" w:hAnsi="Times New Roman"/>
                <w:color w:val="000000"/>
              </w:rPr>
              <w:t>режиму роботи (місцеве/дистанційне, ТС, ТК).</w:t>
            </w:r>
          </w:p>
          <w:p w:rsidR="009836AE" w:rsidRPr="00FF205F" w:rsidRDefault="009836AE" w:rsidP="00B4764B">
            <w:pPr>
              <w:pStyle w:val="afd"/>
              <w:pBdr>
                <w:top w:val="nil"/>
                <w:left w:val="nil"/>
                <w:bottom w:val="nil"/>
                <w:right w:val="nil"/>
                <w:between w:val="nil"/>
              </w:pBdr>
              <w:spacing w:after="0" w:line="240" w:lineRule="auto"/>
              <w:ind w:left="360"/>
              <w:jc w:val="both"/>
              <w:rPr>
                <w:rFonts w:ascii="Times New Roman" w:hAnsi="Times New Roman"/>
                <w:color w:val="000000"/>
              </w:rPr>
            </w:pPr>
            <w:r w:rsidRPr="00FF205F">
              <w:rPr>
                <w:rFonts w:ascii="Times New Roman" w:hAnsi="Times New Roman"/>
                <w:color w:val="000000"/>
              </w:rPr>
              <w:t>Телевимірювання:</w:t>
            </w:r>
          </w:p>
          <w:p w:rsidR="009836AE" w:rsidRPr="00FF205F" w:rsidRDefault="009836AE" w:rsidP="00B4764B">
            <w:pPr>
              <w:pStyle w:val="afd"/>
              <w:pBdr>
                <w:top w:val="nil"/>
                <w:left w:val="nil"/>
                <w:bottom w:val="nil"/>
                <w:right w:val="nil"/>
                <w:between w:val="nil"/>
              </w:pBdr>
              <w:spacing w:after="0" w:line="240" w:lineRule="auto"/>
              <w:ind w:left="360"/>
              <w:jc w:val="both"/>
              <w:rPr>
                <w:rFonts w:ascii="Times New Roman" w:hAnsi="Times New Roman"/>
                <w:color w:val="000000"/>
              </w:rPr>
            </w:pPr>
            <w:r w:rsidRPr="00FF205F">
              <w:rPr>
                <w:rFonts w:ascii="Times New Roman" w:hAnsi="Times New Roman"/>
                <w:color w:val="000000"/>
              </w:rPr>
              <w:t>- струм по трьом фазам усіх приєднань (при наявності</w:t>
            </w:r>
          </w:p>
          <w:p w:rsidR="009836AE" w:rsidRPr="00FF205F" w:rsidRDefault="009836AE" w:rsidP="00B4764B">
            <w:pPr>
              <w:pStyle w:val="afd"/>
              <w:pBdr>
                <w:top w:val="nil"/>
                <w:left w:val="nil"/>
                <w:bottom w:val="nil"/>
                <w:right w:val="nil"/>
                <w:between w:val="nil"/>
              </w:pBdr>
              <w:spacing w:after="0" w:line="240" w:lineRule="auto"/>
              <w:ind w:left="360"/>
              <w:jc w:val="both"/>
              <w:rPr>
                <w:rFonts w:ascii="Times New Roman" w:hAnsi="Times New Roman"/>
                <w:color w:val="000000"/>
              </w:rPr>
            </w:pPr>
            <w:r w:rsidRPr="00FF205F">
              <w:rPr>
                <w:rFonts w:ascii="Times New Roman" w:hAnsi="Times New Roman"/>
                <w:color w:val="000000"/>
              </w:rPr>
              <w:t>трансформаторів струму</w:t>
            </w:r>
            <w:r>
              <w:rPr>
                <w:rFonts w:ascii="Times New Roman" w:hAnsi="Times New Roman"/>
                <w:color w:val="000000"/>
              </w:rPr>
              <w:t xml:space="preserve"> та можливості їх отримання</w:t>
            </w:r>
            <w:r>
              <w:rPr>
                <w:rFonts w:ascii="Times New Roman" w:hAnsi="Times New Roman"/>
                <w:color w:val="000000"/>
                <w:lang w:val="en-US"/>
              </w:rPr>
              <w:t xml:space="preserve"> </w:t>
            </w:r>
            <w:r>
              <w:rPr>
                <w:rFonts w:ascii="Times New Roman" w:hAnsi="Times New Roman"/>
                <w:color w:val="000000"/>
              </w:rPr>
              <w:t>в інформаційному протоколі)</w:t>
            </w:r>
          </w:p>
          <w:p w:rsidR="009836AE" w:rsidRPr="00FF205F" w:rsidRDefault="009836AE" w:rsidP="00B4764B">
            <w:pPr>
              <w:pStyle w:val="afd"/>
              <w:pBdr>
                <w:top w:val="nil"/>
                <w:left w:val="nil"/>
                <w:bottom w:val="nil"/>
                <w:right w:val="nil"/>
                <w:between w:val="nil"/>
              </w:pBdr>
              <w:spacing w:after="0" w:line="240" w:lineRule="auto"/>
              <w:ind w:left="360"/>
              <w:jc w:val="both"/>
              <w:rPr>
                <w:rFonts w:ascii="Times New Roman" w:hAnsi="Times New Roman"/>
                <w:color w:val="000000"/>
              </w:rPr>
            </w:pPr>
            <w:r w:rsidRPr="00FF205F">
              <w:rPr>
                <w:rFonts w:ascii="Times New Roman" w:hAnsi="Times New Roman"/>
                <w:color w:val="000000"/>
              </w:rPr>
              <w:t>- напруга: три фазних напруги і три лінійних напруги на кожній</w:t>
            </w:r>
          </w:p>
          <w:p w:rsidR="009836AE" w:rsidRPr="00FF205F" w:rsidRDefault="009836AE" w:rsidP="00B4764B">
            <w:pPr>
              <w:pStyle w:val="afd"/>
              <w:pBdr>
                <w:top w:val="nil"/>
                <w:left w:val="nil"/>
                <w:bottom w:val="nil"/>
                <w:right w:val="nil"/>
                <w:between w:val="nil"/>
              </w:pBdr>
              <w:spacing w:after="0" w:line="240" w:lineRule="auto"/>
              <w:ind w:left="360"/>
              <w:jc w:val="both"/>
              <w:rPr>
                <w:rFonts w:ascii="Times New Roman" w:hAnsi="Times New Roman"/>
                <w:color w:val="000000"/>
              </w:rPr>
            </w:pPr>
            <w:r w:rsidRPr="00FF205F">
              <w:rPr>
                <w:rFonts w:ascii="Times New Roman" w:hAnsi="Times New Roman"/>
                <w:color w:val="000000"/>
              </w:rPr>
              <w:t xml:space="preserve">секції/системі </w:t>
            </w:r>
            <w:r>
              <w:rPr>
                <w:rFonts w:ascii="Times New Roman" w:hAnsi="Times New Roman"/>
                <w:color w:val="000000"/>
              </w:rPr>
              <w:t>шин;</w:t>
            </w:r>
            <w:r w:rsidRPr="00FF205F">
              <w:rPr>
                <w:rFonts w:ascii="Times New Roman" w:hAnsi="Times New Roman"/>
                <w:color w:val="000000"/>
              </w:rPr>
              <w:t xml:space="preserve"> (при наявності</w:t>
            </w:r>
          </w:p>
          <w:p w:rsidR="009836AE" w:rsidRDefault="009836AE" w:rsidP="00B4764B">
            <w:pPr>
              <w:pStyle w:val="afd"/>
              <w:pBdr>
                <w:top w:val="nil"/>
                <w:left w:val="nil"/>
                <w:bottom w:val="nil"/>
                <w:right w:val="nil"/>
                <w:between w:val="nil"/>
              </w:pBdr>
              <w:spacing w:after="0" w:line="240" w:lineRule="auto"/>
              <w:ind w:left="360"/>
              <w:jc w:val="both"/>
              <w:rPr>
                <w:rFonts w:ascii="Times New Roman" w:hAnsi="Times New Roman"/>
                <w:color w:val="000000"/>
              </w:rPr>
            </w:pPr>
            <w:r w:rsidRPr="00FF205F">
              <w:rPr>
                <w:rFonts w:ascii="Times New Roman" w:hAnsi="Times New Roman"/>
                <w:color w:val="000000"/>
              </w:rPr>
              <w:t xml:space="preserve">трансформаторів </w:t>
            </w:r>
            <w:r>
              <w:rPr>
                <w:rFonts w:ascii="Times New Roman" w:hAnsi="Times New Roman"/>
                <w:color w:val="000000"/>
              </w:rPr>
              <w:t>напруги та можливості їх отримання в інформаційному протоколі)</w:t>
            </w:r>
          </w:p>
          <w:p w:rsidR="009836AE" w:rsidRPr="00FF205F" w:rsidRDefault="009836AE" w:rsidP="00B4764B">
            <w:pPr>
              <w:pStyle w:val="afd"/>
              <w:pBdr>
                <w:top w:val="nil"/>
                <w:left w:val="nil"/>
                <w:bottom w:val="nil"/>
                <w:right w:val="nil"/>
                <w:between w:val="nil"/>
              </w:pBdr>
              <w:tabs>
                <w:tab w:val="right" w:pos="6432"/>
              </w:tabs>
              <w:spacing w:after="0" w:line="240" w:lineRule="auto"/>
              <w:ind w:left="360"/>
              <w:jc w:val="both"/>
              <w:rPr>
                <w:rFonts w:ascii="Times New Roman" w:hAnsi="Times New Roman"/>
                <w:color w:val="000000"/>
              </w:rPr>
            </w:pPr>
            <w:r w:rsidRPr="00FF205F">
              <w:rPr>
                <w:rFonts w:ascii="Times New Roman" w:hAnsi="Times New Roman"/>
                <w:color w:val="000000"/>
              </w:rPr>
              <w:t>Сигналізація:</w:t>
            </w:r>
            <w:r>
              <w:rPr>
                <w:rFonts w:ascii="Times New Roman" w:hAnsi="Times New Roman"/>
                <w:color w:val="000000"/>
              </w:rPr>
              <w:tab/>
            </w:r>
          </w:p>
          <w:p w:rsidR="009836AE" w:rsidRPr="00FF205F" w:rsidRDefault="009836AE" w:rsidP="00B4764B">
            <w:pPr>
              <w:pStyle w:val="afd"/>
              <w:pBdr>
                <w:top w:val="nil"/>
                <w:left w:val="nil"/>
                <w:bottom w:val="nil"/>
                <w:right w:val="nil"/>
                <w:between w:val="nil"/>
              </w:pBdr>
              <w:spacing w:after="0" w:line="240" w:lineRule="auto"/>
              <w:ind w:left="589" w:hanging="141"/>
              <w:jc w:val="both"/>
              <w:rPr>
                <w:rFonts w:ascii="Times New Roman" w:hAnsi="Times New Roman"/>
                <w:color w:val="000000"/>
              </w:rPr>
            </w:pPr>
            <w:r>
              <w:rPr>
                <w:rFonts w:ascii="Times New Roman" w:hAnsi="Times New Roman"/>
                <w:color w:val="000000"/>
              </w:rPr>
              <w:t xml:space="preserve">- </w:t>
            </w:r>
            <w:r w:rsidRPr="00FF205F">
              <w:rPr>
                <w:rFonts w:ascii="Times New Roman" w:hAnsi="Times New Roman"/>
                <w:color w:val="000000"/>
              </w:rPr>
              <w:t>центральна сигналізація ;</w:t>
            </w:r>
          </w:p>
          <w:p w:rsidR="009836AE" w:rsidRDefault="009836AE" w:rsidP="00B4764B">
            <w:pPr>
              <w:pStyle w:val="afd"/>
              <w:pBdr>
                <w:top w:val="nil"/>
                <w:left w:val="nil"/>
                <w:bottom w:val="nil"/>
                <w:right w:val="nil"/>
                <w:between w:val="nil"/>
              </w:pBdr>
              <w:spacing w:after="0" w:line="240" w:lineRule="auto"/>
              <w:ind w:left="589" w:hanging="141"/>
              <w:jc w:val="both"/>
              <w:rPr>
                <w:rFonts w:ascii="Times New Roman" w:hAnsi="Times New Roman"/>
                <w:color w:val="000000"/>
              </w:rPr>
            </w:pPr>
            <w:r>
              <w:rPr>
                <w:rFonts w:ascii="Times New Roman" w:hAnsi="Times New Roman"/>
                <w:color w:val="000000"/>
              </w:rPr>
              <w:t xml:space="preserve">- </w:t>
            </w:r>
            <w:r w:rsidRPr="00FF205F">
              <w:rPr>
                <w:rFonts w:ascii="Times New Roman" w:hAnsi="Times New Roman"/>
                <w:color w:val="000000"/>
              </w:rPr>
              <w:t xml:space="preserve">роботи захистів та автоматики по приєднанням із МП РЗА; </w:t>
            </w:r>
          </w:p>
          <w:p w:rsidR="009836AE" w:rsidRPr="00FF205F" w:rsidRDefault="009836AE" w:rsidP="00B4764B">
            <w:pPr>
              <w:pStyle w:val="afd"/>
              <w:pBdr>
                <w:top w:val="nil"/>
                <w:left w:val="nil"/>
                <w:bottom w:val="nil"/>
                <w:right w:val="nil"/>
                <w:between w:val="nil"/>
              </w:pBdr>
              <w:spacing w:after="0" w:line="240" w:lineRule="auto"/>
              <w:ind w:left="589" w:hanging="141"/>
              <w:jc w:val="both"/>
              <w:rPr>
                <w:rFonts w:ascii="Times New Roman" w:hAnsi="Times New Roman"/>
                <w:color w:val="000000"/>
              </w:rPr>
            </w:pPr>
            <w:r>
              <w:rPr>
                <w:rFonts w:ascii="Times New Roman" w:hAnsi="Times New Roman"/>
                <w:color w:val="000000"/>
              </w:rPr>
              <w:t xml:space="preserve">- наявність </w:t>
            </w:r>
            <w:r w:rsidRPr="00FF205F">
              <w:rPr>
                <w:rFonts w:ascii="Times New Roman" w:hAnsi="Times New Roman"/>
                <w:color w:val="000000"/>
              </w:rPr>
              <w:t>напруг</w:t>
            </w:r>
            <w:r>
              <w:rPr>
                <w:rFonts w:ascii="Times New Roman" w:hAnsi="Times New Roman"/>
                <w:color w:val="000000"/>
              </w:rPr>
              <w:t>и</w:t>
            </w:r>
            <w:r w:rsidRPr="00FF205F">
              <w:rPr>
                <w:rFonts w:ascii="Times New Roman" w:hAnsi="Times New Roman"/>
                <w:color w:val="000000"/>
              </w:rPr>
              <w:t xml:space="preserve"> живлення </w:t>
            </w:r>
            <w:r>
              <w:rPr>
                <w:rFonts w:ascii="Times New Roman" w:hAnsi="Times New Roman"/>
                <w:color w:val="000000"/>
              </w:rPr>
              <w:t xml:space="preserve">у </w:t>
            </w:r>
            <w:r w:rsidRPr="00FF205F">
              <w:rPr>
                <w:rFonts w:ascii="Times New Roman" w:hAnsi="Times New Roman"/>
                <w:color w:val="000000"/>
              </w:rPr>
              <w:t>КП ТМ та телекомунікаційної шафи.</w:t>
            </w:r>
          </w:p>
          <w:p w:rsidR="009836AE" w:rsidRPr="00B6716B" w:rsidRDefault="009836AE" w:rsidP="009836AE">
            <w:pPr>
              <w:numPr>
                <w:ilvl w:val="1"/>
                <w:numId w:val="24"/>
              </w:numPr>
              <w:pBdr>
                <w:top w:val="nil"/>
                <w:left w:val="nil"/>
                <w:bottom w:val="nil"/>
                <w:right w:val="nil"/>
                <w:between w:val="nil"/>
              </w:pBdr>
              <w:jc w:val="both"/>
              <w:rPr>
                <w:color w:val="000000"/>
              </w:rPr>
            </w:pPr>
            <w:r w:rsidRPr="00FF205F">
              <w:rPr>
                <w:color w:val="000000"/>
              </w:rPr>
              <w:t xml:space="preserve">Резерв по змонтованим каналам вводу/виводу і обсягу DP ліцензії RTU повинен становити не менше 15% </w:t>
            </w:r>
          </w:p>
        </w:tc>
      </w:tr>
      <w:tr w:rsidR="009836AE" w:rsidRPr="00B8374B" w:rsidTr="00B4764B">
        <w:trPr>
          <w:trHeight w:val="454"/>
        </w:trPr>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6AE" w:rsidRPr="00B8374B" w:rsidRDefault="009836AE" w:rsidP="00B4764B">
            <w:pPr>
              <w:jc w:val="center"/>
              <w:rPr>
                <w:color w:val="000000"/>
              </w:rPr>
            </w:pPr>
            <w:r w:rsidRPr="00B8374B">
              <w:rPr>
                <w:color w:val="000000"/>
              </w:rPr>
              <w:lastRenderedPageBreak/>
              <w:t xml:space="preserve">6 </w:t>
            </w:r>
          </w:p>
        </w:tc>
        <w:tc>
          <w:tcPr>
            <w:tcW w:w="2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6AE" w:rsidRPr="00B8374B" w:rsidRDefault="009836AE" w:rsidP="00B4764B">
            <w:pPr>
              <w:rPr>
                <w:color w:val="000000"/>
              </w:rPr>
            </w:pPr>
            <w:r w:rsidRPr="00B8374B">
              <w:rPr>
                <w:color w:val="000000"/>
              </w:rPr>
              <w:t>Функції телемеханіки/ Вимоги до функцій ПТК ТМ</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9836AE" w:rsidRPr="00B8374B" w:rsidRDefault="009836AE" w:rsidP="009836AE">
            <w:pPr>
              <w:numPr>
                <w:ilvl w:val="1"/>
                <w:numId w:val="23"/>
              </w:numPr>
              <w:pBdr>
                <w:top w:val="nil"/>
                <w:left w:val="nil"/>
                <w:bottom w:val="nil"/>
                <w:right w:val="nil"/>
                <w:between w:val="nil"/>
              </w:pBdr>
              <w:ind w:left="489"/>
              <w:jc w:val="both"/>
              <w:rPr>
                <w:color w:val="000000"/>
              </w:rPr>
            </w:pPr>
            <w:r w:rsidRPr="00B8374B">
              <w:rPr>
                <w:color w:val="000000"/>
              </w:rPr>
              <w:t xml:space="preserve">Програмно-технічний комплекс телемеханіки повинен забезпечувати: </w:t>
            </w:r>
          </w:p>
          <w:p w:rsidR="009836AE" w:rsidRPr="00B8374B" w:rsidRDefault="009836AE" w:rsidP="009836AE">
            <w:pPr>
              <w:pStyle w:val="afd"/>
              <w:numPr>
                <w:ilvl w:val="0"/>
                <w:numId w:val="26"/>
              </w:numPr>
              <w:spacing w:after="0" w:line="240" w:lineRule="auto"/>
              <w:jc w:val="both"/>
              <w:rPr>
                <w:rFonts w:ascii="Times New Roman" w:hAnsi="Times New Roman"/>
                <w:color w:val="000000"/>
              </w:rPr>
            </w:pPr>
            <w:r w:rsidRPr="00B8374B">
              <w:rPr>
                <w:rFonts w:ascii="Times New Roman" w:hAnsi="Times New Roman"/>
                <w:color w:val="000000"/>
              </w:rPr>
              <w:t xml:space="preserve">контроль поточного стану </w:t>
            </w:r>
          </w:p>
          <w:p w:rsidR="009836AE" w:rsidRPr="00B8374B" w:rsidRDefault="009836AE" w:rsidP="009836AE">
            <w:pPr>
              <w:pStyle w:val="afd"/>
              <w:numPr>
                <w:ilvl w:val="0"/>
                <w:numId w:val="26"/>
              </w:numPr>
              <w:spacing w:after="0" w:line="240" w:lineRule="auto"/>
              <w:jc w:val="both"/>
              <w:rPr>
                <w:rFonts w:ascii="Times New Roman" w:hAnsi="Times New Roman"/>
                <w:color w:val="000000"/>
              </w:rPr>
            </w:pPr>
            <w:r w:rsidRPr="00B8374B">
              <w:rPr>
                <w:rFonts w:ascii="Times New Roman" w:hAnsi="Times New Roman"/>
                <w:color w:val="000000"/>
              </w:rPr>
              <w:t>контроль поточного режиму;</w:t>
            </w:r>
          </w:p>
          <w:p w:rsidR="009836AE" w:rsidRPr="00B8374B" w:rsidRDefault="009836AE" w:rsidP="009836AE">
            <w:pPr>
              <w:pStyle w:val="afd"/>
              <w:numPr>
                <w:ilvl w:val="0"/>
                <w:numId w:val="26"/>
              </w:numPr>
              <w:spacing w:after="0" w:line="240" w:lineRule="auto"/>
              <w:jc w:val="both"/>
              <w:rPr>
                <w:rFonts w:ascii="Times New Roman" w:hAnsi="Times New Roman"/>
                <w:color w:val="000000"/>
              </w:rPr>
            </w:pPr>
            <w:r w:rsidRPr="00B8374B">
              <w:rPr>
                <w:rFonts w:ascii="Times New Roman" w:hAnsi="Times New Roman"/>
                <w:color w:val="000000"/>
              </w:rPr>
              <w:t>реєстрацію стану обладнання і подій з присвоєнням мітки часу;</w:t>
            </w:r>
          </w:p>
          <w:p w:rsidR="009836AE" w:rsidRPr="00B8374B" w:rsidRDefault="009836AE" w:rsidP="009836AE">
            <w:pPr>
              <w:pStyle w:val="afd"/>
              <w:numPr>
                <w:ilvl w:val="0"/>
                <w:numId w:val="26"/>
              </w:numPr>
              <w:spacing w:after="0" w:line="240" w:lineRule="auto"/>
              <w:jc w:val="both"/>
              <w:rPr>
                <w:rFonts w:ascii="Times New Roman" w:hAnsi="Times New Roman"/>
                <w:color w:val="000000"/>
              </w:rPr>
            </w:pPr>
            <w:r w:rsidRPr="00B8374B">
              <w:rPr>
                <w:rFonts w:ascii="Times New Roman" w:hAnsi="Times New Roman"/>
                <w:color w:val="000000"/>
              </w:rPr>
              <w:t>сигналізацію технологічних порушень (відхилення параметрів режиму та несправність обладнання);</w:t>
            </w:r>
          </w:p>
          <w:p w:rsidR="009836AE" w:rsidRPr="00B8374B" w:rsidRDefault="009836AE" w:rsidP="009836AE">
            <w:pPr>
              <w:pStyle w:val="afd"/>
              <w:numPr>
                <w:ilvl w:val="0"/>
                <w:numId w:val="25"/>
              </w:numPr>
              <w:spacing w:after="0" w:line="240" w:lineRule="auto"/>
              <w:jc w:val="both"/>
              <w:rPr>
                <w:rFonts w:ascii="Times New Roman" w:hAnsi="Times New Roman"/>
                <w:color w:val="000000"/>
              </w:rPr>
            </w:pPr>
            <w:r w:rsidRPr="00B8374B">
              <w:rPr>
                <w:rFonts w:ascii="Times New Roman" w:hAnsi="Times New Roman"/>
                <w:color w:val="000000"/>
              </w:rPr>
              <w:t>сигналізацію технологічних порушень (робота пристроїв РЗА</w:t>
            </w:r>
            <w:r>
              <w:rPr>
                <w:rFonts w:ascii="Times New Roman" w:hAnsi="Times New Roman"/>
                <w:color w:val="000000"/>
              </w:rPr>
              <w:t>;</w:t>
            </w:r>
          </w:p>
          <w:p w:rsidR="009836AE" w:rsidRPr="00B8374B" w:rsidRDefault="009836AE" w:rsidP="009836AE">
            <w:pPr>
              <w:pStyle w:val="afd"/>
              <w:numPr>
                <w:ilvl w:val="0"/>
                <w:numId w:val="25"/>
              </w:numPr>
              <w:spacing w:after="0" w:line="240" w:lineRule="auto"/>
              <w:jc w:val="both"/>
              <w:rPr>
                <w:rFonts w:ascii="Times New Roman" w:hAnsi="Times New Roman"/>
                <w:color w:val="000000"/>
              </w:rPr>
            </w:pPr>
            <w:r w:rsidRPr="00B8374B">
              <w:rPr>
                <w:rFonts w:ascii="Times New Roman" w:hAnsi="Times New Roman"/>
                <w:color w:val="000000"/>
              </w:rPr>
              <w:t>протиаварійної автоматики (ПА), відхилення параметрів режиму та несправність обладнання);</w:t>
            </w:r>
          </w:p>
          <w:p w:rsidR="009836AE" w:rsidRPr="00B8374B" w:rsidRDefault="009836AE" w:rsidP="009836AE">
            <w:pPr>
              <w:pStyle w:val="afd"/>
              <w:numPr>
                <w:ilvl w:val="0"/>
                <w:numId w:val="25"/>
              </w:numPr>
              <w:spacing w:after="0" w:line="240" w:lineRule="auto"/>
              <w:jc w:val="both"/>
              <w:rPr>
                <w:rFonts w:ascii="Times New Roman" w:hAnsi="Times New Roman"/>
                <w:color w:val="000000"/>
              </w:rPr>
            </w:pPr>
            <w:r w:rsidRPr="00B8374B">
              <w:rPr>
                <w:rFonts w:ascii="Times New Roman" w:hAnsi="Times New Roman"/>
                <w:color w:val="000000"/>
              </w:rPr>
              <w:t>трансляцію діагностичної сигналізації з особливо важливого</w:t>
            </w:r>
          </w:p>
          <w:p w:rsidR="009836AE" w:rsidRPr="00B8374B" w:rsidRDefault="009836AE" w:rsidP="00B4764B">
            <w:pPr>
              <w:pStyle w:val="afd"/>
              <w:spacing w:after="0" w:line="240" w:lineRule="auto"/>
              <w:ind w:left="777"/>
              <w:jc w:val="both"/>
              <w:rPr>
                <w:rFonts w:ascii="Times New Roman" w:hAnsi="Times New Roman"/>
                <w:color w:val="000000"/>
              </w:rPr>
            </w:pPr>
            <w:r w:rsidRPr="00B8374B">
              <w:rPr>
                <w:rFonts w:ascii="Times New Roman" w:hAnsi="Times New Roman"/>
                <w:color w:val="000000"/>
              </w:rPr>
              <w:t>обладнання;</w:t>
            </w:r>
          </w:p>
          <w:p w:rsidR="009836AE" w:rsidRPr="00B8374B" w:rsidRDefault="009836AE" w:rsidP="009836AE">
            <w:pPr>
              <w:pStyle w:val="afd"/>
              <w:numPr>
                <w:ilvl w:val="0"/>
                <w:numId w:val="25"/>
              </w:numPr>
              <w:spacing w:after="0" w:line="240" w:lineRule="auto"/>
              <w:jc w:val="both"/>
              <w:rPr>
                <w:rFonts w:ascii="Times New Roman" w:hAnsi="Times New Roman"/>
                <w:color w:val="000000"/>
              </w:rPr>
            </w:pPr>
            <w:r w:rsidRPr="00B8374B">
              <w:rPr>
                <w:rFonts w:ascii="Times New Roman" w:hAnsi="Times New Roman"/>
                <w:color w:val="000000"/>
              </w:rPr>
              <w:t>інформаційний обмін з верхнім рівнем АСДУ</w:t>
            </w:r>
            <w:r w:rsidRPr="00B8374B">
              <w:rPr>
                <w:rFonts w:ascii="Times New Roman" w:hAnsi="Times New Roman"/>
                <w:color w:val="000000"/>
                <w:lang w:val="ru-RU"/>
              </w:rPr>
              <w:t>;</w:t>
            </w:r>
          </w:p>
          <w:p w:rsidR="009836AE" w:rsidRPr="00B8374B" w:rsidRDefault="009836AE" w:rsidP="009836AE">
            <w:pPr>
              <w:pStyle w:val="afd"/>
              <w:numPr>
                <w:ilvl w:val="0"/>
                <w:numId w:val="25"/>
              </w:numPr>
              <w:spacing w:after="0" w:line="240" w:lineRule="auto"/>
              <w:jc w:val="both"/>
              <w:rPr>
                <w:rFonts w:ascii="Times New Roman" w:hAnsi="Times New Roman"/>
                <w:color w:val="000000"/>
              </w:rPr>
            </w:pPr>
            <w:r w:rsidRPr="00B8374B">
              <w:rPr>
                <w:rFonts w:ascii="Times New Roman" w:hAnsi="Times New Roman"/>
                <w:color w:val="000000"/>
              </w:rPr>
              <w:t>дистанційне керування комутаційними апаратами;</w:t>
            </w:r>
          </w:p>
          <w:p w:rsidR="009836AE" w:rsidRPr="00B8374B" w:rsidRDefault="009836AE" w:rsidP="009836AE">
            <w:pPr>
              <w:pStyle w:val="afd"/>
              <w:numPr>
                <w:ilvl w:val="0"/>
                <w:numId w:val="25"/>
              </w:numPr>
              <w:spacing w:after="0" w:line="240" w:lineRule="auto"/>
              <w:jc w:val="both"/>
              <w:rPr>
                <w:rFonts w:ascii="Times New Roman" w:hAnsi="Times New Roman"/>
                <w:color w:val="000000"/>
              </w:rPr>
            </w:pPr>
            <w:r w:rsidRPr="00B8374B">
              <w:rPr>
                <w:rFonts w:ascii="Times New Roman" w:hAnsi="Times New Roman"/>
                <w:color w:val="000000"/>
              </w:rPr>
              <w:t>синхронізацію власного таймера і інтелектуальних пристроїв</w:t>
            </w:r>
            <w:r w:rsidRPr="00B8374B">
              <w:rPr>
                <w:rFonts w:ascii="Times New Roman" w:hAnsi="Times New Roman"/>
                <w:color w:val="000000"/>
                <w:lang w:val="ru-RU"/>
              </w:rPr>
              <w:t xml:space="preserve"> </w:t>
            </w:r>
            <w:r w:rsidRPr="00B8374B">
              <w:rPr>
                <w:rFonts w:ascii="Times New Roman" w:hAnsi="Times New Roman"/>
                <w:color w:val="000000"/>
              </w:rPr>
              <w:t>технологічної мережі від джерела точного часу.</w:t>
            </w:r>
          </w:p>
        </w:tc>
      </w:tr>
      <w:tr w:rsidR="009836AE" w:rsidRPr="00B8374B" w:rsidTr="00B4764B">
        <w:trPr>
          <w:trHeight w:val="4387"/>
        </w:trPr>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6AE" w:rsidRPr="00B6716B" w:rsidRDefault="009836AE" w:rsidP="00B4764B">
            <w:pPr>
              <w:jc w:val="center"/>
              <w:rPr>
                <w:color w:val="000000"/>
                <w:lang w:val="en-US"/>
              </w:rPr>
            </w:pPr>
            <w:r>
              <w:rPr>
                <w:color w:val="000000"/>
                <w:lang w:val="en-US"/>
              </w:rPr>
              <w:lastRenderedPageBreak/>
              <w:t>7</w:t>
            </w:r>
          </w:p>
        </w:tc>
        <w:tc>
          <w:tcPr>
            <w:tcW w:w="2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6AE" w:rsidRPr="00B8374B" w:rsidRDefault="009836AE" w:rsidP="00B4764B">
            <w:pPr>
              <w:rPr>
                <w:color w:val="000000"/>
              </w:rPr>
            </w:pPr>
            <w:r w:rsidRPr="00B8374B">
              <w:rPr>
                <w:color w:val="000000"/>
              </w:rPr>
              <w:t>Інформаційний обмін та зв’язок / Вимоги до протоколів та інтерфейсів технологічної мережі</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9836AE" w:rsidRPr="00983EFD" w:rsidRDefault="009836AE" w:rsidP="009836AE">
            <w:pPr>
              <w:pStyle w:val="afd"/>
              <w:widowControl w:val="0"/>
              <w:numPr>
                <w:ilvl w:val="1"/>
                <w:numId w:val="27"/>
              </w:numPr>
              <w:tabs>
                <w:tab w:val="left" w:pos="877"/>
              </w:tabs>
              <w:spacing w:after="0" w:line="240" w:lineRule="auto"/>
              <w:ind w:left="448" w:hanging="426"/>
              <w:jc w:val="both"/>
              <w:rPr>
                <w:rFonts w:ascii="Times New Roman" w:hAnsi="Times New Roman"/>
              </w:rPr>
            </w:pPr>
            <w:r w:rsidRPr="00983EFD">
              <w:rPr>
                <w:rFonts w:ascii="Times New Roman" w:hAnsi="Times New Roman"/>
              </w:rPr>
              <w:t>Забезпечити передачу інформації в єдину автоматизовану систему АСДУ із КП ТМ в спорадичному режимі роботи у протоколі IEC-60870-5-104 з міткою часу.</w:t>
            </w:r>
          </w:p>
          <w:p w:rsidR="009836AE" w:rsidRPr="00983EFD" w:rsidRDefault="009836AE" w:rsidP="009836AE">
            <w:pPr>
              <w:pStyle w:val="afd"/>
              <w:widowControl w:val="0"/>
              <w:numPr>
                <w:ilvl w:val="1"/>
                <w:numId w:val="27"/>
              </w:numPr>
              <w:tabs>
                <w:tab w:val="left" w:pos="877"/>
              </w:tabs>
              <w:spacing w:after="0" w:line="240" w:lineRule="auto"/>
              <w:ind w:left="448" w:hanging="426"/>
              <w:jc w:val="both"/>
              <w:rPr>
                <w:rFonts w:ascii="Times New Roman" w:hAnsi="Times New Roman"/>
              </w:rPr>
            </w:pPr>
            <w:r w:rsidRPr="00983EFD">
              <w:rPr>
                <w:rFonts w:ascii="Times New Roman" w:hAnsi="Times New Roman"/>
              </w:rPr>
              <w:t xml:space="preserve">Інформаційний обмін IED пристроїв з RTU організувати з використанням наступних протоколів, </w:t>
            </w:r>
            <w:r w:rsidRPr="00983EFD">
              <w:rPr>
                <w:rFonts w:ascii="Times New Roman" w:hAnsi="Times New Roman"/>
                <w:lang w:val="en-US"/>
              </w:rPr>
              <w:t>IEC</w:t>
            </w:r>
            <w:r w:rsidRPr="00983EFD">
              <w:rPr>
                <w:rFonts w:ascii="Times New Roman" w:hAnsi="Times New Roman"/>
              </w:rPr>
              <w:t xml:space="preserve"> 61850, IEC 60870-5-104, </w:t>
            </w:r>
            <w:proofErr w:type="spellStart"/>
            <w:r w:rsidRPr="00983EFD">
              <w:rPr>
                <w:rFonts w:ascii="Times New Roman" w:hAnsi="Times New Roman"/>
              </w:rPr>
              <w:t>Modbus</w:t>
            </w:r>
            <w:proofErr w:type="spellEnd"/>
            <w:r w:rsidRPr="00983EFD">
              <w:rPr>
                <w:rFonts w:ascii="Times New Roman" w:hAnsi="Times New Roman"/>
              </w:rPr>
              <w:t xml:space="preserve">-RTU. </w:t>
            </w:r>
          </w:p>
          <w:p w:rsidR="009836AE" w:rsidRPr="00983EFD" w:rsidRDefault="009836AE" w:rsidP="009836AE">
            <w:pPr>
              <w:pStyle w:val="afd"/>
              <w:widowControl w:val="0"/>
              <w:numPr>
                <w:ilvl w:val="1"/>
                <w:numId w:val="27"/>
              </w:numPr>
              <w:tabs>
                <w:tab w:val="left" w:pos="877"/>
              </w:tabs>
              <w:spacing w:after="0" w:line="240" w:lineRule="auto"/>
              <w:ind w:left="448" w:hanging="426"/>
              <w:jc w:val="both"/>
              <w:rPr>
                <w:rFonts w:ascii="Times New Roman" w:hAnsi="Times New Roman"/>
              </w:rPr>
            </w:pPr>
            <w:r w:rsidRPr="00983EFD">
              <w:rPr>
                <w:rFonts w:ascii="Times New Roman" w:hAnsi="Times New Roman"/>
              </w:rPr>
              <w:t>У разі використання послідовних протоколів, передбачити технічні засоби, що забезпечують сполучення сигналів інтерфейсу RS-485 з усіма послідовними портами RTU.</w:t>
            </w:r>
          </w:p>
          <w:p w:rsidR="009836AE" w:rsidRPr="00983EFD" w:rsidRDefault="009836AE" w:rsidP="009836AE">
            <w:pPr>
              <w:pStyle w:val="afd"/>
              <w:widowControl w:val="0"/>
              <w:numPr>
                <w:ilvl w:val="1"/>
                <w:numId w:val="27"/>
              </w:numPr>
              <w:tabs>
                <w:tab w:val="left" w:pos="877"/>
              </w:tabs>
              <w:spacing w:after="0" w:line="240" w:lineRule="auto"/>
              <w:ind w:left="448" w:hanging="426"/>
              <w:jc w:val="both"/>
              <w:rPr>
                <w:rFonts w:ascii="Times New Roman" w:hAnsi="Times New Roman"/>
              </w:rPr>
            </w:pPr>
            <w:r w:rsidRPr="00983EFD">
              <w:rPr>
                <w:rFonts w:ascii="Times New Roman" w:hAnsi="Times New Roman"/>
              </w:rPr>
              <w:t>Інформаційний обмін із системою АСДУ виконати по наступних каналах зв’язку:</w:t>
            </w:r>
          </w:p>
          <w:p w:rsidR="009836AE" w:rsidRPr="00075983" w:rsidRDefault="009836AE" w:rsidP="009836AE">
            <w:pPr>
              <w:pStyle w:val="afd"/>
              <w:widowControl w:val="0"/>
              <w:numPr>
                <w:ilvl w:val="0"/>
                <w:numId w:val="28"/>
              </w:numPr>
              <w:tabs>
                <w:tab w:val="left" w:pos="877"/>
              </w:tabs>
              <w:spacing w:after="0" w:line="240" w:lineRule="auto"/>
              <w:jc w:val="both"/>
              <w:rPr>
                <w:rFonts w:ascii="Times New Roman" w:hAnsi="Times New Roman"/>
              </w:rPr>
            </w:pPr>
            <w:r w:rsidRPr="00075983">
              <w:rPr>
                <w:rFonts w:ascii="Times New Roman" w:hAnsi="Times New Roman"/>
              </w:rPr>
              <w:t>Основний -  оптичний канал</w:t>
            </w:r>
            <w:r>
              <w:rPr>
                <w:rFonts w:ascii="Times New Roman" w:hAnsi="Times New Roman"/>
              </w:rPr>
              <w:t>;</w:t>
            </w:r>
          </w:p>
          <w:p w:rsidR="009836AE" w:rsidRPr="00064408" w:rsidRDefault="009836AE" w:rsidP="009836AE">
            <w:pPr>
              <w:pStyle w:val="afd"/>
              <w:widowControl w:val="0"/>
              <w:numPr>
                <w:ilvl w:val="0"/>
                <w:numId w:val="28"/>
              </w:numPr>
              <w:tabs>
                <w:tab w:val="left" w:pos="877"/>
              </w:tabs>
              <w:spacing w:after="0" w:line="240" w:lineRule="auto"/>
              <w:jc w:val="both"/>
              <w:rPr>
                <w:rFonts w:ascii="Times New Roman" w:hAnsi="Times New Roman"/>
              </w:rPr>
            </w:pPr>
            <w:r w:rsidRPr="00075983">
              <w:rPr>
                <w:rFonts w:ascii="Times New Roman" w:hAnsi="Times New Roman"/>
              </w:rPr>
              <w:t xml:space="preserve">Резервний - GPRS/ LTE </w:t>
            </w:r>
            <w:proofErr w:type="spellStart"/>
            <w:r w:rsidRPr="00075983">
              <w:rPr>
                <w:rFonts w:ascii="Times New Roman" w:hAnsi="Times New Roman"/>
              </w:rPr>
              <w:t>роутера</w:t>
            </w:r>
            <w:proofErr w:type="spellEnd"/>
            <w:r w:rsidRPr="00075983">
              <w:rPr>
                <w:rFonts w:ascii="Times New Roman" w:hAnsi="Times New Roman"/>
              </w:rPr>
              <w:t xml:space="preserve"> </w:t>
            </w:r>
            <w:proofErr w:type="spellStart"/>
            <w:r w:rsidRPr="00075983">
              <w:rPr>
                <w:rFonts w:ascii="Times New Roman" w:hAnsi="Times New Roman"/>
              </w:rPr>
              <w:t>Teltonika</w:t>
            </w:r>
            <w:proofErr w:type="spellEnd"/>
            <w:r w:rsidRPr="00075983">
              <w:rPr>
                <w:rFonts w:ascii="Times New Roman" w:hAnsi="Times New Roman"/>
              </w:rPr>
              <w:t xml:space="preserve"> RUT955, або його еквівалента</w:t>
            </w:r>
            <w:r>
              <w:rPr>
                <w:rFonts w:ascii="Times New Roman" w:hAnsi="Times New Roman"/>
              </w:rPr>
              <w:t>;</w:t>
            </w:r>
          </w:p>
          <w:p w:rsidR="009836AE" w:rsidRPr="00983EFD" w:rsidRDefault="009836AE" w:rsidP="009836AE">
            <w:pPr>
              <w:pStyle w:val="afd"/>
              <w:widowControl w:val="0"/>
              <w:numPr>
                <w:ilvl w:val="1"/>
                <w:numId w:val="27"/>
              </w:numPr>
              <w:tabs>
                <w:tab w:val="left" w:pos="877"/>
              </w:tabs>
              <w:spacing w:after="0" w:line="240" w:lineRule="auto"/>
              <w:ind w:left="448" w:hanging="426"/>
              <w:jc w:val="both"/>
              <w:rPr>
                <w:rFonts w:ascii="Times New Roman" w:hAnsi="Times New Roman"/>
              </w:rPr>
            </w:pPr>
            <w:r w:rsidRPr="00983EFD">
              <w:rPr>
                <w:rFonts w:ascii="Times New Roman" w:hAnsi="Times New Roman"/>
              </w:rPr>
              <w:t>Забезпечити автоматичну синхронізацію дати і часу  власного таймера і інтелектуальних пристрої в технологічної мережі від джерела точного часу.</w:t>
            </w:r>
          </w:p>
        </w:tc>
      </w:tr>
      <w:tr w:rsidR="009836AE" w:rsidRPr="00B8374B" w:rsidTr="00B4764B">
        <w:trPr>
          <w:trHeight w:val="454"/>
        </w:trPr>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6AE" w:rsidRPr="00DD0D2C" w:rsidRDefault="009836AE" w:rsidP="00B4764B">
            <w:pPr>
              <w:jc w:val="center"/>
              <w:rPr>
                <w:color w:val="000000"/>
                <w:lang w:val="en-US"/>
              </w:rPr>
            </w:pPr>
            <w:r>
              <w:rPr>
                <w:color w:val="000000"/>
                <w:lang w:val="en-US"/>
              </w:rPr>
              <w:t>8</w:t>
            </w:r>
          </w:p>
        </w:tc>
        <w:tc>
          <w:tcPr>
            <w:tcW w:w="2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6AE" w:rsidRPr="00B8374B" w:rsidRDefault="009836AE" w:rsidP="00B4764B">
            <w:pPr>
              <w:rPr>
                <w:color w:val="000000"/>
              </w:rPr>
            </w:pPr>
            <w:r w:rsidRPr="00B8374B">
              <w:rPr>
                <w:color w:val="000000"/>
              </w:rPr>
              <w:t>Вимоги до надійності і гарантії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9836AE" w:rsidRPr="009B097E" w:rsidRDefault="009836AE" w:rsidP="009836AE">
            <w:pPr>
              <w:pStyle w:val="afd"/>
              <w:widowControl w:val="0"/>
              <w:numPr>
                <w:ilvl w:val="1"/>
                <w:numId w:val="29"/>
              </w:numPr>
              <w:pBdr>
                <w:top w:val="nil"/>
                <w:left w:val="nil"/>
                <w:bottom w:val="nil"/>
                <w:right w:val="nil"/>
                <w:between w:val="nil"/>
              </w:pBdr>
              <w:tabs>
                <w:tab w:val="left" w:pos="877"/>
              </w:tabs>
              <w:spacing w:after="0" w:line="240" w:lineRule="auto"/>
              <w:jc w:val="both"/>
              <w:rPr>
                <w:rFonts w:ascii="Times New Roman" w:hAnsi="Times New Roman"/>
                <w:vanish/>
                <w:color w:val="000000"/>
              </w:rPr>
            </w:pPr>
            <w:r w:rsidRPr="009B097E">
              <w:rPr>
                <w:rFonts w:ascii="Times New Roman" w:hAnsi="Times New Roman"/>
                <w:color w:val="000000"/>
              </w:rPr>
              <w:t>Комплекс технічних засобів повинен забезпечити цілодобовий режим роботи 24/7.</w:t>
            </w:r>
          </w:p>
        </w:tc>
      </w:tr>
      <w:tr w:rsidR="009836AE" w:rsidRPr="00B8374B" w:rsidTr="00B4764B">
        <w:trPr>
          <w:trHeight w:val="1892"/>
        </w:trPr>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6AE" w:rsidRPr="00064408" w:rsidRDefault="009836AE" w:rsidP="00B4764B">
            <w:pPr>
              <w:jc w:val="center"/>
              <w:rPr>
                <w:color w:val="000000"/>
              </w:rPr>
            </w:pPr>
            <w:r>
              <w:rPr>
                <w:color w:val="000000"/>
              </w:rPr>
              <w:t>9</w:t>
            </w:r>
          </w:p>
        </w:tc>
        <w:tc>
          <w:tcPr>
            <w:tcW w:w="2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6AE" w:rsidRPr="00B8374B" w:rsidRDefault="009836AE" w:rsidP="00B4764B">
            <w:pPr>
              <w:rPr>
                <w:color w:val="000000"/>
              </w:rPr>
            </w:pPr>
            <w:r>
              <w:rPr>
                <w:color w:val="000000"/>
              </w:rPr>
              <w:t>Вимоги до виконавця</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9836AE" w:rsidRDefault="009836AE" w:rsidP="009836AE">
            <w:pPr>
              <w:pStyle w:val="afd"/>
              <w:widowControl w:val="0"/>
              <w:numPr>
                <w:ilvl w:val="1"/>
                <w:numId w:val="30"/>
              </w:numPr>
              <w:pBdr>
                <w:top w:val="nil"/>
                <w:left w:val="nil"/>
                <w:bottom w:val="nil"/>
                <w:right w:val="nil"/>
                <w:between w:val="nil"/>
              </w:pBdr>
              <w:tabs>
                <w:tab w:val="left" w:pos="877"/>
              </w:tabs>
              <w:spacing w:after="0" w:line="240" w:lineRule="auto"/>
              <w:jc w:val="both"/>
              <w:rPr>
                <w:rFonts w:ascii="Times New Roman" w:hAnsi="Times New Roman"/>
                <w:color w:val="000000"/>
              </w:rPr>
            </w:pPr>
            <w:r w:rsidRPr="002B674E">
              <w:rPr>
                <w:rFonts w:ascii="Times New Roman" w:hAnsi="Times New Roman"/>
                <w:color w:val="000000"/>
              </w:rPr>
              <w:t>Ліцензія на виконання робіт СС2.</w:t>
            </w:r>
          </w:p>
          <w:p w:rsidR="009836AE" w:rsidRPr="002B674E" w:rsidRDefault="009836AE" w:rsidP="009836AE">
            <w:pPr>
              <w:pStyle w:val="afd"/>
              <w:widowControl w:val="0"/>
              <w:numPr>
                <w:ilvl w:val="1"/>
                <w:numId w:val="30"/>
              </w:numPr>
              <w:pBdr>
                <w:top w:val="nil"/>
                <w:left w:val="nil"/>
                <w:bottom w:val="nil"/>
                <w:right w:val="nil"/>
                <w:between w:val="nil"/>
              </w:pBdr>
              <w:tabs>
                <w:tab w:val="left" w:pos="877"/>
              </w:tabs>
              <w:spacing w:after="0" w:line="240" w:lineRule="auto"/>
              <w:jc w:val="both"/>
              <w:rPr>
                <w:rFonts w:ascii="Times New Roman" w:hAnsi="Times New Roman"/>
                <w:color w:val="000000"/>
              </w:rPr>
            </w:pPr>
            <w:r w:rsidRPr="002B674E">
              <w:rPr>
                <w:rFonts w:ascii="Times New Roman" w:hAnsi="Times New Roman"/>
                <w:color w:val="000000"/>
              </w:rPr>
              <w:t>Дозвіл на виконання робіт підвищеної небезпеки, а саме:</w:t>
            </w:r>
          </w:p>
          <w:p w:rsidR="009836AE" w:rsidRDefault="009836AE" w:rsidP="00B4764B">
            <w:pPr>
              <w:pStyle w:val="afd"/>
              <w:widowControl w:val="0"/>
              <w:pBdr>
                <w:top w:val="nil"/>
                <w:left w:val="nil"/>
                <w:bottom w:val="nil"/>
                <w:right w:val="nil"/>
                <w:between w:val="nil"/>
              </w:pBdr>
              <w:tabs>
                <w:tab w:val="left" w:pos="877"/>
              </w:tabs>
              <w:spacing w:after="0" w:line="240" w:lineRule="auto"/>
              <w:ind w:left="360"/>
              <w:jc w:val="both"/>
              <w:rPr>
                <w:rFonts w:ascii="Times New Roman" w:hAnsi="Times New Roman"/>
                <w:color w:val="000000"/>
              </w:rPr>
            </w:pPr>
            <w:r w:rsidRPr="002B674E">
              <w:rPr>
                <w:rFonts w:ascii="Times New Roman" w:hAnsi="Times New Roman"/>
                <w:color w:val="000000"/>
              </w:rPr>
              <w:t>Монтаж, демонтаж, налагодження, ремонт, технічне обслуговування, реконструкція електричного устаткування електричних станцій та мереж, технологічне електрообладнання напругою понад 1000 В</w:t>
            </w:r>
          </w:p>
          <w:p w:rsidR="009836AE" w:rsidRPr="002B674E" w:rsidRDefault="009836AE" w:rsidP="009836AE">
            <w:pPr>
              <w:pStyle w:val="afd"/>
              <w:widowControl w:val="0"/>
              <w:numPr>
                <w:ilvl w:val="1"/>
                <w:numId w:val="30"/>
              </w:numPr>
              <w:pBdr>
                <w:top w:val="nil"/>
                <w:left w:val="nil"/>
                <w:bottom w:val="nil"/>
                <w:right w:val="nil"/>
                <w:between w:val="nil"/>
              </w:pBdr>
              <w:tabs>
                <w:tab w:val="left" w:pos="877"/>
              </w:tabs>
              <w:spacing w:after="0" w:line="240" w:lineRule="auto"/>
              <w:jc w:val="both"/>
              <w:rPr>
                <w:rFonts w:ascii="Times New Roman" w:hAnsi="Times New Roman"/>
                <w:color w:val="000000"/>
              </w:rPr>
            </w:pPr>
            <w:r w:rsidRPr="002B674E">
              <w:rPr>
                <w:rFonts w:ascii="Times New Roman" w:hAnsi="Times New Roman"/>
                <w:color w:val="000000"/>
              </w:rPr>
              <w:t>Роботи в діючих електроустановках напругою понад 1000 В;</w:t>
            </w:r>
          </w:p>
          <w:p w:rsidR="009836AE" w:rsidRPr="002B674E" w:rsidRDefault="009836AE" w:rsidP="009836AE">
            <w:pPr>
              <w:pStyle w:val="afd"/>
              <w:widowControl w:val="0"/>
              <w:numPr>
                <w:ilvl w:val="1"/>
                <w:numId w:val="30"/>
              </w:numPr>
              <w:pBdr>
                <w:top w:val="nil"/>
                <w:left w:val="nil"/>
                <w:bottom w:val="nil"/>
                <w:right w:val="nil"/>
                <w:between w:val="nil"/>
              </w:pBdr>
              <w:tabs>
                <w:tab w:val="left" w:pos="877"/>
              </w:tabs>
              <w:spacing w:after="0" w:line="240" w:lineRule="auto"/>
              <w:jc w:val="both"/>
              <w:rPr>
                <w:rFonts w:ascii="Times New Roman" w:hAnsi="Times New Roman"/>
                <w:color w:val="000000"/>
              </w:rPr>
            </w:pPr>
            <w:r w:rsidRPr="002B674E">
              <w:rPr>
                <w:rFonts w:ascii="Times New Roman" w:hAnsi="Times New Roman"/>
                <w:color w:val="000000"/>
              </w:rPr>
              <w:t xml:space="preserve">Роботи верхолазні, що виконуються на висоті 5 метрів і більше над поверхнею </w:t>
            </w:r>
            <w:proofErr w:type="spellStart"/>
            <w:r w:rsidRPr="002B674E">
              <w:rPr>
                <w:rFonts w:ascii="Times New Roman" w:hAnsi="Times New Roman"/>
                <w:color w:val="000000"/>
              </w:rPr>
              <w:t>грунту</w:t>
            </w:r>
            <w:proofErr w:type="spellEnd"/>
            <w:r w:rsidRPr="002B674E">
              <w:rPr>
                <w:rFonts w:ascii="Times New Roman" w:hAnsi="Times New Roman"/>
                <w:color w:val="000000"/>
              </w:rPr>
              <w:t>, з перекриття або робочого настилу.</w:t>
            </w:r>
          </w:p>
        </w:tc>
      </w:tr>
      <w:tr w:rsidR="009836AE" w:rsidRPr="00B8374B" w:rsidTr="00B4764B">
        <w:trPr>
          <w:trHeight w:val="309"/>
        </w:trPr>
        <w:tc>
          <w:tcPr>
            <w:tcW w:w="680" w:type="dxa"/>
            <w:tcBorders>
              <w:top w:val="single" w:sz="4" w:space="0" w:color="000000"/>
              <w:left w:val="single" w:sz="4" w:space="0" w:color="000000"/>
              <w:bottom w:val="single" w:sz="4" w:space="0" w:color="000000"/>
              <w:right w:val="single" w:sz="4" w:space="0" w:color="000000"/>
            </w:tcBorders>
            <w:vAlign w:val="center"/>
          </w:tcPr>
          <w:p w:rsidR="009836AE" w:rsidRPr="00064408" w:rsidRDefault="009836AE" w:rsidP="00B4764B">
            <w:pPr>
              <w:jc w:val="center"/>
              <w:rPr>
                <w:color w:val="000000"/>
              </w:rPr>
            </w:pPr>
            <w:r>
              <w:rPr>
                <w:color w:val="000000"/>
              </w:rPr>
              <w:t>10</w:t>
            </w:r>
          </w:p>
        </w:tc>
        <w:tc>
          <w:tcPr>
            <w:tcW w:w="2576" w:type="dxa"/>
            <w:tcBorders>
              <w:top w:val="single" w:sz="4" w:space="0" w:color="000000"/>
              <w:left w:val="single" w:sz="4" w:space="0" w:color="000000"/>
              <w:bottom w:val="single" w:sz="4" w:space="0" w:color="000000"/>
              <w:right w:val="single" w:sz="4" w:space="0" w:color="000000"/>
            </w:tcBorders>
            <w:vAlign w:val="center"/>
          </w:tcPr>
          <w:p w:rsidR="009836AE" w:rsidRPr="00B8374B" w:rsidRDefault="009836AE" w:rsidP="00B4764B">
            <w:pPr>
              <w:rPr>
                <w:color w:val="000000"/>
              </w:rPr>
            </w:pPr>
            <w:r w:rsidRPr="00B8374B">
              <w:rPr>
                <w:color w:val="000000"/>
              </w:rPr>
              <w:t>Додатки</w:t>
            </w:r>
          </w:p>
        </w:tc>
        <w:tc>
          <w:tcPr>
            <w:tcW w:w="6662" w:type="dxa"/>
            <w:tcBorders>
              <w:top w:val="single" w:sz="4" w:space="0" w:color="000000"/>
              <w:left w:val="single" w:sz="4" w:space="0" w:color="000000"/>
              <w:bottom w:val="single" w:sz="4" w:space="0" w:color="000000"/>
              <w:right w:val="single" w:sz="4" w:space="0" w:color="000000"/>
            </w:tcBorders>
          </w:tcPr>
          <w:p w:rsidR="009836AE" w:rsidRPr="00B8374B" w:rsidRDefault="009836AE" w:rsidP="00B4764B">
            <w:pPr>
              <w:ind w:left="57"/>
              <w:rPr>
                <w:color w:val="000000"/>
                <w:lang w:val="ru-RU"/>
              </w:rPr>
            </w:pPr>
          </w:p>
        </w:tc>
      </w:tr>
    </w:tbl>
    <w:p w:rsidR="009836AE" w:rsidRDefault="009836AE" w:rsidP="009836AE">
      <w:pPr>
        <w:rPr>
          <w:rFonts w:eastAsia="Times New Roman CYR" w:cs="Times New Roman CYR"/>
          <w:b/>
          <w:bCs/>
          <w:lang w:bidi="ru-RU"/>
        </w:rPr>
      </w:pPr>
    </w:p>
    <w:p w:rsidR="009836AE" w:rsidRDefault="009836AE"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r w:rsidRPr="00376823">
        <w:rPr>
          <w:rFonts w:eastAsia="Times New Roman CYR" w:cs="Times New Roman CYR"/>
          <w:b/>
          <w:bCs/>
          <w:lang w:bidi="ru-RU"/>
        </w:rPr>
        <w:t>Додаток №</w:t>
      </w:r>
      <w:r w:rsidR="000D5B84">
        <w:rPr>
          <w:rFonts w:eastAsia="Times New Roman CYR" w:cs="Times New Roman CYR"/>
          <w:b/>
          <w:bCs/>
          <w:lang w:bidi="ru-RU"/>
        </w:rPr>
        <w:t>5</w:t>
      </w: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jc w:val="center"/>
        <w:rPr>
          <w:rFonts w:eastAsia="Times New Roman CYR" w:cs="Times New Roman CYR"/>
          <w:b/>
          <w:lang w:bidi="ru-RU"/>
        </w:rPr>
      </w:pPr>
      <w:r w:rsidRPr="00376823">
        <w:rPr>
          <w:rFonts w:eastAsia="Times New Roman CYR" w:cs="Times New Roman CYR"/>
          <w:b/>
          <w:lang w:bidi="ru-RU"/>
        </w:rPr>
        <w:t xml:space="preserve">Довідка про наявність працівників відповідної кваліфікації, </w:t>
      </w:r>
    </w:p>
    <w:p w:rsidR="00F61994" w:rsidRPr="00376823" w:rsidRDefault="00F61994" w:rsidP="00F61994">
      <w:pPr>
        <w:jc w:val="center"/>
        <w:rPr>
          <w:rFonts w:eastAsia="Times New Roman CYR" w:cs="Times New Roman CYR"/>
          <w:b/>
          <w:lang w:bidi="ru-RU"/>
        </w:rPr>
      </w:pPr>
      <w:r w:rsidRPr="00376823">
        <w:rPr>
          <w:rFonts w:eastAsia="Times New Roman CYR" w:cs="Times New Roman CYR"/>
          <w:b/>
          <w:lang w:bidi="ru-RU"/>
        </w:rPr>
        <w:t>які мають необхідні знання та досвід</w:t>
      </w:r>
    </w:p>
    <w:p w:rsidR="00103A58" w:rsidRPr="00376823" w:rsidRDefault="00103A58" w:rsidP="00F61994">
      <w:pPr>
        <w:jc w:val="center"/>
        <w:rPr>
          <w:rFonts w:eastAsia="Times New Roman CYR" w:cs="Times New Roman CYR"/>
          <w:b/>
          <w:lang w:bidi="ru-RU"/>
        </w:rPr>
      </w:pPr>
    </w:p>
    <w:p w:rsidR="00103A58" w:rsidRPr="00376823" w:rsidRDefault="00103A58" w:rsidP="00103A58">
      <w:pPr>
        <w:jc w:val="center"/>
        <w:rPr>
          <w:rFonts w:eastAsia="Times New Roman CYR" w:cs="Times New Roman CYR"/>
          <w:sz w:val="18"/>
          <w:szCs w:val="18"/>
          <w:lang w:bidi="ru-RU"/>
        </w:rPr>
      </w:pPr>
      <w:r w:rsidRPr="00376823">
        <w:rPr>
          <w:rFonts w:eastAsia="Times New Roman CYR" w:cs="Times New Roman CYR"/>
          <w:sz w:val="18"/>
          <w:szCs w:val="18"/>
          <w:lang w:bidi="ru-RU"/>
        </w:rPr>
        <w:t>____________________________________________________________________________________________________________</w:t>
      </w:r>
    </w:p>
    <w:p w:rsidR="00103A58" w:rsidRPr="00376823" w:rsidRDefault="00103A58" w:rsidP="00103A58">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103A58" w:rsidRPr="00376823" w:rsidRDefault="00103A58" w:rsidP="00F61994">
      <w:pPr>
        <w:jc w:val="center"/>
        <w:rPr>
          <w:rFonts w:eastAsia="Times New Roman CYR" w:cs="Times New Roman CYR"/>
          <w:b/>
          <w:lang w:bidi="ru-RU"/>
        </w:rPr>
      </w:pPr>
    </w:p>
    <w:tbl>
      <w:tblPr>
        <w:tblStyle w:val="af5"/>
        <w:tblW w:w="9921" w:type="dxa"/>
        <w:tblLook w:val="04A0" w:firstRow="1" w:lastRow="0" w:firstColumn="1" w:lastColumn="0" w:noHBand="0" w:noVBand="1"/>
      </w:tblPr>
      <w:tblGrid>
        <w:gridCol w:w="576"/>
        <w:gridCol w:w="1697"/>
        <w:gridCol w:w="1560"/>
        <w:gridCol w:w="2325"/>
        <w:gridCol w:w="1067"/>
        <w:gridCol w:w="1182"/>
        <w:gridCol w:w="1514"/>
      </w:tblGrid>
      <w:tr w:rsidR="001A1FF0" w:rsidRPr="00376823" w:rsidTr="00D00B3A">
        <w:tc>
          <w:tcPr>
            <w:tcW w:w="559" w:type="dxa"/>
            <w:vMerge w:val="restart"/>
            <w:vAlign w:val="center"/>
          </w:tcPr>
          <w:p w:rsidR="00F61994" w:rsidRPr="00376823" w:rsidRDefault="00F61994" w:rsidP="006846C6">
            <w:pPr>
              <w:jc w:val="center"/>
              <w:rPr>
                <w:b/>
                <w:sz w:val="22"/>
                <w:szCs w:val="22"/>
              </w:rPr>
            </w:pPr>
            <w:r w:rsidRPr="00376823">
              <w:rPr>
                <w:b/>
                <w:sz w:val="22"/>
                <w:szCs w:val="22"/>
              </w:rPr>
              <w:t xml:space="preserve">№ </w:t>
            </w:r>
            <w:r w:rsidR="006846C6" w:rsidRPr="00376823">
              <w:rPr>
                <w:b/>
                <w:sz w:val="22"/>
                <w:szCs w:val="22"/>
              </w:rPr>
              <w:t>з</w:t>
            </w:r>
            <w:r w:rsidRPr="00376823">
              <w:rPr>
                <w:b/>
                <w:sz w:val="22"/>
                <w:szCs w:val="22"/>
              </w:rPr>
              <w:t>/п</w:t>
            </w:r>
          </w:p>
        </w:tc>
        <w:tc>
          <w:tcPr>
            <w:tcW w:w="1697" w:type="dxa"/>
            <w:vMerge w:val="restart"/>
            <w:vAlign w:val="center"/>
          </w:tcPr>
          <w:p w:rsidR="00F61994" w:rsidRPr="00376823" w:rsidRDefault="00F61994" w:rsidP="00D00B3A">
            <w:pPr>
              <w:jc w:val="center"/>
              <w:rPr>
                <w:b/>
                <w:sz w:val="22"/>
                <w:szCs w:val="22"/>
              </w:rPr>
            </w:pPr>
            <w:r w:rsidRPr="00376823">
              <w:rPr>
                <w:b/>
                <w:sz w:val="22"/>
                <w:szCs w:val="22"/>
              </w:rPr>
              <w:t>Посада, спеціальність,</w:t>
            </w:r>
          </w:p>
          <w:p w:rsidR="00F61994" w:rsidRPr="00376823" w:rsidRDefault="00F61994" w:rsidP="00D00B3A">
            <w:pPr>
              <w:jc w:val="center"/>
              <w:rPr>
                <w:b/>
                <w:sz w:val="22"/>
                <w:szCs w:val="22"/>
              </w:rPr>
            </w:pPr>
            <w:r w:rsidRPr="00376823">
              <w:rPr>
                <w:b/>
                <w:sz w:val="22"/>
                <w:szCs w:val="22"/>
              </w:rPr>
              <w:t>розряд</w:t>
            </w:r>
          </w:p>
        </w:tc>
        <w:tc>
          <w:tcPr>
            <w:tcW w:w="1567" w:type="dxa"/>
            <w:vMerge w:val="restart"/>
            <w:vAlign w:val="center"/>
          </w:tcPr>
          <w:p w:rsidR="00F61994" w:rsidRPr="00376823" w:rsidRDefault="00F61994" w:rsidP="007C3D69">
            <w:pPr>
              <w:jc w:val="center"/>
              <w:rPr>
                <w:b/>
                <w:sz w:val="22"/>
                <w:szCs w:val="22"/>
              </w:rPr>
            </w:pPr>
            <w:r w:rsidRPr="00376823">
              <w:rPr>
                <w:b/>
                <w:sz w:val="22"/>
                <w:szCs w:val="22"/>
              </w:rPr>
              <w:t>ПІ</w:t>
            </w:r>
            <w:r w:rsidR="007C3D69" w:rsidRPr="00376823">
              <w:rPr>
                <w:b/>
                <w:sz w:val="22"/>
                <w:szCs w:val="22"/>
              </w:rPr>
              <w:t>П</w:t>
            </w:r>
          </w:p>
        </w:tc>
        <w:tc>
          <w:tcPr>
            <w:tcW w:w="2333" w:type="dxa"/>
            <w:vMerge w:val="restart"/>
            <w:vAlign w:val="center"/>
          </w:tcPr>
          <w:p w:rsidR="00F61994" w:rsidRPr="00376823" w:rsidRDefault="00F61994" w:rsidP="00D00B3A">
            <w:pPr>
              <w:jc w:val="center"/>
              <w:rPr>
                <w:b/>
                <w:sz w:val="22"/>
                <w:szCs w:val="22"/>
              </w:rPr>
            </w:pPr>
            <w:r w:rsidRPr="00376823">
              <w:rPr>
                <w:b/>
                <w:sz w:val="22"/>
                <w:szCs w:val="22"/>
              </w:rPr>
              <w:t>Працює в даній організації постійно/</w:t>
            </w:r>
            <w:r w:rsidR="006846C6" w:rsidRPr="00376823">
              <w:rPr>
                <w:b/>
                <w:sz w:val="22"/>
                <w:szCs w:val="22"/>
              </w:rPr>
              <w:t xml:space="preserve"> </w:t>
            </w:r>
            <w:r w:rsidRPr="00376823">
              <w:rPr>
                <w:b/>
                <w:sz w:val="22"/>
                <w:szCs w:val="22"/>
              </w:rPr>
              <w:t>тимчасово</w:t>
            </w:r>
          </w:p>
          <w:p w:rsidR="00F61994" w:rsidRPr="00376823" w:rsidRDefault="00F61994" w:rsidP="00D00B3A">
            <w:pPr>
              <w:jc w:val="center"/>
              <w:rPr>
                <w:b/>
                <w:sz w:val="22"/>
                <w:szCs w:val="22"/>
              </w:rPr>
            </w:pPr>
            <w:r w:rsidRPr="00376823">
              <w:rPr>
                <w:b/>
                <w:sz w:val="22"/>
                <w:szCs w:val="22"/>
              </w:rPr>
              <w:t>(за трудовою чи цивільно-правовою угодою)</w:t>
            </w:r>
          </w:p>
        </w:tc>
        <w:tc>
          <w:tcPr>
            <w:tcW w:w="2251" w:type="dxa"/>
            <w:gridSpan w:val="2"/>
            <w:vAlign w:val="center"/>
          </w:tcPr>
          <w:p w:rsidR="00F61994" w:rsidRPr="00376823" w:rsidRDefault="00F61994" w:rsidP="00D00B3A">
            <w:pPr>
              <w:jc w:val="center"/>
              <w:rPr>
                <w:b/>
                <w:sz w:val="22"/>
                <w:szCs w:val="22"/>
              </w:rPr>
            </w:pPr>
            <w:r w:rsidRPr="00376823">
              <w:rPr>
                <w:b/>
                <w:sz w:val="22"/>
                <w:szCs w:val="22"/>
              </w:rPr>
              <w:t>Досвід роботи</w:t>
            </w:r>
          </w:p>
        </w:tc>
        <w:tc>
          <w:tcPr>
            <w:tcW w:w="1514" w:type="dxa"/>
            <w:vMerge w:val="restart"/>
            <w:vAlign w:val="center"/>
          </w:tcPr>
          <w:p w:rsidR="00F61994" w:rsidRPr="00376823" w:rsidRDefault="00F61994" w:rsidP="00D00B3A">
            <w:pPr>
              <w:jc w:val="center"/>
              <w:rPr>
                <w:b/>
                <w:sz w:val="22"/>
                <w:szCs w:val="22"/>
              </w:rPr>
            </w:pPr>
            <w:r w:rsidRPr="00376823">
              <w:rPr>
                <w:b/>
                <w:sz w:val="22"/>
                <w:szCs w:val="22"/>
              </w:rPr>
              <w:t>Освіта,</w:t>
            </w:r>
          </w:p>
          <w:p w:rsidR="00F61994" w:rsidRPr="00376823" w:rsidRDefault="00F61994" w:rsidP="00D00B3A">
            <w:pPr>
              <w:jc w:val="center"/>
              <w:rPr>
                <w:rFonts w:eastAsia="Times New Roman CYR" w:cs="Times New Roman CYR"/>
                <w:b/>
                <w:sz w:val="22"/>
                <w:szCs w:val="22"/>
                <w:lang w:bidi="ru-RU"/>
              </w:rPr>
            </w:pPr>
            <w:r w:rsidRPr="00376823">
              <w:rPr>
                <w:b/>
                <w:sz w:val="22"/>
                <w:szCs w:val="22"/>
              </w:rPr>
              <w:t>кваліфікація</w:t>
            </w:r>
          </w:p>
        </w:tc>
      </w:tr>
      <w:tr w:rsidR="001A1FF0" w:rsidRPr="00376823" w:rsidTr="00D00B3A">
        <w:tc>
          <w:tcPr>
            <w:tcW w:w="559" w:type="dxa"/>
            <w:vMerge/>
          </w:tcPr>
          <w:p w:rsidR="00F61994" w:rsidRPr="00376823" w:rsidRDefault="00F61994" w:rsidP="00D00B3A">
            <w:pPr>
              <w:jc w:val="center"/>
              <w:rPr>
                <w:rFonts w:eastAsia="Times New Roman CYR" w:cs="Times New Roman CYR"/>
                <w:b/>
                <w:sz w:val="22"/>
                <w:szCs w:val="22"/>
                <w:lang w:bidi="ru-RU"/>
              </w:rPr>
            </w:pPr>
          </w:p>
        </w:tc>
        <w:tc>
          <w:tcPr>
            <w:tcW w:w="1697" w:type="dxa"/>
            <w:vMerge/>
          </w:tcPr>
          <w:p w:rsidR="00F61994" w:rsidRPr="00376823" w:rsidRDefault="00F61994" w:rsidP="00D00B3A">
            <w:pPr>
              <w:jc w:val="center"/>
              <w:rPr>
                <w:rFonts w:eastAsia="Times New Roman CYR" w:cs="Times New Roman CYR"/>
                <w:b/>
                <w:sz w:val="22"/>
                <w:szCs w:val="22"/>
                <w:lang w:bidi="ru-RU"/>
              </w:rPr>
            </w:pPr>
          </w:p>
        </w:tc>
        <w:tc>
          <w:tcPr>
            <w:tcW w:w="1567" w:type="dxa"/>
            <w:vMerge/>
          </w:tcPr>
          <w:p w:rsidR="00F61994" w:rsidRPr="00376823" w:rsidRDefault="00F61994" w:rsidP="00D00B3A">
            <w:pPr>
              <w:jc w:val="center"/>
              <w:rPr>
                <w:rFonts w:eastAsia="Times New Roman CYR" w:cs="Times New Roman CYR"/>
                <w:b/>
                <w:sz w:val="22"/>
                <w:szCs w:val="22"/>
                <w:lang w:bidi="ru-RU"/>
              </w:rPr>
            </w:pPr>
          </w:p>
        </w:tc>
        <w:tc>
          <w:tcPr>
            <w:tcW w:w="2333" w:type="dxa"/>
            <w:vMerge/>
          </w:tcPr>
          <w:p w:rsidR="00F61994" w:rsidRPr="00376823" w:rsidRDefault="00F61994" w:rsidP="00D00B3A">
            <w:pPr>
              <w:jc w:val="center"/>
              <w:rPr>
                <w:rFonts w:eastAsia="Times New Roman CYR" w:cs="Times New Roman CYR"/>
                <w:b/>
                <w:sz w:val="22"/>
                <w:szCs w:val="22"/>
                <w:lang w:bidi="ru-RU"/>
              </w:rPr>
            </w:pPr>
          </w:p>
        </w:tc>
        <w:tc>
          <w:tcPr>
            <w:tcW w:w="1069" w:type="dxa"/>
            <w:vAlign w:val="center"/>
          </w:tcPr>
          <w:p w:rsidR="00F61994" w:rsidRPr="00376823" w:rsidRDefault="00F61994" w:rsidP="00D00B3A">
            <w:pPr>
              <w:jc w:val="center"/>
              <w:rPr>
                <w:b/>
                <w:sz w:val="22"/>
                <w:szCs w:val="22"/>
              </w:rPr>
            </w:pPr>
            <w:r w:rsidRPr="00376823">
              <w:rPr>
                <w:b/>
                <w:sz w:val="22"/>
                <w:szCs w:val="22"/>
              </w:rPr>
              <w:t>за фахом</w:t>
            </w:r>
          </w:p>
        </w:tc>
        <w:tc>
          <w:tcPr>
            <w:tcW w:w="1182" w:type="dxa"/>
            <w:vAlign w:val="center"/>
          </w:tcPr>
          <w:p w:rsidR="00F61994" w:rsidRPr="00376823" w:rsidRDefault="00F61994" w:rsidP="00D00B3A">
            <w:pPr>
              <w:jc w:val="center"/>
              <w:rPr>
                <w:b/>
                <w:sz w:val="22"/>
                <w:szCs w:val="22"/>
              </w:rPr>
            </w:pPr>
            <w:r w:rsidRPr="00376823">
              <w:rPr>
                <w:b/>
                <w:sz w:val="22"/>
                <w:szCs w:val="22"/>
              </w:rPr>
              <w:t>на займаній посаді</w:t>
            </w:r>
          </w:p>
        </w:tc>
        <w:tc>
          <w:tcPr>
            <w:tcW w:w="1514" w:type="dxa"/>
            <w:vMerge/>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1697"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1567"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2333"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4</w:t>
            </w:r>
          </w:p>
        </w:tc>
        <w:tc>
          <w:tcPr>
            <w:tcW w:w="1069"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5</w:t>
            </w:r>
          </w:p>
        </w:tc>
        <w:tc>
          <w:tcPr>
            <w:tcW w:w="1182"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6</w:t>
            </w:r>
          </w:p>
        </w:tc>
        <w:tc>
          <w:tcPr>
            <w:tcW w:w="1514"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7</w:t>
            </w:r>
          </w:p>
        </w:tc>
      </w:tr>
      <w:tr w:rsidR="001A1FF0" w:rsidRPr="00376823" w:rsidTr="00D00B3A">
        <w:tc>
          <w:tcPr>
            <w:tcW w:w="559" w:type="dxa"/>
          </w:tcPr>
          <w:p w:rsidR="00F61994" w:rsidRPr="00376823" w:rsidRDefault="00F61994" w:rsidP="00D00B3A">
            <w:pPr>
              <w:jc w:val="center"/>
            </w:pPr>
          </w:p>
        </w:tc>
        <w:tc>
          <w:tcPr>
            <w:tcW w:w="1697" w:type="dxa"/>
          </w:tcPr>
          <w:p w:rsidR="00F61994" w:rsidRPr="00376823" w:rsidRDefault="00F61994" w:rsidP="00D00B3A">
            <w:pPr>
              <w:jc w:val="both"/>
              <w:rPr>
                <w:i/>
              </w:rPr>
            </w:pPr>
            <w:r w:rsidRPr="00376823">
              <w:rPr>
                <w:i/>
              </w:rPr>
              <w:t>Керівники</w:t>
            </w: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r w:rsidRPr="00376823">
              <w:t>1…</w:t>
            </w:r>
          </w:p>
        </w:tc>
        <w:tc>
          <w:tcPr>
            <w:tcW w:w="1697" w:type="dxa"/>
          </w:tcPr>
          <w:p w:rsidR="00F61994" w:rsidRPr="00376823" w:rsidRDefault="00F61994" w:rsidP="00D00B3A">
            <w:pPr>
              <w:jc w:val="both"/>
              <w:rPr>
                <w:i/>
              </w:rPr>
            </w:pP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p>
        </w:tc>
        <w:tc>
          <w:tcPr>
            <w:tcW w:w="1697" w:type="dxa"/>
          </w:tcPr>
          <w:p w:rsidR="00F61994" w:rsidRPr="00376823" w:rsidRDefault="00F61994" w:rsidP="00D00B3A">
            <w:pPr>
              <w:rPr>
                <w:i/>
              </w:rPr>
            </w:pPr>
            <w:r w:rsidRPr="00376823">
              <w:rPr>
                <w:i/>
              </w:rPr>
              <w:t>Персонал (інженерно-технічний персонал та робітники)</w:t>
            </w: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r w:rsidRPr="00376823">
              <w:lastRenderedPageBreak/>
              <w:t>1…</w:t>
            </w:r>
          </w:p>
        </w:tc>
        <w:tc>
          <w:tcPr>
            <w:tcW w:w="1697" w:type="dxa"/>
          </w:tcPr>
          <w:p w:rsidR="00F61994" w:rsidRPr="00376823" w:rsidRDefault="00F61994" w:rsidP="00D00B3A">
            <w:pPr>
              <w:jc w:val="both"/>
            </w:pP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bl>
    <w:p w:rsidR="00F61994" w:rsidRPr="00376823" w:rsidRDefault="00F61994" w:rsidP="00F61994">
      <w:pPr>
        <w:jc w:val="both"/>
      </w:pPr>
    </w:p>
    <w:p w:rsidR="00F61994" w:rsidRPr="00376823" w:rsidRDefault="00F61994" w:rsidP="00F61994">
      <w:pPr>
        <w:jc w:val="both"/>
      </w:pPr>
      <w:r w:rsidRPr="00376823">
        <w:t>*обов’язково має бути зазначений керівний склад (директор, заступник директора, головний бухгалтер, тощо) та штат працівників учасника (персонал, що бере участь у виконанні умов даної закупівлі).</w:t>
      </w:r>
    </w:p>
    <w:p w:rsidR="002B7836" w:rsidRPr="00376823" w:rsidRDefault="00D15692" w:rsidP="002B7836">
      <w:pPr>
        <w:tabs>
          <w:tab w:val="left" w:pos="3402"/>
          <w:tab w:val="left" w:pos="6663"/>
        </w:tabs>
        <w:jc w:val="center"/>
        <w:rPr>
          <w:b/>
          <w:i/>
        </w:rPr>
      </w:pPr>
      <w:r>
        <w:rPr>
          <w:b/>
          <w:i/>
        </w:rPr>
        <w:t>П</w:t>
      </w:r>
      <w:r w:rsidR="002B7836" w:rsidRPr="00376823">
        <w:rPr>
          <w:b/>
          <w:i/>
        </w:rPr>
        <w:t>осада</w:t>
      </w:r>
      <w:r w:rsidR="002B7836" w:rsidRPr="00376823">
        <w:rPr>
          <w:b/>
        </w:rPr>
        <w:tab/>
      </w:r>
      <w:r w:rsidR="002B7836" w:rsidRPr="00376823">
        <w:t>(Підпис)</w:t>
      </w:r>
      <w:r w:rsidR="002B7836" w:rsidRPr="00376823">
        <w:tab/>
      </w:r>
      <w:r w:rsidR="002B7836" w:rsidRPr="00376823">
        <w:rPr>
          <w:b/>
          <w:i/>
        </w:rPr>
        <w:t xml:space="preserve">Власне ім’я та прізвище </w:t>
      </w:r>
    </w:p>
    <w:p w:rsidR="00F61994" w:rsidRPr="00376823" w:rsidRDefault="002B7836" w:rsidP="002B7836">
      <w:pPr>
        <w:tabs>
          <w:tab w:val="left" w:pos="3402"/>
          <w:tab w:val="left" w:pos="6663"/>
          <w:tab w:val="left" w:pos="6804"/>
        </w:tabs>
        <w:jc w:val="center"/>
        <w:rPr>
          <w:b/>
          <w:i/>
        </w:rPr>
      </w:pPr>
      <w:r w:rsidRPr="00376823">
        <w:rPr>
          <w:b/>
          <w:i/>
        </w:rPr>
        <w:tab/>
      </w:r>
      <w:r w:rsidRPr="00376823">
        <w:rPr>
          <w:b/>
          <w:i/>
        </w:rPr>
        <w:tab/>
        <w:t>(останнє великими літерами)</w:t>
      </w:r>
    </w:p>
    <w:p w:rsidR="00F61994" w:rsidRPr="00376823" w:rsidRDefault="00F61994" w:rsidP="00F61994">
      <w:pPr>
        <w:tabs>
          <w:tab w:val="left" w:pos="3402"/>
          <w:tab w:val="left" w:pos="6804"/>
        </w:tabs>
        <w:jc w:val="center"/>
        <w:rPr>
          <w:b/>
          <w:i/>
        </w:rPr>
      </w:pPr>
    </w:p>
    <w:p w:rsidR="00F61994" w:rsidRPr="00376823" w:rsidRDefault="00D15692" w:rsidP="00DB7AAA">
      <w:pPr>
        <w:jc w:val="right"/>
        <w:rPr>
          <w:rFonts w:eastAsia="Times New Roman CYR" w:cs="Times New Roman CYR"/>
          <w:b/>
          <w:bCs/>
          <w:lang w:bidi="ru-RU"/>
        </w:rPr>
      </w:pPr>
      <w:r>
        <w:rPr>
          <w:rFonts w:eastAsia="Times New Roman CYR" w:cs="Times New Roman CYR"/>
          <w:b/>
          <w:bCs/>
          <w:lang w:bidi="ru-RU"/>
        </w:rPr>
        <w:t>Д</w:t>
      </w:r>
      <w:r w:rsidR="00F61994" w:rsidRPr="00376823">
        <w:rPr>
          <w:rFonts w:eastAsia="Times New Roman CYR" w:cs="Times New Roman CYR"/>
          <w:b/>
          <w:bCs/>
          <w:lang w:bidi="ru-RU"/>
        </w:rPr>
        <w:t>одаток №</w:t>
      </w:r>
      <w:r w:rsidR="000D5B84">
        <w:rPr>
          <w:rFonts w:eastAsia="Times New Roman CYR" w:cs="Times New Roman CYR"/>
          <w:b/>
          <w:bCs/>
          <w:lang w:bidi="ru-RU"/>
        </w:rPr>
        <w:t>6</w:t>
      </w:r>
    </w:p>
    <w:p w:rsidR="00F61994" w:rsidRPr="00376823" w:rsidRDefault="00F61994" w:rsidP="00F61994">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r w:rsidRPr="00376823">
        <w:rPr>
          <w:rFonts w:eastAsia="Times New Roman CYR" w:cs="Times New Roman CYR"/>
          <w:b/>
          <w:lang w:bidi="ru-RU"/>
        </w:rPr>
        <w:t>Довідка про наявність обладнання та матеріально-технічної бази</w:t>
      </w:r>
    </w:p>
    <w:p w:rsidR="00C8449F" w:rsidRPr="00376823" w:rsidRDefault="00C8449F" w:rsidP="00C8449F">
      <w:pPr>
        <w:jc w:val="center"/>
        <w:rPr>
          <w:rFonts w:eastAsia="Times New Roman CYR" w:cs="Times New Roman CYR"/>
          <w:b/>
          <w:lang w:bidi="ru-RU"/>
        </w:rPr>
      </w:pPr>
      <w:r w:rsidRPr="00376823">
        <w:rPr>
          <w:rFonts w:eastAsia="Times New Roman CYR" w:cs="Times New Roman CYR"/>
          <w:b/>
          <w:lang w:bidi="ru-RU"/>
        </w:rPr>
        <w:t>(механізмів, устаткування, засобів вимірювальної техніки), технологій</w:t>
      </w:r>
    </w:p>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sz w:val="18"/>
          <w:szCs w:val="18"/>
          <w:lang w:bidi="ru-RU"/>
        </w:rPr>
      </w:pPr>
      <w:r w:rsidRPr="00376823">
        <w:rPr>
          <w:rFonts w:eastAsia="Times New Roman CYR" w:cs="Times New Roman CYR"/>
          <w:sz w:val="18"/>
          <w:szCs w:val="18"/>
          <w:lang w:bidi="ru-RU"/>
        </w:rPr>
        <w:t>____________________________________________________________________________________________________________</w:t>
      </w:r>
    </w:p>
    <w:p w:rsidR="00C8449F" w:rsidRPr="00376823" w:rsidRDefault="00C8449F" w:rsidP="00C8449F">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C8449F" w:rsidRPr="00376823" w:rsidRDefault="00C8449F" w:rsidP="00C8449F">
      <w:pPr>
        <w:rPr>
          <w:rFonts w:eastAsia="Times New Roman CYR" w:cs="Times New Roman CYR"/>
          <w:b/>
          <w:sz w:val="22"/>
          <w:szCs w:val="22"/>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1.</w:t>
      </w:r>
      <w:r w:rsidRPr="00376823">
        <w:rPr>
          <w:rFonts w:eastAsia="Times New Roman CYR" w:cs="Times New Roman CYR"/>
          <w:b/>
          <w:i/>
          <w:lang w:bidi="ru-RU"/>
        </w:rPr>
        <w:tab/>
        <w:t>Власне обладнання, матеріально-технічна база, технології</w:t>
      </w:r>
    </w:p>
    <w:p w:rsidR="00C8449F" w:rsidRPr="00376823" w:rsidRDefault="00C8449F" w:rsidP="00C8449F">
      <w:pPr>
        <w:jc w:val="cente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Найменування</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100"/>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207"/>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2.</w:t>
      </w:r>
      <w:r w:rsidRPr="00376823">
        <w:rPr>
          <w:rFonts w:eastAsia="Times New Roman CYR" w:cs="Times New Roman CYR"/>
          <w:b/>
          <w:i/>
          <w:lang w:bidi="ru-RU"/>
        </w:rPr>
        <w:tab/>
        <w:t>Власні транспортні засоби</w:t>
      </w:r>
    </w:p>
    <w:p w:rsidR="00C8449F" w:rsidRPr="00376823" w:rsidRDefault="00C8449F" w:rsidP="00C8449F">
      <w:pP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Найменування з зазначенням державного реєстраційного номеру</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2.</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3.</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3.</w:t>
      </w:r>
      <w:r w:rsidRPr="00376823">
        <w:rPr>
          <w:rFonts w:eastAsia="Times New Roman CYR" w:cs="Times New Roman CYR"/>
          <w:b/>
          <w:i/>
          <w:lang w:bidi="ru-RU"/>
        </w:rPr>
        <w:tab/>
        <w:t>Обладнання, матеріально-технічна база орендоване/отримане на підставі договору лізингу/позичене</w:t>
      </w:r>
    </w:p>
    <w:p w:rsidR="00C8449F" w:rsidRPr="00376823" w:rsidRDefault="00C8449F" w:rsidP="00C8449F">
      <w:pPr>
        <w:jc w:val="cente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Найменування</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100"/>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207"/>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4.</w:t>
      </w:r>
      <w:r w:rsidRPr="00376823">
        <w:rPr>
          <w:rFonts w:eastAsia="Times New Roman CYR" w:cs="Times New Roman CYR"/>
          <w:b/>
          <w:i/>
          <w:lang w:bidi="ru-RU"/>
        </w:rPr>
        <w:tab/>
        <w:t>Транспортні засоби орендовані/отримані на підставі договору лізингу/позичені</w:t>
      </w:r>
    </w:p>
    <w:p w:rsidR="00C8449F" w:rsidRPr="00376823" w:rsidRDefault="00C8449F" w:rsidP="00C8449F">
      <w:pPr>
        <w:rPr>
          <w:rFonts w:eastAsia="Times New Roman CYR" w:cs="Times New Roman CYR"/>
          <w:b/>
          <w:i/>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Найменування з зазначенням державного реєстраційного номеру</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2.</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3.</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bl>
    <w:p w:rsidR="00C8449F" w:rsidRPr="00376823" w:rsidRDefault="00C8449F" w:rsidP="00C8449F">
      <w:pPr>
        <w:rPr>
          <w:rFonts w:eastAsia="Times New Roman CYR" w:cs="Times New Roman CYR"/>
          <w:b/>
          <w:sz w:val="20"/>
          <w:szCs w:val="20"/>
          <w:lang w:bidi="ru-RU"/>
        </w:rPr>
      </w:pPr>
      <w:bookmarkStart w:id="9" w:name="_GoBack"/>
      <w:bookmarkEnd w:id="9"/>
    </w:p>
    <w:p w:rsidR="00C8449F" w:rsidRPr="00376823" w:rsidRDefault="00C8449F" w:rsidP="00C8449F">
      <w:pPr>
        <w:jc w:val="center"/>
        <w:rPr>
          <w:rFonts w:eastAsia="Times New Roman CYR" w:cs="Times New Roman CYR"/>
          <w:b/>
          <w:lang w:bidi="ru-RU"/>
        </w:rPr>
      </w:pPr>
    </w:p>
    <w:p w:rsidR="00C8449F" w:rsidRPr="00376823" w:rsidRDefault="00C8449F" w:rsidP="00C8449F">
      <w:pPr>
        <w:tabs>
          <w:tab w:val="left" w:pos="3402"/>
          <w:tab w:val="left" w:pos="6804"/>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D11173" w:rsidRPr="00376823" w:rsidRDefault="00C8449F" w:rsidP="00B808E4">
      <w:pPr>
        <w:tabs>
          <w:tab w:val="left" w:pos="3402"/>
          <w:tab w:val="left" w:pos="6663"/>
        </w:tabs>
        <w:jc w:val="center"/>
        <w:rPr>
          <w:b/>
          <w:bCs/>
        </w:rPr>
      </w:pPr>
      <w:r w:rsidRPr="00376823">
        <w:rPr>
          <w:b/>
          <w:i/>
        </w:rPr>
        <w:tab/>
      </w:r>
      <w:r w:rsidRPr="00376823">
        <w:rPr>
          <w:b/>
          <w:i/>
        </w:rPr>
        <w:tab/>
        <w:t>(останнє великими літерами)</w:t>
      </w:r>
    </w:p>
    <w:sectPr w:rsidR="00D11173" w:rsidRPr="00376823" w:rsidSect="00B31F19">
      <w:footerReference w:type="default" r:id="rId29"/>
      <w:pgSz w:w="11906" w:h="16838" w:code="9"/>
      <w:pgMar w:top="993" w:right="748" w:bottom="1134" w:left="1202" w:header="720" w:footer="720" w:gutter="0"/>
      <w:pgBorders w:offsetFrom="page">
        <w:top w:val="single" w:sz="4" w:space="24" w:color="7030A0"/>
        <w:left w:val="single" w:sz="4" w:space="24" w:color="7030A0"/>
        <w:bottom w:val="single" w:sz="4" w:space="24" w:color="7030A0"/>
        <w:right w:val="single" w:sz="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597" w:rsidRDefault="00FF3597">
      <w:r>
        <w:separator/>
      </w:r>
    </w:p>
  </w:endnote>
  <w:endnote w:type="continuationSeparator" w:id="0">
    <w:p w:rsidR="00FF3597" w:rsidRDefault="00FF3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0E0" w:rsidRDefault="00DB20E0"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DB20E0" w:rsidRDefault="00DB20E0"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0E0" w:rsidRDefault="00DB20E0"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836AE">
      <w:rPr>
        <w:rStyle w:val="a9"/>
        <w:noProof/>
      </w:rPr>
      <w:t>43</w:t>
    </w:r>
    <w:r>
      <w:rPr>
        <w:rStyle w:val="a9"/>
      </w:rPr>
      <w:fldChar w:fldCharType="end"/>
    </w:r>
  </w:p>
  <w:p w:rsidR="00DB20E0" w:rsidRDefault="00DB20E0" w:rsidP="007A4B6C">
    <w:pPr>
      <w:pStyle w:val="a5"/>
      <w:framePr w:wrap="around" w:vAnchor="text" w:hAnchor="margin" w:xAlign="right" w:y="1"/>
      <w:jc w:val="center"/>
      <w:rPr>
        <w:rStyle w:val="a9"/>
      </w:rPr>
    </w:pPr>
  </w:p>
  <w:p w:rsidR="00DB20E0" w:rsidRDefault="00DB20E0" w:rsidP="009B0AC3">
    <w:pPr>
      <w:pStyle w:val="a5"/>
      <w:framePr w:wrap="around" w:vAnchor="text" w:hAnchor="margin" w:y="1"/>
      <w:ind w:right="360"/>
      <w:rPr>
        <w:rStyle w:val="a9"/>
      </w:rPr>
    </w:pPr>
  </w:p>
  <w:p w:rsidR="00DB20E0" w:rsidRDefault="00DB20E0"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0E0" w:rsidRDefault="00DB20E0">
    <w:pPr>
      <w:pStyle w:val="a5"/>
      <w:jc w:val="center"/>
    </w:pPr>
    <w:r>
      <w:fldChar w:fldCharType="begin"/>
    </w:r>
    <w:r>
      <w:instrText xml:space="preserve"> PAGE   \* MERGEFORMAT </w:instrText>
    </w:r>
    <w:r>
      <w:fldChar w:fldCharType="separate"/>
    </w:r>
    <w:r w:rsidR="009836AE">
      <w:rPr>
        <w:noProof/>
      </w:rPr>
      <w:t>55</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0E0" w:rsidRDefault="00DB20E0">
    <w:pPr>
      <w:pStyle w:val="a5"/>
      <w:jc w:val="center"/>
    </w:pPr>
    <w:r>
      <w:fldChar w:fldCharType="begin"/>
    </w:r>
    <w:r>
      <w:instrText xml:space="preserve"> PAGE   \* MERGEFORMAT </w:instrText>
    </w:r>
    <w:r>
      <w:fldChar w:fldCharType="separate"/>
    </w:r>
    <w:r w:rsidR="009836AE">
      <w:rPr>
        <w:noProof/>
      </w:rPr>
      <w:t>66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597" w:rsidRDefault="00FF3597">
      <w:r>
        <w:separator/>
      </w:r>
    </w:p>
  </w:footnote>
  <w:footnote w:type="continuationSeparator" w:id="0">
    <w:p w:rsidR="00FF3597" w:rsidRDefault="00FF3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5BD6022"/>
    <w:multiLevelType w:val="hybridMultilevel"/>
    <w:tmpl w:val="AA2030F4"/>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7881686"/>
    <w:multiLevelType w:val="hybridMultilevel"/>
    <w:tmpl w:val="60006CDC"/>
    <w:lvl w:ilvl="0" w:tplc="FFFFFFFF">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o"/>
      <w:lvlJc w:val="left"/>
      <w:pPr>
        <w:tabs>
          <w:tab w:val="num" w:pos="1140"/>
        </w:tabs>
        <w:ind w:left="1140" w:hanging="360"/>
      </w:pPr>
      <w:rPr>
        <w:rFonts w:ascii="Courier New" w:hAnsi="Courier New" w:cs="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CE27177"/>
    <w:multiLevelType w:val="multilevel"/>
    <w:tmpl w:val="EE8636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7"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72933FC"/>
    <w:multiLevelType w:val="multilevel"/>
    <w:tmpl w:val="143489F0"/>
    <w:lvl w:ilvl="0">
      <w:start w:val="8"/>
      <w:numFmt w:val="decimal"/>
      <w:lvlText w:val="%1."/>
      <w:lvlJc w:val="left"/>
      <w:pPr>
        <w:ind w:left="360" w:hanging="360"/>
      </w:pPr>
      <w:rPr>
        <w:rFonts w:hint="default"/>
      </w:rPr>
    </w:lvl>
    <w:lvl w:ilvl="1">
      <w:start w:val="1"/>
      <w:numFmt w:val="decimal"/>
      <w:lvlText w:val="7.%2."/>
      <w:lvlJc w:val="left"/>
      <w:pPr>
        <w:ind w:left="670" w:hanging="360"/>
      </w:pPr>
      <w:rPr>
        <w:rFonts w:hint="default"/>
      </w:rPr>
    </w:lvl>
    <w:lvl w:ilvl="2">
      <w:start w:val="1"/>
      <w:numFmt w:val="decimal"/>
      <w:lvlText w:val="%1.%2.%3."/>
      <w:lvlJc w:val="left"/>
      <w:pPr>
        <w:ind w:left="1340" w:hanging="720"/>
      </w:pPr>
      <w:rPr>
        <w:rFonts w:hint="default"/>
      </w:rPr>
    </w:lvl>
    <w:lvl w:ilvl="3">
      <w:start w:val="1"/>
      <w:numFmt w:val="decimal"/>
      <w:lvlText w:val="%1.%2.%3.%4."/>
      <w:lvlJc w:val="left"/>
      <w:pPr>
        <w:ind w:left="1650" w:hanging="720"/>
      </w:pPr>
      <w:rPr>
        <w:rFonts w:hint="default"/>
      </w:rPr>
    </w:lvl>
    <w:lvl w:ilvl="4">
      <w:start w:val="1"/>
      <w:numFmt w:val="decimal"/>
      <w:lvlText w:val="%1.%2.%3.%4.%5."/>
      <w:lvlJc w:val="left"/>
      <w:pPr>
        <w:ind w:left="2320" w:hanging="1080"/>
      </w:pPr>
      <w:rPr>
        <w:rFonts w:hint="default"/>
      </w:rPr>
    </w:lvl>
    <w:lvl w:ilvl="5">
      <w:start w:val="1"/>
      <w:numFmt w:val="decimal"/>
      <w:lvlText w:val="%1.%2.%3.%4.%5.%6."/>
      <w:lvlJc w:val="left"/>
      <w:pPr>
        <w:ind w:left="2630" w:hanging="1080"/>
      </w:pPr>
      <w:rPr>
        <w:rFonts w:hint="default"/>
      </w:rPr>
    </w:lvl>
    <w:lvl w:ilvl="6">
      <w:start w:val="1"/>
      <w:numFmt w:val="decimal"/>
      <w:lvlText w:val="%1.%2.%3.%4.%5.%6.%7."/>
      <w:lvlJc w:val="left"/>
      <w:pPr>
        <w:ind w:left="3300" w:hanging="1440"/>
      </w:pPr>
      <w:rPr>
        <w:rFonts w:hint="default"/>
      </w:rPr>
    </w:lvl>
    <w:lvl w:ilvl="7">
      <w:start w:val="1"/>
      <w:numFmt w:val="decimal"/>
      <w:lvlText w:val="%1.%2.%3.%4.%5.%6.%7.%8."/>
      <w:lvlJc w:val="left"/>
      <w:pPr>
        <w:ind w:left="3610" w:hanging="1440"/>
      </w:pPr>
      <w:rPr>
        <w:rFonts w:hint="default"/>
      </w:rPr>
    </w:lvl>
    <w:lvl w:ilvl="8">
      <w:start w:val="1"/>
      <w:numFmt w:val="decimal"/>
      <w:lvlText w:val="%1.%2.%3.%4.%5.%6.%7.%8.%9."/>
      <w:lvlJc w:val="left"/>
      <w:pPr>
        <w:ind w:left="4280" w:hanging="1800"/>
      </w:pPr>
      <w:rPr>
        <w:rFonts w:hint="default"/>
      </w:rPr>
    </w:lvl>
  </w:abstractNum>
  <w:abstractNum w:abstractNumId="10" w15:restartNumberingAfterBreak="0">
    <w:nsid w:val="201611BD"/>
    <w:multiLevelType w:val="hybridMultilevel"/>
    <w:tmpl w:val="EAF0AC70"/>
    <w:lvl w:ilvl="0" w:tplc="D6168090">
      <w:start w:val="1"/>
      <w:numFmt w:val="decimal"/>
      <w:lvlText w:val="%1."/>
      <w:lvlJc w:val="left"/>
      <w:pPr>
        <w:ind w:left="786" w:hanging="360"/>
      </w:pPr>
      <w:rPr>
        <w:rFonts w:ascii="Times New Roman" w:hAnsi="Times New Roman"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9833250"/>
    <w:multiLevelType w:val="multilevel"/>
    <w:tmpl w:val="E4D096D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FAC1411"/>
    <w:multiLevelType w:val="hybridMultilevel"/>
    <w:tmpl w:val="2AEC1E34"/>
    <w:lvl w:ilvl="0" w:tplc="05C01510">
      <w:start w:val="6"/>
      <w:numFmt w:val="bullet"/>
      <w:lvlText w:val="-"/>
      <w:lvlJc w:val="left"/>
      <w:pPr>
        <w:ind w:left="777" w:hanging="360"/>
      </w:pPr>
      <w:rPr>
        <w:rFonts w:ascii="Calibri" w:eastAsia="Calibri" w:hAnsi="Calibri" w:cs="Calibri" w:hint="default"/>
      </w:rPr>
    </w:lvl>
    <w:lvl w:ilvl="1" w:tplc="04220003" w:tentative="1">
      <w:start w:val="1"/>
      <w:numFmt w:val="bullet"/>
      <w:lvlText w:val="o"/>
      <w:lvlJc w:val="left"/>
      <w:pPr>
        <w:ind w:left="1497" w:hanging="360"/>
      </w:pPr>
      <w:rPr>
        <w:rFonts w:ascii="Courier New" w:hAnsi="Courier New" w:cs="Courier New"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abstractNum w:abstractNumId="14" w15:restartNumberingAfterBreak="0">
    <w:nsid w:val="35873236"/>
    <w:multiLevelType w:val="multilevel"/>
    <w:tmpl w:val="80640BE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934445D"/>
    <w:multiLevelType w:val="multilevel"/>
    <w:tmpl w:val="B47226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6E62B60"/>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BAE16AE"/>
    <w:multiLevelType w:val="hybridMultilevel"/>
    <w:tmpl w:val="AA2030F4"/>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C9C4B69"/>
    <w:multiLevelType w:val="hybridMultilevel"/>
    <w:tmpl w:val="6F488BE0"/>
    <w:lvl w:ilvl="0" w:tplc="05C01510">
      <w:start w:val="6"/>
      <w:numFmt w:val="bullet"/>
      <w:lvlText w:val="-"/>
      <w:lvlJc w:val="left"/>
      <w:pPr>
        <w:ind w:left="777" w:hanging="360"/>
      </w:pPr>
      <w:rPr>
        <w:rFonts w:ascii="Calibri" w:eastAsia="Calibri" w:hAnsi="Calibri" w:cs="Calibri" w:hint="default"/>
      </w:rPr>
    </w:lvl>
    <w:lvl w:ilvl="1" w:tplc="04220003" w:tentative="1">
      <w:start w:val="1"/>
      <w:numFmt w:val="bullet"/>
      <w:lvlText w:val="o"/>
      <w:lvlJc w:val="left"/>
      <w:pPr>
        <w:ind w:left="1497" w:hanging="360"/>
      </w:pPr>
      <w:rPr>
        <w:rFonts w:ascii="Courier New" w:hAnsi="Courier New" w:cs="Courier New"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abstractNum w:abstractNumId="19" w15:restartNumberingAfterBreak="0">
    <w:nsid w:val="58E93EA3"/>
    <w:multiLevelType w:val="multilevel"/>
    <w:tmpl w:val="CCC8C6AC"/>
    <w:lvl w:ilvl="0">
      <w:start w:val="7"/>
      <w:numFmt w:val="decimal"/>
      <w:lvlText w:val="%1."/>
      <w:lvlJc w:val="left"/>
      <w:pPr>
        <w:ind w:left="360" w:hanging="360"/>
      </w:pPr>
      <w:rPr>
        <w:rFonts w:hint="default"/>
      </w:rPr>
    </w:lvl>
    <w:lvl w:ilvl="1">
      <w:start w:val="1"/>
      <w:numFmt w:val="none"/>
      <w:lvlText w:val="6.1"/>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A746CCC"/>
    <w:multiLevelType w:val="multilevel"/>
    <w:tmpl w:val="A0DC7FC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22" w15:restartNumberingAfterBreak="0">
    <w:nsid w:val="5B0B0090"/>
    <w:multiLevelType w:val="hybridMultilevel"/>
    <w:tmpl w:val="DFB60984"/>
    <w:lvl w:ilvl="0" w:tplc="8BFE276A">
      <w:start w:val="1"/>
      <w:numFmt w:val="decimal"/>
      <w:lvlText w:val="%1."/>
      <w:lvlJc w:val="left"/>
      <w:pPr>
        <w:ind w:left="720" w:hanging="360"/>
      </w:pPr>
      <w:rPr>
        <w:rFonts w:ascii="Times New Roman" w:hAnsi="Times New Roman" w:cs="Times New Roman" w:hint="default"/>
        <w:b w:val="0"/>
        <w:i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F341AA7"/>
    <w:multiLevelType w:val="hybridMultilevel"/>
    <w:tmpl w:val="48426A94"/>
    <w:lvl w:ilvl="0" w:tplc="05C01510">
      <w:start w:val="6"/>
      <w:numFmt w:val="bullet"/>
      <w:lvlText w:val="-"/>
      <w:lvlJc w:val="left"/>
      <w:pPr>
        <w:ind w:left="1168" w:hanging="360"/>
      </w:pPr>
      <w:rPr>
        <w:rFonts w:ascii="Calibri" w:eastAsia="Calibri" w:hAnsi="Calibri" w:cs="Calibri" w:hint="default"/>
      </w:rPr>
    </w:lvl>
    <w:lvl w:ilvl="1" w:tplc="FFFFFFFF" w:tentative="1">
      <w:start w:val="1"/>
      <w:numFmt w:val="bullet"/>
      <w:lvlText w:val="o"/>
      <w:lvlJc w:val="left"/>
      <w:pPr>
        <w:ind w:left="1888" w:hanging="360"/>
      </w:pPr>
      <w:rPr>
        <w:rFonts w:ascii="Courier New" w:hAnsi="Courier New" w:cs="Courier New" w:hint="default"/>
      </w:rPr>
    </w:lvl>
    <w:lvl w:ilvl="2" w:tplc="FFFFFFFF" w:tentative="1">
      <w:start w:val="1"/>
      <w:numFmt w:val="bullet"/>
      <w:lvlText w:val=""/>
      <w:lvlJc w:val="left"/>
      <w:pPr>
        <w:ind w:left="2608" w:hanging="360"/>
      </w:pPr>
      <w:rPr>
        <w:rFonts w:ascii="Wingdings" w:hAnsi="Wingdings" w:hint="default"/>
      </w:rPr>
    </w:lvl>
    <w:lvl w:ilvl="3" w:tplc="FFFFFFFF" w:tentative="1">
      <w:start w:val="1"/>
      <w:numFmt w:val="bullet"/>
      <w:lvlText w:val=""/>
      <w:lvlJc w:val="left"/>
      <w:pPr>
        <w:ind w:left="3328" w:hanging="360"/>
      </w:pPr>
      <w:rPr>
        <w:rFonts w:ascii="Symbol" w:hAnsi="Symbol" w:hint="default"/>
      </w:rPr>
    </w:lvl>
    <w:lvl w:ilvl="4" w:tplc="FFFFFFFF" w:tentative="1">
      <w:start w:val="1"/>
      <w:numFmt w:val="bullet"/>
      <w:lvlText w:val="o"/>
      <w:lvlJc w:val="left"/>
      <w:pPr>
        <w:ind w:left="4048" w:hanging="360"/>
      </w:pPr>
      <w:rPr>
        <w:rFonts w:ascii="Courier New" w:hAnsi="Courier New" w:cs="Courier New" w:hint="default"/>
      </w:rPr>
    </w:lvl>
    <w:lvl w:ilvl="5" w:tplc="FFFFFFFF" w:tentative="1">
      <w:start w:val="1"/>
      <w:numFmt w:val="bullet"/>
      <w:lvlText w:val=""/>
      <w:lvlJc w:val="left"/>
      <w:pPr>
        <w:ind w:left="4768" w:hanging="360"/>
      </w:pPr>
      <w:rPr>
        <w:rFonts w:ascii="Wingdings" w:hAnsi="Wingdings" w:hint="default"/>
      </w:rPr>
    </w:lvl>
    <w:lvl w:ilvl="6" w:tplc="FFFFFFFF" w:tentative="1">
      <w:start w:val="1"/>
      <w:numFmt w:val="bullet"/>
      <w:lvlText w:val=""/>
      <w:lvlJc w:val="left"/>
      <w:pPr>
        <w:ind w:left="5488" w:hanging="360"/>
      </w:pPr>
      <w:rPr>
        <w:rFonts w:ascii="Symbol" w:hAnsi="Symbol" w:hint="default"/>
      </w:rPr>
    </w:lvl>
    <w:lvl w:ilvl="7" w:tplc="FFFFFFFF" w:tentative="1">
      <w:start w:val="1"/>
      <w:numFmt w:val="bullet"/>
      <w:lvlText w:val="o"/>
      <w:lvlJc w:val="left"/>
      <w:pPr>
        <w:ind w:left="6208" w:hanging="360"/>
      </w:pPr>
      <w:rPr>
        <w:rFonts w:ascii="Courier New" w:hAnsi="Courier New" w:cs="Courier New" w:hint="default"/>
      </w:rPr>
    </w:lvl>
    <w:lvl w:ilvl="8" w:tplc="FFFFFFFF" w:tentative="1">
      <w:start w:val="1"/>
      <w:numFmt w:val="bullet"/>
      <w:lvlText w:val=""/>
      <w:lvlJc w:val="left"/>
      <w:pPr>
        <w:ind w:left="6928" w:hanging="360"/>
      </w:pPr>
      <w:rPr>
        <w:rFonts w:ascii="Wingdings" w:hAnsi="Wingdings" w:hint="default"/>
      </w:rPr>
    </w:lvl>
  </w:abstractNum>
  <w:abstractNum w:abstractNumId="25" w15:restartNumberingAfterBreak="0">
    <w:nsid w:val="658F7353"/>
    <w:multiLevelType w:val="multilevel"/>
    <w:tmpl w:val="F2B222B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69B172D"/>
    <w:multiLevelType w:val="multilevel"/>
    <w:tmpl w:val="AD94757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6F91C57"/>
    <w:multiLevelType w:val="hybridMultilevel"/>
    <w:tmpl w:val="D9B825A0"/>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26B4801"/>
    <w:multiLevelType w:val="multilevel"/>
    <w:tmpl w:val="EE8636B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30"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21"/>
  </w:num>
  <w:num w:numId="4">
    <w:abstractNumId w:val="27"/>
  </w:num>
  <w:num w:numId="5">
    <w:abstractNumId w:val="16"/>
  </w:num>
  <w:num w:numId="6">
    <w:abstractNumId w:val="11"/>
  </w:num>
  <w:num w:numId="7">
    <w:abstractNumId w:val="3"/>
  </w:num>
  <w:num w:numId="8">
    <w:abstractNumId w:val="30"/>
  </w:num>
  <w:num w:numId="9">
    <w:abstractNumId w:val="23"/>
  </w:num>
  <w:num w:numId="10">
    <w:abstractNumId w:val="7"/>
  </w:num>
  <w:num w:numId="11">
    <w:abstractNumId w:val="12"/>
  </w:num>
  <w:num w:numId="12">
    <w:abstractNumId w:val="8"/>
  </w:num>
  <w:num w:numId="13">
    <w:abstractNumId w:val="26"/>
  </w:num>
  <w:num w:numId="14">
    <w:abstractNumId w:val="17"/>
  </w:num>
  <w:num w:numId="15">
    <w:abstractNumId w:val="10"/>
  </w:num>
  <w:num w:numId="16">
    <w:abstractNumId w:val="22"/>
  </w:num>
  <w:num w:numId="17">
    <w:abstractNumId w:val="2"/>
  </w:num>
  <w:num w:numId="18">
    <w:abstractNumId w:val="28"/>
  </w:num>
  <w:num w:numId="19">
    <w:abstractNumId w:val="5"/>
  </w:num>
  <w:num w:numId="20">
    <w:abstractNumId w:val="20"/>
  </w:num>
  <w:num w:numId="21">
    <w:abstractNumId w:val="11"/>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9"/>
  </w:num>
  <w:num w:numId="24">
    <w:abstractNumId w:val="15"/>
  </w:num>
  <w:num w:numId="25">
    <w:abstractNumId w:val="18"/>
  </w:num>
  <w:num w:numId="26">
    <w:abstractNumId w:val="13"/>
  </w:num>
  <w:num w:numId="27">
    <w:abstractNumId w:val="9"/>
  </w:num>
  <w:num w:numId="28">
    <w:abstractNumId w:val="24"/>
  </w:num>
  <w:num w:numId="29">
    <w:abstractNumId w:val="25"/>
  </w:num>
  <w:num w:numId="30">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40"/>
    <w:rsid w:val="00005EC0"/>
    <w:rsid w:val="00006124"/>
    <w:rsid w:val="00006E03"/>
    <w:rsid w:val="0000719C"/>
    <w:rsid w:val="00007C22"/>
    <w:rsid w:val="00007D0B"/>
    <w:rsid w:val="0001004A"/>
    <w:rsid w:val="00010457"/>
    <w:rsid w:val="00010516"/>
    <w:rsid w:val="000105FF"/>
    <w:rsid w:val="0001080C"/>
    <w:rsid w:val="00010C1D"/>
    <w:rsid w:val="00010FBE"/>
    <w:rsid w:val="0001196D"/>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63D"/>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1A8"/>
    <w:rsid w:val="000311BC"/>
    <w:rsid w:val="00031BE8"/>
    <w:rsid w:val="00031CC9"/>
    <w:rsid w:val="00031CFF"/>
    <w:rsid w:val="00031DDE"/>
    <w:rsid w:val="00032245"/>
    <w:rsid w:val="000322D4"/>
    <w:rsid w:val="00032D34"/>
    <w:rsid w:val="00032FA9"/>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561"/>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EB"/>
    <w:rsid w:val="000C603B"/>
    <w:rsid w:val="000C61DD"/>
    <w:rsid w:val="000C62D9"/>
    <w:rsid w:val="000C64A8"/>
    <w:rsid w:val="000C654A"/>
    <w:rsid w:val="000C663C"/>
    <w:rsid w:val="000C6E77"/>
    <w:rsid w:val="000C71AA"/>
    <w:rsid w:val="000C739C"/>
    <w:rsid w:val="000C7886"/>
    <w:rsid w:val="000C7BD2"/>
    <w:rsid w:val="000D02FA"/>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73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0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8BA"/>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019"/>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D7E90"/>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4B"/>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9B1"/>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76"/>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0EA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B03"/>
    <w:rsid w:val="00237CF5"/>
    <w:rsid w:val="00237FF5"/>
    <w:rsid w:val="002401AC"/>
    <w:rsid w:val="0024022C"/>
    <w:rsid w:val="00240BD3"/>
    <w:rsid w:val="00240C3E"/>
    <w:rsid w:val="00240D82"/>
    <w:rsid w:val="00240DC3"/>
    <w:rsid w:val="00241266"/>
    <w:rsid w:val="0024153E"/>
    <w:rsid w:val="0024154E"/>
    <w:rsid w:val="002422B3"/>
    <w:rsid w:val="00242306"/>
    <w:rsid w:val="0024241A"/>
    <w:rsid w:val="002427F7"/>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A"/>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4D60"/>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CA4"/>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2CD"/>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2A"/>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4E7"/>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29DC"/>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0A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45C"/>
    <w:rsid w:val="003857C2"/>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4ED2"/>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2C"/>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60A"/>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C2B"/>
    <w:rsid w:val="004B14CB"/>
    <w:rsid w:val="004B17E8"/>
    <w:rsid w:val="004B187D"/>
    <w:rsid w:val="004B1D25"/>
    <w:rsid w:val="004B1D6A"/>
    <w:rsid w:val="004B216F"/>
    <w:rsid w:val="004B28DB"/>
    <w:rsid w:val="004B2AE0"/>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474"/>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76F"/>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4F0E"/>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358"/>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228"/>
    <w:rsid w:val="005F445F"/>
    <w:rsid w:val="005F4C0C"/>
    <w:rsid w:val="005F5620"/>
    <w:rsid w:val="005F57F6"/>
    <w:rsid w:val="005F5878"/>
    <w:rsid w:val="005F5C0B"/>
    <w:rsid w:val="005F63DD"/>
    <w:rsid w:val="005F645F"/>
    <w:rsid w:val="005F64B1"/>
    <w:rsid w:val="005F665D"/>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3E03"/>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4B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4F"/>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22"/>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4138"/>
    <w:rsid w:val="0070436E"/>
    <w:rsid w:val="007048C6"/>
    <w:rsid w:val="00704B1C"/>
    <w:rsid w:val="00704FA6"/>
    <w:rsid w:val="00705CEB"/>
    <w:rsid w:val="00705D7E"/>
    <w:rsid w:val="00705EF5"/>
    <w:rsid w:val="007063D2"/>
    <w:rsid w:val="00706726"/>
    <w:rsid w:val="00706A92"/>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ABB"/>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1F"/>
    <w:rsid w:val="00767090"/>
    <w:rsid w:val="00767127"/>
    <w:rsid w:val="0076715A"/>
    <w:rsid w:val="0076756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A66"/>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3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8F3"/>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CA5"/>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AE2"/>
    <w:rsid w:val="00815C12"/>
    <w:rsid w:val="00815D78"/>
    <w:rsid w:val="008160D7"/>
    <w:rsid w:val="00816103"/>
    <w:rsid w:val="00816248"/>
    <w:rsid w:val="008162C9"/>
    <w:rsid w:val="00816443"/>
    <w:rsid w:val="00816445"/>
    <w:rsid w:val="008167ED"/>
    <w:rsid w:val="0081680D"/>
    <w:rsid w:val="00817260"/>
    <w:rsid w:val="00817CC9"/>
    <w:rsid w:val="00817D93"/>
    <w:rsid w:val="0082037B"/>
    <w:rsid w:val="00820404"/>
    <w:rsid w:val="008204C3"/>
    <w:rsid w:val="008206DB"/>
    <w:rsid w:val="008208D7"/>
    <w:rsid w:val="0082090C"/>
    <w:rsid w:val="0082103A"/>
    <w:rsid w:val="008214D9"/>
    <w:rsid w:val="00821794"/>
    <w:rsid w:val="00821C4E"/>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E09"/>
    <w:rsid w:val="00840E48"/>
    <w:rsid w:val="008417C1"/>
    <w:rsid w:val="00842006"/>
    <w:rsid w:val="00842241"/>
    <w:rsid w:val="00842479"/>
    <w:rsid w:val="008424A6"/>
    <w:rsid w:val="00842820"/>
    <w:rsid w:val="00842DDD"/>
    <w:rsid w:val="00842E12"/>
    <w:rsid w:val="0084304E"/>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21A"/>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32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3B0"/>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BEE"/>
    <w:rsid w:val="00896E15"/>
    <w:rsid w:val="00896FD6"/>
    <w:rsid w:val="008974E8"/>
    <w:rsid w:val="0089773F"/>
    <w:rsid w:val="00897744"/>
    <w:rsid w:val="00897B05"/>
    <w:rsid w:val="008A08A8"/>
    <w:rsid w:val="008A0961"/>
    <w:rsid w:val="008A0DC9"/>
    <w:rsid w:val="008A0EDE"/>
    <w:rsid w:val="008A1296"/>
    <w:rsid w:val="008A13A6"/>
    <w:rsid w:val="008A16AF"/>
    <w:rsid w:val="008A1EC3"/>
    <w:rsid w:val="008A25C0"/>
    <w:rsid w:val="008A2881"/>
    <w:rsid w:val="008A290E"/>
    <w:rsid w:val="008A2E53"/>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B7F99"/>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566"/>
    <w:rsid w:val="008C78EE"/>
    <w:rsid w:val="008C7A14"/>
    <w:rsid w:val="008C7BC8"/>
    <w:rsid w:val="008C7F16"/>
    <w:rsid w:val="008D032F"/>
    <w:rsid w:val="008D0AFB"/>
    <w:rsid w:val="008D0C5D"/>
    <w:rsid w:val="008D0DAB"/>
    <w:rsid w:val="008D0E07"/>
    <w:rsid w:val="008D1505"/>
    <w:rsid w:val="008D1899"/>
    <w:rsid w:val="008D1B1B"/>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8E"/>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B3C"/>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6AE"/>
    <w:rsid w:val="00983D07"/>
    <w:rsid w:val="00984194"/>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622"/>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CFE"/>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8B"/>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42"/>
    <w:rsid w:val="00A3018C"/>
    <w:rsid w:val="00A303BF"/>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61A"/>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6E"/>
    <w:rsid w:val="00A60AFA"/>
    <w:rsid w:val="00A61198"/>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EA6"/>
    <w:rsid w:val="00AD728E"/>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621"/>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ABF"/>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1C"/>
    <w:rsid w:val="00B21352"/>
    <w:rsid w:val="00B21AA4"/>
    <w:rsid w:val="00B21CE0"/>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2A1F"/>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B7FBE"/>
    <w:rsid w:val="00BC03D9"/>
    <w:rsid w:val="00BC0709"/>
    <w:rsid w:val="00BC0A9E"/>
    <w:rsid w:val="00BC0C47"/>
    <w:rsid w:val="00BC0E8A"/>
    <w:rsid w:val="00BC0E9C"/>
    <w:rsid w:val="00BC166C"/>
    <w:rsid w:val="00BC17E4"/>
    <w:rsid w:val="00BC1D58"/>
    <w:rsid w:val="00BC1D67"/>
    <w:rsid w:val="00BC1DAA"/>
    <w:rsid w:val="00BC21EA"/>
    <w:rsid w:val="00BC2289"/>
    <w:rsid w:val="00BC2388"/>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348"/>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462"/>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545"/>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DB1"/>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50D"/>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2F94"/>
    <w:rsid w:val="00CA326E"/>
    <w:rsid w:val="00CA32BA"/>
    <w:rsid w:val="00CA32C3"/>
    <w:rsid w:val="00CA3322"/>
    <w:rsid w:val="00CA3371"/>
    <w:rsid w:val="00CA3538"/>
    <w:rsid w:val="00CA3805"/>
    <w:rsid w:val="00CA3CAC"/>
    <w:rsid w:val="00CA4091"/>
    <w:rsid w:val="00CA435B"/>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1E9"/>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D7FFE"/>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3DB6"/>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692"/>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004"/>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1DA1"/>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0E0"/>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AAA"/>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D3C"/>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0B0"/>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313"/>
    <w:rsid w:val="00E024FA"/>
    <w:rsid w:val="00E032A9"/>
    <w:rsid w:val="00E03418"/>
    <w:rsid w:val="00E036D7"/>
    <w:rsid w:val="00E03AB4"/>
    <w:rsid w:val="00E04E4D"/>
    <w:rsid w:val="00E059BD"/>
    <w:rsid w:val="00E05D2C"/>
    <w:rsid w:val="00E05F6F"/>
    <w:rsid w:val="00E06340"/>
    <w:rsid w:val="00E06F9B"/>
    <w:rsid w:val="00E07008"/>
    <w:rsid w:val="00E07160"/>
    <w:rsid w:val="00E072D5"/>
    <w:rsid w:val="00E07334"/>
    <w:rsid w:val="00E07356"/>
    <w:rsid w:val="00E079DC"/>
    <w:rsid w:val="00E1036E"/>
    <w:rsid w:val="00E10AF2"/>
    <w:rsid w:val="00E10BB0"/>
    <w:rsid w:val="00E11394"/>
    <w:rsid w:val="00E11633"/>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7B0B"/>
    <w:rsid w:val="00E47BFD"/>
    <w:rsid w:val="00E5083A"/>
    <w:rsid w:val="00E509D7"/>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73"/>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209"/>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08F"/>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279"/>
    <w:rsid w:val="00EC462E"/>
    <w:rsid w:val="00EC4D52"/>
    <w:rsid w:val="00EC551B"/>
    <w:rsid w:val="00EC5AEA"/>
    <w:rsid w:val="00EC5BA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61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4EE4"/>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19B"/>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375"/>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12D"/>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3FDD"/>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141"/>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EC4"/>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597"/>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D8A4F3D"/>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DA1"/>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uiPriority w:val="99"/>
    <w:pPr>
      <w:tabs>
        <w:tab w:val="center" w:pos="4677"/>
        <w:tab w:val="right" w:pos="9355"/>
      </w:tabs>
    </w:pPr>
  </w:style>
  <w:style w:type="character" w:customStyle="1" w:styleId="a6">
    <w:name w:val="Нижній колонтитул Знак"/>
    <w:link w:val="a5"/>
    <w:uiPriority w:val="99"/>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msonormal0">
    <w:name w:val="msonormal"/>
    <w:basedOn w:val="a"/>
    <w:rsid w:val="00EC4279"/>
    <w:pPr>
      <w:spacing w:before="100" w:beforeAutospacing="1" w:after="100" w:afterAutospacing="1"/>
    </w:pPr>
    <w:rPr>
      <w:lang w:eastAsia="uk-UA"/>
    </w:rPr>
  </w:style>
  <w:style w:type="paragraph" w:customStyle="1" w:styleId="m-1453041291028133484gmail-m-5276730279566332539m-8230329720777439974xfmc2">
    <w:name w:val="m_-1453041291028133484gmail-m_-5276730279566332539m_-8230329720777439974xfmc2"/>
    <w:qFormat/>
    <w:rsid w:val="00F1061E"/>
    <w:pPr>
      <w:spacing w:beforeAutospacing="1" w:afterAutospacing="1"/>
    </w:pPr>
    <w:rPr>
      <w:sz w:val="24"/>
      <w:szCs w:val="24"/>
      <w:lang w:eastAsia="zh-CN"/>
    </w:rPr>
  </w:style>
  <w:style w:type="character" w:customStyle="1" w:styleId="js-apiid">
    <w:name w:val="js-apiid"/>
    <w:basedOn w:val="a0"/>
    <w:rsid w:val="00284D60"/>
  </w:style>
  <w:style w:type="character" w:customStyle="1" w:styleId="value">
    <w:name w:val="value"/>
    <w:basedOn w:val="a0"/>
    <w:rsid w:val="00633E03"/>
  </w:style>
  <w:style w:type="paragraph" w:customStyle="1" w:styleId="ContractBody">
    <w:name w:val="Contract Body"/>
    <w:basedOn w:val="a"/>
    <w:rsid w:val="00D15692"/>
    <w:pPr>
      <w:numPr>
        <w:numId w:val="22"/>
      </w:numPr>
      <w:jc w:val="both"/>
    </w:pPr>
    <w:rPr>
      <w:sz w:val="22"/>
      <w:szCs w:val="2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2409637">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10200612">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43703806">
      <w:bodyDiv w:val="1"/>
      <w:marLeft w:val="0"/>
      <w:marRight w:val="0"/>
      <w:marTop w:val="0"/>
      <w:marBottom w:val="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45251980">
      <w:bodyDiv w:val="1"/>
      <w:marLeft w:val="0"/>
      <w:marRight w:val="0"/>
      <w:marTop w:val="0"/>
      <w:marBottom w:val="0"/>
      <w:divBdr>
        <w:top w:val="none" w:sz="0" w:space="0" w:color="auto"/>
        <w:left w:val="none" w:sz="0" w:space="0" w:color="auto"/>
        <w:bottom w:val="none" w:sz="0" w:space="0" w:color="auto"/>
        <w:right w:val="none" w:sz="0" w:space="0" w:color="auto"/>
      </w:divBdr>
    </w:div>
    <w:div w:id="1050685771">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171865">
      <w:bodyDiv w:val="1"/>
      <w:marLeft w:val="0"/>
      <w:marRight w:val="0"/>
      <w:marTop w:val="0"/>
      <w:marBottom w:val="0"/>
      <w:divBdr>
        <w:top w:val="none" w:sz="0" w:space="0" w:color="auto"/>
        <w:left w:val="none" w:sz="0" w:space="0" w:color="auto"/>
        <w:bottom w:val="none" w:sz="0" w:space="0" w:color="auto"/>
        <w:right w:val="none" w:sz="0" w:space="0" w:color="auto"/>
      </w:divBdr>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86022171">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579512215">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2234713">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895462531">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87930176">
      <w:bodyDiv w:val="1"/>
      <w:marLeft w:val="0"/>
      <w:marRight w:val="0"/>
      <w:marTop w:val="0"/>
      <w:marBottom w:val="0"/>
      <w:divBdr>
        <w:top w:val="none" w:sz="0" w:space="0" w:color="auto"/>
        <w:left w:val="none" w:sz="0" w:space="0" w:color="auto"/>
        <w:bottom w:val="none" w:sz="0" w:space="0" w:color="auto"/>
        <w:right w:val="none" w:sz="0" w:space="0" w:color="auto"/>
      </w:divBdr>
    </w:div>
    <w:div w:id="1997297274">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435-15?find=1&amp;text=%D0%BD%D0%BE%D1%82%D0%B0%D1%80%D1%96%D0%B0%D0%BB%D1%8C"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corruptinfo.nazk.gov.ua/"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z0161-0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zo.gov.ua/verify" TargetMode="External"/><Relationship Id="rId20" Type="http://schemas.openxmlformats.org/officeDocument/2006/relationships/hyperlink" Target="https://zakon.rada.gov.ua/laws/show/922-19"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2155-19" TargetMode="External"/><Relationship Id="rId23" Type="http://schemas.openxmlformats.org/officeDocument/2006/relationships/hyperlink" Target="https://zakon.rada.gov.ua/laws/show/922-19/print" TargetMode="External"/><Relationship Id="rId28" Type="http://schemas.openxmlformats.org/officeDocument/2006/relationships/footer" Target="footer3.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2210-1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851-15" TargetMode="External"/><Relationship Id="rId22" Type="http://schemas.openxmlformats.org/officeDocument/2006/relationships/hyperlink" Target="https://radnuk.com.ua/pravova-baza/pro-zatverdzhennia-typovoi-antykoruptsijnoi-prohramy-iurydychnoi-osoby/" TargetMode="External"/><Relationship Id="rId27" Type="http://schemas.openxmlformats.org/officeDocument/2006/relationships/hyperlink" Target="https://zakon.rada.gov.ua/laws/show/922-19/print"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585C4-FA88-4FA3-A43D-3951BC9AE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118818</Words>
  <Characters>67727</Characters>
  <Application>Microsoft Office Word</Application>
  <DocSecurity>0</DocSecurity>
  <Lines>564</Lines>
  <Paragraphs>372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186173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2024-03-21T12:37:00Z</dcterms:created>
  <dcterms:modified xsi:type="dcterms:W3CDTF">2024-03-21T12:37:00Z</dcterms:modified>
</cp:coreProperties>
</file>