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9B0C" w14:textId="77777777" w:rsidR="00E60E5B" w:rsidRPr="00E60E5B" w:rsidRDefault="00E60E5B" w:rsidP="00E60E5B">
      <w:pPr>
        <w:pStyle w:val="3"/>
        <w:tabs>
          <w:tab w:val="left" w:pos="720"/>
        </w:tabs>
        <w:spacing w:before="0"/>
        <w:jc w:val="center"/>
        <w:rPr>
          <w:rFonts w:ascii="Times New Roman" w:hAnsi="Times New Roman" w:cs="Times New Roman"/>
          <w:color w:val="auto"/>
          <w:sz w:val="22"/>
          <w:szCs w:val="22"/>
        </w:rPr>
      </w:pPr>
      <w:r w:rsidRPr="00E60E5B">
        <w:rPr>
          <w:rFonts w:ascii="Times New Roman" w:hAnsi="Times New Roman" w:cs="Times New Roman"/>
          <w:color w:val="auto"/>
          <w:sz w:val="22"/>
          <w:szCs w:val="22"/>
        </w:rPr>
        <w:t>ОГОЛОШЕННЯ</w:t>
      </w:r>
    </w:p>
    <w:p w14:paraId="11139B0D" w14:textId="77777777" w:rsidR="00E60E5B" w:rsidRPr="00E60E5B" w:rsidRDefault="00E60E5B" w:rsidP="00E60E5B">
      <w:pPr>
        <w:pStyle w:val="3"/>
        <w:tabs>
          <w:tab w:val="left" w:pos="540"/>
        </w:tabs>
        <w:spacing w:before="0"/>
        <w:ind w:firstLine="540"/>
        <w:jc w:val="center"/>
        <w:rPr>
          <w:rFonts w:ascii="Times New Roman" w:hAnsi="Times New Roman" w:cs="Times New Roman"/>
          <w:color w:val="auto"/>
          <w:sz w:val="22"/>
          <w:szCs w:val="22"/>
        </w:rPr>
      </w:pPr>
      <w:r w:rsidRPr="00E60E5B">
        <w:rPr>
          <w:rFonts w:ascii="Times New Roman" w:hAnsi="Times New Roman" w:cs="Times New Roman"/>
          <w:color w:val="auto"/>
          <w:sz w:val="22"/>
          <w:szCs w:val="22"/>
        </w:rPr>
        <w:t xml:space="preserve">про </w:t>
      </w:r>
      <w:proofErr w:type="spellStart"/>
      <w:r w:rsidRPr="00E60E5B">
        <w:rPr>
          <w:rFonts w:ascii="Times New Roman" w:hAnsi="Times New Roman" w:cs="Times New Roman"/>
          <w:color w:val="auto"/>
          <w:sz w:val="22"/>
          <w:szCs w:val="22"/>
        </w:rPr>
        <w:t>проведення</w:t>
      </w:r>
      <w:proofErr w:type="spellEnd"/>
      <w:r w:rsidRPr="00E60E5B">
        <w:rPr>
          <w:rFonts w:ascii="Times New Roman" w:hAnsi="Times New Roman" w:cs="Times New Roman"/>
          <w:color w:val="auto"/>
          <w:sz w:val="22"/>
          <w:szCs w:val="22"/>
        </w:rPr>
        <w:t xml:space="preserve"> </w:t>
      </w:r>
      <w:proofErr w:type="spellStart"/>
      <w:r w:rsidRPr="00E60E5B">
        <w:rPr>
          <w:rFonts w:ascii="Times New Roman" w:hAnsi="Times New Roman" w:cs="Times New Roman"/>
          <w:color w:val="auto"/>
          <w:sz w:val="22"/>
          <w:szCs w:val="22"/>
        </w:rPr>
        <w:t>закупівлі</w:t>
      </w:r>
      <w:proofErr w:type="spellEnd"/>
      <w:r w:rsidRPr="00E60E5B">
        <w:rPr>
          <w:rFonts w:ascii="Times New Roman" w:hAnsi="Times New Roman" w:cs="Times New Roman"/>
          <w:color w:val="auto"/>
          <w:sz w:val="22"/>
          <w:szCs w:val="22"/>
        </w:rPr>
        <w:t xml:space="preserve"> через систему </w:t>
      </w:r>
      <w:proofErr w:type="spellStart"/>
      <w:r w:rsidRPr="00E60E5B">
        <w:rPr>
          <w:rFonts w:ascii="Times New Roman" w:hAnsi="Times New Roman" w:cs="Times New Roman"/>
          <w:color w:val="auto"/>
          <w:sz w:val="22"/>
          <w:szCs w:val="22"/>
        </w:rPr>
        <w:t>електронних</w:t>
      </w:r>
      <w:proofErr w:type="spellEnd"/>
      <w:r w:rsidRPr="00E60E5B">
        <w:rPr>
          <w:rFonts w:ascii="Times New Roman" w:hAnsi="Times New Roman" w:cs="Times New Roman"/>
          <w:color w:val="auto"/>
          <w:sz w:val="22"/>
          <w:szCs w:val="22"/>
        </w:rPr>
        <w:t xml:space="preserve"> </w:t>
      </w:r>
      <w:proofErr w:type="spellStart"/>
      <w:r w:rsidRPr="00E60E5B">
        <w:rPr>
          <w:rFonts w:ascii="Times New Roman" w:hAnsi="Times New Roman" w:cs="Times New Roman"/>
          <w:color w:val="auto"/>
          <w:sz w:val="22"/>
          <w:szCs w:val="22"/>
        </w:rPr>
        <w:t>торгів</w:t>
      </w:r>
      <w:proofErr w:type="spellEnd"/>
      <w:r w:rsidRPr="00E60E5B">
        <w:rPr>
          <w:rFonts w:ascii="Times New Roman" w:hAnsi="Times New Roman" w:cs="Times New Roman"/>
          <w:color w:val="auto"/>
          <w:sz w:val="22"/>
          <w:szCs w:val="22"/>
        </w:rPr>
        <w:t xml:space="preserve">         </w:t>
      </w:r>
    </w:p>
    <w:p w14:paraId="11139B0E" w14:textId="77777777" w:rsidR="00E60E5B" w:rsidRPr="000E4B87" w:rsidRDefault="00E60E5B" w:rsidP="00E60E5B">
      <w:pPr>
        <w:pStyle w:val="a3"/>
        <w:tabs>
          <w:tab w:val="left" w:pos="540"/>
        </w:tabs>
        <w:spacing w:before="120" w:beforeAutospacing="0" w:after="0" w:afterAutospacing="0"/>
        <w:jc w:val="both"/>
        <w:rPr>
          <w:b/>
          <w:color w:val="000000"/>
        </w:rPr>
      </w:pPr>
      <w:r w:rsidRPr="000E4B87">
        <w:rPr>
          <w:b/>
          <w:color w:val="000000"/>
        </w:rPr>
        <w:t xml:space="preserve">1. </w:t>
      </w:r>
      <w:proofErr w:type="spellStart"/>
      <w:r w:rsidRPr="000E4B87">
        <w:rPr>
          <w:b/>
          <w:color w:val="000000"/>
        </w:rPr>
        <w:t>Замовник</w:t>
      </w:r>
      <w:proofErr w:type="spellEnd"/>
      <w:r w:rsidRPr="000E4B87">
        <w:rPr>
          <w:b/>
          <w:color w:val="000000"/>
        </w:rPr>
        <w:t>:</w:t>
      </w:r>
    </w:p>
    <w:p w14:paraId="11139B0F" w14:textId="77777777" w:rsidR="00E60E5B" w:rsidRPr="000E4B87" w:rsidRDefault="00E60E5B" w:rsidP="00E60E5B">
      <w:pPr>
        <w:tabs>
          <w:tab w:val="left" w:pos="284"/>
        </w:tabs>
        <w:autoSpaceDE w:val="0"/>
        <w:autoSpaceDN w:val="0"/>
        <w:adjustRightInd w:val="0"/>
        <w:rPr>
          <w:rFonts w:eastAsia="TimesNewRomanPS-BoldMT"/>
          <w:sz w:val="24"/>
          <w:szCs w:val="24"/>
          <w:u w:val="single"/>
          <w:lang w:bidi="te-IN"/>
        </w:rPr>
      </w:pPr>
      <w:r w:rsidRPr="000E4B87">
        <w:rPr>
          <w:color w:val="000000"/>
          <w:sz w:val="24"/>
          <w:szCs w:val="24"/>
        </w:rPr>
        <w:tab/>
        <w:t xml:space="preserve">1.1. </w:t>
      </w:r>
      <w:proofErr w:type="spellStart"/>
      <w:r w:rsidRPr="000E4B87">
        <w:rPr>
          <w:color w:val="000000"/>
          <w:sz w:val="24"/>
          <w:szCs w:val="24"/>
        </w:rPr>
        <w:t>Найменування</w:t>
      </w:r>
      <w:proofErr w:type="spellEnd"/>
      <w:r w:rsidRPr="000E4B87">
        <w:rPr>
          <w:color w:val="000000"/>
          <w:sz w:val="24"/>
          <w:szCs w:val="24"/>
        </w:rPr>
        <w:t xml:space="preserve">: </w:t>
      </w:r>
      <w:r w:rsidRPr="000E4B87">
        <w:rPr>
          <w:sz w:val="24"/>
          <w:szCs w:val="24"/>
          <w:lang w:val="uk-UA"/>
        </w:rPr>
        <w:t>Комплекс відпочинку «Пуща-Водиця» Державного управління справами</w:t>
      </w:r>
    </w:p>
    <w:p w14:paraId="11139B10" w14:textId="77777777" w:rsidR="00E60E5B" w:rsidRPr="000E4B87" w:rsidRDefault="00E60E5B" w:rsidP="00E60E5B">
      <w:pPr>
        <w:autoSpaceDE w:val="0"/>
        <w:autoSpaceDN w:val="0"/>
        <w:adjustRightInd w:val="0"/>
        <w:ind w:firstLine="284"/>
        <w:rPr>
          <w:rFonts w:eastAsia="TimesNewRomanPS-BoldMT"/>
          <w:i/>
          <w:sz w:val="24"/>
          <w:szCs w:val="24"/>
          <w:lang w:val="uk-UA" w:bidi="te-IN"/>
        </w:rPr>
      </w:pPr>
      <w:r w:rsidRPr="000E4B87">
        <w:rPr>
          <w:color w:val="000000"/>
          <w:sz w:val="24"/>
          <w:szCs w:val="24"/>
        </w:rPr>
        <w:t xml:space="preserve">1.2. Код за ЄДРПОУ: </w:t>
      </w:r>
      <w:r w:rsidRPr="000E4B87">
        <w:rPr>
          <w:rFonts w:eastAsia="TimesNewRomanPS-BoldMT"/>
          <w:sz w:val="24"/>
          <w:szCs w:val="24"/>
          <w:lang w:val="uk-UA" w:bidi="te-IN"/>
        </w:rPr>
        <w:t>34477817</w:t>
      </w:r>
    </w:p>
    <w:p w14:paraId="11139B11" w14:textId="77777777" w:rsidR="00E60E5B" w:rsidRPr="000E4B87" w:rsidRDefault="00E60E5B" w:rsidP="00E60E5B">
      <w:pPr>
        <w:ind w:left="284"/>
        <w:rPr>
          <w:sz w:val="24"/>
          <w:szCs w:val="24"/>
          <w:lang w:val="uk-UA"/>
        </w:rPr>
      </w:pPr>
      <w:r w:rsidRPr="000E4B87">
        <w:rPr>
          <w:rFonts w:eastAsia="TimesNewRomanPS-BoldMT"/>
          <w:sz w:val="24"/>
          <w:szCs w:val="24"/>
          <w:lang w:bidi="te-IN"/>
        </w:rPr>
        <w:t xml:space="preserve">1.3. </w:t>
      </w:r>
      <w:proofErr w:type="spellStart"/>
      <w:r w:rsidRPr="000E4B87">
        <w:rPr>
          <w:rFonts w:eastAsia="TimesNewRomanPS-BoldMT"/>
          <w:sz w:val="24"/>
          <w:szCs w:val="24"/>
          <w:lang w:bidi="te-IN"/>
        </w:rPr>
        <w:t>Місцезнаходження</w:t>
      </w:r>
      <w:proofErr w:type="spellEnd"/>
      <w:r w:rsidRPr="000E4B87">
        <w:rPr>
          <w:rFonts w:eastAsia="TimesNewRomanPS-BoldMT"/>
          <w:sz w:val="24"/>
          <w:szCs w:val="24"/>
          <w:lang w:bidi="te-IN"/>
        </w:rPr>
        <w:t xml:space="preserve">: </w:t>
      </w:r>
      <w:r w:rsidRPr="000E4B87">
        <w:rPr>
          <w:sz w:val="24"/>
          <w:szCs w:val="24"/>
          <w:lang w:val="uk-UA"/>
        </w:rPr>
        <w:t>04</w:t>
      </w:r>
      <w:r w:rsidR="001F3CC2">
        <w:rPr>
          <w:sz w:val="24"/>
          <w:szCs w:val="24"/>
          <w:lang w:val="uk-UA"/>
        </w:rPr>
        <w:t>202</w:t>
      </w:r>
      <w:r w:rsidRPr="000E4B87">
        <w:rPr>
          <w:sz w:val="24"/>
          <w:szCs w:val="24"/>
        </w:rPr>
        <w:t xml:space="preserve">, </w:t>
      </w:r>
      <w:r w:rsidRPr="000E4B87">
        <w:rPr>
          <w:sz w:val="24"/>
          <w:szCs w:val="24"/>
          <w:lang w:val="uk-UA"/>
        </w:rPr>
        <w:t>м. Київ, вул. Вишгородська, 150</w:t>
      </w:r>
    </w:p>
    <w:p w14:paraId="11139B12" w14:textId="77777777" w:rsidR="00E60E5B" w:rsidRPr="000E4B87" w:rsidRDefault="00E60E5B" w:rsidP="00E60E5B">
      <w:pPr>
        <w:ind w:firstLine="284"/>
        <w:jc w:val="both"/>
        <w:rPr>
          <w:rFonts w:eastAsia="TimesNewRomanPS-BoldMT"/>
          <w:i/>
          <w:sz w:val="24"/>
          <w:szCs w:val="24"/>
          <w:u w:val="single"/>
          <w:lang w:val="uk-UA" w:bidi="te-IN"/>
        </w:rPr>
      </w:pPr>
    </w:p>
    <w:p w14:paraId="11139B13" w14:textId="77777777" w:rsidR="00E60E5B" w:rsidRPr="00DE7647" w:rsidRDefault="00E60E5B" w:rsidP="00E60E5B">
      <w:pPr>
        <w:pStyle w:val="a3"/>
        <w:tabs>
          <w:tab w:val="num" w:pos="0"/>
          <w:tab w:val="left" w:pos="284"/>
          <w:tab w:val="left" w:pos="540"/>
        </w:tabs>
        <w:spacing w:before="0" w:beforeAutospacing="0" w:after="0" w:afterAutospacing="0"/>
        <w:jc w:val="both"/>
        <w:rPr>
          <w:b/>
        </w:rPr>
      </w:pPr>
      <w:r w:rsidRPr="00DE7647">
        <w:rPr>
          <w:b/>
        </w:rPr>
        <w:t xml:space="preserve">2. </w:t>
      </w:r>
      <w:proofErr w:type="spellStart"/>
      <w:r w:rsidRPr="00DE7647">
        <w:rPr>
          <w:b/>
        </w:rPr>
        <w:t>Розмір</w:t>
      </w:r>
      <w:proofErr w:type="spellEnd"/>
      <w:r w:rsidRPr="00DE7647">
        <w:rPr>
          <w:b/>
        </w:rPr>
        <w:t xml:space="preserve"> бюджетного </w:t>
      </w:r>
      <w:proofErr w:type="spellStart"/>
      <w:r w:rsidRPr="00DE7647">
        <w:rPr>
          <w:b/>
        </w:rPr>
        <w:t>призначення</w:t>
      </w:r>
      <w:proofErr w:type="spellEnd"/>
      <w:r w:rsidRPr="00DE7647">
        <w:rPr>
          <w:b/>
        </w:rPr>
        <w:t xml:space="preserve"> за </w:t>
      </w:r>
      <w:proofErr w:type="spellStart"/>
      <w:r w:rsidRPr="00DE7647">
        <w:rPr>
          <w:b/>
        </w:rPr>
        <w:t>кошторисом</w:t>
      </w:r>
      <w:proofErr w:type="spellEnd"/>
      <w:r w:rsidRPr="00DE7647">
        <w:rPr>
          <w:b/>
        </w:rPr>
        <w:t xml:space="preserve"> </w:t>
      </w:r>
      <w:proofErr w:type="spellStart"/>
      <w:r w:rsidRPr="00DE7647">
        <w:rPr>
          <w:b/>
        </w:rPr>
        <w:t>або</w:t>
      </w:r>
      <w:proofErr w:type="spellEnd"/>
      <w:r w:rsidRPr="00DE7647">
        <w:rPr>
          <w:b/>
        </w:rPr>
        <w:t xml:space="preserve"> </w:t>
      </w:r>
      <w:proofErr w:type="spellStart"/>
      <w:r w:rsidRPr="00DE7647">
        <w:rPr>
          <w:b/>
        </w:rPr>
        <w:t>очікувана</w:t>
      </w:r>
      <w:proofErr w:type="spellEnd"/>
      <w:r w:rsidRPr="00DE7647">
        <w:rPr>
          <w:b/>
        </w:rPr>
        <w:t xml:space="preserve"> </w:t>
      </w:r>
      <w:proofErr w:type="spellStart"/>
      <w:r w:rsidRPr="00DE7647">
        <w:rPr>
          <w:b/>
        </w:rPr>
        <w:t>вартість</w:t>
      </w:r>
      <w:proofErr w:type="spellEnd"/>
      <w:r w:rsidRPr="00DE7647">
        <w:rPr>
          <w:b/>
        </w:rPr>
        <w:t xml:space="preserve"> </w:t>
      </w:r>
      <w:proofErr w:type="spellStart"/>
      <w:r w:rsidRPr="00DE7647">
        <w:rPr>
          <w:b/>
        </w:rPr>
        <w:t>закупівлі</w:t>
      </w:r>
      <w:proofErr w:type="spellEnd"/>
      <w:r w:rsidRPr="00DE7647">
        <w:rPr>
          <w:b/>
        </w:rPr>
        <w:t xml:space="preserve"> товару: </w:t>
      </w:r>
    </w:p>
    <w:p w14:paraId="11139B14" w14:textId="77777777" w:rsidR="00E60E5B" w:rsidRPr="00DE7647" w:rsidRDefault="00D21FC1" w:rsidP="00E60E5B">
      <w:pPr>
        <w:pStyle w:val="a3"/>
        <w:tabs>
          <w:tab w:val="num" w:pos="-180"/>
          <w:tab w:val="left" w:pos="540"/>
        </w:tabs>
        <w:spacing w:before="0" w:beforeAutospacing="0" w:after="0" w:afterAutospacing="0"/>
        <w:jc w:val="both"/>
      </w:pPr>
      <w:r w:rsidRPr="00DE7647">
        <w:rPr>
          <w:b/>
          <w:lang w:val="uk-UA"/>
        </w:rPr>
        <w:t>125 000,00</w:t>
      </w:r>
      <w:r w:rsidR="00467363" w:rsidRPr="00DE7647">
        <w:rPr>
          <w:b/>
          <w:lang w:val="uk-UA"/>
        </w:rPr>
        <w:t xml:space="preserve"> </w:t>
      </w:r>
      <w:r w:rsidR="00E60E5B" w:rsidRPr="00DE7647">
        <w:rPr>
          <w:b/>
        </w:rPr>
        <w:t>грн</w:t>
      </w:r>
      <w:r w:rsidR="00E60E5B" w:rsidRPr="00DE7647">
        <w:t>. (</w:t>
      </w:r>
      <w:r w:rsidRPr="00DE7647">
        <w:rPr>
          <w:lang w:val="uk-UA"/>
        </w:rPr>
        <w:t xml:space="preserve">Сто двадцять </w:t>
      </w:r>
      <w:proofErr w:type="spellStart"/>
      <w:r w:rsidRPr="00DE7647">
        <w:t>п’ят</w:t>
      </w:r>
      <w:proofErr w:type="spellEnd"/>
      <w:r w:rsidRPr="00DE7647">
        <w:rPr>
          <w:lang w:val="uk-UA"/>
        </w:rPr>
        <w:t>ь</w:t>
      </w:r>
      <w:r w:rsidRPr="00DE7647">
        <w:t xml:space="preserve"> </w:t>
      </w:r>
      <w:proofErr w:type="spellStart"/>
      <w:r w:rsidRPr="00DE7647">
        <w:t>тисяч</w:t>
      </w:r>
      <w:proofErr w:type="spellEnd"/>
      <w:r w:rsidR="00E60E5B" w:rsidRPr="00DE7647">
        <w:t xml:space="preserve"> грн. </w:t>
      </w:r>
      <w:r w:rsidRPr="00DE7647">
        <w:rPr>
          <w:lang w:val="uk-UA"/>
        </w:rPr>
        <w:t>00</w:t>
      </w:r>
      <w:r w:rsidR="00E60E5B" w:rsidRPr="00DE7647">
        <w:t xml:space="preserve"> коп.)</w:t>
      </w:r>
    </w:p>
    <w:p w14:paraId="11139B15" w14:textId="77777777" w:rsidR="00E60E5B" w:rsidRPr="00DE7647" w:rsidRDefault="00E60E5B" w:rsidP="00E60E5B">
      <w:pPr>
        <w:pStyle w:val="a3"/>
        <w:tabs>
          <w:tab w:val="left" w:pos="-180"/>
          <w:tab w:val="left" w:pos="540"/>
        </w:tabs>
        <w:spacing w:before="0" w:beforeAutospacing="0" w:after="0" w:afterAutospacing="0"/>
        <w:jc w:val="both"/>
        <w:rPr>
          <w:u w:val="single"/>
          <w:lang w:val="uk-UA"/>
        </w:rPr>
      </w:pPr>
      <w:proofErr w:type="spellStart"/>
      <w:r w:rsidRPr="00DE7647">
        <w:rPr>
          <w:u w:val="single"/>
        </w:rPr>
        <w:t>Джерело</w:t>
      </w:r>
      <w:proofErr w:type="spellEnd"/>
      <w:r w:rsidRPr="00DE7647">
        <w:rPr>
          <w:u w:val="single"/>
        </w:rPr>
        <w:t xml:space="preserve"> </w:t>
      </w:r>
      <w:proofErr w:type="spellStart"/>
      <w:r w:rsidRPr="00DE7647">
        <w:rPr>
          <w:u w:val="single"/>
        </w:rPr>
        <w:t>фінансування</w:t>
      </w:r>
      <w:proofErr w:type="spellEnd"/>
      <w:r w:rsidRPr="00DE7647">
        <w:rPr>
          <w:u w:val="single"/>
        </w:rPr>
        <w:t>:</w:t>
      </w:r>
      <w:r w:rsidRPr="00DE7647">
        <w:t xml:space="preserve"> </w:t>
      </w:r>
      <w:proofErr w:type="spellStart"/>
      <w:r w:rsidRPr="00DE7647">
        <w:t>кошти</w:t>
      </w:r>
      <w:proofErr w:type="spellEnd"/>
      <w:r w:rsidRPr="00DE7647">
        <w:t xml:space="preserve"> </w:t>
      </w:r>
      <w:r w:rsidRPr="00DE7647">
        <w:rPr>
          <w:lang w:val="uk-UA"/>
        </w:rPr>
        <w:t>Державного</w:t>
      </w:r>
      <w:r w:rsidRPr="00DE7647">
        <w:t xml:space="preserve"> бюджету</w:t>
      </w:r>
      <w:r w:rsidRPr="00DE7647">
        <w:rPr>
          <w:lang w:val="uk-UA"/>
        </w:rPr>
        <w:t>.</w:t>
      </w:r>
    </w:p>
    <w:p w14:paraId="11139B16" w14:textId="77777777" w:rsidR="00E60E5B" w:rsidRPr="00DE7647" w:rsidRDefault="00E60E5B" w:rsidP="00E60E5B">
      <w:pPr>
        <w:pStyle w:val="a3"/>
        <w:tabs>
          <w:tab w:val="num" w:pos="-180"/>
          <w:tab w:val="left" w:pos="540"/>
        </w:tabs>
        <w:spacing w:before="0" w:beforeAutospacing="0" w:after="0" w:afterAutospacing="0"/>
        <w:jc w:val="both"/>
        <w:rPr>
          <w:b/>
        </w:rPr>
      </w:pPr>
    </w:p>
    <w:p w14:paraId="11139B17" w14:textId="77777777" w:rsidR="00E60E5B" w:rsidRPr="00DE7647" w:rsidRDefault="00E60E5B" w:rsidP="00E60E5B">
      <w:pPr>
        <w:pStyle w:val="a3"/>
        <w:tabs>
          <w:tab w:val="num" w:pos="-180"/>
          <w:tab w:val="left" w:pos="540"/>
        </w:tabs>
        <w:spacing w:before="0" w:beforeAutospacing="0" w:after="0" w:afterAutospacing="0"/>
        <w:jc w:val="both"/>
        <w:rPr>
          <w:b/>
          <w:lang w:val="uk-UA"/>
        </w:rPr>
      </w:pPr>
      <w:r w:rsidRPr="00DE7647">
        <w:rPr>
          <w:b/>
        </w:rPr>
        <w:t xml:space="preserve">3. </w:t>
      </w:r>
      <w:proofErr w:type="spellStart"/>
      <w:r w:rsidRPr="00DE7647">
        <w:rPr>
          <w:b/>
        </w:rPr>
        <w:t>Інформація</w:t>
      </w:r>
      <w:proofErr w:type="spellEnd"/>
      <w:r w:rsidRPr="00DE7647">
        <w:rPr>
          <w:b/>
        </w:rPr>
        <w:t xml:space="preserve"> про предмет </w:t>
      </w:r>
      <w:proofErr w:type="spellStart"/>
      <w:r w:rsidRPr="00DE7647">
        <w:rPr>
          <w:b/>
        </w:rPr>
        <w:t>закупівлі</w:t>
      </w:r>
      <w:proofErr w:type="spellEnd"/>
      <w:r w:rsidRPr="00DE7647">
        <w:rPr>
          <w:b/>
        </w:rPr>
        <w:t>:</w:t>
      </w:r>
    </w:p>
    <w:p w14:paraId="11139B18" w14:textId="77777777" w:rsidR="00E60E5B" w:rsidRPr="00DE7647" w:rsidRDefault="00E60E5B" w:rsidP="001349CE">
      <w:pPr>
        <w:pStyle w:val="a3"/>
        <w:tabs>
          <w:tab w:val="num" w:pos="-180"/>
          <w:tab w:val="left" w:pos="540"/>
        </w:tabs>
        <w:spacing w:before="0" w:beforeAutospacing="0" w:after="0" w:afterAutospacing="0"/>
        <w:ind w:left="284"/>
        <w:jc w:val="both"/>
        <w:rPr>
          <w:b/>
          <w:lang w:val="uk-UA"/>
        </w:rPr>
      </w:pPr>
      <w:r w:rsidRPr="00DE7647">
        <w:rPr>
          <w:lang w:val="uk-UA"/>
        </w:rPr>
        <w:t xml:space="preserve">3.1. Найменування предмета закупівлі: </w:t>
      </w:r>
      <w:proofErr w:type="spellStart"/>
      <w:r w:rsidRPr="00DE7647">
        <w:rPr>
          <w:b/>
        </w:rPr>
        <w:t>надання</w:t>
      </w:r>
      <w:proofErr w:type="spellEnd"/>
      <w:r w:rsidRPr="00DE7647">
        <w:rPr>
          <w:b/>
        </w:rPr>
        <w:t xml:space="preserve"> </w:t>
      </w:r>
      <w:proofErr w:type="spellStart"/>
      <w:r w:rsidRPr="00DE7647">
        <w:rPr>
          <w:b/>
        </w:rPr>
        <w:t>послуг</w:t>
      </w:r>
      <w:proofErr w:type="spellEnd"/>
      <w:r w:rsidRPr="00DE7647">
        <w:rPr>
          <w:b/>
        </w:rPr>
        <w:t xml:space="preserve"> по </w:t>
      </w:r>
      <w:proofErr w:type="spellStart"/>
      <w:r w:rsidRPr="00DE7647">
        <w:rPr>
          <w:b/>
        </w:rPr>
        <w:t>збиранню</w:t>
      </w:r>
      <w:proofErr w:type="spellEnd"/>
      <w:r w:rsidRPr="00DE7647">
        <w:rPr>
          <w:b/>
        </w:rPr>
        <w:t xml:space="preserve">, </w:t>
      </w:r>
      <w:proofErr w:type="spellStart"/>
      <w:r w:rsidRPr="00DE7647">
        <w:rPr>
          <w:b/>
        </w:rPr>
        <w:t>вивезенню</w:t>
      </w:r>
      <w:proofErr w:type="spellEnd"/>
      <w:r w:rsidRPr="00DE7647">
        <w:rPr>
          <w:b/>
        </w:rPr>
        <w:t xml:space="preserve"> та </w:t>
      </w:r>
      <w:proofErr w:type="spellStart"/>
      <w:r w:rsidRPr="00DE7647">
        <w:rPr>
          <w:b/>
        </w:rPr>
        <w:t>захороненню</w:t>
      </w:r>
      <w:proofErr w:type="spellEnd"/>
      <w:r w:rsidR="001349CE" w:rsidRPr="00DE7647">
        <w:rPr>
          <w:b/>
          <w:lang w:val="uk-UA"/>
        </w:rPr>
        <w:t xml:space="preserve"> </w:t>
      </w:r>
      <w:r w:rsidRPr="00DE7647">
        <w:rPr>
          <w:b/>
        </w:rPr>
        <w:t xml:space="preserve">великих </w:t>
      </w:r>
      <w:proofErr w:type="spellStart"/>
      <w:r w:rsidRPr="00DE7647">
        <w:rPr>
          <w:b/>
        </w:rPr>
        <w:t>габаритних</w:t>
      </w:r>
      <w:proofErr w:type="spellEnd"/>
      <w:r w:rsidRPr="00DE7647">
        <w:rPr>
          <w:b/>
        </w:rPr>
        <w:t xml:space="preserve"> </w:t>
      </w:r>
      <w:proofErr w:type="spellStart"/>
      <w:r w:rsidRPr="00DE7647">
        <w:rPr>
          <w:b/>
        </w:rPr>
        <w:t>відходів</w:t>
      </w:r>
      <w:proofErr w:type="spellEnd"/>
      <w:r w:rsidRPr="00DE7647">
        <w:rPr>
          <w:b/>
        </w:rPr>
        <w:t xml:space="preserve"> (ВГВ</w:t>
      </w:r>
      <w:r w:rsidRPr="00DE7647">
        <w:rPr>
          <w:b/>
          <w:lang w:val="uk-UA"/>
        </w:rPr>
        <w:t>)</w:t>
      </w:r>
      <w:r w:rsidRPr="00DE7647">
        <w:rPr>
          <w:lang w:val="uk-UA"/>
        </w:rPr>
        <w:t xml:space="preserve">. </w:t>
      </w:r>
      <w:r w:rsidRPr="00DE7647">
        <w:rPr>
          <w:b/>
          <w:lang w:val="uk-UA"/>
        </w:rPr>
        <w:t>Код ДК 021:2015 – 90510000-5 Утилізація сміття та поводження зі сміттям.</w:t>
      </w:r>
    </w:p>
    <w:p w14:paraId="11139B19" w14:textId="77777777" w:rsidR="00E60E5B" w:rsidRPr="00DE7647" w:rsidRDefault="001159FD" w:rsidP="00D21FC1">
      <w:pPr>
        <w:pStyle w:val="h-mb-5qacpvclassifier"/>
        <w:spacing w:before="0" w:beforeAutospacing="0" w:after="0" w:afterAutospacing="0"/>
        <w:ind w:left="284"/>
        <w:jc w:val="both"/>
        <w:rPr>
          <w:i/>
          <w:u w:val="single"/>
          <w:lang w:val="uk-UA"/>
        </w:rPr>
      </w:pPr>
      <w:r w:rsidRPr="00DE7647">
        <w:rPr>
          <w:lang w:val="uk-UA"/>
        </w:rPr>
        <w:t>3.2. Кількість товарів</w:t>
      </w:r>
      <w:r w:rsidR="00E60E5B" w:rsidRPr="00DE7647">
        <w:rPr>
          <w:b/>
          <w:lang w:val="uk-UA"/>
        </w:rPr>
        <w:t xml:space="preserve">: </w:t>
      </w:r>
      <w:r w:rsidR="00467363" w:rsidRPr="00DE7647">
        <w:rPr>
          <w:b/>
          <w:lang w:val="uk-UA"/>
        </w:rPr>
        <w:t>768,0</w:t>
      </w:r>
      <w:r w:rsidR="00E60E5B" w:rsidRPr="00DE7647">
        <w:rPr>
          <w:b/>
          <w:lang w:val="uk-UA"/>
        </w:rPr>
        <w:t xml:space="preserve"> метрів куб.</w:t>
      </w:r>
      <w:r w:rsidR="00E60E5B" w:rsidRPr="00DE7647">
        <w:rPr>
          <w:i/>
          <w:u w:val="single"/>
          <w:lang w:val="uk-UA"/>
        </w:rPr>
        <w:t xml:space="preserve"> </w:t>
      </w:r>
    </w:p>
    <w:p w14:paraId="11139B1A" w14:textId="77777777" w:rsidR="00E60E5B" w:rsidRPr="000E4B87" w:rsidRDefault="00E60E5B" w:rsidP="001159FD">
      <w:pPr>
        <w:tabs>
          <w:tab w:val="left" w:pos="0"/>
        </w:tabs>
        <w:ind w:firstLine="284"/>
        <w:jc w:val="both"/>
        <w:rPr>
          <w:rFonts w:eastAsia="TimesNewRomanPS-BoldMT"/>
          <w:i/>
          <w:sz w:val="24"/>
          <w:szCs w:val="24"/>
          <w:u w:val="single"/>
          <w:lang w:val="uk-UA" w:bidi="te-IN"/>
        </w:rPr>
      </w:pPr>
      <w:r w:rsidRPr="000E4B87">
        <w:rPr>
          <w:sz w:val="24"/>
          <w:szCs w:val="24"/>
        </w:rPr>
        <w:t xml:space="preserve">3.3. </w:t>
      </w:r>
      <w:proofErr w:type="spellStart"/>
      <w:r w:rsidRPr="000E4B87">
        <w:rPr>
          <w:sz w:val="24"/>
          <w:szCs w:val="24"/>
        </w:rPr>
        <w:t>Місце</w:t>
      </w:r>
      <w:proofErr w:type="spellEnd"/>
      <w:r w:rsidRPr="000E4B87">
        <w:rPr>
          <w:sz w:val="24"/>
          <w:szCs w:val="24"/>
        </w:rPr>
        <w:t xml:space="preserve"> </w:t>
      </w:r>
      <w:proofErr w:type="spellStart"/>
      <w:r w:rsidRPr="000E4B87">
        <w:rPr>
          <w:sz w:val="24"/>
          <w:szCs w:val="24"/>
        </w:rPr>
        <w:t>надання</w:t>
      </w:r>
      <w:proofErr w:type="spellEnd"/>
      <w:r w:rsidRPr="000E4B87">
        <w:rPr>
          <w:sz w:val="24"/>
          <w:szCs w:val="24"/>
        </w:rPr>
        <w:t xml:space="preserve"> </w:t>
      </w:r>
      <w:proofErr w:type="spellStart"/>
      <w:r w:rsidRPr="000E4B87">
        <w:rPr>
          <w:sz w:val="24"/>
          <w:szCs w:val="24"/>
        </w:rPr>
        <w:t>послуг</w:t>
      </w:r>
      <w:proofErr w:type="spellEnd"/>
      <w:r w:rsidRPr="000E4B87">
        <w:rPr>
          <w:sz w:val="24"/>
          <w:szCs w:val="24"/>
        </w:rPr>
        <w:t xml:space="preserve">: </w:t>
      </w:r>
      <w:r w:rsidRPr="000E4B87">
        <w:rPr>
          <w:sz w:val="24"/>
          <w:szCs w:val="24"/>
          <w:lang w:val="uk-UA"/>
        </w:rPr>
        <w:t>м. Київ, вул. Вишгородська, 150</w:t>
      </w:r>
      <w:r w:rsidR="001F3CC2">
        <w:rPr>
          <w:sz w:val="24"/>
          <w:szCs w:val="24"/>
          <w:lang w:val="uk-UA"/>
        </w:rPr>
        <w:t xml:space="preserve"> та вул. Вишгородська, 85.</w:t>
      </w:r>
    </w:p>
    <w:p w14:paraId="11139B1B" w14:textId="5A428785" w:rsidR="00E60E5B" w:rsidRPr="000E4B87" w:rsidRDefault="00E60E5B" w:rsidP="00E60E5B">
      <w:pPr>
        <w:shd w:val="clear" w:color="auto" w:fill="FFFFFF"/>
        <w:tabs>
          <w:tab w:val="left" w:pos="0"/>
          <w:tab w:val="left" w:pos="142"/>
        </w:tabs>
        <w:ind w:firstLine="284"/>
        <w:jc w:val="both"/>
        <w:rPr>
          <w:sz w:val="24"/>
          <w:szCs w:val="24"/>
          <w:lang w:val="uk-UA"/>
        </w:rPr>
      </w:pPr>
      <w:r w:rsidRPr="000E4B87">
        <w:rPr>
          <w:sz w:val="24"/>
          <w:szCs w:val="24"/>
        </w:rPr>
        <w:t xml:space="preserve">3.4. Строк </w:t>
      </w:r>
      <w:proofErr w:type="spellStart"/>
      <w:r w:rsidRPr="000E4B87">
        <w:rPr>
          <w:sz w:val="24"/>
          <w:szCs w:val="24"/>
        </w:rPr>
        <w:t>надання</w:t>
      </w:r>
      <w:proofErr w:type="spellEnd"/>
      <w:r w:rsidRPr="000E4B87">
        <w:rPr>
          <w:sz w:val="24"/>
          <w:szCs w:val="24"/>
        </w:rPr>
        <w:t xml:space="preserve"> </w:t>
      </w:r>
      <w:proofErr w:type="spellStart"/>
      <w:r w:rsidRPr="000E4B87">
        <w:rPr>
          <w:sz w:val="24"/>
          <w:szCs w:val="24"/>
        </w:rPr>
        <w:t>послуг</w:t>
      </w:r>
      <w:proofErr w:type="spellEnd"/>
      <w:r w:rsidRPr="000E4B87">
        <w:rPr>
          <w:sz w:val="24"/>
          <w:szCs w:val="24"/>
        </w:rPr>
        <w:t>:</w:t>
      </w:r>
      <w:r w:rsidR="001159FD" w:rsidRPr="000E4B87">
        <w:rPr>
          <w:sz w:val="24"/>
          <w:szCs w:val="24"/>
          <w:lang w:val="uk-UA"/>
        </w:rPr>
        <w:t xml:space="preserve"> </w:t>
      </w:r>
      <w:proofErr w:type="spellStart"/>
      <w:r w:rsidRPr="000E4B87">
        <w:rPr>
          <w:sz w:val="24"/>
          <w:szCs w:val="24"/>
        </w:rPr>
        <w:t>протягом</w:t>
      </w:r>
      <w:proofErr w:type="spellEnd"/>
      <w:r w:rsidRPr="000E4B87">
        <w:rPr>
          <w:sz w:val="24"/>
          <w:szCs w:val="24"/>
        </w:rPr>
        <w:t xml:space="preserve"> 202</w:t>
      </w:r>
      <w:r w:rsidR="00DE7647">
        <w:rPr>
          <w:sz w:val="24"/>
          <w:szCs w:val="24"/>
          <w:lang w:val="uk-UA"/>
        </w:rPr>
        <w:t>3</w:t>
      </w:r>
      <w:r w:rsidR="001159FD" w:rsidRPr="000E4B87">
        <w:rPr>
          <w:sz w:val="24"/>
          <w:szCs w:val="24"/>
          <w:lang w:val="uk-UA"/>
        </w:rPr>
        <w:t xml:space="preserve"> </w:t>
      </w:r>
      <w:r w:rsidRPr="000E4B87">
        <w:rPr>
          <w:sz w:val="24"/>
          <w:szCs w:val="24"/>
        </w:rPr>
        <w:t>р</w:t>
      </w:r>
      <w:r w:rsidR="001159FD" w:rsidRPr="000E4B87">
        <w:rPr>
          <w:sz w:val="24"/>
          <w:szCs w:val="24"/>
          <w:lang w:val="uk-UA"/>
        </w:rPr>
        <w:t>оку з</w:t>
      </w:r>
      <w:proofErr w:type="spellStart"/>
      <w:r w:rsidR="001159FD" w:rsidRPr="000E4B87">
        <w:rPr>
          <w:sz w:val="24"/>
          <w:szCs w:val="24"/>
        </w:rPr>
        <w:t>гідно</w:t>
      </w:r>
      <w:proofErr w:type="spellEnd"/>
      <w:r w:rsidR="001159FD" w:rsidRPr="000E4B87">
        <w:rPr>
          <w:sz w:val="24"/>
          <w:szCs w:val="24"/>
        </w:rPr>
        <w:t xml:space="preserve"> </w:t>
      </w:r>
      <w:proofErr w:type="spellStart"/>
      <w:r w:rsidR="001159FD" w:rsidRPr="000E4B87">
        <w:rPr>
          <w:sz w:val="24"/>
          <w:szCs w:val="24"/>
        </w:rPr>
        <w:t>графік</w:t>
      </w:r>
      <w:proofErr w:type="spellEnd"/>
      <w:r w:rsidR="001159FD" w:rsidRPr="000E4B87">
        <w:rPr>
          <w:sz w:val="24"/>
          <w:szCs w:val="24"/>
          <w:lang w:val="uk-UA"/>
        </w:rPr>
        <w:t>у.</w:t>
      </w:r>
    </w:p>
    <w:p w14:paraId="11139B1C" w14:textId="77777777" w:rsidR="00E60E5B" w:rsidRPr="000E4B87" w:rsidRDefault="00E60E5B" w:rsidP="00E60E5B">
      <w:pPr>
        <w:tabs>
          <w:tab w:val="left" w:pos="0"/>
        </w:tabs>
        <w:spacing w:after="240"/>
        <w:ind w:firstLine="284"/>
        <w:jc w:val="both"/>
        <w:rPr>
          <w:i/>
          <w:sz w:val="24"/>
          <w:szCs w:val="24"/>
        </w:rPr>
      </w:pPr>
      <w:r w:rsidRPr="000E4B87">
        <w:rPr>
          <w:sz w:val="24"/>
          <w:szCs w:val="24"/>
        </w:rPr>
        <w:t xml:space="preserve">3.5. </w:t>
      </w:r>
      <w:proofErr w:type="spellStart"/>
      <w:r w:rsidRPr="000E4B87">
        <w:rPr>
          <w:sz w:val="24"/>
          <w:szCs w:val="24"/>
        </w:rPr>
        <w:t>Технічні</w:t>
      </w:r>
      <w:proofErr w:type="spellEnd"/>
      <w:r w:rsidRPr="000E4B87">
        <w:rPr>
          <w:sz w:val="24"/>
          <w:szCs w:val="24"/>
        </w:rPr>
        <w:t xml:space="preserve"> (</w:t>
      </w:r>
      <w:proofErr w:type="spellStart"/>
      <w:r w:rsidRPr="000E4B87">
        <w:rPr>
          <w:sz w:val="24"/>
          <w:szCs w:val="24"/>
        </w:rPr>
        <w:t>якісні</w:t>
      </w:r>
      <w:proofErr w:type="spellEnd"/>
      <w:r w:rsidRPr="000E4B87">
        <w:rPr>
          <w:sz w:val="24"/>
          <w:szCs w:val="24"/>
        </w:rPr>
        <w:t xml:space="preserve">) </w:t>
      </w:r>
      <w:proofErr w:type="spellStart"/>
      <w:r w:rsidRPr="000E4B87">
        <w:rPr>
          <w:sz w:val="24"/>
          <w:szCs w:val="24"/>
        </w:rPr>
        <w:t>вимоги</w:t>
      </w:r>
      <w:proofErr w:type="spellEnd"/>
      <w:r w:rsidRPr="000E4B87">
        <w:rPr>
          <w:sz w:val="24"/>
          <w:szCs w:val="24"/>
        </w:rPr>
        <w:t xml:space="preserve"> </w:t>
      </w:r>
      <w:proofErr w:type="gramStart"/>
      <w:r w:rsidRPr="000E4B87">
        <w:rPr>
          <w:sz w:val="24"/>
          <w:szCs w:val="24"/>
        </w:rPr>
        <w:t>до товару</w:t>
      </w:r>
      <w:proofErr w:type="gramEnd"/>
      <w:r w:rsidRPr="000E4B87">
        <w:rPr>
          <w:sz w:val="24"/>
          <w:szCs w:val="24"/>
        </w:rPr>
        <w:t xml:space="preserve">: </w:t>
      </w:r>
      <w:proofErr w:type="spellStart"/>
      <w:r w:rsidRPr="000E4B87">
        <w:rPr>
          <w:sz w:val="24"/>
          <w:szCs w:val="24"/>
        </w:rPr>
        <w:t>викладено</w:t>
      </w:r>
      <w:proofErr w:type="spellEnd"/>
      <w:r w:rsidRPr="000E4B87">
        <w:rPr>
          <w:sz w:val="24"/>
          <w:szCs w:val="24"/>
        </w:rPr>
        <w:t xml:space="preserve"> в </w:t>
      </w:r>
      <w:proofErr w:type="spellStart"/>
      <w:r w:rsidRPr="000E4B87">
        <w:rPr>
          <w:sz w:val="24"/>
          <w:szCs w:val="24"/>
        </w:rPr>
        <w:t>додатку</w:t>
      </w:r>
      <w:proofErr w:type="spellEnd"/>
      <w:r w:rsidRPr="000E4B87">
        <w:rPr>
          <w:sz w:val="24"/>
          <w:szCs w:val="24"/>
        </w:rPr>
        <w:t xml:space="preserve"> № </w:t>
      </w:r>
      <w:r w:rsidR="001159FD" w:rsidRPr="000E4B87">
        <w:rPr>
          <w:sz w:val="24"/>
          <w:szCs w:val="24"/>
          <w:lang w:val="uk-UA"/>
        </w:rPr>
        <w:t xml:space="preserve">2 </w:t>
      </w:r>
      <w:r w:rsidRPr="000E4B87">
        <w:rPr>
          <w:sz w:val="24"/>
          <w:szCs w:val="24"/>
        </w:rPr>
        <w:t xml:space="preserve">до </w:t>
      </w:r>
      <w:proofErr w:type="spellStart"/>
      <w:r w:rsidRPr="000E4B87">
        <w:rPr>
          <w:sz w:val="24"/>
          <w:szCs w:val="24"/>
        </w:rPr>
        <w:t>оголошення</w:t>
      </w:r>
      <w:proofErr w:type="spellEnd"/>
      <w:r w:rsidRPr="000E4B87">
        <w:rPr>
          <w:sz w:val="24"/>
          <w:szCs w:val="24"/>
        </w:rPr>
        <w:t>.</w:t>
      </w:r>
    </w:p>
    <w:p w14:paraId="11139B1D" w14:textId="77777777" w:rsidR="00E60E5B" w:rsidRPr="000E4B87" w:rsidRDefault="00E60E5B" w:rsidP="00E60E5B">
      <w:pPr>
        <w:tabs>
          <w:tab w:val="left" w:pos="0"/>
        </w:tabs>
        <w:jc w:val="both"/>
        <w:rPr>
          <w:b/>
          <w:i/>
          <w:sz w:val="24"/>
          <w:szCs w:val="24"/>
        </w:rPr>
      </w:pPr>
      <w:r w:rsidRPr="000E4B87">
        <w:rPr>
          <w:b/>
          <w:sz w:val="24"/>
          <w:szCs w:val="24"/>
        </w:rPr>
        <w:t xml:space="preserve">4. </w:t>
      </w:r>
      <w:proofErr w:type="spellStart"/>
      <w:r w:rsidRPr="000E4B87">
        <w:rPr>
          <w:b/>
          <w:sz w:val="24"/>
          <w:szCs w:val="24"/>
        </w:rPr>
        <w:t>Вимоги</w:t>
      </w:r>
      <w:proofErr w:type="spellEnd"/>
      <w:r w:rsidRPr="000E4B87">
        <w:rPr>
          <w:b/>
          <w:sz w:val="24"/>
          <w:szCs w:val="24"/>
        </w:rPr>
        <w:t xml:space="preserve"> до </w:t>
      </w:r>
      <w:proofErr w:type="spellStart"/>
      <w:r w:rsidRPr="000E4B87">
        <w:rPr>
          <w:b/>
          <w:sz w:val="24"/>
          <w:szCs w:val="24"/>
        </w:rPr>
        <w:t>кваліфікації</w:t>
      </w:r>
      <w:proofErr w:type="spellEnd"/>
      <w:r w:rsidRPr="000E4B87">
        <w:rPr>
          <w:b/>
          <w:sz w:val="24"/>
          <w:szCs w:val="24"/>
        </w:rPr>
        <w:t xml:space="preserve"> </w:t>
      </w:r>
      <w:proofErr w:type="spellStart"/>
      <w:r w:rsidRPr="000E4B87">
        <w:rPr>
          <w:b/>
          <w:sz w:val="24"/>
          <w:szCs w:val="24"/>
        </w:rPr>
        <w:t>учасників</w:t>
      </w:r>
      <w:proofErr w:type="spellEnd"/>
      <w:r w:rsidRPr="000E4B87">
        <w:rPr>
          <w:b/>
          <w:sz w:val="24"/>
          <w:szCs w:val="24"/>
        </w:rPr>
        <w:t xml:space="preserve"> та </w:t>
      </w:r>
      <w:proofErr w:type="spellStart"/>
      <w:r w:rsidRPr="000E4B87">
        <w:rPr>
          <w:b/>
          <w:sz w:val="24"/>
          <w:szCs w:val="24"/>
        </w:rPr>
        <w:t>спосіб</w:t>
      </w:r>
      <w:proofErr w:type="spellEnd"/>
      <w:r w:rsidRPr="000E4B87">
        <w:rPr>
          <w:b/>
          <w:sz w:val="24"/>
          <w:szCs w:val="24"/>
        </w:rPr>
        <w:t xml:space="preserve"> </w:t>
      </w:r>
      <w:proofErr w:type="spellStart"/>
      <w:r w:rsidRPr="000E4B87">
        <w:rPr>
          <w:b/>
          <w:sz w:val="24"/>
          <w:szCs w:val="24"/>
        </w:rPr>
        <w:t>їх</w:t>
      </w:r>
      <w:proofErr w:type="spellEnd"/>
      <w:r w:rsidRPr="000E4B87">
        <w:rPr>
          <w:b/>
          <w:sz w:val="24"/>
          <w:szCs w:val="24"/>
        </w:rPr>
        <w:t xml:space="preserve"> </w:t>
      </w:r>
      <w:proofErr w:type="spellStart"/>
      <w:r w:rsidRPr="000E4B87">
        <w:rPr>
          <w:b/>
          <w:sz w:val="24"/>
          <w:szCs w:val="24"/>
        </w:rPr>
        <w:t>підтвердження</w:t>
      </w:r>
      <w:proofErr w:type="spellEnd"/>
      <w:r w:rsidRPr="000E4B87">
        <w:rPr>
          <w:b/>
          <w:sz w:val="24"/>
          <w:szCs w:val="24"/>
        </w:rPr>
        <w:t xml:space="preserve">: </w:t>
      </w:r>
    </w:p>
    <w:p w14:paraId="11139B1E" w14:textId="77777777" w:rsidR="00E60E5B" w:rsidRPr="000E4B87" w:rsidRDefault="00E60E5B" w:rsidP="00E60E5B">
      <w:pPr>
        <w:tabs>
          <w:tab w:val="left" w:pos="0"/>
        </w:tabs>
        <w:jc w:val="both"/>
        <w:rPr>
          <w:sz w:val="24"/>
          <w:szCs w:val="24"/>
        </w:rPr>
      </w:pPr>
      <w:proofErr w:type="spellStart"/>
      <w:r w:rsidRPr="000E4B87">
        <w:rPr>
          <w:sz w:val="24"/>
          <w:szCs w:val="24"/>
        </w:rPr>
        <w:t>викладено</w:t>
      </w:r>
      <w:proofErr w:type="spellEnd"/>
      <w:r w:rsidRPr="000E4B87">
        <w:rPr>
          <w:sz w:val="24"/>
          <w:szCs w:val="24"/>
        </w:rPr>
        <w:t xml:space="preserve"> в </w:t>
      </w:r>
      <w:proofErr w:type="spellStart"/>
      <w:r w:rsidRPr="000E4B87">
        <w:rPr>
          <w:sz w:val="24"/>
          <w:szCs w:val="24"/>
        </w:rPr>
        <w:t>додатку</w:t>
      </w:r>
      <w:proofErr w:type="spellEnd"/>
      <w:r w:rsidRPr="000E4B87">
        <w:rPr>
          <w:sz w:val="24"/>
          <w:szCs w:val="24"/>
        </w:rPr>
        <w:t xml:space="preserve"> № </w:t>
      </w:r>
      <w:r w:rsidR="001159FD" w:rsidRPr="000E4B87">
        <w:rPr>
          <w:sz w:val="24"/>
          <w:szCs w:val="24"/>
          <w:lang w:val="uk-UA"/>
        </w:rPr>
        <w:t>3</w:t>
      </w:r>
      <w:r w:rsidRPr="000E4B87">
        <w:rPr>
          <w:sz w:val="24"/>
          <w:szCs w:val="24"/>
        </w:rPr>
        <w:t xml:space="preserve"> до </w:t>
      </w:r>
      <w:proofErr w:type="spellStart"/>
      <w:r w:rsidRPr="000E4B87">
        <w:rPr>
          <w:sz w:val="24"/>
          <w:szCs w:val="24"/>
        </w:rPr>
        <w:t>оголошення</w:t>
      </w:r>
      <w:proofErr w:type="spellEnd"/>
      <w:r w:rsidRPr="000E4B87">
        <w:rPr>
          <w:sz w:val="24"/>
          <w:szCs w:val="24"/>
        </w:rPr>
        <w:t>.</w:t>
      </w:r>
    </w:p>
    <w:p w14:paraId="11139B1F" w14:textId="77777777" w:rsidR="00E60E5B" w:rsidRPr="000E4B87" w:rsidRDefault="00E60E5B" w:rsidP="00E60E5B">
      <w:pPr>
        <w:tabs>
          <w:tab w:val="left" w:pos="0"/>
        </w:tabs>
        <w:jc w:val="both"/>
        <w:rPr>
          <w:i/>
          <w:sz w:val="24"/>
          <w:szCs w:val="24"/>
        </w:rPr>
      </w:pPr>
    </w:p>
    <w:p w14:paraId="11139B20" w14:textId="77777777" w:rsidR="00E60E5B" w:rsidRPr="000E4B87" w:rsidRDefault="00E60E5B" w:rsidP="00E60E5B">
      <w:pPr>
        <w:tabs>
          <w:tab w:val="num" w:pos="-180"/>
          <w:tab w:val="left" w:pos="0"/>
        </w:tabs>
        <w:ind w:left="-181"/>
        <w:jc w:val="both"/>
        <w:rPr>
          <w:b/>
          <w:sz w:val="24"/>
          <w:szCs w:val="24"/>
        </w:rPr>
      </w:pPr>
      <w:r w:rsidRPr="000E4B87">
        <w:rPr>
          <w:sz w:val="24"/>
          <w:szCs w:val="24"/>
        </w:rPr>
        <w:t xml:space="preserve">   </w:t>
      </w:r>
      <w:r w:rsidRPr="000E4B87">
        <w:rPr>
          <w:b/>
          <w:sz w:val="24"/>
          <w:szCs w:val="24"/>
        </w:rPr>
        <w:t xml:space="preserve">5. </w:t>
      </w:r>
      <w:proofErr w:type="spellStart"/>
      <w:r w:rsidRPr="000E4B87">
        <w:rPr>
          <w:b/>
          <w:sz w:val="24"/>
          <w:szCs w:val="24"/>
        </w:rPr>
        <w:t>Інша</w:t>
      </w:r>
      <w:proofErr w:type="spellEnd"/>
      <w:r w:rsidRPr="000E4B87">
        <w:rPr>
          <w:b/>
          <w:sz w:val="24"/>
          <w:szCs w:val="24"/>
        </w:rPr>
        <w:t xml:space="preserve"> </w:t>
      </w:r>
      <w:proofErr w:type="spellStart"/>
      <w:r w:rsidRPr="000E4B87">
        <w:rPr>
          <w:b/>
          <w:sz w:val="24"/>
          <w:szCs w:val="24"/>
        </w:rPr>
        <w:t>інформація</w:t>
      </w:r>
      <w:proofErr w:type="spellEnd"/>
      <w:r w:rsidRPr="000E4B87">
        <w:rPr>
          <w:b/>
          <w:sz w:val="24"/>
          <w:szCs w:val="24"/>
        </w:rPr>
        <w:t xml:space="preserve">: </w:t>
      </w:r>
    </w:p>
    <w:p w14:paraId="11139B21" w14:textId="77777777" w:rsidR="00E60E5B" w:rsidRPr="000E4B87" w:rsidRDefault="001159FD" w:rsidP="001159FD">
      <w:pPr>
        <w:ind w:firstLine="426"/>
        <w:jc w:val="both"/>
        <w:rPr>
          <w:i/>
          <w:color w:val="000000"/>
          <w:spacing w:val="-4"/>
          <w:sz w:val="24"/>
          <w:szCs w:val="24"/>
          <w:lang w:eastAsia="ar-SA"/>
        </w:rPr>
      </w:pPr>
      <w:r w:rsidRPr="000E4B87">
        <w:rPr>
          <w:sz w:val="24"/>
          <w:szCs w:val="24"/>
          <w:lang w:val="uk-UA"/>
        </w:rPr>
        <w:t>5</w:t>
      </w:r>
      <w:r w:rsidR="00E60E5B" w:rsidRPr="000E4B87">
        <w:rPr>
          <w:sz w:val="24"/>
          <w:szCs w:val="24"/>
        </w:rPr>
        <w:t xml:space="preserve">.1. </w:t>
      </w:r>
      <w:proofErr w:type="spellStart"/>
      <w:r w:rsidR="00E60E5B" w:rsidRPr="000E4B87">
        <w:rPr>
          <w:b/>
          <w:color w:val="000000"/>
          <w:spacing w:val="-4"/>
          <w:sz w:val="24"/>
          <w:szCs w:val="24"/>
          <w:lang w:eastAsia="ar-SA"/>
        </w:rPr>
        <w:t>Розрахунки</w:t>
      </w:r>
      <w:proofErr w:type="spellEnd"/>
      <w:r w:rsidR="00E60E5B" w:rsidRPr="000E4B87">
        <w:rPr>
          <w:color w:val="000000"/>
          <w:spacing w:val="-4"/>
          <w:sz w:val="24"/>
          <w:szCs w:val="24"/>
          <w:lang w:eastAsia="ar-SA"/>
        </w:rPr>
        <w:t xml:space="preserve"> за </w:t>
      </w:r>
      <w:proofErr w:type="spellStart"/>
      <w:r w:rsidR="00E60E5B" w:rsidRPr="000E4B87">
        <w:rPr>
          <w:color w:val="000000"/>
          <w:spacing w:val="-4"/>
          <w:sz w:val="24"/>
          <w:szCs w:val="24"/>
          <w:lang w:eastAsia="ar-SA"/>
        </w:rPr>
        <w:t>наданні</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послуги</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проводяться</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u w:val="single"/>
          <w:lang w:eastAsia="ar-SA"/>
        </w:rPr>
        <w:t>після</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його</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постачання</w:t>
      </w:r>
      <w:proofErr w:type="spellEnd"/>
      <w:r w:rsidR="00E60E5B" w:rsidRPr="000E4B87">
        <w:rPr>
          <w:color w:val="000000"/>
          <w:spacing w:val="-4"/>
          <w:sz w:val="24"/>
          <w:szCs w:val="24"/>
          <w:lang w:eastAsia="ar-SA"/>
        </w:rPr>
        <w:t xml:space="preserve">, шляхом </w:t>
      </w:r>
      <w:proofErr w:type="spellStart"/>
      <w:r w:rsidR="00E60E5B" w:rsidRPr="000E4B87">
        <w:rPr>
          <w:color w:val="000000"/>
          <w:spacing w:val="-4"/>
          <w:sz w:val="24"/>
          <w:szCs w:val="24"/>
          <w:lang w:eastAsia="ar-SA"/>
        </w:rPr>
        <w:t>безготівкового</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перерахування</w:t>
      </w:r>
      <w:proofErr w:type="spellEnd"/>
      <w:r w:rsidRPr="000E4B87">
        <w:rPr>
          <w:color w:val="000000"/>
          <w:spacing w:val="-4"/>
          <w:sz w:val="24"/>
          <w:szCs w:val="24"/>
          <w:lang w:val="uk-UA" w:eastAsia="ar-SA"/>
        </w:rPr>
        <w:t xml:space="preserve"> </w:t>
      </w:r>
      <w:proofErr w:type="spellStart"/>
      <w:r w:rsidR="00E60E5B" w:rsidRPr="000E4B87">
        <w:rPr>
          <w:color w:val="000000"/>
          <w:spacing w:val="-4"/>
          <w:sz w:val="24"/>
          <w:szCs w:val="24"/>
          <w:lang w:eastAsia="ar-SA"/>
        </w:rPr>
        <w:t>коштів</w:t>
      </w:r>
      <w:proofErr w:type="spellEnd"/>
      <w:r w:rsidR="00E60E5B" w:rsidRPr="000E4B87">
        <w:rPr>
          <w:color w:val="000000"/>
          <w:spacing w:val="-4"/>
          <w:sz w:val="24"/>
          <w:szCs w:val="24"/>
          <w:lang w:eastAsia="ar-SA"/>
        </w:rPr>
        <w:t xml:space="preserve"> на </w:t>
      </w:r>
      <w:proofErr w:type="spellStart"/>
      <w:r w:rsidR="00E60E5B" w:rsidRPr="000E4B87">
        <w:rPr>
          <w:color w:val="000000"/>
          <w:spacing w:val="-4"/>
          <w:sz w:val="24"/>
          <w:szCs w:val="24"/>
          <w:lang w:eastAsia="ar-SA"/>
        </w:rPr>
        <w:t>розрахунковий</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рахунок</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Учасника</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протягом</w:t>
      </w:r>
      <w:proofErr w:type="spellEnd"/>
      <w:r w:rsidR="00E60E5B" w:rsidRPr="000E4B87">
        <w:rPr>
          <w:color w:val="000000"/>
          <w:spacing w:val="-4"/>
          <w:sz w:val="24"/>
          <w:szCs w:val="24"/>
          <w:lang w:eastAsia="ar-SA"/>
        </w:rPr>
        <w:t xml:space="preserve"> 20 </w:t>
      </w:r>
      <w:proofErr w:type="spellStart"/>
      <w:r w:rsidR="00E60E5B" w:rsidRPr="000E4B87">
        <w:rPr>
          <w:color w:val="000000"/>
          <w:spacing w:val="-4"/>
          <w:sz w:val="24"/>
          <w:szCs w:val="24"/>
          <w:lang w:eastAsia="ar-SA"/>
        </w:rPr>
        <w:t>банківських</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днів</w:t>
      </w:r>
      <w:proofErr w:type="spellEnd"/>
      <w:r w:rsidR="00E60E5B" w:rsidRPr="000E4B87">
        <w:rPr>
          <w:color w:val="000000"/>
          <w:spacing w:val="-4"/>
          <w:sz w:val="24"/>
          <w:szCs w:val="24"/>
          <w:lang w:eastAsia="ar-SA"/>
        </w:rPr>
        <w:t xml:space="preserve"> з </w:t>
      </w:r>
      <w:proofErr w:type="spellStart"/>
      <w:r w:rsidR="00E60E5B" w:rsidRPr="000E4B87">
        <w:rPr>
          <w:color w:val="000000"/>
          <w:spacing w:val="-4"/>
          <w:sz w:val="24"/>
          <w:szCs w:val="24"/>
          <w:lang w:eastAsia="ar-SA"/>
        </w:rPr>
        <w:t>дати</w:t>
      </w:r>
      <w:proofErr w:type="spellEnd"/>
      <w:r w:rsidRPr="000E4B87">
        <w:rPr>
          <w:color w:val="000000"/>
          <w:spacing w:val="-4"/>
          <w:sz w:val="24"/>
          <w:szCs w:val="24"/>
          <w:lang w:val="uk-UA" w:eastAsia="ar-SA"/>
        </w:rPr>
        <w:t xml:space="preserve"> </w:t>
      </w:r>
      <w:proofErr w:type="spellStart"/>
      <w:r w:rsidR="00E60E5B" w:rsidRPr="000E4B87">
        <w:rPr>
          <w:sz w:val="24"/>
          <w:szCs w:val="24"/>
        </w:rPr>
        <w:t>отримання</w:t>
      </w:r>
      <w:proofErr w:type="spellEnd"/>
      <w:r w:rsidR="00E60E5B" w:rsidRPr="000E4B87">
        <w:rPr>
          <w:sz w:val="24"/>
          <w:szCs w:val="24"/>
        </w:rPr>
        <w:t xml:space="preserve"> </w:t>
      </w:r>
      <w:proofErr w:type="spellStart"/>
      <w:r w:rsidR="00E60E5B" w:rsidRPr="000E4B87">
        <w:rPr>
          <w:sz w:val="24"/>
          <w:szCs w:val="24"/>
        </w:rPr>
        <w:t>актів</w:t>
      </w:r>
      <w:proofErr w:type="spellEnd"/>
      <w:r w:rsidR="00E60E5B" w:rsidRPr="000E4B87">
        <w:rPr>
          <w:sz w:val="24"/>
          <w:szCs w:val="24"/>
          <w:lang w:eastAsia="ar-SA"/>
        </w:rPr>
        <w:t xml:space="preserve"> </w:t>
      </w:r>
      <w:proofErr w:type="spellStart"/>
      <w:r w:rsidR="00E60E5B" w:rsidRPr="000E4B87">
        <w:rPr>
          <w:sz w:val="24"/>
          <w:szCs w:val="24"/>
          <w:lang w:eastAsia="ar-SA"/>
        </w:rPr>
        <w:t>Замовником</w:t>
      </w:r>
      <w:proofErr w:type="spellEnd"/>
      <w:r w:rsidR="00E60E5B" w:rsidRPr="000E4B87">
        <w:rPr>
          <w:sz w:val="24"/>
          <w:szCs w:val="24"/>
          <w:lang w:eastAsia="ar-SA"/>
        </w:rPr>
        <w:t>.</w:t>
      </w:r>
    </w:p>
    <w:p w14:paraId="11139B22" w14:textId="77777777" w:rsidR="001159FD" w:rsidRPr="000E4B87" w:rsidRDefault="001159FD" w:rsidP="001159FD">
      <w:pPr>
        <w:ind w:firstLine="426"/>
        <w:jc w:val="both"/>
        <w:rPr>
          <w:i/>
          <w:color w:val="000000"/>
          <w:spacing w:val="-4"/>
          <w:sz w:val="24"/>
          <w:szCs w:val="24"/>
          <w:lang w:val="uk-UA" w:eastAsia="ar-SA"/>
        </w:rPr>
      </w:pPr>
      <w:r w:rsidRPr="000E4B87">
        <w:rPr>
          <w:color w:val="000000"/>
          <w:spacing w:val="-4"/>
          <w:sz w:val="24"/>
          <w:szCs w:val="24"/>
          <w:lang w:val="uk-UA" w:eastAsia="ar-SA"/>
        </w:rPr>
        <w:t>5</w:t>
      </w:r>
      <w:r w:rsidR="00E60E5B" w:rsidRPr="000E4B87">
        <w:rPr>
          <w:color w:val="000000"/>
          <w:spacing w:val="-4"/>
          <w:sz w:val="24"/>
          <w:szCs w:val="24"/>
          <w:lang w:eastAsia="ar-SA"/>
        </w:rPr>
        <w:t>.2.</w:t>
      </w:r>
      <w:r w:rsidR="00E60E5B" w:rsidRPr="000E4B87">
        <w:rPr>
          <w:i/>
          <w:color w:val="000000"/>
          <w:spacing w:val="-4"/>
          <w:sz w:val="24"/>
          <w:szCs w:val="24"/>
          <w:lang w:eastAsia="ar-SA"/>
        </w:rPr>
        <w:t xml:space="preserve"> </w:t>
      </w:r>
      <w:proofErr w:type="spellStart"/>
      <w:r w:rsidR="00E60E5B" w:rsidRPr="000E4B87">
        <w:rPr>
          <w:b/>
          <w:color w:val="000000"/>
          <w:spacing w:val="-4"/>
          <w:sz w:val="24"/>
          <w:szCs w:val="24"/>
          <w:lang w:eastAsia="ar-SA"/>
        </w:rPr>
        <w:t>Надання</w:t>
      </w:r>
      <w:proofErr w:type="spellEnd"/>
      <w:r w:rsidR="00E60E5B" w:rsidRPr="000E4B87">
        <w:rPr>
          <w:b/>
          <w:color w:val="000000"/>
          <w:spacing w:val="-4"/>
          <w:sz w:val="24"/>
          <w:szCs w:val="24"/>
          <w:lang w:eastAsia="ar-SA"/>
        </w:rPr>
        <w:t xml:space="preserve"> </w:t>
      </w:r>
      <w:proofErr w:type="spellStart"/>
      <w:proofErr w:type="gramStart"/>
      <w:r w:rsidR="00E60E5B" w:rsidRPr="000E4B87">
        <w:rPr>
          <w:b/>
          <w:color w:val="000000"/>
          <w:spacing w:val="-4"/>
          <w:sz w:val="24"/>
          <w:szCs w:val="24"/>
          <w:lang w:eastAsia="ar-SA"/>
        </w:rPr>
        <w:t>послуги</w:t>
      </w:r>
      <w:proofErr w:type="spellEnd"/>
      <w:r w:rsidR="00E60E5B" w:rsidRPr="000E4B87">
        <w:rPr>
          <w:b/>
          <w:color w:val="000000"/>
          <w:spacing w:val="-4"/>
          <w:sz w:val="24"/>
          <w:szCs w:val="24"/>
          <w:lang w:eastAsia="ar-SA"/>
        </w:rPr>
        <w:t xml:space="preserve"> </w:t>
      </w:r>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здійснюється</w:t>
      </w:r>
      <w:proofErr w:type="spellEnd"/>
      <w:proofErr w:type="gramEnd"/>
      <w:r w:rsidR="00E60E5B" w:rsidRPr="000E4B87">
        <w:rPr>
          <w:i/>
          <w:color w:val="000000"/>
          <w:spacing w:val="-4"/>
          <w:sz w:val="24"/>
          <w:szCs w:val="24"/>
          <w:lang w:eastAsia="ar-SA"/>
        </w:rPr>
        <w:t xml:space="preserve"> </w:t>
      </w:r>
      <w:r w:rsidR="00E60E5B" w:rsidRPr="000E4B87">
        <w:rPr>
          <w:color w:val="000000"/>
          <w:spacing w:val="-4"/>
          <w:sz w:val="24"/>
          <w:szCs w:val="24"/>
          <w:lang w:eastAsia="ar-SA"/>
        </w:rPr>
        <w:t xml:space="preserve">за </w:t>
      </w:r>
      <w:proofErr w:type="spellStart"/>
      <w:r w:rsidR="00E60E5B" w:rsidRPr="000E4B87">
        <w:rPr>
          <w:color w:val="000000"/>
          <w:spacing w:val="-4"/>
          <w:sz w:val="24"/>
          <w:szCs w:val="24"/>
          <w:lang w:eastAsia="ar-SA"/>
        </w:rPr>
        <w:t>адресою</w:t>
      </w:r>
      <w:proofErr w:type="spellEnd"/>
      <w:r w:rsidR="00E60E5B" w:rsidRPr="000E4B87">
        <w:rPr>
          <w:color w:val="000000"/>
          <w:spacing w:val="-4"/>
          <w:sz w:val="24"/>
          <w:szCs w:val="24"/>
          <w:lang w:eastAsia="ar-SA"/>
        </w:rPr>
        <w:t xml:space="preserve"> </w:t>
      </w:r>
      <w:proofErr w:type="spellStart"/>
      <w:r w:rsidR="00E60E5B" w:rsidRPr="000E4B87">
        <w:rPr>
          <w:color w:val="000000"/>
          <w:spacing w:val="-4"/>
          <w:sz w:val="24"/>
          <w:szCs w:val="24"/>
          <w:lang w:eastAsia="ar-SA"/>
        </w:rPr>
        <w:t>Замовника</w:t>
      </w:r>
      <w:proofErr w:type="spellEnd"/>
      <w:r w:rsidR="00E60E5B" w:rsidRPr="000E4B87">
        <w:rPr>
          <w:color w:val="000000"/>
          <w:spacing w:val="-4"/>
          <w:sz w:val="24"/>
          <w:szCs w:val="24"/>
          <w:lang w:eastAsia="ar-SA"/>
        </w:rPr>
        <w:t>:</w:t>
      </w:r>
    </w:p>
    <w:p w14:paraId="11139B23" w14:textId="77777777" w:rsidR="001159FD" w:rsidRPr="000E4B87" w:rsidRDefault="001159FD" w:rsidP="001159FD">
      <w:pPr>
        <w:jc w:val="both"/>
        <w:rPr>
          <w:i/>
          <w:color w:val="000000"/>
          <w:spacing w:val="-4"/>
          <w:sz w:val="24"/>
          <w:szCs w:val="24"/>
          <w:lang w:val="uk-UA" w:eastAsia="ar-SA"/>
        </w:rPr>
      </w:pPr>
      <w:r w:rsidRPr="000E4B87">
        <w:rPr>
          <w:sz w:val="24"/>
          <w:szCs w:val="24"/>
          <w:lang w:val="uk-UA"/>
        </w:rPr>
        <w:t>04</w:t>
      </w:r>
      <w:r w:rsidR="001F3CC2">
        <w:rPr>
          <w:sz w:val="24"/>
          <w:szCs w:val="24"/>
          <w:lang w:val="uk-UA"/>
        </w:rPr>
        <w:t>202</w:t>
      </w:r>
      <w:r w:rsidRPr="000E4B87">
        <w:rPr>
          <w:sz w:val="24"/>
          <w:szCs w:val="24"/>
          <w:lang w:val="uk-UA"/>
        </w:rPr>
        <w:t>, м. Київ, вул. Вишгородська, 150</w:t>
      </w:r>
      <w:r w:rsidR="001F3CC2">
        <w:rPr>
          <w:sz w:val="24"/>
          <w:szCs w:val="24"/>
          <w:lang w:val="uk-UA"/>
        </w:rPr>
        <w:t xml:space="preserve"> та вул. Вишгородська, 85.</w:t>
      </w:r>
    </w:p>
    <w:p w14:paraId="11139B24" w14:textId="77777777" w:rsidR="00E60E5B" w:rsidRPr="000E4B87" w:rsidRDefault="001159FD" w:rsidP="001159FD">
      <w:pPr>
        <w:ind w:firstLine="426"/>
        <w:jc w:val="both"/>
        <w:rPr>
          <w:sz w:val="24"/>
          <w:szCs w:val="24"/>
        </w:rPr>
      </w:pPr>
      <w:r w:rsidRPr="000E4B87">
        <w:rPr>
          <w:sz w:val="24"/>
          <w:szCs w:val="24"/>
          <w:lang w:val="uk-UA"/>
        </w:rPr>
        <w:t>5</w:t>
      </w:r>
      <w:r w:rsidR="00E60E5B" w:rsidRPr="000E4B87">
        <w:rPr>
          <w:sz w:val="24"/>
          <w:szCs w:val="24"/>
          <w:lang w:val="uk-UA"/>
        </w:rPr>
        <w:t>.3.</w:t>
      </w:r>
      <w:r w:rsidR="00E60E5B" w:rsidRPr="000E4B87">
        <w:rPr>
          <w:b/>
          <w:sz w:val="24"/>
          <w:szCs w:val="24"/>
          <w:lang w:val="uk-UA"/>
        </w:rPr>
        <w:t xml:space="preserve"> </w:t>
      </w:r>
      <w:r w:rsidR="00E60E5B" w:rsidRPr="000E4B87">
        <w:rPr>
          <w:sz w:val="24"/>
          <w:szCs w:val="24"/>
          <w:lang w:val="uk-UA"/>
        </w:rPr>
        <w:t xml:space="preserve">Учасник визначає ціну на наданні послуги, які він пропонує надати за Договором, з урахуванням податків і зборів, що сплачуються або мають бути сплачені Учасником, а також витрат на </w:t>
      </w:r>
      <w:r w:rsidR="00E60E5B" w:rsidRPr="000E4B87">
        <w:rPr>
          <w:color w:val="000000"/>
          <w:sz w:val="24"/>
          <w:szCs w:val="24"/>
          <w:lang w:val="uk-UA"/>
        </w:rPr>
        <w:t xml:space="preserve"> транспортування, навантаження, розвантаження. </w:t>
      </w:r>
      <w:r w:rsidR="00E60E5B" w:rsidRPr="000E4B87">
        <w:rPr>
          <w:sz w:val="24"/>
          <w:szCs w:val="24"/>
        </w:rPr>
        <w:t xml:space="preserve">До </w:t>
      </w:r>
      <w:proofErr w:type="spellStart"/>
      <w:r w:rsidR="00E60E5B" w:rsidRPr="000E4B87">
        <w:rPr>
          <w:sz w:val="24"/>
          <w:szCs w:val="24"/>
        </w:rPr>
        <w:t>розрахунку</w:t>
      </w:r>
      <w:proofErr w:type="spellEnd"/>
      <w:r w:rsidR="00E60E5B" w:rsidRPr="000E4B87">
        <w:rPr>
          <w:sz w:val="24"/>
          <w:szCs w:val="24"/>
        </w:rPr>
        <w:t xml:space="preserve"> </w:t>
      </w:r>
      <w:proofErr w:type="spellStart"/>
      <w:r w:rsidR="00E60E5B" w:rsidRPr="000E4B87">
        <w:rPr>
          <w:sz w:val="24"/>
          <w:szCs w:val="24"/>
        </w:rPr>
        <w:t>ціни</w:t>
      </w:r>
      <w:proofErr w:type="spellEnd"/>
      <w:r w:rsidR="00E60E5B" w:rsidRPr="000E4B87">
        <w:rPr>
          <w:sz w:val="24"/>
          <w:szCs w:val="24"/>
        </w:rPr>
        <w:t xml:space="preserve"> </w:t>
      </w:r>
      <w:proofErr w:type="spellStart"/>
      <w:r w:rsidR="00E60E5B" w:rsidRPr="000E4B87">
        <w:rPr>
          <w:sz w:val="24"/>
          <w:szCs w:val="24"/>
        </w:rPr>
        <w:t>пропозиції</w:t>
      </w:r>
      <w:proofErr w:type="spellEnd"/>
      <w:r w:rsidR="00E60E5B" w:rsidRPr="000E4B87">
        <w:rPr>
          <w:sz w:val="24"/>
          <w:szCs w:val="24"/>
        </w:rPr>
        <w:t xml:space="preserve"> не</w:t>
      </w:r>
      <w:r w:rsidR="00D6634F" w:rsidRPr="000E4B87">
        <w:rPr>
          <w:sz w:val="24"/>
          <w:szCs w:val="24"/>
          <w:lang w:val="uk-UA"/>
        </w:rPr>
        <w:t xml:space="preserve"> </w:t>
      </w:r>
      <w:proofErr w:type="spellStart"/>
      <w:r w:rsidR="00E60E5B" w:rsidRPr="000E4B87">
        <w:rPr>
          <w:sz w:val="24"/>
          <w:szCs w:val="24"/>
        </w:rPr>
        <w:t>включаються</w:t>
      </w:r>
      <w:proofErr w:type="spellEnd"/>
      <w:r w:rsidR="00E60E5B" w:rsidRPr="000E4B87">
        <w:rPr>
          <w:sz w:val="24"/>
          <w:szCs w:val="24"/>
        </w:rPr>
        <w:t xml:space="preserve"> будь-</w:t>
      </w:r>
      <w:proofErr w:type="spellStart"/>
      <w:r w:rsidR="00E60E5B" w:rsidRPr="000E4B87">
        <w:rPr>
          <w:sz w:val="24"/>
          <w:szCs w:val="24"/>
        </w:rPr>
        <w:t>які</w:t>
      </w:r>
      <w:proofErr w:type="spellEnd"/>
      <w:r w:rsidR="00E60E5B" w:rsidRPr="000E4B87">
        <w:rPr>
          <w:sz w:val="24"/>
          <w:szCs w:val="24"/>
        </w:rPr>
        <w:t xml:space="preserve"> </w:t>
      </w:r>
      <w:proofErr w:type="spellStart"/>
      <w:r w:rsidR="00E60E5B" w:rsidRPr="000E4B87">
        <w:rPr>
          <w:sz w:val="24"/>
          <w:szCs w:val="24"/>
        </w:rPr>
        <w:t>витрати</w:t>
      </w:r>
      <w:proofErr w:type="spellEnd"/>
      <w:r w:rsidR="00E60E5B" w:rsidRPr="000E4B87">
        <w:rPr>
          <w:sz w:val="24"/>
          <w:szCs w:val="24"/>
        </w:rPr>
        <w:t xml:space="preserve">, </w:t>
      </w:r>
      <w:proofErr w:type="spellStart"/>
      <w:r w:rsidR="00E60E5B" w:rsidRPr="000E4B87">
        <w:rPr>
          <w:sz w:val="24"/>
          <w:szCs w:val="24"/>
        </w:rPr>
        <w:t>понесені</w:t>
      </w:r>
      <w:proofErr w:type="spellEnd"/>
      <w:r w:rsidR="00E60E5B" w:rsidRPr="000E4B87">
        <w:rPr>
          <w:sz w:val="24"/>
          <w:szCs w:val="24"/>
        </w:rPr>
        <w:t xml:space="preserve"> </w:t>
      </w:r>
      <w:proofErr w:type="spellStart"/>
      <w:r w:rsidR="00E60E5B" w:rsidRPr="000E4B87">
        <w:rPr>
          <w:sz w:val="24"/>
          <w:szCs w:val="24"/>
        </w:rPr>
        <w:t>учасником</w:t>
      </w:r>
      <w:proofErr w:type="spellEnd"/>
      <w:r w:rsidR="00E60E5B" w:rsidRPr="000E4B87">
        <w:rPr>
          <w:sz w:val="24"/>
          <w:szCs w:val="24"/>
        </w:rPr>
        <w:t xml:space="preserve"> у </w:t>
      </w:r>
      <w:proofErr w:type="spellStart"/>
      <w:r w:rsidR="00E60E5B" w:rsidRPr="000E4B87">
        <w:rPr>
          <w:sz w:val="24"/>
          <w:szCs w:val="24"/>
        </w:rPr>
        <w:t>процесі</w:t>
      </w:r>
      <w:proofErr w:type="spellEnd"/>
      <w:r w:rsidR="00E60E5B" w:rsidRPr="000E4B87">
        <w:rPr>
          <w:sz w:val="24"/>
          <w:szCs w:val="24"/>
        </w:rPr>
        <w:t xml:space="preserve"> </w:t>
      </w:r>
      <w:proofErr w:type="spellStart"/>
      <w:r w:rsidR="00E60E5B" w:rsidRPr="000E4B87">
        <w:rPr>
          <w:sz w:val="24"/>
          <w:szCs w:val="24"/>
        </w:rPr>
        <w:t>здійснення</w:t>
      </w:r>
      <w:proofErr w:type="spellEnd"/>
      <w:r w:rsidR="00E60E5B" w:rsidRPr="000E4B87">
        <w:rPr>
          <w:sz w:val="24"/>
          <w:szCs w:val="24"/>
        </w:rPr>
        <w:t xml:space="preserve"> </w:t>
      </w:r>
      <w:proofErr w:type="spellStart"/>
      <w:r w:rsidR="00E60E5B" w:rsidRPr="000E4B87">
        <w:rPr>
          <w:sz w:val="24"/>
          <w:szCs w:val="24"/>
        </w:rPr>
        <w:t>процедури</w:t>
      </w:r>
      <w:proofErr w:type="spellEnd"/>
      <w:r w:rsidR="00E60E5B" w:rsidRPr="000E4B87">
        <w:rPr>
          <w:sz w:val="24"/>
          <w:szCs w:val="24"/>
        </w:rPr>
        <w:t xml:space="preserve"> </w:t>
      </w:r>
      <w:proofErr w:type="spellStart"/>
      <w:r w:rsidR="00E60E5B" w:rsidRPr="000E4B87">
        <w:rPr>
          <w:sz w:val="24"/>
          <w:szCs w:val="24"/>
        </w:rPr>
        <w:t>закупівлі</w:t>
      </w:r>
      <w:proofErr w:type="spellEnd"/>
      <w:r w:rsidR="00E60E5B" w:rsidRPr="000E4B87">
        <w:rPr>
          <w:sz w:val="24"/>
          <w:szCs w:val="24"/>
        </w:rPr>
        <w:t xml:space="preserve"> та </w:t>
      </w:r>
      <w:proofErr w:type="spellStart"/>
      <w:r w:rsidR="00E60E5B" w:rsidRPr="000E4B87">
        <w:rPr>
          <w:sz w:val="24"/>
          <w:szCs w:val="24"/>
        </w:rPr>
        <w:t>укладення</w:t>
      </w:r>
      <w:proofErr w:type="spellEnd"/>
      <w:r w:rsidR="00E60E5B" w:rsidRPr="000E4B87">
        <w:rPr>
          <w:sz w:val="24"/>
          <w:szCs w:val="24"/>
        </w:rPr>
        <w:t xml:space="preserve"> договору про </w:t>
      </w:r>
      <w:proofErr w:type="spellStart"/>
      <w:r w:rsidR="00E60E5B" w:rsidRPr="000E4B87">
        <w:rPr>
          <w:sz w:val="24"/>
          <w:szCs w:val="24"/>
        </w:rPr>
        <w:t>закупівлю</w:t>
      </w:r>
      <w:proofErr w:type="spellEnd"/>
      <w:r w:rsidR="00E60E5B" w:rsidRPr="000E4B87">
        <w:rPr>
          <w:sz w:val="24"/>
          <w:szCs w:val="24"/>
        </w:rPr>
        <w:t xml:space="preserve">. </w:t>
      </w:r>
    </w:p>
    <w:p w14:paraId="11139B25" w14:textId="77777777" w:rsidR="00E60E5B" w:rsidRPr="000E4B87" w:rsidRDefault="001159FD" w:rsidP="001159FD">
      <w:pPr>
        <w:tabs>
          <w:tab w:val="num" w:pos="426"/>
        </w:tabs>
        <w:ind w:left="426"/>
        <w:jc w:val="both"/>
        <w:rPr>
          <w:sz w:val="24"/>
          <w:szCs w:val="24"/>
        </w:rPr>
      </w:pPr>
      <w:r w:rsidRPr="000E4B87">
        <w:rPr>
          <w:sz w:val="24"/>
          <w:szCs w:val="24"/>
          <w:lang w:val="uk-UA"/>
        </w:rPr>
        <w:t>5</w:t>
      </w:r>
      <w:r w:rsidR="00E60E5B" w:rsidRPr="000E4B87">
        <w:rPr>
          <w:sz w:val="24"/>
          <w:szCs w:val="24"/>
        </w:rPr>
        <w:t xml:space="preserve">.4. За результатами </w:t>
      </w:r>
      <w:proofErr w:type="spellStart"/>
      <w:r w:rsidR="00E60E5B" w:rsidRPr="000E4B87">
        <w:rPr>
          <w:sz w:val="24"/>
          <w:szCs w:val="24"/>
        </w:rPr>
        <w:t>здійснення</w:t>
      </w:r>
      <w:proofErr w:type="spellEnd"/>
      <w:r w:rsidR="00E60E5B" w:rsidRPr="000E4B87">
        <w:rPr>
          <w:sz w:val="24"/>
          <w:szCs w:val="24"/>
        </w:rPr>
        <w:t xml:space="preserve"> </w:t>
      </w:r>
      <w:proofErr w:type="spellStart"/>
      <w:r w:rsidR="00E60E5B" w:rsidRPr="000E4B87">
        <w:rPr>
          <w:sz w:val="24"/>
          <w:szCs w:val="24"/>
        </w:rPr>
        <w:t>закупівлі</w:t>
      </w:r>
      <w:proofErr w:type="spellEnd"/>
      <w:r w:rsidR="00E60E5B" w:rsidRPr="000E4B87">
        <w:rPr>
          <w:sz w:val="24"/>
          <w:szCs w:val="24"/>
        </w:rPr>
        <w:t xml:space="preserve"> </w:t>
      </w:r>
      <w:proofErr w:type="spellStart"/>
      <w:r w:rsidR="00E60E5B" w:rsidRPr="000E4B87">
        <w:rPr>
          <w:sz w:val="24"/>
          <w:szCs w:val="24"/>
        </w:rPr>
        <w:t>Замовник</w:t>
      </w:r>
      <w:proofErr w:type="spellEnd"/>
      <w:r w:rsidR="00E60E5B" w:rsidRPr="000E4B87">
        <w:rPr>
          <w:sz w:val="24"/>
          <w:szCs w:val="24"/>
        </w:rPr>
        <w:t xml:space="preserve"> та </w:t>
      </w:r>
      <w:proofErr w:type="spellStart"/>
      <w:r w:rsidR="00E60E5B" w:rsidRPr="000E4B87">
        <w:rPr>
          <w:sz w:val="24"/>
          <w:szCs w:val="24"/>
        </w:rPr>
        <w:t>Постачальник</w:t>
      </w:r>
      <w:proofErr w:type="spellEnd"/>
      <w:r w:rsidR="00E60E5B" w:rsidRPr="000E4B87">
        <w:rPr>
          <w:sz w:val="24"/>
          <w:szCs w:val="24"/>
        </w:rPr>
        <w:t xml:space="preserve"> </w:t>
      </w:r>
      <w:proofErr w:type="spellStart"/>
      <w:r w:rsidR="00E60E5B" w:rsidRPr="000E4B87">
        <w:rPr>
          <w:sz w:val="24"/>
          <w:szCs w:val="24"/>
        </w:rPr>
        <w:t>укладають</w:t>
      </w:r>
      <w:proofErr w:type="spellEnd"/>
      <w:r w:rsidR="00E60E5B" w:rsidRPr="000E4B87">
        <w:rPr>
          <w:sz w:val="24"/>
          <w:szCs w:val="24"/>
        </w:rPr>
        <w:t xml:space="preserve"> </w:t>
      </w:r>
      <w:proofErr w:type="spellStart"/>
      <w:r w:rsidR="00E60E5B" w:rsidRPr="000E4B87">
        <w:rPr>
          <w:sz w:val="24"/>
          <w:szCs w:val="24"/>
        </w:rPr>
        <w:t>договір</w:t>
      </w:r>
      <w:proofErr w:type="spellEnd"/>
      <w:r w:rsidR="00E60E5B" w:rsidRPr="000E4B87">
        <w:rPr>
          <w:sz w:val="24"/>
          <w:szCs w:val="24"/>
        </w:rPr>
        <w:t xml:space="preserve"> не </w:t>
      </w:r>
      <w:proofErr w:type="spellStart"/>
      <w:r w:rsidR="00E60E5B" w:rsidRPr="000E4B87">
        <w:rPr>
          <w:sz w:val="24"/>
          <w:szCs w:val="24"/>
        </w:rPr>
        <w:t>пізніше</w:t>
      </w:r>
      <w:proofErr w:type="spellEnd"/>
      <w:r w:rsidR="00E60E5B" w:rsidRPr="000E4B87">
        <w:rPr>
          <w:sz w:val="24"/>
          <w:szCs w:val="24"/>
        </w:rPr>
        <w:t xml:space="preserve"> </w:t>
      </w:r>
      <w:proofErr w:type="spellStart"/>
      <w:r w:rsidR="00E60E5B" w:rsidRPr="000E4B87">
        <w:rPr>
          <w:sz w:val="24"/>
          <w:szCs w:val="24"/>
        </w:rPr>
        <w:t>ніж</w:t>
      </w:r>
      <w:proofErr w:type="spellEnd"/>
      <w:r w:rsidR="00E60E5B" w:rsidRPr="000E4B87">
        <w:rPr>
          <w:sz w:val="24"/>
          <w:szCs w:val="24"/>
        </w:rPr>
        <w:t xml:space="preserve"> </w:t>
      </w:r>
      <w:r w:rsidR="00E60E5B" w:rsidRPr="000E4B87">
        <w:rPr>
          <w:sz w:val="24"/>
          <w:szCs w:val="24"/>
          <w:u w:val="single"/>
        </w:rPr>
        <w:t xml:space="preserve">через 20 </w:t>
      </w:r>
      <w:proofErr w:type="spellStart"/>
      <w:r w:rsidR="00E60E5B" w:rsidRPr="000E4B87">
        <w:rPr>
          <w:sz w:val="24"/>
          <w:szCs w:val="24"/>
          <w:u w:val="single"/>
        </w:rPr>
        <w:t>календарних</w:t>
      </w:r>
      <w:proofErr w:type="spellEnd"/>
      <w:r w:rsidR="00E60E5B" w:rsidRPr="000E4B87">
        <w:rPr>
          <w:sz w:val="24"/>
          <w:szCs w:val="24"/>
          <w:u w:val="single"/>
        </w:rPr>
        <w:t xml:space="preserve"> </w:t>
      </w:r>
      <w:proofErr w:type="spellStart"/>
      <w:r w:rsidR="00E60E5B" w:rsidRPr="000E4B87">
        <w:rPr>
          <w:sz w:val="24"/>
          <w:szCs w:val="24"/>
          <w:u w:val="single"/>
        </w:rPr>
        <w:t>днів</w:t>
      </w:r>
      <w:proofErr w:type="spellEnd"/>
      <w:r w:rsidR="00E60E5B" w:rsidRPr="000E4B87">
        <w:rPr>
          <w:sz w:val="24"/>
          <w:szCs w:val="24"/>
        </w:rPr>
        <w:t xml:space="preserve"> з моменту </w:t>
      </w:r>
      <w:proofErr w:type="spellStart"/>
      <w:r w:rsidR="00E60E5B" w:rsidRPr="000E4B87">
        <w:rPr>
          <w:sz w:val="24"/>
          <w:szCs w:val="24"/>
        </w:rPr>
        <w:t>оприлюднення</w:t>
      </w:r>
      <w:proofErr w:type="spellEnd"/>
      <w:r w:rsidR="00E60E5B" w:rsidRPr="000E4B87">
        <w:rPr>
          <w:sz w:val="24"/>
          <w:szCs w:val="24"/>
        </w:rPr>
        <w:t xml:space="preserve"> </w:t>
      </w:r>
      <w:proofErr w:type="spellStart"/>
      <w:r w:rsidR="00E60E5B" w:rsidRPr="000E4B87">
        <w:rPr>
          <w:sz w:val="24"/>
          <w:szCs w:val="24"/>
        </w:rPr>
        <w:t>інформації</w:t>
      </w:r>
      <w:proofErr w:type="spellEnd"/>
      <w:r w:rsidR="00E60E5B" w:rsidRPr="000E4B87">
        <w:rPr>
          <w:sz w:val="24"/>
          <w:szCs w:val="24"/>
        </w:rPr>
        <w:t xml:space="preserve"> про </w:t>
      </w:r>
      <w:proofErr w:type="spellStart"/>
      <w:r w:rsidR="00E60E5B" w:rsidRPr="000E4B87">
        <w:rPr>
          <w:sz w:val="24"/>
          <w:szCs w:val="24"/>
        </w:rPr>
        <w:t>визначення</w:t>
      </w:r>
      <w:proofErr w:type="spellEnd"/>
      <w:r w:rsidR="00E60E5B" w:rsidRPr="000E4B87">
        <w:rPr>
          <w:sz w:val="24"/>
          <w:szCs w:val="24"/>
        </w:rPr>
        <w:t xml:space="preserve"> </w:t>
      </w:r>
      <w:proofErr w:type="spellStart"/>
      <w:r w:rsidR="00E60E5B" w:rsidRPr="000E4B87">
        <w:rPr>
          <w:sz w:val="24"/>
          <w:szCs w:val="24"/>
        </w:rPr>
        <w:t>переможця</w:t>
      </w:r>
      <w:proofErr w:type="spellEnd"/>
      <w:r w:rsidR="00E60E5B" w:rsidRPr="000E4B87">
        <w:rPr>
          <w:sz w:val="24"/>
          <w:szCs w:val="24"/>
        </w:rPr>
        <w:t>.</w:t>
      </w:r>
    </w:p>
    <w:p w14:paraId="11139B26" w14:textId="77777777" w:rsidR="00E60E5B" w:rsidRPr="000E4B87" w:rsidRDefault="001159FD" w:rsidP="00E60E5B">
      <w:pPr>
        <w:tabs>
          <w:tab w:val="num" w:pos="0"/>
        </w:tabs>
        <w:ind w:firstLine="426"/>
        <w:jc w:val="both"/>
        <w:rPr>
          <w:sz w:val="24"/>
          <w:szCs w:val="24"/>
        </w:rPr>
      </w:pPr>
      <w:r w:rsidRPr="000E4B87">
        <w:rPr>
          <w:sz w:val="24"/>
          <w:szCs w:val="24"/>
          <w:lang w:val="uk-UA"/>
        </w:rPr>
        <w:t>5</w:t>
      </w:r>
      <w:r w:rsidR="00E60E5B" w:rsidRPr="000E4B87">
        <w:rPr>
          <w:sz w:val="24"/>
          <w:szCs w:val="24"/>
        </w:rPr>
        <w:t>.5</w:t>
      </w:r>
      <w:r w:rsidRPr="000E4B87">
        <w:rPr>
          <w:sz w:val="24"/>
          <w:szCs w:val="24"/>
          <w:lang w:val="uk-UA"/>
        </w:rPr>
        <w:t>.</w:t>
      </w:r>
      <w:r w:rsidR="00E60E5B" w:rsidRPr="000E4B87">
        <w:rPr>
          <w:sz w:val="24"/>
          <w:szCs w:val="24"/>
        </w:rPr>
        <w:t xml:space="preserve"> </w:t>
      </w:r>
      <w:proofErr w:type="spellStart"/>
      <w:r w:rsidR="00E60E5B" w:rsidRPr="000E4B87">
        <w:rPr>
          <w:sz w:val="24"/>
          <w:szCs w:val="24"/>
        </w:rPr>
        <w:t>Учаснику</w:t>
      </w:r>
      <w:proofErr w:type="spellEnd"/>
      <w:r w:rsidR="00E60E5B" w:rsidRPr="000E4B87">
        <w:rPr>
          <w:sz w:val="24"/>
          <w:szCs w:val="24"/>
        </w:rPr>
        <w:t xml:space="preserve"> </w:t>
      </w:r>
      <w:proofErr w:type="spellStart"/>
      <w:r w:rsidR="00E60E5B" w:rsidRPr="000E4B87">
        <w:rPr>
          <w:sz w:val="24"/>
          <w:szCs w:val="24"/>
        </w:rPr>
        <w:t>пропонується</w:t>
      </w:r>
      <w:proofErr w:type="spellEnd"/>
      <w:r w:rsidR="00E60E5B" w:rsidRPr="000E4B87">
        <w:rPr>
          <w:sz w:val="24"/>
          <w:szCs w:val="24"/>
        </w:rPr>
        <w:t xml:space="preserve"> проект договору з метою </w:t>
      </w:r>
      <w:proofErr w:type="spellStart"/>
      <w:r w:rsidR="00E60E5B" w:rsidRPr="000E4B87">
        <w:rPr>
          <w:sz w:val="24"/>
          <w:szCs w:val="24"/>
        </w:rPr>
        <w:t>досягнення</w:t>
      </w:r>
      <w:proofErr w:type="spellEnd"/>
      <w:r w:rsidR="00E60E5B" w:rsidRPr="000E4B87">
        <w:rPr>
          <w:sz w:val="24"/>
          <w:szCs w:val="24"/>
        </w:rPr>
        <w:t xml:space="preserve"> </w:t>
      </w:r>
      <w:proofErr w:type="spellStart"/>
      <w:r w:rsidR="00E60E5B" w:rsidRPr="000E4B87">
        <w:rPr>
          <w:sz w:val="24"/>
          <w:szCs w:val="24"/>
        </w:rPr>
        <w:t>згоди</w:t>
      </w:r>
      <w:proofErr w:type="spellEnd"/>
      <w:r w:rsidR="00E60E5B" w:rsidRPr="000E4B87">
        <w:rPr>
          <w:sz w:val="24"/>
          <w:szCs w:val="24"/>
        </w:rPr>
        <w:t xml:space="preserve"> </w:t>
      </w:r>
      <w:proofErr w:type="spellStart"/>
      <w:r w:rsidR="00E60E5B" w:rsidRPr="000E4B87">
        <w:rPr>
          <w:sz w:val="24"/>
          <w:szCs w:val="24"/>
        </w:rPr>
        <w:t>щодо</w:t>
      </w:r>
      <w:proofErr w:type="spellEnd"/>
      <w:r w:rsidR="00E60E5B" w:rsidRPr="000E4B87">
        <w:rPr>
          <w:sz w:val="24"/>
          <w:szCs w:val="24"/>
        </w:rPr>
        <w:t xml:space="preserve"> </w:t>
      </w:r>
      <w:proofErr w:type="spellStart"/>
      <w:r w:rsidR="00E60E5B" w:rsidRPr="000E4B87">
        <w:rPr>
          <w:sz w:val="24"/>
          <w:szCs w:val="24"/>
        </w:rPr>
        <w:t>істотних</w:t>
      </w:r>
      <w:proofErr w:type="spellEnd"/>
      <w:r w:rsidR="00E60E5B" w:rsidRPr="000E4B87">
        <w:rPr>
          <w:sz w:val="24"/>
          <w:szCs w:val="24"/>
        </w:rPr>
        <w:t xml:space="preserve"> умов договору. (</w:t>
      </w:r>
      <w:proofErr w:type="spellStart"/>
      <w:r w:rsidR="00E60E5B" w:rsidRPr="000E4B87">
        <w:rPr>
          <w:sz w:val="24"/>
          <w:szCs w:val="24"/>
        </w:rPr>
        <w:t>додаток</w:t>
      </w:r>
      <w:proofErr w:type="spellEnd"/>
      <w:r w:rsidR="00E60E5B" w:rsidRPr="000E4B87">
        <w:rPr>
          <w:sz w:val="24"/>
          <w:szCs w:val="24"/>
        </w:rPr>
        <w:t xml:space="preserve"> № </w:t>
      </w:r>
      <w:r w:rsidRPr="000E4B87">
        <w:rPr>
          <w:sz w:val="24"/>
          <w:szCs w:val="24"/>
          <w:lang w:val="uk-UA"/>
        </w:rPr>
        <w:t>1</w:t>
      </w:r>
      <w:r w:rsidR="00E60E5B" w:rsidRPr="000E4B87">
        <w:rPr>
          <w:sz w:val="24"/>
          <w:szCs w:val="24"/>
        </w:rPr>
        <w:t xml:space="preserve"> до </w:t>
      </w:r>
      <w:proofErr w:type="spellStart"/>
      <w:r w:rsidR="00E60E5B" w:rsidRPr="000E4B87">
        <w:rPr>
          <w:sz w:val="24"/>
          <w:szCs w:val="24"/>
        </w:rPr>
        <w:t>оголошення</w:t>
      </w:r>
      <w:proofErr w:type="spellEnd"/>
      <w:r w:rsidR="00E60E5B" w:rsidRPr="000E4B87">
        <w:rPr>
          <w:sz w:val="24"/>
          <w:szCs w:val="24"/>
        </w:rPr>
        <w:t>).</w:t>
      </w:r>
    </w:p>
    <w:p w14:paraId="11139B27" w14:textId="77777777" w:rsidR="00E60E5B" w:rsidRPr="000E4B87" w:rsidRDefault="00E60E5B" w:rsidP="00E60E5B">
      <w:pPr>
        <w:pStyle w:val="a3"/>
        <w:tabs>
          <w:tab w:val="num" w:pos="0"/>
        </w:tabs>
        <w:spacing w:before="0" w:beforeAutospacing="0" w:after="0" w:afterAutospacing="0"/>
        <w:jc w:val="both"/>
        <w:rPr>
          <w:color w:val="000000"/>
        </w:rPr>
      </w:pPr>
      <w:r w:rsidRPr="000E4B87">
        <w:rPr>
          <w:color w:val="000000"/>
        </w:rPr>
        <w:t xml:space="preserve">        </w:t>
      </w:r>
      <w:r w:rsidR="001159FD" w:rsidRPr="000E4B87">
        <w:rPr>
          <w:color w:val="000000"/>
          <w:lang w:val="uk-UA"/>
        </w:rPr>
        <w:t>5</w:t>
      </w:r>
      <w:r w:rsidRPr="000E4B87">
        <w:rPr>
          <w:color w:val="000000"/>
        </w:rPr>
        <w:t xml:space="preserve">.6. </w:t>
      </w:r>
      <w:proofErr w:type="spellStart"/>
      <w:r w:rsidRPr="000E4B87">
        <w:rPr>
          <w:color w:val="000000"/>
        </w:rPr>
        <w:t>Загальні</w:t>
      </w:r>
      <w:proofErr w:type="spellEnd"/>
      <w:r w:rsidRPr="000E4B87">
        <w:rPr>
          <w:color w:val="000000"/>
        </w:rPr>
        <w:t xml:space="preserve"> </w:t>
      </w:r>
      <w:proofErr w:type="spellStart"/>
      <w:r w:rsidRPr="000E4B87">
        <w:rPr>
          <w:color w:val="000000"/>
        </w:rPr>
        <w:t>відомості</w:t>
      </w:r>
      <w:proofErr w:type="spellEnd"/>
      <w:r w:rsidRPr="000E4B87">
        <w:rPr>
          <w:color w:val="000000"/>
        </w:rPr>
        <w:t xml:space="preserve"> про </w:t>
      </w:r>
      <w:proofErr w:type="spellStart"/>
      <w:r w:rsidRPr="000E4B87">
        <w:rPr>
          <w:color w:val="000000"/>
        </w:rPr>
        <w:t>учасника</w:t>
      </w:r>
      <w:proofErr w:type="spellEnd"/>
      <w:r w:rsidRPr="000E4B87">
        <w:rPr>
          <w:color w:val="000000"/>
        </w:rPr>
        <w:t xml:space="preserve"> та </w:t>
      </w:r>
      <w:proofErr w:type="spellStart"/>
      <w:r w:rsidRPr="000E4B87">
        <w:rPr>
          <w:color w:val="000000"/>
        </w:rPr>
        <w:t>документи</w:t>
      </w:r>
      <w:proofErr w:type="spellEnd"/>
      <w:r w:rsidRPr="000E4B87">
        <w:rPr>
          <w:color w:val="000000"/>
        </w:rPr>
        <w:t xml:space="preserve">, </w:t>
      </w:r>
      <w:proofErr w:type="spellStart"/>
      <w:r w:rsidRPr="000E4B87">
        <w:rPr>
          <w:color w:val="000000"/>
        </w:rPr>
        <w:t>що</w:t>
      </w:r>
      <w:proofErr w:type="spellEnd"/>
      <w:r w:rsidRPr="000E4B87">
        <w:rPr>
          <w:color w:val="000000"/>
        </w:rPr>
        <w:t xml:space="preserve"> </w:t>
      </w:r>
      <w:proofErr w:type="spellStart"/>
      <w:r w:rsidRPr="000E4B87">
        <w:rPr>
          <w:color w:val="000000"/>
        </w:rPr>
        <w:t>підтверджують</w:t>
      </w:r>
      <w:proofErr w:type="spellEnd"/>
      <w:r w:rsidRPr="000E4B87">
        <w:rPr>
          <w:color w:val="000000"/>
        </w:rPr>
        <w:t xml:space="preserve"> </w:t>
      </w:r>
      <w:proofErr w:type="spellStart"/>
      <w:r w:rsidRPr="000E4B87">
        <w:rPr>
          <w:color w:val="000000"/>
        </w:rPr>
        <w:t>правомочність</w:t>
      </w:r>
      <w:proofErr w:type="spellEnd"/>
      <w:r w:rsidRPr="000E4B87">
        <w:rPr>
          <w:color w:val="000000"/>
        </w:rPr>
        <w:t xml:space="preserve"> на </w:t>
      </w:r>
      <w:proofErr w:type="spellStart"/>
      <w:r w:rsidRPr="000E4B87">
        <w:rPr>
          <w:color w:val="000000"/>
        </w:rPr>
        <w:t>укладення</w:t>
      </w:r>
      <w:proofErr w:type="spellEnd"/>
      <w:r w:rsidRPr="000E4B87">
        <w:rPr>
          <w:color w:val="000000"/>
        </w:rPr>
        <w:t xml:space="preserve"> договору про </w:t>
      </w:r>
      <w:proofErr w:type="spellStart"/>
      <w:r w:rsidRPr="000E4B87">
        <w:rPr>
          <w:color w:val="000000"/>
        </w:rPr>
        <w:t>закупівлю</w:t>
      </w:r>
      <w:proofErr w:type="spellEnd"/>
      <w:r w:rsidRPr="000E4B87">
        <w:rPr>
          <w:color w:val="000000"/>
        </w:rPr>
        <w:t xml:space="preserve">, в </w:t>
      </w:r>
      <w:proofErr w:type="spellStart"/>
      <w:r w:rsidRPr="000E4B87">
        <w:rPr>
          <w:color w:val="000000"/>
        </w:rPr>
        <w:t>паперовому</w:t>
      </w:r>
      <w:proofErr w:type="spellEnd"/>
      <w:r w:rsidRPr="000E4B87">
        <w:rPr>
          <w:color w:val="000000"/>
        </w:rPr>
        <w:t xml:space="preserve"> </w:t>
      </w:r>
      <w:proofErr w:type="spellStart"/>
      <w:r w:rsidRPr="000E4B87">
        <w:rPr>
          <w:color w:val="000000"/>
        </w:rPr>
        <w:t>вигляді</w:t>
      </w:r>
      <w:proofErr w:type="spellEnd"/>
      <w:r w:rsidRPr="000E4B87">
        <w:rPr>
          <w:color w:val="000000"/>
        </w:rPr>
        <w:t xml:space="preserve">, </w:t>
      </w:r>
      <w:proofErr w:type="spellStart"/>
      <w:r w:rsidRPr="000E4B87">
        <w:rPr>
          <w:color w:val="000000"/>
        </w:rPr>
        <w:t>завірені</w:t>
      </w:r>
      <w:proofErr w:type="spellEnd"/>
      <w:r w:rsidRPr="000E4B87">
        <w:rPr>
          <w:color w:val="000000"/>
        </w:rPr>
        <w:t xml:space="preserve"> </w:t>
      </w:r>
      <w:proofErr w:type="spellStart"/>
      <w:r w:rsidRPr="000E4B87">
        <w:rPr>
          <w:color w:val="000000"/>
        </w:rPr>
        <w:t>підписом</w:t>
      </w:r>
      <w:proofErr w:type="spellEnd"/>
      <w:r w:rsidRPr="000E4B87">
        <w:rPr>
          <w:color w:val="000000"/>
        </w:rPr>
        <w:t xml:space="preserve"> та </w:t>
      </w:r>
      <w:proofErr w:type="spellStart"/>
      <w:r w:rsidRPr="000E4B87">
        <w:rPr>
          <w:color w:val="000000"/>
        </w:rPr>
        <w:t>печаткою</w:t>
      </w:r>
      <w:proofErr w:type="spellEnd"/>
      <w:r w:rsidRPr="000E4B87">
        <w:rPr>
          <w:color w:val="000000"/>
        </w:rPr>
        <w:t xml:space="preserve"> </w:t>
      </w:r>
      <w:proofErr w:type="spellStart"/>
      <w:r w:rsidRPr="000E4B87">
        <w:rPr>
          <w:color w:val="000000"/>
        </w:rPr>
        <w:t>учасника</w:t>
      </w:r>
      <w:proofErr w:type="spellEnd"/>
      <w:r w:rsidRPr="000E4B87">
        <w:rPr>
          <w:color w:val="000000"/>
        </w:rPr>
        <w:t xml:space="preserve">, </w:t>
      </w:r>
      <w:proofErr w:type="spellStart"/>
      <w:r w:rsidRPr="000E4B87">
        <w:rPr>
          <w:color w:val="000000"/>
        </w:rPr>
        <w:t>надаються</w:t>
      </w:r>
      <w:proofErr w:type="spellEnd"/>
      <w:r w:rsidRPr="000E4B87">
        <w:rPr>
          <w:color w:val="000000"/>
        </w:rPr>
        <w:t xml:space="preserve"> </w:t>
      </w:r>
      <w:proofErr w:type="spellStart"/>
      <w:r w:rsidRPr="000E4B87">
        <w:rPr>
          <w:color w:val="000000"/>
        </w:rPr>
        <w:t>замовнику</w:t>
      </w:r>
      <w:proofErr w:type="spellEnd"/>
      <w:r w:rsidRPr="000E4B87">
        <w:rPr>
          <w:color w:val="000000"/>
        </w:rPr>
        <w:t xml:space="preserve"> </w:t>
      </w:r>
      <w:proofErr w:type="spellStart"/>
      <w:r w:rsidRPr="000E4B87">
        <w:rPr>
          <w:color w:val="000000"/>
        </w:rPr>
        <w:t>переможцем</w:t>
      </w:r>
      <w:proofErr w:type="spellEnd"/>
      <w:r w:rsidRPr="000E4B87">
        <w:rPr>
          <w:color w:val="000000"/>
        </w:rPr>
        <w:t xml:space="preserve"> </w:t>
      </w:r>
      <w:proofErr w:type="spellStart"/>
      <w:r w:rsidRPr="000E4B87">
        <w:t>під</w:t>
      </w:r>
      <w:proofErr w:type="spellEnd"/>
      <w:r w:rsidRPr="000E4B87">
        <w:t xml:space="preserve"> час </w:t>
      </w:r>
      <w:proofErr w:type="spellStart"/>
      <w:r w:rsidRPr="000E4B87">
        <w:t>укладання</w:t>
      </w:r>
      <w:proofErr w:type="spellEnd"/>
      <w:r w:rsidRPr="000E4B87">
        <w:t xml:space="preserve"> договору про </w:t>
      </w:r>
      <w:proofErr w:type="spellStart"/>
      <w:r w:rsidRPr="000E4B87">
        <w:t>закупівлю</w:t>
      </w:r>
      <w:proofErr w:type="spellEnd"/>
      <w:r w:rsidRPr="000E4B87">
        <w:rPr>
          <w:color w:val="000000"/>
        </w:rPr>
        <w:t>.</w:t>
      </w:r>
    </w:p>
    <w:p w14:paraId="11139B28" w14:textId="77777777" w:rsidR="001159FD" w:rsidRPr="000E4B87" w:rsidRDefault="00E60E5B" w:rsidP="001159FD">
      <w:pPr>
        <w:pStyle w:val="a3"/>
        <w:tabs>
          <w:tab w:val="num" w:pos="0"/>
        </w:tabs>
        <w:spacing w:before="0" w:beforeAutospacing="0" w:after="0" w:afterAutospacing="0"/>
        <w:jc w:val="both"/>
        <w:rPr>
          <w:color w:val="000000"/>
          <w:lang w:val="uk-UA"/>
        </w:rPr>
      </w:pPr>
      <w:r w:rsidRPr="000E4B87">
        <w:rPr>
          <w:color w:val="000000"/>
        </w:rPr>
        <w:t xml:space="preserve">       </w:t>
      </w:r>
      <w:r w:rsidR="001159FD" w:rsidRPr="000E4B87">
        <w:rPr>
          <w:color w:val="000000"/>
          <w:lang w:val="uk-UA"/>
        </w:rPr>
        <w:t>5</w:t>
      </w:r>
      <w:r w:rsidRPr="000E4B87">
        <w:rPr>
          <w:color w:val="000000"/>
        </w:rPr>
        <w:t xml:space="preserve">.7. Вся </w:t>
      </w:r>
      <w:proofErr w:type="spellStart"/>
      <w:r w:rsidRPr="000E4B87">
        <w:rPr>
          <w:color w:val="000000"/>
        </w:rPr>
        <w:t>інформація</w:t>
      </w:r>
      <w:proofErr w:type="spellEnd"/>
      <w:r w:rsidRPr="000E4B87">
        <w:rPr>
          <w:color w:val="000000"/>
        </w:rPr>
        <w:t xml:space="preserve"> </w:t>
      </w:r>
      <w:proofErr w:type="spellStart"/>
      <w:r w:rsidRPr="000E4B87">
        <w:rPr>
          <w:color w:val="000000"/>
        </w:rPr>
        <w:t>надається</w:t>
      </w:r>
      <w:proofErr w:type="spellEnd"/>
      <w:r w:rsidRPr="000E4B87">
        <w:rPr>
          <w:color w:val="000000"/>
        </w:rPr>
        <w:t xml:space="preserve"> </w:t>
      </w:r>
      <w:proofErr w:type="spellStart"/>
      <w:r w:rsidRPr="000E4B87">
        <w:rPr>
          <w:color w:val="000000"/>
        </w:rPr>
        <w:t>Учасником</w:t>
      </w:r>
      <w:proofErr w:type="spellEnd"/>
      <w:r w:rsidRPr="000E4B87">
        <w:rPr>
          <w:color w:val="000000"/>
        </w:rPr>
        <w:t xml:space="preserve"> на </w:t>
      </w:r>
      <w:proofErr w:type="spellStart"/>
      <w:r w:rsidRPr="000E4B87">
        <w:rPr>
          <w:color w:val="000000"/>
        </w:rPr>
        <w:t>українській</w:t>
      </w:r>
      <w:proofErr w:type="spellEnd"/>
      <w:r w:rsidRPr="000E4B87">
        <w:rPr>
          <w:color w:val="000000"/>
        </w:rPr>
        <w:t xml:space="preserve"> </w:t>
      </w:r>
      <w:proofErr w:type="spellStart"/>
      <w:r w:rsidRPr="000E4B87">
        <w:rPr>
          <w:color w:val="000000"/>
        </w:rPr>
        <w:t>мові</w:t>
      </w:r>
      <w:proofErr w:type="spellEnd"/>
      <w:r w:rsidRPr="000E4B87">
        <w:rPr>
          <w:color w:val="000000"/>
        </w:rPr>
        <w:t>.</w:t>
      </w:r>
    </w:p>
    <w:p w14:paraId="11139B29" w14:textId="77777777" w:rsidR="001159FD" w:rsidRPr="000E4B87" w:rsidRDefault="001159FD" w:rsidP="001159FD">
      <w:pPr>
        <w:pStyle w:val="a3"/>
        <w:tabs>
          <w:tab w:val="num" w:pos="0"/>
        </w:tabs>
        <w:spacing w:before="0" w:beforeAutospacing="0" w:after="0" w:afterAutospacing="0"/>
        <w:jc w:val="both"/>
        <w:rPr>
          <w:color w:val="000000"/>
          <w:lang w:val="uk-UA"/>
        </w:rPr>
      </w:pPr>
    </w:p>
    <w:p w14:paraId="11139B2A" w14:textId="77777777" w:rsidR="00E60E5B" w:rsidRPr="000E4B87" w:rsidRDefault="00E60E5B" w:rsidP="001159FD">
      <w:pPr>
        <w:pStyle w:val="a3"/>
        <w:tabs>
          <w:tab w:val="num" w:pos="0"/>
        </w:tabs>
        <w:spacing w:before="0" w:beforeAutospacing="0" w:after="0" w:afterAutospacing="0"/>
        <w:jc w:val="both"/>
        <w:rPr>
          <w:color w:val="000000"/>
          <w:lang w:val="uk-UA"/>
        </w:rPr>
      </w:pPr>
      <w:proofErr w:type="spellStart"/>
      <w:r w:rsidRPr="000E4B87">
        <w:rPr>
          <w:b/>
          <w:color w:val="000000"/>
        </w:rPr>
        <w:t>Додатки</w:t>
      </w:r>
      <w:proofErr w:type="spellEnd"/>
      <w:r w:rsidRPr="000E4B87">
        <w:rPr>
          <w:b/>
          <w:color w:val="000000"/>
        </w:rPr>
        <w:t xml:space="preserve"> до </w:t>
      </w:r>
      <w:proofErr w:type="spellStart"/>
      <w:r w:rsidRPr="000E4B87">
        <w:rPr>
          <w:b/>
          <w:color w:val="000000"/>
        </w:rPr>
        <w:t>оголошення</w:t>
      </w:r>
      <w:proofErr w:type="spellEnd"/>
      <w:r w:rsidRPr="000E4B87">
        <w:rPr>
          <w:b/>
          <w:color w:val="000000"/>
        </w:rPr>
        <w:t>:</w:t>
      </w:r>
    </w:p>
    <w:p w14:paraId="11139B2B" w14:textId="77777777" w:rsidR="00E60E5B" w:rsidRPr="000E4B87" w:rsidRDefault="00E60E5B" w:rsidP="001159FD">
      <w:pPr>
        <w:pStyle w:val="a3"/>
        <w:tabs>
          <w:tab w:val="num" w:pos="0"/>
        </w:tabs>
        <w:spacing w:before="0" w:beforeAutospacing="0" w:after="0" w:afterAutospacing="0"/>
        <w:ind w:left="-180"/>
        <w:jc w:val="both"/>
        <w:rPr>
          <w:color w:val="000000"/>
          <w:lang w:val="uk-UA"/>
        </w:rPr>
      </w:pPr>
      <w:r w:rsidRPr="000E4B87">
        <w:rPr>
          <w:color w:val="000000"/>
        </w:rPr>
        <w:t xml:space="preserve">        </w:t>
      </w:r>
      <w:proofErr w:type="spellStart"/>
      <w:r w:rsidRPr="000E4B87">
        <w:rPr>
          <w:color w:val="000000"/>
        </w:rPr>
        <w:t>Додаток</w:t>
      </w:r>
      <w:proofErr w:type="spellEnd"/>
      <w:r w:rsidRPr="000E4B87">
        <w:rPr>
          <w:color w:val="000000"/>
        </w:rPr>
        <w:t xml:space="preserve"> №</w:t>
      </w:r>
      <w:r w:rsidRPr="000E4B87">
        <w:rPr>
          <w:color w:val="000000"/>
          <w:lang w:val="uk-UA"/>
        </w:rPr>
        <w:t xml:space="preserve"> </w:t>
      </w:r>
      <w:r w:rsidRPr="000E4B87">
        <w:rPr>
          <w:color w:val="000000"/>
        </w:rPr>
        <w:t xml:space="preserve">1 – Проект договору про </w:t>
      </w:r>
      <w:proofErr w:type="spellStart"/>
      <w:r w:rsidRPr="000E4B87">
        <w:rPr>
          <w:color w:val="000000"/>
        </w:rPr>
        <w:t>закупівлю</w:t>
      </w:r>
      <w:proofErr w:type="spellEnd"/>
      <w:r w:rsidR="001159FD" w:rsidRPr="000E4B87">
        <w:rPr>
          <w:color w:val="000000"/>
          <w:lang w:val="uk-UA"/>
        </w:rPr>
        <w:t>;</w:t>
      </w:r>
    </w:p>
    <w:p w14:paraId="11139B2C" w14:textId="77777777" w:rsidR="00E60E5B" w:rsidRPr="000E4B87" w:rsidRDefault="00E60E5B" w:rsidP="001159FD">
      <w:pPr>
        <w:pStyle w:val="a3"/>
        <w:tabs>
          <w:tab w:val="num" w:pos="0"/>
        </w:tabs>
        <w:spacing w:before="0" w:beforeAutospacing="0" w:after="0" w:afterAutospacing="0"/>
        <w:ind w:left="-180"/>
        <w:jc w:val="both"/>
        <w:rPr>
          <w:color w:val="000000"/>
          <w:lang w:val="uk-UA"/>
        </w:rPr>
      </w:pPr>
      <w:r w:rsidRPr="000E4B87">
        <w:rPr>
          <w:color w:val="000000"/>
        </w:rPr>
        <w:t xml:space="preserve">        </w:t>
      </w:r>
      <w:proofErr w:type="spellStart"/>
      <w:r w:rsidRPr="000E4B87">
        <w:rPr>
          <w:color w:val="000000"/>
        </w:rPr>
        <w:t>Додаток</w:t>
      </w:r>
      <w:proofErr w:type="spellEnd"/>
      <w:r w:rsidRPr="000E4B87">
        <w:rPr>
          <w:color w:val="000000"/>
        </w:rPr>
        <w:t xml:space="preserve"> № 2 – </w:t>
      </w:r>
      <w:proofErr w:type="spellStart"/>
      <w:r w:rsidRPr="000E4B87">
        <w:rPr>
          <w:color w:val="000000"/>
        </w:rPr>
        <w:t>Технічн</w:t>
      </w:r>
      <w:proofErr w:type="spellEnd"/>
      <w:r w:rsidRPr="000E4B87">
        <w:rPr>
          <w:color w:val="000000"/>
          <w:lang w:val="uk-UA"/>
        </w:rPr>
        <w:t>е завдання</w:t>
      </w:r>
      <w:r w:rsidR="001159FD" w:rsidRPr="000E4B87">
        <w:rPr>
          <w:color w:val="000000"/>
          <w:lang w:val="uk-UA"/>
        </w:rPr>
        <w:t>;</w:t>
      </w:r>
    </w:p>
    <w:p w14:paraId="11139B2D" w14:textId="77777777" w:rsidR="001159FD" w:rsidRPr="000E4B87" w:rsidRDefault="001159FD" w:rsidP="001159FD">
      <w:pPr>
        <w:pStyle w:val="a3"/>
        <w:tabs>
          <w:tab w:val="num" w:pos="0"/>
        </w:tabs>
        <w:spacing w:before="0" w:beforeAutospacing="0" w:after="0" w:afterAutospacing="0"/>
        <w:ind w:left="-180"/>
        <w:jc w:val="both"/>
        <w:rPr>
          <w:color w:val="000000"/>
          <w:lang w:val="uk-UA"/>
        </w:rPr>
      </w:pPr>
      <w:r w:rsidRPr="000E4B87">
        <w:rPr>
          <w:color w:val="000000"/>
          <w:lang w:val="uk-UA"/>
        </w:rPr>
        <w:tab/>
        <w:t xml:space="preserve">     </w:t>
      </w:r>
      <w:proofErr w:type="spellStart"/>
      <w:r w:rsidRPr="000E4B87">
        <w:rPr>
          <w:color w:val="000000"/>
        </w:rPr>
        <w:t>Додаток</w:t>
      </w:r>
      <w:proofErr w:type="spellEnd"/>
      <w:r w:rsidRPr="000E4B87">
        <w:rPr>
          <w:color w:val="000000"/>
        </w:rPr>
        <w:t xml:space="preserve"> № </w:t>
      </w:r>
      <w:r w:rsidRPr="000E4B87">
        <w:rPr>
          <w:color w:val="000000"/>
          <w:lang w:val="uk-UA"/>
        </w:rPr>
        <w:t>3</w:t>
      </w:r>
      <w:r w:rsidRPr="000E4B87">
        <w:rPr>
          <w:color w:val="000000"/>
        </w:rPr>
        <w:t xml:space="preserve"> – </w:t>
      </w:r>
      <w:r w:rsidRPr="000E4B87">
        <w:rPr>
          <w:color w:val="000000"/>
          <w:lang w:val="uk-UA"/>
        </w:rPr>
        <w:t>Вимоги до кваліфікації учасника;</w:t>
      </w:r>
    </w:p>
    <w:p w14:paraId="11139B2E" w14:textId="77777777" w:rsidR="00E60E5B" w:rsidRPr="000E4B87" w:rsidRDefault="00E60E5B" w:rsidP="001159FD">
      <w:pPr>
        <w:pStyle w:val="a3"/>
        <w:tabs>
          <w:tab w:val="num" w:pos="0"/>
        </w:tabs>
        <w:spacing w:before="0" w:beforeAutospacing="0" w:after="0" w:afterAutospacing="0"/>
        <w:ind w:left="-180"/>
        <w:jc w:val="both"/>
        <w:rPr>
          <w:color w:val="000000"/>
        </w:rPr>
      </w:pPr>
      <w:r w:rsidRPr="000E4B87">
        <w:rPr>
          <w:color w:val="000000"/>
        </w:rPr>
        <w:t xml:space="preserve">        </w:t>
      </w:r>
      <w:proofErr w:type="spellStart"/>
      <w:r w:rsidRPr="000E4B87">
        <w:rPr>
          <w:color w:val="000000"/>
        </w:rPr>
        <w:t>Додаток</w:t>
      </w:r>
      <w:proofErr w:type="spellEnd"/>
      <w:r w:rsidRPr="000E4B87">
        <w:rPr>
          <w:color w:val="000000"/>
        </w:rPr>
        <w:t xml:space="preserve"> № </w:t>
      </w:r>
      <w:r w:rsidR="001159FD" w:rsidRPr="000E4B87">
        <w:rPr>
          <w:color w:val="000000"/>
          <w:lang w:val="uk-UA"/>
        </w:rPr>
        <w:t>4</w:t>
      </w:r>
      <w:r w:rsidRPr="000E4B87">
        <w:rPr>
          <w:color w:val="000000"/>
        </w:rPr>
        <w:t xml:space="preserve"> – </w:t>
      </w:r>
      <w:r w:rsidRPr="000E4B87">
        <w:rPr>
          <w:color w:val="000000"/>
          <w:lang w:val="uk-UA"/>
        </w:rPr>
        <w:t>Форма пропозиції</w:t>
      </w:r>
      <w:r w:rsidRPr="000E4B87">
        <w:rPr>
          <w:color w:val="000000"/>
        </w:rPr>
        <w:t>.</w:t>
      </w:r>
    </w:p>
    <w:p w14:paraId="11139B2F" w14:textId="77777777" w:rsidR="00E60E5B" w:rsidRPr="000E4B87" w:rsidRDefault="00E60E5B" w:rsidP="00E60E5B">
      <w:pPr>
        <w:pStyle w:val="a3"/>
        <w:tabs>
          <w:tab w:val="num" w:pos="-180"/>
          <w:tab w:val="left" w:pos="0"/>
        </w:tabs>
        <w:spacing w:before="0" w:beforeAutospacing="0" w:after="0" w:afterAutospacing="0"/>
        <w:ind w:left="-180"/>
        <w:jc w:val="both"/>
        <w:rPr>
          <w:color w:val="000000"/>
        </w:rPr>
      </w:pPr>
    </w:p>
    <w:p w14:paraId="11139B30" w14:textId="77777777" w:rsidR="00E60E5B" w:rsidRPr="000E4B87" w:rsidRDefault="00E60E5B">
      <w:pPr>
        <w:rPr>
          <w:b/>
          <w:i/>
          <w:sz w:val="24"/>
          <w:szCs w:val="24"/>
          <w:lang w:val="uk-UA"/>
        </w:rPr>
      </w:pPr>
    </w:p>
    <w:p w14:paraId="11139B31" w14:textId="77777777" w:rsidR="00D21FC1" w:rsidRPr="000E4B87" w:rsidRDefault="00D21FC1">
      <w:pPr>
        <w:rPr>
          <w:b/>
          <w:i/>
          <w:sz w:val="24"/>
          <w:szCs w:val="24"/>
          <w:lang w:val="uk-UA"/>
        </w:rPr>
      </w:pPr>
    </w:p>
    <w:p w14:paraId="11139B32" w14:textId="77777777" w:rsidR="00D21FC1" w:rsidRPr="000E4B87" w:rsidRDefault="00D21FC1">
      <w:pPr>
        <w:rPr>
          <w:b/>
          <w:i/>
          <w:sz w:val="24"/>
          <w:szCs w:val="24"/>
          <w:lang w:val="uk-UA"/>
        </w:rPr>
      </w:pPr>
      <w:r w:rsidRPr="000E4B87">
        <w:rPr>
          <w:b/>
          <w:i/>
          <w:sz w:val="24"/>
          <w:szCs w:val="24"/>
          <w:lang w:val="uk-UA"/>
        </w:rPr>
        <w:br w:type="page"/>
      </w:r>
    </w:p>
    <w:p w14:paraId="11139B33" w14:textId="77777777" w:rsidR="00D56059" w:rsidRPr="00D56059" w:rsidRDefault="00D56059" w:rsidP="00D56059">
      <w:pPr>
        <w:pStyle w:val="2"/>
        <w:ind w:left="8504"/>
        <w:rPr>
          <w:i/>
          <w:szCs w:val="24"/>
        </w:rPr>
      </w:pPr>
      <w:r w:rsidRPr="00D56059">
        <w:rPr>
          <w:i/>
          <w:szCs w:val="24"/>
        </w:rPr>
        <w:lastRenderedPageBreak/>
        <w:t>Додаток №1</w:t>
      </w:r>
    </w:p>
    <w:p w14:paraId="11139B34" w14:textId="77777777" w:rsidR="00D56059" w:rsidRDefault="00D56059" w:rsidP="00431182">
      <w:pPr>
        <w:pStyle w:val="2"/>
        <w:rPr>
          <w:szCs w:val="24"/>
        </w:rPr>
      </w:pPr>
    </w:p>
    <w:p w14:paraId="11139B35" w14:textId="77777777" w:rsidR="00B15AA9" w:rsidRPr="00431182" w:rsidRDefault="00B15AA9" w:rsidP="00431182">
      <w:pPr>
        <w:pStyle w:val="2"/>
        <w:rPr>
          <w:szCs w:val="24"/>
        </w:rPr>
      </w:pPr>
      <w:r w:rsidRPr="00431182">
        <w:rPr>
          <w:szCs w:val="24"/>
        </w:rPr>
        <w:t xml:space="preserve">Д О Г О В І Р  № </w:t>
      </w:r>
      <w:r w:rsidR="00CA42DD" w:rsidRPr="00431182">
        <w:rPr>
          <w:szCs w:val="24"/>
        </w:rPr>
        <w:t>________</w:t>
      </w:r>
    </w:p>
    <w:p w14:paraId="11139B36" w14:textId="77777777" w:rsidR="00CA42DD" w:rsidRPr="00431182" w:rsidRDefault="00CA42DD" w:rsidP="00431182">
      <w:pPr>
        <w:pStyle w:val="2"/>
        <w:rPr>
          <w:szCs w:val="24"/>
        </w:rPr>
      </w:pPr>
      <w:r w:rsidRPr="00431182">
        <w:rPr>
          <w:szCs w:val="24"/>
        </w:rPr>
        <w:t>про надання послуг по збиранню, вивезенню та захороненню</w:t>
      </w:r>
    </w:p>
    <w:p w14:paraId="11139B37" w14:textId="77777777" w:rsidR="00CA42DD" w:rsidRPr="00431182" w:rsidRDefault="00CA42DD" w:rsidP="00577E83">
      <w:pPr>
        <w:pStyle w:val="2"/>
        <w:rPr>
          <w:szCs w:val="24"/>
        </w:rPr>
      </w:pPr>
      <w:r w:rsidRPr="00431182">
        <w:rPr>
          <w:szCs w:val="24"/>
        </w:rPr>
        <w:t>великих габаритних відходів (ВГВ)</w:t>
      </w:r>
    </w:p>
    <w:p w14:paraId="11139B38" w14:textId="77777777" w:rsidR="00CA42DD" w:rsidRPr="00431182" w:rsidRDefault="00CA42DD" w:rsidP="00431182">
      <w:pPr>
        <w:rPr>
          <w:sz w:val="24"/>
          <w:szCs w:val="24"/>
          <w:lang w:val="uk-UA"/>
        </w:rPr>
      </w:pPr>
    </w:p>
    <w:p w14:paraId="11139B39" w14:textId="0895628B" w:rsidR="00CA42DD" w:rsidRPr="00577E83" w:rsidRDefault="00CA42DD" w:rsidP="00431182">
      <w:pPr>
        <w:jc w:val="both"/>
        <w:rPr>
          <w:sz w:val="24"/>
          <w:szCs w:val="24"/>
          <w:lang w:val="uk-UA"/>
        </w:rPr>
      </w:pPr>
      <w:r w:rsidRPr="00431182">
        <w:rPr>
          <w:sz w:val="24"/>
          <w:szCs w:val="24"/>
          <w:lang w:val="uk-UA"/>
        </w:rPr>
        <w:t xml:space="preserve">м. Київ                                                                                                         </w:t>
      </w:r>
      <w:r w:rsidR="00065D3C" w:rsidRPr="00431182">
        <w:rPr>
          <w:sz w:val="24"/>
          <w:szCs w:val="24"/>
          <w:lang w:val="uk-UA"/>
        </w:rPr>
        <w:t>«</w:t>
      </w:r>
      <w:r w:rsidRPr="00431182">
        <w:rPr>
          <w:sz w:val="24"/>
          <w:szCs w:val="24"/>
          <w:lang w:val="uk-UA"/>
        </w:rPr>
        <w:t>___</w:t>
      </w:r>
      <w:r w:rsidR="00B94241" w:rsidRPr="00431182">
        <w:rPr>
          <w:sz w:val="24"/>
          <w:szCs w:val="24"/>
          <w:lang w:val="uk-UA"/>
        </w:rPr>
        <w:t>»</w:t>
      </w:r>
      <w:r w:rsidRPr="00431182">
        <w:rPr>
          <w:sz w:val="24"/>
          <w:szCs w:val="24"/>
          <w:lang w:val="uk-UA"/>
        </w:rPr>
        <w:t>_______________</w:t>
      </w:r>
      <w:r w:rsidR="005E7586" w:rsidRPr="00431182">
        <w:rPr>
          <w:sz w:val="24"/>
          <w:szCs w:val="24"/>
          <w:lang w:val="uk-UA"/>
        </w:rPr>
        <w:t>20</w:t>
      </w:r>
      <w:r w:rsidR="003022E0" w:rsidRPr="00431182">
        <w:rPr>
          <w:sz w:val="24"/>
          <w:szCs w:val="24"/>
          <w:lang w:val="uk-UA"/>
        </w:rPr>
        <w:t>2</w:t>
      </w:r>
      <w:r w:rsidR="00DE7647">
        <w:rPr>
          <w:sz w:val="24"/>
          <w:szCs w:val="24"/>
          <w:lang w:val="uk-UA"/>
        </w:rPr>
        <w:t>3</w:t>
      </w:r>
      <w:r w:rsidR="00B15AA9" w:rsidRPr="00431182">
        <w:rPr>
          <w:sz w:val="24"/>
          <w:szCs w:val="24"/>
          <w:lang w:val="uk-UA"/>
        </w:rPr>
        <w:t xml:space="preserve"> р.</w:t>
      </w:r>
    </w:p>
    <w:p w14:paraId="11139B3A" w14:textId="77777777" w:rsidR="00CA42DD" w:rsidRPr="00431182" w:rsidRDefault="00CA42DD" w:rsidP="00431182">
      <w:pPr>
        <w:jc w:val="both"/>
        <w:rPr>
          <w:b/>
          <w:sz w:val="24"/>
          <w:szCs w:val="24"/>
          <w:lang w:val="uk-UA"/>
        </w:rPr>
      </w:pPr>
      <w:r w:rsidRPr="00431182">
        <w:rPr>
          <w:b/>
          <w:sz w:val="24"/>
          <w:szCs w:val="24"/>
          <w:lang w:val="uk-UA"/>
        </w:rPr>
        <w:t>_____________________________________________________________________________________</w:t>
      </w:r>
    </w:p>
    <w:p w14:paraId="11139B3B" w14:textId="77777777" w:rsidR="00385CDF" w:rsidRPr="00431182" w:rsidRDefault="00D95FD9" w:rsidP="00431182">
      <w:pPr>
        <w:jc w:val="both"/>
        <w:rPr>
          <w:b/>
          <w:sz w:val="24"/>
          <w:szCs w:val="24"/>
          <w:lang w:val="uk-UA"/>
        </w:rPr>
      </w:pPr>
      <w:r w:rsidRPr="00431182">
        <w:rPr>
          <w:b/>
          <w:sz w:val="24"/>
          <w:szCs w:val="24"/>
          <w:lang w:val="uk-UA"/>
        </w:rPr>
        <w:t>____________________________</w:t>
      </w:r>
      <w:r w:rsidR="00482607" w:rsidRPr="00431182">
        <w:rPr>
          <w:b/>
          <w:sz w:val="24"/>
          <w:szCs w:val="24"/>
          <w:lang w:val="uk-UA"/>
        </w:rPr>
        <w:t>,</w:t>
      </w:r>
      <w:r w:rsidR="00482607" w:rsidRPr="00431182">
        <w:rPr>
          <w:sz w:val="24"/>
          <w:szCs w:val="24"/>
          <w:lang w:val="uk-UA"/>
        </w:rPr>
        <w:t xml:space="preserve"> в особі</w:t>
      </w:r>
      <w:r w:rsidR="00CA42DD" w:rsidRPr="00431182">
        <w:rPr>
          <w:sz w:val="24"/>
          <w:szCs w:val="24"/>
          <w:lang w:val="uk-UA"/>
        </w:rPr>
        <w:t xml:space="preserve"> __________</w:t>
      </w:r>
      <w:r w:rsidRPr="00431182">
        <w:rPr>
          <w:b/>
          <w:sz w:val="24"/>
          <w:szCs w:val="24"/>
          <w:lang w:val="uk-UA"/>
        </w:rPr>
        <w:t>___________</w:t>
      </w:r>
      <w:r w:rsidR="00CA42DD" w:rsidRPr="00431182">
        <w:rPr>
          <w:b/>
          <w:sz w:val="24"/>
          <w:szCs w:val="24"/>
          <w:lang w:val="uk-UA"/>
        </w:rPr>
        <w:t>___________________</w:t>
      </w:r>
      <w:r w:rsidRPr="00431182">
        <w:rPr>
          <w:b/>
          <w:sz w:val="24"/>
          <w:szCs w:val="24"/>
          <w:lang w:val="uk-UA"/>
        </w:rPr>
        <w:t>________</w:t>
      </w:r>
      <w:r w:rsidR="00482607" w:rsidRPr="00431182">
        <w:rPr>
          <w:sz w:val="24"/>
          <w:szCs w:val="24"/>
          <w:lang w:val="uk-UA"/>
        </w:rPr>
        <w:t xml:space="preserve">, в подальшому іменується </w:t>
      </w:r>
      <w:r w:rsidR="00CA42DD" w:rsidRPr="00431182">
        <w:rPr>
          <w:sz w:val="24"/>
          <w:szCs w:val="24"/>
          <w:lang w:val="uk-UA"/>
        </w:rPr>
        <w:t>«</w:t>
      </w:r>
      <w:r w:rsidR="00482607" w:rsidRPr="00431182">
        <w:rPr>
          <w:sz w:val="24"/>
          <w:szCs w:val="24"/>
          <w:lang w:val="uk-UA"/>
        </w:rPr>
        <w:t>Виконавець</w:t>
      </w:r>
      <w:r w:rsidR="00CA42DD" w:rsidRPr="00431182">
        <w:rPr>
          <w:sz w:val="24"/>
          <w:szCs w:val="24"/>
          <w:lang w:val="uk-UA"/>
        </w:rPr>
        <w:t>»</w:t>
      </w:r>
      <w:r w:rsidR="00482607" w:rsidRPr="00431182">
        <w:rPr>
          <w:sz w:val="24"/>
          <w:szCs w:val="24"/>
          <w:lang w:val="uk-UA"/>
        </w:rPr>
        <w:t xml:space="preserve">, який діє на підставі </w:t>
      </w:r>
      <w:r w:rsidR="00CA42DD" w:rsidRPr="00431182">
        <w:rPr>
          <w:sz w:val="24"/>
          <w:szCs w:val="24"/>
          <w:lang w:val="uk-UA"/>
        </w:rPr>
        <w:t>_________________</w:t>
      </w:r>
      <w:r w:rsidR="00482607" w:rsidRPr="00431182">
        <w:rPr>
          <w:sz w:val="24"/>
          <w:szCs w:val="24"/>
          <w:lang w:val="uk-UA"/>
        </w:rPr>
        <w:t>, з однієї сторони</w:t>
      </w:r>
    </w:p>
    <w:p w14:paraId="11139B3C" w14:textId="77777777" w:rsidR="00B15AA9" w:rsidRPr="00431182" w:rsidRDefault="00CA42DD" w:rsidP="00431182">
      <w:pPr>
        <w:jc w:val="both"/>
        <w:rPr>
          <w:bCs/>
          <w:sz w:val="24"/>
          <w:szCs w:val="24"/>
          <w:lang w:val="uk-UA"/>
        </w:rPr>
      </w:pPr>
      <w:r w:rsidRPr="00431182">
        <w:rPr>
          <w:bCs/>
          <w:sz w:val="24"/>
          <w:szCs w:val="24"/>
          <w:lang w:val="uk-UA"/>
        </w:rPr>
        <w:t>т</w:t>
      </w:r>
      <w:r w:rsidR="00B15AA9" w:rsidRPr="00431182">
        <w:rPr>
          <w:bCs/>
          <w:sz w:val="24"/>
          <w:szCs w:val="24"/>
          <w:lang w:val="uk-UA"/>
        </w:rPr>
        <w:t>а</w:t>
      </w:r>
      <w:r w:rsidRPr="00431182">
        <w:rPr>
          <w:bCs/>
          <w:sz w:val="24"/>
          <w:szCs w:val="24"/>
          <w:lang w:val="uk-UA"/>
        </w:rPr>
        <w:t xml:space="preserve"> </w:t>
      </w:r>
      <w:r w:rsidRPr="00431182">
        <w:rPr>
          <w:b/>
          <w:sz w:val="24"/>
          <w:szCs w:val="24"/>
          <w:lang w:val="uk-UA"/>
        </w:rPr>
        <w:t>Комплекс відпочинку «Пуща-Водиця» Державного управління справами</w:t>
      </w:r>
      <w:r w:rsidR="0044345D" w:rsidRPr="00431182">
        <w:rPr>
          <w:b/>
          <w:sz w:val="24"/>
          <w:szCs w:val="24"/>
          <w:lang w:val="uk-UA"/>
        </w:rPr>
        <w:t xml:space="preserve">, </w:t>
      </w:r>
      <w:r w:rsidR="0044345D" w:rsidRPr="00431182">
        <w:rPr>
          <w:sz w:val="24"/>
          <w:szCs w:val="24"/>
          <w:lang w:val="uk-UA"/>
        </w:rPr>
        <w:t>в особі</w:t>
      </w:r>
      <w:r w:rsidR="0044345D" w:rsidRPr="00431182">
        <w:rPr>
          <w:b/>
          <w:sz w:val="24"/>
          <w:szCs w:val="24"/>
          <w:lang w:val="uk-UA"/>
        </w:rPr>
        <w:t xml:space="preserve"> </w:t>
      </w:r>
      <w:r w:rsidRPr="00431182">
        <w:rPr>
          <w:b/>
          <w:sz w:val="24"/>
          <w:szCs w:val="24"/>
          <w:lang w:val="uk-UA"/>
        </w:rPr>
        <w:t>директора Єгорова Євгена Глібовича</w:t>
      </w:r>
      <w:r w:rsidR="0044345D" w:rsidRPr="00431182">
        <w:rPr>
          <w:b/>
          <w:sz w:val="24"/>
          <w:szCs w:val="24"/>
          <w:lang w:val="uk-UA"/>
        </w:rPr>
        <w:t xml:space="preserve">, </w:t>
      </w:r>
      <w:r w:rsidR="0044345D" w:rsidRPr="00431182">
        <w:rPr>
          <w:sz w:val="24"/>
          <w:szCs w:val="24"/>
          <w:lang w:val="uk-UA"/>
        </w:rPr>
        <w:t>що діє на підставі</w:t>
      </w:r>
      <w:r w:rsidR="0044345D" w:rsidRPr="00431182">
        <w:rPr>
          <w:b/>
          <w:sz w:val="24"/>
          <w:szCs w:val="24"/>
          <w:lang w:val="uk-UA"/>
        </w:rPr>
        <w:t xml:space="preserve"> </w:t>
      </w:r>
      <w:r w:rsidRPr="00431182">
        <w:rPr>
          <w:b/>
          <w:sz w:val="24"/>
          <w:szCs w:val="24"/>
          <w:lang w:val="uk-UA"/>
        </w:rPr>
        <w:t>Положення</w:t>
      </w:r>
      <w:r w:rsidR="00C96CCE" w:rsidRPr="00431182">
        <w:rPr>
          <w:sz w:val="24"/>
          <w:szCs w:val="24"/>
          <w:lang w:val="uk-UA"/>
        </w:rPr>
        <w:t xml:space="preserve">, </w:t>
      </w:r>
      <w:r w:rsidR="00170489" w:rsidRPr="00431182">
        <w:rPr>
          <w:sz w:val="24"/>
          <w:szCs w:val="24"/>
          <w:lang w:val="uk-UA"/>
        </w:rPr>
        <w:t xml:space="preserve">в подальшому </w:t>
      </w:r>
      <w:r w:rsidR="00514D56" w:rsidRPr="00431182">
        <w:rPr>
          <w:sz w:val="24"/>
          <w:szCs w:val="24"/>
          <w:lang w:val="uk-UA"/>
        </w:rPr>
        <w:t xml:space="preserve">іменується </w:t>
      </w:r>
      <w:r w:rsidRPr="00431182">
        <w:rPr>
          <w:sz w:val="24"/>
          <w:szCs w:val="24"/>
          <w:lang w:val="uk-UA"/>
        </w:rPr>
        <w:t xml:space="preserve">«Замовник», </w:t>
      </w:r>
      <w:r w:rsidR="00B15AA9" w:rsidRPr="00431182">
        <w:rPr>
          <w:sz w:val="24"/>
          <w:szCs w:val="24"/>
          <w:lang w:val="uk-UA"/>
        </w:rPr>
        <w:t>з другої сторони, уклали цей договір про наступне</w:t>
      </w:r>
      <w:r w:rsidR="00514D56" w:rsidRPr="00431182">
        <w:rPr>
          <w:sz w:val="24"/>
          <w:szCs w:val="24"/>
          <w:lang w:val="uk-UA"/>
        </w:rPr>
        <w:t>:</w:t>
      </w:r>
    </w:p>
    <w:p w14:paraId="11139B3D" w14:textId="77777777" w:rsidR="00B94241" w:rsidRPr="00431182" w:rsidRDefault="00B94241" w:rsidP="00431182">
      <w:pPr>
        <w:jc w:val="both"/>
        <w:rPr>
          <w:b/>
          <w:sz w:val="24"/>
          <w:szCs w:val="24"/>
          <w:lang w:val="uk-UA"/>
        </w:rPr>
      </w:pPr>
    </w:p>
    <w:p w14:paraId="11139B3E" w14:textId="77777777" w:rsidR="0085501D" w:rsidRPr="00577E83" w:rsidRDefault="00B15AA9" w:rsidP="00431182">
      <w:pPr>
        <w:jc w:val="center"/>
        <w:rPr>
          <w:b/>
          <w:sz w:val="24"/>
          <w:szCs w:val="24"/>
          <w:lang w:val="uk-UA"/>
        </w:rPr>
      </w:pPr>
      <w:r w:rsidRPr="00431182">
        <w:rPr>
          <w:b/>
          <w:sz w:val="24"/>
          <w:szCs w:val="24"/>
          <w:lang w:val="uk-UA"/>
        </w:rPr>
        <w:t>1.  Предмет   договору</w:t>
      </w:r>
    </w:p>
    <w:p w14:paraId="11139B3F" w14:textId="77777777" w:rsidR="00CA42DD" w:rsidRPr="00431182" w:rsidRDefault="00CA42DD" w:rsidP="00431182">
      <w:pPr>
        <w:jc w:val="both"/>
        <w:rPr>
          <w:sz w:val="24"/>
          <w:szCs w:val="24"/>
          <w:lang w:val="uk-UA"/>
        </w:rPr>
      </w:pPr>
      <w:r w:rsidRPr="00431182">
        <w:rPr>
          <w:sz w:val="24"/>
          <w:szCs w:val="24"/>
          <w:lang w:val="uk-UA"/>
        </w:rPr>
        <w:tab/>
        <w:t xml:space="preserve">1.1. Виконавець зобов'язується згідно з графіком (довідкою-дислокацією) надавати </w:t>
      </w:r>
      <w:r w:rsidR="00D266BD">
        <w:rPr>
          <w:sz w:val="24"/>
          <w:szCs w:val="24"/>
          <w:lang w:val="uk-UA"/>
        </w:rPr>
        <w:t>Замовнико</w:t>
      </w:r>
      <w:r w:rsidRPr="00431182">
        <w:rPr>
          <w:sz w:val="24"/>
          <w:szCs w:val="24"/>
          <w:lang w:val="uk-UA"/>
        </w:rPr>
        <w:t xml:space="preserve">ві послуги по збиранню, вивезенню та захороненню великих габаритних відходів (далі - ВГВ), які накопичуються у </w:t>
      </w:r>
      <w:r w:rsidR="00D266BD">
        <w:rPr>
          <w:sz w:val="24"/>
          <w:szCs w:val="24"/>
          <w:lang w:val="uk-UA"/>
        </w:rPr>
        <w:t>Замовник</w:t>
      </w:r>
      <w:r w:rsidRPr="00431182">
        <w:rPr>
          <w:sz w:val="24"/>
          <w:szCs w:val="24"/>
          <w:lang w:val="uk-UA"/>
        </w:rPr>
        <w:t xml:space="preserve">а (далі-Послуги), а </w:t>
      </w:r>
      <w:r w:rsidR="00D266BD">
        <w:rPr>
          <w:sz w:val="24"/>
          <w:szCs w:val="24"/>
          <w:lang w:val="uk-UA"/>
        </w:rPr>
        <w:t>Замовник</w:t>
      </w:r>
      <w:r w:rsidRPr="00431182">
        <w:rPr>
          <w:sz w:val="24"/>
          <w:szCs w:val="24"/>
          <w:lang w:val="uk-UA"/>
        </w:rPr>
        <w:t xml:space="preserve"> зобов'язується своєчасно оплачувати Послуги за встановленими тарифами у строки і на умовах, передбачених цим договором.</w:t>
      </w:r>
    </w:p>
    <w:p w14:paraId="11139B40" w14:textId="77777777" w:rsidR="00CA42DD" w:rsidRPr="00431182" w:rsidRDefault="00CA42DD" w:rsidP="00431182">
      <w:pPr>
        <w:jc w:val="both"/>
        <w:rPr>
          <w:sz w:val="24"/>
          <w:szCs w:val="24"/>
          <w:lang w:val="uk-UA"/>
        </w:rPr>
      </w:pPr>
      <w:r w:rsidRPr="00431182">
        <w:rPr>
          <w:sz w:val="24"/>
          <w:szCs w:val="24"/>
          <w:lang w:val="uk-UA"/>
        </w:rPr>
        <w:tab/>
        <w:t>Під терміном «ВЕЛИКІ ГАБАРИТНІ ВІДХОДИ» (ВГВ) Сторони розуміють побутові відходи, розміри яких перевищують 50 х 50 х 50 см і не дають можливості збирати їх у контейнери для твердих побутових відходів місткістю 1,1 куб. м.</w:t>
      </w:r>
    </w:p>
    <w:p w14:paraId="11139B41" w14:textId="77777777" w:rsidR="00CA42DD" w:rsidRPr="00431182" w:rsidRDefault="00CA42DD" w:rsidP="00431182">
      <w:pPr>
        <w:jc w:val="both"/>
        <w:rPr>
          <w:sz w:val="24"/>
          <w:szCs w:val="24"/>
          <w:lang w:val="uk-UA"/>
        </w:rPr>
      </w:pPr>
      <w:r w:rsidRPr="00431182">
        <w:rPr>
          <w:sz w:val="24"/>
          <w:szCs w:val="24"/>
          <w:lang w:val="uk-UA"/>
        </w:rPr>
        <w:tab/>
        <w:t xml:space="preserve">1.2. Право власності на відходи належить </w:t>
      </w:r>
      <w:r w:rsidR="00D266BD">
        <w:rPr>
          <w:sz w:val="24"/>
          <w:szCs w:val="24"/>
          <w:lang w:val="uk-UA"/>
        </w:rPr>
        <w:t>Замовник</w:t>
      </w:r>
      <w:r w:rsidRPr="00431182">
        <w:rPr>
          <w:sz w:val="24"/>
          <w:szCs w:val="24"/>
          <w:lang w:val="uk-UA"/>
        </w:rPr>
        <w:t xml:space="preserve">у. Під час надання Послуг право власності на відходи до Виконавця не переходить. </w:t>
      </w:r>
    </w:p>
    <w:p w14:paraId="11139B42" w14:textId="77777777" w:rsidR="00CA42DD" w:rsidRPr="00431182" w:rsidRDefault="00CA42DD" w:rsidP="00431182">
      <w:pPr>
        <w:jc w:val="both"/>
        <w:rPr>
          <w:sz w:val="24"/>
          <w:szCs w:val="24"/>
          <w:lang w:val="uk-UA"/>
        </w:rPr>
      </w:pPr>
    </w:p>
    <w:p w14:paraId="11139B43" w14:textId="77777777" w:rsidR="00CA42DD" w:rsidRPr="00431182" w:rsidRDefault="00CA42DD" w:rsidP="00431182">
      <w:pPr>
        <w:jc w:val="center"/>
        <w:rPr>
          <w:b/>
          <w:sz w:val="24"/>
          <w:szCs w:val="24"/>
          <w:lang w:val="uk-UA"/>
        </w:rPr>
      </w:pPr>
      <w:r w:rsidRPr="00431182">
        <w:rPr>
          <w:b/>
          <w:sz w:val="24"/>
          <w:szCs w:val="24"/>
          <w:lang w:val="uk-UA"/>
        </w:rPr>
        <w:t>2. Перелік Послуг</w:t>
      </w:r>
    </w:p>
    <w:p w14:paraId="11139B44" w14:textId="77777777" w:rsidR="00CA42DD" w:rsidRPr="00431182" w:rsidRDefault="00CA42DD" w:rsidP="00431182">
      <w:pPr>
        <w:jc w:val="both"/>
        <w:rPr>
          <w:sz w:val="24"/>
          <w:szCs w:val="24"/>
          <w:lang w:val="uk-UA"/>
        </w:rPr>
      </w:pPr>
      <w:r w:rsidRPr="00431182">
        <w:rPr>
          <w:sz w:val="24"/>
          <w:szCs w:val="24"/>
          <w:lang w:val="uk-UA"/>
        </w:rPr>
        <w:tab/>
        <w:t xml:space="preserve">2.1. Виконавець надає </w:t>
      </w:r>
      <w:r w:rsidR="00D266BD">
        <w:rPr>
          <w:sz w:val="24"/>
          <w:szCs w:val="24"/>
          <w:lang w:val="uk-UA"/>
        </w:rPr>
        <w:t>Замовнико</w:t>
      </w:r>
      <w:r w:rsidRPr="00431182">
        <w:rPr>
          <w:sz w:val="24"/>
          <w:szCs w:val="24"/>
          <w:lang w:val="uk-UA"/>
        </w:rPr>
        <w:t>ві послуги по збиранню, вивезенню та захороненню великих габаритних відходів (ВГВ).</w:t>
      </w:r>
    </w:p>
    <w:p w14:paraId="11139B45" w14:textId="77777777" w:rsidR="00CA42DD" w:rsidRPr="00431182" w:rsidRDefault="00CA42DD" w:rsidP="00431182">
      <w:pPr>
        <w:jc w:val="both"/>
        <w:rPr>
          <w:sz w:val="24"/>
          <w:szCs w:val="24"/>
          <w:lang w:val="uk-UA"/>
        </w:rPr>
      </w:pPr>
      <w:r w:rsidRPr="00431182">
        <w:rPr>
          <w:sz w:val="24"/>
          <w:szCs w:val="24"/>
          <w:lang w:val="uk-UA"/>
        </w:rPr>
        <w:tab/>
        <w:t>2.2. Послуги з вивезення ВГВ надаються за контейнерною схемою.</w:t>
      </w:r>
    </w:p>
    <w:p w14:paraId="11139B46" w14:textId="77777777" w:rsidR="00CA42DD" w:rsidRPr="00431182" w:rsidRDefault="00CA42DD" w:rsidP="00431182">
      <w:pPr>
        <w:jc w:val="both"/>
        <w:rPr>
          <w:sz w:val="24"/>
          <w:szCs w:val="24"/>
          <w:lang w:val="uk-UA"/>
        </w:rPr>
      </w:pPr>
      <w:r w:rsidRPr="00431182">
        <w:rPr>
          <w:sz w:val="24"/>
          <w:szCs w:val="24"/>
          <w:lang w:val="uk-UA"/>
        </w:rPr>
        <w:tab/>
        <w:t>2.3.</w:t>
      </w:r>
      <w:r w:rsidR="004301D9">
        <w:rPr>
          <w:sz w:val="24"/>
          <w:szCs w:val="24"/>
          <w:lang w:val="uk-UA"/>
        </w:rPr>
        <w:t xml:space="preserve"> </w:t>
      </w:r>
      <w:r w:rsidRPr="00B6447D">
        <w:rPr>
          <w:sz w:val="24"/>
          <w:szCs w:val="24"/>
          <w:lang w:val="uk-UA"/>
        </w:rPr>
        <w:t>Для вивезення ВГВ за контейнерною схемою використовуються технічно справні контейнери</w:t>
      </w:r>
      <w:r w:rsidR="00467363">
        <w:rPr>
          <w:sz w:val="24"/>
          <w:szCs w:val="24"/>
          <w:lang w:val="uk-UA"/>
        </w:rPr>
        <w:t xml:space="preserve"> місткістю</w:t>
      </w:r>
      <w:r w:rsidR="00874B96">
        <w:rPr>
          <w:sz w:val="24"/>
          <w:szCs w:val="24"/>
          <w:lang w:val="uk-UA"/>
        </w:rPr>
        <w:t xml:space="preserve"> </w:t>
      </w:r>
      <w:r w:rsidR="00467363">
        <w:rPr>
          <w:sz w:val="24"/>
          <w:szCs w:val="24"/>
          <w:lang w:val="uk-UA"/>
        </w:rPr>
        <w:t>16 (шістнадцять)</w:t>
      </w:r>
      <w:r w:rsidR="00874B96">
        <w:rPr>
          <w:sz w:val="24"/>
          <w:szCs w:val="24"/>
          <w:lang w:val="uk-UA"/>
        </w:rPr>
        <w:t xml:space="preserve"> </w:t>
      </w:r>
      <w:r w:rsidR="00467363">
        <w:rPr>
          <w:sz w:val="24"/>
          <w:szCs w:val="24"/>
          <w:lang w:val="uk-UA"/>
        </w:rPr>
        <w:t>кубічних метрів</w:t>
      </w:r>
      <w:r w:rsidRPr="00B6447D">
        <w:rPr>
          <w:sz w:val="24"/>
          <w:szCs w:val="24"/>
          <w:lang w:val="uk-UA"/>
        </w:rPr>
        <w:t>, в кількості, необхідній для якісного надання Послуг.</w:t>
      </w:r>
    </w:p>
    <w:p w14:paraId="11139B47" w14:textId="77777777" w:rsidR="00CA42DD" w:rsidRPr="00431182" w:rsidRDefault="00CA42DD" w:rsidP="00431182">
      <w:pPr>
        <w:jc w:val="both"/>
        <w:rPr>
          <w:sz w:val="24"/>
          <w:szCs w:val="24"/>
          <w:lang w:val="uk-UA"/>
        </w:rPr>
      </w:pPr>
      <w:r w:rsidRPr="00431182">
        <w:rPr>
          <w:sz w:val="24"/>
          <w:szCs w:val="24"/>
          <w:lang w:val="uk-UA"/>
        </w:rPr>
        <w:tab/>
        <w:t xml:space="preserve">2.4. Виконавець вивозить ВГВ у дні, передбачені довідкою-дислокацією, яка </w:t>
      </w:r>
      <w:r w:rsidR="000A3998">
        <w:rPr>
          <w:sz w:val="24"/>
          <w:szCs w:val="24"/>
          <w:lang w:val="uk-UA"/>
        </w:rPr>
        <w:t>є</w:t>
      </w:r>
      <w:r w:rsidRPr="00431182">
        <w:rPr>
          <w:sz w:val="24"/>
          <w:szCs w:val="24"/>
          <w:lang w:val="uk-UA"/>
        </w:rPr>
        <w:t xml:space="preserve"> невід'ємною частиною Договору, в якій вказуються конкретні назви та адреси об'єктів, де накопичуються ВГВ.</w:t>
      </w:r>
    </w:p>
    <w:p w14:paraId="11139B48" w14:textId="77777777" w:rsidR="00CA42DD" w:rsidRPr="00431182" w:rsidRDefault="00CA42DD" w:rsidP="00431182">
      <w:pPr>
        <w:jc w:val="both"/>
        <w:rPr>
          <w:sz w:val="24"/>
          <w:szCs w:val="24"/>
          <w:lang w:val="uk-UA"/>
        </w:rPr>
      </w:pPr>
      <w:r w:rsidRPr="00431182">
        <w:rPr>
          <w:sz w:val="24"/>
          <w:szCs w:val="24"/>
          <w:lang w:val="uk-UA"/>
        </w:rPr>
        <w:tab/>
        <w:t>2.5. Завантаження контейнера з ВГВ на автомобіль здійснюється Виконавцем.</w:t>
      </w:r>
    </w:p>
    <w:p w14:paraId="11139B49" w14:textId="77777777" w:rsidR="00CA42DD" w:rsidRPr="00431182" w:rsidRDefault="00CA42DD" w:rsidP="00431182">
      <w:pPr>
        <w:jc w:val="both"/>
        <w:rPr>
          <w:sz w:val="24"/>
          <w:szCs w:val="24"/>
          <w:lang w:val="uk-UA"/>
        </w:rPr>
      </w:pPr>
      <w:r w:rsidRPr="00431182">
        <w:rPr>
          <w:sz w:val="24"/>
          <w:szCs w:val="24"/>
          <w:lang w:val="uk-UA"/>
        </w:rPr>
        <w:tab/>
        <w:t>2.6. Тип та кількість спеціальних автотранспортних засобів, необхідних для перевезення ВГВ, визначаються Виконавцем.</w:t>
      </w:r>
    </w:p>
    <w:p w14:paraId="11139B4A" w14:textId="77777777" w:rsidR="00CA42DD" w:rsidRPr="00431182" w:rsidRDefault="00CA42DD" w:rsidP="00431182">
      <w:pPr>
        <w:jc w:val="center"/>
        <w:rPr>
          <w:sz w:val="24"/>
          <w:szCs w:val="24"/>
          <w:lang w:val="uk-UA"/>
        </w:rPr>
      </w:pPr>
    </w:p>
    <w:p w14:paraId="11139B4B" w14:textId="77777777" w:rsidR="00CA42DD" w:rsidRPr="00431182" w:rsidRDefault="00CA42DD" w:rsidP="00431182">
      <w:pPr>
        <w:jc w:val="center"/>
        <w:rPr>
          <w:b/>
          <w:sz w:val="24"/>
          <w:szCs w:val="24"/>
          <w:lang w:val="uk-UA"/>
        </w:rPr>
      </w:pPr>
      <w:r w:rsidRPr="00431182">
        <w:rPr>
          <w:b/>
          <w:sz w:val="24"/>
          <w:szCs w:val="24"/>
          <w:lang w:val="uk-UA"/>
        </w:rPr>
        <w:t>3. Вимірювання обсягу та визначення якості Послуг</w:t>
      </w:r>
    </w:p>
    <w:p w14:paraId="11139B4C" w14:textId="77777777" w:rsidR="00CA42DD" w:rsidRPr="00431182" w:rsidRDefault="00CA42DD" w:rsidP="00431182">
      <w:pPr>
        <w:jc w:val="both"/>
        <w:rPr>
          <w:sz w:val="24"/>
          <w:szCs w:val="24"/>
          <w:lang w:val="uk-UA"/>
        </w:rPr>
      </w:pPr>
      <w:r w:rsidRPr="00431182">
        <w:rPr>
          <w:sz w:val="24"/>
          <w:szCs w:val="24"/>
          <w:lang w:val="uk-UA"/>
        </w:rPr>
        <w:tab/>
        <w:t xml:space="preserve">3.1. Обсяги наданих </w:t>
      </w:r>
      <w:r w:rsidR="00D266BD">
        <w:rPr>
          <w:sz w:val="24"/>
          <w:szCs w:val="24"/>
          <w:lang w:val="uk-UA"/>
        </w:rPr>
        <w:t>Замовнико</w:t>
      </w:r>
      <w:r w:rsidRPr="00431182">
        <w:rPr>
          <w:sz w:val="24"/>
          <w:szCs w:val="24"/>
          <w:lang w:val="uk-UA"/>
        </w:rPr>
        <w:t xml:space="preserve">ві Послуг вимірюються кубічними метрами зібраних і вивезених Виконавцем ВГВ. </w:t>
      </w:r>
    </w:p>
    <w:p w14:paraId="11139B4D" w14:textId="77777777" w:rsidR="00CA42DD" w:rsidRPr="00431182" w:rsidRDefault="00CA42DD" w:rsidP="00431182">
      <w:pPr>
        <w:jc w:val="both"/>
        <w:rPr>
          <w:sz w:val="24"/>
          <w:szCs w:val="24"/>
          <w:lang w:val="uk-UA"/>
        </w:rPr>
      </w:pPr>
      <w:r w:rsidRPr="00431182">
        <w:rPr>
          <w:sz w:val="24"/>
          <w:szCs w:val="24"/>
          <w:lang w:val="uk-UA"/>
        </w:rPr>
        <w:tab/>
        <w:t xml:space="preserve">3.2. Загальний обсяг надання Послуг за даним Договором орієнтовно </w:t>
      </w:r>
      <w:r w:rsidRPr="00DE7647">
        <w:rPr>
          <w:sz w:val="24"/>
          <w:szCs w:val="24"/>
          <w:lang w:val="uk-UA"/>
        </w:rPr>
        <w:t xml:space="preserve">становить </w:t>
      </w:r>
      <w:r w:rsidR="00467363" w:rsidRPr="00DE7647">
        <w:rPr>
          <w:b/>
          <w:sz w:val="24"/>
          <w:szCs w:val="24"/>
          <w:lang w:val="uk-UA"/>
        </w:rPr>
        <w:t xml:space="preserve">768 куб. </w:t>
      </w:r>
      <w:r w:rsidRPr="00DE7647">
        <w:rPr>
          <w:b/>
          <w:sz w:val="24"/>
          <w:szCs w:val="24"/>
          <w:lang w:val="uk-UA"/>
        </w:rPr>
        <w:t>м.</w:t>
      </w:r>
      <w:r w:rsidRPr="00DE7647">
        <w:rPr>
          <w:sz w:val="24"/>
          <w:szCs w:val="24"/>
          <w:lang w:val="uk-UA"/>
        </w:rPr>
        <w:t xml:space="preserve"> В разі перевищення орієнтовного обсягу Послуг, вказаного в даному пункті, </w:t>
      </w:r>
      <w:r w:rsidR="00D266BD" w:rsidRPr="00DE7647">
        <w:rPr>
          <w:sz w:val="24"/>
          <w:szCs w:val="24"/>
          <w:lang w:val="uk-UA"/>
        </w:rPr>
        <w:t>Замовник</w:t>
      </w:r>
      <w:r w:rsidRPr="00DE7647">
        <w:rPr>
          <w:sz w:val="24"/>
          <w:szCs w:val="24"/>
          <w:lang w:val="uk-UA"/>
        </w:rPr>
        <w:t xml:space="preserve"> сплачує вартість фактичного обсягу Послуг, в строки та в порядку, що передбачені даним</w:t>
      </w:r>
      <w:r w:rsidRPr="00431182">
        <w:rPr>
          <w:sz w:val="24"/>
          <w:szCs w:val="24"/>
          <w:lang w:val="uk-UA"/>
        </w:rPr>
        <w:t xml:space="preserve"> договором. Невиконання </w:t>
      </w:r>
      <w:r w:rsidR="00D266BD">
        <w:rPr>
          <w:sz w:val="24"/>
          <w:szCs w:val="24"/>
          <w:lang w:val="uk-UA"/>
        </w:rPr>
        <w:t>Замовнико</w:t>
      </w:r>
      <w:r w:rsidRPr="00431182">
        <w:rPr>
          <w:sz w:val="24"/>
          <w:szCs w:val="24"/>
          <w:lang w:val="uk-UA"/>
        </w:rPr>
        <w:t>м будь-яких прав чи обов'язків, передбачених даним Договором, не звільняє його від обов'язку оплатити вартість Послуг та штрафні санкції, в разі виникнення підстав для нарахування.</w:t>
      </w:r>
    </w:p>
    <w:p w14:paraId="11139B4E" w14:textId="77777777" w:rsidR="00CA42DD" w:rsidRPr="00431182" w:rsidRDefault="00CA42DD" w:rsidP="00431182">
      <w:pPr>
        <w:jc w:val="both"/>
        <w:rPr>
          <w:sz w:val="24"/>
          <w:szCs w:val="24"/>
          <w:lang w:val="uk-UA"/>
        </w:rPr>
      </w:pPr>
      <w:r w:rsidRPr="00431182">
        <w:rPr>
          <w:sz w:val="24"/>
          <w:szCs w:val="24"/>
          <w:lang w:val="uk-UA"/>
        </w:rPr>
        <w:tab/>
        <w:t xml:space="preserve">3.3. Критерієм якості Послуг </w:t>
      </w:r>
      <w:r w:rsidR="000A3998">
        <w:rPr>
          <w:sz w:val="24"/>
          <w:szCs w:val="24"/>
          <w:lang w:val="uk-UA"/>
        </w:rPr>
        <w:t>є</w:t>
      </w:r>
      <w:r w:rsidRPr="00431182">
        <w:rPr>
          <w:sz w:val="24"/>
          <w:szCs w:val="24"/>
          <w:lang w:val="uk-UA"/>
        </w:rPr>
        <w:t xml:space="preserve"> дотримання: графіку вивезення відходів (за винятком настання обставин непереборної сили), погодженого з органом місцевого самоврядування; вимог стандартів, нормативів, норм, і правил, в разі їх наявності, які регулюють збирання, вивезення та захоронення ВГВ.</w:t>
      </w:r>
    </w:p>
    <w:p w14:paraId="11139B4F" w14:textId="77777777" w:rsidR="00CA42DD" w:rsidRPr="00431182" w:rsidRDefault="00CA42DD" w:rsidP="00431182">
      <w:pPr>
        <w:jc w:val="both"/>
        <w:rPr>
          <w:sz w:val="24"/>
          <w:szCs w:val="24"/>
          <w:lang w:val="uk-UA"/>
        </w:rPr>
      </w:pPr>
      <w:r w:rsidRPr="00431182">
        <w:rPr>
          <w:sz w:val="24"/>
          <w:szCs w:val="24"/>
          <w:lang w:val="uk-UA"/>
        </w:rPr>
        <w:tab/>
        <w:t>3.4. Факт приймання великогабаритних відходів Виконавцем оформлюється шляховим/маршрутним листом, на підставі яких визначаються фактичні обсяг</w:t>
      </w:r>
      <w:r w:rsidR="00577E83">
        <w:rPr>
          <w:sz w:val="24"/>
          <w:szCs w:val="24"/>
          <w:lang w:val="uk-UA"/>
        </w:rPr>
        <w:t>и прийнятих Виконавцем відходів</w:t>
      </w:r>
      <w:r w:rsidRPr="00431182">
        <w:rPr>
          <w:sz w:val="24"/>
          <w:szCs w:val="24"/>
          <w:lang w:val="uk-UA"/>
        </w:rPr>
        <w:t xml:space="preserve">. </w:t>
      </w:r>
      <w:r w:rsidR="00D266BD">
        <w:rPr>
          <w:sz w:val="24"/>
          <w:szCs w:val="24"/>
          <w:lang w:val="uk-UA"/>
        </w:rPr>
        <w:t>Замовник</w:t>
      </w:r>
      <w:r w:rsidRPr="00431182">
        <w:rPr>
          <w:sz w:val="24"/>
          <w:szCs w:val="24"/>
          <w:lang w:val="uk-UA"/>
        </w:rPr>
        <w:t xml:space="preserve"> зобов'язаний забезпечити нанесення, відмітки (штампу), завіреного підписом відповідальної особи, про кількість завантажених контейнерів на шляхових/маршрутних листах Виконавця. В даних листах фіксується фактична кількість </w:t>
      </w:r>
      <w:r w:rsidRPr="00431182">
        <w:rPr>
          <w:sz w:val="24"/>
          <w:szCs w:val="24"/>
          <w:lang w:val="uk-UA"/>
        </w:rPr>
        <w:lastRenderedPageBreak/>
        <w:t>завантажених контейнерів та зазначаються фактичні обсяги прийнятих Виконавцем від</w:t>
      </w:r>
      <w:r w:rsidR="000A3998">
        <w:rPr>
          <w:sz w:val="24"/>
          <w:szCs w:val="24"/>
          <w:lang w:val="uk-UA"/>
        </w:rPr>
        <w:t>ходів. Шляхові/маршрутні листи є</w:t>
      </w:r>
      <w:r w:rsidRPr="00431182">
        <w:rPr>
          <w:sz w:val="24"/>
          <w:szCs w:val="24"/>
          <w:lang w:val="uk-UA"/>
        </w:rPr>
        <w:t xml:space="preserve"> первинними документами, на підставі яких складаються Акти здачі-приймання наданих Послуг.</w:t>
      </w:r>
    </w:p>
    <w:p w14:paraId="11139B50" w14:textId="77777777" w:rsidR="00CA42DD" w:rsidRPr="00431182" w:rsidRDefault="00CA42DD" w:rsidP="00431182">
      <w:pPr>
        <w:jc w:val="center"/>
        <w:rPr>
          <w:b/>
          <w:sz w:val="24"/>
          <w:szCs w:val="24"/>
          <w:lang w:val="uk-UA"/>
        </w:rPr>
      </w:pPr>
    </w:p>
    <w:p w14:paraId="11139B51" w14:textId="77777777" w:rsidR="00CA42DD" w:rsidRPr="00431182" w:rsidRDefault="00CA42DD" w:rsidP="00431182">
      <w:pPr>
        <w:jc w:val="center"/>
        <w:rPr>
          <w:b/>
          <w:sz w:val="24"/>
          <w:szCs w:val="24"/>
          <w:lang w:val="uk-UA"/>
        </w:rPr>
      </w:pPr>
      <w:r w:rsidRPr="00431182">
        <w:rPr>
          <w:b/>
          <w:sz w:val="24"/>
          <w:szCs w:val="24"/>
          <w:lang w:val="uk-UA"/>
        </w:rPr>
        <w:t>4. Оплата Послуг</w:t>
      </w:r>
    </w:p>
    <w:p w14:paraId="11139B52" w14:textId="77777777" w:rsidR="00CA42DD" w:rsidRPr="007A6578" w:rsidRDefault="00CA42DD" w:rsidP="00431182">
      <w:pPr>
        <w:jc w:val="both"/>
        <w:rPr>
          <w:sz w:val="24"/>
          <w:szCs w:val="24"/>
          <w:lang w:val="uk-UA"/>
        </w:rPr>
      </w:pPr>
      <w:r w:rsidRPr="00431182">
        <w:rPr>
          <w:sz w:val="24"/>
          <w:szCs w:val="24"/>
          <w:lang w:val="uk-UA"/>
        </w:rPr>
        <w:tab/>
        <w:t xml:space="preserve">4.1. </w:t>
      </w:r>
      <w:r w:rsidRPr="007A6578">
        <w:rPr>
          <w:sz w:val="24"/>
          <w:szCs w:val="24"/>
          <w:lang w:val="uk-UA"/>
        </w:rPr>
        <w:t xml:space="preserve">Розрахунковим періодом для оплати Послуг </w:t>
      </w:r>
      <w:r w:rsidR="000A3998">
        <w:rPr>
          <w:sz w:val="24"/>
          <w:szCs w:val="24"/>
          <w:lang w:val="uk-UA"/>
        </w:rPr>
        <w:t>є</w:t>
      </w:r>
      <w:r w:rsidRPr="007A6578">
        <w:rPr>
          <w:sz w:val="24"/>
          <w:szCs w:val="24"/>
          <w:lang w:val="uk-UA"/>
        </w:rPr>
        <w:t xml:space="preserve"> календарний місяць.</w:t>
      </w:r>
    </w:p>
    <w:p w14:paraId="11139B53" w14:textId="77777777" w:rsidR="00CA42DD" w:rsidRPr="007A6578" w:rsidRDefault="00CA42DD" w:rsidP="00431182">
      <w:pPr>
        <w:jc w:val="both"/>
        <w:rPr>
          <w:sz w:val="24"/>
          <w:szCs w:val="24"/>
          <w:lang w:val="uk-UA"/>
        </w:rPr>
      </w:pPr>
      <w:r w:rsidRPr="007A6578">
        <w:rPr>
          <w:sz w:val="24"/>
          <w:szCs w:val="24"/>
          <w:lang w:val="uk-UA"/>
        </w:rPr>
        <w:tab/>
        <w:t>4.2.</w:t>
      </w:r>
      <w:r w:rsidR="00577E83" w:rsidRPr="007A6578">
        <w:rPr>
          <w:sz w:val="24"/>
          <w:szCs w:val="24"/>
          <w:lang w:val="uk-UA"/>
        </w:rPr>
        <w:t xml:space="preserve"> </w:t>
      </w:r>
      <w:r w:rsidRPr="007A6578">
        <w:rPr>
          <w:sz w:val="24"/>
          <w:szCs w:val="24"/>
          <w:lang w:val="uk-UA"/>
        </w:rPr>
        <w:t xml:space="preserve">Станом на день укладення Договору тариф за збирання, вивезення і захоронення 1 м. куб. ВГВ становить: </w:t>
      </w:r>
      <w:r w:rsidR="007A6578" w:rsidRPr="007A6578">
        <w:rPr>
          <w:b/>
          <w:sz w:val="24"/>
          <w:szCs w:val="24"/>
          <w:lang w:val="uk-UA"/>
        </w:rPr>
        <w:t>______________________</w:t>
      </w:r>
      <w:r w:rsidRPr="007A6578">
        <w:rPr>
          <w:b/>
          <w:sz w:val="24"/>
          <w:szCs w:val="24"/>
          <w:lang w:val="uk-UA"/>
        </w:rPr>
        <w:t xml:space="preserve"> грн.,</w:t>
      </w:r>
      <w:r w:rsidRPr="007A6578">
        <w:rPr>
          <w:sz w:val="24"/>
          <w:szCs w:val="24"/>
          <w:lang w:val="uk-UA"/>
        </w:rPr>
        <w:t xml:space="preserve"> в тому числі ПДВ</w:t>
      </w:r>
      <w:r w:rsidRPr="007A6578">
        <w:rPr>
          <w:b/>
          <w:sz w:val="24"/>
          <w:szCs w:val="24"/>
          <w:lang w:val="uk-UA"/>
        </w:rPr>
        <w:t xml:space="preserve"> </w:t>
      </w:r>
      <w:r w:rsidR="007A6578" w:rsidRPr="007A6578">
        <w:rPr>
          <w:b/>
          <w:sz w:val="24"/>
          <w:szCs w:val="24"/>
          <w:lang w:val="uk-UA"/>
        </w:rPr>
        <w:t>_______________</w:t>
      </w:r>
      <w:r w:rsidRPr="007A6578">
        <w:rPr>
          <w:b/>
          <w:sz w:val="24"/>
          <w:szCs w:val="24"/>
          <w:lang w:val="uk-UA"/>
        </w:rPr>
        <w:t xml:space="preserve"> грн.</w:t>
      </w:r>
    </w:p>
    <w:p w14:paraId="11139B54" w14:textId="77777777" w:rsidR="00CA42DD" w:rsidRPr="007A6578" w:rsidRDefault="00CA42DD" w:rsidP="00431182">
      <w:pPr>
        <w:jc w:val="both"/>
        <w:rPr>
          <w:sz w:val="24"/>
          <w:szCs w:val="24"/>
          <w:lang w:val="uk-UA"/>
        </w:rPr>
      </w:pPr>
      <w:r w:rsidRPr="007A6578">
        <w:rPr>
          <w:sz w:val="24"/>
          <w:szCs w:val="24"/>
          <w:lang w:val="uk-UA"/>
        </w:rPr>
        <w:tab/>
        <w:t xml:space="preserve">При зміні тарифу на Послуги за ініціативою Виконавця, Виконавець письмово доводить до відома </w:t>
      </w:r>
      <w:r w:rsidR="00D266BD">
        <w:rPr>
          <w:sz w:val="24"/>
          <w:szCs w:val="24"/>
          <w:lang w:val="uk-UA"/>
        </w:rPr>
        <w:t>Замовник</w:t>
      </w:r>
      <w:r w:rsidRPr="007A6578">
        <w:rPr>
          <w:sz w:val="24"/>
          <w:szCs w:val="24"/>
          <w:lang w:val="uk-UA"/>
        </w:rPr>
        <w:t>а нову величину тарифу не пізніше, ніж за 5 (п</w:t>
      </w:r>
      <w:r w:rsidRPr="007A6578">
        <w:rPr>
          <w:sz w:val="24"/>
          <w:szCs w:val="24"/>
        </w:rPr>
        <w:t>’</w:t>
      </w:r>
      <w:r w:rsidRPr="007A6578">
        <w:rPr>
          <w:sz w:val="24"/>
          <w:szCs w:val="24"/>
          <w:lang w:val="uk-UA"/>
        </w:rPr>
        <w:t xml:space="preserve">ять) днів до введення його в дію, та погоджує зі </w:t>
      </w:r>
      <w:r w:rsidR="00D266BD">
        <w:rPr>
          <w:sz w:val="24"/>
          <w:szCs w:val="24"/>
          <w:lang w:val="uk-UA"/>
        </w:rPr>
        <w:t>Замовнико</w:t>
      </w:r>
      <w:r w:rsidRPr="007A6578">
        <w:rPr>
          <w:sz w:val="24"/>
          <w:szCs w:val="24"/>
          <w:lang w:val="uk-UA"/>
        </w:rPr>
        <w:t>м відповідні зміни до Договору.</w:t>
      </w:r>
    </w:p>
    <w:p w14:paraId="11139B55" w14:textId="77777777" w:rsidR="00632D6C" w:rsidRPr="007A6578" w:rsidRDefault="00CA42DD" w:rsidP="00431182">
      <w:pPr>
        <w:jc w:val="both"/>
        <w:rPr>
          <w:sz w:val="24"/>
          <w:szCs w:val="24"/>
          <w:lang w:val="uk-UA"/>
        </w:rPr>
      </w:pPr>
      <w:r w:rsidRPr="007A6578">
        <w:rPr>
          <w:sz w:val="24"/>
          <w:szCs w:val="24"/>
          <w:lang w:val="uk-UA"/>
        </w:rPr>
        <w:tab/>
        <w:t xml:space="preserve">В разі якщо тариф змінюється за розпорядженням/рішенням органу влади та оприлюднюється через Єдиний веб-портал територіальної громади міста Києва, </w:t>
      </w:r>
      <w:r w:rsidR="00D266BD">
        <w:rPr>
          <w:sz w:val="24"/>
          <w:szCs w:val="24"/>
          <w:lang w:val="uk-UA"/>
        </w:rPr>
        <w:t>Замовник</w:t>
      </w:r>
      <w:r w:rsidRPr="007A6578">
        <w:rPr>
          <w:sz w:val="24"/>
          <w:szCs w:val="24"/>
          <w:lang w:val="uk-UA"/>
        </w:rPr>
        <w:t xml:space="preserve"> вважається таким, що повідомлений належним чином про зміну тарифу з дня оприлюднення розпорядження, а Виконавець застосову</w:t>
      </w:r>
      <w:r w:rsidR="00112821" w:rsidRPr="007A6578">
        <w:rPr>
          <w:sz w:val="24"/>
          <w:szCs w:val="24"/>
          <w:lang w:val="uk-UA"/>
        </w:rPr>
        <w:t xml:space="preserve">є </w:t>
      </w:r>
      <w:r w:rsidRPr="007A6578">
        <w:rPr>
          <w:sz w:val="24"/>
          <w:szCs w:val="24"/>
          <w:lang w:val="uk-UA"/>
        </w:rPr>
        <w:t>тариф без внесення змін до даного договору та перераховує вартість фактично наданих Послуг.</w:t>
      </w:r>
    </w:p>
    <w:p w14:paraId="11139B56" w14:textId="77777777" w:rsidR="00632D6C" w:rsidRPr="007A6578" w:rsidRDefault="00632D6C" w:rsidP="00431182">
      <w:pPr>
        <w:jc w:val="both"/>
        <w:rPr>
          <w:b/>
          <w:sz w:val="24"/>
          <w:szCs w:val="24"/>
          <w:lang w:val="uk-UA"/>
        </w:rPr>
      </w:pPr>
      <w:r w:rsidRPr="007A6578">
        <w:rPr>
          <w:sz w:val="24"/>
          <w:szCs w:val="24"/>
          <w:lang w:val="uk-UA"/>
        </w:rPr>
        <w:tab/>
        <w:t xml:space="preserve">4.3. Загальна вартість Послуг за період дії даного Договору орієнтовно складає </w:t>
      </w:r>
      <w:r w:rsidR="007A6578" w:rsidRPr="007A6578">
        <w:rPr>
          <w:b/>
          <w:sz w:val="24"/>
          <w:szCs w:val="24"/>
          <w:lang w:val="uk-UA"/>
        </w:rPr>
        <w:t>___________________</w:t>
      </w:r>
      <w:r w:rsidR="00874B96">
        <w:rPr>
          <w:b/>
          <w:sz w:val="24"/>
          <w:szCs w:val="24"/>
          <w:lang w:val="uk-UA"/>
        </w:rPr>
        <w:t>__________</w:t>
      </w:r>
      <w:r w:rsidR="007A6578" w:rsidRPr="007A6578">
        <w:rPr>
          <w:b/>
          <w:sz w:val="24"/>
          <w:szCs w:val="24"/>
          <w:lang w:val="uk-UA"/>
        </w:rPr>
        <w:t>_</w:t>
      </w:r>
      <w:r w:rsidRPr="007A6578">
        <w:rPr>
          <w:b/>
          <w:sz w:val="24"/>
          <w:szCs w:val="24"/>
          <w:lang w:val="uk-UA"/>
        </w:rPr>
        <w:t xml:space="preserve"> грн., в тому числі ПДВ </w:t>
      </w:r>
      <w:r w:rsidR="007A6578" w:rsidRPr="007A6578">
        <w:rPr>
          <w:b/>
          <w:sz w:val="24"/>
          <w:szCs w:val="24"/>
          <w:lang w:val="uk-UA"/>
        </w:rPr>
        <w:t>______________________</w:t>
      </w:r>
      <w:r w:rsidRPr="007A6578">
        <w:rPr>
          <w:b/>
          <w:sz w:val="24"/>
          <w:szCs w:val="24"/>
          <w:lang w:val="uk-UA"/>
        </w:rPr>
        <w:t xml:space="preserve"> грн.</w:t>
      </w:r>
    </w:p>
    <w:p w14:paraId="11139B57" w14:textId="77777777" w:rsidR="00632D6C" w:rsidRPr="00431182" w:rsidRDefault="00632D6C" w:rsidP="00431182">
      <w:pPr>
        <w:jc w:val="both"/>
        <w:rPr>
          <w:sz w:val="24"/>
          <w:szCs w:val="24"/>
          <w:lang w:val="uk-UA"/>
        </w:rPr>
      </w:pPr>
      <w:r w:rsidRPr="00431182">
        <w:rPr>
          <w:sz w:val="24"/>
          <w:szCs w:val="24"/>
          <w:lang w:val="uk-UA"/>
        </w:rPr>
        <w:tab/>
        <w:t xml:space="preserve">4.4. </w:t>
      </w:r>
      <w:r w:rsidR="00D266BD">
        <w:rPr>
          <w:sz w:val="24"/>
          <w:szCs w:val="24"/>
          <w:lang w:val="uk-UA"/>
        </w:rPr>
        <w:t>Замовник</w:t>
      </w:r>
      <w:r w:rsidRPr="00431182">
        <w:rPr>
          <w:sz w:val="24"/>
          <w:szCs w:val="24"/>
          <w:lang w:val="uk-UA"/>
        </w:rPr>
        <w:t xml:space="preserve"> зобов'язаний підтвердити, що оплата Послуг здійснюється за рахунок коштів бюджету, для чого надано Виконавцю копію бюджетного кошторису, завірену печаткою </w:t>
      </w:r>
      <w:r w:rsidR="00D266BD">
        <w:rPr>
          <w:sz w:val="24"/>
          <w:szCs w:val="24"/>
          <w:lang w:val="uk-UA"/>
        </w:rPr>
        <w:t>Замовник</w:t>
      </w:r>
      <w:r w:rsidRPr="00431182">
        <w:rPr>
          <w:sz w:val="24"/>
          <w:szCs w:val="24"/>
          <w:lang w:val="uk-UA"/>
        </w:rPr>
        <w:t xml:space="preserve">а, в якому вказано, що Послуга оплачується за рахунок бюджету. </w:t>
      </w:r>
      <w:r w:rsidR="00D266BD">
        <w:rPr>
          <w:sz w:val="24"/>
          <w:szCs w:val="24"/>
          <w:lang w:val="uk-UA"/>
        </w:rPr>
        <w:t>Замовник</w:t>
      </w:r>
      <w:r w:rsidRPr="00431182">
        <w:rPr>
          <w:sz w:val="24"/>
          <w:szCs w:val="24"/>
          <w:lang w:val="uk-UA"/>
        </w:rPr>
        <w:t xml:space="preserve"> здійснює оплату Послуг та підставі під</w:t>
      </w:r>
      <w:r w:rsidR="00A62348" w:rsidRPr="00431182">
        <w:rPr>
          <w:sz w:val="24"/>
          <w:szCs w:val="24"/>
          <w:lang w:val="uk-UA"/>
        </w:rPr>
        <w:t>писа</w:t>
      </w:r>
      <w:r w:rsidRPr="00431182">
        <w:rPr>
          <w:sz w:val="24"/>
          <w:szCs w:val="24"/>
          <w:lang w:val="uk-UA"/>
        </w:rPr>
        <w:t>ного акту здачі-приймання наданих Послуг не пізніше 10-го числа місяця наступного за розрахунковим.</w:t>
      </w:r>
    </w:p>
    <w:p w14:paraId="11139B58" w14:textId="77777777" w:rsidR="00632D6C" w:rsidRPr="00431182" w:rsidRDefault="00632D6C" w:rsidP="00431182">
      <w:pPr>
        <w:jc w:val="both"/>
        <w:rPr>
          <w:sz w:val="24"/>
          <w:szCs w:val="24"/>
          <w:lang w:val="uk-UA"/>
        </w:rPr>
      </w:pPr>
      <w:r w:rsidRPr="00431182">
        <w:rPr>
          <w:sz w:val="24"/>
          <w:szCs w:val="24"/>
          <w:lang w:val="uk-UA"/>
        </w:rPr>
        <w:tab/>
        <w:t>4.5. Оформлення Сторонами наданих Послуг здійснюється Актами здачі-приймання наданих Послуг. В Актах здачі-приймання наданих Послуг вказується фактичний обсяг зібраних і вивезених Виконавцем ТПВ за місяць — в кубічних метрах, тариф та загальна вартість Послуг, надан</w:t>
      </w:r>
      <w:r w:rsidR="00A62348" w:rsidRPr="00431182">
        <w:rPr>
          <w:sz w:val="24"/>
          <w:szCs w:val="24"/>
          <w:lang w:val="uk-UA"/>
        </w:rPr>
        <w:t>их</w:t>
      </w:r>
      <w:r w:rsidRPr="00431182">
        <w:rPr>
          <w:sz w:val="24"/>
          <w:szCs w:val="24"/>
          <w:lang w:val="uk-UA"/>
        </w:rPr>
        <w:t xml:space="preserve"> Виконавцем за місяць — в гривнях.</w:t>
      </w:r>
    </w:p>
    <w:p w14:paraId="11139B59" w14:textId="77777777" w:rsidR="00A62348" w:rsidRPr="00431182" w:rsidRDefault="00632D6C" w:rsidP="00431182">
      <w:pPr>
        <w:jc w:val="both"/>
        <w:rPr>
          <w:sz w:val="24"/>
          <w:szCs w:val="24"/>
          <w:lang w:val="uk-UA"/>
        </w:rPr>
      </w:pPr>
      <w:r w:rsidRPr="00431182">
        <w:rPr>
          <w:sz w:val="24"/>
          <w:szCs w:val="24"/>
          <w:lang w:val="uk-UA"/>
        </w:rPr>
        <w:tab/>
      </w:r>
      <w:r w:rsidR="00A62348" w:rsidRPr="00431182">
        <w:rPr>
          <w:sz w:val="24"/>
          <w:szCs w:val="24"/>
          <w:lang w:val="uk-UA"/>
        </w:rPr>
        <w:t>4.</w:t>
      </w:r>
      <w:r w:rsidRPr="00431182">
        <w:rPr>
          <w:sz w:val="24"/>
          <w:szCs w:val="24"/>
          <w:lang w:val="uk-UA"/>
        </w:rPr>
        <w:t>6. Акти здачі-приймання на</w:t>
      </w:r>
      <w:r w:rsidR="00A62348" w:rsidRPr="00431182">
        <w:rPr>
          <w:sz w:val="24"/>
          <w:szCs w:val="24"/>
          <w:lang w:val="uk-UA"/>
        </w:rPr>
        <w:t>д</w:t>
      </w:r>
      <w:r w:rsidRPr="00431182">
        <w:rPr>
          <w:sz w:val="24"/>
          <w:szCs w:val="24"/>
          <w:lang w:val="uk-UA"/>
        </w:rPr>
        <w:t>аних Послуг складаються Виконавцем кожного місяця у двох примірниках, підписуються і скріплюються печаткою Стор</w:t>
      </w:r>
      <w:r w:rsidR="00A62348" w:rsidRPr="00431182">
        <w:rPr>
          <w:sz w:val="24"/>
          <w:szCs w:val="24"/>
          <w:lang w:val="uk-UA"/>
        </w:rPr>
        <w:t>ін</w:t>
      </w:r>
      <w:r w:rsidRPr="00431182">
        <w:rPr>
          <w:sz w:val="24"/>
          <w:szCs w:val="24"/>
          <w:lang w:val="uk-UA"/>
        </w:rPr>
        <w:t xml:space="preserve"> до 10 числа місяця, наступ</w:t>
      </w:r>
      <w:r w:rsidR="00A62348" w:rsidRPr="00431182">
        <w:rPr>
          <w:sz w:val="24"/>
          <w:szCs w:val="24"/>
          <w:lang w:val="uk-UA"/>
        </w:rPr>
        <w:t>н</w:t>
      </w:r>
      <w:r w:rsidRPr="00431182">
        <w:rPr>
          <w:sz w:val="24"/>
          <w:szCs w:val="24"/>
          <w:lang w:val="uk-UA"/>
        </w:rPr>
        <w:t>ого за місяцем надання Послуг. Сторона, яка отримала Акт, зобов'яза</w:t>
      </w:r>
      <w:r w:rsidR="00A62348" w:rsidRPr="00431182">
        <w:rPr>
          <w:sz w:val="24"/>
          <w:szCs w:val="24"/>
          <w:lang w:val="uk-UA"/>
        </w:rPr>
        <w:t>н</w:t>
      </w:r>
      <w:r w:rsidRPr="00431182">
        <w:rPr>
          <w:sz w:val="24"/>
          <w:szCs w:val="24"/>
          <w:lang w:val="uk-UA"/>
        </w:rPr>
        <w:t>а розглянути, підписати і скріпити печаткою або нада</w:t>
      </w:r>
      <w:r w:rsidR="00A62348" w:rsidRPr="00431182">
        <w:rPr>
          <w:sz w:val="24"/>
          <w:szCs w:val="24"/>
          <w:lang w:val="uk-UA"/>
        </w:rPr>
        <w:t>ти</w:t>
      </w:r>
      <w:r w:rsidRPr="00431182">
        <w:rPr>
          <w:sz w:val="24"/>
          <w:szCs w:val="24"/>
          <w:lang w:val="uk-UA"/>
        </w:rPr>
        <w:t xml:space="preserve"> </w:t>
      </w:r>
      <w:r w:rsidR="00A62348" w:rsidRPr="00431182">
        <w:rPr>
          <w:sz w:val="24"/>
          <w:szCs w:val="24"/>
          <w:lang w:val="uk-UA"/>
        </w:rPr>
        <w:t>обґрунтоване</w:t>
      </w:r>
      <w:r w:rsidRPr="00431182">
        <w:rPr>
          <w:sz w:val="24"/>
          <w:szCs w:val="24"/>
          <w:lang w:val="uk-UA"/>
        </w:rPr>
        <w:t xml:space="preserve"> за</w:t>
      </w:r>
      <w:r w:rsidR="00A62348" w:rsidRPr="00431182">
        <w:rPr>
          <w:sz w:val="24"/>
          <w:szCs w:val="24"/>
          <w:lang w:val="uk-UA"/>
        </w:rPr>
        <w:t>п</w:t>
      </w:r>
      <w:r w:rsidRPr="00431182">
        <w:rPr>
          <w:sz w:val="24"/>
          <w:szCs w:val="24"/>
          <w:lang w:val="uk-UA"/>
        </w:rPr>
        <w:t>ерече</w:t>
      </w:r>
      <w:r w:rsidR="00A62348" w:rsidRPr="00431182">
        <w:rPr>
          <w:sz w:val="24"/>
          <w:szCs w:val="24"/>
          <w:lang w:val="uk-UA"/>
        </w:rPr>
        <w:t>нн</w:t>
      </w:r>
      <w:r w:rsidRPr="00431182">
        <w:rPr>
          <w:sz w:val="24"/>
          <w:szCs w:val="24"/>
          <w:lang w:val="uk-UA"/>
        </w:rPr>
        <w:t>я прот</w:t>
      </w:r>
      <w:r w:rsidR="00A62348" w:rsidRPr="00431182">
        <w:rPr>
          <w:sz w:val="24"/>
          <w:szCs w:val="24"/>
          <w:lang w:val="uk-UA"/>
        </w:rPr>
        <w:t>я</w:t>
      </w:r>
      <w:r w:rsidRPr="00431182">
        <w:rPr>
          <w:sz w:val="24"/>
          <w:szCs w:val="24"/>
          <w:lang w:val="uk-UA"/>
        </w:rPr>
        <w:t>гом 5-ти днів з моменту його отримання та в зазначений термін передати оди</w:t>
      </w:r>
      <w:r w:rsidR="00A62348" w:rsidRPr="00431182">
        <w:rPr>
          <w:sz w:val="24"/>
          <w:szCs w:val="24"/>
          <w:lang w:val="uk-UA"/>
        </w:rPr>
        <w:t>н</w:t>
      </w:r>
      <w:r w:rsidRPr="00431182">
        <w:rPr>
          <w:sz w:val="24"/>
          <w:szCs w:val="24"/>
          <w:lang w:val="uk-UA"/>
        </w:rPr>
        <w:t xml:space="preserve"> примірни</w:t>
      </w:r>
      <w:r w:rsidR="00A62348" w:rsidRPr="00431182">
        <w:rPr>
          <w:sz w:val="24"/>
          <w:szCs w:val="24"/>
          <w:lang w:val="uk-UA"/>
        </w:rPr>
        <w:t>к іншій Стороні.</w:t>
      </w:r>
    </w:p>
    <w:p w14:paraId="11139B5A" w14:textId="77777777" w:rsidR="00632D6C" w:rsidRPr="00431182" w:rsidRDefault="00A62348" w:rsidP="00431182">
      <w:pPr>
        <w:jc w:val="both"/>
        <w:rPr>
          <w:sz w:val="24"/>
          <w:szCs w:val="24"/>
          <w:lang w:val="uk-UA"/>
        </w:rPr>
      </w:pPr>
      <w:r w:rsidRPr="00431182">
        <w:rPr>
          <w:sz w:val="24"/>
          <w:szCs w:val="24"/>
          <w:lang w:val="uk-UA"/>
        </w:rPr>
        <w:tab/>
      </w:r>
      <w:r w:rsidR="00632D6C" w:rsidRPr="00431182">
        <w:rPr>
          <w:sz w:val="24"/>
          <w:szCs w:val="24"/>
          <w:lang w:val="uk-UA"/>
        </w:rPr>
        <w:t>У разі не підписан</w:t>
      </w:r>
      <w:r w:rsidRPr="00431182">
        <w:rPr>
          <w:sz w:val="24"/>
          <w:szCs w:val="24"/>
          <w:lang w:val="uk-UA"/>
        </w:rPr>
        <w:t>н</w:t>
      </w:r>
      <w:r w:rsidR="00632D6C" w:rsidRPr="00431182">
        <w:rPr>
          <w:sz w:val="24"/>
          <w:szCs w:val="24"/>
          <w:lang w:val="uk-UA"/>
        </w:rPr>
        <w:t>я акту здачі-прийма</w:t>
      </w:r>
      <w:r w:rsidRPr="00431182">
        <w:rPr>
          <w:sz w:val="24"/>
          <w:szCs w:val="24"/>
          <w:lang w:val="uk-UA"/>
        </w:rPr>
        <w:t>нн</w:t>
      </w:r>
      <w:r w:rsidR="00632D6C" w:rsidRPr="00431182">
        <w:rPr>
          <w:sz w:val="24"/>
          <w:szCs w:val="24"/>
          <w:lang w:val="uk-UA"/>
        </w:rPr>
        <w:t xml:space="preserve">я </w:t>
      </w:r>
      <w:r w:rsidRPr="00431182">
        <w:rPr>
          <w:sz w:val="24"/>
          <w:szCs w:val="24"/>
          <w:lang w:val="uk-UA"/>
        </w:rPr>
        <w:t>н</w:t>
      </w:r>
      <w:r w:rsidR="00632D6C" w:rsidRPr="00431182">
        <w:rPr>
          <w:sz w:val="24"/>
          <w:szCs w:val="24"/>
          <w:lang w:val="uk-UA"/>
        </w:rPr>
        <w:t xml:space="preserve">аданих </w:t>
      </w:r>
      <w:r w:rsidRPr="00431182">
        <w:rPr>
          <w:sz w:val="24"/>
          <w:szCs w:val="24"/>
          <w:lang w:val="uk-UA"/>
        </w:rPr>
        <w:t>П</w:t>
      </w:r>
      <w:r w:rsidR="00632D6C" w:rsidRPr="00431182">
        <w:rPr>
          <w:sz w:val="24"/>
          <w:szCs w:val="24"/>
          <w:lang w:val="uk-UA"/>
        </w:rPr>
        <w:t xml:space="preserve">ослуг </w:t>
      </w:r>
      <w:r w:rsidR="00D266BD">
        <w:rPr>
          <w:sz w:val="24"/>
          <w:szCs w:val="24"/>
          <w:lang w:val="uk-UA"/>
        </w:rPr>
        <w:t>Замовнико</w:t>
      </w:r>
      <w:r w:rsidR="00632D6C" w:rsidRPr="00431182">
        <w:rPr>
          <w:sz w:val="24"/>
          <w:szCs w:val="24"/>
          <w:lang w:val="uk-UA"/>
        </w:rPr>
        <w:t xml:space="preserve">м або ненадання </w:t>
      </w:r>
      <w:r w:rsidRPr="00431182">
        <w:rPr>
          <w:sz w:val="24"/>
          <w:szCs w:val="24"/>
          <w:lang w:val="uk-UA"/>
        </w:rPr>
        <w:t>обґрунтованих заперечень та не поверненн</w:t>
      </w:r>
      <w:r w:rsidR="00632D6C" w:rsidRPr="00431182">
        <w:rPr>
          <w:sz w:val="24"/>
          <w:szCs w:val="24"/>
          <w:lang w:val="uk-UA"/>
        </w:rPr>
        <w:t>я од</w:t>
      </w:r>
      <w:r w:rsidRPr="00431182">
        <w:rPr>
          <w:sz w:val="24"/>
          <w:szCs w:val="24"/>
          <w:lang w:val="uk-UA"/>
        </w:rPr>
        <w:t>н</w:t>
      </w:r>
      <w:r w:rsidR="00632D6C" w:rsidRPr="00431182">
        <w:rPr>
          <w:sz w:val="24"/>
          <w:szCs w:val="24"/>
          <w:lang w:val="uk-UA"/>
        </w:rPr>
        <w:t>ого примірника іншій Стороні у вищезаз</w:t>
      </w:r>
      <w:r w:rsidRPr="00431182">
        <w:rPr>
          <w:sz w:val="24"/>
          <w:szCs w:val="24"/>
          <w:lang w:val="uk-UA"/>
        </w:rPr>
        <w:t>начений строк, акт вважаєть</w:t>
      </w:r>
      <w:r w:rsidR="00632D6C" w:rsidRPr="00431182">
        <w:rPr>
          <w:sz w:val="24"/>
          <w:szCs w:val="24"/>
          <w:lang w:val="uk-UA"/>
        </w:rPr>
        <w:t>ся підписан</w:t>
      </w:r>
      <w:r w:rsidRPr="00431182">
        <w:rPr>
          <w:sz w:val="24"/>
          <w:szCs w:val="24"/>
          <w:lang w:val="uk-UA"/>
        </w:rPr>
        <w:t>и</w:t>
      </w:r>
      <w:r w:rsidR="00632D6C" w:rsidRPr="00431182">
        <w:rPr>
          <w:sz w:val="24"/>
          <w:szCs w:val="24"/>
          <w:lang w:val="uk-UA"/>
        </w:rPr>
        <w:t xml:space="preserve">м та таким, що </w:t>
      </w:r>
      <w:r w:rsidR="000A3998">
        <w:rPr>
          <w:sz w:val="24"/>
          <w:szCs w:val="24"/>
          <w:lang w:val="uk-UA"/>
        </w:rPr>
        <w:t>є</w:t>
      </w:r>
      <w:r w:rsidR="00632D6C" w:rsidRPr="00431182">
        <w:rPr>
          <w:sz w:val="24"/>
          <w:szCs w:val="24"/>
          <w:lang w:val="uk-UA"/>
        </w:rPr>
        <w:t xml:space="preserve"> достатнім доказом наданих Виконавцем Послуг.</w:t>
      </w:r>
    </w:p>
    <w:p w14:paraId="11139B5B" w14:textId="77777777" w:rsidR="00632D6C" w:rsidRPr="00431182" w:rsidRDefault="00632D6C" w:rsidP="00431182">
      <w:pPr>
        <w:jc w:val="both"/>
        <w:rPr>
          <w:sz w:val="24"/>
          <w:szCs w:val="24"/>
          <w:lang w:val="uk-UA"/>
        </w:rPr>
      </w:pPr>
      <w:r w:rsidRPr="00431182">
        <w:rPr>
          <w:sz w:val="24"/>
          <w:szCs w:val="24"/>
          <w:lang w:val="uk-UA"/>
        </w:rPr>
        <w:tab/>
        <w:t>4.7. На письмову вимогу одної із Сторін здійсню</w:t>
      </w:r>
      <w:r w:rsidR="00A62348" w:rsidRPr="00431182">
        <w:rPr>
          <w:sz w:val="24"/>
          <w:szCs w:val="24"/>
          <w:lang w:val="uk-UA"/>
        </w:rPr>
        <w:t>є</w:t>
      </w:r>
      <w:r w:rsidRPr="00431182">
        <w:rPr>
          <w:sz w:val="24"/>
          <w:szCs w:val="24"/>
          <w:lang w:val="uk-UA"/>
        </w:rPr>
        <w:t>ться звірка вза</w:t>
      </w:r>
      <w:r w:rsidR="00A62348" w:rsidRPr="00431182">
        <w:rPr>
          <w:sz w:val="24"/>
          <w:szCs w:val="24"/>
          <w:lang w:val="uk-UA"/>
        </w:rPr>
        <w:t>є</w:t>
      </w:r>
      <w:r w:rsidRPr="00431182">
        <w:rPr>
          <w:sz w:val="24"/>
          <w:szCs w:val="24"/>
          <w:lang w:val="uk-UA"/>
        </w:rPr>
        <w:t>м</w:t>
      </w:r>
      <w:r w:rsidR="00A62348" w:rsidRPr="00431182">
        <w:rPr>
          <w:sz w:val="24"/>
          <w:szCs w:val="24"/>
          <w:lang w:val="uk-UA"/>
        </w:rPr>
        <w:t>н</w:t>
      </w:r>
      <w:r w:rsidRPr="00431182">
        <w:rPr>
          <w:sz w:val="24"/>
          <w:szCs w:val="24"/>
          <w:lang w:val="uk-UA"/>
        </w:rPr>
        <w:t>их розрахунків за фак</w:t>
      </w:r>
      <w:r w:rsidR="00A62348" w:rsidRPr="00431182">
        <w:rPr>
          <w:sz w:val="24"/>
          <w:szCs w:val="24"/>
          <w:lang w:val="uk-UA"/>
        </w:rPr>
        <w:t>ти</w:t>
      </w:r>
      <w:r w:rsidRPr="00431182">
        <w:rPr>
          <w:sz w:val="24"/>
          <w:szCs w:val="24"/>
          <w:lang w:val="uk-UA"/>
        </w:rPr>
        <w:t>чно надані П</w:t>
      </w:r>
      <w:r w:rsidR="00A62348" w:rsidRPr="00431182">
        <w:rPr>
          <w:sz w:val="24"/>
          <w:szCs w:val="24"/>
          <w:lang w:val="uk-UA"/>
        </w:rPr>
        <w:t>о</w:t>
      </w:r>
      <w:r w:rsidRPr="00431182">
        <w:rPr>
          <w:sz w:val="24"/>
          <w:szCs w:val="24"/>
          <w:lang w:val="uk-UA"/>
        </w:rPr>
        <w:t>слуг. Сторо</w:t>
      </w:r>
      <w:r w:rsidR="00A62348" w:rsidRPr="00431182">
        <w:rPr>
          <w:sz w:val="24"/>
          <w:szCs w:val="24"/>
          <w:lang w:val="uk-UA"/>
        </w:rPr>
        <w:t>н</w:t>
      </w:r>
      <w:r w:rsidRPr="00431182">
        <w:rPr>
          <w:sz w:val="24"/>
          <w:szCs w:val="24"/>
          <w:lang w:val="uk-UA"/>
        </w:rPr>
        <w:t>а, яка одержала ак</w:t>
      </w:r>
      <w:r w:rsidR="00A62348" w:rsidRPr="00431182">
        <w:rPr>
          <w:sz w:val="24"/>
          <w:szCs w:val="24"/>
          <w:lang w:val="uk-UA"/>
        </w:rPr>
        <w:t>т</w:t>
      </w:r>
      <w:r w:rsidRPr="00431182">
        <w:rPr>
          <w:sz w:val="24"/>
          <w:szCs w:val="24"/>
          <w:lang w:val="uk-UA"/>
        </w:rPr>
        <w:t xml:space="preserve"> звірки вза</w:t>
      </w:r>
      <w:r w:rsidR="00A62348" w:rsidRPr="00431182">
        <w:rPr>
          <w:sz w:val="24"/>
          <w:szCs w:val="24"/>
          <w:lang w:val="uk-UA"/>
        </w:rPr>
        <w:t>є</w:t>
      </w:r>
      <w:r w:rsidRPr="00431182">
        <w:rPr>
          <w:sz w:val="24"/>
          <w:szCs w:val="24"/>
          <w:lang w:val="uk-UA"/>
        </w:rPr>
        <w:t>мних розраху</w:t>
      </w:r>
      <w:r w:rsidR="00A62348" w:rsidRPr="00431182">
        <w:rPr>
          <w:sz w:val="24"/>
          <w:szCs w:val="24"/>
          <w:lang w:val="uk-UA"/>
        </w:rPr>
        <w:t>н</w:t>
      </w:r>
      <w:r w:rsidRPr="00431182">
        <w:rPr>
          <w:sz w:val="24"/>
          <w:szCs w:val="24"/>
          <w:lang w:val="uk-UA"/>
        </w:rPr>
        <w:t xml:space="preserve">ків, </w:t>
      </w:r>
      <w:r w:rsidR="00A62348" w:rsidRPr="00431182">
        <w:rPr>
          <w:sz w:val="24"/>
          <w:szCs w:val="24"/>
          <w:lang w:val="uk-UA"/>
        </w:rPr>
        <w:t>зобов’язана</w:t>
      </w:r>
      <w:r w:rsidRPr="00431182">
        <w:rPr>
          <w:sz w:val="24"/>
          <w:szCs w:val="24"/>
          <w:lang w:val="uk-UA"/>
        </w:rPr>
        <w:t xml:space="preserve"> розглянути його, підписати, скріпит</w:t>
      </w:r>
      <w:r w:rsidR="00A62348" w:rsidRPr="00431182">
        <w:rPr>
          <w:sz w:val="24"/>
          <w:szCs w:val="24"/>
          <w:lang w:val="uk-UA"/>
        </w:rPr>
        <w:t>и</w:t>
      </w:r>
      <w:r w:rsidRPr="00431182">
        <w:rPr>
          <w:sz w:val="24"/>
          <w:szCs w:val="24"/>
          <w:lang w:val="uk-UA"/>
        </w:rPr>
        <w:t xml:space="preserve"> печаткою (або скласти власн</w:t>
      </w:r>
      <w:r w:rsidR="00A62348" w:rsidRPr="00431182">
        <w:rPr>
          <w:sz w:val="24"/>
          <w:szCs w:val="24"/>
          <w:lang w:val="uk-UA"/>
        </w:rPr>
        <w:t>ий акт</w:t>
      </w:r>
      <w:r w:rsidRPr="00431182">
        <w:rPr>
          <w:sz w:val="24"/>
          <w:szCs w:val="24"/>
          <w:lang w:val="uk-UA"/>
        </w:rPr>
        <w:t xml:space="preserve"> звірки) і надіслати іншій Стороні протягом 3 (трьох) роб</w:t>
      </w:r>
      <w:r w:rsidR="00A62348" w:rsidRPr="00431182">
        <w:rPr>
          <w:sz w:val="24"/>
          <w:szCs w:val="24"/>
          <w:lang w:val="uk-UA"/>
        </w:rPr>
        <w:t>о</w:t>
      </w:r>
      <w:r w:rsidRPr="00431182">
        <w:rPr>
          <w:sz w:val="24"/>
          <w:szCs w:val="24"/>
          <w:lang w:val="uk-UA"/>
        </w:rPr>
        <w:t>чих д</w:t>
      </w:r>
      <w:r w:rsidR="00A62348" w:rsidRPr="00431182">
        <w:rPr>
          <w:sz w:val="24"/>
          <w:szCs w:val="24"/>
          <w:lang w:val="uk-UA"/>
        </w:rPr>
        <w:t>н</w:t>
      </w:r>
      <w:r w:rsidRPr="00431182">
        <w:rPr>
          <w:sz w:val="24"/>
          <w:szCs w:val="24"/>
          <w:lang w:val="uk-UA"/>
        </w:rPr>
        <w:t>ів.</w:t>
      </w:r>
    </w:p>
    <w:p w14:paraId="11139B5C" w14:textId="77777777" w:rsidR="00632D6C" w:rsidRPr="00431182" w:rsidRDefault="00632D6C" w:rsidP="00431182">
      <w:pPr>
        <w:jc w:val="both"/>
        <w:rPr>
          <w:sz w:val="24"/>
          <w:szCs w:val="24"/>
          <w:lang w:val="uk-UA"/>
        </w:rPr>
      </w:pPr>
    </w:p>
    <w:p w14:paraId="11139B5D" w14:textId="77777777" w:rsidR="00632D6C" w:rsidRPr="00431182" w:rsidRDefault="00632D6C" w:rsidP="00431182">
      <w:pPr>
        <w:jc w:val="center"/>
        <w:rPr>
          <w:b/>
          <w:sz w:val="24"/>
          <w:szCs w:val="24"/>
          <w:lang w:val="uk-UA"/>
        </w:rPr>
      </w:pPr>
      <w:r w:rsidRPr="00431182">
        <w:rPr>
          <w:b/>
          <w:sz w:val="24"/>
          <w:szCs w:val="24"/>
          <w:lang w:val="uk-UA"/>
        </w:rPr>
        <w:t xml:space="preserve">5. Права та обов'язок </w:t>
      </w:r>
      <w:r w:rsidR="00D266BD">
        <w:rPr>
          <w:b/>
          <w:sz w:val="24"/>
          <w:szCs w:val="24"/>
          <w:lang w:val="uk-UA"/>
        </w:rPr>
        <w:t>Замовник</w:t>
      </w:r>
      <w:r w:rsidRPr="00431182">
        <w:rPr>
          <w:b/>
          <w:sz w:val="24"/>
          <w:szCs w:val="24"/>
          <w:lang w:val="uk-UA"/>
        </w:rPr>
        <w:t>а</w:t>
      </w:r>
    </w:p>
    <w:p w14:paraId="11139B5E" w14:textId="77777777" w:rsidR="00A62348" w:rsidRPr="00431182" w:rsidRDefault="00431182" w:rsidP="00431182">
      <w:pPr>
        <w:jc w:val="both"/>
        <w:rPr>
          <w:sz w:val="24"/>
          <w:szCs w:val="24"/>
          <w:lang w:val="uk-UA"/>
        </w:rPr>
      </w:pPr>
      <w:r w:rsidRPr="00431182">
        <w:rPr>
          <w:sz w:val="24"/>
          <w:szCs w:val="24"/>
          <w:lang w:val="uk-UA"/>
        </w:rPr>
        <w:tab/>
      </w:r>
      <w:r w:rsidR="00632D6C" w:rsidRPr="00431182">
        <w:rPr>
          <w:sz w:val="24"/>
          <w:szCs w:val="24"/>
          <w:lang w:val="uk-UA"/>
        </w:rPr>
        <w:t>5.</w:t>
      </w:r>
      <w:r w:rsidR="00A62348" w:rsidRPr="00431182">
        <w:rPr>
          <w:sz w:val="24"/>
          <w:szCs w:val="24"/>
          <w:lang w:val="uk-UA"/>
        </w:rPr>
        <w:t>1.</w:t>
      </w:r>
      <w:r w:rsidR="00632D6C" w:rsidRPr="00431182">
        <w:rPr>
          <w:sz w:val="24"/>
          <w:szCs w:val="24"/>
          <w:lang w:val="uk-UA"/>
        </w:rPr>
        <w:t xml:space="preserve"> </w:t>
      </w:r>
      <w:r w:rsidR="00D266BD">
        <w:rPr>
          <w:sz w:val="24"/>
          <w:szCs w:val="24"/>
          <w:lang w:val="uk-UA"/>
        </w:rPr>
        <w:t>Замовник</w:t>
      </w:r>
      <w:r w:rsidR="00632D6C" w:rsidRPr="00431182">
        <w:rPr>
          <w:sz w:val="24"/>
          <w:szCs w:val="24"/>
          <w:lang w:val="uk-UA"/>
        </w:rPr>
        <w:t xml:space="preserve"> </w:t>
      </w:r>
      <w:r w:rsidR="00A62348" w:rsidRPr="00431182">
        <w:rPr>
          <w:sz w:val="24"/>
          <w:szCs w:val="24"/>
          <w:lang w:val="uk-UA"/>
        </w:rPr>
        <w:t>має право на:</w:t>
      </w:r>
    </w:p>
    <w:p w14:paraId="11139B5F" w14:textId="77777777" w:rsidR="00431182" w:rsidRPr="00431182" w:rsidRDefault="00632D6C" w:rsidP="00431182">
      <w:pPr>
        <w:jc w:val="both"/>
        <w:rPr>
          <w:sz w:val="24"/>
          <w:szCs w:val="24"/>
          <w:lang w:val="uk-UA"/>
        </w:rPr>
      </w:pPr>
      <w:r w:rsidRPr="00431182">
        <w:rPr>
          <w:sz w:val="24"/>
          <w:szCs w:val="24"/>
          <w:lang w:val="uk-UA"/>
        </w:rPr>
        <w:t>— одержан</w:t>
      </w:r>
      <w:r w:rsidR="00A62348" w:rsidRPr="00431182">
        <w:rPr>
          <w:sz w:val="24"/>
          <w:szCs w:val="24"/>
          <w:lang w:val="uk-UA"/>
        </w:rPr>
        <w:t>н</w:t>
      </w:r>
      <w:r w:rsidRPr="00431182">
        <w:rPr>
          <w:sz w:val="24"/>
          <w:szCs w:val="24"/>
          <w:lang w:val="uk-UA"/>
        </w:rPr>
        <w:t xml:space="preserve">я </w:t>
      </w:r>
      <w:r w:rsidR="00A62348" w:rsidRPr="00431182">
        <w:rPr>
          <w:sz w:val="24"/>
          <w:szCs w:val="24"/>
          <w:lang w:val="uk-UA"/>
        </w:rPr>
        <w:t>н</w:t>
      </w:r>
      <w:r w:rsidRPr="00431182">
        <w:rPr>
          <w:sz w:val="24"/>
          <w:szCs w:val="24"/>
          <w:lang w:val="uk-UA"/>
        </w:rPr>
        <w:t>еобхід</w:t>
      </w:r>
      <w:r w:rsidR="00A62348" w:rsidRPr="00431182">
        <w:rPr>
          <w:sz w:val="24"/>
          <w:szCs w:val="24"/>
          <w:lang w:val="uk-UA"/>
        </w:rPr>
        <w:t>н</w:t>
      </w:r>
      <w:r w:rsidRPr="00431182">
        <w:rPr>
          <w:sz w:val="24"/>
          <w:szCs w:val="24"/>
          <w:lang w:val="uk-UA"/>
        </w:rPr>
        <w:t>ої доступ</w:t>
      </w:r>
      <w:r w:rsidR="00A62348" w:rsidRPr="00431182">
        <w:rPr>
          <w:sz w:val="24"/>
          <w:szCs w:val="24"/>
          <w:lang w:val="uk-UA"/>
        </w:rPr>
        <w:t>н</w:t>
      </w:r>
      <w:r w:rsidRPr="00431182">
        <w:rPr>
          <w:sz w:val="24"/>
          <w:szCs w:val="24"/>
          <w:lang w:val="uk-UA"/>
        </w:rPr>
        <w:t>ої, достовір</w:t>
      </w:r>
      <w:r w:rsidR="00A62348" w:rsidRPr="00431182">
        <w:rPr>
          <w:sz w:val="24"/>
          <w:szCs w:val="24"/>
          <w:lang w:val="uk-UA"/>
        </w:rPr>
        <w:t>н</w:t>
      </w:r>
      <w:r w:rsidRPr="00431182">
        <w:rPr>
          <w:sz w:val="24"/>
          <w:szCs w:val="24"/>
          <w:lang w:val="uk-UA"/>
        </w:rPr>
        <w:t>ої та сво</w:t>
      </w:r>
      <w:r w:rsidR="00A62348" w:rsidRPr="00431182">
        <w:rPr>
          <w:sz w:val="24"/>
          <w:szCs w:val="24"/>
          <w:lang w:val="uk-UA"/>
        </w:rPr>
        <w:t>є</w:t>
      </w:r>
      <w:r w:rsidRPr="00431182">
        <w:rPr>
          <w:sz w:val="24"/>
          <w:szCs w:val="24"/>
          <w:lang w:val="uk-UA"/>
        </w:rPr>
        <w:t>часної і</w:t>
      </w:r>
      <w:r w:rsidR="00A62348" w:rsidRPr="00431182">
        <w:rPr>
          <w:sz w:val="24"/>
          <w:szCs w:val="24"/>
          <w:lang w:val="uk-UA"/>
        </w:rPr>
        <w:t>н</w:t>
      </w:r>
      <w:r w:rsidRPr="00431182">
        <w:rPr>
          <w:sz w:val="24"/>
          <w:szCs w:val="24"/>
          <w:lang w:val="uk-UA"/>
        </w:rPr>
        <w:t xml:space="preserve">формації, що </w:t>
      </w:r>
      <w:r w:rsidR="00A62348" w:rsidRPr="00431182">
        <w:rPr>
          <w:sz w:val="24"/>
          <w:szCs w:val="24"/>
          <w:lang w:val="uk-UA"/>
        </w:rPr>
        <w:t>стосується</w:t>
      </w:r>
      <w:r w:rsidRPr="00431182">
        <w:rPr>
          <w:sz w:val="24"/>
          <w:szCs w:val="24"/>
          <w:lang w:val="uk-UA"/>
        </w:rPr>
        <w:t xml:space="preserve"> Послуг по збира</w:t>
      </w:r>
      <w:r w:rsidR="00431182" w:rsidRPr="00431182">
        <w:rPr>
          <w:sz w:val="24"/>
          <w:szCs w:val="24"/>
          <w:lang w:val="uk-UA"/>
        </w:rPr>
        <w:t>нн</w:t>
      </w:r>
      <w:r w:rsidRPr="00431182">
        <w:rPr>
          <w:sz w:val="24"/>
          <w:szCs w:val="24"/>
          <w:lang w:val="uk-UA"/>
        </w:rPr>
        <w:t>ю і вивезе</w:t>
      </w:r>
      <w:r w:rsidR="00431182" w:rsidRPr="00431182">
        <w:rPr>
          <w:sz w:val="24"/>
          <w:szCs w:val="24"/>
          <w:lang w:val="uk-UA"/>
        </w:rPr>
        <w:t>н</w:t>
      </w:r>
      <w:r w:rsidRPr="00431182">
        <w:rPr>
          <w:sz w:val="24"/>
          <w:szCs w:val="24"/>
          <w:lang w:val="uk-UA"/>
        </w:rPr>
        <w:t>ню ВГ</w:t>
      </w:r>
      <w:r w:rsidR="00431182" w:rsidRPr="00431182">
        <w:rPr>
          <w:sz w:val="24"/>
          <w:szCs w:val="24"/>
          <w:lang w:val="uk-UA"/>
        </w:rPr>
        <w:t>В;</w:t>
      </w:r>
    </w:p>
    <w:p w14:paraId="11139B60" w14:textId="77777777" w:rsidR="00431182" w:rsidRPr="00431182" w:rsidRDefault="00431182" w:rsidP="00431182">
      <w:pPr>
        <w:jc w:val="both"/>
        <w:rPr>
          <w:sz w:val="24"/>
          <w:szCs w:val="24"/>
          <w:lang w:val="uk-UA"/>
        </w:rPr>
      </w:pPr>
      <w:r w:rsidRPr="00431182">
        <w:rPr>
          <w:sz w:val="24"/>
          <w:szCs w:val="24"/>
          <w:lang w:val="uk-UA"/>
        </w:rPr>
        <w:t>— відшкодуванн</w:t>
      </w:r>
      <w:r w:rsidR="00632D6C" w:rsidRPr="00431182">
        <w:rPr>
          <w:sz w:val="24"/>
          <w:szCs w:val="24"/>
          <w:lang w:val="uk-UA"/>
        </w:rPr>
        <w:t>я у пов</w:t>
      </w:r>
      <w:r w:rsidRPr="00431182">
        <w:rPr>
          <w:sz w:val="24"/>
          <w:szCs w:val="24"/>
          <w:lang w:val="uk-UA"/>
        </w:rPr>
        <w:t>н</w:t>
      </w:r>
      <w:r w:rsidR="00632D6C" w:rsidRPr="00431182">
        <w:rPr>
          <w:sz w:val="24"/>
          <w:szCs w:val="24"/>
          <w:lang w:val="uk-UA"/>
        </w:rPr>
        <w:t>ому обсязі збитків, за</w:t>
      </w:r>
      <w:r w:rsidRPr="00431182">
        <w:rPr>
          <w:sz w:val="24"/>
          <w:szCs w:val="24"/>
          <w:lang w:val="uk-UA"/>
        </w:rPr>
        <w:t>п</w:t>
      </w:r>
      <w:r w:rsidR="00632D6C" w:rsidRPr="00431182">
        <w:rPr>
          <w:sz w:val="24"/>
          <w:szCs w:val="24"/>
          <w:lang w:val="uk-UA"/>
        </w:rPr>
        <w:t xml:space="preserve">одіяних Виконавцем унаслідок </w:t>
      </w:r>
      <w:r w:rsidRPr="00431182">
        <w:rPr>
          <w:sz w:val="24"/>
          <w:szCs w:val="24"/>
          <w:lang w:val="uk-UA"/>
        </w:rPr>
        <w:t>не</w:t>
      </w:r>
      <w:r w:rsidR="00632D6C" w:rsidRPr="00431182">
        <w:rPr>
          <w:sz w:val="24"/>
          <w:szCs w:val="24"/>
          <w:lang w:val="uk-UA"/>
        </w:rPr>
        <w:t xml:space="preserve">надання або </w:t>
      </w:r>
      <w:r w:rsidRPr="00431182">
        <w:rPr>
          <w:sz w:val="24"/>
          <w:szCs w:val="24"/>
          <w:lang w:val="uk-UA"/>
        </w:rPr>
        <w:t>надання Послуг не в повному обсязі;</w:t>
      </w:r>
    </w:p>
    <w:p w14:paraId="11139B61" w14:textId="77777777" w:rsidR="00431182" w:rsidRPr="00431182" w:rsidRDefault="00632D6C" w:rsidP="00431182">
      <w:pPr>
        <w:jc w:val="both"/>
        <w:rPr>
          <w:sz w:val="24"/>
          <w:szCs w:val="24"/>
          <w:lang w:val="uk-UA"/>
        </w:rPr>
      </w:pPr>
      <w:r w:rsidRPr="00431182">
        <w:rPr>
          <w:sz w:val="24"/>
          <w:szCs w:val="24"/>
          <w:lang w:val="uk-UA"/>
        </w:rPr>
        <w:t>— усу</w:t>
      </w:r>
      <w:r w:rsidR="00431182" w:rsidRPr="00431182">
        <w:rPr>
          <w:sz w:val="24"/>
          <w:szCs w:val="24"/>
          <w:lang w:val="uk-UA"/>
        </w:rPr>
        <w:t>ненн</w:t>
      </w:r>
      <w:r w:rsidRPr="00431182">
        <w:rPr>
          <w:sz w:val="24"/>
          <w:szCs w:val="24"/>
          <w:lang w:val="uk-UA"/>
        </w:rPr>
        <w:t>я Вико</w:t>
      </w:r>
      <w:r w:rsidR="00431182" w:rsidRPr="00431182">
        <w:rPr>
          <w:sz w:val="24"/>
          <w:szCs w:val="24"/>
          <w:lang w:val="uk-UA"/>
        </w:rPr>
        <w:t>н</w:t>
      </w:r>
      <w:r w:rsidRPr="00431182">
        <w:rPr>
          <w:sz w:val="24"/>
          <w:szCs w:val="24"/>
          <w:lang w:val="uk-UA"/>
        </w:rPr>
        <w:t>авцем виявле</w:t>
      </w:r>
      <w:r w:rsidR="00431182" w:rsidRPr="00431182">
        <w:rPr>
          <w:sz w:val="24"/>
          <w:szCs w:val="24"/>
          <w:lang w:val="uk-UA"/>
        </w:rPr>
        <w:t>н</w:t>
      </w:r>
      <w:r w:rsidRPr="00431182">
        <w:rPr>
          <w:sz w:val="24"/>
          <w:szCs w:val="24"/>
          <w:lang w:val="uk-UA"/>
        </w:rPr>
        <w:t xml:space="preserve">их недоліків у </w:t>
      </w:r>
      <w:r w:rsidR="00431182" w:rsidRPr="00431182">
        <w:rPr>
          <w:sz w:val="24"/>
          <w:szCs w:val="24"/>
          <w:lang w:val="uk-UA"/>
        </w:rPr>
        <w:t>н</w:t>
      </w:r>
      <w:r w:rsidRPr="00431182">
        <w:rPr>
          <w:sz w:val="24"/>
          <w:szCs w:val="24"/>
          <w:lang w:val="uk-UA"/>
        </w:rPr>
        <w:t>адан</w:t>
      </w:r>
      <w:r w:rsidR="00431182" w:rsidRPr="00431182">
        <w:rPr>
          <w:sz w:val="24"/>
          <w:szCs w:val="24"/>
          <w:lang w:val="uk-UA"/>
        </w:rPr>
        <w:t>н</w:t>
      </w:r>
      <w:r w:rsidRPr="00431182">
        <w:rPr>
          <w:sz w:val="24"/>
          <w:szCs w:val="24"/>
          <w:lang w:val="uk-UA"/>
        </w:rPr>
        <w:t>і Послуг у п'ят</w:t>
      </w:r>
      <w:r w:rsidR="00431182" w:rsidRPr="00431182">
        <w:rPr>
          <w:sz w:val="24"/>
          <w:szCs w:val="24"/>
          <w:lang w:val="uk-UA"/>
        </w:rPr>
        <w:t>и</w:t>
      </w:r>
      <w:r w:rsidRPr="00431182">
        <w:rPr>
          <w:sz w:val="24"/>
          <w:szCs w:val="24"/>
          <w:lang w:val="uk-UA"/>
        </w:rPr>
        <w:t>денний строк з моменту звер</w:t>
      </w:r>
      <w:r w:rsidR="00431182" w:rsidRPr="00431182">
        <w:rPr>
          <w:sz w:val="24"/>
          <w:szCs w:val="24"/>
          <w:lang w:val="uk-UA"/>
        </w:rPr>
        <w:t xml:space="preserve">нення </w:t>
      </w:r>
      <w:r w:rsidR="00D266BD">
        <w:rPr>
          <w:sz w:val="24"/>
          <w:szCs w:val="24"/>
          <w:lang w:val="uk-UA"/>
        </w:rPr>
        <w:t>Замовник</w:t>
      </w:r>
      <w:r w:rsidR="00431182" w:rsidRPr="00431182">
        <w:rPr>
          <w:sz w:val="24"/>
          <w:szCs w:val="24"/>
          <w:lang w:val="uk-UA"/>
        </w:rPr>
        <w:t>а;</w:t>
      </w:r>
    </w:p>
    <w:p w14:paraId="11139B62" w14:textId="77777777" w:rsidR="00431182" w:rsidRPr="00431182" w:rsidRDefault="00632D6C" w:rsidP="00431182">
      <w:pPr>
        <w:jc w:val="both"/>
        <w:rPr>
          <w:sz w:val="24"/>
          <w:szCs w:val="24"/>
          <w:lang w:val="uk-UA"/>
        </w:rPr>
      </w:pPr>
      <w:r w:rsidRPr="00431182">
        <w:rPr>
          <w:sz w:val="24"/>
          <w:szCs w:val="24"/>
          <w:lang w:val="uk-UA"/>
        </w:rPr>
        <w:t>— перевірку стану дотриман</w:t>
      </w:r>
      <w:r w:rsidR="00431182" w:rsidRPr="00431182">
        <w:rPr>
          <w:sz w:val="24"/>
          <w:szCs w:val="24"/>
          <w:lang w:val="uk-UA"/>
        </w:rPr>
        <w:t>н</w:t>
      </w:r>
      <w:r w:rsidRPr="00431182">
        <w:rPr>
          <w:sz w:val="24"/>
          <w:szCs w:val="24"/>
          <w:lang w:val="uk-UA"/>
        </w:rPr>
        <w:t xml:space="preserve">я критеріїв якості </w:t>
      </w:r>
      <w:r w:rsidR="00431182" w:rsidRPr="00431182">
        <w:rPr>
          <w:sz w:val="24"/>
          <w:szCs w:val="24"/>
          <w:lang w:val="uk-UA"/>
        </w:rPr>
        <w:t>П</w:t>
      </w:r>
      <w:r w:rsidRPr="00431182">
        <w:rPr>
          <w:sz w:val="24"/>
          <w:szCs w:val="24"/>
          <w:lang w:val="uk-UA"/>
        </w:rPr>
        <w:t xml:space="preserve">ослуг; </w:t>
      </w:r>
    </w:p>
    <w:p w14:paraId="11139B63" w14:textId="77777777" w:rsidR="00431182" w:rsidRPr="00431182" w:rsidRDefault="00632D6C" w:rsidP="00431182">
      <w:pPr>
        <w:jc w:val="both"/>
        <w:rPr>
          <w:sz w:val="24"/>
          <w:szCs w:val="24"/>
          <w:lang w:val="uk-UA"/>
        </w:rPr>
      </w:pPr>
      <w:r w:rsidRPr="00431182">
        <w:rPr>
          <w:sz w:val="24"/>
          <w:szCs w:val="24"/>
          <w:lang w:val="uk-UA"/>
        </w:rPr>
        <w:t>— ви</w:t>
      </w:r>
      <w:r w:rsidR="00431182" w:rsidRPr="00431182">
        <w:rPr>
          <w:sz w:val="24"/>
          <w:szCs w:val="24"/>
          <w:lang w:val="uk-UA"/>
        </w:rPr>
        <w:t>несення за погодженн</w:t>
      </w:r>
      <w:r w:rsidRPr="00431182">
        <w:rPr>
          <w:sz w:val="24"/>
          <w:szCs w:val="24"/>
          <w:lang w:val="uk-UA"/>
        </w:rPr>
        <w:t xml:space="preserve">ям з Виконавцем у цей договір змін, що впливають на розмір плати за </w:t>
      </w:r>
      <w:r w:rsidR="00431182" w:rsidRPr="00431182">
        <w:rPr>
          <w:sz w:val="24"/>
          <w:szCs w:val="24"/>
          <w:lang w:val="uk-UA"/>
        </w:rPr>
        <w:t>П</w:t>
      </w:r>
      <w:r w:rsidRPr="00431182">
        <w:rPr>
          <w:sz w:val="24"/>
          <w:szCs w:val="24"/>
          <w:lang w:val="uk-UA"/>
        </w:rPr>
        <w:t>ослуги</w:t>
      </w:r>
      <w:r w:rsidR="00431182" w:rsidRPr="00431182">
        <w:rPr>
          <w:sz w:val="24"/>
          <w:szCs w:val="24"/>
          <w:lang w:val="uk-UA"/>
        </w:rPr>
        <w:t>;</w:t>
      </w:r>
    </w:p>
    <w:p w14:paraId="11139B64" w14:textId="77777777" w:rsidR="00431182" w:rsidRDefault="00632D6C" w:rsidP="00431182">
      <w:pPr>
        <w:jc w:val="both"/>
        <w:rPr>
          <w:sz w:val="24"/>
          <w:szCs w:val="24"/>
          <w:lang w:val="uk-UA"/>
        </w:rPr>
      </w:pPr>
      <w:r w:rsidRPr="00431182">
        <w:rPr>
          <w:sz w:val="24"/>
          <w:szCs w:val="24"/>
          <w:lang w:val="uk-UA"/>
        </w:rPr>
        <w:t>— зменше</w:t>
      </w:r>
      <w:r w:rsidR="00431182" w:rsidRPr="00431182">
        <w:rPr>
          <w:sz w:val="24"/>
          <w:szCs w:val="24"/>
          <w:lang w:val="uk-UA"/>
        </w:rPr>
        <w:t>н</w:t>
      </w:r>
      <w:r w:rsidRPr="00431182">
        <w:rPr>
          <w:sz w:val="24"/>
          <w:szCs w:val="24"/>
          <w:lang w:val="uk-UA"/>
        </w:rPr>
        <w:t xml:space="preserve">ня розміру </w:t>
      </w:r>
      <w:r w:rsidR="00431182" w:rsidRPr="00431182">
        <w:rPr>
          <w:sz w:val="24"/>
          <w:szCs w:val="24"/>
          <w:lang w:val="uk-UA"/>
        </w:rPr>
        <w:t>плати</w:t>
      </w:r>
      <w:r w:rsidRPr="00431182">
        <w:rPr>
          <w:sz w:val="24"/>
          <w:szCs w:val="24"/>
          <w:lang w:val="uk-UA"/>
        </w:rPr>
        <w:t xml:space="preserve"> за Послуги в разі недотриман</w:t>
      </w:r>
      <w:r w:rsidR="00431182" w:rsidRPr="00431182">
        <w:rPr>
          <w:sz w:val="24"/>
          <w:szCs w:val="24"/>
          <w:lang w:val="uk-UA"/>
        </w:rPr>
        <w:t>н</w:t>
      </w:r>
      <w:r w:rsidRPr="00431182">
        <w:rPr>
          <w:sz w:val="24"/>
          <w:szCs w:val="24"/>
          <w:lang w:val="uk-UA"/>
        </w:rPr>
        <w:t>я графіка вивезе</w:t>
      </w:r>
      <w:r w:rsidR="00431182" w:rsidRPr="00431182">
        <w:rPr>
          <w:sz w:val="24"/>
          <w:szCs w:val="24"/>
          <w:lang w:val="uk-UA"/>
        </w:rPr>
        <w:t>ння відходів;</w:t>
      </w:r>
    </w:p>
    <w:p w14:paraId="11139B65" w14:textId="77777777" w:rsidR="00431182" w:rsidRPr="00431182" w:rsidRDefault="00431182" w:rsidP="00431182">
      <w:pPr>
        <w:jc w:val="both"/>
        <w:rPr>
          <w:sz w:val="24"/>
          <w:szCs w:val="24"/>
          <w:lang w:val="uk-UA"/>
        </w:rPr>
      </w:pPr>
      <w:r>
        <w:rPr>
          <w:sz w:val="24"/>
          <w:szCs w:val="24"/>
          <w:lang w:val="uk-UA"/>
        </w:rPr>
        <w:tab/>
      </w:r>
      <w:r w:rsidR="00632D6C" w:rsidRPr="00431182">
        <w:rPr>
          <w:sz w:val="24"/>
          <w:szCs w:val="24"/>
          <w:lang w:val="uk-UA"/>
        </w:rPr>
        <w:t xml:space="preserve">5.2. </w:t>
      </w:r>
      <w:r w:rsidR="00D266BD">
        <w:rPr>
          <w:sz w:val="24"/>
          <w:szCs w:val="24"/>
          <w:lang w:val="uk-UA"/>
        </w:rPr>
        <w:t>Замовник</w:t>
      </w:r>
      <w:r w:rsidR="00632D6C" w:rsidRPr="00431182">
        <w:rPr>
          <w:sz w:val="24"/>
          <w:szCs w:val="24"/>
          <w:lang w:val="uk-UA"/>
        </w:rPr>
        <w:t xml:space="preserve"> </w:t>
      </w:r>
      <w:r w:rsidRPr="00431182">
        <w:rPr>
          <w:sz w:val="24"/>
          <w:szCs w:val="24"/>
          <w:lang w:val="uk-UA"/>
        </w:rPr>
        <w:t>зобов’язується:</w:t>
      </w:r>
    </w:p>
    <w:p w14:paraId="11139B66" w14:textId="77777777" w:rsidR="00431182" w:rsidRPr="00431182" w:rsidRDefault="00431182" w:rsidP="00431182">
      <w:pPr>
        <w:jc w:val="both"/>
        <w:rPr>
          <w:sz w:val="24"/>
          <w:szCs w:val="24"/>
          <w:lang w:val="uk-UA"/>
        </w:rPr>
      </w:pPr>
      <w:r w:rsidRPr="00431182">
        <w:rPr>
          <w:sz w:val="24"/>
          <w:szCs w:val="24"/>
          <w:lang w:val="uk-UA"/>
        </w:rPr>
        <w:t xml:space="preserve">— </w:t>
      </w:r>
      <w:r w:rsidR="00632D6C" w:rsidRPr="00431182">
        <w:rPr>
          <w:sz w:val="24"/>
          <w:szCs w:val="24"/>
          <w:lang w:val="uk-UA"/>
        </w:rPr>
        <w:t>до укладан</w:t>
      </w:r>
      <w:r w:rsidRPr="00431182">
        <w:rPr>
          <w:sz w:val="24"/>
          <w:szCs w:val="24"/>
          <w:lang w:val="uk-UA"/>
        </w:rPr>
        <w:t>н</w:t>
      </w:r>
      <w:r w:rsidR="00632D6C" w:rsidRPr="00431182">
        <w:rPr>
          <w:sz w:val="24"/>
          <w:szCs w:val="24"/>
          <w:lang w:val="uk-UA"/>
        </w:rPr>
        <w:t>я да</w:t>
      </w:r>
      <w:r w:rsidRPr="00431182">
        <w:rPr>
          <w:sz w:val="24"/>
          <w:szCs w:val="24"/>
          <w:lang w:val="uk-UA"/>
        </w:rPr>
        <w:t>н</w:t>
      </w:r>
      <w:r w:rsidR="00632D6C" w:rsidRPr="00431182">
        <w:rPr>
          <w:sz w:val="24"/>
          <w:szCs w:val="24"/>
          <w:lang w:val="uk-UA"/>
        </w:rPr>
        <w:t>ого Договору нада</w:t>
      </w:r>
      <w:r w:rsidRPr="00431182">
        <w:rPr>
          <w:sz w:val="24"/>
          <w:szCs w:val="24"/>
          <w:lang w:val="uk-UA"/>
        </w:rPr>
        <w:t xml:space="preserve">ти Виконавцю копії наступних документів </w:t>
      </w:r>
      <w:r w:rsidR="00D266BD">
        <w:rPr>
          <w:sz w:val="24"/>
          <w:szCs w:val="24"/>
          <w:lang w:val="uk-UA"/>
        </w:rPr>
        <w:t>Замовник</w:t>
      </w:r>
      <w:r w:rsidRPr="00431182">
        <w:rPr>
          <w:sz w:val="24"/>
          <w:szCs w:val="24"/>
          <w:lang w:val="uk-UA"/>
        </w:rPr>
        <w:t>а:</w:t>
      </w:r>
    </w:p>
    <w:p w14:paraId="11139B67" w14:textId="77777777" w:rsidR="00431182" w:rsidRPr="00431182" w:rsidRDefault="00431182" w:rsidP="00431182">
      <w:pPr>
        <w:jc w:val="both"/>
        <w:rPr>
          <w:sz w:val="24"/>
          <w:szCs w:val="24"/>
          <w:lang w:val="uk-UA"/>
        </w:rPr>
      </w:pPr>
      <w:r w:rsidRPr="00431182">
        <w:rPr>
          <w:sz w:val="24"/>
          <w:szCs w:val="24"/>
          <w:lang w:val="uk-UA"/>
        </w:rPr>
        <w:tab/>
      </w:r>
      <w:r>
        <w:rPr>
          <w:sz w:val="24"/>
          <w:szCs w:val="24"/>
          <w:lang w:val="uk-UA"/>
        </w:rPr>
        <w:t xml:space="preserve">• </w:t>
      </w:r>
      <w:r w:rsidRPr="00431182">
        <w:rPr>
          <w:sz w:val="24"/>
          <w:szCs w:val="24"/>
          <w:lang w:val="uk-UA"/>
        </w:rPr>
        <w:t>Виписка з є</w:t>
      </w:r>
      <w:r w:rsidR="00632D6C" w:rsidRPr="00431182">
        <w:rPr>
          <w:sz w:val="24"/>
          <w:szCs w:val="24"/>
          <w:lang w:val="uk-UA"/>
        </w:rPr>
        <w:t>д</w:t>
      </w:r>
      <w:r w:rsidRPr="00431182">
        <w:rPr>
          <w:sz w:val="24"/>
          <w:szCs w:val="24"/>
          <w:lang w:val="uk-UA"/>
        </w:rPr>
        <w:t>и</w:t>
      </w:r>
      <w:r w:rsidR="00632D6C" w:rsidRPr="00431182">
        <w:rPr>
          <w:sz w:val="24"/>
          <w:szCs w:val="24"/>
          <w:lang w:val="uk-UA"/>
        </w:rPr>
        <w:t xml:space="preserve">ного </w:t>
      </w:r>
      <w:r w:rsidRPr="00431182">
        <w:rPr>
          <w:sz w:val="24"/>
          <w:szCs w:val="24"/>
          <w:lang w:val="uk-UA"/>
        </w:rPr>
        <w:t>д</w:t>
      </w:r>
      <w:r w:rsidR="00632D6C" w:rsidRPr="00431182">
        <w:rPr>
          <w:sz w:val="24"/>
          <w:szCs w:val="24"/>
          <w:lang w:val="uk-UA"/>
        </w:rPr>
        <w:t>ержав</w:t>
      </w:r>
      <w:r w:rsidRPr="00431182">
        <w:rPr>
          <w:sz w:val="24"/>
          <w:szCs w:val="24"/>
          <w:lang w:val="uk-UA"/>
        </w:rPr>
        <w:t>н</w:t>
      </w:r>
      <w:r w:rsidR="00632D6C" w:rsidRPr="00431182">
        <w:rPr>
          <w:sz w:val="24"/>
          <w:szCs w:val="24"/>
          <w:lang w:val="uk-UA"/>
        </w:rPr>
        <w:t>ого ре</w:t>
      </w:r>
      <w:r w:rsidRPr="00431182">
        <w:rPr>
          <w:sz w:val="24"/>
          <w:szCs w:val="24"/>
          <w:lang w:val="uk-UA"/>
        </w:rPr>
        <w:t>є</w:t>
      </w:r>
      <w:r w:rsidR="00632D6C" w:rsidRPr="00431182">
        <w:rPr>
          <w:sz w:val="24"/>
          <w:szCs w:val="24"/>
          <w:lang w:val="uk-UA"/>
        </w:rPr>
        <w:t>стру юридич</w:t>
      </w:r>
      <w:r w:rsidRPr="00431182">
        <w:rPr>
          <w:sz w:val="24"/>
          <w:szCs w:val="24"/>
          <w:lang w:val="uk-UA"/>
        </w:rPr>
        <w:t>них</w:t>
      </w:r>
      <w:r w:rsidR="00632D6C" w:rsidRPr="00431182">
        <w:rPr>
          <w:sz w:val="24"/>
          <w:szCs w:val="24"/>
          <w:lang w:val="uk-UA"/>
        </w:rPr>
        <w:t xml:space="preserve"> осіб та фізич</w:t>
      </w:r>
      <w:r w:rsidRPr="00431182">
        <w:rPr>
          <w:sz w:val="24"/>
          <w:szCs w:val="24"/>
          <w:lang w:val="uk-UA"/>
        </w:rPr>
        <w:t>них</w:t>
      </w:r>
      <w:r w:rsidR="00632D6C" w:rsidRPr="00431182">
        <w:rPr>
          <w:sz w:val="24"/>
          <w:szCs w:val="24"/>
          <w:lang w:val="uk-UA"/>
        </w:rPr>
        <w:t xml:space="preserve"> осіб-підпр</w:t>
      </w:r>
      <w:r w:rsidRPr="00431182">
        <w:rPr>
          <w:sz w:val="24"/>
          <w:szCs w:val="24"/>
          <w:lang w:val="uk-UA"/>
        </w:rPr>
        <w:t>иємців чи/</w:t>
      </w:r>
      <w:r w:rsidR="00632D6C" w:rsidRPr="00431182">
        <w:rPr>
          <w:sz w:val="24"/>
          <w:szCs w:val="24"/>
          <w:lang w:val="uk-UA"/>
        </w:rPr>
        <w:t>або Вит</w:t>
      </w:r>
      <w:r w:rsidRPr="00431182">
        <w:rPr>
          <w:sz w:val="24"/>
          <w:szCs w:val="24"/>
          <w:lang w:val="uk-UA"/>
        </w:rPr>
        <w:t>я</w:t>
      </w:r>
      <w:r w:rsidR="00632D6C" w:rsidRPr="00431182">
        <w:rPr>
          <w:sz w:val="24"/>
          <w:szCs w:val="24"/>
          <w:lang w:val="uk-UA"/>
        </w:rPr>
        <w:t xml:space="preserve">г з </w:t>
      </w:r>
      <w:r w:rsidRPr="00431182">
        <w:rPr>
          <w:sz w:val="24"/>
          <w:szCs w:val="24"/>
          <w:lang w:val="uk-UA"/>
        </w:rPr>
        <w:t>є</w:t>
      </w:r>
      <w:r w:rsidR="00632D6C" w:rsidRPr="00431182">
        <w:rPr>
          <w:sz w:val="24"/>
          <w:szCs w:val="24"/>
          <w:lang w:val="uk-UA"/>
        </w:rPr>
        <w:t>ди</w:t>
      </w:r>
      <w:r w:rsidRPr="00431182">
        <w:rPr>
          <w:sz w:val="24"/>
          <w:szCs w:val="24"/>
          <w:lang w:val="uk-UA"/>
        </w:rPr>
        <w:t>н</w:t>
      </w:r>
      <w:r w:rsidR="00632D6C" w:rsidRPr="00431182">
        <w:rPr>
          <w:sz w:val="24"/>
          <w:szCs w:val="24"/>
          <w:lang w:val="uk-UA"/>
        </w:rPr>
        <w:t>ого державного ре</w:t>
      </w:r>
      <w:r w:rsidRPr="00431182">
        <w:rPr>
          <w:sz w:val="24"/>
          <w:szCs w:val="24"/>
          <w:lang w:val="uk-UA"/>
        </w:rPr>
        <w:t>єстру юридични</w:t>
      </w:r>
      <w:r w:rsidR="00632D6C" w:rsidRPr="00431182">
        <w:rPr>
          <w:sz w:val="24"/>
          <w:szCs w:val="24"/>
          <w:lang w:val="uk-UA"/>
        </w:rPr>
        <w:t>х осіб та фізи</w:t>
      </w:r>
      <w:r w:rsidRPr="00431182">
        <w:rPr>
          <w:sz w:val="24"/>
          <w:szCs w:val="24"/>
          <w:lang w:val="uk-UA"/>
        </w:rPr>
        <w:t>чних осіб-підприємців;</w:t>
      </w:r>
    </w:p>
    <w:p w14:paraId="11139B68" w14:textId="77777777" w:rsidR="00431182" w:rsidRPr="00431182" w:rsidRDefault="00431182" w:rsidP="00431182">
      <w:pPr>
        <w:jc w:val="both"/>
        <w:rPr>
          <w:sz w:val="24"/>
          <w:szCs w:val="24"/>
          <w:lang w:val="uk-UA"/>
        </w:rPr>
      </w:pPr>
      <w:r w:rsidRPr="00431182">
        <w:rPr>
          <w:sz w:val="24"/>
          <w:szCs w:val="24"/>
          <w:lang w:val="uk-UA"/>
        </w:rPr>
        <w:tab/>
      </w:r>
      <w:r w:rsidR="00632D6C" w:rsidRPr="00431182">
        <w:rPr>
          <w:sz w:val="24"/>
          <w:szCs w:val="24"/>
          <w:lang w:val="uk-UA"/>
        </w:rPr>
        <w:t>• В</w:t>
      </w:r>
      <w:r w:rsidRPr="00431182">
        <w:rPr>
          <w:sz w:val="24"/>
          <w:szCs w:val="24"/>
          <w:lang w:val="uk-UA"/>
        </w:rPr>
        <w:t>и</w:t>
      </w:r>
      <w:r w:rsidR="00632D6C" w:rsidRPr="00431182">
        <w:rPr>
          <w:sz w:val="24"/>
          <w:szCs w:val="24"/>
          <w:lang w:val="uk-UA"/>
        </w:rPr>
        <w:t>т</w:t>
      </w:r>
      <w:r w:rsidRPr="00431182">
        <w:rPr>
          <w:sz w:val="24"/>
          <w:szCs w:val="24"/>
          <w:lang w:val="uk-UA"/>
        </w:rPr>
        <w:t>я</w:t>
      </w:r>
      <w:r w:rsidR="00632D6C" w:rsidRPr="00431182">
        <w:rPr>
          <w:sz w:val="24"/>
          <w:szCs w:val="24"/>
          <w:lang w:val="uk-UA"/>
        </w:rPr>
        <w:t>г з р</w:t>
      </w:r>
      <w:r w:rsidRPr="00431182">
        <w:rPr>
          <w:sz w:val="24"/>
          <w:szCs w:val="24"/>
          <w:lang w:val="uk-UA"/>
        </w:rPr>
        <w:t>еєст</w:t>
      </w:r>
      <w:r w:rsidR="00632D6C" w:rsidRPr="00431182">
        <w:rPr>
          <w:sz w:val="24"/>
          <w:szCs w:val="24"/>
          <w:lang w:val="uk-UA"/>
        </w:rPr>
        <w:t xml:space="preserve">ру </w:t>
      </w:r>
      <w:r w:rsidRPr="00431182">
        <w:rPr>
          <w:sz w:val="24"/>
          <w:szCs w:val="24"/>
          <w:lang w:val="uk-UA"/>
        </w:rPr>
        <w:t>платників податку на додану вартість;</w:t>
      </w:r>
    </w:p>
    <w:p w14:paraId="11139B69" w14:textId="77777777" w:rsidR="00431182" w:rsidRPr="00431182" w:rsidRDefault="00632D6C" w:rsidP="00431182">
      <w:pPr>
        <w:jc w:val="both"/>
        <w:rPr>
          <w:sz w:val="24"/>
          <w:szCs w:val="24"/>
          <w:lang w:val="uk-UA"/>
        </w:rPr>
      </w:pPr>
      <w:r w:rsidRPr="00431182">
        <w:rPr>
          <w:sz w:val="24"/>
          <w:szCs w:val="24"/>
          <w:lang w:val="uk-UA"/>
        </w:rPr>
        <w:lastRenderedPageBreak/>
        <w:t>— сво</w:t>
      </w:r>
      <w:r w:rsidR="00431182" w:rsidRPr="00431182">
        <w:rPr>
          <w:sz w:val="24"/>
          <w:szCs w:val="24"/>
          <w:lang w:val="uk-UA"/>
        </w:rPr>
        <w:t>є</w:t>
      </w:r>
      <w:r w:rsidRPr="00431182">
        <w:rPr>
          <w:sz w:val="24"/>
          <w:szCs w:val="24"/>
          <w:lang w:val="uk-UA"/>
        </w:rPr>
        <w:t>часно та в пов</w:t>
      </w:r>
      <w:r w:rsidR="00431182" w:rsidRPr="00431182">
        <w:rPr>
          <w:sz w:val="24"/>
          <w:szCs w:val="24"/>
          <w:lang w:val="uk-UA"/>
        </w:rPr>
        <w:t>н</w:t>
      </w:r>
      <w:r w:rsidRPr="00431182">
        <w:rPr>
          <w:sz w:val="24"/>
          <w:szCs w:val="24"/>
          <w:lang w:val="uk-UA"/>
        </w:rPr>
        <w:t xml:space="preserve">ому обсязі у встановлені Договором </w:t>
      </w:r>
      <w:r w:rsidR="00431182" w:rsidRPr="00431182">
        <w:rPr>
          <w:sz w:val="24"/>
          <w:szCs w:val="24"/>
          <w:lang w:val="uk-UA"/>
        </w:rPr>
        <w:t>ст</w:t>
      </w:r>
      <w:r w:rsidRPr="00431182">
        <w:rPr>
          <w:sz w:val="24"/>
          <w:szCs w:val="24"/>
          <w:lang w:val="uk-UA"/>
        </w:rPr>
        <w:t>рок</w:t>
      </w:r>
      <w:r w:rsidR="00431182" w:rsidRPr="00431182">
        <w:rPr>
          <w:sz w:val="24"/>
          <w:szCs w:val="24"/>
          <w:lang w:val="uk-UA"/>
        </w:rPr>
        <w:t>и</w:t>
      </w:r>
      <w:r w:rsidRPr="00431182">
        <w:rPr>
          <w:sz w:val="24"/>
          <w:szCs w:val="24"/>
          <w:lang w:val="uk-UA"/>
        </w:rPr>
        <w:t xml:space="preserve"> сплачувати Виконавцеві вартість Послуг </w:t>
      </w:r>
      <w:r w:rsidR="00431182" w:rsidRPr="00431182">
        <w:rPr>
          <w:sz w:val="24"/>
          <w:szCs w:val="24"/>
          <w:lang w:val="uk-UA"/>
        </w:rPr>
        <w:t>незалежно</w:t>
      </w:r>
      <w:r w:rsidRPr="00431182">
        <w:rPr>
          <w:sz w:val="24"/>
          <w:szCs w:val="24"/>
          <w:lang w:val="uk-UA"/>
        </w:rPr>
        <w:t xml:space="preserve"> від </w:t>
      </w:r>
      <w:r w:rsidR="00431182" w:rsidRPr="00431182">
        <w:rPr>
          <w:sz w:val="24"/>
          <w:szCs w:val="24"/>
          <w:lang w:val="uk-UA"/>
        </w:rPr>
        <w:t>заборгован</w:t>
      </w:r>
      <w:r w:rsidR="00496CF4">
        <w:rPr>
          <w:sz w:val="24"/>
          <w:szCs w:val="24"/>
          <w:lang w:val="uk-UA"/>
        </w:rPr>
        <w:t>ості третіх</w:t>
      </w:r>
      <w:r w:rsidRPr="00431182">
        <w:rPr>
          <w:sz w:val="24"/>
          <w:szCs w:val="24"/>
          <w:lang w:val="uk-UA"/>
        </w:rPr>
        <w:t xml:space="preserve"> осіб перед </w:t>
      </w:r>
      <w:r w:rsidR="00D266BD">
        <w:rPr>
          <w:sz w:val="24"/>
          <w:szCs w:val="24"/>
          <w:lang w:val="uk-UA"/>
        </w:rPr>
        <w:t>Замовнико</w:t>
      </w:r>
      <w:r w:rsidRPr="00431182">
        <w:rPr>
          <w:sz w:val="24"/>
          <w:szCs w:val="24"/>
          <w:lang w:val="uk-UA"/>
        </w:rPr>
        <w:t xml:space="preserve">м; </w:t>
      </w:r>
    </w:p>
    <w:p w14:paraId="11139B6A" w14:textId="77777777" w:rsidR="00431182" w:rsidRPr="00431182" w:rsidRDefault="00632D6C" w:rsidP="00431182">
      <w:pPr>
        <w:jc w:val="both"/>
        <w:rPr>
          <w:sz w:val="24"/>
          <w:szCs w:val="24"/>
          <w:lang w:val="uk-UA"/>
        </w:rPr>
      </w:pPr>
      <w:r w:rsidRPr="00431182">
        <w:rPr>
          <w:sz w:val="24"/>
          <w:szCs w:val="24"/>
          <w:lang w:val="uk-UA"/>
        </w:rPr>
        <w:t>— сприяти Виконав</w:t>
      </w:r>
      <w:r w:rsidR="00496CF4">
        <w:rPr>
          <w:sz w:val="24"/>
          <w:szCs w:val="24"/>
          <w:lang w:val="uk-UA"/>
        </w:rPr>
        <w:t>цю</w:t>
      </w:r>
      <w:r w:rsidRPr="00431182">
        <w:rPr>
          <w:sz w:val="24"/>
          <w:szCs w:val="24"/>
          <w:lang w:val="uk-UA"/>
        </w:rPr>
        <w:t xml:space="preserve"> у нада</w:t>
      </w:r>
      <w:r w:rsidR="00496CF4">
        <w:rPr>
          <w:sz w:val="24"/>
          <w:szCs w:val="24"/>
          <w:lang w:val="uk-UA"/>
        </w:rPr>
        <w:t>нн</w:t>
      </w:r>
      <w:r w:rsidRPr="00431182">
        <w:rPr>
          <w:sz w:val="24"/>
          <w:szCs w:val="24"/>
          <w:lang w:val="uk-UA"/>
        </w:rPr>
        <w:t>і Послуг в обсязі та порядку, передбаче</w:t>
      </w:r>
      <w:r w:rsidR="00496CF4">
        <w:rPr>
          <w:sz w:val="24"/>
          <w:szCs w:val="24"/>
          <w:lang w:val="uk-UA"/>
        </w:rPr>
        <w:t>них</w:t>
      </w:r>
      <w:r w:rsidRPr="00431182">
        <w:rPr>
          <w:sz w:val="24"/>
          <w:szCs w:val="24"/>
          <w:lang w:val="uk-UA"/>
        </w:rPr>
        <w:t xml:space="preserve"> ци</w:t>
      </w:r>
      <w:r w:rsidR="00431182" w:rsidRPr="00431182">
        <w:rPr>
          <w:sz w:val="24"/>
          <w:szCs w:val="24"/>
          <w:lang w:val="uk-UA"/>
        </w:rPr>
        <w:t xml:space="preserve">м </w:t>
      </w:r>
      <w:r w:rsidR="00496CF4" w:rsidRPr="00431182">
        <w:rPr>
          <w:sz w:val="24"/>
          <w:szCs w:val="24"/>
          <w:lang w:val="uk-UA"/>
        </w:rPr>
        <w:t>договором</w:t>
      </w:r>
      <w:r w:rsidR="00431182" w:rsidRPr="00431182">
        <w:rPr>
          <w:sz w:val="24"/>
          <w:szCs w:val="24"/>
          <w:lang w:val="uk-UA"/>
        </w:rPr>
        <w:t>;</w:t>
      </w:r>
    </w:p>
    <w:p w14:paraId="11139B6B" w14:textId="77777777" w:rsidR="00431182" w:rsidRPr="00431182" w:rsidRDefault="00632D6C" w:rsidP="00431182">
      <w:pPr>
        <w:jc w:val="both"/>
        <w:rPr>
          <w:sz w:val="24"/>
          <w:szCs w:val="24"/>
          <w:lang w:val="uk-UA"/>
        </w:rPr>
      </w:pPr>
      <w:r w:rsidRPr="00431182">
        <w:rPr>
          <w:sz w:val="24"/>
          <w:szCs w:val="24"/>
          <w:lang w:val="uk-UA"/>
        </w:rPr>
        <w:t>—</w:t>
      </w:r>
      <w:r w:rsidR="00496CF4">
        <w:rPr>
          <w:sz w:val="24"/>
          <w:szCs w:val="24"/>
          <w:lang w:val="uk-UA"/>
        </w:rPr>
        <w:t xml:space="preserve"> </w:t>
      </w:r>
      <w:r w:rsidRPr="00431182">
        <w:rPr>
          <w:sz w:val="24"/>
          <w:szCs w:val="24"/>
          <w:lang w:val="uk-UA"/>
        </w:rPr>
        <w:t>забезпечи</w:t>
      </w:r>
      <w:r w:rsidR="00496CF4">
        <w:rPr>
          <w:sz w:val="24"/>
          <w:szCs w:val="24"/>
          <w:lang w:val="uk-UA"/>
        </w:rPr>
        <w:t>ти</w:t>
      </w:r>
      <w:r w:rsidRPr="00431182">
        <w:rPr>
          <w:sz w:val="24"/>
          <w:szCs w:val="24"/>
          <w:lang w:val="uk-UA"/>
        </w:rPr>
        <w:t xml:space="preserve"> в н</w:t>
      </w:r>
      <w:r w:rsidR="00496CF4">
        <w:rPr>
          <w:sz w:val="24"/>
          <w:szCs w:val="24"/>
          <w:lang w:val="uk-UA"/>
        </w:rPr>
        <w:t>еобхідній кількості наявність те</w:t>
      </w:r>
      <w:r w:rsidRPr="00431182">
        <w:rPr>
          <w:sz w:val="24"/>
          <w:szCs w:val="24"/>
          <w:lang w:val="uk-UA"/>
        </w:rPr>
        <w:t>хнічно справних металеви</w:t>
      </w:r>
      <w:r w:rsidR="00496CF4">
        <w:rPr>
          <w:sz w:val="24"/>
          <w:szCs w:val="24"/>
          <w:lang w:val="uk-UA"/>
        </w:rPr>
        <w:t>х конте</w:t>
      </w:r>
      <w:r w:rsidRPr="00431182">
        <w:rPr>
          <w:sz w:val="24"/>
          <w:szCs w:val="24"/>
          <w:lang w:val="uk-UA"/>
        </w:rPr>
        <w:t xml:space="preserve">йнерів </w:t>
      </w:r>
      <w:r w:rsidR="00467363">
        <w:rPr>
          <w:sz w:val="24"/>
          <w:szCs w:val="24"/>
          <w:lang w:val="uk-UA"/>
        </w:rPr>
        <w:t xml:space="preserve">місткістю 16 м. куб. </w:t>
      </w:r>
      <w:r w:rsidRPr="00431182">
        <w:rPr>
          <w:sz w:val="24"/>
          <w:szCs w:val="24"/>
          <w:lang w:val="uk-UA"/>
        </w:rPr>
        <w:t>для збиран</w:t>
      </w:r>
      <w:r w:rsidR="00B6447D">
        <w:rPr>
          <w:sz w:val="24"/>
          <w:szCs w:val="24"/>
          <w:lang w:val="uk-UA"/>
        </w:rPr>
        <w:t>н</w:t>
      </w:r>
      <w:r w:rsidRPr="00431182">
        <w:rPr>
          <w:sz w:val="24"/>
          <w:szCs w:val="24"/>
          <w:lang w:val="uk-UA"/>
        </w:rPr>
        <w:t>я (</w:t>
      </w:r>
      <w:r w:rsidR="00B6447D" w:rsidRPr="00431182">
        <w:rPr>
          <w:sz w:val="24"/>
          <w:szCs w:val="24"/>
          <w:lang w:val="uk-UA"/>
        </w:rPr>
        <w:t>зава</w:t>
      </w:r>
      <w:r w:rsidR="00B6447D">
        <w:rPr>
          <w:sz w:val="24"/>
          <w:szCs w:val="24"/>
          <w:lang w:val="uk-UA"/>
        </w:rPr>
        <w:t>нтаженн</w:t>
      </w:r>
      <w:r w:rsidR="00B6447D" w:rsidRPr="00431182">
        <w:rPr>
          <w:sz w:val="24"/>
          <w:szCs w:val="24"/>
          <w:lang w:val="uk-UA"/>
        </w:rPr>
        <w:t>я</w:t>
      </w:r>
      <w:r w:rsidRPr="00431182">
        <w:rPr>
          <w:sz w:val="24"/>
          <w:szCs w:val="24"/>
          <w:lang w:val="uk-UA"/>
        </w:rPr>
        <w:t>) велик</w:t>
      </w:r>
      <w:r w:rsidR="00431182" w:rsidRPr="00431182">
        <w:rPr>
          <w:sz w:val="24"/>
          <w:szCs w:val="24"/>
          <w:lang w:val="uk-UA"/>
        </w:rPr>
        <w:t>огабаритних побу</w:t>
      </w:r>
      <w:r w:rsidR="00496CF4">
        <w:rPr>
          <w:sz w:val="24"/>
          <w:szCs w:val="24"/>
          <w:lang w:val="uk-UA"/>
        </w:rPr>
        <w:t>т</w:t>
      </w:r>
      <w:r w:rsidR="00431182" w:rsidRPr="00431182">
        <w:rPr>
          <w:sz w:val="24"/>
          <w:szCs w:val="24"/>
          <w:lang w:val="uk-UA"/>
        </w:rPr>
        <w:t>ових відходів;</w:t>
      </w:r>
    </w:p>
    <w:p w14:paraId="11139B6C" w14:textId="77777777" w:rsidR="00431182" w:rsidRPr="00431182" w:rsidRDefault="00632D6C" w:rsidP="00431182">
      <w:pPr>
        <w:jc w:val="both"/>
        <w:rPr>
          <w:sz w:val="24"/>
          <w:szCs w:val="24"/>
          <w:lang w:val="uk-UA"/>
        </w:rPr>
      </w:pPr>
      <w:r w:rsidRPr="00431182">
        <w:rPr>
          <w:sz w:val="24"/>
          <w:szCs w:val="24"/>
          <w:lang w:val="uk-UA"/>
        </w:rPr>
        <w:t>— прово</w:t>
      </w:r>
      <w:r w:rsidR="00B6447D">
        <w:rPr>
          <w:sz w:val="24"/>
          <w:szCs w:val="24"/>
          <w:lang w:val="uk-UA"/>
        </w:rPr>
        <w:t>дити</w:t>
      </w:r>
      <w:r w:rsidRPr="00431182">
        <w:rPr>
          <w:sz w:val="24"/>
          <w:szCs w:val="24"/>
          <w:lang w:val="uk-UA"/>
        </w:rPr>
        <w:t xml:space="preserve"> санітарну обробку контейнерів та в разі </w:t>
      </w:r>
      <w:r w:rsidR="00B6447D">
        <w:rPr>
          <w:sz w:val="24"/>
          <w:szCs w:val="24"/>
          <w:lang w:val="uk-UA"/>
        </w:rPr>
        <w:t>н</w:t>
      </w:r>
      <w:r w:rsidRPr="00431182">
        <w:rPr>
          <w:sz w:val="24"/>
          <w:szCs w:val="24"/>
          <w:lang w:val="uk-UA"/>
        </w:rPr>
        <w:t>еобхід</w:t>
      </w:r>
      <w:r w:rsidR="00B6447D">
        <w:rPr>
          <w:sz w:val="24"/>
          <w:szCs w:val="24"/>
          <w:lang w:val="uk-UA"/>
        </w:rPr>
        <w:t>н</w:t>
      </w:r>
      <w:r w:rsidR="00431182" w:rsidRPr="00431182">
        <w:rPr>
          <w:sz w:val="24"/>
          <w:szCs w:val="24"/>
          <w:lang w:val="uk-UA"/>
        </w:rPr>
        <w:t>ості їх по фарбувати;</w:t>
      </w:r>
    </w:p>
    <w:p w14:paraId="11139B6D" w14:textId="77777777" w:rsidR="00431182" w:rsidRPr="00431182" w:rsidRDefault="00632D6C" w:rsidP="00431182">
      <w:pPr>
        <w:jc w:val="both"/>
        <w:rPr>
          <w:sz w:val="24"/>
          <w:szCs w:val="24"/>
          <w:lang w:val="uk-UA"/>
        </w:rPr>
      </w:pPr>
      <w:r w:rsidRPr="00431182">
        <w:rPr>
          <w:sz w:val="24"/>
          <w:szCs w:val="24"/>
          <w:lang w:val="uk-UA"/>
        </w:rPr>
        <w:t>— відвести спеціальний майда</w:t>
      </w:r>
      <w:r w:rsidR="00B6447D">
        <w:rPr>
          <w:sz w:val="24"/>
          <w:szCs w:val="24"/>
          <w:lang w:val="uk-UA"/>
        </w:rPr>
        <w:t>н</w:t>
      </w:r>
      <w:r w:rsidRPr="00431182">
        <w:rPr>
          <w:sz w:val="24"/>
          <w:szCs w:val="24"/>
          <w:lang w:val="uk-UA"/>
        </w:rPr>
        <w:t>чик з твердим покрит</w:t>
      </w:r>
      <w:r w:rsidR="00B6447D">
        <w:rPr>
          <w:sz w:val="24"/>
          <w:szCs w:val="24"/>
          <w:lang w:val="uk-UA"/>
        </w:rPr>
        <w:t>т</w:t>
      </w:r>
      <w:r w:rsidRPr="00431182">
        <w:rPr>
          <w:sz w:val="24"/>
          <w:szCs w:val="24"/>
          <w:lang w:val="uk-UA"/>
        </w:rPr>
        <w:t>ям для виставле</w:t>
      </w:r>
      <w:r w:rsidR="00B6447D">
        <w:rPr>
          <w:sz w:val="24"/>
          <w:szCs w:val="24"/>
          <w:lang w:val="uk-UA"/>
        </w:rPr>
        <w:t>н</w:t>
      </w:r>
      <w:r w:rsidRPr="00431182">
        <w:rPr>
          <w:sz w:val="24"/>
          <w:szCs w:val="24"/>
          <w:lang w:val="uk-UA"/>
        </w:rPr>
        <w:t xml:space="preserve">ня </w:t>
      </w:r>
      <w:r w:rsidR="00B6447D" w:rsidRPr="00431182">
        <w:rPr>
          <w:sz w:val="24"/>
          <w:szCs w:val="24"/>
          <w:lang w:val="uk-UA"/>
        </w:rPr>
        <w:t>зава</w:t>
      </w:r>
      <w:r w:rsidR="00B6447D">
        <w:rPr>
          <w:sz w:val="24"/>
          <w:szCs w:val="24"/>
          <w:lang w:val="uk-UA"/>
        </w:rPr>
        <w:t>нтажених контейнерів, забезпечити</w:t>
      </w:r>
      <w:r w:rsidRPr="00431182">
        <w:rPr>
          <w:sz w:val="24"/>
          <w:szCs w:val="24"/>
          <w:lang w:val="uk-UA"/>
        </w:rPr>
        <w:t xml:space="preserve"> чист</w:t>
      </w:r>
      <w:r w:rsidR="00B6447D">
        <w:rPr>
          <w:sz w:val="24"/>
          <w:szCs w:val="24"/>
          <w:lang w:val="uk-UA"/>
        </w:rPr>
        <w:t>о</w:t>
      </w:r>
      <w:r w:rsidRPr="00431182">
        <w:rPr>
          <w:sz w:val="24"/>
          <w:szCs w:val="24"/>
          <w:lang w:val="uk-UA"/>
        </w:rPr>
        <w:t>ту ко</w:t>
      </w:r>
      <w:r w:rsidR="00B6447D">
        <w:rPr>
          <w:sz w:val="24"/>
          <w:szCs w:val="24"/>
          <w:lang w:val="uk-UA"/>
        </w:rPr>
        <w:t>н</w:t>
      </w:r>
      <w:r w:rsidRPr="00431182">
        <w:rPr>
          <w:sz w:val="24"/>
          <w:szCs w:val="24"/>
          <w:lang w:val="uk-UA"/>
        </w:rPr>
        <w:t>тей</w:t>
      </w:r>
      <w:r w:rsidR="00B6447D">
        <w:rPr>
          <w:sz w:val="24"/>
          <w:szCs w:val="24"/>
          <w:lang w:val="uk-UA"/>
        </w:rPr>
        <w:t>н</w:t>
      </w:r>
      <w:r w:rsidRPr="00431182">
        <w:rPr>
          <w:sz w:val="24"/>
          <w:szCs w:val="24"/>
          <w:lang w:val="uk-UA"/>
        </w:rPr>
        <w:t>ер</w:t>
      </w:r>
      <w:r w:rsidR="00B6447D">
        <w:rPr>
          <w:sz w:val="24"/>
          <w:szCs w:val="24"/>
          <w:lang w:val="uk-UA"/>
        </w:rPr>
        <w:t>н</w:t>
      </w:r>
      <w:r w:rsidRPr="00431182">
        <w:rPr>
          <w:sz w:val="24"/>
          <w:szCs w:val="24"/>
          <w:lang w:val="uk-UA"/>
        </w:rPr>
        <w:t>их ма</w:t>
      </w:r>
      <w:r w:rsidR="00B6447D">
        <w:rPr>
          <w:sz w:val="24"/>
          <w:szCs w:val="24"/>
          <w:lang w:val="uk-UA"/>
        </w:rPr>
        <w:t>й</w:t>
      </w:r>
      <w:r w:rsidRPr="00431182">
        <w:rPr>
          <w:sz w:val="24"/>
          <w:szCs w:val="24"/>
          <w:lang w:val="uk-UA"/>
        </w:rPr>
        <w:t>данчиків, а також їх освітлен</w:t>
      </w:r>
      <w:r w:rsidR="00B6447D">
        <w:rPr>
          <w:sz w:val="24"/>
          <w:szCs w:val="24"/>
          <w:lang w:val="uk-UA"/>
        </w:rPr>
        <w:t>н</w:t>
      </w:r>
      <w:r w:rsidRPr="00431182">
        <w:rPr>
          <w:sz w:val="24"/>
          <w:szCs w:val="24"/>
          <w:lang w:val="uk-UA"/>
        </w:rPr>
        <w:t>я в т</w:t>
      </w:r>
      <w:r w:rsidR="00B6447D">
        <w:rPr>
          <w:sz w:val="24"/>
          <w:szCs w:val="24"/>
          <w:lang w:val="uk-UA"/>
        </w:rPr>
        <w:t>е</w:t>
      </w:r>
      <w:r w:rsidRPr="00431182">
        <w:rPr>
          <w:sz w:val="24"/>
          <w:szCs w:val="24"/>
          <w:lang w:val="uk-UA"/>
        </w:rPr>
        <w:t xml:space="preserve">мний час доби, в разі </w:t>
      </w:r>
      <w:r w:rsidR="00B6447D">
        <w:rPr>
          <w:sz w:val="24"/>
          <w:szCs w:val="24"/>
          <w:lang w:val="uk-UA"/>
        </w:rPr>
        <w:t>н</w:t>
      </w:r>
      <w:r w:rsidRPr="00431182">
        <w:rPr>
          <w:sz w:val="24"/>
          <w:szCs w:val="24"/>
          <w:lang w:val="uk-UA"/>
        </w:rPr>
        <w:t>еобхід</w:t>
      </w:r>
      <w:r w:rsidR="00B6447D">
        <w:rPr>
          <w:sz w:val="24"/>
          <w:szCs w:val="24"/>
          <w:lang w:val="uk-UA"/>
        </w:rPr>
        <w:t>н</w:t>
      </w:r>
      <w:r w:rsidRPr="00431182">
        <w:rPr>
          <w:sz w:val="24"/>
          <w:szCs w:val="24"/>
          <w:lang w:val="uk-UA"/>
        </w:rPr>
        <w:t xml:space="preserve">ості проводи </w:t>
      </w:r>
      <w:r w:rsidR="00B6447D">
        <w:rPr>
          <w:sz w:val="24"/>
          <w:szCs w:val="24"/>
          <w:lang w:val="uk-UA"/>
        </w:rPr>
        <w:t>ремонт</w:t>
      </w:r>
      <w:r w:rsidRPr="00431182">
        <w:rPr>
          <w:sz w:val="24"/>
          <w:szCs w:val="24"/>
          <w:lang w:val="uk-UA"/>
        </w:rPr>
        <w:t xml:space="preserve"> к</w:t>
      </w:r>
      <w:r w:rsidR="00B6447D">
        <w:rPr>
          <w:sz w:val="24"/>
          <w:szCs w:val="24"/>
          <w:lang w:val="uk-UA"/>
        </w:rPr>
        <w:t>он</w:t>
      </w:r>
      <w:r w:rsidRPr="00431182">
        <w:rPr>
          <w:sz w:val="24"/>
          <w:szCs w:val="24"/>
          <w:lang w:val="uk-UA"/>
        </w:rPr>
        <w:t>тей</w:t>
      </w:r>
      <w:r w:rsidR="00B6447D">
        <w:rPr>
          <w:sz w:val="24"/>
          <w:szCs w:val="24"/>
          <w:lang w:val="uk-UA"/>
        </w:rPr>
        <w:t>н</w:t>
      </w:r>
      <w:r w:rsidRPr="00431182">
        <w:rPr>
          <w:sz w:val="24"/>
          <w:szCs w:val="24"/>
          <w:lang w:val="uk-UA"/>
        </w:rPr>
        <w:t>ер</w:t>
      </w:r>
      <w:r w:rsidR="00B6447D">
        <w:rPr>
          <w:sz w:val="24"/>
          <w:szCs w:val="24"/>
          <w:lang w:val="uk-UA"/>
        </w:rPr>
        <w:t>них майданч</w:t>
      </w:r>
      <w:r w:rsidRPr="00431182">
        <w:rPr>
          <w:sz w:val="24"/>
          <w:szCs w:val="24"/>
          <w:lang w:val="uk-UA"/>
        </w:rPr>
        <w:t xml:space="preserve">иків; </w:t>
      </w:r>
    </w:p>
    <w:p w14:paraId="11139B6E" w14:textId="77777777" w:rsidR="00B6447D" w:rsidRDefault="00632D6C" w:rsidP="00431182">
      <w:pPr>
        <w:jc w:val="both"/>
        <w:rPr>
          <w:sz w:val="24"/>
          <w:szCs w:val="24"/>
          <w:lang w:val="uk-UA"/>
        </w:rPr>
      </w:pPr>
      <w:r w:rsidRPr="00431182">
        <w:rPr>
          <w:sz w:val="24"/>
          <w:szCs w:val="24"/>
          <w:lang w:val="uk-UA"/>
        </w:rPr>
        <w:t>— забезпечи</w:t>
      </w:r>
      <w:r w:rsidR="00B6447D">
        <w:rPr>
          <w:sz w:val="24"/>
          <w:szCs w:val="24"/>
          <w:lang w:val="uk-UA"/>
        </w:rPr>
        <w:t>ти</w:t>
      </w:r>
      <w:r w:rsidRPr="00431182">
        <w:rPr>
          <w:sz w:val="24"/>
          <w:szCs w:val="24"/>
          <w:lang w:val="uk-UA"/>
        </w:rPr>
        <w:t xml:space="preserve"> в</w:t>
      </w:r>
      <w:r w:rsidR="00B6447D">
        <w:rPr>
          <w:sz w:val="24"/>
          <w:szCs w:val="24"/>
          <w:lang w:val="uk-UA"/>
        </w:rPr>
        <w:t>ільний під'їзд автомобілів-сміттє</w:t>
      </w:r>
      <w:r w:rsidRPr="00431182">
        <w:rPr>
          <w:sz w:val="24"/>
          <w:szCs w:val="24"/>
          <w:lang w:val="uk-UA"/>
        </w:rPr>
        <w:t>возів Вико</w:t>
      </w:r>
      <w:r w:rsidR="00B6447D">
        <w:rPr>
          <w:sz w:val="24"/>
          <w:szCs w:val="24"/>
          <w:lang w:val="uk-UA"/>
        </w:rPr>
        <w:t>навця</w:t>
      </w:r>
      <w:r w:rsidRPr="00431182">
        <w:rPr>
          <w:sz w:val="24"/>
          <w:szCs w:val="24"/>
          <w:lang w:val="uk-UA"/>
        </w:rPr>
        <w:t xml:space="preserve"> до кон</w:t>
      </w:r>
      <w:r w:rsidR="00B6447D">
        <w:rPr>
          <w:sz w:val="24"/>
          <w:szCs w:val="24"/>
          <w:lang w:val="uk-UA"/>
        </w:rPr>
        <w:t>т</w:t>
      </w:r>
      <w:r w:rsidRPr="00431182">
        <w:rPr>
          <w:sz w:val="24"/>
          <w:szCs w:val="24"/>
          <w:lang w:val="uk-UA"/>
        </w:rPr>
        <w:t xml:space="preserve">ейнерів в будь-яку пору року, </w:t>
      </w:r>
      <w:r w:rsidR="00B6447D">
        <w:rPr>
          <w:sz w:val="24"/>
          <w:szCs w:val="24"/>
          <w:lang w:val="uk-UA"/>
        </w:rPr>
        <w:t>не</w:t>
      </w:r>
      <w:r w:rsidRPr="00431182">
        <w:rPr>
          <w:sz w:val="24"/>
          <w:szCs w:val="24"/>
          <w:lang w:val="uk-UA"/>
        </w:rPr>
        <w:t xml:space="preserve"> допуска</w:t>
      </w:r>
      <w:r w:rsidR="00B6447D">
        <w:rPr>
          <w:sz w:val="24"/>
          <w:szCs w:val="24"/>
          <w:lang w:val="uk-UA"/>
        </w:rPr>
        <w:t>ти</w:t>
      </w:r>
      <w:r w:rsidRPr="00431182">
        <w:rPr>
          <w:sz w:val="24"/>
          <w:szCs w:val="24"/>
          <w:lang w:val="uk-UA"/>
        </w:rPr>
        <w:t xml:space="preserve"> загороджен</w:t>
      </w:r>
      <w:r w:rsidR="00B6447D">
        <w:rPr>
          <w:sz w:val="24"/>
          <w:szCs w:val="24"/>
          <w:lang w:val="uk-UA"/>
        </w:rPr>
        <w:t>н</w:t>
      </w:r>
      <w:r w:rsidRPr="00431182">
        <w:rPr>
          <w:sz w:val="24"/>
          <w:szCs w:val="24"/>
          <w:lang w:val="uk-UA"/>
        </w:rPr>
        <w:t>я ко</w:t>
      </w:r>
      <w:r w:rsidR="00B6447D">
        <w:rPr>
          <w:sz w:val="24"/>
          <w:szCs w:val="24"/>
          <w:lang w:val="uk-UA"/>
        </w:rPr>
        <w:t>н</w:t>
      </w:r>
      <w:r w:rsidRPr="00431182">
        <w:rPr>
          <w:sz w:val="24"/>
          <w:szCs w:val="24"/>
          <w:lang w:val="uk-UA"/>
        </w:rPr>
        <w:t>тей</w:t>
      </w:r>
      <w:r w:rsidR="00B6447D">
        <w:rPr>
          <w:sz w:val="24"/>
          <w:szCs w:val="24"/>
          <w:lang w:val="uk-UA"/>
        </w:rPr>
        <w:t>н</w:t>
      </w:r>
      <w:r w:rsidRPr="00431182">
        <w:rPr>
          <w:sz w:val="24"/>
          <w:szCs w:val="24"/>
          <w:lang w:val="uk-UA"/>
        </w:rPr>
        <w:t xml:space="preserve">ерів </w:t>
      </w:r>
      <w:r w:rsidR="00B6447D">
        <w:rPr>
          <w:sz w:val="24"/>
          <w:szCs w:val="24"/>
          <w:lang w:val="uk-UA"/>
        </w:rPr>
        <w:t>транспортними засобами</w:t>
      </w:r>
      <w:r w:rsidRPr="00431182">
        <w:rPr>
          <w:sz w:val="24"/>
          <w:szCs w:val="24"/>
          <w:lang w:val="uk-UA"/>
        </w:rPr>
        <w:t xml:space="preserve"> або іншими предметами; — підготува</w:t>
      </w:r>
      <w:r w:rsidR="00B6447D">
        <w:rPr>
          <w:sz w:val="24"/>
          <w:szCs w:val="24"/>
          <w:lang w:val="uk-UA"/>
        </w:rPr>
        <w:t>ти</w:t>
      </w:r>
      <w:r w:rsidRPr="00431182">
        <w:rPr>
          <w:sz w:val="24"/>
          <w:szCs w:val="24"/>
          <w:lang w:val="uk-UA"/>
        </w:rPr>
        <w:t xml:space="preserve"> ВГВ д</w:t>
      </w:r>
      <w:r w:rsidR="00B6447D">
        <w:rPr>
          <w:sz w:val="24"/>
          <w:szCs w:val="24"/>
          <w:lang w:val="uk-UA"/>
        </w:rPr>
        <w:t>л</w:t>
      </w:r>
      <w:r w:rsidRPr="00431182">
        <w:rPr>
          <w:sz w:val="24"/>
          <w:szCs w:val="24"/>
          <w:lang w:val="uk-UA"/>
        </w:rPr>
        <w:t>я збиран</w:t>
      </w:r>
      <w:r w:rsidR="00B6447D">
        <w:rPr>
          <w:sz w:val="24"/>
          <w:szCs w:val="24"/>
          <w:lang w:val="uk-UA"/>
        </w:rPr>
        <w:t>н</w:t>
      </w:r>
      <w:r w:rsidRPr="00431182">
        <w:rPr>
          <w:sz w:val="24"/>
          <w:szCs w:val="24"/>
          <w:lang w:val="uk-UA"/>
        </w:rPr>
        <w:t>я і вивезе</w:t>
      </w:r>
      <w:r w:rsidR="00B6447D">
        <w:rPr>
          <w:sz w:val="24"/>
          <w:szCs w:val="24"/>
          <w:lang w:val="uk-UA"/>
        </w:rPr>
        <w:t>нн</w:t>
      </w:r>
      <w:r w:rsidRPr="00431182">
        <w:rPr>
          <w:sz w:val="24"/>
          <w:szCs w:val="24"/>
          <w:lang w:val="uk-UA"/>
        </w:rPr>
        <w:t>я шляхом їх зава</w:t>
      </w:r>
      <w:r w:rsidR="00B6447D">
        <w:rPr>
          <w:sz w:val="24"/>
          <w:szCs w:val="24"/>
          <w:lang w:val="uk-UA"/>
        </w:rPr>
        <w:t>н</w:t>
      </w:r>
      <w:r w:rsidRPr="00431182">
        <w:rPr>
          <w:sz w:val="24"/>
          <w:szCs w:val="24"/>
          <w:lang w:val="uk-UA"/>
        </w:rPr>
        <w:t>таження в контейнери до прибу</w:t>
      </w:r>
      <w:r w:rsidR="00B6447D">
        <w:rPr>
          <w:sz w:val="24"/>
          <w:szCs w:val="24"/>
          <w:lang w:val="uk-UA"/>
        </w:rPr>
        <w:t>ттю автомобіля-сміттє</w:t>
      </w:r>
      <w:r w:rsidRPr="00431182">
        <w:rPr>
          <w:sz w:val="24"/>
          <w:szCs w:val="24"/>
          <w:lang w:val="uk-UA"/>
        </w:rPr>
        <w:t>воза Вико</w:t>
      </w:r>
      <w:r w:rsidR="00B6447D">
        <w:rPr>
          <w:sz w:val="24"/>
          <w:szCs w:val="24"/>
          <w:lang w:val="uk-UA"/>
        </w:rPr>
        <w:t>н</w:t>
      </w:r>
      <w:r w:rsidRPr="00431182">
        <w:rPr>
          <w:sz w:val="24"/>
          <w:szCs w:val="24"/>
          <w:lang w:val="uk-UA"/>
        </w:rPr>
        <w:t>авця згідно з довідкою-дислокаці</w:t>
      </w:r>
      <w:r w:rsidR="00B6447D">
        <w:rPr>
          <w:sz w:val="24"/>
          <w:szCs w:val="24"/>
          <w:lang w:val="uk-UA"/>
        </w:rPr>
        <w:t>єю;</w:t>
      </w:r>
    </w:p>
    <w:p w14:paraId="11139B6F" w14:textId="77777777" w:rsidR="00B6447D" w:rsidRDefault="00632D6C" w:rsidP="00431182">
      <w:pPr>
        <w:jc w:val="both"/>
        <w:rPr>
          <w:sz w:val="24"/>
          <w:szCs w:val="24"/>
          <w:lang w:val="uk-UA"/>
        </w:rPr>
      </w:pPr>
      <w:r w:rsidRPr="00431182">
        <w:rPr>
          <w:sz w:val="24"/>
          <w:szCs w:val="24"/>
          <w:lang w:val="uk-UA"/>
        </w:rPr>
        <w:t xml:space="preserve">— </w:t>
      </w:r>
      <w:r w:rsidR="00B6447D">
        <w:rPr>
          <w:sz w:val="24"/>
          <w:szCs w:val="24"/>
          <w:lang w:val="uk-UA"/>
        </w:rPr>
        <w:t>не</w:t>
      </w:r>
      <w:r w:rsidRPr="00431182">
        <w:rPr>
          <w:sz w:val="24"/>
          <w:szCs w:val="24"/>
          <w:lang w:val="uk-UA"/>
        </w:rPr>
        <w:t xml:space="preserve"> допускати завантаження в конт</w:t>
      </w:r>
      <w:r w:rsidR="00B6447D">
        <w:rPr>
          <w:sz w:val="24"/>
          <w:szCs w:val="24"/>
          <w:lang w:val="uk-UA"/>
        </w:rPr>
        <w:t>е</w:t>
      </w:r>
      <w:r w:rsidRPr="00431182">
        <w:rPr>
          <w:sz w:val="24"/>
          <w:szCs w:val="24"/>
          <w:lang w:val="uk-UA"/>
        </w:rPr>
        <w:t>йнери для ВГВ небезпечних відходів (легкозаймистих, вибухонебезпеч</w:t>
      </w:r>
      <w:r w:rsidR="00B6447D">
        <w:rPr>
          <w:sz w:val="24"/>
          <w:szCs w:val="24"/>
          <w:lang w:val="uk-UA"/>
        </w:rPr>
        <w:t>них, ї</w:t>
      </w:r>
      <w:r w:rsidRPr="00431182">
        <w:rPr>
          <w:sz w:val="24"/>
          <w:szCs w:val="24"/>
          <w:lang w:val="uk-UA"/>
        </w:rPr>
        <w:t>дких, отруй</w:t>
      </w:r>
      <w:r w:rsidR="00B6447D">
        <w:rPr>
          <w:sz w:val="24"/>
          <w:szCs w:val="24"/>
          <w:lang w:val="uk-UA"/>
        </w:rPr>
        <w:t>н</w:t>
      </w:r>
      <w:r w:rsidRPr="00431182">
        <w:rPr>
          <w:sz w:val="24"/>
          <w:szCs w:val="24"/>
          <w:lang w:val="uk-UA"/>
        </w:rPr>
        <w:t>их, радіоактив</w:t>
      </w:r>
      <w:r w:rsidR="00B6447D">
        <w:rPr>
          <w:sz w:val="24"/>
          <w:szCs w:val="24"/>
          <w:lang w:val="uk-UA"/>
        </w:rPr>
        <w:t>н</w:t>
      </w:r>
      <w:r w:rsidRPr="00431182">
        <w:rPr>
          <w:sz w:val="24"/>
          <w:szCs w:val="24"/>
          <w:lang w:val="uk-UA"/>
        </w:rPr>
        <w:t>их речови</w:t>
      </w:r>
      <w:r w:rsidR="00B6447D">
        <w:rPr>
          <w:sz w:val="24"/>
          <w:szCs w:val="24"/>
          <w:lang w:val="uk-UA"/>
        </w:rPr>
        <w:t>н</w:t>
      </w:r>
      <w:r w:rsidRPr="00431182">
        <w:rPr>
          <w:sz w:val="24"/>
          <w:szCs w:val="24"/>
          <w:lang w:val="uk-UA"/>
        </w:rPr>
        <w:t xml:space="preserve"> то</w:t>
      </w:r>
      <w:r w:rsidR="00B6447D">
        <w:rPr>
          <w:sz w:val="24"/>
          <w:szCs w:val="24"/>
          <w:lang w:val="uk-UA"/>
        </w:rPr>
        <w:t>що);</w:t>
      </w:r>
    </w:p>
    <w:p w14:paraId="11139B70" w14:textId="77777777" w:rsidR="00112821" w:rsidRPr="00431182" w:rsidRDefault="00632D6C" w:rsidP="00431182">
      <w:pPr>
        <w:jc w:val="both"/>
        <w:rPr>
          <w:sz w:val="24"/>
          <w:szCs w:val="24"/>
          <w:lang w:val="uk-UA"/>
        </w:rPr>
      </w:pPr>
      <w:r w:rsidRPr="00431182">
        <w:rPr>
          <w:sz w:val="24"/>
          <w:szCs w:val="24"/>
          <w:lang w:val="uk-UA"/>
        </w:rPr>
        <w:t>— у строки, пер</w:t>
      </w:r>
      <w:r w:rsidR="00B6447D">
        <w:rPr>
          <w:sz w:val="24"/>
          <w:szCs w:val="24"/>
          <w:lang w:val="uk-UA"/>
        </w:rPr>
        <w:t>едбачені Договором, підписувати</w:t>
      </w:r>
      <w:r w:rsidRPr="00431182">
        <w:rPr>
          <w:sz w:val="24"/>
          <w:szCs w:val="24"/>
          <w:lang w:val="uk-UA"/>
        </w:rPr>
        <w:t xml:space="preserve"> і скріплювати печаткою Акти здачі-прийма</w:t>
      </w:r>
      <w:r w:rsidR="00B6447D">
        <w:rPr>
          <w:sz w:val="24"/>
          <w:szCs w:val="24"/>
          <w:lang w:val="uk-UA"/>
        </w:rPr>
        <w:t>нн</w:t>
      </w:r>
      <w:r w:rsidRPr="00431182">
        <w:rPr>
          <w:sz w:val="24"/>
          <w:szCs w:val="24"/>
          <w:lang w:val="uk-UA"/>
        </w:rPr>
        <w:t>я нада</w:t>
      </w:r>
      <w:r w:rsidR="00B6447D">
        <w:rPr>
          <w:sz w:val="24"/>
          <w:szCs w:val="24"/>
          <w:lang w:val="uk-UA"/>
        </w:rPr>
        <w:t>н</w:t>
      </w:r>
      <w:r w:rsidRPr="00431182">
        <w:rPr>
          <w:sz w:val="24"/>
          <w:szCs w:val="24"/>
          <w:lang w:val="uk-UA"/>
        </w:rPr>
        <w:t>их Послуг та</w:t>
      </w:r>
      <w:r w:rsidR="00431182" w:rsidRPr="00431182">
        <w:rPr>
          <w:sz w:val="24"/>
          <w:szCs w:val="24"/>
          <w:lang w:val="uk-UA"/>
        </w:rPr>
        <w:t xml:space="preserve"> Акти звірки взаємних розрахунків;</w:t>
      </w:r>
    </w:p>
    <w:p w14:paraId="11139B71" w14:textId="77777777" w:rsidR="00431182" w:rsidRDefault="00382FD4" w:rsidP="00431182">
      <w:pPr>
        <w:jc w:val="both"/>
        <w:rPr>
          <w:bCs/>
          <w:sz w:val="24"/>
          <w:szCs w:val="24"/>
          <w:lang w:val="uk-UA"/>
        </w:rPr>
      </w:pPr>
      <w:r w:rsidRPr="00431182">
        <w:rPr>
          <w:bCs/>
          <w:sz w:val="24"/>
          <w:szCs w:val="24"/>
          <w:lang w:val="uk-UA"/>
        </w:rPr>
        <w:t>— забезпечити поставляння від</w:t>
      </w:r>
      <w:r w:rsidR="00431182" w:rsidRPr="00431182">
        <w:rPr>
          <w:bCs/>
          <w:sz w:val="24"/>
          <w:szCs w:val="24"/>
          <w:lang w:val="uk-UA"/>
        </w:rPr>
        <w:t>м</w:t>
      </w:r>
      <w:r w:rsidRPr="00431182">
        <w:rPr>
          <w:bCs/>
          <w:sz w:val="24"/>
          <w:szCs w:val="24"/>
          <w:lang w:val="uk-UA"/>
        </w:rPr>
        <w:t>ітки (штампу) про кількість завантажених ко</w:t>
      </w:r>
      <w:r w:rsidR="00431182" w:rsidRPr="00431182">
        <w:rPr>
          <w:bCs/>
          <w:sz w:val="24"/>
          <w:szCs w:val="24"/>
          <w:lang w:val="uk-UA"/>
        </w:rPr>
        <w:t>нт</w:t>
      </w:r>
      <w:r w:rsidRPr="00431182">
        <w:rPr>
          <w:bCs/>
          <w:sz w:val="24"/>
          <w:szCs w:val="24"/>
          <w:lang w:val="uk-UA"/>
        </w:rPr>
        <w:t xml:space="preserve">ейнерів </w:t>
      </w:r>
      <w:r w:rsidR="00B6447D">
        <w:rPr>
          <w:bCs/>
          <w:sz w:val="24"/>
          <w:szCs w:val="24"/>
          <w:lang w:val="uk-UA"/>
        </w:rPr>
        <w:t>н</w:t>
      </w:r>
      <w:r w:rsidRPr="00431182">
        <w:rPr>
          <w:bCs/>
          <w:sz w:val="24"/>
          <w:szCs w:val="24"/>
          <w:lang w:val="uk-UA"/>
        </w:rPr>
        <w:t>а шляхових</w:t>
      </w:r>
      <w:r w:rsidR="00B6447D">
        <w:rPr>
          <w:bCs/>
          <w:sz w:val="24"/>
          <w:szCs w:val="24"/>
          <w:lang w:val="uk-UA"/>
        </w:rPr>
        <w:t>/</w:t>
      </w:r>
      <w:r w:rsidRPr="00431182">
        <w:rPr>
          <w:bCs/>
          <w:sz w:val="24"/>
          <w:szCs w:val="24"/>
          <w:lang w:val="uk-UA"/>
        </w:rPr>
        <w:t>м</w:t>
      </w:r>
      <w:r w:rsidR="00431182" w:rsidRPr="00431182">
        <w:rPr>
          <w:bCs/>
          <w:sz w:val="24"/>
          <w:szCs w:val="24"/>
          <w:lang w:val="uk-UA"/>
        </w:rPr>
        <w:t>аршрутних листах Виконавця. В дво</w:t>
      </w:r>
      <w:r w:rsidRPr="00431182">
        <w:rPr>
          <w:bCs/>
          <w:sz w:val="24"/>
          <w:szCs w:val="24"/>
          <w:lang w:val="uk-UA"/>
        </w:rPr>
        <w:t>х листах фіксу</w:t>
      </w:r>
      <w:r w:rsidR="00431182" w:rsidRPr="00431182">
        <w:rPr>
          <w:bCs/>
          <w:sz w:val="24"/>
          <w:szCs w:val="24"/>
          <w:lang w:val="uk-UA"/>
        </w:rPr>
        <w:t>ється факти</w:t>
      </w:r>
      <w:r w:rsidRPr="00431182">
        <w:rPr>
          <w:bCs/>
          <w:sz w:val="24"/>
          <w:szCs w:val="24"/>
          <w:lang w:val="uk-UA"/>
        </w:rPr>
        <w:t>чна кількість зава</w:t>
      </w:r>
      <w:r w:rsidR="00B6447D">
        <w:rPr>
          <w:bCs/>
          <w:sz w:val="24"/>
          <w:szCs w:val="24"/>
          <w:lang w:val="uk-UA"/>
        </w:rPr>
        <w:t>н</w:t>
      </w:r>
      <w:r w:rsidRPr="00431182">
        <w:rPr>
          <w:bCs/>
          <w:sz w:val="24"/>
          <w:szCs w:val="24"/>
          <w:lang w:val="uk-UA"/>
        </w:rPr>
        <w:t>таже</w:t>
      </w:r>
      <w:r w:rsidR="00B6447D">
        <w:rPr>
          <w:bCs/>
          <w:sz w:val="24"/>
          <w:szCs w:val="24"/>
          <w:lang w:val="uk-UA"/>
        </w:rPr>
        <w:t>ни</w:t>
      </w:r>
      <w:r w:rsidRPr="00431182">
        <w:rPr>
          <w:bCs/>
          <w:sz w:val="24"/>
          <w:szCs w:val="24"/>
          <w:lang w:val="uk-UA"/>
        </w:rPr>
        <w:t>х ко</w:t>
      </w:r>
      <w:r w:rsidR="00B6447D">
        <w:rPr>
          <w:bCs/>
          <w:sz w:val="24"/>
          <w:szCs w:val="24"/>
          <w:lang w:val="uk-UA"/>
        </w:rPr>
        <w:t>н</w:t>
      </w:r>
      <w:r w:rsidRPr="00431182">
        <w:rPr>
          <w:bCs/>
          <w:sz w:val="24"/>
          <w:szCs w:val="24"/>
          <w:lang w:val="uk-UA"/>
        </w:rPr>
        <w:t>тей</w:t>
      </w:r>
      <w:r w:rsidR="00B6447D">
        <w:rPr>
          <w:bCs/>
          <w:sz w:val="24"/>
          <w:szCs w:val="24"/>
          <w:lang w:val="uk-UA"/>
        </w:rPr>
        <w:t>н</w:t>
      </w:r>
      <w:r w:rsidRPr="00431182">
        <w:rPr>
          <w:bCs/>
          <w:sz w:val="24"/>
          <w:szCs w:val="24"/>
          <w:lang w:val="uk-UA"/>
        </w:rPr>
        <w:t>ерів за заз</w:t>
      </w:r>
      <w:r w:rsidR="00B6447D">
        <w:rPr>
          <w:bCs/>
          <w:sz w:val="24"/>
          <w:szCs w:val="24"/>
          <w:lang w:val="uk-UA"/>
        </w:rPr>
        <w:t>н</w:t>
      </w:r>
      <w:r w:rsidRPr="00431182">
        <w:rPr>
          <w:bCs/>
          <w:sz w:val="24"/>
          <w:szCs w:val="24"/>
          <w:lang w:val="uk-UA"/>
        </w:rPr>
        <w:t>ачаються фак</w:t>
      </w:r>
      <w:r w:rsidR="00B6447D">
        <w:rPr>
          <w:bCs/>
          <w:sz w:val="24"/>
          <w:szCs w:val="24"/>
          <w:lang w:val="uk-UA"/>
        </w:rPr>
        <w:t xml:space="preserve">тичні </w:t>
      </w:r>
      <w:r w:rsidRPr="00431182">
        <w:rPr>
          <w:bCs/>
          <w:sz w:val="24"/>
          <w:szCs w:val="24"/>
          <w:lang w:val="uk-UA"/>
        </w:rPr>
        <w:t>обсяги при</w:t>
      </w:r>
      <w:r w:rsidR="00B6447D">
        <w:rPr>
          <w:bCs/>
          <w:sz w:val="24"/>
          <w:szCs w:val="24"/>
          <w:lang w:val="uk-UA"/>
        </w:rPr>
        <w:t>й</w:t>
      </w:r>
      <w:r w:rsidRPr="00431182">
        <w:rPr>
          <w:bCs/>
          <w:sz w:val="24"/>
          <w:szCs w:val="24"/>
          <w:lang w:val="uk-UA"/>
        </w:rPr>
        <w:t>ня</w:t>
      </w:r>
      <w:r w:rsidR="00B6447D">
        <w:rPr>
          <w:bCs/>
          <w:sz w:val="24"/>
          <w:szCs w:val="24"/>
          <w:lang w:val="uk-UA"/>
        </w:rPr>
        <w:t>тих Виконавцем відходів. Шляхові/</w:t>
      </w:r>
      <w:r w:rsidRPr="00431182">
        <w:rPr>
          <w:bCs/>
          <w:sz w:val="24"/>
          <w:szCs w:val="24"/>
          <w:lang w:val="uk-UA"/>
        </w:rPr>
        <w:t xml:space="preserve">маршрутні листи </w:t>
      </w:r>
      <w:r w:rsidR="00B6447D">
        <w:rPr>
          <w:bCs/>
          <w:sz w:val="24"/>
          <w:szCs w:val="24"/>
          <w:lang w:val="uk-UA"/>
        </w:rPr>
        <w:t>є</w:t>
      </w:r>
      <w:r w:rsidRPr="00431182">
        <w:rPr>
          <w:bCs/>
          <w:sz w:val="24"/>
          <w:szCs w:val="24"/>
          <w:lang w:val="uk-UA"/>
        </w:rPr>
        <w:t xml:space="preserve"> первин</w:t>
      </w:r>
      <w:r w:rsidR="00B6447D">
        <w:rPr>
          <w:bCs/>
          <w:sz w:val="24"/>
          <w:szCs w:val="24"/>
          <w:lang w:val="uk-UA"/>
        </w:rPr>
        <w:t>н</w:t>
      </w:r>
      <w:r w:rsidRPr="00431182">
        <w:rPr>
          <w:bCs/>
          <w:sz w:val="24"/>
          <w:szCs w:val="24"/>
          <w:lang w:val="uk-UA"/>
        </w:rPr>
        <w:t>и</w:t>
      </w:r>
      <w:r w:rsidR="00B6447D">
        <w:rPr>
          <w:bCs/>
          <w:sz w:val="24"/>
          <w:szCs w:val="24"/>
          <w:lang w:val="uk-UA"/>
        </w:rPr>
        <w:t>ми</w:t>
      </w:r>
      <w:r w:rsidRPr="00431182">
        <w:rPr>
          <w:bCs/>
          <w:sz w:val="24"/>
          <w:szCs w:val="24"/>
          <w:lang w:val="uk-UA"/>
        </w:rPr>
        <w:t xml:space="preserve"> документами, </w:t>
      </w:r>
      <w:r w:rsidR="00B6447D">
        <w:rPr>
          <w:bCs/>
          <w:sz w:val="24"/>
          <w:szCs w:val="24"/>
          <w:lang w:val="uk-UA"/>
        </w:rPr>
        <w:t>н</w:t>
      </w:r>
      <w:r w:rsidRPr="00431182">
        <w:rPr>
          <w:bCs/>
          <w:sz w:val="24"/>
          <w:szCs w:val="24"/>
          <w:lang w:val="uk-UA"/>
        </w:rPr>
        <w:t xml:space="preserve">а </w:t>
      </w:r>
      <w:r w:rsidR="00B6447D">
        <w:rPr>
          <w:bCs/>
          <w:sz w:val="24"/>
          <w:szCs w:val="24"/>
          <w:lang w:val="uk-UA"/>
        </w:rPr>
        <w:t>підставі яких</w:t>
      </w:r>
      <w:r w:rsidRPr="00431182">
        <w:rPr>
          <w:bCs/>
          <w:sz w:val="24"/>
          <w:szCs w:val="24"/>
          <w:lang w:val="uk-UA"/>
        </w:rPr>
        <w:t xml:space="preserve"> складаються Акти при</w:t>
      </w:r>
      <w:r w:rsidR="00431182">
        <w:rPr>
          <w:bCs/>
          <w:sz w:val="24"/>
          <w:szCs w:val="24"/>
          <w:lang w:val="uk-UA"/>
        </w:rPr>
        <w:t>ймання-передачі наданих Послуг.</w:t>
      </w:r>
    </w:p>
    <w:p w14:paraId="11139B72" w14:textId="77777777" w:rsidR="00382FD4" w:rsidRPr="00431182" w:rsidRDefault="00B6447D" w:rsidP="00431182">
      <w:pPr>
        <w:jc w:val="both"/>
        <w:rPr>
          <w:bCs/>
          <w:sz w:val="24"/>
          <w:szCs w:val="24"/>
          <w:lang w:val="uk-UA"/>
        </w:rPr>
      </w:pPr>
      <w:r>
        <w:rPr>
          <w:bCs/>
          <w:sz w:val="24"/>
          <w:szCs w:val="24"/>
          <w:lang w:val="uk-UA"/>
        </w:rPr>
        <w:t>— викон</w:t>
      </w:r>
      <w:r w:rsidR="00382FD4" w:rsidRPr="00431182">
        <w:rPr>
          <w:bCs/>
          <w:sz w:val="24"/>
          <w:szCs w:val="24"/>
          <w:lang w:val="uk-UA"/>
        </w:rPr>
        <w:t>ува</w:t>
      </w:r>
      <w:r>
        <w:rPr>
          <w:bCs/>
          <w:sz w:val="24"/>
          <w:szCs w:val="24"/>
          <w:lang w:val="uk-UA"/>
        </w:rPr>
        <w:t>ти</w:t>
      </w:r>
      <w:r w:rsidR="00382FD4" w:rsidRPr="00431182">
        <w:rPr>
          <w:bCs/>
          <w:sz w:val="24"/>
          <w:szCs w:val="24"/>
          <w:lang w:val="uk-UA"/>
        </w:rPr>
        <w:t xml:space="preserve"> інші обов'язки, передбачені Договором і ч</w:t>
      </w:r>
      <w:r w:rsidR="00496CF4">
        <w:rPr>
          <w:bCs/>
          <w:sz w:val="24"/>
          <w:szCs w:val="24"/>
          <w:lang w:val="uk-UA"/>
        </w:rPr>
        <w:t>инним законодавством України</w:t>
      </w:r>
      <w:r w:rsidR="00382FD4" w:rsidRPr="00431182">
        <w:rPr>
          <w:bCs/>
          <w:sz w:val="24"/>
          <w:szCs w:val="24"/>
          <w:lang w:val="uk-UA"/>
        </w:rPr>
        <w:t>.</w:t>
      </w:r>
    </w:p>
    <w:p w14:paraId="11139B73" w14:textId="77777777" w:rsidR="00382FD4" w:rsidRPr="00431182" w:rsidRDefault="00382FD4" w:rsidP="00431182">
      <w:pPr>
        <w:jc w:val="both"/>
        <w:rPr>
          <w:bCs/>
          <w:sz w:val="24"/>
          <w:szCs w:val="24"/>
          <w:lang w:val="uk-UA"/>
        </w:rPr>
      </w:pPr>
    </w:p>
    <w:p w14:paraId="11139B74" w14:textId="77777777" w:rsidR="00382FD4" w:rsidRPr="00431182" w:rsidRDefault="00A62348" w:rsidP="00431182">
      <w:pPr>
        <w:jc w:val="center"/>
        <w:rPr>
          <w:b/>
          <w:bCs/>
          <w:sz w:val="24"/>
          <w:szCs w:val="24"/>
          <w:lang w:val="uk-UA"/>
        </w:rPr>
      </w:pPr>
      <w:r w:rsidRPr="00431182">
        <w:rPr>
          <w:b/>
          <w:bCs/>
          <w:sz w:val="24"/>
          <w:szCs w:val="24"/>
          <w:lang w:val="uk-UA"/>
        </w:rPr>
        <w:t>6</w:t>
      </w:r>
      <w:r w:rsidR="00382FD4" w:rsidRPr="00431182">
        <w:rPr>
          <w:b/>
          <w:bCs/>
          <w:sz w:val="24"/>
          <w:szCs w:val="24"/>
          <w:lang w:val="uk-UA"/>
        </w:rPr>
        <w:t xml:space="preserve">. </w:t>
      </w:r>
      <w:r w:rsidRPr="00431182">
        <w:rPr>
          <w:b/>
          <w:bCs/>
          <w:sz w:val="24"/>
          <w:szCs w:val="24"/>
          <w:lang w:val="uk-UA"/>
        </w:rPr>
        <w:t>Права та обов'язки Виконав</w:t>
      </w:r>
      <w:r w:rsidR="00382FD4" w:rsidRPr="00431182">
        <w:rPr>
          <w:b/>
          <w:bCs/>
          <w:sz w:val="24"/>
          <w:szCs w:val="24"/>
          <w:lang w:val="uk-UA"/>
        </w:rPr>
        <w:t>ця</w:t>
      </w:r>
    </w:p>
    <w:p w14:paraId="11139B75" w14:textId="77777777" w:rsidR="00496CF4" w:rsidRDefault="00431182" w:rsidP="00431182">
      <w:pPr>
        <w:jc w:val="both"/>
        <w:rPr>
          <w:bCs/>
          <w:sz w:val="24"/>
          <w:szCs w:val="24"/>
          <w:lang w:val="uk-UA"/>
        </w:rPr>
      </w:pPr>
      <w:r>
        <w:rPr>
          <w:bCs/>
          <w:sz w:val="24"/>
          <w:szCs w:val="24"/>
          <w:lang w:val="uk-UA"/>
        </w:rPr>
        <w:tab/>
      </w:r>
      <w:r w:rsidR="00382FD4" w:rsidRPr="00431182">
        <w:rPr>
          <w:bCs/>
          <w:sz w:val="24"/>
          <w:szCs w:val="24"/>
          <w:lang w:val="uk-UA"/>
        </w:rPr>
        <w:t>6.1. Виконавець мас пра</w:t>
      </w:r>
      <w:r w:rsidR="00496CF4">
        <w:rPr>
          <w:bCs/>
          <w:sz w:val="24"/>
          <w:szCs w:val="24"/>
          <w:lang w:val="uk-UA"/>
        </w:rPr>
        <w:t>во:</w:t>
      </w:r>
    </w:p>
    <w:p w14:paraId="11139B76" w14:textId="77777777" w:rsidR="00A62348" w:rsidRPr="00431182" w:rsidRDefault="00382FD4" w:rsidP="00431182">
      <w:pPr>
        <w:jc w:val="both"/>
        <w:rPr>
          <w:bCs/>
          <w:sz w:val="24"/>
          <w:szCs w:val="24"/>
          <w:lang w:val="uk-UA"/>
        </w:rPr>
      </w:pPr>
      <w:r w:rsidRPr="00431182">
        <w:rPr>
          <w:bCs/>
          <w:sz w:val="24"/>
          <w:szCs w:val="24"/>
          <w:lang w:val="uk-UA"/>
        </w:rPr>
        <w:t xml:space="preserve">— вимагати від </w:t>
      </w:r>
      <w:r w:rsidR="00D266BD">
        <w:rPr>
          <w:bCs/>
          <w:sz w:val="24"/>
          <w:szCs w:val="24"/>
          <w:lang w:val="uk-UA"/>
        </w:rPr>
        <w:t>Замовник</w:t>
      </w:r>
      <w:r w:rsidRPr="00431182">
        <w:rPr>
          <w:bCs/>
          <w:sz w:val="24"/>
          <w:szCs w:val="24"/>
          <w:lang w:val="uk-UA"/>
        </w:rPr>
        <w:t>а забезпечувати належ</w:t>
      </w:r>
      <w:r w:rsidR="00496CF4">
        <w:rPr>
          <w:bCs/>
          <w:sz w:val="24"/>
          <w:szCs w:val="24"/>
          <w:lang w:val="uk-UA"/>
        </w:rPr>
        <w:t>н</w:t>
      </w:r>
      <w:r w:rsidRPr="00431182">
        <w:rPr>
          <w:bCs/>
          <w:sz w:val="24"/>
          <w:szCs w:val="24"/>
          <w:lang w:val="uk-UA"/>
        </w:rPr>
        <w:t>и</w:t>
      </w:r>
      <w:r w:rsidR="00496CF4">
        <w:rPr>
          <w:bCs/>
          <w:sz w:val="24"/>
          <w:szCs w:val="24"/>
          <w:lang w:val="uk-UA"/>
        </w:rPr>
        <w:t>й сан</w:t>
      </w:r>
      <w:r w:rsidRPr="00431182">
        <w:rPr>
          <w:bCs/>
          <w:sz w:val="24"/>
          <w:szCs w:val="24"/>
          <w:lang w:val="uk-UA"/>
        </w:rPr>
        <w:t>ітар</w:t>
      </w:r>
      <w:r w:rsidR="00496CF4">
        <w:rPr>
          <w:bCs/>
          <w:sz w:val="24"/>
          <w:szCs w:val="24"/>
          <w:lang w:val="uk-UA"/>
        </w:rPr>
        <w:t>но-технічний й стан контейнерів і контейнерни</w:t>
      </w:r>
      <w:r w:rsidRPr="00431182">
        <w:rPr>
          <w:bCs/>
          <w:sz w:val="24"/>
          <w:szCs w:val="24"/>
          <w:lang w:val="uk-UA"/>
        </w:rPr>
        <w:t>х майданчиків, а також сво</w:t>
      </w:r>
      <w:r w:rsidR="00496CF4">
        <w:rPr>
          <w:bCs/>
          <w:sz w:val="24"/>
          <w:szCs w:val="24"/>
          <w:lang w:val="uk-UA"/>
        </w:rPr>
        <w:t>є</w:t>
      </w:r>
      <w:r w:rsidRPr="00431182">
        <w:rPr>
          <w:bCs/>
          <w:sz w:val="24"/>
          <w:szCs w:val="24"/>
          <w:lang w:val="uk-UA"/>
        </w:rPr>
        <w:t>часно зби</w:t>
      </w:r>
      <w:r w:rsidR="00496CF4">
        <w:rPr>
          <w:bCs/>
          <w:sz w:val="24"/>
          <w:szCs w:val="24"/>
          <w:lang w:val="uk-UA"/>
        </w:rPr>
        <w:t>рати</w:t>
      </w:r>
      <w:r w:rsidRPr="00431182">
        <w:rPr>
          <w:bCs/>
          <w:sz w:val="24"/>
          <w:szCs w:val="24"/>
          <w:lang w:val="uk-UA"/>
        </w:rPr>
        <w:t xml:space="preserve"> та </w:t>
      </w:r>
      <w:r w:rsidR="00496CF4">
        <w:rPr>
          <w:bCs/>
          <w:sz w:val="24"/>
          <w:szCs w:val="24"/>
          <w:lang w:val="uk-UA"/>
        </w:rPr>
        <w:t>н</w:t>
      </w:r>
      <w:r w:rsidRPr="00431182">
        <w:rPr>
          <w:bCs/>
          <w:sz w:val="24"/>
          <w:szCs w:val="24"/>
          <w:lang w:val="uk-UA"/>
        </w:rPr>
        <w:t>алежним чином зберігати відходи, встановлювати пере</w:t>
      </w:r>
      <w:r w:rsidR="00496CF4">
        <w:rPr>
          <w:bCs/>
          <w:sz w:val="24"/>
          <w:szCs w:val="24"/>
          <w:lang w:val="uk-UA"/>
        </w:rPr>
        <w:t>д</w:t>
      </w:r>
      <w:r w:rsidRPr="00431182">
        <w:rPr>
          <w:bCs/>
          <w:sz w:val="24"/>
          <w:szCs w:val="24"/>
          <w:lang w:val="uk-UA"/>
        </w:rPr>
        <w:t>баче</w:t>
      </w:r>
      <w:r w:rsidR="00496CF4">
        <w:rPr>
          <w:bCs/>
          <w:sz w:val="24"/>
          <w:szCs w:val="24"/>
          <w:lang w:val="uk-UA"/>
        </w:rPr>
        <w:t>н</w:t>
      </w:r>
      <w:r w:rsidRPr="00431182">
        <w:rPr>
          <w:bCs/>
          <w:sz w:val="24"/>
          <w:szCs w:val="24"/>
          <w:lang w:val="uk-UA"/>
        </w:rPr>
        <w:t>у договором кількість конт</w:t>
      </w:r>
      <w:r w:rsidR="00496CF4">
        <w:rPr>
          <w:bCs/>
          <w:sz w:val="24"/>
          <w:szCs w:val="24"/>
          <w:lang w:val="uk-UA"/>
        </w:rPr>
        <w:t>е</w:t>
      </w:r>
      <w:r w:rsidRPr="00431182">
        <w:rPr>
          <w:bCs/>
          <w:sz w:val="24"/>
          <w:szCs w:val="24"/>
          <w:lang w:val="uk-UA"/>
        </w:rPr>
        <w:t>йнерів з мет</w:t>
      </w:r>
      <w:r w:rsidR="00496CF4">
        <w:rPr>
          <w:bCs/>
          <w:sz w:val="24"/>
          <w:szCs w:val="24"/>
          <w:lang w:val="uk-UA"/>
        </w:rPr>
        <w:t>ою запобігання ї</w:t>
      </w:r>
      <w:r w:rsidR="00A62348" w:rsidRPr="00431182">
        <w:rPr>
          <w:bCs/>
          <w:sz w:val="24"/>
          <w:szCs w:val="24"/>
          <w:lang w:val="uk-UA"/>
        </w:rPr>
        <w:t>х переповненню;</w:t>
      </w:r>
    </w:p>
    <w:p w14:paraId="11139B77" w14:textId="77777777" w:rsidR="00A62348" w:rsidRPr="00431182" w:rsidRDefault="00382FD4" w:rsidP="00431182">
      <w:pPr>
        <w:jc w:val="both"/>
        <w:rPr>
          <w:bCs/>
          <w:sz w:val="24"/>
          <w:szCs w:val="24"/>
          <w:lang w:val="uk-UA"/>
        </w:rPr>
      </w:pPr>
      <w:r w:rsidRPr="00431182">
        <w:rPr>
          <w:bCs/>
          <w:sz w:val="24"/>
          <w:szCs w:val="24"/>
          <w:lang w:val="uk-UA"/>
        </w:rPr>
        <w:t>— прип</w:t>
      </w:r>
      <w:r w:rsidR="00496CF4">
        <w:rPr>
          <w:bCs/>
          <w:sz w:val="24"/>
          <w:szCs w:val="24"/>
          <w:lang w:val="uk-UA"/>
        </w:rPr>
        <w:t xml:space="preserve">инити </w:t>
      </w:r>
      <w:r w:rsidRPr="00431182">
        <w:rPr>
          <w:bCs/>
          <w:sz w:val="24"/>
          <w:szCs w:val="24"/>
          <w:lang w:val="uk-UA"/>
        </w:rPr>
        <w:t xml:space="preserve">надавати Послуги у разі </w:t>
      </w:r>
      <w:r w:rsidR="00496CF4">
        <w:rPr>
          <w:bCs/>
          <w:sz w:val="24"/>
          <w:szCs w:val="24"/>
          <w:lang w:val="uk-UA"/>
        </w:rPr>
        <w:t>невиконання</w:t>
      </w:r>
      <w:r w:rsidRPr="00431182">
        <w:rPr>
          <w:bCs/>
          <w:sz w:val="24"/>
          <w:szCs w:val="24"/>
          <w:lang w:val="uk-UA"/>
        </w:rPr>
        <w:t xml:space="preserve"> </w:t>
      </w:r>
      <w:r w:rsidR="00D266BD">
        <w:rPr>
          <w:bCs/>
          <w:sz w:val="24"/>
          <w:szCs w:val="24"/>
          <w:lang w:val="uk-UA"/>
        </w:rPr>
        <w:t>Замовнико</w:t>
      </w:r>
      <w:r w:rsidRPr="00431182">
        <w:rPr>
          <w:bCs/>
          <w:sz w:val="24"/>
          <w:szCs w:val="24"/>
          <w:lang w:val="uk-UA"/>
        </w:rPr>
        <w:t>м будь-яких обов'язків</w:t>
      </w:r>
      <w:r w:rsidR="00A62348" w:rsidRPr="00431182">
        <w:rPr>
          <w:bCs/>
          <w:sz w:val="24"/>
          <w:szCs w:val="24"/>
          <w:lang w:val="uk-UA"/>
        </w:rPr>
        <w:t xml:space="preserve"> </w:t>
      </w:r>
      <w:r w:rsidRPr="00431182">
        <w:rPr>
          <w:bCs/>
          <w:sz w:val="24"/>
          <w:szCs w:val="24"/>
          <w:lang w:val="uk-UA"/>
        </w:rPr>
        <w:t xml:space="preserve"> передбачених дани</w:t>
      </w:r>
      <w:r w:rsidR="00A62348" w:rsidRPr="00431182">
        <w:rPr>
          <w:bCs/>
          <w:sz w:val="24"/>
          <w:szCs w:val="24"/>
          <w:lang w:val="uk-UA"/>
        </w:rPr>
        <w:t>м Договором:</w:t>
      </w:r>
    </w:p>
    <w:p w14:paraId="11139B78" w14:textId="77777777" w:rsidR="00382FD4" w:rsidRPr="00431182" w:rsidRDefault="00382FD4" w:rsidP="00496CF4">
      <w:pPr>
        <w:jc w:val="both"/>
        <w:rPr>
          <w:bCs/>
          <w:sz w:val="24"/>
          <w:szCs w:val="24"/>
          <w:lang w:val="uk-UA"/>
        </w:rPr>
      </w:pPr>
      <w:r w:rsidRPr="00431182">
        <w:rPr>
          <w:bCs/>
          <w:sz w:val="24"/>
          <w:szCs w:val="24"/>
          <w:lang w:val="uk-UA"/>
        </w:rPr>
        <w:t>— розірван</w:t>
      </w:r>
      <w:r w:rsidR="00496CF4">
        <w:rPr>
          <w:bCs/>
          <w:sz w:val="24"/>
          <w:szCs w:val="24"/>
          <w:lang w:val="uk-UA"/>
        </w:rPr>
        <w:t>н</w:t>
      </w:r>
      <w:r w:rsidRPr="00431182">
        <w:rPr>
          <w:bCs/>
          <w:sz w:val="24"/>
          <w:szCs w:val="24"/>
          <w:lang w:val="uk-UA"/>
        </w:rPr>
        <w:t>я Договору в од</w:t>
      </w:r>
      <w:r w:rsidR="00496CF4">
        <w:rPr>
          <w:bCs/>
          <w:sz w:val="24"/>
          <w:szCs w:val="24"/>
          <w:lang w:val="uk-UA"/>
        </w:rPr>
        <w:t>носторонньому порядку в разі відмо</w:t>
      </w:r>
      <w:r w:rsidRPr="00431182">
        <w:rPr>
          <w:bCs/>
          <w:sz w:val="24"/>
          <w:szCs w:val="24"/>
          <w:lang w:val="uk-UA"/>
        </w:rPr>
        <w:t xml:space="preserve">ви </w:t>
      </w:r>
      <w:r w:rsidR="00D266BD">
        <w:rPr>
          <w:bCs/>
          <w:sz w:val="24"/>
          <w:szCs w:val="24"/>
          <w:lang w:val="uk-UA"/>
        </w:rPr>
        <w:t>Замовник</w:t>
      </w:r>
      <w:r w:rsidR="00496CF4">
        <w:rPr>
          <w:bCs/>
          <w:sz w:val="24"/>
          <w:szCs w:val="24"/>
          <w:lang w:val="uk-UA"/>
        </w:rPr>
        <w:t xml:space="preserve">а </w:t>
      </w:r>
      <w:proofErr w:type="spellStart"/>
      <w:r w:rsidR="00496CF4">
        <w:rPr>
          <w:bCs/>
          <w:sz w:val="24"/>
          <w:szCs w:val="24"/>
          <w:lang w:val="uk-UA"/>
        </w:rPr>
        <w:t>внести</w:t>
      </w:r>
      <w:proofErr w:type="spellEnd"/>
      <w:r w:rsidR="00496CF4">
        <w:rPr>
          <w:bCs/>
          <w:sz w:val="24"/>
          <w:szCs w:val="24"/>
          <w:lang w:val="uk-UA"/>
        </w:rPr>
        <w:t xml:space="preserve"> зміни д</w:t>
      </w:r>
      <w:r w:rsidRPr="00431182">
        <w:rPr>
          <w:bCs/>
          <w:sz w:val="24"/>
          <w:szCs w:val="24"/>
          <w:lang w:val="uk-UA"/>
        </w:rPr>
        <w:t xml:space="preserve">о Договору, у зв'язку із </w:t>
      </w:r>
      <w:r w:rsidR="00496CF4">
        <w:rPr>
          <w:bCs/>
          <w:sz w:val="24"/>
          <w:szCs w:val="24"/>
          <w:lang w:val="uk-UA"/>
        </w:rPr>
        <w:t>зміною тарифу на Послуги.</w:t>
      </w:r>
    </w:p>
    <w:p w14:paraId="11139B79" w14:textId="77777777" w:rsidR="00382FD4" w:rsidRPr="00431182" w:rsidRDefault="00431182" w:rsidP="00431182">
      <w:pPr>
        <w:jc w:val="both"/>
        <w:rPr>
          <w:bCs/>
          <w:sz w:val="24"/>
          <w:szCs w:val="24"/>
          <w:lang w:val="uk-UA"/>
        </w:rPr>
      </w:pPr>
      <w:r>
        <w:rPr>
          <w:bCs/>
          <w:sz w:val="24"/>
          <w:szCs w:val="24"/>
          <w:lang w:val="uk-UA"/>
        </w:rPr>
        <w:tab/>
      </w:r>
      <w:r w:rsidR="00382FD4" w:rsidRPr="00431182">
        <w:rPr>
          <w:bCs/>
          <w:sz w:val="24"/>
          <w:szCs w:val="24"/>
          <w:lang w:val="uk-UA"/>
        </w:rPr>
        <w:t xml:space="preserve">6.2. Виконавець зобов’язується: </w:t>
      </w:r>
    </w:p>
    <w:p w14:paraId="11139B7A" w14:textId="77777777" w:rsidR="00496CF4" w:rsidRDefault="00382FD4" w:rsidP="00431182">
      <w:pPr>
        <w:jc w:val="both"/>
        <w:rPr>
          <w:bCs/>
          <w:sz w:val="24"/>
          <w:szCs w:val="24"/>
          <w:lang w:val="uk-UA"/>
        </w:rPr>
      </w:pPr>
      <w:r w:rsidRPr="00431182">
        <w:rPr>
          <w:bCs/>
          <w:sz w:val="24"/>
          <w:szCs w:val="24"/>
          <w:lang w:val="uk-UA"/>
        </w:rPr>
        <w:t>— 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w:t>
      </w:r>
      <w:r w:rsidR="00496CF4">
        <w:rPr>
          <w:bCs/>
          <w:sz w:val="24"/>
          <w:szCs w:val="24"/>
          <w:lang w:val="uk-UA"/>
        </w:rPr>
        <w:t>рів України, та цього договору;</w:t>
      </w:r>
    </w:p>
    <w:p w14:paraId="11139B7B" w14:textId="77777777" w:rsidR="00382FD4" w:rsidRPr="00431182" w:rsidRDefault="00496CF4" w:rsidP="00431182">
      <w:pPr>
        <w:jc w:val="both"/>
        <w:rPr>
          <w:bCs/>
          <w:sz w:val="24"/>
          <w:szCs w:val="24"/>
          <w:lang w:val="uk-UA"/>
        </w:rPr>
      </w:pPr>
      <w:r w:rsidRPr="00431182">
        <w:rPr>
          <w:bCs/>
          <w:sz w:val="24"/>
          <w:szCs w:val="24"/>
          <w:lang w:val="uk-UA"/>
        </w:rPr>
        <w:t>—</w:t>
      </w:r>
      <w:r w:rsidR="00382FD4" w:rsidRPr="00431182">
        <w:rPr>
          <w:bCs/>
          <w:sz w:val="24"/>
          <w:szCs w:val="24"/>
          <w:lang w:val="uk-UA"/>
        </w:rPr>
        <w:t xml:space="preserve"> поголити із </w:t>
      </w:r>
      <w:r w:rsidR="00D266BD">
        <w:rPr>
          <w:bCs/>
          <w:sz w:val="24"/>
          <w:szCs w:val="24"/>
          <w:lang w:val="uk-UA"/>
        </w:rPr>
        <w:t>Замовнико</w:t>
      </w:r>
      <w:r w:rsidR="00382FD4" w:rsidRPr="00431182">
        <w:rPr>
          <w:bCs/>
          <w:sz w:val="24"/>
          <w:szCs w:val="24"/>
          <w:lang w:val="uk-UA"/>
        </w:rPr>
        <w:t>м місця розташування контейнерних майданчиків, визначити їх кількість, необхідну для збирання ВГВ, перевіряти наявність таких майданчиків відповідно до розрахунків;</w:t>
      </w:r>
    </w:p>
    <w:p w14:paraId="11139B7C" w14:textId="77777777" w:rsidR="00382FD4" w:rsidRPr="00431182" w:rsidRDefault="00382FD4" w:rsidP="00431182">
      <w:pPr>
        <w:jc w:val="both"/>
        <w:rPr>
          <w:bCs/>
          <w:sz w:val="24"/>
          <w:szCs w:val="24"/>
          <w:lang w:val="uk-UA"/>
        </w:rPr>
      </w:pPr>
      <w:r w:rsidRPr="00431182">
        <w:rPr>
          <w:bCs/>
          <w:sz w:val="24"/>
          <w:szCs w:val="24"/>
          <w:lang w:val="uk-UA"/>
        </w:rPr>
        <w:t>— здійснювати контроль за санітарно-технічним станом контейнерів;</w:t>
      </w:r>
    </w:p>
    <w:p w14:paraId="11139B7D" w14:textId="77777777" w:rsidR="00496CF4" w:rsidRDefault="00382FD4" w:rsidP="00431182">
      <w:pPr>
        <w:jc w:val="both"/>
        <w:rPr>
          <w:bCs/>
          <w:sz w:val="24"/>
          <w:szCs w:val="24"/>
          <w:lang w:val="uk-UA"/>
        </w:rPr>
      </w:pPr>
      <w:r w:rsidRPr="00431182">
        <w:rPr>
          <w:bCs/>
          <w:sz w:val="24"/>
          <w:szCs w:val="24"/>
          <w:lang w:val="uk-UA"/>
        </w:rPr>
        <w:t xml:space="preserve">— збирати і перевозити відходи </w:t>
      </w:r>
      <w:r w:rsidR="00496CF4">
        <w:rPr>
          <w:bCs/>
          <w:sz w:val="24"/>
          <w:szCs w:val="24"/>
          <w:lang w:val="uk-UA"/>
        </w:rPr>
        <w:t>спеціалізованими автотранспортни</w:t>
      </w:r>
      <w:r w:rsidRPr="00431182">
        <w:rPr>
          <w:bCs/>
          <w:sz w:val="24"/>
          <w:szCs w:val="24"/>
          <w:lang w:val="uk-UA"/>
        </w:rPr>
        <w:t>ми</w:t>
      </w:r>
      <w:r w:rsidR="00496CF4">
        <w:rPr>
          <w:bCs/>
          <w:sz w:val="24"/>
          <w:szCs w:val="24"/>
          <w:lang w:val="uk-UA"/>
        </w:rPr>
        <w:t xml:space="preserve"> засобами;</w:t>
      </w:r>
    </w:p>
    <w:p w14:paraId="11139B7E" w14:textId="77777777" w:rsidR="00382FD4" w:rsidRPr="00431182" w:rsidRDefault="00496CF4" w:rsidP="00431182">
      <w:pPr>
        <w:jc w:val="both"/>
        <w:rPr>
          <w:bCs/>
          <w:sz w:val="24"/>
          <w:szCs w:val="24"/>
          <w:lang w:val="uk-UA"/>
        </w:rPr>
      </w:pPr>
      <w:r w:rsidRPr="00431182">
        <w:rPr>
          <w:bCs/>
          <w:sz w:val="24"/>
          <w:szCs w:val="24"/>
          <w:lang w:val="uk-UA"/>
        </w:rPr>
        <w:t>—</w:t>
      </w:r>
      <w:r w:rsidR="00382FD4" w:rsidRPr="00431182">
        <w:rPr>
          <w:bCs/>
          <w:sz w:val="24"/>
          <w:szCs w:val="24"/>
          <w:lang w:val="uk-UA"/>
        </w:rPr>
        <w:t xml:space="preserve"> ліквідувати звалище ВГВ у разі його утворення на </w:t>
      </w:r>
      <w:r w:rsidR="00A62348" w:rsidRPr="00431182">
        <w:rPr>
          <w:bCs/>
          <w:sz w:val="24"/>
          <w:szCs w:val="24"/>
          <w:lang w:val="uk-UA"/>
        </w:rPr>
        <w:t>контейнерному</w:t>
      </w:r>
      <w:r w:rsidR="00382FD4" w:rsidRPr="00431182">
        <w:rPr>
          <w:bCs/>
          <w:sz w:val="24"/>
          <w:szCs w:val="24"/>
          <w:lang w:val="uk-UA"/>
        </w:rPr>
        <w:t xml:space="preserve"> майданчику через недотрима</w:t>
      </w:r>
      <w:r w:rsidR="00A62348" w:rsidRPr="00431182">
        <w:rPr>
          <w:bCs/>
          <w:sz w:val="24"/>
          <w:szCs w:val="24"/>
          <w:lang w:val="uk-UA"/>
        </w:rPr>
        <w:t>н</w:t>
      </w:r>
      <w:r w:rsidR="00382FD4" w:rsidRPr="00431182">
        <w:rPr>
          <w:bCs/>
          <w:sz w:val="24"/>
          <w:szCs w:val="24"/>
          <w:lang w:val="uk-UA"/>
        </w:rPr>
        <w:t>ня графіка перев</w:t>
      </w:r>
      <w:r w:rsidR="00A62348" w:rsidRPr="00431182">
        <w:rPr>
          <w:bCs/>
          <w:sz w:val="24"/>
          <w:szCs w:val="24"/>
          <w:lang w:val="uk-UA"/>
        </w:rPr>
        <w:t>езе</w:t>
      </w:r>
      <w:r w:rsidR="00382FD4" w:rsidRPr="00431182">
        <w:rPr>
          <w:bCs/>
          <w:sz w:val="24"/>
          <w:szCs w:val="24"/>
          <w:lang w:val="uk-UA"/>
        </w:rPr>
        <w:t>ння, проводити прибира</w:t>
      </w:r>
      <w:r w:rsidR="00A62348" w:rsidRPr="00431182">
        <w:rPr>
          <w:bCs/>
          <w:sz w:val="24"/>
          <w:szCs w:val="24"/>
          <w:lang w:val="uk-UA"/>
        </w:rPr>
        <w:t>н</w:t>
      </w:r>
      <w:r w:rsidR="00382FD4" w:rsidRPr="00431182">
        <w:rPr>
          <w:bCs/>
          <w:sz w:val="24"/>
          <w:szCs w:val="24"/>
          <w:lang w:val="uk-UA"/>
        </w:rPr>
        <w:t>ня в разі розсипання ВГВ під час завантаження у спец</w:t>
      </w:r>
      <w:r w:rsidR="00A62348" w:rsidRPr="00431182">
        <w:rPr>
          <w:bCs/>
          <w:sz w:val="24"/>
          <w:szCs w:val="24"/>
          <w:lang w:val="uk-UA"/>
        </w:rPr>
        <w:t>іаль</w:t>
      </w:r>
      <w:r w:rsidR="00382FD4" w:rsidRPr="00431182">
        <w:rPr>
          <w:bCs/>
          <w:sz w:val="24"/>
          <w:szCs w:val="24"/>
          <w:lang w:val="uk-UA"/>
        </w:rPr>
        <w:t>н</w:t>
      </w:r>
      <w:r w:rsidR="00A62348" w:rsidRPr="00431182">
        <w:rPr>
          <w:bCs/>
          <w:sz w:val="24"/>
          <w:szCs w:val="24"/>
          <w:lang w:val="uk-UA"/>
        </w:rPr>
        <w:t>ий автотранспортн</w:t>
      </w:r>
      <w:r w:rsidR="00382FD4" w:rsidRPr="00431182">
        <w:rPr>
          <w:bCs/>
          <w:sz w:val="24"/>
          <w:szCs w:val="24"/>
          <w:lang w:val="uk-UA"/>
        </w:rPr>
        <w:t>ий засіб;</w:t>
      </w:r>
    </w:p>
    <w:p w14:paraId="11139B7F" w14:textId="77777777" w:rsidR="00382FD4" w:rsidRPr="00431182" w:rsidRDefault="00A62348" w:rsidP="00431182">
      <w:pPr>
        <w:jc w:val="both"/>
        <w:rPr>
          <w:bCs/>
          <w:sz w:val="24"/>
          <w:szCs w:val="24"/>
          <w:lang w:val="uk-UA"/>
        </w:rPr>
      </w:pPr>
      <w:r w:rsidRPr="00431182">
        <w:rPr>
          <w:bCs/>
          <w:sz w:val="24"/>
          <w:szCs w:val="24"/>
          <w:lang w:val="uk-UA"/>
        </w:rPr>
        <w:t>— перевозити</w:t>
      </w:r>
      <w:r w:rsidR="00382FD4" w:rsidRPr="00431182">
        <w:rPr>
          <w:bCs/>
          <w:sz w:val="24"/>
          <w:szCs w:val="24"/>
          <w:lang w:val="uk-UA"/>
        </w:rPr>
        <w:t xml:space="preserve"> ВГВ тільки в спеціально відве</w:t>
      </w:r>
      <w:r w:rsidRPr="00431182">
        <w:rPr>
          <w:bCs/>
          <w:sz w:val="24"/>
          <w:szCs w:val="24"/>
          <w:lang w:val="uk-UA"/>
        </w:rPr>
        <w:t>д</w:t>
      </w:r>
      <w:r w:rsidR="00382FD4" w:rsidRPr="00431182">
        <w:rPr>
          <w:bCs/>
          <w:sz w:val="24"/>
          <w:szCs w:val="24"/>
          <w:lang w:val="uk-UA"/>
        </w:rPr>
        <w:t>е</w:t>
      </w:r>
      <w:r w:rsidRPr="00431182">
        <w:rPr>
          <w:bCs/>
          <w:sz w:val="24"/>
          <w:szCs w:val="24"/>
          <w:lang w:val="uk-UA"/>
        </w:rPr>
        <w:t>н</w:t>
      </w:r>
      <w:r w:rsidR="00382FD4" w:rsidRPr="00431182">
        <w:rPr>
          <w:bCs/>
          <w:sz w:val="24"/>
          <w:szCs w:val="24"/>
          <w:lang w:val="uk-UA"/>
        </w:rPr>
        <w:t>і мі</w:t>
      </w:r>
      <w:r w:rsidRPr="00431182">
        <w:rPr>
          <w:bCs/>
          <w:sz w:val="24"/>
          <w:szCs w:val="24"/>
          <w:lang w:val="uk-UA"/>
        </w:rPr>
        <w:t>сц</w:t>
      </w:r>
      <w:r w:rsidR="00382FD4" w:rsidRPr="00431182">
        <w:rPr>
          <w:bCs/>
          <w:sz w:val="24"/>
          <w:szCs w:val="24"/>
          <w:lang w:val="uk-UA"/>
        </w:rPr>
        <w:t>я чи на об'</w:t>
      </w:r>
      <w:r w:rsidRPr="00431182">
        <w:rPr>
          <w:bCs/>
          <w:sz w:val="24"/>
          <w:szCs w:val="24"/>
          <w:lang w:val="uk-UA"/>
        </w:rPr>
        <w:t>є</w:t>
      </w:r>
      <w:r w:rsidR="00382FD4" w:rsidRPr="00431182">
        <w:rPr>
          <w:bCs/>
          <w:sz w:val="24"/>
          <w:szCs w:val="24"/>
          <w:lang w:val="uk-UA"/>
        </w:rPr>
        <w:t>кти поводже</w:t>
      </w:r>
      <w:r w:rsidRPr="00431182">
        <w:rPr>
          <w:bCs/>
          <w:sz w:val="24"/>
          <w:szCs w:val="24"/>
          <w:lang w:val="uk-UA"/>
        </w:rPr>
        <w:t>нн</w:t>
      </w:r>
      <w:r w:rsidR="00382FD4" w:rsidRPr="00431182">
        <w:rPr>
          <w:bCs/>
          <w:sz w:val="24"/>
          <w:szCs w:val="24"/>
          <w:lang w:val="uk-UA"/>
        </w:rPr>
        <w:t>я з ВГВ;</w:t>
      </w:r>
    </w:p>
    <w:p w14:paraId="11139B80" w14:textId="77777777" w:rsidR="00382FD4" w:rsidRPr="00431182" w:rsidRDefault="00431182" w:rsidP="00431182">
      <w:pPr>
        <w:jc w:val="both"/>
        <w:rPr>
          <w:bCs/>
          <w:sz w:val="24"/>
          <w:szCs w:val="24"/>
          <w:lang w:val="uk-UA"/>
        </w:rPr>
      </w:pPr>
      <w:r w:rsidRPr="00431182">
        <w:rPr>
          <w:bCs/>
          <w:sz w:val="24"/>
          <w:szCs w:val="24"/>
          <w:lang w:val="uk-UA"/>
        </w:rPr>
        <w:t>—</w:t>
      </w:r>
      <w:r w:rsidR="00A62348" w:rsidRPr="00431182">
        <w:rPr>
          <w:bCs/>
          <w:sz w:val="24"/>
          <w:szCs w:val="24"/>
          <w:lang w:val="uk-UA"/>
        </w:rPr>
        <w:t xml:space="preserve"> надавати своє</w:t>
      </w:r>
      <w:r w:rsidR="00382FD4" w:rsidRPr="00431182">
        <w:rPr>
          <w:bCs/>
          <w:sz w:val="24"/>
          <w:szCs w:val="24"/>
          <w:lang w:val="uk-UA"/>
        </w:rPr>
        <w:t>часну та дост</w:t>
      </w:r>
      <w:r w:rsidR="00A62348" w:rsidRPr="00431182">
        <w:rPr>
          <w:bCs/>
          <w:sz w:val="24"/>
          <w:szCs w:val="24"/>
          <w:lang w:val="uk-UA"/>
        </w:rPr>
        <w:t>овірну інформацію про</w:t>
      </w:r>
      <w:r w:rsidR="00382FD4" w:rsidRPr="00431182">
        <w:rPr>
          <w:bCs/>
          <w:sz w:val="24"/>
          <w:szCs w:val="24"/>
          <w:lang w:val="uk-UA"/>
        </w:rPr>
        <w:t xml:space="preserve"> тарифи</w:t>
      </w:r>
      <w:r w:rsidR="00A62348" w:rsidRPr="00431182">
        <w:rPr>
          <w:bCs/>
          <w:sz w:val="24"/>
          <w:szCs w:val="24"/>
          <w:lang w:val="uk-UA"/>
        </w:rPr>
        <w:t xml:space="preserve"> на над</w:t>
      </w:r>
      <w:r w:rsidR="00382FD4" w:rsidRPr="00431182">
        <w:rPr>
          <w:bCs/>
          <w:sz w:val="24"/>
          <w:szCs w:val="24"/>
          <w:lang w:val="uk-UA"/>
        </w:rPr>
        <w:t>ання Послуг, умов</w:t>
      </w:r>
      <w:r w:rsidR="00A62348" w:rsidRPr="00431182">
        <w:rPr>
          <w:bCs/>
          <w:sz w:val="24"/>
          <w:szCs w:val="24"/>
          <w:lang w:val="uk-UA"/>
        </w:rPr>
        <w:t xml:space="preserve">и оплати, </w:t>
      </w:r>
      <w:r w:rsidR="00382FD4" w:rsidRPr="00431182">
        <w:rPr>
          <w:bCs/>
          <w:sz w:val="24"/>
          <w:szCs w:val="24"/>
          <w:lang w:val="uk-UA"/>
        </w:rPr>
        <w:t>гра</w:t>
      </w:r>
      <w:r w:rsidR="00A62348" w:rsidRPr="00431182">
        <w:rPr>
          <w:bCs/>
          <w:sz w:val="24"/>
          <w:szCs w:val="24"/>
          <w:lang w:val="uk-UA"/>
        </w:rPr>
        <w:t>фік вивезен</w:t>
      </w:r>
      <w:r w:rsidR="00382FD4" w:rsidRPr="00431182">
        <w:rPr>
          <w:bCs/>
          <w:sz w:val="24"/>
          <w:szCs w:val="24"/>
          <w:lang w:val="uk-UA"/>
        </w:rPr>
        <w:t>ня ВГВ;</w:t>
      </w:r>
    </w:p>
    <w:p w14:paraId="11139B81" w14:textId="77777777" w:rsidR="00382FD4" w:rsidRPr="00431182" w:rsidRDefault="00431182" w:rsidP="00431182">
      <w:pPr>
        <w:jc w:val="both"/>
        <w:rPr>
          <w:bCs/>
          <w:sz w:val="24"/>
          <w:szCs w:val="24"/>
          <w:lang w:val="uk-UA"/>
        </w:rPr>
      </w:pPr>
      <w:r w:rsidRPr="00431182">
        <w:rPr>
          <w:bCs/>
          <w:sz w:val="24"/>
          <w:szCs w:val="24"/>
          <w:lang w:val="uk-UA"/>
        </w:rPr>
        <w:t>—</w:t>
      </w:r>
      <w:r w:rsidR="00496CF4">
        <w:rPr>
          <w:bCs/>
          <w:sz w:val="24"/>
          <w:szCs w:val="24"/>
          <w:lang w:val="uk-UA"/>
        </w:rPr>
        <w:t xml:space="preserve"> усувати факти порушенн</w:t>
      </w:r>
      <w:r w:rsidR="00382FD4" w:rsidRPr="00431182">
        <w:rPr>
          <w:bCs/>
          <w:sz w:val="24"/>
          <w:szCs w:val="24"/>
          <w:lang w:val="uk-UA"/>
        </w:rPr>
        <w:t xml:space="preserve">я вимог </w:t>
      </w:r>
      <w:r w:rsidR="00496CF4">
        <w:rPr>
          <w:bCs/>
          <w:sz w:val="24"/>
          <w:szCs w:val="24"/>
          <w:lang w:val="uk-UA"/>
        </w:rPr>
        <w:t>що</w:t>
      </w:r>
      <w:r w:rsidR="00382FD4" w:rsidRPr="00431182">
        <w:rPr>
          <w:bCs/>
          <w:sz w:val="24"/>
          <w:szCs w:val="24"/>
          <w:lang w:val="uk-UA"/>
        </w:rPr>
        <w:t>до забезпечен</w:t>
      </w:r>
      <w:r w:rsidR="00496CF4">
        <w:rPr>
          <w:bCs/>
          <w:sz w:val="24"/>
          <w:szCs w:val="24"/>
          <w:lang w:val="uk-UA"/>
        </w:rPr>
        <w:t>н</w:t>
      </w:r>
      <w:r w:rsidR="00382FD4" w:rsidRPr="00431182">
        <w:rPr>
          <w:bCs/>
          <w:sz w:val="24"/>
          <w:szCs w:val="24"/>
          <w:lang w:val="uk-UA"/>
        </w:rPr>
        <w:t xml:space="preserve">я </w:t>
      </w:r>
      <w:r w:rsidR="00496CF4">
        <w:rPr>
          <w:bCs/>
          <w:sz w:val="24"/>
          <w:szCs w:val="24"/>
          <w:lang w:val="uk-UA"/>
        </w:rPr>
        <w:t>належн</w:t>
      </w:r>
      <w:r w:rsidR="00382FD4" w:rsidRPr="00431182">
        <w:rPr>
          <w:bCs/>
          <w:sz w:val="24"/>
          <w:szCs w:val="24"/>
          <w:lang w:val="uk-UA"/>
        </w:rPr>
        <w:t>ої якості Послуг та вести обпік претензій</w:t>
      </w:r>
      <w:r w:rsidR="00496CF4">
        <w:rPr>
          <w:bCs/>
          <w:sz w:val="24"/>
          <w:szCs w:val="24"/>
          <w:lang w:val="uk-UA"/>
        </w:rPr>
        <w:t>,</w:t>
      </w:r>
      <w:r w:rsidR="00382FD4" w:rsidRPr="00431182">
        <w:rPr>
          <w:bCs/>
          <w:sz w:val="24"/>
          <w:szCs w:val="24"/>
          <w:lang w:val="uk-UA"/>
        </w:rPr>
        <w:t xml:space="preserve"> які пр</w:t>
      </w:r>
      <w:r w:rsidR="00496CF4">
        <w:rPr>
          <w:bCs/>
          <w:sz w:val="24"/>
          <w:szCs w:val="24"/>
          <w:lang w:val="uk-UA"/>
        </w:rPr>
        <w:t>е</w:t>
      </w:r>
      <w:r w:rsidR="00382FD4" w:rsidRPr="00431182">
        <w:rPr>
          <w:bCs/>
          <w:sz w:val="24"/>
          <w:szCs w:val="24"/>
          <w:lang w:val="uk-UA"/>
        </w:rPr>
        <w:t>д</w:t>
      </w:r>
      <w:r w:rsidR="00496CF4">
        <w:rPr>
          <w:bCs/>
          <w:sz w:val="24"/>
          <w:szCs w:val="24"/>
          <w:lang w:val="uk-UA"/>
        </w:rPr>
        <w:t>ста</w:t>
      </w:r>
      <w:r w:rsidR="00382FD4" w:rsidRPr="00431182">
        <w:rPr>
          <w:bCs/>
          <w:sz w:val="24"/>
          <w:szCs w:val="24"/>
          <w:lang w:val="uk-UA"/>
        </w:rPr>
        <w:t>вля</w:t>
      </w:r>
      <w:r w:rsidR="00496CF4">
        <w:rPr>
          <w:bCs/>
          <w:sz w:val="24"/>
          <w:szCs w:val="24"/>
          <w:lang w:val="uk-UA"/>
        </w:rPr>
        <w:t>є</w:t>
      </w:r>
      <w:r w:rsidR="00382FD4" w:rsidRPr="00431182">
        <w:rPr>
          <w:bCs/>
          <w:sz w:val="24"/>
          <w:szCs w:val="24"/>
          <w:lang w:val="uk-UA"/>
        </w:rPr>
        <w:t xml:space="preserve"> </w:t>
      </w:r>
      <w:r w:rsidR="00D266BD">
        <w:rPr>
          <w:bCs/>
          <w:sz w:val="24"/>
          <w:szCs w:val="24"/>
          <w:lang w:val="uk-UA"/>
        </w:rPr>
        <w:t>Замовник</w:t>
      </w:r>
      <w:r w:rsidR="00496CF4">
        <w:rPr>
          <w:bCs/>
          <w:sz w:val="24"/>
          <w:szCs w:val="24"/>
          <w:lang w:val="uk-UA"/>
        </w:rPr>
        <w:t xml:space="preserve"> у з</w:t>
      </w:r>
      <w:r w:rsidR="00382FD4" w:rsidRPr="00431182">
        <w:rPr>
          <w:bCs/>
          <w:sz w:val="24"/>
          <w:szCs w:val="24"/>
          <w:lang w:val="uk-UA"/>
        </w:rPr>
        <w:t>в'язку з не</w:t>
      </w:r>
      <w:r w:rsidR="00496CF4">
        <w:rPr>
          <w:bCs/>
          <w:sz w:val="24"/>
          <w:szCs w:val="24"/>
          <w:lang w:val="uk-UA"/>
        </w:rPr>
        <w:t>в</w:t>
      </w:r>
      <w:r w:rsidR="00382FD4" w:rsidRPr="00431182">
        <w:rPr>
          <w:bCs/>
          <w:sz w:val="24"/>
          <w:szCs w:val="24"/>
          <w:lang w:val="uk-UA"/>
        </w:rPr>
        <w:t>икона</w:t>
      </w:r>
      <w:r w:rsidR="00496CF4">
        <w:rPr>
          <w:bCs/>
          <w:sz w:val="24"/>
          <w:szCs w:val="24"/>
          <w:lang w:val="uk-UA"/>
        </w:rPr>
        <w:t>н</w:t>
      </w:r>
      <w:r w:rsidR="00382FD4" w:rsidRPr="00431182">
        <w:rPr>
          <w:bCs/>
          <w:sz w:val="24"/>
          <w:szCs w:val="24"/>
          <w:lang w:val="uk-UA"/>
        </w:rPr>
        <w:t>ням умов цього договору;</w:t>
      </w:r>
    </w:p>
    <w:p w14:paraId="11139B82" w14:textId="77777777" w:rsidR="00382FD4" w:rsidRPr="00431182" w:rsidRDefault="00431182" w:rsidP="00431182">
      <w:pPr>
        <w:jc w:val="both"/>
        <w:rPr>
          <w:bCs/>
          <w:sz w:val="24"/>
          <w:szCs w:val="24"/>
          <w:lang w:val="uk-UA"/>
        </w:rPr>
      </w:pPr>
      <w:r w:rsidRPr="00431182">
        <w:rPr>
          <w:bCs/>
          <w:sz w:val="24"/>
          <w:szCs w:val="24"/>
          <w:lang w:val="uk-UA"/>
        </w:rPr>
        <w:t>—</w:t>
      </w:r>
      <w:r w:rsidR="00496CF4">
        <w:rPr>
          <w:bCs/>
          <w:sz w:val="24"/>
          <w:szCs w:val="24"/>
          <w:lang w:val="uk-UA"/>
        </w:rPr>
        <w:t xml:space="preserve"> прибувати протягом трьох год</w:t>
      </w:r>
      <w:r w:rsidR="00382FD4" w:rsidRPr="00431182">
        <w:rPr>
          <w:bCs/>
          <w:sz w:val="24"/>
          <w:szCs w:val="24"/>
          <w:lang w:val="uk-UA"/>
        </w:rPr>
        <w:t xml:space="preserve">ин на виклик </w:t>
      </w:r>
      <w:r w:rsidR="00D266BD">
        <w:rPr>
          <w:bCs/>
          <w:sz w:val="24"/>
          <w:szCs w:val="24"/>
          <w:lang w:val="uk-UA"/>
        </w:rPr>
        <w:t>Замовник</w:t>
      </w:r>
      <w:r w:rsidR="00382FD4" w:rsidRPr="00431182">
        <w:rPr>
          <w:bCs/>
          <w:sz w:val="24"/>
          <w:szCs w:val="24"/>
          <w:lang w:val="uk-UA"/>
        </w:rPr>
        <w:t xml:space="preserve">а і </w:t>
      </w:r>
      <w:r w:rsidR="00496CF4">
        <w:rPr>
          <w:bCs/>
          <w:sz w:val="24"/>
          <w:szCs w:val="24"/>
          <w:lang w:val="uk-UA"/>
        </w:rPr>
        <w:t>усувати</w:t>
      </w:r>
      <w:r w:rsidR="00382FD4" w:rsidRPr="00431182">
        <w:rPr>
          <w:bCs/>
          <w:sz w:val="24"/>
          <w:szCs w:val="24"/>
          <w:lang w:val="uk-UA"/>
        </w:rPr>
        <w:t xml:space="preserve"> протягом 24 годин недоліки;</w:t>
      </w:r>
    </w:p>
    <w:p w14:paraId="11139B83" w14:textId="77777777" w:rsidR="00382FD4" w:rsidRPr="00431182" w:rsidRDefault="00382FD4" w:rsidP="00431182">
      <w:pPr>
        <w:jc w:val="both"/>
        <w:rPr>
          <w:bCs/>
          <w:sz w:val="24"/>
          <w:szCs w:val="24"/>
          <w:lang w:val="uk-UA"/>
        </w:rPr>
      </w:pPr>
      <w:r w:rsidRPr="00431182">
        <w:rPr>
          <w:bCs/>
          <w:sz w:val="24"/>
          <w:szCs w:val="24"/>
          <w:lang w:val="uk-UA"/>
        </w:rPr>
        <w:t xml:space="preserve">— відшкодувати відповідно до закону та умов цього договору збитки, завдані </w:t>
      </w:r>
      <w:r w:rsidR="00D266BD">
        <w:rPr>
          <w:bCs/>
          <w:sz w:val="24"/>
          <w:szCs w:val="24"/>
          <w:lang w:val="uk-UA"/>
        </w:rPr>
        <w:t>Замовнико</w:t>
      </w:r>
      <w:r w:rsidRPr="00431182">
        <w:rPr>
          <w:bCs/>
          <w:sz w:val="24"/>
          <w:szCs w:val="24"/>
          <w:lang w:val="uk-UA"/>
        </w:rPr>
        <w:t xml:space="preserve">ві внаслідок ненадання або надання Послуг не в повному обсязі. </w:t>
      </w:r>
    </w:p>
    <w:p w14:paraId="11139B84" w14:textId="77777777" w:rsidR="00382FD4" w:rsidRPr="00431182" w:rsidRDefault="00382FD4" w:rsidP="00431182">
      <w:pPr>
        <w:jc w:val="both"/>
        <w:rPr>
          <w:bCs/>
          <w:sz w:val="24"/>
          <w:szCs w:val="24"/>
          <w:lang w:val="uk-UA"/>
        </w:rPr>
      </w:pPr>
    </w:p>
    <w:p w14:paraId="11139B85" w14:textId="77777777" w:rsidR="00C874C3" w:rsidRDefault="00C874C3">
      <w:pPr>
        <w:rPr>
          <w:b/>
          <w:bCs/>
          <w:sz w:val="24"/>
          <w:szCs w:val="24"/>
          <w:lang w:val="uk-UA"/>
        </w:rPr>
      </w:pPr>
      <w:r>
        <w:rPr>
          <w:b/>
          <w:bCs/>
          <w:sz w:val="24"/>
          <w:szCs w:val="24"/>
          <w:lang w:val="uk-UA"/>
        </w:rPr>
        <w:br w:type="page"/>
      </w:r>
    </w:p>
    <w:p w14:paraId="11139B86" w14:textId="77777777" w:rsidR="00577E83" w:rsidRDefault="00382FD4" w:rsidP="00577E83">
      <w:pPr>
        <w:jc w:val="center"/>
        <w:rPr>
          <w:b/>
          <w:bCs/>
          <w:sz w:val="24"/>
          <w:szCs w:val="24"/>
          <w:lang w:val="uk-UA"/>
        </w:rPr>
      </w:pPr>
      <w:r w:rsidRPr="00431182">
        <w:rPr>
          <w:b/>
          <w:bCs/>
          <w:sz w:val="24"/>
          <w:szCs w:val="24"/>
          <w:lang w:val="uk-UA"/>
        </w:rPr>
        <w:lastRenderedPageBreak/>
        <w:t>7. Відповідальність Сторін за невиконання умов Договору</w:t>
      </w:r>
    </w:p>
    <w:p w14:paraId="11139B87" w14:textId="77777777" w:rsidR="00577E83" w:rsidRDefault="00577E83" w:rsidP="00577E83">
      <w:pPr>
        <w:jc w:val="both"/>
        <w:rPr>
          <w:bCs/>
          <w:sz w:val="24"/>
          <w:szCs w:val="24"/>
          <w:lang w:val="uk-UA"/>
        </w:rPr>
      </w:pPr>
      <w:r>
        <w:rPr>
          <w:bCs/>
          <w:sz w:val="24"/>
          <w:szCs w:val="24"/>
          <w:lang w:val="uk-UA"/>
        </w:rPr>
        <w:tab/>
      </w:r>
      <w:r w:rsidR="00382FD4" w:rsidRPr="00431182">
        <w:rPr>
          <w:bCs/>
          <w:sz w:val="24"/>
          <w:szCs w:val="24"/>
          <w:lang w:val="uk-UA"/>
        </w:rPr>
        <w:t xml:space="preserve">7.1. </w:t>
      </w:r>
      <w:r w:rsidR="00D266BD">
        <w:rPr>
          <w:bCs/>
          <w:sz w:val="24"/>
          <w:szCs w:val="24"/>
          <w:lang w:val="uk-UA"/>
        </w:rPr>
        <w:t>Замовник</w:t>
      </w:r>
      <w:r w:rsidR="00382FD4" w:rsidRPr="00431182">
        <w:rPr>
          <w:bCs/>
          <w:sz w:val="24"/>
          <w:szCs w:val="24"/>
          <w:lang w:val="uk-UA"/>
        </w:rPr>
        <w:t xml:space="preserve"> н</w:t>
      </w:r>
      <w:r>
        <w:rPr>
          <w:bCs/>
          <w:sz w:val="24"/>
          <w:szCs w:val="24"/>
          <w:lang w:val="uk-UA"/>
        </w:rPr>
        <w:t>есе відповідальність</w:t>
      </w:r>
      <w:r w:rsidR="00382FD4" w:rsidRPr="00431182">
        <w:rPr>
          <w:bCs/>
          <w:sz w:val="24"/>
          <w:szCs w:val="24"/>
          <w:lang w:val="uk-UA"/>
        </w:rPr>
        <w:t xml:space="preserve">, </w:t>
      </w:r>
      <w:r w:rsidRPr="00431182">
        <w:rPr>
          <w:bCs/>
          <w:sz w:val="24"/>
          <w:szCs w:val="24"/>
          <w:lang w:val="uk-UA"/>
        </w:rPr>
        <w:t>з</w:t>
      </w:r>
      <w:r>
        <w:rPr>
          <w:bCs/>
          <w:sz w:val="24"/>
          <w:szCs w:val="24"/>
          <w:lang w:val="uk-UA"/>
        </w:rPr>
        <w:t>г</w:t>
      </w:r>
      <w:r w:rsidRPr="00431182">
        <w:rPr>
          <w:bCs/>
          <w:sz w:val="24"/>
          <w:szCs w:val="24"/>
          <w:lang w:val="uk-UA"/>
        </w:rPr>
        <w:t>ід</w:t>
      </w:r>
      <w:r>
        <w:rPr>
          <w:bCs/>
          <w:sz w:val="24"/>
          <w:szCs w:val="24"/>
          <w:lang w:val="uk-UA"/>
        </w:rPr>
        <w:t>н</w:t>
      </w:r>
      <w:r w:rsidRPr="00431182">
        <w:rPr>
          <w:bCs/>
          <w:sz w:val="24"/>
          <w:szCs w:val="24"/>
          <w:lang w:val="uk-UA"/>
        </w:rPr>
        <w:t>о</w:t>
      </w:r>
      <w:r w:rsidR="00382FD4" w:rsidRPr="00431182">
        <w:rPr>
          <w:bCs/>
          <w:sz w:val="24"/>
          <w:szCs w:val="24"/>
          <w:lang w:val="uk-UA"/>
        </w:rPr>
        <w:t xml:space="preserve"> із </w:t>
      </w:r>
      <w:r w:rsidRPr="00431182">
        <w:rPr>
          <w:bCs/>
          <w:sz w:val="24"/>
          <w:szCs w:val="24"/>
          <w:lang w:val="uk-UA"/>
        </w:rPr>
        <w:t>законодавством</w:t>
      </w:r>
      <w:r>
        <w:rPr>
          <w:bCs/>
          <w:sz w:val="24"/>
          <w:szCs w:val="24"/>
          <w:lang w:val="uk-UA"/>
        </w:rPr>
        <w:t xml:space="preserve"> і цим Договором за:</w:t>
      </w:r>
    </w:p>
    <w:p w14:paraId="11139B88" w14:textId="77777777" w:rsidR="00577E83" w:rsidRDefault="00577E83" w:rsidP="00577E83">
      <w:pPr>
        <w:jc w:val="both"/>
        <w:rPr>
          <w:bCs/>
          <w:sz w:val="24"/>
          <w:szCs w:val="24"/>
          <w:lang w:val="uk-UA"/>
        </w:rPr>
      </w:pPr>
      <w:r w:rsidRPr="00431182">
        <w:rPr>
          <w:bCs/>
          <w:sz w:val="24"/>
          <w:szCs w:val="24"/>
          <w:lang w:val="uk-UA"/>
        </w:rPr>
        <w:t>—</w:t>
      </w:r>
      <w:r w:rsidR="00382FD4" w:rsidRPr="00431182">
        <w:rPr>
          <w:bCs/>
          <w:sz w:val="24"/>
          <w:szCs w:val="24"/>
          <w:lang w:val="uk-UA"/>
        </w:rPr>
        <w:t xml:space="preserve"> </w:t>
      </w:r>
      <w:r>
        <w:rPr>
          <w:bCs/>
          <w:sz w:val="24"/>
          <w:szCs w:val="24"/>
          <w:lang w:val="uk-UA"/>
        </w:rPr>
        <w:t>несвоєчасне внесення</w:t>
      </w:r>
      <w:r w:rsidR="00382FD4" w:rsidRPr="00431182">
        <w:rPr>
          <w:bCs/>
          <w:sz w:val="24"/>
          <w:szCs w:val="24"/>
          <w:lang w:val="uk-UA"/>
        </w:rPr>
        <w:t xml:space="preserve"> плати за Послуг</w:t>
      </w:r>
      <w:r>
        <w:rPr>
          <w:bCs/>
          <w:sz w:val="24"/>
          <w:szCs w:val="24"/>
          <w:lang w:val="uk-UA"/>
        </w:rPr>
        <w:t>и;</w:t>
      </w:r>
    </w:p>
    <w:p w14:paraId="11139B89" w14:textId="77777777" w:rsidR="00A62348" w:rsidRPr="00577E83" w:rsidRDefault="00577E83" w:rsidP="00577E83">
      <w:pPr>
        <w:jc w:val="both"/>
        <w:rPr>
          <w:b/>
          <w:bCs/>
          <w:sz w:val="24"/>
          <w:szCs w:val="24"/>
          <w:lang w:val="uk-UA"/>
        </w:rPr>
      </w:pPr>
      <w:r w:rsidRPr="00431182">
        <w:rPr>
          <w:bCs/>
          <w:sz w:val="24"/>
          <w:szCs w:val="24"/>
          <w:lang w:val="uk-UA"/>
        </w:rPr>
        <w:t>—</w:t>
      </w:r>
      <w:r w:rsidR="00382FD4" w:rsidRPr="00431182">
        <w:rPr>
          <w:bCs/>
          <w:sz w:val="24"/>
          <w:szCs w:val="24"/>
          <w:lang w:val="uk-UA"/>
        </w:rPr>
        <w:t xml:space="preserve"> невикона</w:t>
      </w:r>
      <w:r>
        <w:rPr>
          <w:bCs/>
          <w:sz w:val="24"/>
          <w:szCs w:val="24"/>
          <w:lang w:val="uk-UA"/>
        </w:rPr>
        <w:t>н</w:t>
      </w:r>
      <w:r w:rsidR="00382FD4" w:rsidRPr="00431182">
        <w:rPr>
          <w:bCs/>
          <w:sz w:val="24"/>
          <w:szCs w:val="24"/>
          <w:lang w:val="uk-UA"/>
        </w:rPr>
        <w:t>ня зобов'яза</w:t>
      </w:r>
      <w:r>
        <w:rPr>
          <w:bCs/>
          <w:sz w:val="24"/>
          <w:szCs w:val="24"/>
          <w:lang w:val="uk-UA"/>
        </w:rPr>
        <w:t>н</w:t>
      </w:r>
      <w:r w:rsidR="00382FD4" w:rsidRPr="00431182">
        <w:rPr>
          <w:bCs/>
          <w:sz w:val="24"/>
          <w:szCs w:val="24"/>
          <w:lang w:val="uk-UA"/>
        </w:rPr>
        <w:t xml:space="preserve">ь, </w:t>
      </w:r>
      <w:r>
        <w:rPr>
          <w:bCs/>
          <w:sz w:val="24"/>
          <w:szCs w:val="24"/>
          <w:lang w:val="uk-UA"/>
        </w:rPr>
        <w:t>визначени</w:t>
      </w:r>
      <w:r w:rsidR="00382FD4" w:rsidRPr="00431182">
        <w:rPr>
          <w:bCs/>
          <w:sz w:val="24"/>
          <w:szCs w:val="24"/>
          <w:lang w:val="uk-UA"/>
        </w:rPr>
        <w:t xml:space="preserve">х </w:t>
      </w:r>
      <w:r w:rsidR="00A62348" w:rsidRPr="00431182">
        <w:rPr>
          <w:bCs/>
          <w:sz w:val="24"/>
          <w:szCs w:val="24"/>
          <w:lang w:val="uk-UA"/>
        </w:rPr>
        <w:t>цим Договором і законо</w:t>
      </w:r>
      <w:r>
        <w:rPr>
          <w:bCs/>
          <w:sz w:val="24"/>
          <w:szCs w:val="24"/>
          <w:lang w:val="uk-UA"/>
        </w:rPr>
        <w:t>д</w:t>
      </w:r>
      <w:r w:rsidR="00A62348" w:rsidRPr="00431182">
        <w:rPr>
          <w:bCs/>
          <w:sz w:val="24"/>
          <w:szCs w:val="24"/>
          <w:lang w:val="uk-UA"/>
        </w:rPr>
        <w:t>авс</w:t>
      </w:r>
      <w:r>
        <w:rPr>
          <w:bCs/>
          <w:sz w:val="24"/>
          <w:szCs w:val="24"/>
          <w:lang w:val="uk-UA"/>
        </w:rPr>
        <w:t>тв</w:t>
      </w:r>
      <w:r w:rsidR="00A62348" w:rsidRPr="00431182">
        <w:rPr>
          <w:bCs/>
          <w:sz w:val="24"/>
          <w:szCs w:val="24"/>
          <w:lang w:val="uk-UA"/>
        </w:rPr>
        <w:t>ом.</w:t>
      </w:r>
    </w:p>
    <w:p w14:paraId="11139B8A" w14:textId="77777777" w:rsidR="00577E83" w:rsidRDefault="00A62348" w:rsidP="00431182">
      <w:pPr>
        <w:jc w:val="both"/>
        <w:rPr>
          <w:bCs/>
          <w:sz w:val="24"/>
          <w:szCs w:val="24"/>
          <w:lang w:val="uk-UA"/>
        </w:rPr>
      </w:pPr>
      <w:r w:rsidRPr="00431182">
        <w:rPr>
          <w:bCs/>
          <w:sz w:val="24"/>
          <w:szCs w:val="24"/>
          <w:lang w:val="uk-UA"/>
        </w:rPr>
        <w:tab/>
      </w:r>
      <w:r w:rsidR="00382FD4" w:rsidRPr="00431182">
        <w:rPr>
          <w:bCs/>
          <w:sz w:val="24"/>
          <w:szCs w:val="24"/>
          <w:lang w:val="uk-UA"/>
        </w:rPr>
        <w:t>7.2. В</w:t>
      </w:r>
      <w:r w:rsidR="00577E83">
        <w:rPr>
          <w:bCs/>
          <w:sz w:val="24"/>
          <w:szCs w:val="24"/>
          <w:lang w:val="uk-UA"/>
        </w:rPr>
        <w:t>и</w:t>
      </w:r>
      <w:r w:rsidR="00382FD4" w:rsidRPr="00431182">
        <w:rPr>
          <w:bCs/>
          <w:sz w:val="24"/>
          <w:szCs w:val="24"/>
          <w:lang w:val="uk-UA"/>
        </w:rPr>
        <w:t>кона</w:t>
      </w:r>
      <w:r w:rsidR="00577E83">
        <w:rPr>
          <w:bCs/>
          <w:sz w:val="24"/>
          <w:szCs w:val="24"/>
          <w:lang w:val="uk-UA"/>
        </w:rPr>
        <w:t>в</w:t>
      </w:r>
      <w:r w:rsidR="00382FD4" w:rsidRPr="00431182">
        <w:rPr>
          <w:bCs/>
          <w:sz w:val="24"/>
          <w:szCs w:val="24"/>
          <w:lang w:val="uk-UA"/>
        </w:rPr>
        <w:t xml:space="preserve">ець </w:t>
      </w:r>
      <w:r w:rsidR="00577E83">
        <w:rPr>
          <w:bCs/>
          <w:sz w:val="24"/>
          <w:szCs w:val="24"/>
          <w:lang w:val="uk-UA"/>
        </w:rPr>
        <w:t>не</w:t>
      </w:r>
      <w:r w:rsidR="00382FD4" w:rsidRPr="00431182">
        <w:rPr>
          <w:bCs/>
          <w:sz w:val="24"/>
          <w:szCs w:val="24"/>
          <w:lang w:val="uk-UA"/>
        </w:rPr>
        <w:t>се відповідаль</w:t>
      </w:r>
      <w:r w:rsidR="00577E83">
        <w:rPr>
          <w:bCs/>
          <w:sz w:val="24"/>
          <w:szCs w:val="24"/>
          <w:lang w:val="uk-UA"/>
        </w:rPr>
        <w:t>ність за:</w:t>
      </w:r>
    </w:p>
    <w:p w14:paraId="11139B8B" w14:textId="77777777" w:rsidR="00496CF4" w:rsidRDefault="00577E83" w:rsidP="00431182">
      <w:pPr>
        <w:jc w:val="both"/>
        <w:rPr>
          <w:bCs/>
          <w:sz w:val="24"/>
          <w:szCs w:val="24"/>
          <w:lang w:val="uk-UA"/>
        </w:rPr>
      </w:pPr>
      <w:r w:rsidRPr="00431182">
        <w:rPr>
          <w:bCs/>
          <w:sz w:val="24"/>
          <w:szCs w:val="24"/>
          <w:lang w:val="uk-UA"/>
        </w:rPr>
        <w:t>—</w:t>
      </w:r>
      <w:r w:rsidR="00496CF4">
        <w:rPr>
          <w:bCs/>
          <w:sz w:val="24"/>
          <w:szCs w:val="24"/>
          <w:lang w:val="uk-UA"/>
        </w:rPr>
        <w:t xml:space="preserve"> не</w:t>
      </w:r>
      <w:r w:rsidR="00382FD4" w:rsidRPr="00431182">
        <w:rPr>
          <w:bCs/>
          <w:sz w:val="24"/>
          <w:szCs w:val="24"/>
          <w:lang w:val="uk-UA"/>
        </w:rPr>
        <w:t>надання або нада</w:t>
      </w:r>
      <w:r w:rsidR="00496CF4">
        <w:rPr>
          <w:bCs/>
          <w:sz w:val="24"/>
          <w:szCs w:val="24"/>
          <w:lang w:val="uk-UA"/>
        </w:rPr>
        <w:t>н</w:t>
      </w:r>
      <w:r w:rsidR="00382FD4" w:rsidRPr="00431182">
        <w:rPr>
          <w:bCs/>
          <w:sz w:val="24"/>
          <w:szCs w:val="24"/>
          <w:lang w:val="uk-UA"/>
        </w:rPr>
        <w:t>ня не в пов</w:t>
      </w:r>
      <w:r w:rsidR="00496CF4">
        <w:rPr>
          <w:bCs/>
          <w:sz w:val="24"/>
          <w:szCs w:val="24"/>
          <w:lang w:val="uk-UA"/>
        </w:rPr>
        <w:t>н</w:t>
      </w:r>
      <w:r w:rsidR="00382FD4" w:rsidRPr="00431182">
        <w:rPr>
          <w:bCs/>
          <w:sz w:val="24"/>
          <w:szCs w:val="24"/>
          <w:lang w:val="uk-UA"/>
        </w:rPr>
        <w:t>о</w:t>
      </w:r>
      <w:r w:rsidR="00496CF4">
        <w:rPr>
          <w:bCs/>
          <w:sz w:val="24"/>
          <w:szCs w:val="24"/>
          <w:lang w:val="uk-UA"/>
        </w:rPr>
        <w:t>му обсязі послуг</w:t>
      </w:r>
      <w:r w:rsidR="00382FD4" w:rsidRPr="00431182">
        <w:rPr>
          <w:bCs/>
          <w:sz w:val="24"/>
          <w:szCs w:val="24"/>
          <w:lang w:val="uk-UA"/>
        </w:rPr>
        <w:t>, що при</w:t>
      </w:r>
      <w:r w:rsidR="00496CF4">
        <w:rPr>
          <w:bCs/>
          <w:sz w:val="24"/>
          <w:szCs w:val="24"/>
          <w:lang w:val="uk-UA"/>
        </w:rPr>
        <w:t>зведе до заподіянн</w:t>
      </w:r>
      <w:r w:rsidR="00382FD4" w:rsidRPr="00431182">
        <w:rPr>
          <w:bCs/>
          <w:sz w:val="24"/>
          <w:szCs w:val="24"/>
          <w:lang w:val="uk-UA"/>
        </w:rPr>
        <w:t>я зби</w:t>
      </w:r>
      <w:r w:rsidR="00496CF4">
        <w:rPr>
          <w:bCs/>
          <w:sz w:val="24"/>
          <w:szCs w:val="24"/>
          <w:lang w:val="uk-UA"/>
        </w:rPr>
        <w:t xml:space="preserve">тків, </w:t>
      </w:r>
      <w:r w:rsidR="00382FD4" w:rsidRPr="00431182">
        <w:rPr>
          <w:bCs/>
          <w:sz w:val="24"/>
          <w:szCs w:val="24"/>
          <w:lang w:val="uk-UA"/>
        </w:rPr>
        <w:t>шкоди жи</w:t>
      </w:r>
      <w:r w:rsidR="00496CF4">
        <w:rPr>
          <w:bCs/>
          <w:sz w:val="24"/>
          <w:szCs w:val="24"/>
          <w:lang w:val="uk-UA"/>
        </w:rPr>
        <w:t xml:space="preserve">ттю чи здоров'ю </w:t>
      </w:r>
      <w:r w:rsidR="00D266BD">
        <w:rPr>
          <w:bCs/>
          <w:sz w:val="24"/>
          <w:szCs w:val="24"/>
          <w:lang w:val="uk-UA"/>
        </w:rPr>
        <w:t>Замовник</w:t>
      </w:r>
      <w:r w:rsidR="00496CF4">
        <w:rPr>
          <w:bCs/>
          <w:sz w:val="24"/>
          <w:szCs w:val="24"/>
          <w:lang w:val="uk-UA"/>
        </w:rPr>
        <w:t>а;</w:t>
      </w:r>
    </w:p>
    <w:p w14:paraId="11139B8C" w14:textId="77777777" w:rsidR="00A62348" w:rsidRPr="00874B96" w:rsidRDefault="00496CF4" w:rsidP="00431182">
      <w:pPr>
        <w:jc w:val="both"/>
        <w:rPr>
          <w:bCs/>
          <w:sz w:val="24"/>
          <w:szCs w:val="24"/>
          <w:lang w:val="uk-UA"/>
        </w:rPr>
      </w:pPr>
      <w:r w:rsidRPr="00874B96">
        <w:rPr>
          <w:bCs/>
          <w:sz w:val="24"/>
          <w:szCs w:val="24"/>
          <w:lang w:val="uk-UA"/>
        </w:rPr>
        <w:t>—</w:t>
      </w:r>
      <w:r w:rsidR="00382FD4" w:rsidRPr="00874B96">
        <w:rPr>
          <w:bCs/>
          <w:sz w:val="24"/>
          <w:szCs w:val="24"/>
          <w:lang w:val="uk-UA"/>
        </w:rPr>
        <w:t xml:space="preserve"> </w:t>
      </w:r>
      <w:r w:rsidRPr="00874B96">
        <w:rPr>
          <w:bCs/>
          <w:sz w:val="24"/>
          <w:szCs w:val="24"/>
          <w:lang w:val="uk-UA"/>
        </w:rPr>
        <w:t>н</w:t>
      </w:r>
      <w:r w:rsidR="00382FD4" w:rsidRPr="00874B96">
        <w:rPr>
          <w:bCs/>
          <w:sz w:val="24"/>
          <w:szCs w:val="24"/>
          <w:lang w:val="uk-UA"/>
        </w:rPr>
        <w:t>евикона</w:t>
      </w:r>
      <w:r w:rsidRPr="00874B96">
        <w:rPr>
          <w:bCs/>
          <w:sz w:val="24"/>
          <w:szCs w:val="24"/>
          <w:lang w:val="uk-UA"/>
        </w:rPr>
        <w:t>нн</w:t>
      </w:r>
      <w:r w:rsidR="00382FD4" w:rsidRPr="00874B96">
        <w:rPr>
          <w:bCs/>
          <w:sz w:val="24"/>
          <w:szCs w:val="24"/>
          <w:lang w:val="uk-UA"/>
        </w:rPr>
        <w:t>я</w:t>
      </w:r>
      <w:r w:rsidRPr="00874B96">
        <w:rPr>
          <w:bCs/>
          <w:sz w:val="24"/>
          <w:szCs w:val="24"/>
          <w:lang w:val="uk-UA"/>
        </w:rPr>
        <w:t xml:space="preserve"> </w:t>
      </w:r>
      <w:r w:rsidR="00382FD4" w:rsidRPr="00874B96">
        <w:rPr>
          <w:bCs/>
          <w:sz w:val="24"/>
          <w:szCs w:val="24"/>
          <w:lang w:val="uk-UA"/>
        </w:rPr>
        <w:t>зобов'яза</w:t>
      </w:r>
      <w:r w:rsidRPr="00874B96">
        <w:rPr>
          <w:bCs/>
          <w:sz w:val="24"/>
          <w:szCs w:val="24"/>
          <w:lang w:val="uk-UA"/>
        </w:rPr>
        <w:t>н</w:t>
      </w:r>
      <w:r w:rsidR="00382FD4" w:rsidRPr="00874B96">
        <w:rPr>
          <w:bCs/>
          <w:sz w:val="24"/>
          <w:szCs w:val="24"/>
          <w:lang w:val="uk-UA"/>
        </w:rPr>
        <w:t>ь,</w:t>
      </w:r>
      <w:r w:rsidR="007A6578" w:rsidRPr="00874B96">
        <w:rPr>
          <w:bCs/>
          <w:sz w:val="24"/>
          <w:szCs w:val="24"/>
          <w:lang w:val="uk-UA"/>
        </w:rPr>
        <w:t xml:space="preserve"> </w:t>
      </w:r>
      <w:r w:rsidR="00382FD4" w:rsidRPr="00874B96">
        <w:rPr>
          <w:bCs/>
          <w:sz w:val="24"/>
          <w:szCs w:val="24"/>
          <w:lang w:val="uk-UA"/>
        </w:rPr>
        <w:t>визначених цим Договором</w:t>
      </w:r>
      <w:r w:rsidRPr="00874B96">
        <w:rPr>
          <w:bCs/>
          <w:sz w:val="24"/>
          <w:szCs w:val="24"/>
          <w:lang w:val="uk-UA"/>
        </w:rPr>
        <w:t xml:space="preserve"> </w:t>
      </w:r>
      <w:r w:rsidR="00382FD4" w:rsidRPr="00874B96">
        <w:rPr>
          <w:bCs/>
          <w:sz w:val="24"/>
          <w:szCs w:val="24"/>
          <w:lang w:val="uk-UA"/>
        </w:rPr>
        <w:t>і</w:t>
      </w:r>
      <w:r w:rsidRPr="00874B96">
        <w:rPr>
          <w:bCs/>
          <w:sz w:val="24"/>
          <w:szCs w:val="24"/>
          <w:lang w:val="uk-UA"/>
        </w:rPr>
        <w:t xml:space="preserve"> </w:t>
      </w:r>
      <w:r w:rsidR="00382FD4" w:rsidRPr="00874B96">
        <w:rPr>
          <w:bCs/>
          <w:sz w:val="24"/>
          <w:szCs w:val="24"/>
          <w:lang w:val="uk-UA"/>
        </w:rPr>
        <w:t>зако</w:t>
      </w:r>
      <w:r w:rsidRPr="00874B96">
        <w:rPr>
          <w:bCs/>
          <w:sz w:val="24"/>
          <w:szCs w:val="24"/>
          <w:lang w:val="uk-UA"/>
        </w:rPr>
        <w:t>н</w:t>
      </w:r>
      <w:r w:rsidR="00A62348" w:rsidRPr="00874B96">
        <w:rPr>
          <w:bCs/>
          <w:sz w:val="24"/>
          <w:szCs w:val="24"/>
          <w:lang w:val="uk-UA"/>
        </w:rPr>
        <w:t>ом.</w:t>
      </w:r>
    </w:p>
    <w:p w14:paraId="11139B8D" w14:textId="77777777" w:rsidR="00A62348" w:rsidRPr="00874B96" w:rsidRDefault="00A62348" w:rsidP="00431182">
      <w:pPr>
        <w:jc w:val="both"/>
        <w:rPr>
          <w:bCs/>
          <w:sz w:val="24"/>
          <w:szCs w:val="24"/>
          <w:lang w:val="uk-UA"/>
        </w:rPr>
      </w:pPr>
      <w:r w:rsidRPr="00874B96">
        <w:rPr>
          <w:bCs/>
          <w:sz w:val="24"/>
          <w:szCs w:val="24"/>
          <w:lang w:val="uk-UA"/>
        </w:rPr>
        <w:tab/>
      </w:r>
      <w:r w:rsidR="00382FD4" w:rsidRPr="00874B96">
        <w:rPr>
          <w:bCs/>
          <w:sz w:val="24"/>
          <w:szCs w:val="24"/>
          <w:lang w:val="uk-UA"/>
        </w:rPr>
        <w:t>7.3. За поруше</w:t>
      </w:r>
      <w:r w:rsidRPr="00874B96">
        <w:rPr>
          <w:bCs/>
          <w:sz w:val="24"/>
          <w:szCs w:val="24"/>
          <w:lang w:val="uk-UA"/>
        </w:rPr>
        <w:t>н</w:t>
      </w:r>
      <w:r w:rsidR="00382FD4" w:rsidRPr="00874B96">
        <w:rPr>
          <w:bCs/>
          <w:sz w:val="24"/>
          <w:szCs w:val="24"/>
          <w:lang w:val="uk-UA"/>
        </w:rPr>
        <w:t>ня строків опла</w:t>
      </w:r>
      <w:r w:rsidR="00496CF4" w:rsidRPr="00874B96">
        <w:rPr>
          <w:bCs/>
          <w:sz w:val="24"/>
          <w:szCs w:val="24"/>
          <w:lang w:val="uk-UA"/>
        </w:rPr>
        <w:t xml:space="preserve">ти послуг </w:t>
      </w:r>
      <w:r w:rsidR="00D266BD">
        <w:rPr>
          <w:bCs/>
          <w:sz w:val="24"/>
          <w:szCs w:val="24"/>
          <w:lang w:val="uk-UA"/>
        </w:rPr>
        <w:t>Замовник</w:t>
      </w:r>
      <w:r w:rsidR="00496CF4" w:rsidRPr="00874B96">
        <w:rPr>
          <w:bCs/>
          <w:sz w:val="24"/>
          <w:szCs w:val="24"/>
          <w:lang w:val="uk-UA"/>
        </w:rPr>
        <w:t xml:space="preserve"> сплачує</w:t>
      </w:r>
      <w:r w:rsidR="00382FD4" w:rsidRPr="00874B96">
        <w:rPr>
          <w:bCs/>
          <w:sz w:val="24"/>
          <w:szCs w:val="24"/>
          <w:lang w:val="uk-UA"/>
        </w:rPr>
        <w:t xml:space="preserve"> Вико</w:t>
      </w:r>
      <w:r w:rsidR="00496CF4" w:rsidRPr="00874B96">
        <w:rPr>
          <w:bCs/>
          <w:sz w:val="24"/>
          <w:szCs w:val="24"/>
          <w:lang w:val="uk-UA"/>
        </w:rPr>
        <w:t>н</w:t>
      </w:r>
      <w:r w:rsidR="00382FD4" w:rsidRPr="00874B96">
        <w:rPr>
          <w:bCs/>
          <w:sz w:val="24"/>
          <w:szCs w:val="24"/>
          <w:lang w:val="uk-UA"/>
        </w:rPr>
        <w:t>авцю пеню в розмірі подвійної облікової ставки НБУ, яка дія</w:t>
      </w:r>
      <w:r w:rsidR="00496CF4" w:rsidRPr="00874B96">
        <w:rPr>
          <w:bCs/>
          <w:sz w:val="24"/>
          <w:szCs w:val="24"/>
          <w:lang w:val="uk-UA"/>
        </w:rPr>
        <w:t>л</w:t>
      </w:r>
      <w:r w:rsidR="00382FD4" w:rsidRPr="00874B96">
        <w:rPr>
          <w:bCs/>
          <w:sz w:val="24"/>
          <w:szCs w:val="24"/>
          <w:lang w:val="uk-UA"/>
        </w:rPr>
        <w:t>а в період простроч</w:t>
      </w:r>
      <w:r w:rsidR="00496CF4" w:rsidRPr="00874B96">
        <w:rPr>
          <w:bCs/>
          <w:sz w:val="24"/>
          <w:szCs w:val="24"/>
          <w:lang w:val="uk-UA"/>
        </w:rPr>
        <w:t>е</w:t>
      </w:r>
      <w:r w:rsidR="00382FD4" w:rsidRPr="00874B96">
        <w:rPr>
          <w:bCs/>
          <w:sz w:val="24"/>
          <w:szCs w:val="24"/>
          <w:lang w:val="uk-UA"/>
        </w:rPr>
        <w:t>ння, від</w:t>
      </w:r>
      <w:r w:rsidR="00496CF4" w:rsidRPr="00874B96">
        <w:rPr>
          <w:bCs/>
          <w:sz w:val="24"/>
          <w:szCs w:val="24"/>
          <w:lang w:val="uk-UA"/>
        </w:rPr>
        <w:t xml:space="preserve"> зага</w:t>
      </w:r>
      <w:r w:rsidRPr="00874B96">
        <w:rPr>
          <w:bCs/>
          <w:sz w:val="24"/>
          <w:szCs w:val="24"/>
          <w:lang w:val="uk-UA"/>
        </w:rPr>
        <w:t>льної суми боргу за кожен д</w:t>
      </w:r>
      <w:r w:rsidR="00382FD4" w:rsidRPr="00874B96">
        <w:rPr>
          <w:bCs/>
          <w:sz w:val="24"/>
          <w:szCs w:val="24"/>
          <w:lang w:val="uk-UA"/>
        </w:rPr>
        <w:t xml:space="preserve">ень прострочення платежу. </w:t>
      </w:r>
      <w:r w:rsidRPr="00874B96">
        <w:rPr>
          <w:bCs/>
          <w:sz w:val="24"/>
          <w:szCs w:val="24"/>
          <w:lang w:val="uk-UA"/>
        </w:rPr>
        <w:t xml:space="preserve">А за прострочення платежу понад тридцять днів </w:t>
      </w:r>
      <w:r w:rsidR="00D266BD">
        <w:rPr>
          <w:bCs/>
          <w:sz w:val="24"/>
          <w:szCs w:val="24"/>
          <w:lang w:val="uk-UA"/>
        </w:rPr>
        <w:t>Замовник</w:t>
      </w:r>
      <w:r w:rsidRPr="00874B96">
        <w:rPr>
          <w:bCs/>
          <w:sz w:val="24"/>
          <w:szCs w:val="24"/>
          <w:lang w:val="uk-UA"/>
        </w:rPr>
        <w:t xml:space="preserve"> додатково, не враховуючи суми пені і суми заборгованості, сплачу</w:t>
      </w:r>
      <w:r w:rsidR="00496CF4" w:rsidRPr="00874B96">
        <w:rPr>
          <w:bCs/>
          <w:sz w:val="24"/>
          <w:szCs w:val="24"/>
          <w:lang w:val="uk-UA"/>
        </w:rPr>
        <w:t>є</w:t>
      </w:r>
      <w:r w:rsidRPr="00874B96">
        <w:rPr>
          <w:bCs/>
          <w:sz w:val="24"/>
          <w:szCs w:val="24"/>
          <w:lang w:val="uk-UA"/>
        </w:rPr>
        <w:t xml:space="preserve"> Виконавцеві штраф у розмірі 10 (десять) відсотків від суми заборгованості.</w:t>
      </w:r>
    </w:p>
    <w:p w14:paraId="11139B8E" w14:textId="77777777" w:rsidR="00A62348" w:rsidRPr="00874B96" w:rsidRDefault="00A62348" w:rsidP="00431182">
      <w:pPr>
        <w:jc w:val="both"/>
        <w:rPr>
          <w:bCs/>
          <w:sz w:val="24"/>
          <w:szCs w:val="24"/>
          <w:lang w:val="uk-UA"/>
        </w:rPr>
      </w:pPr>
      <w:r w:rsidRPr="00874B96">
        <w:rPr>
          <w:bCs/>
          <w:sz w:val="24"/>
          <w:szCs w:val="24"/>
          <w:lang w:val="uk-UA"/>
        </w:rPr>
        <w:tab/>
        <w:t xml:space="preserve">7.4. </w:t>
      </w:r>
      <w:r w:rsidR="00D266BD">
        <w:rPr>
          <w:bCs/>
          <w:sz w:val="24"/>
          <w:szCs w:val="24"/>
          <w:lang w:val="uk-UA"/>
        </w:rPr>
        <w:t>Замовник</w:t>
      </w:r>
      <w:r w:rsidRPr="00874B96">
        <w:rPr>
          <w:bCs/>
          <w:sz w:val="24"/>
          <w:szCs w:val="24"/>
          <w:lang w:val="uk-UA"/>
        </w:rPr>
        <w:t xml:space="preserve"> відповідає перед Виконавцем за порушення строків оплати Послуг незалежно від заборгова</w:t>
      </w:r>
      <w:r w:rsidR="00496CF4" w:rsidRPr="00874B96">
        <w:rPr>
          <w:bCs/>
          <w:sz w:val="24"/>
          <w:szCs w:val="24"/>
          <w:lang w:val="uk-UA"/>
        </w:rPr>
        <w:t>н</w:t>
      </w:r>
      <w:r w:rsidRPr="00874B96">
        <w:rPr>
          <w:bCs/>
          <w:sz w:val="24"/>
          <w:szCs w:val="24"/>
          <w:lang w:val="uk-UA"/>
        </w:rPr>
        <w:t xml:space="preserve">ості третіх осіб перед </w:t>
      </w:r>
      <w:r w:rsidR="00D266BD">
        <w:rPr>
          <w:bCs/>
          <w:sz w:val="24"/>
          <w:szCs w:val="24"/>
          <w:lang w:val="uk-UA"/>
        </w:rPr>
        <w:t>Замовнико</w:t>
      </w:r>
      <w:r w:rsidRPr="00874B96">
        <w:rPr>
          <w:bCs/>
          <w:sz w:val="24"/>
          <w:szCs w:val="24"/>
          <w:lang w:val="uk-UA"/>
        </w:rPr>
        <w:t xml:space="preserve">м та </w:t>
      </w:r>
      <w:r w:rsidR="00496CF4" w:rsidRPr="00874B96">
        <w:rPr>
          <w:bCs/>
          <w:sz w:val="24"/>
          <w:szCs w:val="24"/>
          <w:lang w:val="uk-UA"/>
        </w:rPr>
        <w:t>н</w:t>
      </w:r>
      <w:r w:rsidRPr="00874B96">
        <w:rPr>
          <w:bCs/>
          <w:sz w:val="24"/>
          <w:szCs w:val="24"/>
          <w:lang w:val="uk-UA"/>
        </w:rPr>
        <w:t xml:space="preserve">езалежно від затримок в надходженні коштів </w:t>
      </w:r>
      <w:r w:rsidR="00D266BD">
        <w:rPr>
          <w:bCs/>
          <w:sz w:val="24"/>
          <w:szCs w:val="24"/>
          <w:lang w:val="uk-UA"/>
        </w:rPr>
        <w:t>Замовник</w:t>
      </w:r>
      <w:r w:rsidR="001F3CC2">
        <w:rPr>
          <w:bCs/>
          <w:sz w:val="24"/>
          <w:szCs w:val="24"/>
          <w:lang w:val="uk-UA"/>
        </w:rPr>
        <w:t>о</w:t>
      </w:r>
      <w:r w:rsidRPr="00874B96">
        <w:rPr>
          <w:bCs/>
          <w:sz w:val="24"/>
          <w:szCs w:val="24"/>
          <w:lang w:val="uk-UA"/>
        </w:rPr>
        <w:t>ві.</w:t>
      </w:r>
    </w:p>
    <w:p w14:paraId="11139B8F" w14:textId="77777777" w:rsidR="00A62348" w:rsidRPr="007A6578" w:rsidRDefault="00A62348" w:rsidP="00431182">
      <w:pPr>
        <w:jc w:val="both"/>
        <w:rPr>
          <w:bCs/>
          <w:sz w:val="24"/>
          <w:szCs w:val="24"/>
          <w:lang w:val="uk-UA"/>
        </w:rPr>
      </w:pPr>
      <w:r w:rsidRPr="00874B96">
        <w:rPr>
          <w:bCs/>
          <w:sz w:val="24"/>
          <w:szCs w:val="24"/>
          <w:lang w:val="uk-UA"/>
        </w:rPr>
        <w:tab/>
        <w:t>7.5. За кожен вип</w:t>
      </w:r>
      <w:r w:rsidR="00496CF4" w:rsidRPr="00874B96">
        <w:rPr>
          <w:bCs/>
          <w:sz w:val="24"/>
          <w:szCs w:val="24"/>
          <w:lang w:val="uk-UA"/>
        </w:rPr>
        <w:t>а</w:t>
      </w:r>
      <w:r w:rsidRPr="00874B96">
        <w:rPr>
          <w:bCs/>
          <w:sz w:val="24"/>
          <w:szCs w:val="24"/>
          <w:lang w:val="uk-UA"/>
        </w:rPr>
        <w:t>док завантаження в контейнери для ВГВ будівельних відходів, небезпечних відходів (легкозаймист</w:t>
      </w:r>
      <w:r w:rsidR="00496CF4" w:rsidRPr="00874B96">
        <w:rPr>
          <w:bCs/>
          <w:sz w:val="24"/>
          <w:szCs w:val="24"/>
          <w:lang w:val="uk-UA"/>
        </w:rPr>
        <w:t>и</w:t>
      </w:r>
      <w:r w:rsidRPr="00874B96">
        <w:rPr>
          <w:bCs/>
          <w:sz w:val="24"/>
          <w:szCs w:val="24"/>
          <w:lang w:val="uk-UA"/>
        </w:rPr>
        <w:t>х, вибухонебезпечних, їдких, отруйних, радіоактивних речовин тощо) та інших відходів, що не відносяться до твердих побут</w:t>
      </w:r>
      <w:r w:rsidR="007A6578" w:rsidRPr="00874B96">
        <w:rPr>
          <w:bCs/>
          <w:sz w:val="24"/>
          <w:szCs w:val="24"/>
          <w:lang w:val="uk-UA"/>
        </w:rPr>
        <w:t>ових, перевантаження контейнера</w:t>
      </w:r>
      <w:r w:rsidRPr="00874B96">
        <w:rPr>
          <w:bCs/>
          <w:sz w:val="24"/>
          <w:szCs w:val="24"/>
          <w:lang w:val="uk-UA"/>
        </w:rPr>
        <w:t xml:space="preserve">, неможливості зібрати і завантажити </w:t>
      </w:r>
      <w:r w:rsidR="00496CF4" w:rsidRPr="00874B96">
        <w:rPr>
          <w:bCs/>
          <w:sz w:val="24"/>
          <w:szCs w:val="24"/>
          <w:lang w:val="uk-UA"/>
        </w:rPr>
        <w:t>ТПВ в автомобіль-сміттє</w:t>
      </w:r>
      <w:r w:rsidRPr="00874B96">
        <w:rPr>
          <w:bCs/>
          <w:sz w:val="24"/>
          <w:szCs w:val="24"/>
          <w:lang w:val="uk-UA"/>
        </w:rPr>
        <w:t xml:space="preserve">воз Виконавця через відсутність вільного під'їзного шляху, </w:t>
      </w:r>
      <w:r w:rsidR="00D266BD">
        <w:rPr>
          <w:bCs/>
          <w:sz w:val="24"/>
          <w:szCs w:val="24"/>
          <w:lang w:val="uk-UA"/>
        </w:rPr>
        <w:t>Замовник</w:t>
      </w:r>
      <w:r w:rsidRPr="00874B96">
        <w:rPr>
          <w:bCs/>
          <w:sz w:val="24"/>
          <w:szCs w:val="24"/>
          <w:lang w:val="uk-UA"/>
        </w:rPr>
        <w:t xml:space="preserve"> сплачу</w:t>
      </w:r>
      <w:r w:rsidR="00496CF4" w:rsidRPr="00874B96">
        <w:rPr>
          <w:bCs/>
          <w:sz w:val="24"/>
          <w:szCs w:val="24"/>
          <w:lang w:val="uk-UA"/>
        </w:rPr>
        <w:t>є</w:t>
      </w:r>
      <w:r w:rsidRPr="00874B96">
        <w:rPr>
          <w:bCs/>
          <w:sz w:val="24"/>
          <w:szCs w:val="24"/>
          <w:lang w:val="uk-UA"/>
        </w:rPr>
        <w:t xml:space="preserve"> Виконавцеві штраф у розмірі 5 (</w:t>
      </w:r>
      <w:r w:rsidR="00496CF4" w:rsidRPr="00874B96">
        <w:rPr>
          <w:bCs/>
          <w:sz w:val="24"/>
          <w:szCs w:val="24"/>
          <w:lang w:val="uk-UA"/>
        </w:rPr>
        <w:t>п’яти</w:t>
      </w:r>
      <w:r w:rsidR="007A6578" w:rsidRPr="00874B96">
        <w:rPr>
          <w:bCs/>
          <w:sz w:val="24"/>
          <w:szCs w:val="24"/>
          <w:lang w:val="uk-UA"/>
        </w:rPr>
        <w:t>)</w:t>
      </w:r>
      <w:r w:rsidR="00496CF4" w:rsidRPr="00874B96">
        <w:rPr>
          <w:bCs/>
          <w:sz w:val="24"/>
          <w:szCs w:val="24"/>
          <w:lang w:val="uk-UA"/>
        </w:rPr>
        <w:t xml:space="preserve"> </w:t>
      </w:r>
      <w:r w:rsidRPr="00874B96">
        <w:rPr>
          <w:bCs/>
          <w:sz w:val="24"/>
          <w:szCs w:val="24"/>
          <w:lang w:val="uk-UA"/>
        </w:rPr>
        <w:t>відсот</w:t>
      </w:r>
      <w:r w:rsidR="00496CF4" w:rsidRPr="00874B96">
        <w:rPr>
          <w:bCs/>
          <w:sz w:val="24"/>
          <w:szCs w:val="24"/>
          <w:lang w:val="uk-UA"/>
        </w:rPr>
        <w:t>ків</w:t>
      </w:r>
      <w:r w:rsidRPr="00874B96">
        <w:rPr>
          <w:bCs/>
          <w:sz w:val="24"/>
          <w:szCs w:val="24"/>
          <w:lang w:val="uk-UA"/>
        </w:rPr>
        <w:t xml:space="preserve"> від загальної вартості Послуг</w:t>
      </w:r>
      <w:r w:rsidRPr="007A6578">
        <w:rPr>
          <w:bCs/>
          <w:sz w:val="24"/>
          <w:szCs w:val="24"/>
          <w:lang w:val="uk-UA"/>
        </w:rPr>
        <w:t>, вказаної в п. 4.</w:t>
      </w:r>
      <w:r w:rsidR="007A6578" w:rsidRPr="007A6578">
        <w:rPr>
          <w:bCs/>
          <w:sz w:val="24"/>
          <w:szCs w:val="24"/>
          <w:lang w:val="uk-UA"/>
        </w:rPr>
        <w:t>5</w:t>
      </w:r>
      <w:r w:rsidRPr="007A6578">
        <w:rPr>
          <w:bCs/>
          <w:sz w:val="24"/>
          <w:szCs w:val="24"/>
          <w:lang w:val="uk-UA"/>
        </w:rPr>
        <w:t>. даного Договору.</w:t>
      </w:r>
    </w:p>
    <w:p w14:paraId="11139B90" w14:textId="77777777" w:rsidR="00A62348" w:rsidRPr="007A6578" w:rsidRDefault="00A62348" w:rsidP="00431182">
      <w:pPr>
        <w:jc w:val="both"/>
        <w:rPr>
          <w:bCs/>
          <w:sz w:val="24"/>
          <w:szCs w:val="24"/>
          <w:lang w:val="uk-UA"/>
        </w:rPr>
      </w:pPr>
      <w:r w:rsidRPr="007A6578">
        <w:rPr>
          <w:bCs/>
          <w:sz w:val="24"/>
          <w:szCs w:val="24"/>
          <w:lang w:val="uk-UA"/>
        </w:rPr>
        <w:tab/>
        <w:t xml:space="preserve">7.6. В разі якщо </w:t>
      </w:r>
      <w:r w:rsidR="00D266BD">
        <w:rPr>
          <w:bCs/>
          <w:sz w:val="24"/>
          <w:szCs w:val="24"/>
          <w:lang w:val="uk-UA"/>
        </w:rPr>
        <w:t>Замовник</w:t>
      </w:r>
      <w:r w:rsidRPr="007A6578">
        <w:rPr>
          <w:bCs/>
          <w:sz w:val="24"/>
          <w:szCs w:val="24"/>
          <w:lang w:val="uk-UA"/>
        </w:rPr>
        <w:t xml:space="preserve"> сво</w:t>
      </w:r>
      <w:r w:rsidR="00496CF4" w:rsidRPr="007A6578">
        <w:rPr>
          <w:bCs/>
          <w:sz w:val="24"/>
          <w:szCs w:val="24"/>
          <w:lang w:val="uk-UA"/>
        </w:rPr>
        <w:t>є</w:t>
      </w:r>
      <w:r w:rsidRPr="007A6578">
        <w:rPr>
          <w:bCs/>
          <w:sz w:val="24"/>
          <w:szCs w:val="24"/>
          <w:lang w:val="uk-UA"/>
        </w:rPr>
        <w:t>часно здійснив оплату Послуг, а Виконавець порушу</w:t>
      </w:r>
      <w:r w:rsidR="00496CF4" w:rsidRPr="007A6578">
        <w:rPr>
          <w:bCs/>
          <w:sz w:val="24"/>
          <w:szCs w:val="24"/>
          <w:lang w:val="uk-UA"/>
        </w:rPr>
        <w:t>є</w:t>
      </w:r>
      <w:r w:rsidRPr="007A6578">
        <w:rPr>
          <w:bCs/>
          <w:sz w:val="24"/>
          <w:szCs w:val="24"/>
          <w:lang w:val="uk-UA"/>
        </w:rPr>
        <w:t xml:space="preserve"> строки надання Послуг, то Виконавець сплач</w:t>
      </w:r>
      <w:r w:rsidR="00496CF4" w:rsidRPr="007A6578">
        <w:rPr>
          <w:bCs/>
          <w:sz w:val="24"/>
          <w:szCs w:val="24"/>
          <w:lang w:val="uk-UA"/>
        </w:rPr>
        <w:t>ує</w:t>
      </w:r>
      <w:r w:rsidRPr="007A6578">
        <w:rPr>
          <w:bCs/>
          <w:sz w:val="24"/>
          <w:szCs w:val="24"/>
          <w:lang w:val="uk-UA"/>
        </w:rPr>
        <w:t xml:space="preserve"> </w:t>
      </w:r>
      <w:r w:rsidR="00D266BD">
        <w:rPr>
          <w:bCs/>
          <w:sz w:val="24"/>
          <w:szCs w:val="24"/>
          <w:lang w:val="uk-UA"/>
        </w:rPr>
        <w:t>Замовнико</w:t>
      </w:r>
      <w:r w:rsidRPr="007A6578">
        <w:rPr>
          <w:bCs/>
          <w:sz w:val="24"/>
          <w:szCs w:val="24"/>
          <w:lang w:val="uk-UA"/>
        </w:rPr>
        <w:t>ві пеню в розмірі облікової ставки НБУ, яка діяла в період прострочення, від суми сплаченої передоплати за кожен день прострочення нада</w:t>
      </w:r>
      <w:r w:rsidR="00496CF4" w:rsidRPr="007A6578">
        <w:rPr>
          <w:bCs/>
          <w:sz w:val="24"/>
          <w:szCs w:val="24"/>
          <w:lang w:val="uk-UA"/>
        </w:rPr>
        <w:t>н</w:t>
      </w:r>
      <w:r w:rsidRPr="007A6578">
        <w:rPr>
          <w:bCs/>
          <w:sz w:val="24"/>
          <w:szCs w:val="24"/>
          <w:lang w:val="uk-UA"/>
        </w:rPr>
        <w:t>ня Послуг.</w:t>
      </w:r>
    </w:p>
    <w:p w14:paraId="11139B91" w14:textId="77777777" w:rsidR="00A62348" w:rsidRPr="00431182" w:rsidRDefault="00A62348" w:rsidP="00431182">
      <w:pPr>
        <w:jc w:val="both"/>
        <w:rPr>
          <w:bCs/>
          <w:sz w:val="24"/>
          <w:szCs w:val="24"/>
          <w:lang w:val="uk-UA"/>
        </w:rPr>
      </w:pPr>
      <w:r w:rsidRPr="00431182">
        <w:rPr>
          <w:bCs/>
          <w:sz w:val="24"/>
          <w:szCs w:val="24"/>
          <w:lang w:val="uk-UA"/>
        </w:rPr>
        <w:tab/>
        <w:t>7.7. Виконавець частково або повні</w:t>
      </w:r>
      <w:r w:rsidR="00496CF4">
        <w:rPr>
          <w:bCs/>
          <w:sz w:val="24"/>
          <w:szCs w:val="24"/>
          <w:lang w:val="uk-UA"/>
        </w:rPr>
        <w:t>стю</w:t>
      </w:r>
      <w:r w:rsidRPr="00431182">
        <w:rPr>
          <w:bCs/>
          <w:sz w:val="24"/>
          <w:szCs w:val="24"/>
          <w:lang w:val="uk-UA"/>
        </w:rPr>
        <w:t xml:space="preserve"> звільня</w:t>
      </w:r>
      <w:r w:rsidR="00496CF4">
        <w:rPr>
          <w:bCs/>
          <w:sz w:val="24"/>
          <w:szCs w:val="24"/>
          <w:lang w:val="uk-UA"/>
        </w:rPr>
        <w:t>є</w:t>
      </w:r>
      <w:r w:rsidRPr="00431182">
        <w:rPr>
          <w:bCs/>
          <w:sz w:val="24"/>
          <w:szCs w:val="24"/>
          <w:lang w:val="uk-UA"/>
        </w:rPr>
        <w:t>ться від виконання своїх зобов'язань у разі отримання приписів установ санітарно-епідеміологічного та природоохоронного нагляду з обставин, незалежних від Виконавця.</w:t>
      </w:r>
    </w:p>
    <w:p w14:paraId="11139B92" w14:textId="77777777" w:rsidR="00431182" w:rsidRPr="00874B96" w:rsidRDefault="00A62348" w:rsidP="00431182">
      <w:pPr>
        <w:jc w:val="both"/>
        <w:rPr>
          <w:bCs/>
          <w:sz w:val="24"/>
          <w:szCs w:val="24"/>
          <w:lang w:val="uk-UA"/>
        </w:rPr>
      </w:pPr>
      <w:r w:rsidRPr="00431182">
        <w:rPr>
          <w:bCs/>
          <w:sz w:val="24"/>
          <w:szCs w:val="24"/>
          <w:lang w:val="uk-UA"/>
        </w:rPr>
        <w:tab/>
        <w:t>7.8. У разі ненадання послуг або нада</w:t>
      </w:r>
      <w:r w:rsidR="00496CF4">
        <w:rPr>
          <w:bCs/>
          <w:sz w:val="24"/>
          <w:szCs w:val="24"/>
          <w:lang w:val="uk-UA"/>
        </w:rPr>
        <w:t>н</w:t>
      </w:r>
      <w:r w:rsidRPr="00431182">
        <w:rPr>
          <w:bCs/>
          <w:sz w:val="24"/>
          <w:szCs w:val="24"/>
          <w:lang w:val="uk-UA"/>
        </w:rPr>
        <w:t xml:space="preserve">ня послуг не в повному обсязі, зниження їх якості, </w:t>
      </w:r>
      <w:r w:rsidR="00D266BD">
        <w:rPr>
          <w:bCs/>
          <w:sz w:val="24"/>
          <w:szCs w:val="24"/>
          <w:lang w:val="uk-UA"/>
        </w:rPr>
        <w:t>Замовник</w:t>
      </w:r>
      <w:r w:rsidRPr="00431182">
        <w:rPr>
          <w:bCs/>
          <w:sz w:val="24"/>
          <w:szCs w:val="24"/>
          <w:lang w:val="uk-UA"/>
        </w:rPr>
        <w:t xml:space="preserve"> зобов'язаний викликати телефонним зв'язком із письмовим (лист, факс, І</w:t>
      </w:r>
      <w:r w:rsidR="00496CF4">
        <w:rPr>
          <w:bCs/>
          <w:sz w:val="24"/>
          <w:szCs w:val="24"/>
          <w:lang w:val="uk-UA"/>
        </w:rPr>
        <w:t>н</w:t>
      </w:r>
      <w:r w:rsidRPr="00431182">
        <w:rPr>
          <w:bCs/>
          <w:sz w:val="24"/>
          <w:szCs w:val="24"/>
          <w:lang w:val="uk-UA"/>
        </w:rPr>
        <w:t>тер</w:t>
      </w:r>
      <w:r w:rsidR="00496CF4">
        <w:rPr>
          <w:bCs/>
          <w:sz w:val="24"/>
          <w:szCs w:val="24"/>
          <w:lang w:val="uk-UA"/>
        </w:rPr>
        <w:t>н</w:t>
      </w:r>
      <w:r w:rsidRPr="00431182">
        <w:rPr>
          <w:bCs/>
          <w:sz w:val="24"/>
          <w:szCs w:val="24"/>
          <w:lang w:val="uk-UA"/>
        </w:rPr>
        <w:t xml:space="preserve">ет, електрона пошта) повідомленням представника Виконавця для складання </w:t>
      </w:r>
      <w:proofErr w:type="spellStart"/>
      <w:r w:rsidRPr="00431182">
        <w:rPr>
          <w:bCs/>
          <w:sz w:val="24"/>
          <w:szCs w:val="24"/>
          <w:lang w:val="uk-UA"/>
        </w:rPr>
        <w:t>Акта</w:t>
      </w:r>
      <w:proofErr w:type="spellEnd"/>
      <w:r w:rsidRPr="00431182">
        <w:rPr>
          <w:bCs/>
          <w:sz w:val="24"/>
          <w:szCs w:val="24"/>
          <w:lang w:val="uk-UA"/>
        </w:rPr>
        <w:t>-претензії, в якому заз</w:t>
      </w:r>
      <w:r w:rsidR="00496CF4">
        <w:rPr>
          <w:bCs/>
          <w:sz w:val="24"/>
          <w:szCs w:val="24"/>
          <w:lang w:val="uk-UA"/>
        </w:rPr>
        <w:t>н</w:t>
      </w:r>
      <w:r w:rsidRPr="00431182">
        <w:rPr>
          <w:bCs/>
          <w:sz w:val="24"/>
          <w:szCs w:val="24"/>
          <w:lang w:val="uk-UA"/>
        </w:rPr>
        <w:t>ачаються види порушень та причини виникнення таких порушень. Представник Виконавця зобов'язан</w:t>
      </w:r>
      <w:r w:rsidR="00496CF4">
        <w:rPr>
          <w:bCs/>
          <w:sz w:val="24"/>
          <w:szCs w:val="24"/>
          <w:lang w:val="uk-UA"/>
        </w:rPr>
        <w:t>и</w:t>
      </w:r>
      <w:r w:rsidRPr="00431182">
        <w:rPr>
          <w:bCs/>
          <w:sz w:val="24"/>
          <w:szCs w:val="24"/>
          <w:lang w:val="uk-UA"/>
        </w:rPr>
        <w:t>й прибути протягом доби із дня от</w:t>
      </w:r>
      <w:r w:rsidR="00496CF4">
        <w:rPr>
          <w:bCs/>
          <w:sz w:val="24"/>
          <w:szCs w:val="24"/>
          <w:lang w:val="uk-UA"/>
        </w:rPr>
        <w:t xml:space="preserve">римання виклику </w:t>
      </w:r>
      <w:r w:rsidR="00D266BD">
        <w:rPr>
          <w:bCs/>
          <w:sz w:val="24"/>
          <w:szCs w:val="24"/>
          <w:lang w:val="uk-UA"/>
        </w:rPr>
        <w:t>Замовник</w:t>
      </w:r>
      <w:r w:rsidR="00496CF4">
        <w:rPr>
          <w:bCs/>
          <w:sz w:val="24"/>
          <w:szCs w:val="24"/>
          <w:lang w:val="uk-UA"/>
        </w:rPr>
        <w:t>а. Акт-</w:t>
      </w:r>
      <w:r w:rsidRPr="00431182">
        <w:rPr>
          <w:bCs/>
          <w:sz w:val="24"/>
          <w:szCs w:val="24"/>
          <w:lang w:val="uk-UA"/>
        </w:rPr>
        <w:t>претензія склада</w:t>
      </w:r>
      <w:r w:rsidR="00496CF4">
        <w:rPr>
          <w:bCs/>
          <w:sz w:val="24"/>
          <w:szCs w:val="24"/>
          <w:lang w:val="uk-UA"/>
        </w:rPr>
        <w:t>є</w:t>
      </w:r>
      <w:r w:rsidRPr="00431182">
        <w:rPr>
          <w:bCs/>
          <w:sz w:val="24"/>
          <w:szCs w:val="24"/>
          <w:lang w:val="uk-UA"/>
        </w:rPr>
        <w:t xml:space="preserve">ться </w:t>
      </w:r>
      <w:r w:rsidRPr="00874B96">
        <w:rPr>
          <w:bCs/>
          <w:sz w:val="24"/>
          <w:szCs w:val="24"/>
          <w:lang w:val="uk-UA"/>
        </w:rPr>
        <w:t xml:space="preserve">уповноваженими представниками </w:t>
      </w:r>
      <w:r w:rsidR="00D266BD">
        <w:rPr>
          <w:bCs/>
          <w:sz w:val="24"/>
          <w:szCs w:val="24"/>
          <w:lang w:val="uk-UA"/>
        </w:rPr>
        <w:t>Замовник</w:t>
      </w:r>
      <w:r w:rsidRPr="00874B96">
        <w:rPr>
          <w:bCs/>
          <w:sz w:val="24"/>
          <w:szCs w:val="24"/>
          <w:lang w:val="uk-UA"/>
        </w:rPr>
        <w:t>а та Виконавця. У разі неприбут</w:t>
      </w:r>
      <w:r w:rsidR="00496CF4" w:rsidRPr="00874B96">
        <w:rPr>
          <w:bCs/>
          <w:sz w:val="24"/>
          <w:szCs w:val="24"/>
          <w:lang w:val="uk-UA"/>
        </w:rPr>
        <w:t>т</w:t>
      </w:r>
      <w:r w:rsidRPr="00874B96">
        <w:rPr>
          <w:bCs/>
          <w:sz w:val="24"/>
          <w:szCs w:val="24"/>
          <w:lang w:val="uk-UA"/>
        </w:rPr>
        <w:t>я представника Виконавця у встановл</w:t>
      </w:r>
      <w:r w:rsidR="00496CF4" w:rsidRPr="00874B96">
        <w:rPr>
          <w:bCs/>
          <w:sz w:val="24"/>
          <w:szCs w:val="24"/>
          <w:lang w:val="uk-UA"/>
        </w:rPr>
        <w:t>ений строк Акт-претензія складає</w:t>
      </w:r>
      <w:r w:rsidRPr="00874B96">
        <w:rPr>
          <w:bCs/>
          <w:sz w:val="24"/>
          <w:szCs w:val="24"/>
          <w:lang w:val="uk-UA"/>
        </w:rPr>
        <w:t xml:space="preserve">ться за участю уповноваженого представника </w:t>
      </w:r>
      <w:r w:rsidR="00D266BD">
        <w:rPr>
          <w:bCs/>
          <w:sz w:val="24"/>
          <w:szCs w:val="24"/>
          <w:lang w:val="uk-UA"/>
        </w:rPr>
        <w:t>Замовник</w:t>
      </w:r>
      <w:r w:rsidRPr="00874B96">
        <w:rPr>
          <w:bCs/>
          <w:sz w:val="24"/>
          <w:szCs w:val="24"/>
          <w:lang w:val="uk-UA"/>
        </w:rPr>
        <w:t xml:space="preserve">а та виборної особи будинкового, </w:t>
      </w:r>
      <w:r w:rsidR="00496CF4" w:rsidRPr="00874B96">
        <w:rPr>
          <w:bCs/>
          <w:sz w:val="24"/>
          <w:szCs w:val="24"/>
          <w:lang w:val="uk-UA"/>
        </w:rPr>
        <w:t>вуличного</w:t>
      </w:r>
      <w:r w:rsidRPr="00874B96">
        <w:rPr>
          <w:bCs/>
          <w:sz w:val="24"/>
          <w:szCs w:val="24"/>
          <w:lang w:val="uk-UA"/>
        </w:rPr>
        <w:t xml:space="preserve">, квартального чи іншого органу самоорганізації населення.  </w:t>
      </w:r>
    </w:p>
    <w:p w14:paraId="11139B93" w14:textId="77777777" w:rsidR="00496CF4" w:rsidRPr="00874B96" w:rsidRDefault="00431182" w:rsidP="00431182">
      <w:pPr>
        <w:jc w:val="both"/>
        <w:rPr>
          <w:bCs/>
          <w:sz w:val="24"/>
          <w:szCs w:val="24"/>
          <w:lang w:val="uk-UA"/>
        </w:rPr>
      </w:pPr>
      <w:r w:rsidRPr="00874B96">
        <w:rPr>
          <w:bCs/>
          <w:sz w:val="24"/>
          <w:szCs w:val="24"/>
          <w:lang w:val="uk-UA"/>
        </w:rPr>
        <w:tab/>
      </w:r>
      <w:r w:rsidR="00A62348" w:rsidRPr="00874B96">
        <w:rPr>
          <w:bCs/>
          <w:sz w:val="24"/>
          <w:szCs w:val="24"/>
          <w:lang w:val="uk-UA"/>
        </w:rPr>
        <w:t xml:space="preserve">7.9. Після </w:t>
      </w:r>
      <w:r w:rsidR="00496CF4" w:rsidRPr="00874B96">
        <w:rPr>
          <w:bCs/>
          <w:sz w:val="24"/>
          <w:szCs w:val="24"/>
          <w:lang w:val="uk-UA"/>
        </w:rPr>
        <w:t xml:space="preserve">складання належним чином </w:t>
      </w:r>
      <w:proofErr w:type="spellStart"/>
      <w:r w:rsidR="00496CF4" w:rsidRPr="00874B96">
        <w:rPr>
          <w:bCs/>
          <w:sz w:val="24"/>
          <w:szCs w:val="24"/>
          <w:lang w:val="uk-UA"/>
        </w:rPr>
        <w:t>Акта</w:t>
      </w:r>
      <w:proofErr w:type="spellEnd"/>
      <w:r w:rsidR="00496CF4" w:rsidRPr="00874B96">
        <w:rPr>
          <w:bCs/>
          <w:sz w:val="24"/>
          <w:szCs w:val="24"/>
          <w:lang w:val="uk-UA"/>
        </w:rPr>
        <w:t>-</w:t>
      </w:r>
      <w:r w:rsidR="00A62348" w:rsidRPr="00874B96">
        <w:rPr>
          <w:bCs/>
          <w:sz w:val="24"/>
          <w:szCs w:val="24"/>
          <w:lang w:val="uk-UA"/>
        </w:rPr>
        <w:t xml:space="preserve">претензії Виконавець </w:t>
      </w:r>
      <w:r w:rsidR="00496CF4" w:rsidRPr="00874B96">
        <w:rPr>
          <w:bCs/>
          <w:sz w:val="24"/>
          <w:szCs w:val="24"/>
          <w:lang w:val="uk-UA"/>
        </w:rPr>
        <w:t>зобов’язаний усунути поруше</w:t>
      </w:r>
      <w:r w:rsidR="00A62348" w:rsidRPr="00874B96">
        <w:rPr>
          <w:bCs/>
          <w:sz w:val="24"/>
          <w:szCs w:val="24"/>
          <w:lang w:val="uk-UA"/>
        </w:rPr>
        <w:t>ння протягом трьох</w:t>
      </w:r>
      <w:r w:rsidR="00496CF4" w:rsidRPr="00874B96">
        <w:rPr>
          <w:bCs/>
          <w:sz w:val="24"/>
          <w:szCs w:val="24"/>
          <w:lang w:val="uk-UA"/>
        </w:rPr>
        <w:t xml:space="preserve"> </w:t>
      </w:r>
      <w:r w:rsidR="00A62348" w:rsidRPr="00874B96">
        <w:rPr>
          <w:bCs/>
          <w:sz w:val="24"/>
          <w:szCs w:val="24"/>
          <w:lang w:val="uk-UA"/>
        </w:rPr>
        <w:t>діб</w:t>
      </w:r>
      <w:r w:rsidR="00496CF4" w:rsidRPr="00874B96">
        <w:rPr>
          <w:bCs/>
          <w:sz w:val="24"/>
          <w:szCs w:val="24"/>
          <w:lang w:val="uk-UA"/>
        </w:rPr>
        <w:t>.</w:t>
      </w:r>
    </w:p>
    <w:p w14:paraId="11139B94" w14:textId="77777777" w:rsidR="00A62348" w:rsidRPr="00874B96" w:rsidRDefault="00496CF4" w:rsidP="00431182">
      <w:pPr>
        <w:jc w:val="both"/>
        <w:rPr>
          <w:bCs/>
          <w:sz w:val="24"/>
          <w:szCs w:val="24"/>
          <w:lang w:val="uk-UA"/>
        </w:rPr>
      </w:pPr>
      <w:r w:rsidRPr="00874B96">
        <w:rPr>
          <w:bCs/>
          <w:sz w:val="24"/>
          <w:szCs w:val="24"/>
          <w:lang w:val="uk-UA"/>
        </w:rPr>
        <w:tab/>
      </w:r>
      <w:r w:rsidR="00A62348" w:rsidRPr="00874B96">
        <w:rPr>
          <w:bCs/>
          <w:sz w:val="24"/>
          <w:szCs w:val="24"/>
          <w:lang w:val="uk-UA"/>
        </w:rPr>
        <w:t>7.10. Виконавець ре</w:t>
      </w:r>
      <w:r w:rsidR="00431182" w:rsidRPr="00874B96">
        <w:rPr>
          <w:bCs/>
          <w:sz w:val="24"/>
          <w:szCs w:val="24"/>
          <w:lang w:val="uk-UA"/>
        </w:rPr>
        <w:t>є</w:t>
      </w:r>
      <w:r w:rsidR="00A62348" w:rsidRPr="00874B96">
        <w:rPr>
          <w:bCs/>
          <w:sz w:val="24"/>
          <w:szCs w:val="24"/>
          <w:lang w:val="uk-UA"/>
        </w:rPr>
        <w:t>стру</w:t>
      </w:r>
      <w:r w:rsidR="00431182" w:rsidRPr="00874B96">
        <w:rPr>
          <w:bCs/>
          <w:sz w:val="24"/>
          <w:szCs w:val="24"/>
          <w:lang w:val="uk-UA"/>
        </w:rPr>
        <w:t>є</w:t>
      </w:r>
      <w:r w:rsidR="00A62348" w:rsidRPr="00874B96">
        <w:rPr>
          <w:bCs/>
          <w:sz w:val="24"/>
          <w:szCs w:val="24"/>
          <w:lang w:val="uk-UA"/>
        </w:rPr>
        <w:t xml:space="preserve"> подат</w:t>
      </w:r>
      <w:r w:rsidR="00431182" w:rsidRPr="00874B96">
        <w:rPr>
          <w:bCs/>
          <w:sz w:val="24"/>
          <w:szCs w:val="24"/>
          <w:lang w:val="uk-UA"/>
        </w:rPr>
        <w:t>к</w:t>
      </w:r>
      <w:r w:rsidR="00A62348" w:rsidRPr="00874B96">
        <w:rPr>
          <w:bCs/>
          <w:sz w:val="24"/>
          <w:szCs w:val="24"/>
          <w:lang w:val="uk-UA"/>
        </w:rPr>
        <w:t>ов</w:t>
      </w:r>
      <w:r w:rsidR="007A6578" w:rsidRPr="00874B96">
        <w:rPr>
          <w:bCs/>
          <w:sz w:val="24"/>
          <w:szCs w:val="24"/>
          <w:lang w:val="uk-UA"/>
        </w:rPr>
        <w:t>і зобов'язання відповідно до чинног</w:t>
      </w:r>
      <w:r w:rsidR="00A62348" w:rsidRPr="00874B96">
        <w:rPr>
          <w:bCs/>
          <w:sz w:val="24"/>
          <w:szCs w:val="24"/>
          <w:lang w:val="uk-UA"/>
        </w:rPr>
        <w:t xml:space="preserve">о </w:t>
      </w:r>
      <w:r w:rsidR="00431182" w:rsidRPr="00874B96">
        <w:rPr>
          <w:bCs/>
          <w:sz w:val="24"/>
          <w:szCs w:val="24"/>
          <w:lang w:val="uk-UA"/>
        </w:rPr>
        <w:t>законодавств</w:t>
      </w:r>
      <w:r w:rsidR="007A6578" w:rsidRPr="00874B96">
        <w:rPr>
          <w:bCs/>
          <w:sz w:val="24"/>
          <w:szCs w:val="24"/>
          <w:lang w:val="uk-UA"/>
        </w:rPr>
        <w:t xml:space="preserve">а на підставі </w:t>
      </w:r>
      <w:r w:rsidR="00A62348" w:rsidRPr="00874B96">
        <w:rPr>
          <w:bCs/>
          <w:sz w:val="24"/>
          <w:szCs w:val="24"/>
          <w:lang w:val="uk-UA"/>
        </w:rPr>
        <w:t xml:space="preserve">наданої </w:t>
      </w:r>
      <w:r w:rsidR="00D266BD">
        <w:rPr>
          <w:bCs/>
          <w:sz w:val="24"/>
          <w:szCs w:val="24"/>
          <w:lang w:val="uk-UA"/>
        </w:rPr>
        <w:t>Замовнико</w:t>
      </w:r>
      <w:r w:rsidR="00A62348" w:rsidRPr="00874B96">
        <w:rPr>
          <w:bCs/>
          <w:sz w:val="24"/>
          <w:szCs w:val="24"/>
          <w:lang w:val="uk-UA"/>
        </w:rPr>
        <w:t xml:space="preserve">м інформації (копій документів) щодо податкового </w:t>
      </w:r>
      <w:r w:rsidR="00431182" w:rsidRPr="00874B96">
        <w:rPr>
          <w:bCs/>
          <w:sz w:val="24"/>
          <w:szCs w:val="24"/>
          <w:lang w:val="uk-UA"/>
        </w:rPr>
        <w:t>статусу</w:t>
      </w:r>
      <w:r w:rsidR="00A62348" w:rsidRPr="00874B96">
        <w:rPr>
          <w:bCs/>
          <w:sz w:val="24"/>
          <w:szCs w:val="24"/>
          <w:lang w:val="uk-UA"/>
        </w:rPr>
        <w:t xml:space="preserve"> (платник/</w:t>
      </w:r>
      <w:r w:rsidR="00431182" w:rsidRPr="00874B96">
        <w:rPr>
          <w:bCs/>
          <w:sz w:val="24"/>
          <w:szCs w:val="24"/>
          <w:lang w:val="uk-UA"/>
        </w:rPr>
        <w:t>н</w:t>
      </w:r>
      <w:r w:rsidR="00A62348" w:rsidRPr="00874B96">
        <w:rPr>
          <w:bCs/>
          <w:sz w:val="24"/>
          <w:szCs w:val="24"/>
          <w:lang w:val="uk-UA"/>
        </w:rPr>
        <w:t>е платник ПДВ та платник/не платник податку на прибуток). У разі ненадання або несво</w:t>
      </w:r>
      <w:r w:rsidR="00431182" w:rsidRPr="00874B96">
        <w:rPr>
          <w:bCs/>
          <w:sz w:val="24"/>
          <w:szCs w:val="24"/>
          <w:lang w:val="uk-UA"/>
        </w:rPr>
        <w:t>є</w:t>
      </w:r>
      <w:r w:rsidR="00A62348" w:rsidRPr="00874B96">
        <w:rPr>
          <w:bCs/>
          <w:sz w:val="24"/>
          <w:szCs w:val="24"/>
          <w:lang w:val="uk-UA"/>
        </w:rPr>
        <w:t xml:space="preserve">часного надання </w:t>
      </w:r>
      <w:r w:rsidR="00431182" w:rsidRPr="00874B96">
        <w:rPr>
          <w:bCs/>
          <w:sz w:val="24"/>
          <w:szCs w:val="24"/>
          <w:lang w:val="uk-UA"/>
        </w:rPr>
        <w:t>інформації</w:t>
      </w:r>
      <w:r w:rsidR="00A62348" w:rsidRPr="00874B96">
        <w:rPr>
          <w:bCs/>
          <w:sz w:val="24"/>
          <w:szCs w:val="24"/>
          <w:lang w:val="uk-UA"/>
        </w:rPr>
        <w:t xml:space="preserve"> щодо податкового</w:t>
      </w:r>
      <w:r w:rsidR="007A6578" w:rsidRPr="00874B96">
        <w:rPr>
          <w:bCs/>
          <w:sz w:val="24"/>
          <w:szCs w:val="24"/>
          <w:lang w:val="uk-UA"/>
        </w:rPr>
        <w:t xml:space="preserve"> </w:t>
      </w:r>
      <w:r w:rsidR="00A62348" w:rsidRPr="00874B96">
        <w:rPr>
          <w:bCs/>
          <w:sz w:val="24"/>
          <w:szCs w:val="24"/>
          <w:lang w:val="uk-UA"/>
        </w:rPr>
        <w:t xml:space="preserve">статусу </w:t>
      </w:r>
      <w:r w:rsidR="00D266BD">
        <w:rPr>
          <w:bCs/>
          <w:sz w:val="24"/>
          <w:szCs w:val="24"/>
          <w:lang w:val="uk-UA"/>
        </w:rPr>
        <w:t>Замовник</w:t>
      </w:r>
      <w:r w:rsidR="00A62348" w:rsidRPr="00874B96">
        <w:rPr>
          <w:bCs/>
          <w:sz w:val="24"/>
          <w:szCs w:val="24"/>
          <w:lang w:val="uk-UA"/>
        </w:rPr>
        <w:t>а, вартість штрафних санкції відшкодову</w:t>
      </w:r>
      <w:r w:rsidR="00431182" w:rsidRPr="00874B96">
        <w:rPr>
          <w:bCs/>
          <w:sz w:val="24"/>
          <w:szCs w:val="24"/>
          <w:lang w:val="uk-UA"/>
        </w:rPr>
        <w:t>є</w:t>
      </w:r>
      <w:r w:rsidR="00A62348" w:rsidRPr="00874B96">
        <w:rPr>
          <w:bCs/>
          <w:sz w:val="24"/>
          <w:szCs w:val="24"/>
          <w:lang w:val="uk-UA"/>
        </w:rPr>
        <w:t xml:space="preserve"> </w:t>
      </w:r>
      <w:r w:rsidR="00D266BD">
        <w:rPr>
          <w:bCs/>
          <w:sz w:val="24"/>
          <w:szCs w:val="24"/>
          <w:lang w:val="uk-UA"/>
        </w:rPr>
        <w:t>Замовник</w:t>
      </w:r>
      <w:r w:rsidR="00A62348" w:rsidRPr="00874B96">
        <w:rPr>
          <w:bCs/>
          <w:sz w:val="24"/>
          <w:szCs w:val="24"/>
          <w:lang w:val="uk-UA"/>
        </w:rPr>
        <w:t xml:space="preserve"> Виконавцю протягом </w:t>
      </w:r>
      <w:r w:rsidR="007A6578" w:rsidRPr="00874B96">
        <w:rPr>
          <w:bCs/>
          <w:sz w:val="24"/>
          <w:szCs w:val="24"/>
          <w:lang w:val="uk-UA"/>
        </w:rPr>
        <w:t>1</w:t>
      </w:r>
      <w:r w:rsidR="00431182" w:rsidRPr="00874B96">
        <w:rPr>
          <w:bCs/>
          <w:sz w:val="24"/>
          <w:szCs w:val="24"/>
          <w:lang w:val="uk-UA"/>
        </w:rPr>
        <w:t>0</w:t>
      </w:r>
      <w:r w:rsidR="00A62348" w:rsidRPr="00874B96">
        <w:rPr>
          <w:bCs/>
          <w:sz w:val="24"/>
          <w:szCs w:val="24"/>
          <w:lang w:val="uk-UA"/>
        </w:rPr>
        <w:t xml:space="preserve"> банківських днів.</w:t>
      </w:r>
    </w:p>
    <w:p w14:paraId="11139B95" w14:textId="77777777" w:rsidR="00A62348" w:rsidRPr="00874B96" w:rsidRDefault="00A62348" w:rsidP="00431182">
      <w:pPr>
        <w:jc w:val="both"/>
        <w:rPr>
          <w:bCs/>
          <w:sz w:val="24"/>
          <w:szCs w:val="24"/>
          <w:lang w:val="uk-UA"/>
        </w:rPr>
      </w:pPr>
    </w:p>
    <w:p w14:paraId="11139B96" w14:textId="77777777" w:rsidR="00A62348" w:rsidRPr="00874B96" w:rsidRDefault="00A62348" w:rsidP="00431182">
      <w:pPr>
        <w:jc w:val="center"/>
        <w:rPr>
          <w:b/>
          <w:bCs/>
          <w:sz w:val="24"/>
          <w:szCs w:val="24"/>
          <w:lang w:val="uk-UA"/>
        </w:rPr>
      </w:pPr>
      <w:r w:rsidRPr="00874B96">
        <w:rPr>
          <w:b/>
          <w:bCs/>
          <w:sz w:val="24"/>
          <w:szCs w:val="24"/>
          <w:lang w:val="uk-UA"/>
        </w:rPr>
        <w:t>8. Розв'язання спорів</w:t>
      </w:r>
    </w:p>
    <w:p w14:paraId="11139B97" w14:textId="77777777" w:rsidR="00A62348" w:rsidRPr="00874B96" w:rsidRDefault="00A62348" w:rsidP="00431182">
      <w:pPr>
        <w:jc w:val="both"/>
        <w:rPr>
          <w:bCs/>
          <w:sz w:val="24"/>
          <w:szCs w:val="24"/>
          <w:lang w:val="uk-UA"/>
        </w:rPr>
      </w:pPr>
      <w:r w:rsidRPr="00874B96">
        <w:rPr>
          <w:bCs/>
          <w:sz w:val="24"/>
          <w:szCs w:val="24"/>
          <w:lang w:val="uk-UA"/>
        </w:rPr>
        <w:tab/>
        <w:t>8.1. Спори за Договором між сторонами розв'язуються шляхом проведення переговорів або у судовому порядку. Спори, пов'язані з пред'явленням претензій, можуть розв'язуватися в досудовому порядку шляхом їх задоволення.</w:t>
      </w:r>
    </w:p>
    <w:p w14:paraId="11139B98" w14:textId="77777777" w:rsidR="00A62348" w:rsidRPr="00874B96" w:rsidRDefault="00A62348" w:rsidP="00431182">
      <w:pPr>
        <w:jc w:val="center"/>
        <w:rPr>
          <w:bCs/>
          <w:sz w:val="24"/>
          <w:szCs w:val="24"/>
          <w:lang w:val="uk-UA"/>
        </w:rPr>
      </w:pPr>
    </w:p>
    <w:p w14:paraId="11139B99" w14:textId="77777777" w:rsidR="00A62348" w:rsidRPr="00874B96" w:rsidRDefault="00A62348" w:rsidP="00431182">
      <w:pPr>
        <w:jc w:val="center"/>
        <w:rPr>
          <w:b/>
          <w:bCs/>
          <w:sz w:val="24"/>
          <w:szCs w:val="24"/>
          <w:lang w:val="uk-UA"/>
        </w:rPr>
      </w:pPr>
      <w:r w:rsidRPr="00874B96">
        <w:rPr>
          <w:b/>
          <w:bCs/>
          <w:sz w:val="24"/>
          <w:szCs w:val="24"/>
          <w:lang w:val="uk-UA"/>
        </w:rPr>
        <w:t>9. Форс-мажорні обставини</w:t>
      </w:r>
    </w:p>
    <w:p w14:paraId="11139B9A" w14:textId="77777777" w:rsidR="0088053F" w:rsidRPr="00431182" w:rsidRDefault="00A62348" w:rsidP="00431182">
      <w:pPr>
        <w:jc w:val="both"/>
        <w:rPr>
          <w:bCs/>
          <w:sz w:val="24"/>
          <w:szCs w:val="24"/>
          <w:lang w:val="uk-UA"/>
        </w:rPr>
      </w:pPr>
      <w:r w:rsidRPr="00874B96">
        <w:rPr>
          <w:bCs/>
          <w:sz w:val="24"/>
          <w:szCs w:val="24"/>
          <w:lang w:val="uk-UA"/>
        </w:rPr>
        <w:tab/>
        <w:t>9.1. Кожна зі Сторін звільняється від відповідальності за часткове або повне невиконання своїх зобов'язань за цим Договором, якщо це невиконання було викликане обставинами непереборної сили (форс-мажорними), які</w:t>
      </w:r>
      <w:r w:rsidRPr="00431182">
        <w:rPr>
          <w:bCs/>
          <w:sz w:val="24"/>
          <w:szCs w:val="24"/>
          <w:lang w:val="uk-UA"/>
        </w:rPr>
        <w:t xml:space="preserve"> виникли </w:t>
      </w:r>
      <w:r w:rsidR="0088053F" w:rsidRPr="00431182">
        <w:rPr>
          <w:bCs/>
          <w:sz w:val="24"/>
          <w:szCs w:val="24"/>
          <w:lang w:val="uk-UA"/>
        </w:rPr>
        <w:t>після підписання цього Договору, і яких не було можливості уникнути або усунути, відповідно до чинного в законодавства України.</w:t>
      </w:r>
    </w:p>
    <w:p w14:paraId="11139B9B" w14:textId="77777777" w:rsidR="00382FD4" w:rsidRPr="00431182" w:rsidRDefault="00382FD4" w:rsidP="00431182">
      <w:pPr>
        <w:jc w:val="both"/>
        <w:rPr>
          <w:bCs/>
          <w:sz w:val="24"/>
          <w:szCs w:val="24"/>
          <w:lang w:val="uk-UA"/>
        </w:rPr>
      </w:pPr>
      <w:r w:rsidRPr="00431182">
        <w:rPr>
          <w:bCs/>
          <w:sz w:val="24"/>
          <w:szCs w:val="24"/>
          <w:lang w:val="uk-UA"/>
        </w:rPr>
        <w:lastRenderedPageBreak/>
        <w:tab/>
      </w:r>
      <w:r w:rsidR="0088053F" w:rsidRPr="00431182">
        <w:rPr>
          <w:bCs/>
          <w:sz w:val="24"/>
          <w:szCs w:val="24"/>
          <w:lang w:val="uk-UA"/>
        </w:rPr>
        <w:t xml:space="preserve">9.2. Під форс-мажорними обставинами Сторони розуміють: дії надзвичайних ситуацій техногенного, природного або екологічного </w:t>
      </w:r>
      <w:r w:rsidRPr="00431182">
        <w:rPr>
          <w:bCs/>
          <w:sz w:val="24"/>
          <w:szCs w:val="24"/>
          <w:lang w:val="uk-UA"/>
        </w:rPr>
        <w:t>характеру</w:t>
      </w:r>
      <w:r w:rsidR="0088053F" w:rsidRPr="00431182">
        <w:rPr>
          <w:bCs/>
          <w:sz w:val="24"/>
          <w:szCs w:val="24"/>
          <w:lang w:val="uk-UA"/>
        </w:rPr>
        <w:t>, сильні снігопади, пожежі, землетруси, повені, оповзні, інші</w:t>
      </w:r>
      <w:r w:rsidRPr="00431182">
        <w:rPr>
          <w:bCs/>
          <w:sz w:val="24"/>
          <w:szCs w:val="24"/>
          <w:lang w:val="uk-UA"/>
        </w:rPr>
        <w:t xml:space="preserve"> стихійні явища, вибухи, військо</w:t>
      </w:r>
      <w:r w:rsidR="0088053F" w:rsidRPr="00431182">
        <w:rPr>
          <w:bCs/>
          <w:sz w:val="24"/>
          <w:szCs w:val="24"/>
          <w:lang w:val="uk-UA"/>
        </w:rPr>
        <w:t>ві дії, страйки, мітинги, блокування під'їзних шляхів, видання приписів, постанов, розпоряджень органів влади про закрит</w:t>
      </w:r>
      <w:r w:rsidRPr="00431182">
        <w:rPr>
          <w:bCs/>
          <w:sz w:val="24"/>
          <w:szCs w:val="24"/>
          <w:lang w:val="uk-UA"/>
        </w:rPr>
        <w:t>т</w:t>
      </w:r>
      <w:r w:rsidR="0088053F" w:rsidRPr="00431182">
        <w:rPr>
          <w:bCs/>
          <w:sz w:val="24"/>
          <w:szCs w:val="24"/>
          <w:lang w:val="uk-UA"/>
        </w:rPr>
        <w:t xml:space="preserve">я полігону для ТПВ. </w:t>
      </w:r>
      <w:r w:rsidRPr="00431182">
        <w:rPr>
          <w:bCs/>
          <w:sz w:val="24"/>
          <w:szCs w:val="24"/>
          <w:lang w:val="uk-UA"/>
        </w:rPr>
        <w:tab/>
      </w:r>
      <w:r w:rsidR="0088053F" w:rsidRPr="00431182">
        <w:rPr>
          <w:bCs/>
          <w:sz w:val="24"/>
          <w:szCs w:val="24"/>
          <w:lang w:val="uk-UA"/>
        </w:rPr>
        <w:t>9.3. Настання форс-мажорних обставин не звільня</w:t>
      </w:r>
      <w:r w:rsidRPr="00431182">
        <w:rPr>
          <w:bCs/>
          <w:sz w:val="24"/>
          <w:szCs w:val="24"/>
          <w:lang w:val="uk-UA"/>
        </w:rPr>
        <w:t>є</w:t>
      </w:r>
      <w:r w:rsidR="0088053F" w:rsidRPr="00431182">
        <w:rPr>
          <w:bCs/>
          <w:sz w:val="24"/>
          <w:szCs w:val="24"/>
          <w:lang w:val="uk-UA"/>
        </w:rPr>
        <w:t xml:space="preserve"> Сторони від обов'язків, які мали місце до фор</w:t>
      </w:r>
      <w:r w:rsidRPr="00431182">
        <w:rPr>
          <w:bCs/>
          <w:sz w:val="24"/>
          <w:szCs w:val="24"/>
          <w:lang w:val="uk-UA"/>
        </w:rPr>
        <w:t>с-мажору.</w:t>
      </w:r>
    </w:p>
    <w:p w14:paraId="11139B9C" w14:textId="77777777" w:rsidR="00382FD4" w:rsidRPr="00431182" w:rsidRDefault="00382FD4" w:rsidP="00431182">
      <w:pPr>
        <w:jc w:val="center"/>
        <w:rPr>
          <w:b/>
          <w:bCs/>
          <w:sz w:val="24"/>
          <w:szCs w:val="24"/>
          <w:lang w:val="uk-UA"/>
        </w:rPr>
      </w:pPr>
      <w:r w:rsidRPr="00431182">
        <w:rPr>
          <w:b/>
          <w:bCs/>
          <w:sz w:val="24"/>
          <w:szCs w:val="24"/>
          <w:lang w:val="uk-UA"/>
        </w:rPr>
        <w:t>10. Строк дії Договору</w:t>
      </w:r>
    </w:p>
    <w:p w14:paraId="11139B9D" w14:textId="132B34DC" w:rsidR="00382FD4" w:rsidRPr="00431182" w:rsidRDefault="00382FD4" w:rsidP="00431182">
      <w:pPr>
        <w:jc w:val="both"/>
        <w:rPr>
          <w:bCs/>
          <w:sz w:val="24"/>
          <w:szCs w:val="24"/>
          <w:lang w:val="uk-UA"/>
        </w:rPr>
      </w:pPr>
      <w:r w:rsidRPr="00431182">
        <w:rPr>
          <w:bCs/>
          <w:sz w:val="24"/>
          <w:szCs w:val="24"/>
          <w:lang w:val="uk-UA"/>
        </w:rPr>
        <w:tab/>
      </w:r>
      <w:r w:rsidR="0088053F" w:rsidRPr="00431182">
        <w:rPr>
          <w:bCs/>
          <w:sz w:val="24"/>
          <w:szCs w:val="24"/>
          <w:lang w:val="uk-UA"/>
        </w:rPr>
        <w:t>10.1. Строк дії Договору встановлю</w:t>
      </w:r>
      <w:r w:rsidRPr="00431182">
        <w:rPr>
          <w:bCs/>
          <w:sz w:val="24"/>
          <w:szCs w:val="24"/>
          <w:lang w:val="uk-UA"/>
        </w:rPr>
        <w:t>є</w:t>
      </w:r>
      <w:r w:rsidR="0088053F" w:rsidRPr="00431182">
        <w:rPr>
          <w:bCs/>
          <w:sz w:val="24"/>
          <w:szCs w:val="24"/>
          <w:lang w:val="uk-UA"/>
        </w:rPr>
        <w:t xml:space="preserve">ться з дня підписання його Сторонами і </w:t>
      </w:r>
      <w:r w:rsidR="0088053F" w:rsidRPr="00431182">
        <w:rPr>
          <w:b/>
          <w:bCs/>
          <w:sz w:val="24"/>
          <w:szCs w:val="24"/>
          <w:lang w:val="uk-UA"/>
        </w:rPr>
        <w:t>до 31.12.202</w:t>
      </w:r>
      <w:r w:rsidR="00DE7647">
        <w:rPr>
          <w:b/>
          <w:bCs/>
          <w:sz w:val="24"/>
          <w:szCs w:val="24"/>
          <w:lang w:val="uk-UA"/>
        </w:rPr>
        <w:t>3</w:t>
      </w:r>
      <w:r w:rsidR="0088053F" w:rsidRPr="00431182">
        <w:rPr>
          <w:b/>
          <w:bCs/>
          <w:sz w:val="24"/>
          <w:szCs w:val="24"/>
          <w:lang w:val="uk-UA"/>
        </w:rPr>
        <w:t xml:space="preserve"> р</w:t>
      </w:r>
      <w:r w:rsidR="00431182">
        <w:rPr>
          <w:b/>
          <w:bCs/>
          <w:sz w:val="24"/>
          <w:szCs w:val="24"/>
          <w:lang w:val="uk-UA"/>
        </w:rPr>
        <w:t>оку</w:t>
      </w:r>
      <w:r w:rsidR="0088053F" w:rsidRPr="00431182">
        <w:rPr>
          <w:b/>
          <w:bCs/>
          <w:sz w:val="24"/>
          <w:szCs w:val="24"/>
          <w:lang w:val="uk-UA"/>
        </w:rPr>
        <w:t>,</w:t>
      </w:r>
      <w:r w:rsidR="0088053F" w:rsidRPr="00431182">
        <w:rPr>
          <w:bCs/>
          <w:sz w:val="24"/>
          <w:szCs w:val="24"/>
          <w:lang w:val="uk-UA"/>
        </w:rPr>
        <w:t xml:space="preserve"> а в частині розраху</w:t>
      </w:r>
      <w:r w:rsidRPr="00431182">
        <w:rPr>
          <w:bCs/>
          <w:sz w:val="24"/>
          <w:szCs w:val="24"/>
          <w:lang w:val="uk-UA"/>
        </w:rPr>
        <w:t>н</w:t>
      </w:r>
      <w:r w:rsidR="0088053F" w:rsidRPr="00431182">
        <w:rPr>
          <w:bCs/>
          <w:sz w:val="24"/>
          <w:szCs w:val="24"/>
          <w:lang w:val="uk-UA"/>
        </w:rPr>
        <w:t>ків за Посл</w:t>
      </w:r>
      <w:r w:rsidRPr="00431182">
        <w:rPr>
          <w:bCs/>
          <w:sz w:val="24"/>
          <w:szCs w:val="24"/>
          <w:lang w:val="uk-UA"/>
        </w:rPr>
        <w:t>уги — до повного їх здійс</w:t>
      </w:r>
      <w:r w:rsidR="000C2CD0">
        <w:rPr>
          <w:bCs/>
          <w:sz w:val="24"/>
          <w:szCs w:val="24"/>
          <w:lang w:val="uk-UA"/>
        </w:rPr>
        <w:t>н</w:t>
      </w:r>
      <w:r w:rsidRPr="00431182">
        <w:rPr>
          <w:bCs/>
          <w:sz w:val="24"/>
          <w:szCs w:val="24"/>
          <w:lang w:val="uk-UA"/>
        </w:rPr>
        <w:t>ення.</w:t>
      </w:r>
    </w:p>
    <w:p w14:paraId="11139B9E" w14:textId="77777777" w:rsidR="00382FD4" w:rsidRPr="00431182" w:rsidRDefault="00382FD4" w:rsidP="00431182">
      <w:pPr>
        <w:jc w:val="both"/>
        <w:rPr>
          <w:bCs/>
          <w:sz w:val="24"/>
          <w:szCs w:val="24"/>
          <w:lang w:val="uk-UA"/>
        </w:rPr>
      </w:pPr>
    </w:p>
    <w:p w14:paraId="11139B9F" w14:textId="77777777" w:rsidR="00382FD4" w:rsidRPr="00431182" w:rsidRDefault="00382FD4" w:rsidP="00431182">
      <w:pPr>
        <w:jc w:val="center"/>
        <w:rPr>
          <w:b/>
          <w:bCs/>
          <w:sz w:val="24"/>
          <w:szCs w:val="24"/>
          <w:lang w:val="uk-UA"/>
        </w:rPr>
      </w:pPr>
      <w:r w:rsidRPr="00431182">
        <w:rPr>
          <w:b/>
          <w:bCs/>
          <w:sz w:val="24"/>
          <w:szCs w:val="24"/>
          <w:lang w:val="uk-UA"/>
        </w:rPr>
        <w:t>11. Прикінцеві положення</w:t>
      </w:r>
    </w:p>
    <w:p w14:paraId="11139BA0" w14:textId="77777777" w:rsidR="00382FD4" w:rsidRPr="00431182" w:rsidRDefault="00382FD4" w:rsidP="00431182">
      <w:pPr>
        <w:jc w:val="both"/>
        <w:rPr>
          <w:bCs/>
          <w:sz w:val="24"/>
          <w:szCs w:val="24"/>
          <w:lang w:val="uk-UA"/>
        </w:rPr>
      </w:pPr>
      <w:r w:rsidRPr="00431182">
        <w:rPr>
          <w:bCs/>
          <w:sz w:val="24"/>
          <w:szCs w:val="24"/>
          <w:lang w:val="uk-UA"/>
        </w:rPr>
        <w:tab/>
      </w:r>
      <w:r w:rsidR="0088053F" w:rsidRPr="00431182">
        <w:rPr>
          <w:bCs/>
          <w:sz w:val="24"/>
          <w:szCs w:val="24"/>
          <w:lang w:val="uk-UA"/>
        </w:rPr>
        <w:t xml:space="preserve">11.1. Всі зміни і доповнення до Договору дійсні в тому разі, якщо вони оформлені у </w:t>
      </w:r>
      <w:r w:rsidRPr="00431182">
        <w:rPr>
          <w:bCs/>
          <w:sz w:val="24"/>
          <w:szCs w:val="24"/>
          <w:lang w:val="uk-UA"/>
        </w:rPr>
        <w:t>п</w:t>
      </w:r>
      <w:r w:rsidR="0088053F" w:rsidRPr="00431182">
        <w:rPr>
          <w:bCs/>
          <w:sz w:val="24"/>
          <w:szCs w:val="24"/>
          <w:lang w:val="uk-UA"/>
        </w:rPr>
        <w:t>исьмовій формі, підписані та скр</w:t>
      </w:r>
      <w:r w:rsidRPr="00431182">
        <w:rPr>
          <w:bCs/>
          <w:sz w:val="24"/>
          <w:szCs w:val="24"/>
          <w:lang w:val="uk-UA"/>
        </w:rPr>
        <w:t>іплені печатками обох Сторін.</w:t>
      </w:r>
    </w:p>
    <w:p w14:paraId="11139BA1" w14:textId="77777777" w:rsidR="00382FD4" w:rsidRPr="00431182" w:rsidRDefault="00382FD4" w:rsidP="00431182">
      <w:pPr>
        <w:jc w:val="both"/>
        <w:rPr>
          <w:bCs/>
          <w:sz w:val="24"/>
          <w:szCs w:val="24"/>
          <w:lang w:val="uk-UA"/>
        </w:rPr>
      </w:pPr>
      <w:r w:rsidRPr="00431182">
        <w:rPr>
          <w:bCs/>
          <w:sz w:val="24"/>
          <w:szCs w:val="24"/>
          <w:lang w:val="uk-UA"/>
        </w:rPr>
        <w:tab/>
        <w:t>1</w:t>
      </w:r>
      <w:r w:rsidR="0088053F" w:rsidRPr="00431182">
        <w:rPr>
          <w:bCs/>
          <w:sz w:val="24"/>
          <w:szCs w:val="24"/>
          <w:lang w:val="uk-UA"/>
        </w:rPr>
        <w:t>1.2. Дія договору припиня</w:t>
      </w:r>
      <w:r w:rsidRPr="00431182">
        <w:rPr>
          <w:bCs/>
          <w:sz w:val="24"/>
          <w:szCs w:val="24"/>
          <w:lang w:val="uk-UA"/>
        </w:rPr>
        <w:t>є</w:t>
      </w:r>
      <w:r w:rsidR="0088053F" w:rsidRPr="00431182">
        <w:rPr>
          <w:bCs/>
          <w:sz w:val="24"/>
          <w:szCs w:val="24"/>
          <w:lang w:val="uk-UA"/>
        </w:rPr>
        <w:t xml:space="preserve">ться у разі, якщо </w:t>
      </w:r>
      <w:r w:rsidR="00D266BD">
        <w:rPr>
          <w:bCs/>
          <w:sz w:val="24"/>
          <w:szCs w:val="24"/>
          <w:lang w:val="uk-UA"/>
        </w:rPr>
        <w:t>Замовник</w:t>
      </w:r>
      <w:r w:rsidR="0088053F" w:rsidRPr="00431182">
        <w:rPr>
          <w:bCs/>
          <w:sz w:val="24"/>
          <w:szCs w:val="24"/>
          <w:lang w:val="uk-UA"/>
        </w:rPr>
        <w:t xml:space="preserve"> не отриму</w:t>
      </w:r>
      <w:r w:rsidRPr="00431182">
        <w:rPr>
          <w:bCs/>
          <w:sz w:val="24"/>
          <w:szCs w:val="24"/>
          <w:lang w:val="uk-UA"/>
        </w:rPr>
        <w:t>є</w:t>
      </w:r>
      <w:r w:rsidR="0088053F" w:rsidRPr="00431182">
        <w:rPr>
          <w:bCs/>
          <w:sz w:val="24"/>
          <w:szCs w:val="24"/>
          <w:lang w:val="uk-UA"/>
        </w:rPr>
        <w:t xml:space="preserve"> у Виконавця Послуги протягом 3</w:t>
      </w:r>
      <w:r w:rsidRPr="00431182">
        <w:rPr>
          <w:bCs/>
          <w:sz w:val="24"/>
          <w:szCs w:val="24"/>
          <w:lang w:val="uk-UA"/>
        </w:rPr>
        <w:t xml:space="preserve"> </w:t>
      </w:r>
      <w:r w:rsidR="0088053F" w:rsidRPr="00431182">
        <w:rPr>
          <w:bCs/>
          <w:sz w:val="24"/>
          <w:szCs w:val="24"/>
          <w:lang w:val="uk-UA"/>
        </w:rPr>
        <w:t>(трьох) місяців поспіль. В даному випадку договір припиня</w:t>
      </w:r>
      <w:r w:rsidRPr="00431182">
        <w:rPr>
          <w:bCs/>
          <w:sz w:val="24"/>
          <w:szCs w:val="24"/>
          <w:lang w:val="uk-UA"/>
        </w:rPr>
        <w:t>є</w:t>
      </w:r>
      <w:r w:rsidR="0088053F" w:rsidRPr="00431182">
        <w:rPr>
          <w:bCs/>
          <w:sz w:val="24"/>
          <w:szCs w:val="24"/>
          <w:lang w:val="uk-UA"/>
        </w:rPr>
        <w:t xml:space="preserve">ться в останній день третього місяця без будь-яких угод або повідомлень на адресу </w:t>
      </w:r>
      <w:r w:rsidR="00D266BD">
        <w:rPr>
          <w:bCs/>
          <w:sz w:val="24"/>
          <w:szCs w:val="24"/>
          <w:lang w:val="uk-UA"/>
        </w:rPr>
        <w:t>Замовник</w:t>
      </w:r>
      <w:r w:rsidR="0088053F" w:rsidRPr="00431182">
        <w:rPr>
          <w:bCs/>
          <w:sz w:val="24"/>
          <w:szCs w:val="24"/>
          <w:lang w:val="uk-UA"/>
        </w:rPr>
        <w:t>а і не вимага</w:t>
      </w:r>
      <w:r w:rsidRPr="00431182">
        <w:rPr>
          <w:bCs/>
          <w:sz w:val="24"/>
          <w:szCs w:val="24"/>
          <w:lang w:val="uk-UA"/>
        </w:rPr>
        <w:t>є</w:t>
      </w:r>
      <w:r w:rsidR="0088053F" w:rsidRPr="00431182">
        <w:rPr>
          <w:bCs/>
          <w:sz w:val="24"/>
          <w:szCs w:val="24"/>
          <w:lang w:val="uk-UA"/>
        </w:rPr>
        <w:t xml:space="preserve"> додат</w:t>
      </w:r>
      <w:r w:rsidRPr="00431182">
        <w:rPr>
          <w:bCs/>
          <w:sz w:val="24"/>
          <w:szCs w:val="24"/>
          <w:lang w:val="uk-UA"/>
        </w:rPr>
        <w:t>к</w:t>
      </w:r>
      <w:r w:rsidR="0088053F" w:rsidRPr="00431182">
        <w:rPr>
          <w:bCs/>
          <w:sz w:val="24"/>
          <w:szCs w:val="24"/>
          <w:lang w:val="uk-UA"/>
        </w:rPr>
        <w:t>ового оформлення сторонами. Припинення договору не звільня</w:t>
      </w:r>
      <w:r w:rsidRPr="00431182">
        <w:rPr>
          <w:bCs/>
          <w:sz w:val="24"/>
          <w:szCs w:val="24"/>
          <w:lang w:val="uk-UA"/>
        </w:rPr>
        <w:t>є</w:t>
      </w:r>
      <w:r w:rsidR="0088053F" w:rsidRPr="00431182">
        <w:rPr>
          <w:bCs/>
          <w:sz w:val="24"/>
          <w:szCs w:val="24"/>
          <w:lang w:val="uk-UA"/>
        </w:rPr>
        <w:t xml:space="preserve"> </w:t>
      </w:r>
      <w:r w:rsidR="00D266BD">
        <w:rPr>
          <w:bCs/>
          <w:sz w:val="24"/>
          <w:szCs w:val="24"/>
          <w:lang w:val="uk-UA"/>
        </w:rPr>
        <w:t>Замовник</w:t>
      </w:r>
      <w:r w:rsidR="0088053F" w:rsidRPr="00431182">
        <w:rPr>
          <w:bCs/>
          <w:sz w:val="24"/>
          <w:szCs w:val="24"/>
          <w:lang w:val="uk-UA"/>
        </w:rPr>
        <w:t>а від сплати заборгованості, штрафних са</w:t>
      </w:r>
      <w:r w:rsidRPr="00431182">
        <w:rPr>
          <w:bCs/>
          <w:sz w:val="24"/>
          <w:szCs w:val="24"/>
          <w:lang w:val="uk-UA"/>
        </w:rPr>
        <w:t>нкцій та відшкодування збитків.</w:t>
      </w:r>
    </w:p>
    <w:p w14:paraId="11139BA2" w14:textId="77777777" w:rsidR="00382FD4" w:rsidRPr="00431182" w:rsidRDefault="00382FD4" w:rsidP="00431182">
      <w:pPr>
        <w:jc w:val="both"/>
        <w:rPr>
          <w:bCs/>
          <w:sz w:val="24"/>
          <w:szCs w:val="24"/>
          <w:lang w:val="uk-UA"/>
        </w:rPr>
      </w:pPr>
      <w:r w:rsidRPr="00431182">
        <w:rPr>
          <w:bCs/>
          <w:sz w:val="24"/>
          <w:szCs w:val="24"/>
          <w:lang w:val="uk-UA"/>
        </w:rPr>
        <w:tab/>
        <w:t>11.3. Договір вважаєт</w:t>
      </w:r>
      <w:r w:rsidR="0088053F" w:rsidRPr="00431182">
        <w:rPr>
          <w:bCs/>
          <w:sz w:val="24"/>
          <w:szCs w:val="24"/>
          <w:lang w:val="uk-UA"/>
        </w:rPr>
        <w:t>ься таким, що продовжений на тих же самих умовах на наступний календарний рік, якщо за 15 (п'ятнадцять) календарних днів до закінчення строку дії Договору жодна із Сторін письмово не</w:t>
      </w:r>
      <w:r w:rsidRPr="00431182">
        <w:rPr>
          <w:bCs/>
          <w:sz w:val="24"/>
          <w:szCs w:val="24"/>
          <w:lang w:val="uk-UA"/>
        </w:rPr>
        <w:t xml:space="preserve"> заявить про його розірвання.</w:t>
      </w:r>
    </w:p>
    <w:p w14:paraId="11139BA3" w14:textId="77777777" w:rsidR="00382FD4" w:rsidRPr="00431182" w:rsidRDefault="00382FD4" w:rsidP="00431182">
      <w:pPr>
        <w:jc w:val="both"/>
        <w:rPr>
          <w:bCs/>
          <w:sz w:val="24"/>
          <w:szCs w:val="24"/>
          <w:lang w:val="uk-UA"/>
        </w:rPr>
      </w:pPr>
      <w:r w:rsidRPr="00431182">
        <w:rPr>
          <w:bCs/>
          <w:sz w:val="24"/>
          <w:szCs w:val="24"/>
          <w:lang w:val="uk-UA"/>
        </w:rPr>
        <w:tab/>
        <w:t>1</w:t>
      </w:r>
      <w:r w:rsidR="0088053F" w:rsidRPr="00431182">
        <w:rPr>
          <w:bCs/>
          <w:sz w:val="24"/>
          <w:szCs w:val="24"/>
          <w:lang w:val="uk-UA"/>
        </w:rPr>
        <w:t>1.4. Розірвання Договору не мож</w:t>
      </w:r>
      <w:r w:rsidRPr="00431182">
        <w:rPr>
          <w:bCs/>
          <w:sz w:val="24"/>
          <w:szCs w:val="24"/>
          <w:lang w:val="uk-UA"/>
        </w:rPr>
        <w:t>ливе в односторонньому порядку.</w:t>
      </w:r>
    </w:p>
    <w:p w14:paraId="11139BA4" w14:textId="77777777" w:rsidR="00382FD4" w:rsidRPr="00431182" w:rsidRDefault="00382FD4" w:rsidP="00431182">
      <w:pPr>
        <w:jc w:val="both"/>
        <w:rPr>
          <w:bCs/>
          <w:sz w:val="24"/>
          <w:szCs w:val="24"/>
          <w:lang w:val="uk-UA"/>
        </w:rPr>
      </w:pPr>
      <w:r w:rsidRPr="00431182">
        <w:rPr>
          <w:bCs/>
          <w:sz w:val="24"/>
          <w:szCs w:val="24"/>
          <w:lang w:val="uk-UA"/>
        </w:rPr>
        <w:tab/>
      </w:r>
      <w:r w:rsidR="0088053F" w:rsidRPr="00431182">
        <w:rPr>
          <w:bCs/>
          <w:sz w:val="24"/>
          <w:szCs w:val="24"/>
          <w:lang w:val="uk-UA"/>
        </w:rPr>
        <w:t xml:space="preserve">11.5. 3 Правилами надання </w:t>
      </w:r>
      <w:r w:rsidRPr="00431182">
        <w:rPr>
          <w:bCs/>
          <w:sz w:val="24"/>
          <w:szCs w:val="24"/>
          <w:lang w:val="uk-UA"/>
        </w:rPr>
        <w:t>п</w:t>
      </w:r>
      <w:r w:rsidR="0088053F" w:rsidRPr="00431182">
        <w:rPr>
          <w:bCs/>
          <w:sz w:val="24"/>
          <w:szCs w:val="24"/>
          <w:lang w:val="uk-UA"/>
        </w:rPr>
        <w:t>ослуг з вивезення побутових відходів та витягами із законодавства про відходи, сані</w:t>
      </w:r>
      <w:r w:rsidRPr="00431182">
        <w:rPr>
          <w:bCs/>
          <w:sz w:val="24"/>
          <w:szCs w:val="24"/>
          <w:lang w:val="uk-UA"/>
        </w:rPr>
        <w:t>т</w:t>
      </w:r>
      <w:r w:rsidR="0088053F" w:rsidRPr="00431182">
        <w:rPr>
          <w:bCs/>
          <w:sz w:val="24"/>
          <w:szCs w:val="24"/>
          <w:lang w:val="uk-UA"/>
        </w:rPr>
        <w:t xml:space="preserve">арними нормами і правилами поводження з побутовими відходами та утримання територій населених пунктів </w:t>
      </w:r>
      <w:r w:rsidR="00D266BD">
        <w:rPr>
          <w:bCs/>
          <w:sz w:val="24"/>
          <w:szCs w:val="24"/>
          <w:lang w:val="uk-UA"/>
        </w:rPr>
        <w:t>Замовник</w:t>
      </w:r>
      <w:r w:rsidR="0088053F" w:rsidRPr="00431182">
        <w:rPr>
          <w:bCs/>
          <w:sz w:val="24"/>
          <w:szCs w:val="24"/>
          <w:lang w:val="uk-UA"/>
        </w:rPr>
        <w:t xml:space="preserve"> ознайомлений, що засвідчу</w:t>
      </w:r>
      <w:r w:rsidRPr="00431182">
        <w:rPr>
          <w:bCs/>
          <w:sz w:val="24"/>
          <w:szCs w:val="24"/>
          <w:lang w:val="uk-UA"/>
        </w:rPr>
        <w:t>є</w:t>
      </w:r>
      <w:r w:rsidR="0088053F" w:rsidRPr="00431182">
        <w:rPr>
          <w:bCs/>
          <w:sz w:val="24"/>
          <w:szCs w:val="24"/>
          <w:lang w:val="uk-UA"/>
        </w:rPr>
        <w:t>ться підписом</w:t>
      </w:r>
      <w:r w:rsidRPr="00431182">
        <w:rPr>
          <w:bCs/>
          <w:sz w:val="24"/>
          <w:szCs w:val="24"/>
          <w:lang w:val="uk-UA"/>
        </w:rPr>
        <w:t xml:space="preserve"> </w:t>
      </w:r>
      <w:r w:rsidR="00D266BD">
        <w:rPr>
          <w:bCs/>
          <w:sz w:val="24"/>
          <w:szCs w:val="24"/>
          <w:lang w:val="uk-UA"/>
        </w:rPr>
        <w:t>Замовник</w:t>
      </w:r>
      <w:r w:rsidRPr="00431182">
        <w:rPr>
          <w:bCs/>
          <w:sz w:val="24"/>
          <w:szCs w:val="24"/>
          <w:lang w:val="uk-UA"/>
        </w:rPr>
        <w:t>а в даному Договорі.</w:t>
      </w:r>
    </w:p>
    <w:p w14:paraId="11139BA5" w14:textId="77777777" w:rsidR="00382FD4" w:rsidRPr="00431182" w:rsidRDefault="00382FD4" w:rsidP="00431182">
      <w:pPr>
        <w:jc w:val="both"/>
        <w:rPr>
          <w:bCs/>
          <w:sz w:val="24"/>
          <w:szCs w:val="24"/>
          <w:lang w:val="uk-UA"/>
        </w:rPr>
      </w:pPr>
      <w:r w:rsidRPr="00431182">
        <w:rPr>
          <w:bCs/>
          <w:sz w:val="24"/>
          <w:szCs w:val="24"/>
          <w:lang w:val="uk-UA"/>
        </w:rPr>
        <w:tab/>
        <w:t>11.6</w:t>
      </w:r>
      <w:r w:rsidR="0088053F" w:rsidRPr="00431182">
        <w:rPr>
          <w:bCs/>
          <w:sz w:val="24"/>
          <w:szCs w:val="24"/>
          <w:lang w:val="uk-UA"/>
        </w:rPr>
        <w:t>. Сторони несуть повну відповідальність за правильність вказаних ними у цьому Договорі р</w:t>
      </w:r>
      <w:r w:rsidRPr="00431182">
        <w:rPr>
          <w:bCs/>
          <w:sz w:val="24"/>
          <w:szCs w:val="24"/>
          <w:lang w:val="uk-UA"/>
        </w:rPr>
        <w:t>еквізитів та зобов'язуються своє</w:t>
      </w:r>
      <w:r w:rsidR="0088053F" w:rsidRPr="00431182">
        <w:rPr>
          <w:bCs/>
          <w:sz w:val="24"/>
          <w:szCs w:val="24"/>
          <w:lang w:val="uk-UA"/>
        </w:rPr>
        <w:t>часно у письмовій формі повідомляти іншу Сторону про їх зміну, а у разі неповідомлення - несуть ризик настання пов'язаних із цим несприятливих наслідків. В разі порушення Стороною обов'язку, передбаченого цим пунктом, друга Сторона ма</w:t>
      </w:r>
      <w:r w:rsidRPr="00431182">
        <w:rPr>
          <w:bCs/>
          <w:sz w:val="24"/>
          <w:szCs w:val="24"/>
          <w:lang w:val="uk-UA"/>
        </w:rPr>
        <w:t>є</w:t>
      </w:r>
      <w:r w:rsidR="0088053F" w:rsidRPr="00431182">
        <w:rPr>
          <w:bCs/>
          <w:sz w:val="24"/>
          <w:szCs w:val="24"/>
          <w:lang w:val="uk-UA"/>
        </w:rPr>
        <w:t xml:space="preserve"> право зупин</w:t>
      </w:r>
      <w:r w:rsidRPr="00431182">
        <w:rPr>
          <w:bCs/>
          <w:sz w:val="24"/>
          <w:szCs w:val="24"/>
          <w:lang w:val="uk-UA"/>
        </w:rPr>
        <w:t>ити виконання своїх обов'язків.</w:t>
      </w:r>
    </w:p>
    <w:p w14:paraId="11139BA6" w14:textId="77777777" w:rsidR="00382FD4" w:rsidRPr="00431182" w:rsidRDefault="00382FD4" w:rsidP="00431182">
      <w:pPr>
        <w:jc w:val="both"/>
        <w:rPr>
          <w:bCs/>
          <w:sz w:val="24"/>
          <w:szCs w:val="24"/>
          <w:lang w:val="uk-UA"/>
        </w:rPr>
      </w:pPr>
      <w:r w:rsidRPr="00431182">
        <w:rPr>
          <w:bCs/>
          <w:sz w:val="24"/>
          <w:szCs w:val="24"/>
          <w:lang w:val="uk-UA"/>
        </w:rPr>
        <w:tab/>
      </w:r>
      <w:r w:rsidR="0088053F" w:rsidRPr="00431182">
        <w:rPr>
          <w:bCs/>
          <w:sz w:val="24"/>
          <w:szCs w:val="24"/>
          <w:lang w:val="uk-UA"/>
        </w:rPr>
        <w:t>11.7. 3 укладенням цього Договору попередн</w:t>
      </w:r>
      <w:r w:rsidRPr="00431182">
        <w:rPr>
          <w:bCs/>
          <w:sz w:val="24"/>
          <w:szCs w:val="24"/>
          <w:lang w:val="uk-UA"/>
        </w:rPr>
        <w:t>є</w:t>
      </w:r>
      <w:r w:rsidR="0088053F" w:rsidRPr="00431182">
        <w:rPr>
          <w:bCs/>
          <w:sz w:val="24"/>
          <w:szCs w:val="24"/>
          <w:lang w:val="uk-UA"/>
        </w:rPr>
        <w:t xml:space="preserve"> </w:t>
      </w:r>
      <w:r w:rsidRPr="00431182">
        <w:rPr>
          <w:bCs/>
          <w:sz w:val="24"/>
          <w:szCs w:val="24"/>
          <w:lang w:val="uk-UA"/>
        </w:rPr>
        <w:t>листування</w:t>
      </w:r>
      <w:r w:rsidR="0088053F" w:rsidRPr="00431182">
        <w:rPr>
          <w:bCs/>
          <w:sz w:val="24"/>
          <w:szCs w:val="24"/>
          <w:lang w:val="uk-UA"/>
        </w:rPr>
        <w:t>, що стосу</w:t>
      </w:r>
      <w:r w:rsidRPr="00431182">
        <w:rPr>
          <w:bCs/>
          <w:sz w:val="24"/>
          <w:szCs w:val="24"/>
          <w:lang w:val="uk-UA"/>
        </w:rPr>
        <w:t>є</w:t>
      </w:r>
      <w:r w:rsidR="0088053F" w:rsidRPr="00431182">
        <w:rPr>
          <w:bCs/>
          <w:sz w:val="24"/>
          <w:szCs w:val="24"/>
          <w:lang w:val="uk-UA"/>
        </w:rPr>
        <w:t xml:space="preserve">ться </w:t>
      </w:r>
      <w:r w:rsidRPr="00431182">
        <w:rPr>
          <w:bCs/>
          <w:sz w:val="24"/>
          <w:szCs w:val="24"/>
          <w:lang w:val="uk-UA"/>
        </w:rPr>
        <w:t>цього</w:t>
      </w:r>
      <w:r w:rsidR="0088053F" w:rsidRPr="00431182">
        <w:rPr>
          <w:bCs/>
          <w:sz w:val="24"/>
          <w:szCs w:val="24"/>
          <w:lang w:val="uk-UA"/>
        </w:rPr>
        <w:t xml:space="preserve"> Договору, зберіг</w:t>
      </w:r>
      <w:r w:rsidRPr="00431182">
        <w:rPr>
          <w:bCs/>
          <w:sz w:val="24"/>
          <w:szCs w:val="24"/>
          <w:lang w:val="uk-UA"/>
        </w:rPr>
        <w:t>ає</w:t>
      </w:r>
      <w:r w:rsidR="0088053F" w:rsidRPr="00431182">
        <w:rPr>
          <w:bCs/>
          <w:sz w:val="24"/>
          <w:szCs w:val="24"/>
          <w:lang w:val="uk-UA"/>
        </w:rPr>
        <w:t xml:space="preserve"> чинність; якщо воно не суперечить умовам </w:t>
      </w:r>
      <w:r w:rsidRPr="00431182">
        <w:rPr>
          <w:bCs/>
          <w:sz w:val="24"/>
          <w:szCs w:val="24"/>
          <w:lang w:val="uk-UA"/>
        </w:rPr>
        <w:t>цього</w:t>
      </w:r>
      <w:r w:rsidR="0088053F" w:rsidRPr="00431182">
        <w:rPr>
          <w:bCs/>
          <w:sz w:val="24"/>
          <w:szCs w:val="24"/>
          <w:lang w:val="uk-UA"/>
        </w:rPr>
        <w:t xml:space="preserve"> До</w:t>
      </w:r>
      <w:r w:rsidRPr="00431182">
        <w:rPr>
          <w:bCs/>
          <w:sz w:val="24"/>
          <w:szCs w:val="24"/>
          <w:lang w:val="uk-UA"/>
        </w:rPr>
        <w:t>говору.</w:t>
      </w:r>
    </w:p>
    <w:p w14:paraId="11139BA7" w14:textId="77777777" w:rsidR="00382FD4" w:rsidRPr="00431182" w:rsidRDefault="00382FD4" w:rsidP="00431182">
      <w:pPr>
        <w:jc w:val="both"/>
        <w:rPr>
          <w:bCs/>
          <w:sz w:val="24"/>
          <w:szCs w:val="24"/>
          <w:lang w:val="uk-UA"/>
        </w:rPr>
      </w:pPr>
      <w:r w:rsidRPr="00431182">
        <w:rPr>
          <w:bCs/>
          <w:sz w:val="24"/>
          <w:szCs w:val="24"/>
          <w:lang w:val="uk-UA"/>
        </w:rPr>
        <w:tab/>
      </w:r>
      <w:r w:rsidR="0088053F" w:rsidRPr="00431182">
        <w:rPr>
          <w:bCs/>
          <w:sz w:val="24"/>
          <w:szCs w:val="24"/>
          <w:lang w:val="uk-UA"/>
        </w:rPr>
        <w:t>11.8. Цей Договір складений при повному розумінні Сторонами його умов та тер</w:t>
      </w:r>
      <w:r w:rsidRPr="00431182">
        <w:rPr>
          <w:bCs/>
          <w:sz w:val="24"/>
          <w:szCs w:val="24"/>
          <w:lang w:val="uk-UA"/>
        </w:rPr>
        <w:t>мінології українською мовою у дв</w:t>
      </w:r>
      <w:r w:rsidR="0088053F" w:rsidRPr="00431182">
        <w:rPr>
          <w:bCs/>
          <w:sz w:val="24"/>
          <w:szCs w:val="24"/>
          <w:lang w:val="uk-UA"/>
        </w:rPr>
        <w:t>ох а</w:t>
      </w:r>
      <w:r w:rsidRPr="00431182">
        <w:rPr>
          <w:bCs/>
          <w:sz w:val="24"/>
          <w:szCs w:val="24"/>
          <w:lang w:val="uk-UA"/>
        </w:rPr>
        <w:t>в</w:t>
      </w:r>
      <w:r w:rsidR="0088053F" w:rsidRPr="00431182">
        <w:rPr>
          <w:bCs/>
          <w:sz w:val="24"/>
          <w:szCs w:val="24"/>
          <w:lang w:val="uk-UA"/>
        </w:rPr>
        <w:t>тентичних примірниках, як</w:t>
      </w:r>
      <w:r w:rsidRPr="00431182">
        <w:rPr>
          <w:bCs/>
          <w:sz w:val="24"/>
          <w:szCs w:val="24"/>
          <w:lang w:val="uk-UA"/>
        </w:rPr>
        <w:t>і мають однакову юридичну силу.</w:t>
      </w:r>
    </w:p>
    <w:p w14:paraId="11139BA8" w14:textId="77777777" w:rsidR="00382FD4" w:rsidRPr="00431182" w:rsidRDefault="00382FD4" w:rsidP="00431182">
      <w:pPr>
        <w:jc w:val="both"/>
        <w:rPr>
          <w:bCs/>
          <w:sz w:val="24"/>
          <w:szCs w:val="24"/>
          <w:lang w:val="uk-UA"/>
        </w:rPr>
      </w:pPr>
      <w:r w:rsidRPr="00431182">
        <w:rPr>
          <w:bCs/>
          <w:sz w:val="24"/>
          <w:szCs w:val="24"/>
          <w:lang w:val="uk-UA"/>
        </w:rPr>
        <w:tab/>
      </w:r>
      <w:r w:rsidR="0088053F" w:rsidRPr="00431182">
        <w:rPr>
          <w:bCs/>
          <w:sz w:val="24"/>
          <w:szCs w:val="24"/>
          <w:lang w:val="uk-UA"/>
        </w:rPr>
        <w:t xml:space="preserve">11.9. </w:t>
      </w:r>
      <w:r w:rsidR="00D266BD">
        <w:rPr>
          <w:bCs/>
          <w:sz w:val="24"/>
          <w:szCs w:val="24"/>
          <w:lang w:val="uk-UA"/>
        </w:rPr>
        <w:t>Замовник</w:t>
      </w:r>
      <w:r w:rsidR="0088053F" w:rsidRPr="00431182">
        <w:rPr>
          <w:bCs/>
          <w:sz w:val="24"/>
          <w:szCs w:val="24"/>
          <w:lang w:val="uk-UA"/>
        </w:rPr>
        <w:t xml:space="preserve"> ма</w:t>
      </w:r>
      <w:r w:rsidRPr="00431182">
        <w:rPr>
          <w:bCs/>
          <w:sz w:val="24"/>
          <w:szCs w:val="24"/>
          <w:lang w:val="uk-UA"/>
        </w:rPr>
        <w:t>є</w:t>
      </w:r>
      <w:r w:rsidR="0088053F" w:rsidRPr="00431182">
        <w:rPr>
          <w:bCs/>
          <w:sz w:val="24"/>
          <w:szCs w:val="24"/>
          <w:lang w:val="uk-UA"/>
        </w:rPr>
        <w:t xml:space="preserve"> податкови</w:t>
      </w:r>
      <w:r w:rsidRPr="00431182">
        <w:rPr>
          <w:bCs/>
          <w:sz w:val="24"/>
          <w:szCs w:val="24"/>
          <w:lang w:val="uk-UA"/>
        </w:rPr>
        <w:t>й статус:</w:t>
      </w:r>
    </w:p>
    <w:p w14:paraId="11139BA9" w14:textId="77777777" w:rsidR="00382FD4" w:rsidRPr="00431182" w:rsidRDefault="0088053F" w:rsidP="00431182">
      <w:pPr>
        <w:jc w:val="both"/>
        <w:rPr>
          <w:bCs/>
          <w:sz w:val="24"/>
          <w:szCs w:val="24"/>
          <w:lang w:val="uk-UA"/>
        </w:rPr>
      </w:pPr>
      <w:r w:rsidRPr="00431182">
        <w:rPr>
          <w:bCs/>
          <w:sz w:val="24"/>
          <w:szCs w:val="24"/>
          <w:lang w:val="uk-UA"/>
        </w:rPr>
        <w:t>- платник подат</w:t>
      </w:r>
      <w:r w:rsidR="00382FD4" w:rsidRPr="00431182">
        <w:rPr>
          <w:bCs/>
          <w:sz w:val="24"/>
          <w:szCs w:val="24"/>
          <w:lang w:val="uk-UA"/>
        </w:rPr>
        <w:t>к</w:t>
      </w:r>
      <w:r w:rsidRPr="00431182">
        <w:rPr>
          <w:bCs/>
          <w:sz w:val="24"/>
          <w:szCs w:val="24"/>
          <w:lang w:val="uk-UA"/>
        </w:rPr>
        <w:t xml:space="preserve">у </w:t>
      </w:r>
      <w:r w:rsidR="00261C2B">
        <w:rPr>
          <w:bCs/>
          <w:sz w:val="24"/>
          <w:szCs w:val="24"/>
          <w:lang w:val="uk-UA"/>
        </w:rPr>
        <w:t>на додану вартість</w:t>
      </w:r>
      <w:r w:rsidR="00382FD4" w:rsidRPr="00431182">
        <w:rPr>
          <w:bCs/>
          <w:sz w:val="24"/>
          <w:szCs w:val="24"/>
          <w:lang w:val="uk-UA"/>
        </w:rPr>
        <w:t xml:space="preserve"> </w:t>
      </w:r>
    </w:p>
    <w:p w14:paraId="11139BAA" w14:textId="77777777" w:rsidR="00382FD4" w:rsidRDefault="00382FD4" w:rsidP="00431182">
      <w:pPr>
        <w:jc w:val="both"/>
        <w:rPr>
          <w:bCs/>
          <w:sz w:val="24"/>
          <w:szCs w:val="24"/>
          <w:lang w:val="uk-UA"/>
        </w:rPr>
      </w:pPr>
      <w:r w:rsidRPr="00431182">
        <w:rPr>
          <w:bCs/>
          <w:sz w:val="24"/>
          <w:szCs w:val="24"/>
          <w:lang w:val="uk-UA"/>
        </w:rPr>
        <w:tab/>
      </w:r>
      <w:r w:rsidR="0088053F" w:rsidRPr="00431182">
        <w:rPr>
          <w:bCs/>
          <w:sz w:val="24"/>
          <w:szCs w:val="24"/>
          <w:lang w:val="uk-UA"/>
        </w:rPr>
        <w:t>11.10. Додат</w:t>
      </w:r>
      <w:r w:rsidRPr="00431182">
        <w:rPr>
          <w:bCs/>
          <w:sz w:val="24"/>
          <w:szCs w:val="24"/>
          <w:lang w:val="uk-UA"/>
        </w:rPr>
        <w:t>ки:</w:t>
      </w:r>
    </w:p>
    <w:p w14:paraId="11139BAB" w14:textId="77777777" w:rsidR="00A441A9" w:rsidRPr="00431182" w:rsidRDefault="00A441A9" w:rsidP="00431182">
      <w:pPr>
        <w:jc w:val="both"/>
        <w:rPr>
          <w:bCs/>
          <w:sz w:val="24"/>
          <w:szCs w:val="24"/>
          <w:lang w:val="uk-UA"/>
        </w:rPr>
      </w:pPr>
      <w:r>
        <w:rPr>
          <w:bCs/>
          <w:sz w:val="24"/>
          <w:szCs w:val="24"/>
          <w:lang w:val="uk-UA"/>
        </w:rPr>
        <w:t>- специфікація</w:t>
      </w:r>
      <w:r w:rsidR="007A6578">
        <w:rPr>
          <w:bCs/>
          <w:sz w:val="24"/>
          <w:szCs w:val="24"/>
          <w:lang w:val="uk-UA"/>
        </w:rPr>
        <w:t>;</w:t>
      </w:r>
    </w:p>
    <w:p w14:paraId="11139BAC" w14:textId="77777777" w:rsidR="00382FD4" w:rsidRPr="00431182" w:rsidRDefault="00A441A9" w:rsidP="00431182">
      <w:pPr>
        <w:jc w:val="both"/>
        <w:rPr>
          <w:bCs/>
          <w:sz w:val="24"/>
          <w:szCs w:val="24"/>
          <w:lang w:val="uk-UA"/>
        </w:rPr>
      </w:pPr>
      <w:r>
        <w:rPr>
          <w:bCs/>
          <w:sz w:val="24"/>
          <w:szCs w:val="24"/>
          <w:lang w:val="uk-UA"/>
        </w:rPr>
        <w:t>- д</w:t>
      </w:r>
      <w:r w:rsidR="007A6578">
        <w:rPr>
          <w:bCs/>
          <w:sz w:val="24"/>
          <w:szCs w:val="24"/>
          <w:lang w:val="uk-UA"/>
        </w:rPr>
        <w:t>овідка-дислокація.</w:t>
      </w:r>
    </w:p>
    <w:p w14:paraId="11139BAD" w14:textId="77777777" w:rsidR="0088053F" w:rsidRPr="00431182" w:rsidRDefault="0088053F" w:rsidP="00431182">
      <w:pPr>
        <w:jc w:val="center"/>
        <w:rPr>
          <w:b/>
          <w:bCs/>
          <w:sz w:val="24"/>
          <w:szCs w:val="24"/>
          <w:lang w:val="uk-UA"/>
        </w:rPr>
      </w:pPr>
    </w:p>
    <w:p w14:paraId="11139BAE" w14:textId="77777777" w:rsidR="00B6447D" w:rsidRPr="00431182" w:rsidRDefault="00D56059" w:rsidP="00431182">
      <w:pPr>
        <w:jc w:val="center"/>
        <w:rPr>
          <w:b/>
          <w:bCs/>
          <w:sz w:val="24"/>
          <w:szCs w:val="24"/>
          <w:lang w:val="uk-UA"/>
        </w:rPr>
      </w:pPr>
      <w:r>
        <w:rPr>
          <w:b/>
          <w:bCs/>
          <w:sz w:val="24"/>
          <w:szCs w:val="24"/>
          <w:lang w:val="uk-UA"/>
        </w:rPr>
        <w:t xml:space="preserve">12. </w:t>
      </w:r>
      <w:r w:rsidRPr="00431182">
        <w:rPr>
          <w:b/>
          <w:bCs/>
          <w:sz w:val="24"/>
          <w:szCs w:val="24"/>
          <w:lang w:val="uk-UA"/>
        </w:rPr>
        <w:t>Реквізити Сторін</w:t>
      </w:r>
    </w:p>
    <w:tbl>
      <w:tblPr>
        <w:tblW w:w="0" w:type="auto"/>
        <w:tblInd w:w="-72" w:type="dxa"/>
        <w:tblLayout w:type="fixed"/>
        <w:tblLook w:val="0000" w:firstRow="0" w:lastRow="0" w:firstColumn="0" w:lastColumn="0" w:noHBand="0" w:noVBand="0"/>
      </w:tblPr>
      <w:tblGrid>
        <w:gridCol w:w="5000"/>
        <w:gridCol w:w="5078"/>
      </w:tblGrid>
      <w:tr w:rsidR="00D56059" w:rsidRPr="00431182" w14:paraId="11139BCC" w14:textId="77777777" w:rsidTr="00A62348">
        <w:trPr>
          <w:trHeight w:val="279"/>
        </w:trPr>
        <w:tc>
          <w:tcPr>
            <w:tcW w:w="5000" w:type="dxa"/>
          </w:tcPr>
          <w:p w14:paraId="11139BAF" w14:textId="77777777" w:rsidR="007A6578" w:rsidRPr="000E1E9C" w:rsidRDefault="007A6578" w:rsidP="007A6578">
            <w:pPr>
              <w:suppressAutoHyphens/>
              <w:snapToGrid w:val="0"/>
              <w:rPr>
                <w:rFonts w:eastAsia="Arial Unicode MS"/>
                <w:b/>
                <w:kern w:val="1"/>
                <w:sz w:val="24"/>
                <w:szCs w:val="24"/>
                <w:lang w:val="uk-UA" w:eastAsia="hi-IN" w:bidi="hi-IN"/>
              </w:rPr>
            </w:pPr>
            <w:r w:rsidRPr="000E1E9C">
              <w:rPr>
                <w:rFonts w:eastAsia="Arial Unicode MS"/>
                <w:b/>
                <w:kern w:val="1"/>
                <w:sz w:val="24"/>
                <w:szCs w:val="24"/>
                <w:lang w:val="uk-UA" w:eastAsia="hi-IN" w:bidi="hi-IN"/>
              </w:rPr>
              <w:t xml:space="preserve">                            Виконавець:</w:t>
            </w:r>
          </w:p>
          <w:p w14:paraId="11139BB0" w14:textId="77777777" w:rsidR="007A6578" w:rsidRPr="000E1E9C" w:rsidRDefault="007A6578" w:rsidP="007A6578">
            <w:pPr>
              <w:suppressAutoHyphens/>
              <w:rPr>
                <w:rFonts w:eastAsia="Arial Unicode MS"/>
                <w:kern w:val="1"/>
                <w:sz w:val="24"/>
                <w:szCs w:val="24"/>
                <w:lang w:val="uk-UA" w:eastAsia="hi-IN" w:bidi="hi-IN"/>
              </w:rPr>
            </w:pPr>
          </w:p>
          <w:p w14:paraId="11139BB1" w14:textId="77777777" w:rsidR="007A6578" w:rsidRPr="000E1E9C" w:rsidRDefault="007A6578" w:rsidP="007A6578">
            <w:pPr>
              <w:suppressAutoHyphens/>
              <w:rPr>
                <w:rFonts w:eastAsia="Arial Unicode MS"/>
                <w:kern w:val="1"/>
                <w:sz w:val="24"/>
                <w:szCs w:val="24"/>
                <w:lang w:val="uk-UA" w:eastAsia="hi-IN" w:bidi="hi-IN"/>
              </w:rPr>
            </w:pPr>
            <w:r w:rsidRPr="000E1E9C">
              <w:rPr>
                <w:rFonts w:eastAsia="Arial Unicode MS"/>
                <w:kern w:val="1"/>
                <w:sz w:val="24"/>
                <w:szCs w:val="24"/>
                <w:lang w:val="uk-UA" w:eastAsia="hi-IN" w:bidi="hi-IN"/>
              </w:rPr>
              <w:t xml:space="preserve">                      </w:t>
            </w:r>
          </w:p>
          <w:p w14:paraId="11139BB2" w14:textId="77777777" w:rsidR="007A6578" w:rsidRPr="000E1E9C" w:rsidRDefault="007A6578" w:rsidP="007A6578">
            <w:pPr>
              <w:suppressAutoHyphens/>
              <w:rPr>
                <w:rFonts w:eastAsia="Arial Unicode MS"/>
                <w:kern w:val="1"/>
                <w:sz w:val="24"/>
                <w:szCs w:val="24"/>
                <w:lang w:val="uk-UA" w:eastAsia="hi-IN" w:bidi="hi-IN"/>
              </w:rPr>
            </w:pPr>
          </w:p>
          <w:p w14:paraId="11139BB3" w14:textId="77777777" w:rsidR="007A6578" w:rsidRPr="000E1E9C" w:rsidRDefault="007A6578" w:rsidP="007A6578">
            <w:pPr>
              <w:suppressAutoHyphens/>
              <w:rPr>
                <w:rFonts w:eastAsia="Arial Unicode MS"/>
                <w:kern w:val="1"/>
                <w:sz w:val="24"/>
                <w:szCs w:val="24"/>
                <w:lang w:val="uk-UA" w:eastAsia="hi-IN" w:bidi="hi-IN"/>
              </w:rPr>
            </w:pPr>
            <w:r w:rsidRPr="000E1E9C">
              <w:rPr>
                <w:rFonts w:eastAsia="Arial Unicode MS"/>
                <w:kern w:val="1"/>
                <w:sz w:val="24"/>
                <w:szCs w:val="24"/>
                <w:lang w:val="uk-UA" w:eastAsia="hi-IN" w:bidi="hi-IN"/>
              </w:rPr>
              <w:t xml:space="preserve">                 </w:t>
            </w:r>
          </w:p>
          <w:p w14:paraId="11139BB4" w14:textId="77777777" w:rsidR="007A6578" w:rsidRPr="000E1E9C" w:rsidRDefault="007A6578" w:rsidP="007A6578">
            <w:pPr>
              <w:suppressAutoHyphens/>
              <w:rPr>
                <w:rFonts w:eastAsia="Arial Unicode MS"/>
                <w:kern w:val="1"/>
                <w:sz w:val="24"/>
                <w:szCs w:val="24"/>
                <w:lang w:val="uk-UA" w:eastAsia="hi-IN" w:bidi="hi-IN"/>
              </w:rPr>
            </w:pPr>
          </w:p>
          <w:p w14:paraId="11139BB5" w14:textId="77777777" w:rsidR="007A6578" w:rsidRPr="000E1E9C" w:rsidRDefault="007A6578" w:rsidP="007A6578">
            <w:pPr>
              <w:suppressAutoHyphens/>
              <w:rPr>
                <w:rFonts w:eastAsia="Arial Unicode MS"/>
                <w:kern w:val="1"/>
                <w:sz w:val="24"/>
                <w:szCs w:val="24"/>
                <w:lang w:val="uk-UA" w:eastAsia="hi-IN" w:bidi="hi-IN"/>
              </w:rPr>
            </w:pPr>
          </w:p>
          <w:p w14:paraId="11139BB6" w14:textId="77777777" w:rsidR="007A6578" w:rsidRPr="000E1E9C" w:rsidRDefault="007A6578" w:rsidP="007A6578">
            <w:pPr>
              <w:suppressAutoHyphens/>
              <w:rPr>
                <w:rFonts w:eastAsia="Arial Unicode MS"/>
                <w:kern w:val="1"/>
                <w:sz w:val="24"/>
                <w:szCs w:val="24"/>
                <w:lang w:val="uk-UA" w:eastAsia="hi-IN" w:bidi="hi-IN"/>
              </w:rPr>
            </w:pPr>
          </w:p>
          <w:p w14:paraId="11139BB7" w14:textId="77777777" w:rsidR="007A6578" w:rsidRDefault="007A6578" w:rsidP="007A6578">
            <w:pPr>
              <w:suppressAutoHyphens/>
              <w:rPr>
                <w:rFonts w:eastAsia="Arial Unicode MS"/>
                <w:kern w:val="1"/>
                <w:sz w:val="24"/>
                <w:szCs w:val="24"/>
                <w:lang w:val="uk-UA" w:eastAsia="hi-IN" w:bidi="hi-IN"/>
              </w:rPr>
            </w:pPr>
            <w:r w:rsidRPr="000E1E9C">
              <w:rPr>
                <w:rFonts w:eastAsia="Arial Unicode MS"/>
                <w:kern w:val="1"/>
                <w:sz w:val="24"/>
                <w:szCs w:val="24"/>
                <w:lang w:val="uk-UA" w:eastAsia="hi-IN" w:bidi="hi-IN"/>
              </w:rPr>
              <w:t xml:space="preserve">             </w:t>
            </w:r>
          </w:p>
          <w:p w14:paraId="11139BB8" w14:textId="77777777" w:rsidR="007A6578" w:rsidRDefault="007A6578" w:rsidP="007A6578">
            <w:pPr>
              <w:suppressAutoHyphens/>
              <w:rPr>
                <w:rFonts w:eastAsia="Arial Unicode MS"/>
                <w:kern w:val="1"/>
                <w:sz w:val="24"/>
                <w:szCs w:val="24"/>
                <w:lang w:val="uk-UA" w:eastAsia="hi-IN" w:bidi="hi-IN"/>
              </w:rPr>
            </w:pPr>
          </w:p>
          <w:p w14:paraId="11139BB9" w14:textId="77777777" w:rsidR="007A6578" w:rsidRDefault="007A6578" w:rsidP="007A6578">
            <w:pPr>
              <w:suppressAutoHyphens/>
              <w:rPr>
                <w:rFonts w:eastAsia="Arial Unicode MS"/>
                <w:kern w:val="1"/>
                <w:sz w:val="24"/>
                <w:szCs w:val="24"/>
                <w:lang w:val="uk-UA" w:eastAsia="hi-IN" w:bidi="hi-IN"/>
              </w:rPr>
            </w:pPr>
          </w:p>
          <w:p w14:paraId="11139BBA" w14:textId="77777777" w:rsidR="007A6578" w:rsidRDefault="007A6578" w:rsidP="007A6578">
            <w:pPr>
              <w:suppressAutoHyphens/>
              <w:rPr>
                <w:rFonts w:eastAsia="Arial Unicode MS"/>
                <w:kern w:val="1"/>
                <w:sz w:val="24"/>
                <w:szCs w:val="24"/>
                <w:lang w:val="uk-UA" w:eastAsia="hi-IN" w:bidi="hi-IN"/>
              </w:rPr>
            </w:pPr>
          </w:p>
          <w:p w14:paraId="11139BBB" w14:textId="77777777" w:rsidR="007A6578" w:rsidRPr="00D56059" w:rsidRDefault="007A6578" w:rsidP="007A6578">
            <w:pPr>
              <w:suppressAutoHyphens/>
              <w:rPr>
                <w:rFonts w:eastAsia="Arial Unicode MS"/>
                <w:b/>
                <w:kern w:val="1"/>
                <w:sz w:val="24"/>
                <w:szCs w:val="24"/>
                <w:lang w:val="uk-UA" w:eastAsia="hi-IN" w:bidi="hi-IN"/>
              </w:rPr>
            </w:pPr>
            <w:r>
              <w:rPr>
                <w:rFonts w:eastAsia="Arial Unicode MS"/>
                <w:b/>
                <w:kern w:val="1"/>
                <w:sz w:val="24"/>
                <w:szCs w:val="24"/>
                <w:lang w:val="uk-UA" w:eastAsia="hi-IN" w:bidi="hi-IN"/>
              </w:rPr>
              <w:t>(посада)</w:t>
            </w:r>
          </w:p>
          <w:p w14:paraId="11139BBC" w14:textId="77777777" w:rsidR="007A6578" w:rsidRPr="000E1E9C" w:rsidRDefault="007A6578" w:rsidP="007A6578">
            <w:pPr>
              <w:suppressAutoHyphens/>
              <w:rPr>
                <w:rFonts w:eastAsia="Arial Unicode MS"/>
                <w:kern w:val="1"/>
                <w:sz w:val="24"/>
                <w:szCs w:val="24"/>
                <w:lang w:val="uk-UA" w:eastAsia="hi-IN" w:bidi="hi-IN"/>
              </w:rPr>
            </w:pPr>
            <w:r w:rsidRPr="000E1E9C">
              <w:rPr>
                <w:rFonts w:eastAsia="Arial Unicode MS"/>
                <w:kern w:val="1"/>
                <w:sz w:val="24"/>
                <w:szCs w:val="24"/>
                <w:lang w:val="uk-UA" w:eastAsia="hi-IN" w:bidi="hi-IN"/>
              </w:rPr>
              <w:t xml:space="preserve">         </w:t>
            </w:r>
            <w:r>
              <w:rPr>
                <w:rFonts w:eastAsia="Arial Unicode MS"/>
                <w:kern w:val="1"/>
                <w:sz w:val="24"/>
                <w:szCs w:val="24"/>
                <w:lang w:val="uk-UA" w:eastAsia="hi-IN" w:bidi="hi-IN"/>
              </w:rPr>
              <w:t xml:space="preserve">  </w:t>
            </w:r>
            <w:r w:rsidRPr="000E1E9C">
              <w:rPr>
                <w:rFonts w:eastAsia="Arial Unicode MS"/>
                <w:kern w:val="1"/>
                <w:sz w:val="24"/>
                <w:szCs w:val="24"/>
                <w:lang w:val="uk-UA" w:eastAsia="hi-IN" w:bidi="hi-IN"/>
              </w:rPr>
              <w:t>_______________</w:t>
            </w:r>
            <w:r>
              <w:rPr>
                <w:rFonts w:eastAsia="Arial Unicode MS"/>
                <w:kern w:val="1"/>
                <w:sz w:val="24"/>
                <w:szCs w:val="24"/>
                <w:lang w:val="uk-UA" w:eastAsia="hi-IN" w:bidi="hi-IN"/>
              </w:rPr>
              <w:t>_________</w:t>
            </w:r>
            <w:r w:rsidRPr="000E1E9C">
              <w:rPr>
                <w:rFonts w:eastAsia="Arial Unicode MS"/>
                <w:kern w:val="1"/>
                <w:sz w:val="24"/>
                <w:szCs w:val="24"/>
                <w:lang w:val="uk-UA" w:eastAsia="hi-IN" w:bidi="hi-IN"/>
              </w:rPr>
              <w:t>(П.І.Б.)</w:t>
            </w:r>
          </w:p>
          <w:p w14:paraId="11139BBD" w14:textId="77777777" w:rsidR="007A6578" w:rsidRPr="000E1E9C" w:rsidRDefault="007A6578" w:rsidP="007A6578">
            <w:pPr>
              <w:suppressAutoHyphens/>
              <w:jc w:val="both"/>
              <w:rPr>
                <w:rFonts w:eastAsia="Arial Unicode MS"/>
                <w:i/>
                <w:kern w:val="1"/>
                <w:sz w:val="24"/>
                <w:szCs w:val="24"/>
                <w:lang w:eastAsia="hi-IN" w:bidi="hi-IN"/>
              </w:rPr>
            </w:pPr>
            <w:r>
              <w:rPr>
                <w:rFonts w:eastAsia="Arial Unicode MS"/>
                <w:i/>
                <w:kern w:val="1"/>
                <w:sz w:val="24"/>
                <w:szCs w:val="24"/>
                <w:lang w:val="uk-UA" w:eastAsia="hi-IN" w:bidi="hi-IN"/>
              </w:rPr>
              <w:t xml:space="preserve">                     </w:t>
            </w:r>
            <w:r w:rsidRPr="000E1E9C">
              <w:rPr>
                <w:rFonts w:eastAsia="Arial Unicode MS"/>
                <w:i/>
                <w:kern w:val="1"/>
                <w:sz w:val="24"/>
                <w:szCs w:val="24"/>
                <w:lang w:val="uk-UA" w:eastAsia="hi-IN" w:bidi="hi-IN"/>
              </w:rPr>
              <w:t xml:space="preserve"> (підпис </w:t>
            </w:r>
            <w:r w:rsidRPr="000E1E9C">
              <w:rPr>
                <w:rFonts w:eastAsia="Arial Unicode MS"/>
                <w:i/>
                <w:kern w:val="1"/>
                <w:sz w:val="24"/>
                <w:szCs w:val="24"/>
                <w:lang w:eastAsia="hi-IN" w:bidi="hi-IN"/>
              </w:rPr>
              <w:t>та печатка)</w:t>
            </w:r>
          </w:p>
          <w:p w14:paraId="11139BBE" w14:textId="77777777" w:rsidR="00D56059" w:rsidRPr="00431182" w:rsidRDefault="00D56059" w:rsidP="00431182">
            <w:pPr>
              <w:ind w:right="149"/>
              <w:jc w:val="both"/>
              <w:rPr>
                <w:b/>
                <w:sz w:val="24"/>
                <w:szCs w:val="24"/>
                <w:lang w:val="uk-UA"/>
              </w:rPr>
            </w:pPr>
          </w:p>
        </w:tc>
        <w:tc>
          <w:tcPr>
            <w:tcW w:w="5078" w:type="dxa"/>
          </w:tcPr>
          <w:p w14:paraId="11139BBF" w14:textId="77777777" w:rsidR="007A6578" w:rsidRPr="002334E4" w:rsidRDefault="007A6578" w:rsidP="007A6578">
            <w:pPr>
              <w:jc w:val="center"/>
              <w:rPr>
                <w:b/>
                <w:sz w:val="24"/>
                <w:szCs w:val="24"/>
                <w:lang w:val="uk-UA"/>
              </w:rPr>
            </w:pPr>
            <w:r w:rsidRPr="002334E4">
              <w:rPr>
                <w:b/>
                <w:sz w:val="24"/>
                <w:szCs w:val="24"/>
                <w:lang w:val="uk-UA"/>
              </w:rPr>
              <w:lastRenderedPageBreak/>
              <w:t>Замовник:</w:t>
            </w:r>
          </w:p>
          <w:p w14:paraId="11139BC0" w14:textId="77777777" w:rsidR="00D56059" w:rsidRPr="002334E4" w:rsidRDefault="00D56059" w:rsidP="00431182">
            <w:pPr>
              <w:jc w:val="both"/>
              <w:rPr>
                <w:b/>
                <w:sz w:val="24"/>
                <w:szCs w:val="24"/>
                <w:lang w:val="uk-UA"/>
              </w:rPr>
            </w:pPr>
            <w:r w:rsidRPr="002334E4">
              <w:rPr>
                <w:b/>
                <w:sz w:val="24"/>
                <w:szCs w:val="24"/>
                <w:lang w:val="uk-UA"/>
              </w:rPr>
              <w:t>Комплекс відпочинку «Пуща-Водиця» Державного управління справами</w:t>
            </w:r>
          </w:p>
          <w:p w14:paraId="11139BC1" w14:textId="77777777" w:rsidR="00D56059" w:rsidRPr="002334E4" w:rsidRDefault="00D56059" w:rsidP="00431182">
            <w:pPr>
              <w:rPr>
                <w:sz w:val="24"/>
                <w:szCs w:val="24"/>
                <w:lang w:val="uk-UA"/>
              </w:rPr>
            </w:pPr>
            <w:r w:rsidRPr="002334E4">
              <w:rPr>
                <w:sz w:val="24"/>
                <w:szCs w:val="24"/>
                <w:lang w:val="uk-UA"/>
              </w:rPr>
              <w:t>04</w:t>
            </w:r>
            <w:r w:rsidR="001F3CC2" w:rsidRPr="002334E4">
              <w:rPr>
                <w:sz w:val="24"/>
                <w:szCs w:val="24"/>
                <w:lang w:val="uk-UA"/>
              </w:rPr>
              <w:t>202</w:t>
            </w:r>
            <w:r w:rsidRPr="002334E4">
              <w:rPr>
                <w:sz w:val="24"/>
                <w:szCs w:val="24"/>
              </w:rPr>
              <w:t xml:space="preserve">, </w:t>
            </w:r>
            <w:r w:rsidRPr="002334E4">
              <w:rPr>
                <w:sz w:val="24"/>
                <w:szCs w:val="24"/>
                <w:lang w:val="uk-UA"/>
              </w:rPr>
              <w:t>м. Київ, вул. Вишгородська, 150</w:t>
            </w:r>
          </w:p>
          <w:p w14:paraId="11139BC2" w14:textId="77777777" w:rsidR="00D56059" w:rsidRPr="002334E4" w:rsidRDefault="00D56059" w:rsidP="00431182">
            <w:pPr>
              <w:rPr>
                <w:sz w:val="24"/>
                <w:szCs w:val="24"/>
                <w:lang w:val="uk-UA"/>
              </w:rPr>
            </w:pPr>
            <w:r w:rsidRPr="002334E4">
              <w:rPr>
                <w:sz w:val="24"/>
                <w:szCs w:val="24"/>
                <w:lang w:val="uk-UA"/>
              </w:rPr>
              <w:t>ЄДРПОУ  34477817</w:t>
            </w:r>
          </w:p>
          <w:p w14:paraId="11139BC3" w14:textId="77777777" w:rsidR="00D56059" w:rsidRPr="002334E4" w:rsidRDefault="00D56059" w:rsidP="00431182">
            <w:pPr>
              <w:rPr>
                <w:sz w:val="24"/>
                <w:szCs w:val="24"/>
              </w:rPr>
            </w:pPr>
            <w:r w:rsidRPr="002334E4">
              <w:rPr>
                <w:sz w:val="24"/>
                <w:szCs w:val="24"/>
                <w:lang w:val="uk-UA"/>
              </w:rPr>
              <w:t xml:space="preserve">р/р </w:t>
            </w:r>
            <w:r w:rsidRPr="002334E4">
              <w:rPr>
                <w:sz w:val="24"/>
                <w:szCs w:val="24"/>
                <w:lang w:val="en-US"/>
              </w:rPr>
              <w:t>UA</w:t>
            </w:r>
            <w:r w:rsidRPr="002334E4">
              <w:rPr>
                <w:sz w:val="24"/>
                <w:szCs w:val="24"/>
              </w:rPr>
              <w:t>508201720343150001000012024</w:t>
            </w:r>
          </w:p>
          <w:p w14:paraId="11139BC4" w14:textId="77777777" w:rsidR="00D56059" w:rsidRPr="002334E4" w:rsidRDefault="00D56059" w:rsidP="00431182">
            <w:pPr>
              <w:rPr>
                <w:sz w:val="24"/>
                <w:szCs w:val="24"/>
                <w:lang w:val="uk-UA"/>
              </w:rPr>
            </w:pPr>
            <w:r w:rsidRPr="002334E4">
              <w:rPr>
                <w:sz w:val="24"/>
                <w:szCs w:val="24"/>
                <w:lang w:val="en-US"/>
              </w:rPr>
              <w:t>UA</w:t>
            </w:r>
            <w:r w:rsidRPr="002334E4">
              <w:rPr>
                <w:sz w:val="24"/>
                <w:szCs w:val="24"/>
              </w:rPr>
              <w:t>668201720343141001200012024</w:t>
            </w:r>
          </w:p>
          <w:p w14:paraId="11139BC5" w14:textId="77777777" w:rsidR="00D56059" w:rsidRPr="002334E4" w:rsidRDefault="00D56059" w:rsidP="00431182">
            <w:pPr>
              <w:rPr>
                <w:sz w:val="24"/>
                <w:szCs w:val="24"/>
                <w:lang w:val="uk-UA"/>
              </w:rPr>
            </w:pPr>
            <w:r w:rsidRPr="002334E4">
              <w:rPr>
                <w:sz w:val="24"/>
                <w:szCs w:val="24"/>
                <w:lang w:val="uk-UA"/>
              </w:rPr>
              <w:t>УДКСУ в Оболонському р-ні м. Києва</w:t>
            </w:r>
          </w:p>
          <w:p w14:paraId="11139BC6" w14:textId="77777777" w:rsidR="00D56059" w:rsidRPr="002334E4" w:rsidRDefault="00D56059" w:rsidP="00431182">
            <w:pPr>
              <w:rPr>
                <w:sz w:val="24"/>
                <w:szCs w:val="24"/>
                <w:lang w:val="uk-UA"/>
              </w:rPr>
            </w:pPr>
            <w:r w:rsidRPr="002334E4">
              <w:rPr>
                <w:sz w:val="24"/>
                <w:szCs w:val="24"/>
                <w:lang w:val="uk-UA"/>
              </w:rPr>
              <w:t>МФО 820172</w:t>
            </w:r>
          </w:p>
          <w:p w14:paraId="11139BC7" w14:textId="77777777" w:rsidR="002334E4" w:rsidRPr="002334E4" w:rsidRDefault="002334E4" w:rsidP="002334E4">
            <w:pPr>
              <w:ind w:right="149"/>
              <w:jc w:val="both"/>
              <w:rPr>
                <w:sz w:val="24"/>
                <w:szCs w:val="24"/>
                <w:lang w:val="en-US"/>
              </w:rPr>
            </w:pPr>
            <w:r w:rsidRPr="002334E4">
              <w:rPr>
                <w:sz w:val="24"/>
                <w:szCs w:val="24"/>
                <w:lang w:val="en-US"/>
              </w:rPr>
              <w:t>E-mail</w:t>
            </w:r>
            <w:r w:rsidRPr="002334E4">
              <w:rPr>
                <w:sz w:val="24"/>
                <w:szCs w:val="24"/>
                <w:lang w:val="uk-UA"/>
              </w:rPr>
              <w:t>:</w:t>
            </w:r>
            <w:r w:rsidRPr="002334E4">
              <w:rPr>
                <w:sz w:val="24"/>
                <w:szCs w:val="24"/>
                <w:lang w:val="en-US"/>
              </w:rPr>
              <w:t xml:space="preserve"> pvod150@ukr.net</w:t>
            </w:r>
          </w:p>
          <w:p w14:paraId="11139BC8" w14:textId="77777777" w:rsidR="00261C2B" w:rsidRPr="002334E4" w:rsidRDefault="00261C2B" w:rsidP="00577E83">
            <w:pPr>
              <w:ind w:right="149"/>
              <w:jc w:val="both"/>
              <w:rPr>
                <w:sz w:val="24"/>
                <w:szCs w:val="24"/>
                <w:lang w:val="uk-UA"/>
              </w:rPr>
            </w:pPr>
          </w:p>
          <w:p w14:paraId="11139BC9" w14:textId="77777777" w:rsidR="007A6578" w:rsidRPr="002334E4" w:rsidRDefault="007A6578" w:rsidP="00577E83">
            <w:pPr>
              <w:ind w:right="149"/>
              <w:jc w:val="both"/>
              <w:rPr>
                <w:sz w:val="24"/>
                <w:szCs w:val="24"/>
                <w:lang w:val="uk-UA"/>
              </w:rPr>
            </w:pPr>
          </w:p>
          <w:p w14:paraId="11139BCA" w14:textId="77777777" w:rsidR="00D56059" w:rsidRPr="002334E4" w:rsidRDefault="00D56059" w:rsidP="00577E83">
            <w:pPr>
              <w:jc w:val="both"/>
              <w:rPr>
                <w:b/>
                <w:sz w:val="24"/>
                <w:szCs w:val="24"/>
                <w:lang w:val="uk-UA"/>
              </w:rPr>
            </w:pPr>
            <w:r w:rsidRPr="002334E4">
              <w:rPr>
                <w:b/>
                <w:sz w:val="24"/>
                <w:szCs w:val="24"/>
                <w:lang w:val="uk-UA"/>
              </w:rPr>
              <w:t>Директор</w:t>
            </w:r>
          </w:p>
          <w:p w14:paraId="11139BCB" w14:textId="77777777" w:rsidR="00D56059" w:rsidRPr="002334E4" w:rsidRDefault="00D56059" w:rsidP="00577E83">
            <w:pPr>
              <w:ind w:right="149"/>
              <w:jc w:val="both"/>
              <w:rPr>
                <w:b/>
                <w:sz w:val="24"/>
                <w:szCs w:val="24"/>
                <w:lang w:val="uk-UA"/>
              </w:rPr>
            </w:pPr>
            <w:r w:rsidRPr="002334E4">
              <w:rPr>
                <w:b/>
                <w:sz w:val="24"/>
                <w:szCs w:val="24"/>
                <w:lang w:val="uk-UA"/>
              </w:rPr>
              <w:t>____________________________ Є.Г. Єгоров</w:t>
            </w:r>
          </w:p>
        </w:tc>
      </w:tr>
    </w:tbl>
    <w:p w14:paraId="11139BCD" w14:textId="77777777" w:rsidR="000E1E9C" w:rsidRPr="000E1E9C" w:rsidRDefault="000E1E9C" w:rsidP="000E1E9C">
      <w:pPr>
        <w:ind w:left="6803"/>
        <w:rPr>
          <w:sz w:val="24"/>
          <w:szCs w:val="24"/>
          <w:lang w:val="uk-UA"/>
        </w:rPr>
      </w:pPr>
      <w:r w:rsidRPr="000E1E9C">
        <w:rPr>
          <w:sz w:val="24"/>
          <w:szCs w:val="24"/>
          <w:lang w:val="uk-UA"/>
        </w:rPr>
        <w:t>Додаток 1</w:t>
      </w:r>
    </w:p>
    <w:p w14:paraId="11139BCE" w14:textId="77777777" w:rsidR="000E1E9C" w:rsidRPr="000E1E9C" w:rsidRDefault="000E1E9C" w:rsidP="000E1E9C">
      <w:pPr>
        <w:ind w:left="6803"/>
        <w:rPr>
          <w:sz w:val="24"/>
          <w:szCs w:val="24"/>
          <w:lang w:val="uk-UA"/>
        </w:rPr>
      </w:pPr>
      <w:r w:rsidRPr="000E1E9C">
        <w:rPr>
          <w:sz w:val="24"/>
          <w:szCs w:val="24"/>
          <w:lang w:val="uk-UA"/>
        </w:rPr>
        <w:t>до Договору №_________</w:t>
      </w:r>
    </w:p>
    <w:p w14:paraId="11139BCF" w14:textId="0098CB67" w:rsidR="000E1E9C" w:rsidRPr="000E1E9C" w:rsidRDefault="000E1E9C" w:rsidP="000E1E9C">
      <w:pPr>
        <w:ind w:left="6803"/>
        <w:rPr>
          <w:sz w:val="24"/>
          <w:szCs w:val="24"/>
          <w:lang w:val="uk-UA"/>
        </w:rPr>
      </w:pPr>
      <w:r w:rsidRPr="000E1E9C">
        <w:rPr>
          <w:sz w:val="24"/>
          <w:szCs w:val="24"/>
          <w:lang w:val="uk-UA"/>
        </w:rPr>
        <w:t>від «____» ___________ 202</w:t>
      </w:r>
      <w:r w:rsidR="00DE7647">
        <w:rPr>
          <w:sz w:val="24"/>
          <w:szCs w:val="24"/>
          <w:lang w:val="uk-UA"/>
        </w:rPr>
        <w:t>3</w:t>
      </w:r>
      <w:r w:rsidRPr="000E1E9C">
        <w:rPr>
          <w:sz w:val="24"/>
          <w:szCs w:val="24"/>
          <w:lang w:val="uk-UA"/>
        </w:rPr>
        <w:t xml:space="preserve"> р.</w:t>
      </w:r>
    </w:p>
    <w:p w14:paraId="11139BD0" w14:textId="77777777" w:rsidR="000E1E9C" w:rsidRPr="000E1E9C" w:rsidRDefault="000E1E9C" w:rsidP="000E1E9C">
      <w:pPr>
        <w:ind w:left="-100"/>
        <w:rPr>
          <w:sz w:val="24"/>
          <w:szCs w:val="24"/>
          <w:lang w:val="uk-UA"/>
        </w:rPr>
      </w:pPr>
    </w:p>
    <w:p w14:paraId="11139BD1" w14:textId="77777777" w:rsidR="000E1E9C" w:rsidRDefault="000E1E9C" w:rsidP="000E1E9C">
      <w:pPr>
        <w:ind w:left="-100"/>
        <w:rPr>
          <w:sz w:val="24"/>
          <w:szCs w:val="24"/>
          <w:lang w:val="uk-UA"/>
        </w:rPr>
      </w:pPr>
    </w:p>
    <w:p w14:paraId="11139BD2" w14:textId="77777777" w:rsidR="007A6578" w:rsidRPr="000E1E9C" w:rsidRDefault="007A6578" w:rsidP="000E1E9C">
      <w:pPr>
        <w:ind w:left="-100"/>
        <w:rPr>
          <w:sz w:val="24"/>
          <w:szCs w:val="24"/>
          <w:lang w:val="uk-UA"/>
        </w:rPr>
      </w:pPr>
    </w:p>
    <w:tbl>
      <w:tblPr>
        <w:tblW w:w="9778" w:type="dxa"/>
        <w:tblLook w:val="0000" w:firstRow="0" w:lastRow="0" w:firstColumn="0" w:lastColumn="0" w:noHBand="0" w:noVBand="0"/>
      </w:tblPr>
      <w:tblGrid>
        <w:gridCol w:w="541"/>
        <w:gridCol w:w="3333"/>
        <w:gridCol w:w="1284"/>
        <w:gridCol w:w="1129"/>
        <w:gridCol w:w="1112"/>
        <w:gridCol w:w="2379"/>
      </w:tblGrid>
      <w:tr w:rsidR="000E1E9C" w:rsidRPr="000E1E9C" w14:paraId="11139BD4" w14:textId="77777777" w:rsidTr="000C2E33">
        <w:trPr>
          <w:trHeight w:val="270"/>
        </w:trPr>
        <w:tc>
          <w:tcPr>
            <w:tcW w:w="9778" w:type="dxa"/>
            <w:gridSpan w:val="6"/>
            <w:tcBorders>
              <w:top w:val="nil"/>
              <w:left w:val="nil"/>
              <w:bottom w:val="nil"/>
              <w:right w:val="nil"/>
            </w:tcBorders>
            <w:shd w:val="clear" w:color="auto" w:fill="auto"/>
            <w:vAlign w:val="center"/>
          </w:tcPr>
          <w:p w14:paraId="11139BD3" w14:textId="77777777" w:rsidR="000E1E9C" w:rsidRPr="00D56059" w:rsidRDefault="00D56059" w:rsidP="000C2E33">
            <w:pPr>
              <w:ind w:left="-100"/>
              <w:jc w:val="center"/>
              <w:rPr>
                <w:b/>
                <w:sz w:val="24"/>
                <w:szCs w:val="24"/>
                <w:lang w:val="uk-UA"/>
              </w:rPr>
            </w:pPr>
            <w:r w:rsidRPr="00D56059">
              <w:rPr>
                <w:b/>
                <w:sz w:val="24"/>
                <w:szCs w:val="24"/>
                <w:lang w:val="uk-UA"/>
              </w:rPr>
              <w:t>С П Е Ц И Ф І К А Ц І Я</w:t>
            </w:r>
          </w:p>
        </w:tc>
      </w:tr>
      <w:tr w:rsidR="000E1E9C" w:rsidRPr="000E1E9C" w14:paraId="11139BD6" w14:textId="77777777" w:rsidTr="000C2E33">
        <w:trPr>
          <w:trHeight w:val="300"/>
        </w:trPr>
        <w:tc>
          <w:tcPr>
            <w:tcW w:w="9778" w:type="dxa"/>
            <w:gridSpan w:val="6"/>
            <w:tcBorders>
              <w:top w:val="nil"/>
              <w:left w:val="nil"/>
              <w:bottom w:val="nil"/>
              <w:right w:val="nil"/>
            </w:tcBorders>
            <w:shd w:val="clear" w:color="auto" w:fill="auto"/>
            <w:vAlign w:val="center"/>
          </w:tcPr>
          <w:p w14:paraId="11139BD5" w14:textId="5C9A5C3E" w:rsidR="000E1E9C" w:rsidRPr="000E1E9C" w:rsidRDefault="000E1E9C" w:rsidP="000C2E33">
            <w:pPr>
              <w:ind w:left="-100"/>
              <w:jc w:val="center"/>
              <w:rPr>
                <w:sz w:val="24"/>
                <w:szCs w:val="24"/>
                <w:lang w:val="uk-UA"/>
              </w:rPr>
            </w:pPr>
            <w:r w:rsidRPr="000E1E9C">
              <w:rPr>
                <w:sz w:val="24"/>
                <w:szCs w:val="24"/>
                <w:lang w:val="uk-UA"/>
              </w:rPr>
              <w:t>до Договору № ______ від ___________202</w:t>
            </w:r>
            <w:r w:rsidR="00DE7647">
              <w:rPr>
                <w:sz w:val="24"/>
                <w:szCs w:val="24"/>
                <w:lang w:val="uk-UA"/>
              </w:rPr>
              <w:t>3</w:t>
            </w:r>
            <w:r w:rsidRPr="000E1E9C">
              <w:rPr>
                <w:sz w:val="24"/>
                <w:szCs w:val="24"/>
                <w:lang w:val="uk-UA"/>
              </w:rPr>
              <w:t xml:space="preserve"> р.</w:t>
            </w:r>
          </w:p>
        </w:tc>
      </w:tr>
      <w:tr w:rsidR="000E1E9C" w:rsidRPr="000E1E9C" w14:paraId="11139BD8" w14:textId="77777777" w:rsidTr="000C2E33">
        <w:trPr>
          <w:trHeight w:val="270"/>
        </w:trPr>
        <w:tc>
          <w:tcPr>
            <w:tcW w:w="9778" w:type="dxa"/>
            <w:gridSpan w:val="6"/>
            <w:tcBorders>
              <w:top w:val="nil"/>
              <w:left w:val="nil"/>
              <w:bottom w:val="nil"/>
              <w:right w:val="nil"/>
            </w:tcBorders>
            <w:shd w:val="clear" w:color="auto" w:fill="auto"/>
            <w:vAlign w:val="center"/>
          </w:tcPr>
          <w:p w14:paraId="11139BD7" w14:textId="77777777" w:rsidR="000E1E9C" w:rsidRPr="000E1E9C" w:rsidRDefault="000E1E9C" w:rsidP="000C2E33">
            <w:pPr>
              <w:ind w:left="-100"/>
              <w:jc w:val="center"/>
              <w:rPr>
                <w:sz w:val="24"/>
                <w:szCs w:val="24"/>
                <w:lang w:val="uk-UA"/>
              </w:rPr>
            </w:pPr>
            <w:r w:rsidRPr="000E1E9C">
              <w:rPr>
                <w:sz w:val="24"/>
                <w:szCs w:val="24"/>
                <w:lang w:val="uk-UA"/>
              </w:rPr>
              <w:t>Комплекс відпочинку «Пуща-Водиця» ДУС</w:t>
            </w:r>
          </w:p>
        </w:tc>
      </w:tr>
      <w:tr w:rsidR="000E1E9C" w:rsidRPr="000E1E9C" w14:paraId="11139BDF" w14:textId="77777777" w:rsidTr="000C2E33">
        <w:trPr>
          <w:trHeight w:val="315"/>
        </w:trPr>
        <w:tc>
          <w:tcPr>
            <w:tcW w:w="541" w:type="dxa"/>
            <w:tcBorders>
              <w:top w:val="nil"/>
              <w:left w:val="nil"/>
              <w:bottom w:val="nil"/>
              <w:right w:val="nil"/>
            </w:tcBorders>
            <w:shd w:val="clear" w:color="auto" w:fill="auto"/>
            <w:vAlign w:val="center"/>
          </w:tcPr>
          <w:p w14:paraId="11139BD9" w14:textId="77777777" w:rsidR="000E1E9C" w:rsidRPr="000E1E9C" w:rsidRDefault="000E1E9C" w:rsidP="000C2E33">
            <w:pPr>
              <w:ind w:left="-100"/>
              <w:rPr>
                <w:sz w:val="24"/>
                <w:szCs w:val="24"/>
                <w:lang w:val="uk-UA"/>
              </w:rPr>
            </w:pPr>
          </w:p>
        </w:tc>
        <w:tc>
          <w:tcPr>
            <w:tcW w:w="3333" w:type="dxa"/>
            <w:tcBorders>
              <w:top w:val="nil"/>
              <w:left w:val="nil"/>
              <w:bottom w:val="nil"/>
              <w:right w:val="nil"/>
            </w:tcBorders>
            <w:shd w:val="clear" w:color="auto" w:fill="auto"/>
            <w:vAlign w:val="center"/>
          </w:tcPr>
          <w:p w14:paraId="11139BDA" w14:textId="77777777" w:rsidR="000E1E9C" w:rsidRPr="000E1E9C" w:rsidRDefault="000E1E9C" w:rsidP="000C2E33">
            <w:pPr>
              <w:ind w:left="-100"/>
              <w:rPr>
                <w:sz w:val="24"/>
                <w:szCs w:val="24"/>
                <w:lang w:val="uk-UA"/>
              </w:rPr>
            </w:pPr>
          </w:p>
        </w:tc>
        <w:tc>
          <w:tcPr>
            <w:tcW w:w="1284" w:type="dxa"/>
            <w:tcBorders>
              <w:top w:val="nil"/>
              <w:left w:val="nil"/>
              <w:bottom w:val="nil"/>
              <w:right w:val="nil"/>
            </w:tcBorders>
            <w:shd w:val="clear" w:color="auto" w:fill="auto"/>
            <w:vAlign w:val="center"/>
          </w:tcPr>
          <w:p w14:paraId="11139BDB" w14:textId="77777777" w:rsidR="000E1E9C" w:rsidRPr="000E1E9C" w:rsidRDefault="000E1E9C" w:rsidP="000C2E33">
            <w:pPr>
              <w:ind w:left="-100"/>
              <w:rPr>
                <w:sz w:val="24"/>
                <w:szCs w:val="24"/>
                <w:lang w:val="uk-UA"/>
              </w:rPr>
            </w:pPr>
          </w:p>
        </w:tc>
        <w:tc>
          <w:tcPr>
            <w:tcW w:w="1129" w:type="dxa"/>
            <w:tcBorders>
              <w:top w:val="nil"/>
              <w:left w:val="nil"/>
              <w:bottom w:val="nil"/>
              <w:right w:val="nil"/>
            </w:tcBorders>
            <w:shd w:val="clear" w:color="auto" w:fill="auto"/>
            <w:vAlign w:val="center"/>
          </w:tcPr>
          <w:p w14:paraId="11139BDC" w14:textId="77777777" w:rsidR="000E1E9C" w:rsidRPr="000E1E9C" w:rsidRDefault="000E1E9C" w:rsidP="000C2E33">
            <w:pPr>
              <w:ind w:left="-100"/>
              <w:rPr>
                <w:sz w:val="24"/>
                <w:szCs w:val="24"/>
                <w:lang w:val="uk-UA"/>
              </w:rPr>
            </w:pPr>
          </w:p>
        </w:tc>
        <w:tc>
          <w:tcPr>
            <w:tcW w:w="1112" w:type="dxa"/>
            <w:tcBorders>
              <w:top w:val="nil"/>
              <w:left w:val="nil"/>
              <w:bottom w:val="nil"/>
              <w:right w:val="nil"/>
            </w:tcBorders>
            <w:shd w:val="clear" w:color="auto" w:fill="auto"/>
            <w:vAlign w:val="center"/>
          </w:tcPr>
          <w:p w14:paraId="11139BDD" w14:textId="77777777" w:rsidR="000E1E9C" w:rsidRPr="000E1E9C" w:rsidRDefault="000E1E9C" w:rsidP="000C2E33">
            <w:pPr>
              <w:ind w:left="-100"/>
              <w:rPr>
                <w:sz w:val="24"/>
                <w:szCs w:val="24"/>
                <w:lang w:val="uk-UA"/>
              </w:rPr>
            </w:pPr>
          </w:p>
        </w:tc>
        <w:tc>
          <w:tcPr>
            <w:tcW w:w="2379" w:type="dxa"/>
            <w:tcBorders>
              <w:top w:val="nil"/>
              <w:left w:val="nil"/>
              <w:bottom w:val="nil"/>
              <w:right w:val="nil"/>
            </w:tcBorders>
            <w:shd w:val="clear" w:color="auto" w:fill="auto"/>
            <w:vAlign w:val="center"/>
          </w:tcPr>
          <w:p w14:paraId="11139BDE" w14:textId="77777777" w:rsidR="000E1E9C" w:rsidRPr="000E1E9C" w:rsidRDefault="000E1E9C" w:rsidP="000C2E33">
            <w:pPr>
              <w:ind w:left="-100"/>
              <w:rPr>
                <w:sz w:val="24"/>
                <w:szCs w:val="24"/>
                <w:lang w:val="uk-UA"/>
              </w:rPr>
            </w:pPr>
          </w:p>
        </w:tc>
      </w:tr>
      <w:tr w:rsidR="000E1E9C" w:rsidRPr="000E1E9C" w14:paraId="11139BE8" w14:textId="77777777" w:rsidTr="000C2E33">
        <w:trPr>
          <w:trHeight w:val="108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1139BE0" w14:textId="77777777" w:rsidR="000E1E9C" w:rsidRPr="000E1E9C" w:rsidRDefault="000E1E9C" w:rsidP="000C2E33">
            <w:pPr>
              <w:ind w:left="-100"/>
              <w:jc w:val="center"/>
              <w:rPr>
                <w:sz w:val="24"/>
                <w:szCs w:val="24"/>
                <w:lang w:val="uk-UA"/>
              </w:rPr>
            </w:pPr>
            <w:r w:rsidRPr="000E1E9C">
              <w:rPr>
                <w:sz w:val="24"/>
                <w:szCs w:val="24"/>
                <w:lang w:val="uk-UA"/>
              </w:rPr>
              <w:t>№ з/п</w:t>
            </w:r>
          </w:p>
        </w:tc>
        <w:tc>
          <w:tcPr>
            <w:tcW w:w="3333" w:type="dxa"/>
            <w:tcBorders>
              <w:top w:val="single" w:sz="4" w:space="0" w:color="auto"/>
              <w:left w:val="nil"/>
              <w:bottom w:val="single" w:sz="4" w:space="0" w:color="auto"/>
              <w:right w:val="single" w:sz="4" w:space="0" w:color="auto"/>
            </w:tcBorders>
            <w:shd w:val="clear" w:color="auto" w:fill="auto"/>
            <w:vAlign w:val="center"/>
          </w:tcPr>
          <w:p w14:paraId="11139BE1" w14:textId="77777777" w:rsidR="000E1E9C" w:rsidRPr="000E1E9C" w:rsidRDefault="000E1E9C" w:rsidP="000C2E33">
            <w:pPr>
              <w:ind w:left="-100"/>
              <w:jc w:val="center"/>
              <w:rPr>
                <w:sz w:val="24"/>
                <w:szCs w:val="24"/>
                <w:lang w:val="uk-UA"/>
              </w:rPr>
            </w:pPr>
            <w:r w:rsidRPr="000E1E9C">
              <w:rPr>
                <w:sz w:val="24"/>
                <w:szCs w:val="24"/>
                <w:lang w:val="uk-UA"/>
              </w:rPr>
              <w:t>Повне найменування предмету закупівлі</w:t>
            </w:r>
          </w:p>
        </w:tc>
        <w:tc>
          <w:tcPr>
            <w:tcW w:w="1284" w:type="dxa"/>
            <w:tcBorders>
              <w:top w:val="single" w:sz="4" w:space="0" w:color="auto"/>
              <w:left w:val="nil"/>
              <w:bottom w:val="single" w:sz="4" w:space="0" w:color="auto"/>
              <w:right w:val="single" w:sz="4" w:space="0" w:color="auto"/>
            </w:tcBorders>
            <w:shd w:val="clear" w:color="auto" w:fill="auto"/>
            <w:vAlign w:val="center"/>
          </w:tcPr>
          <w:p w14:paraId="11139BE2" w14:textId="77777777" w:rsidR="000E1E9C" w:rsidRPr="000E1E9C" w:rsidRDefault="000E1E9C" w:rsidP="000C2E33">
            <w:pPr>
              <w:ind w:left="-100"/>
              <w:jc w:val="center"/>
              <w:rPr>
                <w:sz w:val="24"/>
                <w:szCs w:val="24"/>
                <w:lang w:val="uk-UA"/>
              </w:rPr>
            </w:pPr>
            <w:r w:rsidRPr="000E1E9C">
              <w:rPr>
                <w:sz w:val="24"/>
                <w:szCs w:val="24"/>
                <w:lang w:val="uk-UA"/>
              </w:rPr>
              <w:t>Одиниці виміру</w:t>
            </w:r>
          </w:p>
        </w:tc>
        <w:tc>
          <w:tcPr>
            <w:tcW w:w="1129" w:type="dxa"/>
            <w:tcBorders>
              <w:top w:val="single" w:sz="4" w:space="0" w:color="auto"/>
              <w:left w:val="nil"/>
              <w:bottom w:val="single" w:sz="4" w:space="0" w:color="auto"/>
              <w:right w:val="single" w:sz="4" w:space="0" w:color="auto"/>
            </w:tcBorders>
            <w:shd w:val="clear" w:color="auto" w:fill="auto"/>
            <w:vAlign w:val="center"/>
          </w:tcPr>
          <w:p w14:paraId="11139BE3" w14:textId="77777777" w:rsidR="000E1E9C" w:rsidRPr="000E1E9C" w:rsidRDefault="000E1E9C" w:rsidP="000C2E33">
            <w:pPr>
              <w:ind w:left="-100"/>
              <w:jc w:val="center"/>
              <w:rPr>
                <w:sz w:val="24"/>
                <w:szCs w:val="24"/>
                <w:lang w:val="uk-UA"/>
              </w:rPr>
            </w:pPr>
            <w:r w:rsidRPr="000E1E9C">
              <w:rPr>
                <w:sz w:val="24"/>
                <w:szCs w:val="24"/>
                <w:lang w:val="uk-UA"/>
              </w:rPr>
              <w:t>Кількість закупівлі</w:t>
            </w:r>
          </w:p>
        </w:tc>
        <w:tc>
          <w:tcPr>
            <w:tcW w:w="1112" w:type="dxa"/>
            <w:tcBorders>
              <w:top w:val="single" w:sz="4" w:space="0" w:color="auto"/>
              <w:left w:val="nil"/>
              <w:bottom w:val="single" w:sz="4" w:space="0" w:color="auto"/>
              <w:right w:val="single" w:sz="4" w:space="0" w:color="auto"/>
            </w:tcBorders>
            <w:shd w:val="clear" w:color="auto" w:fill="auto"/>
            <w:vAlign w:val="center"/>
          </w:tcPr>
          <w:p w14:paraId="11139BE4" w14:textId="77777777" w:rsidR="000E1E9C" w:rsidRPr="000E1E9C" w:rsidRDefault="000E1E9C" w:rsidP="000C2E33">
            <w:pPr>
              <w:ind w:left="-100"/>
              <w:jc w:val="center"/>
              <w:rPr>
                <w:sz w:val="24"/>
                <w:szCs w:val="24"/>
                <w:lang w:val="uk-UA"/>
              </w:rPr>
            </w:pPr>
            <w:r w:rsidRPr="000E1E9C">
              <w:rPr>
                <w:sz w:val="24"/>
                <w:szCs w:val="24"/>
                <w:lang w:val="uk-UA"/>
              </w:rPr>
              <w:t>Ціна за одиницю,</w:t>
            </w:r>
          </w:p>
          <w:p w14:paraId="11139BE5" w14:textId="77777777" w:rsidR="000E1E9C" w:rsidRPr="000E1E9C" w:rsidRDefault="000E1E9C" w:rsidP="000C2E33">
            <w:pPr>
              <w:ind w:left="-100"/>
              <w:jc w:val="center"/>
              <w:rPr>
                <w:sz w:val="24"/>
                <w:szCs w:val="24"/>
                <w:lang w:val="uk-UA"/>
              </w:rPr>
            </w:pPr>
            <w:r w:rsidRPr="000E1E9C">
              <w:rPr>
                <w:sz w:val="24"/>
                <w:szCs w:val="24"/>
                <w:lang w:val="uk-UA"/>
              </w:rPr>
              <w:t>грн. без ПДВ</w:t>
            </w:r>
          </w:p>
        </w:tc>
        <w:tc>
          <w:tcPr>
            <w:tcW w:w="2379" w:type="dxa"/>
            <w:tcBorders>
              <w:top w:val="single" w:sz="4" w:space="0" w:color="auto"/>
              <w:left w:val="nil"/>
              <w:bottom w:val="single" w:sz="4" w:space="0" w:color="auto"/>
              <w:right w:val="single" w:sz="4" w:space="0" w:color="auto"/>
            </w:tcBorders>
            <w:shd w:val="clear" w:color="auto" w:fill="auto"/>
            <w:vAlign w:val="center"/>
          </w:tcPr>
          <w:p w14:paraId="11139BE6" w14:textId="77777777" w:rsidR="000E1E9C" w:rsidRPr="000E1E9C" w:rsidRDefault="000E1E9C" w:rsidP="000C2E33">
            <w:pPr>
              <w:ind w:left="-100"/>
              <w:jc w:val="center"/>
              <w:rPr>
                <w:sz w:val="24"/>
                <w:szCs w:val="24"/>
                <w:lang w:val="uk-UA"/>
              </w:rPr>
            </w:pPr>
            <w:r w:rsidRPr="000E1E9C">
              <w:rPr>
                <w:sz w:val="24"/>
                <w:szCs w:val="24"/>
                <w:lang w:val="uk-UA"/>
              </w:rPr>
              <w:t>Загальна вартість,</w:t>
            </w:r>
          </w:p>
          <w:p w14:paraId="11139BE7" w14:textId="77777777" w:rsidR="000E1E9C" w:rsidRPr="000E1E9C" w:rsidRDefault="000E1E9C" w:rsidP="000C2E33">
            <w:pPr>
              <w:ind w:left="-100"/>
              <w:jc w:val="center"/>
              <w:rPr>
                <w:sz w:val="24"/>
                <w:szCs w:val="24"/>
                <w:lang w:val="uk-UA"/>
              </w:rPr>
            </w:pPr>
            <w:r w:rsidRPr="000E1E9C">
              <w:rPr>
                <w:sz w:val="24"/>
                <w:szCs w:val="24"/>
                <w:lang w:val="uk-UA"/>
              </w:rPr>
              <w:t>грн. без ПДВ</w:t>
            </w:r>
          </w:p>
        </w:tc>
      </w:tr>
      <w:tr w:rsidR="000E1E9C" w:rsidRPr="000E1E9C" w14:paraId="11139BEA" w14:textId="77777777" w:rsidTr="000C2E33">
        <w:trPr>
          <w:trHeight w:val="873"/>
        </w:trPr>
        <w:tc>
          <w:tcPr>
            <w:tcW w:w="97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139BE9" w14:textId="77777777" w:rsidR="000E1E9C" w:rsidRPr="000E1E9C" w:rsidRDefault="000E1E9C" w:rsidP="000C2E33">
            <w:pPr>
              <w:jc w:val="center"/>
              <w:textAlignment w:val="baseline"/>
              <w:rPr>
                <w:sz w:val="24"/>
                <w:szCs w:val="24"/>
                <w:lang w:val="uk-UA"/>
              </w:rPr>
            </w:pPr>
            <w:r w:rsidRPr="000E1E9C">
              <w:rPr>
                <w:rFonts w:eastAsia="Arial"/>
                <w:b/>
                <w:sz w:val="24"/>
                <w:szCs w:val="24"/>
                <w:lang w:val="uk-UA"/>
              </w:rPr>
              <w:t xml:space="preserve">ДК 021:2015 - </w:t>
            </w:r>
            <w:r w:rsidRPr="000E1E9C">
              <w:rPr>
                <w:b/>
                <w:iCs/>
                <w:sz w:val="24"/>
                <w:szCs w:val="24"/>
                <w:lang w:val="uk-UA"/>
              </w:rPr>
              <w:t xml:space="preserve">90510000-5 - </w:t>
            </w:r>
            <w:proofErr w:type="spellStart"/>
            <w:r w:rsidRPr="000E1E9C">
              <w:rPr>
                <w:b/>
                <w:sz w:val="24"/>
                <w:szCs w:val="24"/>
                <w:shd w:val="clear" w:color="auto" w:fill="FFFFFF"/>
              </w:rPr>
              <w:t>Утилізація</w:t>
            </w:r>
            <w:proofErr w:type="spellEnd"/>
            <w:r w:rsidRPr="000E1E9C">
              <w:rPr>
                <w:b/>
                <w:sz w:val="24"/>
                <w:szCs w:val="24"/>
                <w:shd w:val="clear" w:color="auto" w:fill="FFFFFF"/>
              </w:rPr>
              <w:t>/</w:t>
            </w:r>
            <w:proofErr w:type="spellStart"/>
            <w:r w:rsidRPr="000E1E9C">
              <w:rPr>
                <w:b/>
                <w:sz w:val="24"/>
                <w:szCs w:val="24"/>
                <w:shd w:val="clear" w:color="auto" w:fill="FFFFFF"/>
              </w:rPr>
              <w:t>видалення</w:t>
            </w:r>
            <w:proofErr w:type="spellEnd"/>
            <w:r w:rsidRPr="000E1E9C">
              <w:rPr>
                <w:b/>
                <w:sz w:val="24"/>
                <w:szCs w:val="24"/>
                <w:shd w:val="clear" w:color="auto" w:fill="FFFFFF"/>
              </w:rPr>
              <w:t xml:space="preserve"> </w:t>
            </w:r>
            <w:proofErr w:type="spellStart"/>
            <w:r w:rsidRPr="000E1E9C">
              <w:rPr>
                <w:b/>
                <w:sz w:val="24"/>
                <w:szCs w:val="24"/>
                <w:shd w:val="clear" w:color="auto" w:fill="FFFFFF"/>
              </w:rPr>
              <w:t>сміття</w:t>
            </w:r>
            <w:proofErr w:type="spellEnd"/>
            <w:r w:rsidRPr="000E1E9C">
              <w:rPr>
                <w:b/>
                <w:sz w:val="24"/>
                <w:szCs w:val="24"/>
                <w:shd w:val="clear" w:color="auto" w:fill="FFFFFF"/>
              </w:rPr>
              <w:t xml:space="preserve"> та </w:t>
            </w:r>
            <w:proofErr w:type="spellStart"/>
            <w:r w:rsidRPr="000E1E9C">
              <w:rPr>
                <w:b/>
                <w:sz w:val="24"/>
                <w:szCs w:val="24"/>
                <w:shd w:val="clear" w:color="auto" w:fill="FFFFFF"/>
              </w:rPr>
              <w:t>поводження</w:t>
            </w:r>
            <w:proofErr w:type="spellEnd"/>
            <w:r w:rsidRPr="000E1E9C">
              <w:rPr>
                <w:b/>
                <w:sz w:val="24"/>
                <w:szCs w:val="24"/>
                <w:shd w:val="clear" w:color="auto" w:fill="FFFFFF"/>
              </w:rPr>
              <w:t xml:space="preserve"> </w:t>
            </w:r>
            <w:proofErr w:type="spellStart"/>
            <w:r w:rsidRPr="000E1E9C">
              <w:rPr>
                <w:b/>
                <w:sz w:val="24"/>
                <w:szCs w:val="24"/>
                <w:shd w:val="clear" w:color="auto" w:fill="FFFFFF"/>
              </w:rPr>
              <w:t>зі</w:t>
            </w:r>
            <w:proofErr w:type="spellEnd"/>
            <w:r w:rsidRPr="000E1E9C">
              <w:rPr>
                <w:b/>
                <w:sz w:val="24"/>
                <w:szCs w:val="24"/>
                <w:shd w:val="clear" w:color="auto" w:fill="FFFFFF"/>
              </w:rPr>
              <w:t xml:space="preserve"> </w:t>
            </w:r>
            <w:proofErr w:type="spellStart"/>
            <w:r w:rsidRPr="000E1E9C">
              <w:rPr>
                <w:b/>
                <w:sz w:val="24"/>
                <w:szCs w:val="24"/>
                <w:shd w:val="clear" w:color="auto" w:fill="FFFFFF"/>
              </w:rPr>
              <w:t>сміттям</w:t>
            </w:r>
            <w:proofErr w:type="spellEnd"/>
            <w:r w:rsidRPr="000E1E9C">
              <w:rPr>
                <w:sz w:val="24"/>
                <w:szCs w:val="24"/>
                <w:shd w:val="clear" w:color="auto" w:fill="FFFFFF"/>
                <w:lang w:val="uk-UA"/>
              </w:rPr>
              <w:t xml:space="preserve"> - </w:t>
            </w:r>
            <w:proofErr w:type="spellStart"/>
            <w:r w:rsidRPr="000E1E9C">
              <w:rPr>
                <w:sz w:val="24"/>
                <w:szCs w:val="24"/>
                <w:shd w:val="clear" w:color="auto" w:fill="FFFFFF"/>
              </w:rPr>
              <w:t>Послуги</w:t>
            </w:r>
            <w:proofErr w:type="spellEnd"/>
            <w:r w:rsidRPr="000E1E9C">
              <w:rPr>
                <w:sz w:val="24"/>
                <w:szCs w:val="24"/>
                <w:shd w:val="clear" w:color="auto" w:fill="FFFFFF"/>
              </w:rPr>
              <w:t xml:space="preserve"> по </w:t>
            </w:r>
            <w:proofErr w:type="spellStart"/>
            <w:r w:rsidRPr="000E1E9C">
              <w:rPr>
                <w:sz w:val="24"/>
                <w:szCs w:val="24"/>
                <w:shd w:val="clear" w:color="auto" w:fill="FFFFFF"/>
              </w:rPr>
              <w:t>збиранню</w:t>
            </w:r>
            <w:proofErr w:type="spellEnd"/>
            <w:r w:rsidRPr="000E1E9C">
              <w:rPr>
                <w:sz w:val="24"/>
                <w:szCs w:val="24"/>
                <w:shd w:val="clear" w:color="auto" w:fill="FFFFFF"/>
              </w:rPr>
              <w:t xml:space="preserve">, </w:t>
            </w:r>
            <w:proofErr w:type="spellStart"/>
            <w:r w:rsidRPr="000E1E9C">
              <w:rPr>
                <w:sz w:val="24"/>
                <w:szCs w:val="24"/>
                <w:shd w:val="clear" w:color="auto" w:fill="FFFFFF"/>
              </w:rPr>
              <w:t>вивезенню</w:t>
            </w:r>
            <w:proofErr w:type="spellEnd"/>
            <w:r w:rsidRPr="000E1E9C">
              <w:rPr>
                <w:sz w:val="24"/>
                <w:szCs w:val="24"/>
                <w:shd w:val="clear" w:color="auto" w:fill="FFFFFF"/>
              </w:rPr>
              <w:t xml:space="preserve"> та </w:t>
            </w:r>
            <w:proofErr w:type="spellStart"/>
            <w:r w:rsidRPr="000E1E9C">
              <w:rPr>
                <w:sz w:val="24"/>
                <w:szCs w:val="24"/>
                <w:shd w:val="clear" w:color="auto" w:fill="FFFFFF"/>
              </w:rPr>
              <w:t>захороненню</w:t>
            </w:r>
            <w:proofErr w:type="spellEnd"/>
            <w:r w:rsidRPr="000E1E9C">
              <w:rPr>
                <w:sz w:val="24"/>
                <w:szCs w:val="24"/>
                <w:shd w:val="clear" w:color="auto" w:fill="FFFFFF"/>
              </w:rPr>
              <w:t xml:space="preserve"> великих </w:t>
            </w:r>
            <w:proofErr w:type="spellStart"/>
            <w:r w:rsidRPr="000E1E9C">
              <w:rPr>
                <w:sz w:val="24"/>
                <w:szCs w:val="24"/>
                <w:shd w:val="clear" w:color="auto" w:fill="FFFFFF"/>
              </w:rPr>
              <w:t>габаритних</w:t>
            </w:r>
            <w:proofErr w:type="spellEnd"/>
            <w:r w:rsidRPr="000E1E9C">
              <w:rPr>
                <w:sz w:val="24"/>
                <w:szCs w:val="24"/>
                <w:shd w:val="clear" w:color="auto" w:fill="FFFFFF"/>
              </w:rPr>
              <w:t xml:space="preserve"> </w:t>
            </w:r>
            <w:proofErr w:type="spellStart"/>
            <w:r w:rsidRPr="000E1E9C">
              <w:rPr>
                <w:sz w:val="24"/>
                <w:szCs w:val="24"/>
                <w:shd w:val="clear" w:color="auto" w:fill="FFFFFF"/>
              </w:rPr>
              <w:t>відходів</w:t>
            </w:r>
            <w:proofErr w:type="spellEnd"/>
            <w:r w:rsidRPr="000E1E9C">
              <w:rPr>
                <w:sz w:val="24"/>
                <w:szCs w:val="24"/>
                <w:shd w:val="clear" w:color="auto" w:fill="FFFFFF"/>
              </w:rPr>
              <w:t xml:space="preserve"> (ВГВ)</w:t>
            </w:r>
          </w:p>
        </w:tc>
      </w:tr>
      <w:tr w:rsidR="000E1E9C" w:rsidRPr="000E1E9C" w14:paraId="11139BF1" w14:textId="77777777" w:rsidTr="00D56059">
        <w:trPr>
          <w:trHeight w:val="449"/>
        </w:trPr>
        <w:tc>
          <w:tcPr>
            <w:tcW w:w="541" w:type="dxa"/>
            <w:tcBorders>
              <w:top w:val="nil"/>
              <w:left w:val="single" w:sz="4" w:space="0" w:color="auto"/>
              <w:bottom w:val="single" w:sz="4" w:space="0" w:color="auto"/>
              <w:right w:val="single" w:sz="4" w:space="0" w:color="auto"/>
            </w:tcBorders>
            <w:shd w:val="clear" w:color="auto" w:fill="auto"/>
            <w:vAlign w:val="center"/>
          </w:tcPr>
          <w:p w14:paraId="11139BEB" w14:textId="77777777" w:rsidR="000E1E9C" w:rsidRPr="000E1E9C" w:rsidRDefault="000E1E9C" w:rsidP="000C2E33">
            <w:pPr>
              <w:ind w:left="-100"/>
              <w:jc w:val="center"/>
              <w:rPr>
                <w:sz w:val="24"/>
                <w:szCs w:val="24"/>
                <w:lang w:val="uk-UA"/>
              </w:rPr>
            </w:pPr>
            <w:r w:rsidRPr="000E1E9C">
              <w:rPr>
                <w:sz w:val="24"/>
                <w:szCs w:val="24"/>
                <w:lang w:val="uk-UA"/>
              </w:rPr>
              <w:t>1</w:t>
            </w:r>
          </w:p>
        </w:tc>
        <w:tc>
          <w:tcPr>
            <w:tcW w:w="3333" w:type="dxa"/>
            <w:tcBorders>
              <w:top w:val="nil"/>
              <w:left w:val="nil"/>
              <w:bottom w:val="single" w:sz="4" w:space="0" w:color="auto"/>
              <w:right w:val="single" w:sz="4" w:space="0" w:color="auto"/>
            </w:tcBorders>
            <w:shd w:val="clear" w:color="auto" w:fill="auto"/>
            <w:vAlign w:val="center"/>
          </w:tcPr>
          <w:p w14:paraId="11139BEC" w14:textId="77777777" w:rsidR="000E1E9C" w:rsidRPr="000E1E9C" w:rsidRDefault="000E1E9C" w:rsidP="000C2E33">
            <w:pPr>
              <w:ind w:left="-100"/>
              <w:rPr>
                <w:sz w:val="24"/>
                <w:szCs w:val="24"/>
                <w:lang w:val="uk-UA"/>
              </w:rPr>
            </w:pPr>
          </w:p>
        </w:tc>
        <w:tc>
          <w:tcPr>
            <w:tcW w:w="1284" w:type="dxa"/>
            <w:tcBorders>
              <w:top w:val="nil"/>
              <w:left w:val="nil"/>
              <w:bottom w:val="single" w:sz="4" w:space="0" w:color="auto"/>
              <w:right w:val="single" w:sz="4" w:space="0" w:color="auto"/>
            </w:tcBorders>
            <w:shd w:val="clear" w:color="auto" w:fill="auto"/>
            <w:vAlign w:val="center"/>
          </w:tcPr>
          <w:p w14:paraId="11139BED" w14:textId="77777777" w:rsidR="000E1E9C" w:rsidRPr="000E1E9C" w:rsidRDefault="000E1E9C" w:rsidP="000C2E33">
            <w:pPr>
              <w:ind w:left="-100"/>
              <w:jc w:val="center"/>
              <w:rPr>
                <w:sz w:val="24"/>
                <w:szCs w:val="24"/>
                <w:lang w:val="uk-UA"/>
              </w:rPr>
            </w:pPr>
          </w:p>
        </w:tc>
        <w:tc>
          <w:tcPr>
            <w:tcW w:w="1129" w:type="dxa"/>
            <w:tcBorders>
              <w:top w:val="nil"/>
              <w:left w:val="nil"/>
              <w:bottom w:val="single" w:sz="4" w:space="0" w:color="auto"/>
              <w:right w:val="single" w:sz="4" w:space="0" w:color="auto"/>
            </w:tcBorders>
            <w:shd w:val="clear" w:color="auto" w:fill="auto"/>
            <w:vAlign w:val="center"/>
          </w:tcPr>
          <w:p w14:paraId="11139BEE" w14:textId="77777777" w:rsidR="000E1E9C" w:rsidRPr="000E1E9C" w:rsidRDefault="000E1E9C" w:rsidP="000C2E33">
            <w:pPr>
              <w:ind w:left="-100"/>
              <w:jc w:val="center"/>
              <w:rPr>
                <w:sz w:val="24"/>
                <w:szCs w:val="24"/>
                <w:highlight w:val="yellow"/>
                <w:lang w:val="uk-UA"/>
              </w:rPr>
            </w:pPr>
          </w:p>
        </w:tc>
        <w:tc>
          <w:tcPr>
            <w:tcW w:w="1112" w:type="dxa"/>
            <w:tcBorders>
              <w:top w:val="nil"/>
              <w:left w:val="nil"/>
              <w:bottom w:val="single" w:sz="4" w:space="0" w:color="auto"/>
              <w:right w:val="single" w:sz="4" w:space="0" w:color="auto"/>
            </w:tcBorders>
            <w:shd w:val="clear" w:color="auto" w:fill="auto"/>
            <w:vAlign w:val="center"/>
          </w:tcPr>
          <w:p w14:paraId="11139BEF" w14:textId="77777777" w:rsidR="000E1E9C" w:rsidRPr="000E1E9C" w:rsidRDefault="000E1E9C" w:rsidP="000C2E33">
            <w:pPr>
              <w:ind w:left="-100"/>
              <w:jc w:val="center"/>
              <w:rPr>
                <w:sz w:val="24"/>
                <w:szCs w:val="24"/>
                <w:lang w:val="uk-UA"/>
              </w:rPr>
            </w:pPr>
          </w:p>
        </w:tc>
        <w:tc>
          <w:tcPr>
            <w:tcW w:w="2379" w:type="dxa"/>
            <w:tcBorders>
              <w:top w:val="nil"/>
              <w:left w:val="nil"/>
              <w:bottom w:val="single" w:sz="4" w:space="0" w:color="auto"/>
              <w:right w:val="single" w:sz="4" w:space="0" w:color="auto"/>
            </w:tcBorders>
            <w:shd w:val="clear" w:color="auto" w:fill="auto"/>
            <w:vAlign w:val="center"/>
          </w:tcPr>
          <w:p w14:paraId="11139BF0" w14:textId="77777777" w:rsidR="000E1E9C" w:rsidRPr="000E1E9C" w:rsidRDefault="000E1E9C" w:rsidP="000C2E33">
            <w:pPr>
              <w:ind w:left="-100"/>
              <w:jc w:val="center"/>
              <w:rPr>
                <w:sz w:val="24"/>
                <w:szCs w:val="24"/>
                <w:lang w:val="uk-UA"/>
              </w:rPr>
            </w:pPr>
          </w:p>
        </w:tc>
      </w:tr>
      <w:tr w:rsidR="000E1E9C" w:rsidRPr="000E1E9C" w14:paraId="11139BF8" w14:textId="77777777" w:rsidTr="000C2E33">
        <w:trPr>
          <w:trHeight w:val="330"/>
        </w:trPr>
        <w:tc>
          <w:tcPr>
            <w:tcW w:w="541" w:type="dxa"/>
            <w:tcBorders>
              <w:top w:val="nil"/>
              <w:left w:val="single" w:sz="4" w:space="0" w:color="auto"/>
              <w:bottom w:val="single" w:sz="4" w:space="0" w:color="auto"/>
              <w:right w:val="single" w:sz="4" w:space="0" w:color="auto"/>
            </w:tcBorders>
            <w:shd w:val="clear" w:color="auto" w:fill="auto"/>
            <w:vAlign w:val="center"/>
          </w:tcPr>
          <w:p w14:paraId="11139BF2" w14:textId="77777777" w:rsidR="000E1E9C" w:rsidRPr="000E1E9C" w:rsidRDefault="000E1E9C" w:rsidP="000C2E33">
            <w:pPr>
              <w:ind w:left="-100"/>
              <w:rPr>
                <w:sz w:val="24"/>
                <w:szCs w:val="24"/>
                <w:lang w:val="uk-UA"/>
              </w:rPr>
            </w:pPr>
            <w:r w:rsidRPr="000E1E9C">
              <w:rPr>
                <w:sz w:val="24"/>
                <w:szCs w:val="24"/>
                <w:lang w:val="uk-UA"/>
              </w:rPr>
              <w:t> </w:t>
            </w:r>
          </w:p>
        </w:tc>
        <w:tc>
          <w:tcPr>
            <w:tcW w:w="3333" w:type="dxa"/>
            <w:tcBorders>
              <w:top w:val="nil"/>
              <w:left w:val="nil"/>
              <w:bottom w:val="single" w:sz="4" w:space="0" w:color="auto"/>
              <w:right w:val="single" w:sz="4" w:space="0" w:color="auto"/>
            </w:tcBorders>
            <w:shd w:val="clear" w:color="auto" w:fill="auto"/>
            <w:vAlign w:val="center"/>
          </w:tcPr>
          <w:p w14:paraId="11139BF3" w14:textId="77777777" w:rsidR="000E1E9C" w:rsidRPr="000E1E9C" w:rsidRDefault="000E1E9C" w:rsidP="000C2E33">
            <w:pPr>
              <w:ind w:left="-100"/>
              <w:rPr>
                <w:sz w:val="24"/>
                <w:szCs w:val="24"/>
                <w:lang w:val="uk-UA"/>
              </w:rPr>
            </w:pPr>
            <w:r w:rsidRPr="000E1E9C">
              <w:rPr>
                <w:sz w:val="24"/>
                <w:szCs w:val="24"/>
                <w:lang w:val="uk-UA"/>
              </w:rPr>
              <w:t>Всього:</w:t>
            </w:r>
          </w:p>
        </w:tc>
        <w:tc>
          <w:tcPr>
            <w:tcW w:w="1284" w:type="dxa"/>
            <w:tcBorders>
              <w:top w:val="nil"/>
              <w:left w:val="nil"/>
              <w:bottom w:val="single" w:sz="4" w:space="0" w:color="auto"/>
              <w:right w:val="single" w:sz="4" w:space="0" w:color="auto"/>
            </w:tcBorders>
            <w:shd w:val="clear" w:color="auto" w:fill="auto"/>
            <w:vAlign w:val="center"/>
          </w:tcPr>
          <w:p w14:paraId="11139BF4" w14:textId="77777777" w:rsidR="000E1E9C" w:rsidRPr="000E1E9C" w:rsidRDefault="000E1E9C" w:rsidP="000C2E33">
            <w:pPr>
              <w:ind w:left="-100"/>
              <w:jc w:val="center"/>
              <w:rPr>
                <w:sz w:val="24"/>
                <w:szCs w:val="24"/>
                <w:lang w:val="uk-UA"/>
              </w:rPr>
            </w:pPr>
          </w:p>
        </w:tc>
        <w:tc>
          <w:tcPr>
            <w:tcW w:w="1129" w:type="dxa"/>
            <w:tcBorders>
              <w:top w:val="nil"/>
              <w:left w:val="nil"/>
              <w:bottom w:val="single" w:sz="4" w:space="0" w:color="auto"/>
              <w:right w:val="single" w:sz="4" w:space="0" w:color="auto"/>
            </w:tcBorders>
            <w:shd w:val="clear" w:color="auto" w:fill="auto"/>
            <w:vAlign w:val="center"/>
          </w:tcPr>
          <w:p w14:paraId="11139BF5" w14:textId="77777777" w:rsidR="000E1E9C" w:rsidRPr="000E1E9C" w:rsidRDefault="000E1E9C" w:rsidP="000C2E33">
            <w:pPr>
              <w:ind w:left="-100"/>
              <w:jc w:val="center"/>
              <w:rPr>
                <w:sz w:val="24"/>
                <w:szCs w:val="24"/>
                <w:lang w:val="uk-UA"/>
              </w:rPr>
            </w:pPr>
          </w:p>
        </w:tc>
        <w:tc>
          <w:tcPr>
            <w:tcW w:w="1112" w:type="dxa"/>
            <w:tcBorders>
              <w:top w:val="nil"/>
              <w:left w:val="nil"/>
              <w:bottom w:val="single" w:sz="4" w:space="0" w:color="auto"/>
              <w:right w:val="single" w:sz="4" w:space="0" w:color="auto"/>
            </w:tcBorders>
            <w:shd w:val="clear" w:color="auto" w:fill="auto"/>
            <w:vAlign w:val="center"/>
          </w:tcPr>
          <w:p w14:paraId="11139BF6" w14:textId="77777777" w:rsidR="000E1E9C" w:rsidRPr="000E1E9C" w:rsidRDefault="000E1E9C" w:rsidP="000C2E33">
            <w:pPr>
              <w:ind w:left="-100"/>
              <w:jc w:val="center"/>
              <w:rPr>
                <w:sz w:val="24"/>
                <w:szCs w:val="24"/>
                <w:lang w:val="uk-UA"/>
              </w:rPr>
            </w:pPr>
          </w:p>
        </w:tc>
        <w:tc>
          <w:tcPr>
            <w:tcW w:w="2379" w:type="dxa"/>
            <w:tcBorders>
              <w:top w:val="nil"/>
              <w:left w:val="nil"/>
              <w:bottom w:val="single" w:sz="4" w:space="0" w:color="auto"/>
              <w:right w:val="single" w:sz="4" w:space="0" w:color="auto"/>
            </w:tcBorders>
            <w:shd w:val="clear" w:color="auto" w:fill="auto"/>
            <w:vAlign w:val="center"/>
          </w:tcPr>
          <w:p w14:paraId="11139BF7" w14:textId="77777777" w:rsidR="000E1E9C" w:rsidRPr="000E1E9C" w:rsidRDefault="000E1E9C" w:rsidP="000C2E33">
            <w:pPr>
              <w:ind w:left="-100"/>
              <w:jc w:val="center"/>
              <w:rPr>
                <w:b/>
                <w:sz w:val="24"/>
                <w:szCs w:val="24"/>
                <w:lang w:val="uk-UA"/>
              </w:rPr>
            </w:pPr>
          </w:p>
        </w:tc>
      </w:tr>
    </w:tbl>
    <w:p w14:paraId="11139BF9" w14:textId="77777777" w:rsidR="000E1E9C" w:rsidRPr="000E1E9C" w:rsidRDefault="000E1E9C" w:rsidP="000E1E9C">
      <w:pPr>
        <w:jc w:val="center"/>
        <w:rPr>
          <w:b/>
          <w:sz w:val="24"/>
          <w:szCs w:val="24"/>
          <w:lang w:val="uk-UA"/>
        </w:rPr>
      </w:pPr>
    </w:p>
    <w:p w14:paraId="11139BFA" w14:textId="77777777" w:rsidR="000E1E9C" w:rsidRPr="000E1E9C" w:rsidRDefault="000E1E9C" w:rsidP="000E1E9C">
      <w:pPr>
        <w:jc w:val="both"/>
        <w:rPr>
          <w:sz w:val="24"/>
          <w:szCs w:val="24"/>
          <w:lang w:val="uk-UA"/>
        </w:rPr>
      </w:pPr>
    </w:p>
    <w:p w14:paraId="11139BFB" w14:textId="77777777" w:rsidR="000E1E9C" w:rsidRPr="000E1E9C" w:rsidRDefault="000E1E9C" w:rsidP="000E1E9C">
      <w:pPr>
        <w:jc w:val="both"/>
        <w:rPr>
          <w:sz w:val="24"/>
          <w:szCs w:val="24"/>
          <w:lang w:val="uk-UA"/>
        </w:rPr>
      </w:pPr>
    </w:p>
    <w:p w14:paraId="11139BFC" w14:textId="77777777" w:rsidR="000E1E9C" w:rsidRPr="000E1E9C" w:rsidRDefault="000E1E9C" w:rsidP="000E1E9C">
      <w:pPr>
        <w:jc w:val="both"/>
        <w:rPr>
          <w:sz w:val="24"/>
          <w:szCs w:val="24"/>
          <w:lang w:val="uk-UA"/>
        </w:rPr>
      </w:pPr>
    </w:p>
    <w:tbl>
      <w:tblPr>
        <w:tblW w:w="0" w:type="auto"/>
        <w:tblLayout w:type="fixed"/>
        <w:tblLook w:val="0000" w:firstRow="0" w:lastRow="0" w:firstColumn="0" w:lastColumn="0" w:noHBand="0" w:noVBand="0"/>
      </w:tblPr>
      <w:tblGrid>
        <w:gridCol w:w="4928"/>
        <w:gridCol w:w="4512"/>
      </w:tblGrid>
      <w:tr w:rsidR="000E1E9C" w:rsidRPr="000E1E9C" w14:paraId="11139C22" w14:textId="77777777" w:rsidTr="000C2E33">
        <w:tc>
          <w:tcPr>
            <w:tcW w:w="4928" w:type="dxa"/>
            <w:shd w:val="clear" w:color="auto" w:fill="auto"/>
          </w:tcPr>
          <w:p w14:paraId="11139BFD" w14:textId="77777777" w:rsidR="000E1E9C" w:rsidRPr="000E1E9C" w:rsidRDefault="000E1E9C" w:rsidP="000C2E33">
            <w:pPr>
              <w:suppressAutoHyphens/>
              <w:snapToGrid w:val="0"/>
              <w:jc w:val="center"/>
              <w:rPr>
                <w:rFonts w:eastAsia="Arial Unicode MS"/>
                <w:b/>
                <w:kern w:val="1"/>
                <w:sz w:val="24"/>
                <w:szCs w:val="24"/>
                <w:lang w:val="uk-UA" w:eastAsia="hi-IN" w:bidi="hi-IN"/>
              </w:rPr>
            </w:pPr>
            <w:r w:rsidRPr="000E1E9C">
              <w:rPr>
                <w:rFonts w:eastAsia="Arial Unicode MS"/>
                <w:b/>
                <w:kern w:val="1"/>
                <w:sz w:val="24"/>
                <w:szCs w:val="24"/>
                <w:lang w:val="uk-UA" w:eastAsia="hi-IN" w:bidi="hi-IN"/>
              </w:rPr>
              <w:t>Замовник:</w:t>
            </w:r>
          </w:p>
          <w:p w14:paraId="11139BFE" w14:textId="77777777" w:rsidR="000E1E9C" w:rsidRPr="000E1E9C" w:rsidRDefault="000E1E9C" w:rsidP="000C2E33">
            <w:pPr>
              <w:suppressAutoHyphens/>
              <w:jc w:val="center"/>
              <w:rPr>
                <w:rFonts w:eastAsia="Arial Unicode MS"/>
                <w:kern w:val="1"/>
                <w:sz w:val="24"/>
                <w:szCs w:val="24"/>
                <w:lang w:val="uk-UA" w:eastAsia="hi-IN" w:bidi="hi-IN"/>
              </w:rPr>
            </w:pPr>
          </w:p>
          <w:p w14:paraId="11139BFF" w14:textId="77777777" w:rsidR="00D56059" w:rsidRPr="00431182" w:rsidRDefault="00D56059" w:rsidP="00D56059">
            <w:pPr>
              <w:jc w:val="both"/>
              <w:rPr>
                <w:b/>
                <w:sz w:val="24"/>
                <w:szCs w:val="24"/>
                <w:lang w:val="uk-UA"/>
              </w:rPr>
            </w:pPr>
            <w:r w:rsidRPr="00431182">
              <w:rPr>
                <w:b/>
                <w:sz w:val="24"/>
                <w:szCs w:val="24"/>
                <w:lang w:val="uk-UA"/>
              </w:rPr>
              <w:t>Комплекс відпочинку «Пуща-Водиця» Державного управління справами</w:t>
            </w:r>
          </w:p>
          <w:p w14:paraId="11139C00" w14:textId="77777777" w:rsidR="00D56059" w:rsidRPr="00431182" w:rsidRDefault="00D56059" w:rsidP="00D56059">
            <w:pPr>
              <w:rPr>
                <w:sz w:val="24"/>
                <w:szCs w:val="24"/>
                <w:lang w:val="uk-UA"/>
              </w:rPr>
            </w:pPr>
            <w:r w:rsidRPr="00431182">
              <w:rPr>
                <w:sz w:val="24"/>
                <w:szCs w:val="24"/>
                <w:lang w:val="uk-UA"/>
              </w:rPr>
              <w:t>04</w:t>
            </w:r>
            <w:r w:rsidR="001F3CC2">
              <w:rPr>
                <w:sz w:val="24"/>
                <w:szCs w:val="24"/>
                <w:lang w:val="uk-UA"/>
              </w:rPr>
              <w:t>202</w:t>
            </w:r>
            <w:r w:rsidRPr="00431182">
              <w:rPr>
                <w:sz w:val="24"/>
                <w:szCs w:val="24"/>
              </w:rPr>
              <w:t xml:space="preserve">, </w:t>
            </w:r>
            <w:r w:rsidRPr="00431182">
              <w:rPr>
                <w:sz w:val="24"/>
                <w:szCs w:val="24"/>
                <w:lang w:val="uk-UA"/>
              </w:rPr>
              <w:t>м. Київ, вул. Вишгородська, 150</w:t>
            </w:r>
          </w:p>
          <w:p w14:paraId="11139C01" w14:textId="77777777" w:rsidR="00D56059" w:rsidRPr="00431182" w:rsidRDefault="00D56059" w:rsidP="00D56059">
            <w:pPr>
              <w:rPr>
                <w:sz w:val="24"/>
                <w:szCs w:val="24"/>
                <w:lang w:val="uk-UA"/>
              </w:rPr>
            </w:pPr>
            <w:r>
              <w:rPr>
                <w:sz w:val="24"/>
                <w:szCs w:val="24"/>
                <w:lang w:val="uk-UA"/>
              </w:rPr>
              <w:t xml:space="preserve">ЄДРПОУ </w:t>
            </w:r>
            <w:r w:rsidRPr="00431182">
              <w:rPr>
                <w:sz w:val="24"/>
                <w:szCs w:val="24"/>
                <w:lang w:val="uk-UA"/>
              </w:rPr>
              <w:t xml:space="preserve"> 34477817</w:t>
            </w:r>
          </w:p>
          <w:p w14:paraId="11139C02" w14:textId="77777777" w:rsidR="00D56059" w:rsidRPr="00431182" w:rsidRDefault="00D56059" w:rsidP="00D56059">
            <w:pPr>
              <w:rPr>
                <w:sz w:val="24"/>
                <w:szCs w:val="24"/>
              </w:rPr>
            </w:pPr>
            <w:r w:rsidRPr="00431182">
              <w:rPr>
                <w:sz w:val="24"/>
                <w:szCs w:val="24"/>
                <w:lang w:val="uk-UA"/>
              </w:rPr>
              <w:t xml:space="preserve">р/р </w:t>
            </w:r>
            <w:r w:rsidRPr="00431182">
              <w:rPr>
                <w:sz w:val="24"/>
                <w:szCs w:val="24"/>
                <w:lang w:val="en-US"/>
              </w:rPr>
              <w:t>UA</w:t>
            </w:r>
            <w:r w:rsidRPr="00431182">
              <w:rPr>
                <w:sz w:val="24"/>
                <w:szCs w:val="24"/>
              </w:rPr>
              <w:t>508201720343150001000012024</w:t>
            </w:r>
          </w:p>
          <w:p w14:paraId="11139C03" w14:textId="77777777" w:rsidR="00D56059" w:rsidRPr="00431182" w:rsidRDefault="00D56059" w:rsidP="00D56059">
            <w:pPr>
              <w:rPr>
                <w:sz w:val="24"/>
                <w:szCs w:val="24"/>
                <w:lang w:val="uk-UA"/>
              </w:rPr>
            </w:pPr>
            <w:r w:rsidRPr="00431182">
              <w:rPr>
                <w:sz w:val="24"/>
                <w:szCs w:val="24"/>
                <w:lang w:val="en-US"/>
              </w:rPr>
              <w:t>UA</w:t>
            </w:r>
            <w:r w:rsidRPr="00431182">
              <w:rPr>
                <w:sz w:val="24"/>
                <w:szCs w:val="24"/>
              </w:rPr>
              <w:t>668201720343141001200012024</w:t>
            </w:r>
          </w:p>
          <w:p w14:paraId="11139C04" w14:textId="77777777" w:rsidR="00D56059" w:rsidRPr="00431182" w:rsidRDefault="00D56059" w:rsidP="00D56059">
            <w:pPr>
              <w:rPr>
                <w:sz w:val="24"/>
                <w:szCs w:val="24"/>
                <w:lang w:val="uk-UA"/>
              </w:rPr>
            </w:pPr>
            <w:r w:rsidRPr="00431182">
              <w:rPr>
                <w:sz w:val="24"/>
                <w:szCs w:val="24"/>
                <w:lang w:val="uk-UA"/>
              </w:rPr>
              <w:t>УДКСУ в Оболонському р-ні м. Києва</w:t>
            </w:r>
          </w:p>
          <w:p w14:paraId="11139C05" w14:textId="77777777" w:rsidR="00D56059" w:rsidRPr="002334E4" w:rsidRDefault="00D56059" w:rsidP="00D56059">
            <w:pPr>
              <w:rPr>
                <w:sz w:val="24"/>
                <w:szCs w:val="24"/>
                <w:lang w:val="uk-UA"/>
              </w:rPr>
            </w:pPr>
            <w:r w:rsidRPr="002334E4">
              <w:rPr>
                <w:sz w:val="24"/>
                <w:szCs w:val="24"/>
                <w:lang w:val="uk-UA"/>
              </w:rPr>
              <w:t>МФО 820172</w:t>
            </w:r>
          </w:p>
          <w:p w14:paraId="11139C06" w14:textId="77777777" w:rsidR="002334E4" w:rsidRPr="002334E4" w:rsidRDefault="002334E4" w:rsidP="002334E4">
            <w:pPr>
              <w:ind w:right="149"/>
              <w:jc w:val="both"/>
              <w:rPr>
                <w:sz w:val="24"/>
                <w:szCs w:val="24"/>
                <w:lang w:val="en-US"/>
              </w:rPr>
            </w:pPr>
            <w:r w:rsidRPr="002334E4">
              <w:rPr>
                <w:sz w:val="24"/>
                <w:szCs w:val="24"/>
                <w:lang w:val="en-US"/>
              </w:rPr>
              <w:t>E-mail</w:t>
            </w:r>
            <w:r w:rsidRPr="002334E4">
              <w:rPr>
                <w:sz w:val="24"/>
                <w:szCs w:val="24"/>
                <w:lang w:val="uk-UA"/>
              </w:rPr>
              <w:t>:</w:t>
            </w:r>
            <w:r w:rsidRPr="002334E4">
              <w:rPr>
                <w:sz w:val="24"/>
                <w:szCs w:val="24"/>
                <w:lang w:val="en-US"/>
              </w:rPr>
              <w:t xml:space="preserve"> pvod150@ukr.net</w:t>
            </w:r>
          </w:p>
          <w:p w14:paraId="11139C07" w14:textId="77777777" w:rsidR="00D56059" w:rsidRDefault="00D56059" w:rsidP="00D56059">
            <w:pPr>
              <w:ind w:right="149"/>
              <w:jc w:val="both"/>
              <w:rPr>
                <w:sz w:val="24"/>
                <w:szCs w:val="24"/>
                <w:lang w:val="uk-UA"/>
              </w:rPr>
            </w:pPr>
          </w:p>
          <w:p w14:paraId="11139C08" w14:textId="77777777" w:rsidR="00D56059" w:rsidRDefault="00D56059" w:rsidP="00D56059">
            <w:pPr>
              <w:ind w:right="149"/>
              <w:jc w:val="both"/>
              <w:rPr>
                <w:sz w:val="24"/>
                <w:szCs w:val="24"/>
                <w:lang w:val="uk-UA"/>
              </w:rPr>
            </w:pPr>
          </w:p>
          <w:p w14:paraId="11139C09" w14:textId="77777777" w:rsidR="007A6578" w:rsidRDefault="007A6578" w:rsidP="00D56059">
            <w:pPr>
              <w:ind w:right="149"/>
              <w:jc w:val="both"/>
              <w:rPr>
                <w:sz w:val="24"/>
                <w:szCs w:val="24"/>
                <w:lang w:val="uk-UA"/>
              </w:rPr>
            </w:pPr>
          </w:p>
          <w:p w14:paraId="11139C0A" w14:textId="77777777" w:rsidR="00D56059" w:rsidRDefault="00D56059" w:rsidP="00D56059">
            <w:pPr>
              <w:ind w:right="149"/>
              <w:jc w:val="both"/>
              <w:rPr>
                <w:sz w:val="24"/>
                <w:szCs w:val="24"/>
                <w:lang w:val="uk-UA"/>
              </w:rPr>
            </w:pPr>
          </w:p>
          <w:p w14:paraId="11139C0B" w14:textId="77777777" w:rsidR="00D56059" w:rsidRPr="00577E83" w:rsidRDefault="00D56059" w:rsidP="00D56059">
            <w:pPr>
              <w:jc w:val="both"/>
              <w:rPr>
                <w:b/>
                <w:sz w:val="24"/>
                <w:szCs w:val="24"/>
                <w:lang w:val="uk-UA"/>
              </w:rPr>
            </w:pPr>
            <w:r w:rsidRPr="00577E83">
              <w:rPr>
                <w:b/>
                <w:sz w:val="24"/>
                <w:szCs w:val="24"/>
                <w:lang w:val="uk-UA"/>
              </w:rPr>
              <w:t>Директор</w:t>
            </w:r>
          </w:p>
          <w:p w14:paraId="11139C0C" w14:textId="77777777" w:rsidR="000E1E9C" w:rsidRPr="000E1E9C" w:rsidRDefault="00D56059" w:rsidP="00D56059">
            <w:pPr>
              <w:suppressAutoHyphens/>
              <w:rPr>
                <w:rFonts w:eastAsia="Arial Unicode MS"/>
                <w:kern w:val="1"/>
                <w:sz w:val="24"/>
                <w:szCs w:val="24"/>
                <w:lang w:eastAsia="hi-IN" w:bidi="hi-IN"/>
              </w:rPr>
            </w:pPr>
            <w:r w:rsidRPr="00577E83">
              <w:rPr>
                <w:b/>
                <w:sz w:val="24"/>
                <w:szCs w:val="24"/>
                <w:lang w:val="uk-UA"/>
              </w:rPr>
              <w:t>________________</w:t>
            </w:r>
            <w:r>
              <w:rPr>
                <w:b/>
                <w:sz w:val="24"/>
                <w:szCs w:val="24"/>
                <w:lang w:val="uk-UA"/>
              </w:rPr>
              <w:t>___________</w:t>
            </w:r>
            <w:r w:rsidRPr="00577E83">
              <w:rPr>
                <w:b/>
                <w:sz w:val="24"/>
                <w:szCs w:val="24"/>
                <w:lang w:val="uk-UA"/>
              </w:rPr>
              <w:t>_ Є.Г. Єгоров</w:t>
            </w:r>
          </w:p>
          <w:p w14:paraId="11139C0D" w14:textId="77777777" w:rsidR="00D56059" w:rsidRPr="000E1E9C" w:rsidRDefault="00D56059" w:rsidP="00D56059">
            <w:pPr>
              <w:suppressAutoHyphens/>
              <w:jc w:val="both"/>
              <w:rPr>
                <w:rFonts w:eastAsia="Arial Unicode MS"/>
                <w:i/>
                <w:kern w:val="1"/>
                <w:sz w:val="24"/>
                <w:szCs w:val="24"/>
                <w:lang w:eastAsia="hi-IN" w:bidi="hi-IN"/>
              </w:rPr>
            </w:pPr>
            <w:r>
              <w:rPr>
                <w:rFonts w:eastAsia="Arial Unicode MS"/>
                <w:i/>
                <w:kern w:val="1"/>
                <w:sz w:val="24"/>
                <w:szCs w:val="24"/>
                <w:lang w:val="uk-UA" w:eastAsia="hi-IN" w:bidi="hi-IN"/>
              </w:rPr>
              <w:t xml:space="preserve">               </w:t>
            </w:r>
            <w:r w:rsidRPr="000E1E9C">
              <w:rPr>
                <w:rFonts w:eastAsia="Arial Unicode MS"/>
                <w:i/>
                <w:kern w:val="1"/>
                <w:sz w:val="24"/>
                <w:szCs w:val="24"/>
                <w:lang w:val="uk-UA" w:eastAsia="hi-IN" w:bidi="hi-IN"/>
              </w:rPr>
              <w:t xml:space="preserve"> (підпис </w:t>
            </w:r>
            <w:r w:rsidRPr="000E1E9C">
              <w:rPr>
                <w:rFonts w:eastAsia="Arial Unicode MS"/>
                <w:i/>
                <w:kern w:val="1"/>
                <w:sz w:val="24"/>
                <w:szCs w:val="24"/>
                <w:lang w:eastAsia="hi-IN" w:bidi="hi-IN"/>
              </w:rPr>
              <w:t>та печатка)</w:t>
            </w:r>
          </w:p>
          <w:p w14:paraId="11139C0E" w14:textId="77777777" w:rsidR="000E1E9C" w:rsidRPr="00D56059" w:rsidRDefault="000E1E9C" w:rsidP="000C2E33">
            <w:pPr>
              <w:suppressAutoHyphens/>
              <w:jc w:val="both"/>
              <w:rPr>
                <w:rFonts w:eastAsia="Arial Unicode MS"/>
                <w:i/>
                <w:kern w:val="1"/>
                <w:sz w:val="24"/>
                <w:szCs w:val="24"/>
                <w:lang w:eastAsia="hi-IN" w:bidi="hi-IN"/>
              </w:rPr>
            </w:pPr>
          </w:p>
        </w:tc>
        <w:tc>
          <w:tcPr>
            <w:tcW w:w="4512" w:type="dxa"/>
            <w:shd w:val="clear" w:color="auto" w:fill="auto"/>
          </w:tcPr>
          <w:p w14:paraId="11139C0F" w14:textId="77777777" w:rsidR="000E1E9C" w:rsidRPr="000E1E9C" w:rsidRDefault="000E1E9C" w:rsidP="000C2E33">
            <w:pPr>
              <w:suppressAutoHyphens/>
              <w:snapToGrid w:val="0"/>
              <w:rPr>
                <w:rFonts w:eastAsia="Arial Unicode MS"/>
                <w:b/>
                <w:kern w:val="1"/>
                <w:sz w:val="24"/>
                <w:szCs w:val="24"/>
                <w:lang w:val="uk-UA" w:eastAsia="hi-IN" w:bidi="hi-IN"/>
              </w:rPr>
            </w:pPr>
            <w:r w:rsidRPr="000E1E9C">
              <w:rPr>
                <w:rFonts w:eastAsia="Arial Unicode MS"/>
                <w:b/>
                <w:kern w:val="1"/>
                <w:sz w:val="24"/>
                <w:szCs w:val="24"/>
                <w:lang w:val="uk-UA" w:eastAsia="hi-IN" w:bidi="hi-IN"/>
              </w:rPr>
              <w:t xml:space="preserve">                            Виконавець:</w:t>
            </w:r>
          </w:p>
          <w:p w14:paraId="11139C10" w14:textId="77777777" w:rsidR="000E1E9C" w:rsidRPr="000E1E9C" w:rsidRDefault="000E1E9C" w:rsidP="000C2E33">
            <w:pPr>
              <w:suppressAutoHyphens/>
              <w:rPr>
                <w:rFonts w:eastAsia="Arial Unicode MS"/>
                <w:kern w:val="1"/>
                <w:sz w:val="24"/>
                <w:szCs w:val="24"/>
                <w:lang w:val="uk-UA" w:eastAsia="hi-IN" w:bidi="hi-IN"/>
              </w:rPr>
            </w:pPr>
          </w:p>
          <w:p w14:paraId="11139C11" w14:textId="77777777" w:rsidR="000E1E9C" w:rsidRPr="000E1E9C" w:rsidRDefault="000E1E9C" w:rsidP="000C2E33">
            <w:pPr>
              <w:suppressAutoHyphens/>
              <w:rPr>
                <w:rFonts w:eastAsia="Arial Unicode MS"/>
                <w:kern w:val="1"/>
                <w:sz w:val="24"/>
                <w:szCs w:val="24"/>
                <w:lang w:val="uk-UA" w:eastAsia="hi-IN" w:bidi="hi-IN"/>
              </w:rPr>
            </w:pPr>
            <w:r w:rsidRPr="000E1E9C">
              <w:rPr>
                <w:rFonts w:eastAsia="Arial Unicode MS"/>
                <w:kern w:val="1"/>
                <w:sz w:val="24"/>
                <w:szCs w:val="24"/>
                <w:lang w:val="uk-UA" w:eastAsia="hi-IN" w:bidi="hi-IN"/>
              </w:rPr>
              <w:t xml:space="preserve">                      </w:t>
            </w:r>
          </w:p>
          <w:p w14:paraId="11139C12" w14:textId="77777777" w:rsidR="000E1E9C" w:rsidRPr="000E1E9C" w:rsidRDefault="000E1E9C" w:rsidP="000C2E33">
            <w:pPr>
              <w:suppressAutoHyphens/>
              <w:rPr>
                <w:rFonts w:eastAsia="Arial Unicode MS"/>
                <w:kern w:val="1"/>
                <w:sz w:val="24"/>
                <w:szCs w:val="24"/>
                <w:lang w:val="uk-UA" w:eastAsia="hi-IN" w:bidi="hi-IN"/>
              </w:rPr>
            </w:pPr>
          </w:p>
          <w:p w14:paraId="11139C13" w14:textId="77777777" w:rsidR="000E1E9C" w:rsidRPr="000E1E9C" w:rsidRDefault="000E1E9C" w:rsidP="000C2E33">
            <w:pPr>
              <w:suppressAutoHyphens/>
              <w:rPr>
                <w:rFonts w:eastAsia="Arial Unicode MS"/>
                <w:kern w:val="1"/>
                <w:sz w:val="24"/>
                <w:szCs w:val="24"/>
                <w:lang w:val="uk-UA" w:eastAsia="hi-IN" w:bidi="hi-IN"/>
              </w:rPr>
            </w:pPr>
            <w:r w:rsidRPr="000E1E9C">
              <w:rPr>
                <w:rFonts w:eastAsia="Arial Unicode MS"/>
                <w:kern w:val="1"/>
                <w:sz w:val="24"/>
                <w:szCs w:val="24"/>
                <w:lang w:val="uk-UA" w:eastAsia="hi-IN" w:bidi="hi-IN"/>
              </w:rPr>
              <w:t xml:space="preserve">                 </w:t>
            </w:r>
          </w:p>
          <w:p w14:paraId="11139C14" w14:textId="77777777" w:rsidR="000E1E9C" w:rsidRPr="000E1E9C" w:rsidRDefault="000E1E9C" w:rsidP="000C2E33">
            <w:pPr>
              <w:suppressAutoHyphens/>
              <w:rPr>
                <w:rFonts w:eastAsia="Arial Unicode MS"/>
                <w:kern w:val="1"/>
                <w:sz w:val="24"/>
                <w:szCs w:val="24"/>
                <w:lang w:val="uk-UA" w:eastAsia="hi-IN" w:bidi="hi-IN"/>
              </w:rPr>
            </w:pPr>
          </w:p>
          <w:p w14:paraId="11139C15" w14:textId="77777777" w:rsidR="000E1E9C" w:rsidRPr="000E1E9C" w:rsidRDefault="000E1E9C" w:rsidP="000C2E33">
            <w:pPr>
              <w:suppressAutoHyphens/>
              <w:rPr>
                <w:rFonts w:eastAsia="Arial Unicode MS"/>
                <w:kern w:val="1"/>
                <w:sz w:val="24"/>
                <w:szCs w:val="24"/>
                <w:lang w:val="uk-UA" w:eastAsia="hi-IN" w:bidi="hi-IN"/>
              </w:rPr>
            </w:pPr>
          </w:p>
          <w:p w14:paraId="11139C16" w14:textId="77777777" w:rsidR="000E1E9C" w:rsidRPr="000E1E9C" w:rsidRDefault="000E1E9C" w:rsidP="000C2E33">
            <w:pPr>
              <w:suppressAutoHyphens/>
              <w:rPr>
                <w:rFonts w:eastAsia="Arial Unicode MS"/>
                <w:kern w:val="1"/>
                <w:sz w:val="24"/>
                <w:szCs w:val="24"/>
                <w:lang w:val="uk-UA" w:eastAsia="hi-IN" w:bidi="hi-IN"/>
              </w:rPr>
            </w:pPr>
          </w:p>
          <w:p w14:paraId="11139C17" w14:textId="77777777" w:rsidR="00D56059" w:rsidRDefault="000E1E9C" w:rsidP="000C2E33">
            <w:pPr>
              <w:suppressAutoHyphens/>
              <w:rPr>
                <w:rFonts w:eastAsia="Arial Unicode MS"/>
                <w:kern w:val="1"/>
                <w:sz w:val="24"/>
                <w:szCs w:val="24"/>
                <w:lang w:val="uk-UA" w:eastAsia="hi-IN" w:bidi="hi-IN"/>
              </w:rPr>
            </w:pPr>
            <w:r w:rsidRPr="000E1E9C">
              <w:rPr>
                <w:rFonts w:eastAsia="Arial Unicode MS"/>
                <w:kern w:val="1"/>
                <w:sz w:val="24"/>
                <w:szCs w:val="24"/>
                <w:lang w:val="uk-UA" w:eastAsia="hi-IN" w:bidi="hi-IN"/>
              </w:rPr>
              <w:t xml:space="preserve">             </w:t>
            </w:r>
          </w:p>
          <w:p w14:paraId="11139C18" w14:textId="77777777" w:rsidR="00D56059" w:rsidRDefault="00D56059" w:rsidP="000C2E33">
            <w:pPr>
              <w:suppressAutoHyphens/>
              <w:rPr>
                <w:rFonts w:eastAsia="Arial Unicode MS"/>
                <w:kern w:val="1"/>
                <w:sz w:val="24"/>
                <w:szCs w:val="24"/>
                <w:lang w:val="uk-UA" w:eastAsia="hi-IN" w:bidi="hi-IN"/>
              </w:rPr>
            </w:pPr>
          </w:p>
          <w:p w14:paraId="11139C19" w14:textId="77777777" w:rsidR="00D56059" w:rsidRDefault="00D56059" w:rsidP="000C2E33">
            <w:pPr>
              <w:suppressAutoHyphens/>
              <w:rPr>
                <w:rFonts w:eastAsia="Arial Unicode MS"/>
                <w:kern w:val="1"/>
                <w:sz w:val="24"/>
                <w:szCs w:val="24"/>
                <w:lang w:val="uk-UA" w:eastAsia="hi-IN" w:bidi="hi-IN"/>
              </w:rPr>
            </w:pPr>
          </w:p>
          <w:p w14:paraId="11139C1A" w14:textId="77777777" w:rsidR="00D56059" w:rsidRDefault="00D56059" w:rsidP="000C2E33">
            <w:pPr>
              <w:suppressAutoHyphens/>
              <w:rPr>
                <w:rFonts w:eastAsia="Arial Unicode MS"/>
                <w:kern w:val="1"/>
                <w:sz w:val="24"/>
                <w:szCs w:val="24"/>
                <w:lang w:val="uk-UA" w:eastAsia="hi-IN" w:bidi="hi-IN"/>
              </w:rPr>
            </w:pPr>
          </w:p>
          <w:p w14:paraId="11139C1B" w14:textId="77777777" w:rsidR="00D56059" w:rsidRDefault="00D56059" w:rsidP="000C2E33">
            <w:pPr>
              <w:suppressAutoHyphens/>
              <w:rPr>
                <w:rFonts w:eastAsia="Arial Unicode MS"/>
                <w:kern w:val="1"/>
                <w:sz w:val="24"/>
                <w:szCs w:val="24"/>
                <w:lang w:val="uk-UA" w:eastAsia="hi-IN" w:bidi="hi-IN"/>
              </w:rPr>
            </w:pPr>
          </w:p>
          <w:p w14:paraId="11139C1C" w14:textId="77777777" w:rsidR="007A6578" w:rsidRDefault="007A6578" w:rsidP="000C2E33">
            <w:pPr>
              <w:suppressAutoHyphens/>
              <w:rPr>
                <w:rFonts w:eastAsia="Arial Unicode MS"/>
                <w:kern w:val="1"/>
                <w:sz w:val="24"/>
                <w:szCs w:val="24"/>
                <w:lang w:val="uk-UA" w:eastAsia="hi-IN" w:bidi="hi-IN"/>
              </w:rPr>
            </w:pPr>
          </w:p>
          <w:p w14:paraId="11139C1D" w14:textId="77777777" w:rsidR="00D56059" w:rsidRDefault="00D56059" w:rsidP="000C2E33">
            <w:pPr>
              <w:suppressAutoHyphens/>
              <w:rPr>
                <w:rFonts w:eastAsia="Arial Unicode MS"/>
                <w:kern w:val="1"/>
                <w:sz w:val="24"/>
                <w:szCs w:val="24"/>
                <w:lang w:val="uk-UA" w:eastAsia="hi-IN" w:bidi="hi-IN"/>
              </w:rPr>
            </w:pPr>
          </w:p>
          <w:p w14:paraId="11139C1E" w14:textId="77777777" w:rsidR="000E1E9C" w:rsidRPr="00D56059" w:rsidRDefault="00D56059" w:rsidP="000C2E33">
            <w:pPr>
              <w:suppressAutoHyphens/>
              <w:rPr>
                <w:rFonts w:eastAsia="Arial Unicode MS"/>
                <w:b/>
                <w:kern w:val="1"/>
                <w:sz w:val="24"/>
                <w:szCs w:val="24"/>
                <w:lang w:val="uk-UA" w:eastAsia="hi-IN" w:bidi="hi-IN"/>
              </w:rPr>
            </w:pPr>
            <w:r>
              <w:rPr>
                <w:rFonts w:eastAsia="Arial Unicode MS"/>
                <w:kern w:val="1"/>
                <w:sz w:val="24"/>
                <w:szCs w:val="24"/>
                <w:lang w:val="uk-UA" w:eastAsia="hi-IN" w:bidi="hi-IN"/>
              </w:rPr>
              <w:t xml:space="preserve">          </w:t>
            </w:r>
            <w:r w:rsidR="00E61191">
              <w:rPr>
                <w:rFonts w:eastAsia="Arial Unicode MS"/>
                <w:b/>
                <w:kern w:val="1"/>
                <w:sz w:val="24"/>
                <w:szCs w:val="24"/>
                <w:lang w:val="uk-UA" w:eastAsia="hi-IN" w:bidi="hi-IN"/>
              </w:rPr>
              <w:t>(посада)</w:t>
            </w:r>
          </w:p>
          <w:p w14:paraId="11139C1F" w14:textId="77777777" w:rsidR="000E1E9C" w:rsidRPr="000E1E9C" w:rsidRDefault="000E1E9C" w:rsidP="000C2E33">
            <w:pPr>
              <w:suppressAutoHyphens/>
              <w:rPr>
                <w:rFonts w:eastAsia="Arial Unicode MS"/>
                <w:kern w:val="1"/>
                <w:sz w:val="24"/>
                <w:szCs w:val="24"/>
                <w:lang w:val="uk-UA" w:eastAsia="hi-IN" w:bidi="hi-IN"/>
              </w:rPr>
            </w:pPr>
            <w:r w:rsidRPr="000E1E9C">
              <w:rPr>
                <w:rFonts w:eastAsia="Arial Unicode MS"/>
                <w:kern w:val="1"/>
                <w:sz w:val="24"/>
                <w:szCs w:val="24"/>
                <w:lang w:val="uk-UA" w:eastAsia="hi-IN" w:bidi="hi-IN"/>
              </w:rPr>
              <w:t xml:space="preserve">         </w:t>
            </w:r>
            <w:r w:rsidR="00D56059">
              <w:rPr>
                <w:rFonts w:eastAsia="Arial Unicode MS"/>
                <w:kern w:val="1"/>
                <w:sz w:val="24"/>
                <w:szCs w:val="24"/>
                <w:lang w:val="uk-UA" w:eastAsia="hi-IN" w:bidi="hi-IN"/>
              </w:rPr>
              <w:t xml:space="preserve">  </w:t>
            </w:r>
            <w:r w:rsidRPr="000E1E9C">
              <w:rPr>
                <w:rFonts w:eastAsia="Arial Unicode MS"/>
                <w:kern w:val="1"/>
                <w:sz w:val="24"/>
                <w:szCs w:val="24"/>
                <w:lang w:val="uk-UA" w:eastAsia="hi-IN" w:bidi="hi-IN"/>
              </w:rPr>
              <w:t>_______________</w:t>
            </w:r>
            <w:r w:rsidR="00D56059">
              <w:rPr>
                <w:rFonts w:eastAsia="Arial Unicode MS"/>
                <w:kern w:val="1"/>
                <w:sz w:val="24"/>
                <w:szCs w:val="24"/>
                <w:lang w:val="uk-UA" w:eastAsia="hi-IN" w:bidi="hi-IN"/>
              </w:rPr>
              <w:t>_________</w:t>
            </w:r>
            <w:r w:rsidRPr="000E1E9C">
              <w:rPr>
                <w:rFonts w:eastAsia="Arial Unicode MS"/>
                <w:kern w:val="1"/>
                <w:sz w:val="24"/>
                <w:szCs w:val="24"/>
                <w:lang w:val="uk-UA" w:eastAsia="hi-IN" w:bidi="hi-IN"/>
              </w:rPr>
              <w:t>(П.І.Б.)</w:t>
            </w:r>
          </w:p>
          <w:p w14:paraId="11139C20" w14:textId="77777777" w:rsidR="000E1E9C" w:rsidRPr="000E1E9C" w:rsidRDefault="00D56059" w:rsidP="000C2E33">
            <w:pPr>
              <w:suppressAutoHyphens/>
              <w:jc w:val="both"/>
              <w:rPr>
                <w:rFonts w:eastAsia="Arial Unicode MS"/>
                <w:i/>
                <w:kern w:val="1"/>
                <w:sz w:val="24"/>
                <w:szCs w:val="24"/>
                <w:lang w:eastAsia="hi-IN" w:bidi="hi-IN"/>
              </w:rPr>
            </w:pPr>
            <w:r>
              <w:rPr>
                <w:rFonts w:eastAsia="Arial Unicode MS"/>
                <w:i/>
                <w:kern w:val="1"/>
                <w:sz w:val="24"/>
                <w:szCs w:val="24"/>
                <w:lang w:val="uk-UA" w:eastAsia="hi-IN" w:bidi="hi-IN"/>
              </w:rPr>
              <w:t xml:space="preserve">                     </w:t>
            </w:r>
            <w:r w:rsidR="000E1E9C" w:rsidRPr="000E1E9C">
              <w:rPr>
                <w:rFonts w:eastAsia="Arial Unicode MS"/>
                <w:i/>
                <w:kern w:val="1"/>
                <w:sz w:val="24"/>
                <w:szCs w:val="24"/>
                <w:lang w:val="uk-UA" w:eastAsia="hi-IN" w:bidi="hi-IN"/>
              </w:rPr>
              <w:t xml:space="preserve"> (підпис </w:t>
            </w:r>
            <w:r w:rsidR="000E1E9C" w:rsidRPr="000E1E9C">
              <w:rPr>
                <w:rFonts w:eastAsia="Arial Unicode MS"/>
                <w:i/>
                <w:kern w:val="1"/>
                <w:sz w:val="24"/>
                <w:szCs w:val="24"/>
                <w:lang w:eastAsia="hi-IN" w:bidi="hi-IN"/>
              </w:rPr>
              <w:t>та печатка)</w:t>
            </w:r>
          </w:p>
          <w:p w14:paraId="11139C21" w14:textId="77777777" w:rsidR="000E1E9C" w:rsidRPr="000E1E9C" w:rsidRDefault="000E1E9C" w:rsidP="000C2E33">
            <w:pPr>
              <w:suppressAutoHyphens/>
              <w:jc w:val="both"/>
              <w:rPr>
                <w:rFonts w:eastAsia="Arial Unicode MS"/>
                <w:kern w:val="1"/>
                <w:sz w:val="24"/>
                <w:szCs w:val="24"/>
                <w:lang w:eastAsia="hi-IN" w:bidi="hi-IN"/>
              </w:rPr>
            </w:pPr>
          </w:p>
        </w:tc>
      </w:tr>
    </w:tbl>
    <w:p w14:paraId="11139C23" w14:textId="77777777" w:rsidR="000E1E9C" w:rsidRPr="000E1E9C" w:rsidRDefault="000E1E9C" w:rsidP="000E1E9C">
      <w:pPr>
        <w:jc w:val="both"/>
        <w:rPr>
          <w:sz w:val="24"/>
          <w:szCs w:val="24"/>
          <w:lang w:val="uk-UA"/>
        </w:rPr>
      </w:pPr>
    </w:p>
    <w:p w14:paraId="11139C24" w14:textId="77777777" w:rsidR="000E1E9C" w:rsidRPr="000E1E9C" w:rsidRDefault="000E1E9C" w:rsidP="000E1E9C">
      <w:pPr>
        <w:jc w:val="both"/>
        <w:rPr>
          <w:sz w:val="24"/>
          <w:szCs w:val="24"/>
          <w:lang w:val="uk-UA"/>
        </w:rPr>
      </w:pPr>
    </w:p>
    <w:p w14:paraId="11139C25" w14:textId="77777777" w:rsidR="000E1E9C" w:rsidRPr="000E1E9C" w:rsidRDefault="000E1E9C" w:rsidP="000E1E9C">
      <w:pPr>
        <w:jc w:val="both"/>
        <w:rPr>
          <w:sz w:val="24"/>
          <w:szCs w:val="24"/>
          <w:lang w:val="uk-UA"/>
        </w:rPr>
      </w:pPr>
    </w:p>
    <w:p w14:paraId="11139C26" w14:textId="77777777" w:rsidR="000E1E9C" w:rsidRPr="000E1E9C" w:rsidRDefault="000E1E9C" w:rsidP="000E1E9C">
      <w:pPr>
        <w:jc w:val="both"/>
        <w:rPr>
          <w:sz w:val="24"/>
          <w:szCs w:val="24"/>
          <w:lang w:val="uk-UA"/>
        </w:rPr>
      </w:pPr>
    </w:p>
    <w:p w14:paraId="11139C27" w14:textId="77777777" w:rsidR="000E1E9C" w:rsidRPr="000E1E9C" w:rsidRDefault="000E1E9C" w:rsidP="000E1E9C">
      <w:pPr>
        <w:jc w:val="both"/>
        <w:rPr>
          <w:sz w:val="24"/>
          <w:szCs w:val="24"/>
          <w:lang w:val="uk-UA"/>
        </w:rPr>
      </w:pPr>
    </w:p>
    <w:p w14:paraId="11139C28" w14:textId="77777777" w:rsidR="000E1E9C" w:rsidRPr="000E1E9C" w:rsidRDefault="000E1E9C" w:rsidP="000E1E9C">
      <w:pPr>
        <w:jc w:val="both"/>
        <w:rPr>
          <w:sz w:val="24"/>
          <w:szCs w:val="24"/>
          <w:lang w:val="uk-UA"/>
        </w:rPr>
      </w:pPr>
    </w:p>
    <w:p w14:paraId="11139C29" w14:textId="77777777" w:rsidR="000E1E9C" w:rsidRPr="000E1E9C" w:rsidRDefault="000E1E9C" w:rsidP="000E1E9C">
      <w:pPr>
        <w:jc w:val="both"/>
        <w:rPr>
          <w:sz w:val="24"/>
          <w:szCs w:val="24"/>
          <w:lang w:val="uk-UA"/>
        </w:rPr>
      </w:pPr>
    </w:p>
    <w:p w14:paraId="11139C2A" w14:textId="77777777" w:rsidR="000E1E9C" w:rsidRDefault="000E1E9C" w:rsidP="000E1E9C">
      <w:pPr>
        <w:jc w:val="both"/>
        <w:rPr>
          <w:sz w:val="22"/>
          <w:szCs w:val="22"/>
          <w:lang w:val="uk-UA"/>
        </w:rPr>
      </w:pPr>
    </w:p>
    <w:p w14:paraId="11139C2B" w14:textId="77777777" w:rsidR="00D56059" w:rsidRDefault="00D56059">
      <w:pPr>
        <w:rPr>
          <w:sz w:val="22"/>
          <w:szCs w:val="22"/>
          <w:lang w:val="uk-UA"/>
        </w:rPr>
      </w:pPr>
      <w:r>
        <w:rPr>
          <w:sz w:val="22"/>
          <w:szCs w:val="22"/>
          <w:lang w:val="uk-UA"/>
        </w:rPr>
        <w:br w:type="page"/>
      </w:r>
    </w:p>
    <w:p w14:paraId="11139C2C" w14:textId="77777777" w:rsidR="00D56059" w:rsidRDefault="00D56059" w:rsidP="00D56059">
      <w:pPr>
        <w:jc w:val="center"/>
        <w:rPr>
          <w:lang w:val="uk-UA"/>
        </w:rPr>
      </w:pPr>
    </w:p>
    <w:p w14:paraId="11139C2D" w14:textId="77777777" w:rsidR="00D56059" w:rsidRPr="000E1E9C" w:rsidRDefault="00D56059" w:rsidP="00D56059">
      <w:pPr>
        <w:ind w:left="6746"/>
        <w:rPr>
          <w:sz w:val="24"/>
          <w:szCs w:val="24"/>
          <w:lang w:val="uk-UA"/>
        </w:rPr>
      </w:pPr>
      <w:r w:rsidRPr="000E1E9C">
        <w:rPr>
          <w:sz w:val="24"/>
          <w:szCs w:val="24"/>
          <w:lang w:val="uk-UA"/>
        </w:rPr>
        <w:t xml:space="preserve">Додаток </w:t>
      </w:r>
      <w:r>
        <w:rPr>
          <w:sz w:val="24"/>
          <w:szCs w:val="24"/>
          <w:lang w:val="uk-UA"/>
        </w:rPr>
        <w:t>2</w:t>
      </w:r>
    </w:p>
    <w:p w14:paraId="11139C2E" w14:textId="77777777" w:rsidR="00D56059" w:rsidRDefault="00D56059" w:rsidP="00D56059">
      <w:pPr>
        <w:ind w:left="6746"/>
        <w:rPr>
          <w:sz w:val="24"/>
          <w:szCs w:val="24"/>
          <w:lang w:val="uk-UA"/>
        </w:rPr>
      </w:pPr>
      <w:r w:rsidRPr="000E1E9C">
        <w:rPr>
          <w:sz w:val="24"/>
          <w:szCs w:val="24"/>
          <w:lang w:val="uk-UA"/>
        </w:rPr>
        <w:t>до Договору №_________</w:t>
      </w:r>
    </w:p>
    <w:p w14:paraId="11139C2F" w14:textId="0C3877F0" w:rsidR="00D56059" w:rsidRPr="00D56059" w:rsidRDefault="00D56059" w:rsidP="00D56059">
      <w:pPr>
        <w:ind w:left="6746"/>
        <w:rPr>
          <w:sz w:val="24"/>
          <w:szCs w:val="24"/>
          <w:lang w:val="uk-UA"/>
        </w:rPr>
      </w:pPr>
      <w:r w:rsidRPr="000E1E9C">
        <w:rPr>
          <w:sz w:val="24"/>
          <w:szCs w:val="24"/>
          <w:lang w:val="uk-UA"/>
        </w:rPr>
        <w:t>від «____» ___________ 202</w:t>
      </w:r>
      <w:r w:rsidR="00DE7647">
        <w:rPr>
          <w:sz w:val="24"/>
          <w:szCs w:val="24"/>
          <w:lang w:val="uk-UA"/>
        </w:rPr>
        <w:t>3</w:t>
      </w:r>
      <w:r>
        <w:rPr>
          <w:sz w:val="24"/>
          <w:szCs w:val="24"/>
          <w:lang w:val="uk-UA"/>
        </w:rPr>
        <w:t xml:space="preserve"> р.</w:t>
      </w:r>
    </w:p>
    <w:p w14:paraId="11139C30" w14:textId="77777777" w:rsidR="00D56059" w:rsidRDefault="00D56059" w:rsidP="00D56059">
      <w:pPr>
        <w:jc w:val="center"/>
        <w:rPr>
          <w:b/>
          <w:sz w:val="24"/>
          <w:szCs w:val="24"/>
          <w:lang w:val="uk-UA"/>
        </w:rPr>
      </w:pPr>
    </w:p>
    <w:p w14:paraId="11139C31" w14:textId="77777777" w:rsidR="00D56059" w:rsidRDefault="00D56059" w:rsidP="00D56059">
      <w:pPr>
        <w:jc w:val="center"/>
        <w:rPr>
          <w:b/>
          <w:sz w:val="24"/>
          <w:szCs w:val="24"/>
          <w:lang w:val="uk-UA"/>
        </w:rPr>
      </w:pPr>
    </w:p>
    <w:p w14:paraId="11139C32" w14:textId="77777777" w:rsidR="00D56059" w:rsidRDefault="00D56059" w:rsidP="00D56059">
      <w:pPr>
        <w:jc w:val="center"/>
        <w:rPr>
          <w:b/>
          <w:sz w:val="24"/>
          <w:szCs w:val="24"/>
          <w:lang w:val="uk-UA"/>
        </w:rPr>
      </w:pPr>
    </w:p>
    <w:p w14:paraId="11139C33" w14:textId="77777777" w:rsidR="00D56059" w:rsidRPr="000C2CD0" w:rsidRDefault="00D56059" w:rsidP="00D56059">
      <w:pPr>
        <w:jc w:val="center"/>
        <w:rPr>
          <w:b/>
          <w:sz w:val="24"/>
          <w:szCs w:val="24"/>
          <w:lang w:val="uk-UA"/>
        </w:rPr>
      </w:pPr>
      <w:r w:rsidRPr="000C2CD0">
        <w:rPr>
          <w:b/>
          <w:sz w:val="24"/>
          <w:szCs w:val="24"/>
          <w:lang w:val="uk-UA"/>
        </w:rPr>
        <w:t>ДОВІДКА-ДИСЛОКАЦІЯ</w:t>
      </w:r>
    </w:p>
    <w:p w14:paraId="11139C34" w14:textId="77777777" w:rsidR="00D56059" w:rsidRPr="000C2CD0" w:rsidRDefault="00D56059" w:rsidP="00D56059">
      <w:pPr>
        <w:jc w:val="center"/>
        <w:rPr>
          <w:sz w:val="24"/>
          <w:szCs w:val="24"/>
          <w:lang w:val="uk-UA"/>
        </w:rPr>
      </w:pPr>
    </w:p>
    <w:p w14:paraId="11139C35" w14:textId="45ADE306" w:rsidR="00D56059" w:rsidRPr="000C2CD0" w:rsidRDefault="00D56059" w:rsidP="00D56059">
      <w:pPr>
        <w:jc w:val="center"/>
        <w:rPr>
          <w:b/>
          <w:sz w:val="24"/>
          <w:szCs w:val="24"/>
          <w:lang w:val="uk-UA"/>
        </w:rPr>
      </w:pPr>
      <w:r w:rsidRPr="000C2CD0">
        <w:rPr>
          <w:b/>
          <w:sz w:val="24"/>
          <w:szCs w:val="24"/>
          <w:lang w:val="uk-UA"/>
        </w:rPr>
        <w:t>до Договору №___________ від «___»__________________202</w:t>
      </w:r>
      <w:r w:rsidR="00DE7647">
        <w:rPr>
          <w:b/>
          <w:sz w:val="24"/>
          <w:szCs w:val="24"/>
          <w:lang w:val="uk-UA"/>
        </w:rPr>
        <w:t>3</w:t>
      </w:r>
      <w:r w:rsidRPr="000C2CD0">
        <w:rPr>
          <w:b/>
          <w:sz w:val="24"/>
          <w:szCs w:val="24"/>
          <w:lang w:val="uk-UA"/>
        </w:rPr>
        <w:t xml:space="preserve"> року</w:t>
      </w:r>
    </w:p>
    <w:p w14:paraId="11139C36" w14:textId="77777777" w:rsidR="00D56059" w:rsidRPr="000C2CD0" w:rsidRDefault="00D56059" w:rsidP="00D56059">
      <w:pPr>
        <w:jc w:val="center"/>
        <w:rPr>
          <w:b/>
          <w:sz w:val="24"/>
          <w:szCs w:val="24"/>
          <w:lang w:val="uk-UA"/>
        </w:rPr>
      </w:pPr>
    </w:p>
    <w:p w14:paraId="11139C37" w14:textId="77777777" w:rsidR="00D56059" w:rsidRPr="000C2CD0" w:rsidRDefault="00D56059" w:rsidP="00D56059">
      <w:pPr>
        <w:jc w:val="center"/>
        <w:rPr>
          <w:b/>
          <w:sz w:val="24"/>
          <w:szCs w:val="24"/>
          <w:lang w:val="uk-UA"/>
        </w:rPr>
      </w:pPr>
    </w:p>
    <w:p w14:paraId="11139C38" w14:textId="77777777" w:rsidR="00D56059" w:rsidRPr="000C2CD0" w:rsidRDefault="00D56059" w:rsidP="00D56059">
      <w:pPr>
        <w:jc w:val="center"/>
        <w:rPr>
          <w:b/>
          <w:sz w:val="24"/>
          <w:szCs w:val="24"/>
          <w:lang w:val="uk-UA"/>
        </w:rPr>
      </w:pPr>
    </w:p>
    <w:p w14:paraId="11139C39" w14:textId="77777777" w:rsidR="00D56059" w:rsidRPr="000C2CD0" w:rsidRDefault="00D56059" w:rsidP="00D56059">
      <w:pPr>
        <w:jc w:val="center"/>
        <w:rPr>
          <w:b/>
          <w:sz w:val="24"/>
          <w:szCs w:val="24"/>
          <w:lang w:val="uk-UA"/>
        </w:rPr>
      </w:pPr>
    </w:p>
    <w:p w14:paraId="11139C3A" w14:textId="77777777" w:rsidR="00D56059" w:rsidRPr="000C2CD0" w:rsidRDefault="00D56059" w:rsidP="00D56059">
      <w:pPr>
        <w:rPr>
          <w:b/>
          <w:sz w:val="24"/>
          <w:szCs w:val="24"/>
          <w:lang w:val="uk-UA"/>
        </w:rPr>
      </w:pPr>
      <w:r w:rsidRPr="000C2CD0">
        <w:rPr>
          <w:b/>
          <w:sz w:val="24"/>
          <w:szCs w:val="24"/>
          <w:lang w:val="uk-UA"/>
        </w:rPr>
        <w:t>Дата початку дії договору:________________________</w:t>
      </w:r>
    </w:p>
    <w:p w14:paraId="11139C3B" w14:textId="6F5C6D73" w:rsidR="00D56059" w:rsidRPr="000C2CD0" w:rsidRDefault="00D56059" w:rsidP="00D56059">
      <w:pPr>
        <w:rPr>
          <w:b/>
          <w:sz w:val="24"/>
          <w:szCs w:val="24"/>
          <w:lang w:val="uk-UA"/>
        </w:rPr>
      </w:pPr>
      <w:r w:rsidRPr="000C2CD0">
        <w:rPr>
          <w:b/>
          <w:sz w:val="24"/>
          <w:szCs w:val="24"/>
          <w:lang w:val="uk-UA"/>
        </w:rPr>
        <w:t>Дата закінчення дії договору</w:t>
      </w:r>
      <w:r w:rsidRPr="000C2CD0">
        <w:rPr>
          <w:sz w:val="24"/>
          <w:szCs w:val="24"/>
          <w:u w:val="single"/>
          <w:lang w:val="uk-UA"/>
        </w:rPr>
        <w:t>:__31.12.202</w:t>
      </w:r>
      <w:r w:rsidR="00DE7647">
        <w:rPr>
          <w:sz w:val="24"/>
          <w:szCs w:val="24"/>
          <w:u w:val="single"/>
          <w:lang w:val="uk-UA"/>
        </w:rPr>
        <w:t>3</w:t>
      </w:r>
      <w:r w:rsidRPr="000C2CD0">
        <w:rPr>
          <w:sz w:val="24"/>
          <w:szCs w:val="24"/>
          <w:u w:val="single"/>
          <w:lang w:val="uk-UA"/>
        </w:rPr>
        <w:t xml:space="preserve"> року______</w:t>
      </w:r>
    </w:p>
    <w:p w14:paraId="11139C3C" w14:textId="77777777" w:rsidR="00D56059" w:rsidRPr="000C2CD0" w:rsidRDefault="00D56059" w:rsidP="00D56059">
      <w:pPr>
        <w:rPr>
          <w:b/>
          <w:sz w:val="24"/>
          <w:szCs w:val="24"/>
          <w:lang w:val="uk-UA"/>
        </w:rPr>
      </w:pPr>
    </w:p>
    <w:p w14:paraId="11139C3D" w14:textId="77777777" w:rsidR="00D56059" w:rsidRDefault="00D56059" w:rsidP="00D56059">
      <w:pPr>
        <w:jc w:val="center"/>
        <w:rPr>
          <w:b/>
          <w:sz w:val="24"/>
          <w:szCs w:val="24"/>
          <w:lang w:val="uk-UA"/>
        </w:rPr>
      </w:pPr>
    </w:p>
    <w:p w14:paraId="11139C3E" w14:textId="77777777" w:rsidR="00D56059" w:rsidRPr="000C2CD0" w:rsidRDefault="00D56059" w:rsidP="00D56059">
      <w:pPr>
        <w:jc w:val="center"/>
        <w:rPr>
          <w:b/>
          <w:sz w:val="24"/>
          <w:szCs w:val="24"/>
          <w:lang w:val="uk-UA"/>
        </w:rPr>
      </w:pPr>
    </w:p>
    <w:tbl>
      <w:tblPr>
        <w:tblStyle w:val="a8"/>
        <w:tblW w:w="0" w:type="auto"/>
        <w:tblLayout w:type="fixed"/>
        <w:tblLook w:val="04A0" w:firstRow="1" w:lastRow="0" w:firstColumn="1" w:lastColumn="0" w:noHBand="0" w:noVBand="1"/>
      </w:tblPr>
      <w:tblGrid>
        <w:gridCol w:w="417"/>
        <w:gridCol w:w="2243"/>
        <w:gridCol w:w="1843"/>
        <w:gridCol w:w="1275"/>
        <w:gridCol w:w="2268"/>
        <w:gridCol w:w="2268"/>
      </w:tblGrid>
      <w:tr w:rsidR="00D56059" w:rsidRPr="000C2CD0" w14:paraId="11139C45" w14:textId="77777777" w:rsidTr="007A6578">
        <w:trPr>
          <w:trHeight w:val="739"/>
        </w:trPr>
        <w:tc>
          <w:tcPr>
            <w:tcW w:w="417" w:type="dxa"/>
          </w:tcPr>
          <w:p w14:paraId="11139C3F" w14:textId="77777777" w:rsidR="00D56059" w:rsidRPr="000C2CD0" w:rsidRDefault="00D56059" w:rsidP="000C2E33">
            <w:pPr>
              <w:jc w:val="center"/>
              <w:rPr>
                <w:b/>
                <w:szCs w:val="24"/>
                <w:lang w:val="uk-UA"/>
              </w:rPr>
            </w:pPr>
            <w:r w:rsidRPr="000C2CD0">
              <w:rPr>
                <w:b/>
                <w:szCs w:val="24"/>
                <w:lang w:val="uk-UA"/>
              </w:rPr>
              <w:t>№</w:t>
            </w:r>
          </w:p>
        </w:tc>
        <w:tc>
          <w:tcPr>
            <w:tcW w:w="2243" w:type="dxa"/>
          </w:tcPr>
          <w:p w14:paraId="11139C40" w14:textId="77777777" w:rsidR="00D56059" w:rsidRPr="00137E73" w:rsidRDefault="00D56059" w:rsidP="000C2E33">
            <w:pPr>
              <w:jc w:val="center"/>
              <w:rPr>
                <w:b/>
                <w:szCs w:val="24"/>
                <w:lang w:val="uk-UA"/>
              </w:rPr>
            </w:pPr>
            <w:r w:rsidRPr="00137E73">
              <w:rPr>
                <w:b/>
                <w:szCs w:val="24"/>
                <w:lang w:val="uk-UA"/>
              </w:rPr>
              <w:t>Назва об’єкта обслуговування</w:t>
            </w:r>
          </w:p>
        </w:tc>
        <w:tc>
          <w:tcPr>
            <w:tcW w:w="1843" w:type="dxa"/>
          </w:tcPr>
          <w:p w14:paraId="11139C41" w14:textId="77777777" w:rsidR="00D56059" w:rsidRPr="00137E73" w:rsidRDefault="00D56059" w:rsidP="000C2E33">
            <w:pPr>
              <w:jc w:val="center"/>
              <w:rPr>
                <w:b/>
                <w:szCs w:val="24"/>
                <w:lang w:val="uk-UA"/>
              </w:rPr>
            </w:pPr>
            <w:r w:rsidRPr="00137E73">
              <w:rPr>
                <w:b/>
                <w:szCs w:val="24"/>
                <w:lang w:val="uk-UA"/>
              </w:rPr>
              <w:t>Адреса</w:t>
            </w:r>
          </w:p>
        </w:tc>
        <w:tc>
          <w:tcPr>
            <w:tcW w:w="1275" w:type="dxa"/>
          </w:tcPr>
          <w:p w14:paraId="11139C42" w14:textId="77777777" w:rsidR="00D56059" w:rsidRPr="00137E73" w:rsidRDefault="00D56059" w:rsidP="000C2E33">
            <w:pPr>
              <w:jc w:val="center"/>
              <w:rPr>
                <w:b/>
                <w:szCs w:val="24"/>
                <w:lang w:val="uk-UA"/>
              </w:rPr>
            </w:pPr>
            <w:r w:rsidRPr="00137E73">
              <w:rPr>
                <w:b/>
                <w:szCs w:val="24"/>
                <w:lang w:val="uk-UA"/>
              </w:rPr>
              <w:t>Тип контейнера</w:t>
            </w:r>
          </w:p>
        </w:tc>
        <w:tc>
          <w:tcPr>
            <w:tcW w:w="2268" w:type="dxa"/>
          </w:tcPr>
          <w:p w14:paraId="11139C43" w14:textId="77777777" w:rsidR="00D56059" w:rsidRPr="00137E73" w:rsidRDefault="00D56059" w:rsidP="000C2E33">
            <w:pPr>
              <w:jc w:val="center"/>
              <w:rPr>
                <w:b/>
                <w:szCs w:val="24"/>
                <w:lang w:val="uk-UA"/>
              </w:rPr>
            </w:pPr>
            <w:r w:rsidRPr="00137E73">
              <w:rPr>
                <w:b/>
                <w:szCs w:val="24"/>
                <w:lang w:val="uk-UA"/>
              </w:rPr>
              <w:t>Періодичність вивезення відходів</w:t>
            </w:r>
          </w:p>
        </w:tc>
        <w:tc>
          <w:tcPr>
            <w:tcW w:w="2268" w:type="dxa"/>
          </w:tcPr>
          <w:p w14:paraId="11139C44" w14:textId="77777777" w:rsidR="00D56059" w:rsidRPr="00137E73" w:rsidRDefault="00D56059" w:rsidP="000C2E33">
            <w:pPr>
              <w:jc w:val="center"/>
              <w:rPr>
                <w:b/>
                <w:szCs w:val="24"/>
                <w:lang w:val="uk-UA"/>
              </w:rPr>
            </w:pPr>
            <w:r w:rsidRPr="00137E73">
              <w:rPr>
                <w:b/>
                <w:szCs w:val="24"/>
                <w:lang w:val="uk-UA"/>
              </w:rPr>
              <w:t>Відповідальний за санітарний стан об’єктів</w:t>
            </w:r>
          </w:p>
        </w:tc>
      </w:tr>
      <w:tr w:rsidR="00D56059" w:rsidRPr="000C2CD0" w14:paraId="11139C4C" w14:textId="77777777" w:rsidTr="000C2E33">
        <w:tc>
          <w:tcPr>
            <w:tcW w:w="417" w:type="dxa"/>
          </w:tcPr>
          <w:p w14:paraId="11139C46" w14:textId="77777777" w:rsidR="00D56059" w:rsidRPr="000C2CD0" w:rsidRDefault="00D56059" w:rsidP="000C2E33">
            <w:pPr>
              <w:jc w:val="center"/>
              <w:rPr>
                <w:b/>
                <w:szCs w:val="24"/>
                <w:lang w:val="uk-UA"/>
              </w:rPr>
            </w:pPr>
            <w:r w:rsidRPr="000C2CD0">
              <w:rPr>
                <w:b/>
                <w:szCs w:val="24"/>
                <w:lang w:val="uk-UA"/>
              </w:rPr>
              <w:t>1</w:t>
            </w:r>
          </w:p>
        </w:tc>
        <w:tc>
          <w:tcPr>
            <w:tcW w:w="2243" w:type="dxa"/>
          </w:tcPr>
          <w:p w14:paraId="11139C47" w14:textId="77777777" w:rsidR="00D56059" w:rsidRPr="00137E73" w:rsidRDefault="00D56059" w:rsidP="000C2E33">
            <w:pPr>
              <w:jc w:val="center"/>
              <w:rPr>
                <w:b/>
                <w:szCs w:val="24"/>
                <w:lang w:val="uk-UA"/>
              </w:rPr>
            </w:pPr>
            <w:r w:rsidRPr="00137E73">
              <w:rPr>
                <w:b/>
                <w:szCs w:val="24"/>
                <w:lang w:val="uk-UA"/>
              </w:rPr>
              <w:t>Комплекс відпочинку «Пуща-Водиця» Державного управління справами</w:t>
            </w:r>
          </w:p>
        </w:tc>
        <w:tc>
          <w:tcPr>
            <w:tcW w:w="1843" w:type="dxa"/>
          </w:tcPr>
          <w:p w14:paraId="11139C48" w14:textId="77777777" w:rsidR="00D56059" w:rsidRPr="00137E73" w:rsidRDefault="00D56059" w:rsidP="000C2E33">
            <w:pPr>
              <w:jc w:val="center"/>
              <w:rPr>
                <w:b/>
                <w:szCs w:val="24"/>
                <w:lang w:val="uk-UA"/>
              </w:rPr>
            </w:pPr>
            <w:r w:rsidRPr="00137E73">
              <w:rPr>
                <w:szCs w:val="24"/>
                <w:lang w:val="uk-UA"/>
              </w:rPr>
              <w:t>м. Київ, вул. Вишгородська, 150</w:t>
            </w:r>
            <w:r w:rsidR="001F3CC2">
              <w:rPr>
                <w:szCs w:val="24"/>
                <w:lang w:val="uk-UA"/>
              </w:rPr>
              <w:t>, вул. Вишгородська, 85</w:t>
            </w:r>
          </w:p>
        </w:tc>
        <w:tc>
          <w:tcPr>
            <w:tcW w:w="1275" w:type="dxa"/>
          </w:tcPr>
          <w:p w14:paraId="11139C49" w14:textId="77777777" w:rsidR="00D56059" w:rsidRPr="00137E73" w:rsidRDefault="00137E73" w:rsidP="000C2E33">
            <w:pPr>
              <w:jc w:val="center"/>
              <w:rPr>
                <w:b/>
                <w:szCs w:val="24"/>
                <w:lang w:val="uk-UA"/>
              </w:rPr>
            </w:pPr>
            <w:r w:rsidRPr="00137E73">
              <w:rPr>
                <w:b/>
                <w:szCs w:val="24"/>
                <w:lang w:val="uk-UA"/>
              </w:rPr>
              <w:t>КУБО 16</w:t>
            </w:r>
          </w:p>
        </w:tc>
        <w:tc>
          <w:tcPr>
            <w:tcW w:w="2268" w:type="dxa"/>
          </w:tcPr>
          <w:p w14:paraId="11139C4A" w14:textId="77777777" w:rsidR="00D56059" w:rsidRPr="00137E73" w:rsidRDefault="00E14CA0" w:rsidP="000C2E33">
            <w:pPr>
              <w:jc w:val="center"/>
              <w:rPr>
                <w:b/>
                <w:szCs w:val="24"/>
                <w:lang w:val="uk-UA"/>
              </w:rPr>
            </w:pPr>
            <w:r w:rsidRPr="00137E73">
              <w:rPr>
                <w:b/>
                <w:szCs w:val="24"/>
                <w:lang w:val="uk-UA"/>
              </w:rPr>
              <w:t>Чотири</w:t>
            </w:r>
            <w:r w:rsidR="00D56059" w:rsidRPr="00137E73">
              <w:rPr>
                <w:b/>
                <w:szCs w:val="24"/>
                <w:lang w:val="uk-UA"/>
              </w:rPr>
              <w:t xml:space="preserve"> рази на місяць</w:t>
            </w:r>
          </w:p>
        </w:tc>
        <w:tc>
          <w:tcPr>
            <w:tcW w:w="2268" w:type="dxa"/>
          </w:tcPr>
          <w:p w14:paraId="11139C4B" w14:textId="77777777" w:rsidR="00D56059" w:rsidRPr="00137E73" w:rsidRDefault="00D56059" w:rsidP="000C2E33">
            <w:pPr>
              <w:jc w:val="center"/>
              <w:rPr>
                <w:b/>
                <w:szCs w:val="24"/>
                <w:lang w:val="uk-UA"/>
              </w:rPr>
            </w:pPr>
          </w:p>
        </w:tc>
      </w:tr>
    </w:tbl>
    <w:p w14:paraId="11139C4D" w14:textId="77777777" w:rsidR="00D56059" w:rsidRPr="000C2CD0" w:rsidRDefault="00D56059" w:rsidP="00D56059">
      <w:pPr>
        <w:jc w:val="center"/>
        <w:rPr>
          <w:b/>
          <w:sz w:val="24"/>
          <w:szCs w:val="24"/>
          <w:lang w:val="uk-UA"/>
        </w:rPr>
      </w:pPr>
    </w:p>
    <w:p w14:paraId="11139C4E" w14:textId="77777777" w:rsidR="00D56059" w:rsidRDefault="00D56059" w:rsidP="00D56059">
      <w:pPr>
        <w:jc w:val="center"/>
        <w:rPr>
          <w:b/>
          <w:sz w:val="24"/>
          <w:szCs w:val="24"/>
          <w:lang w:val="uk-UA"/>
        </w:rPr>
      </w:pPr>
    </w:p>
    <w:p w14:paraId="11139C4F" w14:textId="77777777" w:rsidR="00D56059" w:rsidRDefault="00D56059" w:rsidP="00D56059">
      <w:pPr>
        <w:jc w:val="center"/>
        <w:rPr>
          <w:b/>
          <w:sz w:val="24"/>
          <w:szCs w:val="24"/>
          <w:lang w:val="uk-UA"/>
        </w:rPr>
      </w:pPr>
    </w:p>
    <w:p w14:paraId="11139C50" w14:textId="77777777" w:rsidR="00D56059" w:rsidRPr="000C2CD0" w:rsidRDefault="00D56059" w:rsidP="00D56059">
      <w:pPr>
        <w:jc w:val="center"/>
        <w:rPr>
          <w:b/>
          <w:sz w:val="24"/>
          <w:szCs w:val="24"/>
          <w:lang w:val="uk-UA"/>
        </w:rPr>
      </w:pPr>
    </w:p>
    <w:p w14:paraId="11139C51" w14:textId="77777777" w:rsidR="00D56059" w:rsidRPr="000C2CD0" w:rsidRDefault="00D56059" w:rsidP="00D56059">
      <w:pPr>
        <w:jc w:val="center"/>
        <w:rPr>
          <w:b/>
          <w:sz w:val="24"/>
          <w:szCs w:val="24"/>
          <w:lang w:val="uk-UA"/>
        </w:rPr>
      </w:pPr>
    </w:p>
    <w:p w14:paraId="11139C52" w14:textId="77777777" w:rsidR="00D56059" w:rsidRPr="000C2CD0" w:rsidRDefault="00D56059" w:rsidP="00D56059">
      <w:pPr>
        <w:jc w:val="center"/>
        <w:rPr>
          <w:b/>
          <w:sz w:val="24"/>
          <w:szCs w:val="24"/>
          <w:lang w:val="uk-UA"/>
        </w:rPr>
      </w:pPr>
    </w:p>
    <w:p w14:paraId="11139C53" w14:textId="77777777" w:rsidR="00D56059" w:rsidRPr="000C2CD0" w:rsidRDefault="00D56059" w:rsidP="00D56059">
      <w:pPr>
        <w:jc w:val="center"/>
        <w:rPr>
          <w:b/>
          <w:sz w:val="24"/>
          <w:szCs w:val="24"/>
          <w:lang w:val="uk-UA"/>
        </w:rPr>
      </w:pPr>
    </w:p>
    <w:p w14:paraId="11139C54" w14:textId="77777777" w:rsidR="00D56059" w:rsidRPr="000C2CD0" w:rsidRDefault="00D56059" w:rsidP="00D56059">
      <w:pPr>
        <w:jc w:val="center"/>
        <w:rPr>
          <w:b/>
          <w:sz w:val="24"/>
          <w:szCs w:val="24"/>
          <w:lang w:val="uk-UA"/>
        </w:rPr>
      </w:pPr>
    </w:p>
    <w:p w14:paraId="11139C55" w14:textId="77777777" w:rsidR="00D56059" w:rsidRPr="000C2CD0" w:rsidRDefault="00D56059" w:rsidP="00D56059">
      <w:pPr>
        <w:rPr>
          <w:b/>
          <w:sz w:val="24"/>
          <w:szCs w:val="24"/>
          <w:lang w:val="uk-UA"/>
        </w:rPr>
      </w:pPr>
      <w:r w:rsidRPr="000C2CD0">
        <w:rPr>
          <w:b/>
          <w:sz w:val="24"/>
          <w:szCs w:val="24"/>
          <w:lang w:val="uk-UA"/>
        </w:rPr>
        <w:t>Директор                         _______________________                 Є.Г. Єгоров</w:t>
      </w:r>
    </w:p>
    <w:p w14:paraId="11139C56" w14:textId="77777777" w:rsidR="00D56059" w:rsidRPr="000C2CD0" w:rsidRDefault="00D56059" w:rsidP="00D56059">
      <w:pPr>
        <w:rPr>
          <w:b/>
          <w:sz w:val="24"/>
          <w:szCs w:val="24"/>
          <w:lang w:val="uk-UA"/>
        </w:rPr>
      </w:pPr>
    </w:p>
    <w:p w14:paraId="11139C57" w14:textId="77777777" w:rsidR="00D56059" w:rsidRPr="000C2CD0" w:rsidRDefault="00D56059" w:rsidP="00D56059">
      <w:pPr>
        <w:rPr>
          <w:b/>
          <w:sz w:val="24"/>
          <w:szCs w:val="24"/>
          <w:lang w:val="uk-UA"/>
        </w:rPr>
      </w:pPr>
    </w:p>
    <w:p w14:paraId="11139C58" w14:textId="77777777" w:rsidR="00D56059" w:rsidRDefault="00D56059" w:rsidP="00D56059">
      <w:pPr>
        <w:rPr>
          <w:b/>
          <w:sz w:val="24"/>
          <w:szCs w:val="24"/>
          <w:lang w:val="uk-UA"/>
        </w:rPr>
      </w:pPr>
      <w:r w:rsidRPr="000C2CD0">
        <w:rPr>
          <w:b/>
          <w:sz w:val="24"/>
          <w:szCs w:val="24"/>
          <w:lang w:val="uk-UA"/>
        </w:rPr>
        <w:t xml:space="preserve">Головний бухгалтер      _______________________                 Ж.М. </w:t>
      </w:r>
      <w:proofErr w:type="spellStart"/>
      <w:r w:rsidRPr="000C2CD0">
        <w:rPr>
          <w:b/>
          <w:sz w:val="24"/>
          <w:szCs w:val="24"/>
          <w:lang w:val="uk-UA"/>
        </w:rPr>
        <w:t>Рачінська</w:t>
      </w:r>
      <w:proofErr w:type="spellEnd"/>
    </w:p>
    <w:p w14:paraId="11139C59" w14:textId="77777777" w:rsidR="00D56059" w:rsidRDefault="00D56059" w:rsidP="00D56059">
      <w:pPr>
        <w:rPr>
          <w:b/>
          <w:sz w:val="24"/>
          <w:szCs w:val="24"/>
          <w:lang w:val="uk-UA"/>
        </w:rPr>
      </w:pPr>
      <w:r>
        <w:rPr>
          <w:b/>
          <w:sz w:val="24"/>
          <w:szCs w:val="24"/>
          <w:lang w:val="uk-UA"/>
        </w:rPr>
        <w:br w:type="page"/>
      </w:r>
    </w:p>
    <w:p w14:paraId="11139C5A" w14:textId="77777777" w:rsidR="000E1E9C" w:rsidRDefault="000E1E9C" w:rsidP="000E1E9C">
      <w:pPr>
        <w:jc w:val="both"/>
        <w:rPr>
          <w:sz w:val="22"/>
          <w:szCs w:val="22"/>
          <w:lang w:val="uk-UA"/>
        </w:rPr>
      </w:pPr>
    </w:p>
    <w:p w14:paraId="11139C5B" w14:textId="77777777" w:rsidR="00B56F66" w:rsidRPr="00D56059" w:rsidRDefault="00B56F66" w:rsidP="00B56F66">
      <w:pPr>
        <w:ind w:left="8617"/>
        <w:rPr>
          <w:b/>
          <w:i/>
          <w:sz w:val="24"/>
          <w:szCs w:val="22"/>
          <w:lang w:eastAsia="uk-UA"/>
        </w:rPr>
      </w:pPr>
      <w:proofErr w:type="spellStart"/>
      <w:r w:rsidRPr="00D56059">
        <w:rPr>
          <w:b/>
          <w:i/>
          <w:sz w:val="24"/>
          <w:szCs w:val="22"/>
        </w:rPr>
        <w:t>Додаток</w:t>
      </w:r>
      <w:proofErr w:type="spellEnd"/>
      <w:r w:rsidRPr="00D56059">
        <w:rPr>
          <w:b/>
          <w:i/>
          <w:sz w:val="24"/>
          <w:szCs w:val="22"/>
        </w:rPr>
        <w:t xml:space="preserve"> №</w:t>
      </w:r>
      <w:r>
        <w:rPr>
          <w:b/>
          <w:i/>
          <w:sz w:val="24"/>
          <w:szCs w:val="22"/>
          <w:lang w:val="uk-UA"/>
        </w:rPr>
        <w:t xml:space="preserve"> </w:t>
      </w:r>
      <w:r w:rsidRPr="00D56059">
        <w:rPr>
          <w:b/>
          <w:i/>
          <w:sz w:val="24"/>
          <w:szCs w:val="22"/>
        </w:rPr>
        <w:t xml:space="preserve">2 </w:t>
      </w:r>
    </w:p>
    <w:p w14:paraId="11139C5C" w14:textId="77777777" w:rsidR="00B56F66" w:rsidRDefault="00B56F66" w:rsidP="00B56F66">
      <w:pPr>
        <w:pStyle w:val="1"/>
        <w:tabs>
          <w:tab w:val="left" w:pos="1080"/>
        </w:tabs>
        <w:spacing w:after="0" w:line="240" w:lineRule="auto"/>
        <w:ind w:left="0"/>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p>
    <w:p w14:paraId="11139C5D" w14:textId="77777777" w:rsidR="00B56F66" w:rsidRDefault="00B56F66" w:rsidP="00B56F66">
      <w:pPr>
        <w:pStyle w:val="1"/>
        <w:tabs>
          <w:tab w:val="left" w:pos="1080"/>
        </w:tabs>
        <w:spacing w:after="0" w:line="240" w:lineRule="auto"/>
        <w:ind w:left="0"/>
        <w:jc w:val="center"/>
        <w:rPr>
          <w:rFonts w:ascii="Times New Roman" w:hAnsi="Times New Roman" w:cs="Times New Roman"/>
          <w:b/>
          <w:iCs/>
          <w:sz w:val="24"/>
          <w:szCs w:val="24"/>
          <w:lang w:val="uk-UA"/>
        </w:rPr>
      </w:pPr>
    </w:p>
    <w:p w14:paraId="11139C5E" w14:textId="77777777" w:rsidR="00B56F66" w:rsidRPr="006E1CAF" w:rsidRDefault="00B56F66" w:rsidP="00B56F66">
      <w:pPr>
        <w:pStyle w:val="1"/>
        <w:tabs>
          <w:tab w:val="left" w:pos="1080"/>
        </w:tabs>
        <w:spacing w:after="0" w:line="240" w:lineRule="auto"/>
        <w:ind w:left="0"/>
        <w:jc w:val="center"/>
        <w:rPr>
          <w:rFonts w:ascii="Times New Roman" w:hAnsi="Times New Roman" w:cs="Times New Roman"/>
          <w:b/>
          <w:iCs/>
          <w:sz w:val="24"/>
          <w:szCs w:val="24"/>
          <w:lang w:val="uk-UA"/>
        </w:rPr>
      </w:pPr>
      <w:r>
        <w:rPr>
          <w:rFonts w:ascii="Times New Roman" w:hAnsi="Times New Roman" w:cs="Times New Roman"/>
          <w:b/>
          <w:iCs/>
          <w:sz w:val="24"/>
          <w:szCs w:val="24"/>
          <w:lang w:val="uk-UA"/>
        </w:rPr>
        <w:t>ТЕХНІЧН</w:t>
      </w:r>
      <w:r w:rsidR="007A6578">
        <w:rPr>
          <w:rFonts w:ascii="Times New Roman" w:hAnsi="Times New Roman" w:cs="Times New Roman"/>
          <w:b/>
          <w:iCs/>
          <w:sz w:val="24"/>
          <w:szCs w:val="24"/>
          <w:lang w:val="uk-UA"/>
        </w:rPr>
        <w:t>Е</w:t>
      </w:r>
      <w:r>
        <w:rPr>
          <w:rFonts w:ascii="Times New Roman" w:hAnsi="Times New Roman" w:cs="Times New Roman"/>
          <w:b/>
          <w:iCs/>
          <w:sz w:val="24"/>
          <w:szCs w:val="24"/>
          <w:lang w:val="uk-UA"/>
        </w:rPr>
        <w:t xml:space="preserve"> </w:t>
      </w:r>
      <w:r w:rsidR="007A6578">
        <w:rPr>
          <w:rFonts w:ascii="Times New Roman" w:hAnsi="Times New Roman" w:cs="Times New Roman"/>
          <w:b/>
          <w:iCs/>
          <w:sz w:val="24"/>
          <w:szCs w:val="24"/>
          <w:lang w:val="uk-UA"/>
        </w:rPr>
        <w:t>ЗАВДАННЯ</w:t>
      </w:r>
    </w:p>
    <w:p w14:paraId="11139C5F" w14:textId="77777777" w:rsidR="007A6578" w:rsidRPr="007A6578" w:rsidRDefault="007A6578" w:rsidP="007A6578">
      <w:pPr>
        <w:jc w:val="center"/>
        <w:rPr>
          <w:b/>
          <w:color w:val="000000"/>
          <w:kern w:val="36"/>
          <w:sz w:val="24"/>
          <w:szCs w:val="24"/>
          <w:lang w:val="uk-UA"/>
        </w:rPr>
      </w:pPr>
      <w:r w:rsidRPr="007A6578">
        <w:rPr>
          <w:sz w:val="24"/>
          <w:szCs w:val="24"/>
          <w:shd w:val="clear" w:color="auto" w:fill="FFFFFF"/>
          <w:lang w:val="uk-UA"/>
        </w:rPr>
        <w:t>Послуги по збиранню, вивезенню та захороненню великих габаритних відходів (ВГВ)</w:t>
      </w:r>
    </w:p>
    <w:p w14:paraId="11139C60" w14:textId="77777777" w:rsidR="007A6578" w:rsidRPr="00E14CA0" w:rsidRDefault="007A6578" w:rsidP="007A6578">
      <w:pPr>
        <w:jc w:val="center"/>
        <w:rPr>
          <w:b/>
          <w:i/>
          <w:color w:val="000000"/>
          <w:sz w:val="24"/>
          <w:szCs w:val="24"/>
          <w:lang w:val="uk-UA"/>
        </w:rPr>
      </w:pPr>
      <w:r w:rsidRPr="00E14CA0">
        <w:rPr>
          <w:b/>
          <w:sz w:val="24"/>
          <w:szCs w:val="24"/>
          <w:lang w:val="uk-UA"/>
        </w:rPr>
        <w:t>(ДК 021:2015: 90510000-5 Утилізація сміття та поводження зі сміттям)</w:t>
      </w:r>
    </w:p>
    <w:p w14:paraId="11139C61" w14:textId="77777777" w:rsidR="007A6578" w:rsidRPr="00E14CA0" w:rsidRDefault="007A6578" w:rsidP="007A6578">
      <w:pPr>
        <w:widowControl w:val="0"/>
        <w:autoSpaceDE w:val="0"/>
        <w:autoSpaceDN w:val="0"/>
        <w:adjustRightInd w:val="0"/>
        <w:jc w:val="right"/>
        <w:rPr>
          <w:rFonts w:eastAsia="Lucida Sans Unicode"/>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6237"/>
        <w:gridCol w:w="993"/>
        <w:gridCol w:w="850"/>
      </w:tblGrid>
      <w:tr w:rsidR="007A6578" w:rsidRPr="006C306F" w14:paraId="11139C68" w14:textId="77777777" w:rsidTr="007A6578">
        <w:trPr>
          <w:trHeight w:val="770"/>
        </w:trPr>
        <w:tc>
          <w:tcPr>
            <w:tcW w:w="534" w:type="dxa"/>
          </w:tcPr>
          <w:p w14:paraId="11139C62" w14:textId="77777777" w:rsidR="007A6578" w:rsidRPr="007A6578" w:rsidRDefault="007A6578" w:rsidP="000C2E33">
            <w:pPr>
              <w:jc w:val="center"/>
            </w:pPr>
            <w:r w:rsidRPr="007A6578">
              <w:t>№ п/п</w:t>
            </w:r>
          </w:p>
          <w:p w14:paraId="11139C63" w14:textId="77777777" w:rsidR="007A6578" w:rsidRPr="007A6578" w:rsidRDefault="007A6578" w:rsidP="000C2E33">
            <w:pPr>
              <w:jc w:val="center"/>
            </w:pPr>
          </w:p>
        </w:tc>
        <w:tc>
          <w:tcPr>
            <w:tcW w:w="1842" w:type="dxa"/>
          </w:tcPr>
          <w:p w14:paraId="11139C64" w14:textId="77777777" w:rsidR="007A6578" w:rsidRPr="007A6578" w:rsidRDefault="007A6578" w:rsidP="000C2E33">
            <w:pPr>
              <w:jc w:val="center"/>
            </w:pPr>
            <w:proofErr w:type="spellStart"/>
            <w:r w:rsidRPr="007A6578">
              <w:t>Найменування</w:t>
            </w:r>
            <w:proofErr w:type="spellEnd"/>
            <w:r w:rsidRPr="007A6578">
              <w:t xml:space="preserve"> предмету </w:t>
            </w:r>
            <w:proofErr w:type="spellStart"/>
            <w:r w:rsidRPr="007A6578">
              <w:t>закупівлі</w:t>
            </w:r>
            <w:proofErr w:type="spellEnd"/>
          </w:p>
        </w:tc>
        <w:tc>
          <w:tcPr>
            <w:tcW w:w="6237" w:type="dxa"/>
          </w:tcPr>
          <w:p w14:paraId="11139C65" w14:textId="77777777" w:rsidR="007A6578" w:rsidRPr="007A6578" w:rsidRDefault="007A6578" w:rsidP="000C2E33">
            <w:pPr>
              <w:jc w:val="center"/>
            </w:pPr>
            <w:proofErr w:type="spellStart"/>
            <w:r w:rsidRPr="007A6578">
              <w:t>Опис</w:t>
            </w:r>
            <w:proofErr w:type="spellEnd"/>
            <w:r w:rsidRPr="007A6578">
              <w:t xml:space="preserve"> та характеристика </w:t>
            </w:r>
          </w:p>
        </w:tc>
        <w:tc>
          <w:tcPr>
            <w:tcW w:w="993" w:type="dxa"/>
          </w:tcPr>
          <w:p w14:paraId="11139C66" w14:textId="77777777" w:rsidR="007A6578" w:rsidRPr="007A6578" w:rsidRDefault="007A6578" w:rsidP="000C2E33">
            <w:pPr>
              <w:jc w:val="center"/>
            </w:pPr>
            <w:proofErr w:type="spellStart"/>
            <w:r w:rsidRPr="007A6578">
              <w:t>Одиниця</w:t>
            </w:r>
            <w:proofErr w:type="spellEnd"/>
            <w:r w:rsidRPr="007A6578">
              <w:t xml:space="preserve"> </w:t>
            </w:r>
            <w:proofErr w:type="spellStart"/>
            <w:r w:rsidRPr="007A6578">
              <w:t>виміру</w:t>
            </w:r>
            <w:proofErr w:type="spellEnd"/>
          </w:p>
        </w:tc>
        <w:tc>
          <w:tcPr>
            <w:tcW w:w="850" w:type="dxa"/>
          </w:tcPr>
          <w:p w14:paraId="11139C67" w14:textId="77777777" w:rsidR="007A6578" w:rsidRPr="007A6578" w:rsidRDefault="007A6578" w:rsidP="000C2E33">
            <w:pPr>
              <w:jc w:val="center"/>
            </w:pPr>
            <w:proofErr w:type="spellStart"/>
            <w:r>
              <w:t>Кіль</w:t>
            </w:r>
            <w:proofErr w:type="spellEnd"/>
            <w:r>
              <w:rPr>
                <w:lang w:val="uk-UA"/>
              </w:rPr>
              <w:t>-</w:t>
            </w:r>
            <w:proofErr w:type="spellStart"/>
            <w:r w:rsidRPr="007A6578">
              <w:t>кість</w:t>
            </w:r>
            <w:proofErr w:type="spellEnd"/>
          </w:p>
        </w:tc>
      </w:tr>
      <w:tr w:rsidR="007A6578" w:rsidRPr="006C306F" w14:paraId="11139C77" w14:textId="77777777" w:rsidTr="007A6578">
        <w:tc>
          <w:tcPr>
            <w:tcW w:w="534" w:type="dxa"/>
          </w:tcPr>
          <w:p w14:paraId="11139C69" w14:textId="77777777" w:rsidR="007A6578" w:rsidRPr="006C306F" w:rsidRDefault="007A6578" w:rsidP="007A6578">
            <w:pPr>
              <w:jc w:val="center"/>
            </w:pPr>
            <w:r w:rsidRPr="006C306F">
              <w:t>1</w:t>
            </w:r>
          </w:p>
        </w:tc>
        <w:tc>
          <w:tcPr>
            <w:tcW w:w="1842" w:type="dxa"/>
          </w:tcPr>
          <w:p w14:paraId="11139C6A" w14:textId="77777777" w:rsidR="007A6578" w:rsidRPr="007A6578" w:rsidRDefault="007A6578" w:rsidP="007A6578">
            <w:pPr>
              <w:jc w:val="center"/>
              <w:rPr>
                <w:b/>
                <w:color w:val="000000"/>
                <w:kern w:val="36"/>
                <w:szCs w:val="24"/>
                <w:lang w:val="uk-UA"/>
              </w:rPr>
            </w:pPr>
            <w:r w:rsidRPr="007A6578">
              <w:rPr>
                <w:szCs w:val="24"/>
                <w:shd w:val="clear" w:color="auto" w:fill="FFFFFF"/>
                <w:lang w:val="uk-UA"/>
              </w:rPr>
              <w:t>Послуги по збиранню, вивезенню та захороненню великих габаритних відходів (ВГВ)</w:t>
            </w:r>
          </w:p>
          <w:p w14:paraId="11139C6B" w14:textId="77777777" w:rsidR="007A6578" w:rsidRPr="007A6578" w:rsidRDefault="007A6578" w:rsidP="000C2E33">
            <w:pPr>
              <w:keepNext/>
              <w:shd w:val="clear" w:color="auto" w:fill="FFFFFF"/>
              <w:textAlignment w:val="baseline"/>
              <w:outlineLvl w:val="0"/>
              <w:rPr>
                <w:b/>
                <w:bCs/>
                <w:kern w:val="32"/>
                <w:lang w:val="uk-UA"/>
              </w:rPr>
            </w:pPr>
          </w:p>
        </w:tc>
        <w:tc>
          <w:tcPr>
            <w:tcW w:w="6237" w:type="dxa"/>
          </w:tcPr>
          <w:p w14:paraId="11139C6C" w14:textId="77777777" w:rsidR="007A6578" w:rsidRPr="006C306F" w:rsidRDefault="007A6578" w:rsidP="007A6578">
            <w:pPr>
              <w:numPr>
                <w:ilvl w:val="0"/>
                <w:numId w:val="1"/>
              </w:numPr>
              <w:ind w:left="34" w:firstLine="284"/>
              <w:jc w:val="both"/>
            </w:pPr>
            <w:proofErr w:type="spellStart"/>
            <w:r w:rsidRPr="006C306F">
              <w:t>Виконавець</w:t>
            </w:r>
            <w:proofErr w:type="spellEnd"/>
            <w:r w:rsidRPr="006C306F">
              <w:t xml:space="preserve"> повинен </w:t>
            </w:r>
            <w:proofErr w:type="spellStart"/>
            <w:r w:rsidRPr="006C306F">
              <w:t>надавати</w:t>
            </w:r>
            <w:proofErr w:type="spellEnd"/>
            <w:r w:rsidRPr="006C306F">
              <w:t xml:space="preserve"> </w:t>
            </w:r>
            <w:proofErr w:type="spellStart"/>
            <w:r w:rsidRPr="006C306F">
              <w:t>послуги</w:t>
            </w:r>
            <w:proofErr w:type="spellEnd"/>
            <w:r w:rsidRPr="006C306F">
              <w:t xml:space="preserve"> </w:t>
            </w:r>
            <w:proofErr w:type="spellStart"/>
            <w:r w:rsidRPr="006C306F">
              <w:t>спеціальними</w:t>
            </w:r>
            <w:proofErr w:type="spellEnd"/>
            <w:r w:rsidRPr="006C306F">
              <w:t xml:space="preserve"> </w:t>
            </w:r>
            <w:proofErr w:type="spellStart"/>
            <w:r w:rsidRPr="006C306F">
              <w:t>автотранспортними</w:t>
            </w:r>
            <w:proofErr w:type="spellEnd"/>
            <w:r w:rsidRPr="006C306F">
              <w:t xml:space="preserve"> </w:t>
            </w:r>
            <w:proofErr w:type="spellStart"/>
            <w:r w:rsidRPr="006C306F">
              <w:t>засобами</w:t>
            </w:r>
            <w:proofErr w:type="spellEnd"/>
            <w:r w:rsidRPr="006C306F">
              <w:t xml:space="preserve">, </w:t>
            </w:r>
            <w:proofErr w:type="spellStart"/>
            <w:r w:rsidRPr="006C306F">
              <w:t>обладнаними</w:t>
            </w:r>
            <w:proofErr w:type="spellEnd"/>
            <w:r w:rsidRPr="006C306F">
              <w:t xml:space="preserve"> бункерами для </w:t>
            </w:r>
            <w:proofErr w:type="spellStart"/>
            <w:r w:rsidRPr="006C306F">
              <w:t>збору</w:t>
            </w:r>
            <w:proofErr w:type="spellEnd"/>
            <w:r w:rsidRPr="006C306F">
              <w:t xml:space="preserve"> </w:t>
            </w:r>
            <w:proofErr w:type="spellStart"/>
            <w:r w:rsidRPr="006C306F">
              <w:t>сміття</w:t>
            </w:r>
            <w:proofErr w:type="spellEnd"/>
            <w:r w:rsidRPr="006C306F">
              <w:t xml:space="preserve">, на </w:t>
            </w:r>
            <w:proofErr w:type="spellStart"/>
            <w:r w:rsidRPr="006C306F">
              <w:t>яких</w:t>
            </w:r>
            <w:proofErr w:type="spellEnd"/>
            <w:r w:rsidRPr="006C306F">
              <w:t xml:space="preserve"> </w:t>
            </w:r>
            <w:proofErr w:type="spellStart"/>
            <w:r w:rsidRPr="006C306F">
              <w:t>працюють</w:t>
            </w:r>
            <w:proofErr w:type="spellEnd"/>
            <w:r w:rsidRPr="006C306F">
              <w:t xml:space="preserve"> </w:t>
            </w:r>
            <w:proofErr w:type="spellStart"/>
            <w:r w:rsidRPr="006C306F">
              <w:t>кваліфіковані</w:t>
            </w:r>
            <w:proofErr w:type="spellEnd"/>
            <w:r w:rsidRPr="006C306F">
              <w:t xml:space="preserve"> </w:t>
            </w:r>
            <w:proofErr w:type="spellStart"/>
            <w:r w:rsidRPr="006C306F">
              <w:t>працівники</w:t>
            </w:r>
            <w:proofErr w:type="spellEnd"/>
            <w:r w:rsidRPr="006C306F">
              <w:t>.</w:t>
            </w:r>
          </w:p>
          <w:p w14:paraId="11139C6D" w14:textId="77777777" w:rsidR="007A6578" w:rsidRPr="006C306F" w:rsidRDefault="007A6578" w:rsidP="007A6578">
            <w:pPr>
              <w:numPr>
                <w:ilvl w:val="0"/>
                <w:numId w:val="1"/>
              </w:numPr>
              <w:ind w:left="34" w:firstLine="284"/>
              <w:jc w:val="both"/>
            </w:pPr>
            <w:proofErr w:type="spellStart"/>
            <w:r w:rsidRPr="006C306F">
              <w:t>Спеціальні</w:t>
            </w:r>
            <w:proofErr w:type="spellEnd"/>
            <w:r w:rsidRPr="006C306F">
              <w:t xml:space="preserve"> </w:t>
            </w:r>
            <w:proofErr w:type="spellStart"/>
            <w:r w:rsidRPr="006C306F">
              <w:t>автотранспортні</w:t>
            </w:r>
            <w:proofErr w:type="spellEnd"/>
            <w:r w:rsidRPr="006C306F">
              <w:t xml:space="preserve"> </w:t>
            </w:r>
            <w:proofErr w:type="spellStart"/>
            <w:r w:rsidRPr="006C306F">
              <w:t>засоби</w:t>
            </w:r>
            <w:proofErr w:type="spellEnd"/>
            <w:r w:rsidRPr="006C306F">
              <w:t xml:space="preserve"> </w:t>
            </w:r>
            <w:proofErr w:type="spellStart"/>
            <w:r w:rsidRPr="006C306F">
              <w:t>Виконавця</w:t>
            </w:r>
            <w:proofErr w:type="spellEnd"/>
            <w:r w:rsidRPr="006C306F">
              <w:t xml:space="preserve"> </w:t>
            </w:r>
            <w:proofErr w:type="spellStart"/>
            <w:r w:rsidRPr="006C306F">
              <w:t>повинні</w:t>
            </w:r>
            <w:proofErr w:type="spellEnd"/>
            <w:r w:rsidRPr="006C306F">
              <w:t xml:space="preserve"> бути </w:t>
            </w:r>
            <w:proofErr w:type="spellStart"/>
            <w:r w:rsidRPr="006C306F">
              <w:t>відповідними</w:t>
            </w:r>
            <w:proofErr w:type="spellEnd"/>
            <w:r w:rsidRPr="006C306F">
              <w:t xml:space="preserve"> для </w:t>
            </w:r>
            <w:r w:rsidR="00D21FC1">
              <w:rPr>
                <w:lang w:val="uk-UA"/>
              </w:rPr>
              <w:t>завантаження</w:t>
            </w:r>
            <w:r w:rsidRPr="006C306F">
              <w:t xml:space="preserve"> </w:t>
            </w:r>
            <w:proofErr w:type="spellStart"/>
            <w:r w:rsidRPr="006C306F">
              <w:t>об'ємом</w:t>
            </w:r>
            <w:proofErr w:type="spellEnd"/>
            <w:r w:rsidRPr="006C306F">
              <w:t xml:space="preserve"> 1</w:t>
            </w:r>
            <w:r w:rsidR="00D21FC1">
              <w:rPr>
                <w:lang w:val="uk-UA"/>
              </w:rPr>
              <w:t>6</w:t>
            </w:r>
            <w:r w:rsidRPr="006C306F">
              <w:t xml:space="preserve"> м</w:t>
            </w:r>
            <w:r w:rsidRPr="006C306F">
              <w:rPr>
                <w:vertAlign w:val="superscript"/>
              </w:rPr>
              <w:t>3</w:t>
            </w:r>
            <w:r w:rsidR="00D21FC1">
              <w:rPr>
                <w:lang w:val="uk-UA"/>
              </w:rPr>
              <w:t>.</w:t>
            </w:r>
          </w:p>
          <w:p w14:paraId="11139C6E" w14:textId="77777777" w:rsidR="007A6578" w:rsidRPr="007A6578" w:rsidRDefault="007A6578" w:rsidP="007A6578">
            <w:pPr>
              <w:numPr>
                <w:ilvl w:val="0"/>
                <w:numId w:val="1"/>
              </w:numPr>
              <w:ind w:left="34" w:firstLine="284"/>
              <w:jc w:val="both"/>
            </w:pPr>
            <w:r w:rsidRPr="006C306F">
              <w:t xml:space="preserve">Перед </w:t>
            </w:r>
            <w:proofErr w:type="spellStart"/>
            <w:r w:rsidRPr="006C306F">
              <w:t>виїздом</w:t>
            </w:r>
            <w:proofErr w:type="spellEnd"/>
            <w:r w:rsidRPr="006C306F">
              <w:t xml:space="preserve"> на </w:t>
            </w:r>
            <w:proofErr w:type="spellStart"/>
            <w:r w:rsidRPr="006C306F">
              <w:t>лінію</w:t>
            </w:r>
            <w:proofErr w:type="spellEnd"/>
            <w:r w:rsidRPr="006C306F">
              <w:t xml:space="preserve"> автотранспорт повинен бути </w:t>
            </w:r>
            <w:proofErr w:type="spellStart"/>
            <w:r w:rsidRPr="006C306F">
              <w:t>технічно</w:t>
            </w:r>
            <w:proofErr w:type="spellEnd"/>
            <w:r w:rsidRPr="006C306F">
              <w:t xml:space="preserve"> </w:t>
            </w:r>
            <w:proofErr w:type="spellStart"/>
            <w:r w:rsidRPr="006C306F">
              <w:t>справним</w:t>
            </w:r>
            <w:proofErr w:type="spellEnd"/>
            <w:r w:rsidRPr="006C306F">
              <w:t xml:space="preserve"> та </w:t>
            </w:r>
            <w:proofErr w:type="spellStart"/>
            <w:r w:rsidRPr="006C306F">
              <w:t>заправленим</w:t>
            </w:r>
            <w:proofErr w:type="spellEnd"/>
            <w:r w:rsidRPr="006C306F">
              <w:t xml:space="preserve"> </w:t>
            </w:r>
            <w:proofErr w:type="spellStart"/>
            <w:r w:rsidRPr="006C306F">
              <w:t>паливно-мастильними</w:t>
            </w:r>
            <w:proofErr w:type="spellEnd"/>
            <w:r w:rsidRPr="006C306F">
              <w:t xml:space="preserve"> </w:t>
            </w:r>
            <w:proofErr w:type="spellStart"/>
            <w:r w:rsidRPr="006C306F">
              <w:t>матеріалами</w:t>
            </w:r>
            <w:proofErr w:type="spellEnd"/>
            <w:r w:rsidRPr="006C306F">
              <w:t>.</w:t>
            </w:r>
          </w:p>
          <w:p w14:paraId="11139C6F" w14:textId="77777777" w:rsidR="007A6578" w:rsidRPr="007A6578" w:rsidRDefault="007A6578" w:rsidP="007A6578">
            <w:pPr>
              <w:numPr>
                <w:ilvl w:val="0"/>
                <w:numId w:val="1"/>
              </w:numPr>
              <w:ind w:left="34" w:firstLine="284"/>
              <w:jc w:val="both"/>
            </w:pPr>
            <w:proofErr w:type="spellStart"/>
            <w:r w:rsidRPr="006C306F">
              <w:rPr>
                <w:rFonts w:eastAsia="Calibri"/>
              </w:rPr>
              <w:t>Перевантаження</w:t>
            </w:r>
            <w:proofErr w:type="spellEnd"/>
            <w:r w:rsidRPr="006C306F">
              <w:rPr>
                <w:rFonts w:eastAsia="Calibri"/>
              </w:rPr>
              <w:t xml:space="preserve"> ТПВ у </w:t>
            </w:r>
            <w:proofErr w:type="spellStart"/>
            <w:r w:rsidRPr="006C306F">
              <w:rPr>
                <w:rFonts w:eastAsia="Calibri"/>
              </w:rPr>
              <w:t>сміттєвоз</w:t>
            </w:r>
            <w:proofErr w:type="spellEnd"/>
            <w:r w:rsidRPr="006C306F">
              <w:rPr>
                <w:rFonts w:eastAsia="Calibri"/>
              </w:rPr>
              <w:t xml:space="preserve"> силами </w:t>
            </w:r>
            <w:proofErr w:type="spellStart"/>
            <w:r w:rsidRPr="006C306F">
              <w:rPr>
                <w:rFonts w:eastAsia="Calibri"/>
              </w:rPr>
              <w:t>Виконавця</w:t>
            </w:r>
            <w:proofErr w:type="spellEnd"/>
            <w:r w:rsidRPr="006C306F">
              <w:rPr>
                <w:rFonts w:eastAsia="Calibri"/>
              </w:rPr>
              <w:t xml:space="preserve">, а у </w:t>
            </w:r>
            <w:proofErr w:type="spellStart"/>
            <w:r w:rsidRPr="006C306F">
              <w:rPr>
                <w:rFonts w:eastAsia="Calibri"/>
              </w:rPr>
              <w:t>разі</w:t>
            </w:r>
            <w:proofErr w:type="spellEnd"/>
            <w:r w:rsidRPr="006C306F">
              <w:rPr>
                <w:rFonts w:eastAsia="Calibri"/>
              </w:rPr>
              <w:t xml:space="preserve"> </w:t>
            </w:r>
            <w:proofErr w:type="spellStart"/>
            <w:r w:rsidRPr="006C306F">
              <w:rPr>
                <w:rFonts w:eastAsia="Calibri"/>
              </w:rPr>
              <w:t>необхідності</w:t>
            </w:r>
            <w:proofErr w:type="spellEnd"/>
            <w:r w:rsidRPr="006C306F">
              <w:rPr>
                <w:rFonts w:eastAsia="Calibri"/>
              </w:rPr>
              <w:t xml:space="preserve"> </w:t>
            </w:r>
            <w:proofErr w:type="spellStart"/>
            <w:r w:rsidRPr="006C306F">
              <w:rPr>
                <w:rFonts w:eastAsia="Calibri"/>
              </w:rPr>
              <w:t>також</w:t>
            </w:r>
            <w:proofErr w:type="spellEnd"/>
            <w:r w:rsidRPr="006C306F">
              <w:rPr>
                <w:rFonts w:eastAsia="Calibri"/>
              </w:rPr>
              <w:t xml:space="preserve"> </w:t>
            </w:r>
            <w:proofErr w:type="spellStart"/>
            <w:r w:rsidRPr="006C306F">
              <w:rPr>
                <w:rFonts w:eastAsia="Calibri"/>
              </w:rPr>
              <w:t>прибирання</w:t>
            </w:r>
            <w:proofErr w:type="spellEnd"/>
            <w:r w:rsidRPr="006C306F">
              <w:rPr>
                <w:rFonts w:eastAsia="Calibri"/>
              </w:rPr>
              <w:t xml:space="preserve"> </w:t>
            </w:r>
            <w:proofErr w:type="spellStart"/>
            <w:r w:rsidRPr="006C306F">
              <w:rPr>
                <w:rFonts w:eastAsia="Calibri"/>
              </w:rPr>
              <w:t>Виконавцем</w:t>
            </w:r>
            <w:proofErr w:type="spellEnd"/>
            <w:r w:rsidRPr="006C306F">
              <w:rPr>
                <w:rFonts w:eastAsia="Calibri"/>
              </w:rPr>
              <w:t xml:space="preserve"> </w:t>
            </w:r>
            <w:proofErr w:type="spellStart"/>
            <w:r w:rsidRPr="006C306F">
              <w:rPr>
                <w:rFonts w:eastAsia="Calibri"/>
              </w:rPr>
              <w:t>засміченої</w:t>
            </w:r>
            <w:proofErr w:type="spellEnd"/>
            <w:r w:rsidRPr="006C306F">
              <w:rPr>
                <w:rFonts w:eastAsia="Calibri"/>
              </w:rPr>
              <w:t xml:space="preserve"> </w:t>
            </w:r>
            <w:proofErr w:type="spellStart"/>
            <w:r w:rsidRPr="006C306F">
              <w:rPr>
                <w:rFonts w:eastAsia="Calibri"/>
              </w:rPr>
              <w:t>під</w:t>
            </w:r>
            <w:proofErr w:type="spellEnd"/>
            <w:r w:rsidRPr="006C306F">
              <w:rPr>
                <w:rFonts w:eastAsia="Calibri"/>
              </w:rPr>
              <w:t xml:space="preserve"> час </w:t>
            </w:r>
            <w:proofErr w:type="spellStart"/>
            <w:r w:rsidRPr="006C306F">
              <w:rPr>
                <w:rFonts w:eastAsia="Calibri"/>
              </w:rPr>
              <w:t>перевантаження</w:t>
            </w:r>
            <w:proofErr w:type="spellEnd"/>
            <w:r w:rsidRPr="006C306F">
              <w:rPr>
                <w:rFonts w:eastAsia="Calibri"/>
              </w:rPr>
              <w:t xml:space="preserve"> ТПВ </w:t>
            </w:r>
            <w:proofErr w:type="spellStart"/>
            <w:r w:rsidRPr="006C306F">
              <w:rPr>
                <w:rFonts w:eastAsia="Calibri"/>
              </w:rPr>
              <w:t>території</w:t>
            </w:r>
            <w:proofErr w:type="spellEnd"/>
            <w:r w:rsidRPr="006C306F">
              <w:rPr>
                <w:rFonts w:eastAsia="Calibri"/>
              </w:rPr>
              <w:t xml:space="preserve"> </w:t>
            </w:r>
            <w:proofErr w:type="spellStart"/>
            <w:r w:rsidRPr="006C306F">
              <w:rPr>
                <w:rFonts w:eastAsia="Calibri"/>
              </w:rPr>
              <w:t>навколо</w:t>
            </w:r>
            <w:proofErr w:type="spellEnd"/>
            <w:r w:rsidRPr="006C306F">
              <w:rPr>
                <w:rFonts w:eastAsia="Calibri"/>
              </w:rPr>
              <w:t xml:space="preserve"> </w:t>
            </w:r>
            <w:proofErr w:type="spellStart"/>
            <w:r w:rsidRPr="006C306F">
              <w:rPr>
                <w:rFonts w:eastAsia="Calibri"/>
              </w:rPr>
              <w:t>місця</w:t>
            </w:r>
            <w:proofErr w:type="spellEnd"/>
            <w:r w:rsidRPr="006C306F">
              <w:rPr>
                <w:rFonts w:eastAsia="Calibri"/>
              </w:rPr>
              <w:t xml:space="preserve"> </w:t>
            </w:r>
            <w:proofErr w:type="spellStart"/>
            <w:r w:rsidRPr="006C306F">
              <w:rPr>
                <w:rFonts w:eastAsia="Calibri"/>
              </w:rPr>
              <w:t>зберігання</w:t>
            </w:r>
            <w:proofErr w:type="spellEnd"/>
            <w:r w:rsidRPr="006C306F">
              <w:rPr>
                <w:rFonts w:eastAsia="Calibri"/>
              </w:rPr>
              <w:t xml:space="preserve"> </w:t>
            </w:r>
            <w:proofErr w:type="spellStart"/>
            <w:r w:rsidRPr="006C306F">
              <w:rPr>
                <w:rFonts w:eastAsia="Calibri"/>
              </w:rPr>
              <w:t>контейнерів</w:t>
            </w:r>
            <w:proofErr w:type="spellEnd"/>
            <w:r w:rsidRPr="006C306F">
              <w:rPr>
                <w:rFonts w:eastAsia="Calibri"/>
              </w:rPr>
              <w:t>.</w:t>
            </w:r>
          </w:p>
          <w:p w14:paraId="11139C70" w14:textId="77777777" w:rsidR="007A6578" w:rsidRPr="006C306F" w:rsidRDefault="007A6578" w:rsidP="007A6578">
            <w:pPr>
              <w:numPr>
                <w:ilvl w:val="0"/>
                <w:numId w:val="1"/>
              </w:numPr>
              <w:ind w:left="34" w:firstLine="284"/>
              <w:jc w:val="both"/>
            </w:pPr>
            <w:proofErr w:type="spellStart"/>
            <w:r w:rsidRPr="006C306F">
              <w:rPr>
                <w:rFonts w:eastAsia="Calibri"/>
                <w:shd w:val="clear" w:color="auto" w:fill="FFFFFF"/>
              </w:rPr>
              <w:t>Своєчасно</w:t>
            </w:r>
            <w:proofErr w:type="spellEnd"/>
            <w:r w:rsidRPr="006C306F">
              <w:rPr>
                <w:rFonts w:eastAsia="Calibri"/>
                <w:shd w:val="clear" w:color="auto" w:fill="FFFFFF"/>
              </w:rPr>
              <w:t xml:space="preserve"> </w:t>
            </w:r>
            <w:proofErr w:type="spellStart"/>
            <w:r w:rsidRPr="006C306F">
              <w:rPr>
                <w:rFonts w:eastAsia="Calibri"/>
                <w:shd w:val="clear" w:color="auto" w:fill="FFFFFF"/>
              </w:rPr>
              <w:t>вивозити</w:t>
            </w:r>
            <w:proofErr w:type="spellEnd"/>
            <w:r w:rsidRPr="006C306F">
              <w:rPr>
                <w:rFonts w:eastAsia="Calibri"/>
                <w:shd w:val="clear" w:color="auto" w:fill="FFFFFF"/>
              </w:rPr>
              <w:t xml:space="preserve"> </w:t>
            </w:r>
            <w:proofErr w:type="spellStart"/>
            <w:r w:rsidRPr="006C306F">
              <w:rPr>
                <w:rFonts w:eastAsia="Calibri"/>
                <w:shd w:val="clear" w:color="auto" w:fill="FFFFFF"/>
              </w:rPr>
              <w:t>тверді</w:t>
            </w:r>
            <w:proofErr w:type="spellEnd"/>
            <w:r w:rsidRPr="006C306F">
              <w:rPr>
                <w:rFonts w:eastAsia="Calibri"/>
                <w:shd w:val="clear" w:color="auto" w:fill="FFFFFF"/>
              </w:rPr>
              <w:t xml:space="preserve"> </w:t>
            </w:r>
            <w:proofErr w:type="spellStart"/>
            <w:r w:rsidRPr="006C306F">
              <w:rPr>
                <w:rFonts w:eastAsia="Calibri"/>
                <w:shd w:val="clear" w:color="auto" w:fill="FFFFFF"/>
              </w:rPr>
              <w:t>побутові</w:t>
            </w:r>
            <w:proofErr w:type="spellEnd"/>
            <w:r w:rsidRPr="006C306F">
              <w:rPr>
                <w:rFonts w:eastAsia="Calibri"/>
                <w:shd w:val="clear" w:color="auto" w:fill="FFFFFF"/>
              </w:rPr>
              <w:t xml:space="preserve"> </w:t>
            </w:r>
            <w:proofErr w:type="spellStart"/>
            <w:r w:rsidRPr="006C306F">
              <w:rPr>
                <w:rFonts w:eastAsia="Calibri"/>
                <w:shd w:val="clear" w:color="auto" w:fill="FFFFFF"/>
              </w:rPr>
              <w:t>відходи</w:t>
            </w:r>
            <w:proofErr w:type="spellEnd"/>
            <w:r w:rsidRPr="006C306F">
              <w:rPr>
                <w:rFonts w:eastAsia="Calibri"/>
                <w:shd w:val="clear" w:color="auto" w:fill="FFFFFF"/>
              </w:rPr>
              <w:t xml:space="preserve"> контейнерами з </w:t>
            </w:r>
            <w:proofErr w:type="spellStart"/>
            <w:r w:rsidRPr="006C306F">
              <w:rPr>
                <w:rFonts w:eastAsia="Calibri"/>
                <w:shd w:val="clear" w:color="auto" w:fill="FFFFFF"/>
              </w:rPr>
              <w:t>місць</w:t>
            </w:r>
            <w:proofErr w:type="spellEnd"/>
            <w:r w:rsidRPr="006C306F">
              <w:rPr>
                <w:rFonts w:eastAsia="Calibri"/>
                <w:shd w:val="clear" w:color="auto" w:fill="FFFFFF"/>
              </w:rPr>
              <w:t xml:space="preserve"> </w:t>
            </w:r>
            <w:proofErr w:type="spellStart"/>
            <w:r w:rsidRPr="006C306F">
              <w:rPr>
                <w:rFonts w:eastAsia="Calibri"/>
                <w:shd w:val="clear" w:color="auto" w:fill="FFFFFF"/>
              </w:rPr>
              <w:t>накопичення</w:t>
            </w:r>
            <w:proofErr w:type="spellEnd"/>
            <w:r w:rsidRPr="006C306F">
              <w:rPr>
                <w:rFonts w:eastAsia="Calibri"/>
                <w:shd w:val="clear" w:color="auto" w:fill="FFFFFF"/>
              </w:rPr>
              <w:t xml:space="preserve"> та частотою </w:t>
            </w:r>
            <w:proofErr w:type="spellStart"/>
            <w:r w:rsidRPr="006C306F">
              <w:rPr>
                <w:rFonts w:eastAsia="Calibri"/>
                <w:shd w:val="clear" w:color="auto" w:fill="FFFFFF"/>
              </w:rPr>
              <w:t>вивезення</w:t>
            </w:r>
            <w:proofErr w:type="spellEnd"/>
            <w:r w:rsidRPr="006C306F">
              <w:rPr>
                <w:rFonts w:eastAsia="Calibri"/>
                <w:shd w:val="clear" w:color="auto" w:fill="FFFFFF"/>
              </w:rPr>
              <w:t xml:space="preserve"> </w:t>
            </w:r>
            <w:proofErr w:type="spellStart"/>
            <w:r w:rsidRPr="006C306F">
              <w:rPr>
                <w:rFonts w:eastAsia="Calibri"/>
                <w:shd w:val="clear" w:color="auto" w:fill="FFFFFF"/>
              </w:rPr>
              <w:t>відповідно</w:t>
            </w:r>
            <w:proofErr w:type="spellEnd"/>
            <w:r w:rsidRPr="006C306F">
              <w:rPr>
                <w:rFonts w:eastAsia="Calibri"/>
                <w:shd w:val="clear" w:color="auto" w:fill="FFFFFF"/>
              </w:rPr>
              <w:t xml:space="preserve"> до </w:t>
            </w:r>
            <w:proofErr w:type="spellStart"/>
            <w:r w:rsidRPr="006C306F">
              <w:rPr>
                <w:rFonts w:eastAsia="Calibri"/>
                <w:shd w:val="clear" w:color="auto" w:fill="FFFFFF"/>
              </w:rPr>
              <w:t>графіку</w:t>
            </w:r>
            <w:proofErr w:type="spellEnd"/>
            <w:r w:rsidRPr="006C306F">
              <w:rPr>
                <w:rFonts w:eastAsia="Calibri"/>
                <w:shd w:val="clear" w:color="auto" w:fill="FFFFFF"/>
              </w:rPr>
              <w:t>.</w:t>
            </w:r>
          </w:p>
          <w:p w14:paraId="11139C71" w14:textId="77777777" w:rsidR="007A6578" w:rsidRPr="006C306F" w:rsidRDefault="007A6578" w:rsidP="007A6578">
            <w:pPr>
              <w:numPr>
                <w:ilvl w:val="0"/>
                <w:numId w:val="1"/>
              </w:numPr>
              <w:ind w:left="34" w:firstLine="284"/>
              <w:jc w:val="both"/>
            </w:pPr>
            <w:proofErr w:type="spellStart"/>
            <w:r w:rsidRPr="006C306F">
              <w:t>Водій</w:t>
            </w:r>
            <w:proofErr w:type="spellEnd"/>
            <w:r w:rsidRPr="006C306F">
              <w:t xml:space="preserve"> повинен пройти </w:t>
            </w:r>
            <w:proofErr w:type="spellStart"/>
            <w:r w:rsidRPr="006C306F">
              <w:t>медичний</w:t>
            </w:r>
            <w:proofErr w:type="spellEnd"/>
            <w:r w:rsidRPr="006C306F">
              <w:t xml:space="preserve"> </w:t>
            </w:r>
            <w:proofErr w:type="spellStart"/>
            <w:r w:rsidRPr="006C306F">
              <w:t>огляд</w:t>
            </w:r>
            <w:proofErr w:type="spellEnd"/>
            <w:r w:rsidRPr="006C306F">
              <w:t>.</w:t>
            </w:r>
          </w:p>
          <w:p w14:paraId="11139C72" w14:textId="77777777" w:rsidR="007A6578" w:rsidRPr="007A6578" w:rsidRDefault="007A6578" w:rsidP="007A6578">
            <w:pPr>
              <w:numPr>
                <w:ilvl w:val="0"/>
                <w:numId w:val="1"/>
              </w:numPr>
              <w:ind w:left="34" w:firstLine="284"/>
              <w:jc w:val="both"/>
            </w:pPr>
            <w:r w:rsidRPr="006C306F">
              <w:t xml:space="preserve"> Оператор повинен пройти </w:t>
            </w:r>
            <w:proofErr w:type="spellStart"/>
            <w:r w:rsidRPr="006C306F">
              <w:t>відповідний</w:t>
            </w:r>
            <w:proofErr w:type="spellEnd"/>
            <w:r w:rsidRPr="006C306F">
              <w:t xml:space="preserve"> </w:t>
            </w:r>
            <w:proofErr w:type="spellStart"/>
            <w:r w:rsidRPr="006C306F">
              <w:t>інструктаж</w:t>
            </w:r>
            <w:proofErr w:type="spellEnd"/>
            <w:r w:rsidRPr="006C306F">
              <w:t xml:space="preserve"> з </w:t>
            </w:r>
            <w:proofErr w:type="spellStart"/>
            <w:r w:rsidRPr="006C306F">
              <w:t>техніки</w:t>
            </w:r>
            <w:proofErr w:type="spellEnd"/>
            <w:r w:rsidRPr="006C306F">
              <w:t xml:space="preserve"> </w:t>
            </w:r>
            <w:proofErr w:type="spellStart"/>
            <w:r w:rsidRPr="006C306F">
              <w:t>безпеки</w:t>
            </w:r>
            <w:proofErr w:type="spellEnd"/>
            <w:r w:rsidRPr="006C306F">
              <w:t>.</w:t>
            </w:r>
          </w:p>
          <w:p w14:paraId="11139C73" w14:textId="77777777" w:rsidR="007A6578" w:rsidRPr="006C306F" w:rsidRDefault="007A6578" w:rsidP="007A6578">
            <w:pPr>
              <w:numPr>
                <w:ilvl w:val="0"/>
                <w:numId w:val="1"/>
              </w:numPr>
              <w:ind w:left="34" w:firstLine="284"/>
              <w:jc w:val="both"/>
            </w:pPr>
            <w:proofErr w:type="spellStart"/>
            <w:r w:rsidRPr="006C306F">
              <w:t>Вивезення</w:t>
            </w:r>
            <w:proofErr w:type="spellEnd"/>
            <w:r w:rsidRPr="006C306F">
              <w:t xml:space="preserve"> </w:t>
            </w:r>
            <w:proofErr w:type="spellStart"/>
            <w:r w:rsidRPr="006C306F">
              <w:t>відходів</w:t>
            </w:r>
            <w:proofErr w:type="spellEnd"/>
            <w:r w:rsidRPr="006C306F">
              <w:t xml:space="preserve"> повинно </w:t>
            </w:r>
            <w:proofErr w:type="spellStart"/>
            <w:r w:rsidRPr="006C306F">
              <w:t>здійснюватися</w:t>
            </w:r>
            <w:proofErr w:type="spellEnd"/>
            <w:r w:rsidRPr="006C306F">
              <w:t xml:space="preserve"> </w:t>
            </w:r>
            <w:proofErr w:type="spellStart"/>
            <w:r w:rsidRPr="006C306F">
              <w:t>тільки</w:t>
            </w:r>
            <w:proofErr w:type="spellEnd"/>
            <w:r w:rsidRPr="006C306F">
              <w:t xml:space="preserve"> в </w:t>
            </w:r>
            <w:proofErr w:type="spellStart"/>
            <w:r w:rsidRPr="006C306F">
              <w:t>спеціальні</w:t>
            </w:r>
            <w:proofErr w:type="spellEnd"/>
            <w:r w:rsidRPr="006C306F">
              <w:t xml:space="preserve"> </w:t>
            </w:r>
            <w:proofErr w:type="spellStart"/>
            <w:r w:rsidRPr="006C306F">
              <w:t>місця</w:t>
            </w:r>
            <w:proofErr w:type="spellEnd"/>
            <w:r w:rsidRPr="006C306F">
              <w:t xml:space="preserve"> </w:t>
            </w:r>
            <w:proofErr w:type="spellStart"/>
            <w:r w:rsidRPr="006C306F">
              <w:t>їх</w:t>
            </w:r>
            <w:proofErr w:type="spellEnd"/>
            <w:r w:rsidRPr="006C306F">
              <w:t xml:space="preserve"> </w:t>
            </w:r>
            <w:proofErr w:type="spellStart"/>
            <w:r w:rsidRPr="006C306F">
              <w:t>оброблення</w:t>
            </w:r>
            <w:proofErr w:type="spellEnd"/>
            <w:r w:rsidRPr="006C306F">
              <w:t xml:space="preserve"> (</w:t>
            </w:r>
            <w:proofErr w:type="spellStart"/>
            <w:r w:rsidRPr="006C306F">
              <w:t>перероблення</w:t>
            </w:r>
            <w:proofErr w:type="spellEnd"/>
            <w:r w:rsidRPr="006C306F">
              <w:t xml:space="preserve">), </w:t>
            </w:r>
            <w:proofErr w:type="spellStart"/>
            <w:r w:rsidRPr="006C306F">
              <w:t>утилізації</w:t>
            </w:r>
            <w:proofErr w:type="spellEnd"/>
            <w:r w:rsidRPr="006C306F">
              <w:t xml:space="preserve">, </w:t>
            </w:r>
            <w:proofErr w:type="spellStart"/>
            <w:r w:rsidRPr="006C306F">
              <w:t>видалення</w:t>
            </w:r>
            <w:proofErr w:type="spellEnd"/>
            <w:r w:rsidRPr="006C306F">
              <w:t xml:space="preserve">, </w:t>
            </w:r>
            <w:proofErr w:type="spellStart"/>
            <w:r w:rsidRPr="006C306F">
              <w:t>знешкодження</w:t>
            </w:r>
            <w:proofErr w:type="spellEnd"/>
            <w:r w:rsidRPr="006C306F">
              <w:t xml:space="preserve"> </w:t>
            </w:r>
            <w:proofErr w:type="spellStart"/>
            <w:r w:rsidRPr="006C306F">
              <w:t>чи</w:t>
            </w:r>
            <w:proofErr w:type="spellEnd"/>
            <w:r w:rsidRPr="006C306F">
              <w:t xml:space="preserve"> </w:t>
            </w:r>
            <w:proofErr w:type="spellStart"/>
            <w:r w:rsidRPr="006C306F">
              <w:t>захоронення</w:t>
            </w:r>
            <w:proofErr w:type="spellEnd"/>
            <w:r w:rsidRPr="006C306F">
              <w:t xml:space="preserve"> у </w:t>
            </w:r>
            <w:proofErr w:type="spellStart"/>
            <w:r w:rsidRPr="006C306F">
              <w:t>терміни</w:t>
            </w:r>
            <w:proofErr w:type="spellEnd"/>
            <w:r w:rsidRPr="006C306F">
              <w:t xml:space="preserve">, </w:t>
            </w:r>
            <w:proofErr w:type="spellStart"/>
            <w:r w:rsidRPr="006C306F">
              <w:t>визначені</w:t>
            </w:r>
            <w:proofErr w:type="spellEnd"/>
            <w:r w:rsidRPr="006C306F">
              <w:t xml:space="preserve"> </w:t>
            </w:r>
            <w:proofErr w:type="spellStart"/>
            <w:r w:rsidRPr="006C306F">
              <w:t>Державними</w:t>
            </w:r>
            <w:proofErr w:type="spellEnd"/>
            <w:r w:rsidRPr="006C306F">
              <w:t xml:space="preserve"> </w:t>
            </w:r>
            <w:proofErr w:type="spellStart"/>
            <w:r w:rsidRPr="006C306F">
              <w:t>санітарними</w:t>
            </w:r>
            <w:proofErr w:type="spellEnd"/>
            <w:r w:rsidRPr="006C306F">
              <w:t xml:space="preserve"> нормами.</w:t>
            </w:r>
          </w:p>
          <w:p w14:paraId="11139C74" w14:textId="77777777" w:rsidR="007A6578" w:rsidRPr="006C306F" w:rsidRDefault="007A6578" w:rsidP="000C2E33">
            <w:pPr>
              <w:jc w:val="both"/>
            </w:pPr>
          </w:p>
        </w:tc>
        <w:tc>
          <w:tcPr>
            <w:tcW w:w="993" w:type="dxa"/>
          </w:tcPr>
          <w:p w14:paraId="11139C75" w14:textId="77777777" w:rsidR="007A6578" w:rsidRPr="007A6578" w:rsidRDefault="007A6578" w:rsidP="000C2E33">
            <w:pPr>
              <w:jc w:val="center"/>
              <w:rPr>
                <w:b/>
                <w:lang w:val="en-US"/>
              </w:rPr>
            </w:pPr>
            <w:r w:rsidRPr="007A6578">
              <w:rPr>
                <w:b/>
              </w:rPr>
              <w:t>м</w:t>
            </w:r>
            <w:r w:rsidRPr="007A6578">
              <w:rPr>
                <w:b/>
                <w:lang w:val="en-US"/>
              </w:rPr>
              <w:t>3</w:t>
            </w:r>
          </w:p>
        </w:tc>
        <w:tc>
          <w:tcPr>
            <w:tcW w:w="850" w:type="dxa"/>
          </w:tcPr>
          <w:p w14:paraId="11139C76" w14:textId="77777777" w:rsidR="007A6578" w:rsidRPr="001F3CC2" w:rsidRDefault="00137E73" w:rsidP="00137E73">
            <w:pPr>
              <w:jc w:val="center"/>
              <w:rPr>
                <w:b/>
                <w:color w:val="FF0000"/>
              </w:rPr>
            </w:pPr>
            <w:r w:rsidRPr="001F3CC2">
              <w:rPr>
                <w:b/>
                <w:color w:val="FF0000"/>
                <w:lang w:val="uk-UA"/>
              </w:rPr>
              <w:t>768</w:t>
            </w:r>
            <w:r w:rsidR="007A6578" w:rsidRPr="001F3CC2">
              <w:rPr>
                <w:b/>
                <w:color w:val="FF0000"/>
              </w:rPr>
              <w:t>,0</w:t>
            </w:r>
          </w:p>
        </w:tc>
      </w:tr>
    </w:tbl>
    <w:p w14:paraId="11139C78" w14:textId="77777777" w:rsidR="00B56F66" w:rsidRDefault="00B56F66" w:rsidP="00B56F66">
      <w:pPr>
        <w:tabs>
          <w:tab w:val="left" w:pos="720"/>
          <w:tab w:val="left" w:pos="900"/>
        </w:tabs>
        <w:ind w:firstLine="720"/>
        <w:jc w:val="both"/>
        <w:rPr>
          <w:lang w:val="uk-UA"/>
        </w:rPr>
      </w:pPr>
    </w:p>
    <w:p w14:paraId="11139C79" w14:textId="77777777" w:rsidR="00B56F66" w:rsidRPr="007A6578" w:rsidRDefault="00B56F66" w:rsidP="007A6578">
      <w:pPr>
        <w:ind w:firstLine="708"/>
        <w:jc w:val="both"/>
        <w:rPr>
          <w:bCs/>
          <w:sz w:val="24"/>
          <w:szCs w:val="24"/>
          <w:lang w:val="uk-UA"/>
        </w:rPr>
      </w:pPr>
      <w:r w:rsidRPr="00B56F66">
        <w:rPr>
          <w:bCs/>
          <w:sz w:val="24"/>
          <w:szCs w:val="24"/>
          <w:lang w:val="uk-UA"/>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w:t>
      </w:r>
    </w:p>
    <w:p w14:paraId="11139C7A" w14:textId="77777777" w:rsidR="00B56F66" w:rsidRDefault="00B56F66" w:rsidP="00B56F66">
      <w:pPr>
        <w:jc w:val="both"/>
        <w:rPr>
          <w:b/>
          <w:sz w:val="24"/>
          <w:szCs w:val="24"/>
          <w:lang w:val="uk-UA"/>
        </w:rPr>
      </w:pPr>
    </w:p>
    <w:p w14:paraId="11139C7B" w14:textId="77777777" w:rsidR="007A6578" w:rsidRDefault="007A6578" w:rsidP="00B56F66">
      <w:pPr>
        <w:jc w:val="both"/>
        <w:rPr>
          <w:b/>
          <w:sz w:val="24"/>
          <w:szCs w:val="24"/>
          <w:lang w:val="uk-UA"/>
        </w:rPr>
      </w:pPr>
    </w:p>
    <w:p w14:paraId="11139C7C" w14:textId="77777777" w:rsidR="007A6578" w:rsidRPr="00B56F66" w:rsidRDefault="007A6578" w:rsidP="00B56F66">
      <w:pPr>
        <w:jc w:val="both"/>
        <w:rPr>
          <w:b/>
          <w:sz w:val="24"/>
          <w:szCs w:val="24"/>
          <w:lang w:val="uk-UA"/>
        </w:rPr>
      </w:pPr>
    </w:p>
    <w:p w14:paraId="11139C7D" w14:textId="77777777" w:rsidR="00B56F66" w:rsidRPr="00B56F66" w:rsidRDefault="00B56F66" w:rsidP="00B56F66">
      <w:pPr>
        <w:jc w:val="both"/>
        <w:rPr>
          <w:b/>
          <w:sz w:val="24"/>
          <w:szCs w:val="24"/>
          <w:lang w:val="uk-UA"/>
        </w:rPr>
      </w:pPr>
      <w:r w:rsidRPr="00B56F66">
        <w:rPr>
          <w:b/>
          <w:sz w:val="24"/>
          <w:szCs w:val="24"/>
          <w:lang w:val="uk-UA"/>
        </w:rPr>
        <w:t xml:space="preserve">                               </w:t>
      </w:r>
      <w:r w:rsidR="007A6578">
        <w:rPr>
          <w:b/>
          <w:sz w:val="24"/>
          <w:szCs w:val="24"/>
          <w:lang w:val="uk-UA"/>
        </w:rPr>
        <w:t xml:space="preserve">                              </w:t>
      </w:r>
      <w:r w:rsidRPr="00B56F66">
        <w:rPr>
          <w:b/>
          <w:sz w:val="24"/>
          <w:szCs w:val="24"/>
          <w:lang w:val="uk-UA"/>
        </w:rPr>
        <w:t>ДО УВАГИ УЧАСНИКА!</w:t>
      </w:r>
    </w:p>
    <w:p w14:paraId="11139C7E" w14:textId="77777777" w:rsidR="001159FD" w:rsidRDefault="00B56F66" w:rsidP="007A6578">
      <w:pPr>
        <w:jc w:val="both"/>
        <w:rPr>
          <w:bCs/>
          <w:sz w:val="24"/>
          <w:szCs w:val="24"/>
          <w:lang w:val="uk-UA"/>
        </w:rPr>
      </w:pPr>
      <w:r w:rsidRPr="00B56F66">
        <w:rPr>
          <w:bCs/>
          <w:sz w:val="24"/>
          <w:szCs w:val="24"/>
          <w:lang w:val="uk-UA"/>
        </w:rPr>
        <w:t xml:space="preserve">       Всю необхідну документацію, згідно кваліфікаційних вимог, учаснику необхідно надати (оприлюднити) до початку аукціону. Якщо учасник, який має найнижчу ціну, не встиг оприлюднити деякі документи згідно кваліфікаційних вимог Замовника, повинен протягом однієї доби з моменту проведення аукціону оприлюднити ці документи  (в електронному, сканованому вигляді). Документи надані після завершення зазначеного вище строку до розгляду не приймаються і пропозиція відхиляється. Якщо під час аукціону суму буде зменшено, надати оновлену цінову пропозицію після закінчення аукціону протягом однієї доби.</w:t>
      </w:r>
    </w:p>
    <w:p w14:paraId="11139C7F" w14:textId="77777777" w:rsidR="001159FD" w:rsidRDefault="001159FD" w:rsidP="007A6578">
      <w:pPr>
        <w:jc w:val="both"/>
        <w:rPr>
          <w:bCs/>
          <w:sz w:val="24"/>
          <w:szCs w:val="24"/>
          <w:lang w:val="uk-UA"/>
        </w:rPr>
      </w:pPr>
    </w:p>
    <w:p w14:paraId="11139C80" w14:textId="77777777" w:rsidR="001159FD" w:rsidRPr="00E14CA0" w:rsidRDefault="001159FD" w:rsidP="001159FD">
      <w:pPr>
        <w:pStyle w:val="a3"/>
        <w:tabs>
          <w:tab w:val="num" w:pos="-180"/>
          <w:tab w:val="left" w:pos="0"/>
        </w:tabs>
        <w:spacing w:before="0" w:beforeAutospacing="0" w:after="0" w:afterAutospacing="0"/>
        <w:ind w:left="-180"/>
        <w:jc w:val="right"/>
        <w:rPr>
          <w:color w:val="000000"/>
          <w:sz w:val="18"/>
          <w:szCs w:val="18"/>
          <w:lang w:val="uk-UA"/>
        </w:rPr>
      </w:pPr>
    </w:p>
    <w:p w14:paraId="11139C81" w14:textId="77777777" w:rsidR="001159FD" w:rsidRPr="00E14CA0" w:rsidRDefault="001159FD" w:rsidP="001159FD">
      <w:pPr>
        <w:pStyle w:val="a3"/>
        <w:tabs>
          <w:tab w:val="num" w:pos="-180"/>
          <w:tab w:val="left" w:pos="0"/>
        </w:tabs>
        <w:spacing w:before="0" w:beforeAutospacing="0" w:after="0" w:afterAutospacing="0"/>
        <w:ind w:left="-180"/>
        <w:jc w:val="right"/>
        <w:rPr>
          <w:color w:val="000000"/>
          <w:sz w:val="22"/>
          <w:szCs w:val="22"/>
          <w:lang w:val="uk-UA"/>
        </w:rPr>
      </w:pPr>
      <w:r w:rsidRPr="00E14CA0">
        <w:rPr>
          <w:color w:val="000000"/>
          <w:sz w:val="22"/>
          <w:szCs w:val="22"/>
          <w:lang w:val="uk-UA"/>
        </w:rPr>
        <w:t xml:space="preserve">    </w:t>
      </w:r>
    </w:p>
    <w:p w14:paraId="11139C82" w14:textId="77777777" w:rsidR="001159FD" w:rsidRPr="00E14CA0" w:rsidRDefault="001159FD">
      <w:pPr>
        <w:rPr>
          <w:color w:val="000000"/>
          <w:sz w:val="22"/>
          <w:szCs w:val="22"/>
          <w:lang w:val="uk-UA"/>
        </w:rPr>
      </w:pPr>
      <w:r w:rsidRPr="00E14CA0">
        <w:rPr>
          <w:color w:val="000000"/>
          <w:sz w:val="22"/>
          <w:szCs w:val="22"/>
          <w:lang w:val="uk-UA"/>
        </w:rPr>
        <w:br w:type="page"/>
      </w:r>
    </w:p>
    <w:p w14:paraId="11139C83" w14:textId="77777777" w:rsidR="001159FD" w:rsidRPr="001159FD" w:rsidRDefault="001159FD" w:rsidP="001159FD">
      <w:pPr>
        <w:pStyle w:val="a3"/>
        <w:tabs>
          <w:tab w:val="num" w:pos="-180"/>
          <w:tab w:val="left" w:pos="0"/>
        </w:tabs>
        <w:spacing w:before="0" w:beforeAutospacing="0" w:after="0" w:afterAutospacing="0"/>
        <w:ind w:left="-180"/>
        <w:jc w:val="right"/>
        <w:rPr>
          <w:b/>
          <w:i/>
          <w:color w:val="000000"/>
          <w:szCs w:val="22"/>
          <w:lang w:val="uk-UA"/>
        </w:rPr>
      </w:pPr>
      <w:proofErr w:type="spellStart"/>
      <w:r w:rsidRPr="001159FD">
        <w:rPr>
          <w:b/>
          <w:i/>
          <w:color w:val="000000"/>
          <w:szCs w:val="22"/>
        </w:rPr>
        <w:lastRenderedPageBreak/>
        <w:t>Додаток</w:t>
      </w:r>
      <w:proofErr w:type="spellEnd"/>
      <w:r w:rsidRPr="001159FD">
        <w:rPr>
          <w:b/>
          <w:i/>
          <w:color w:val="000000"/>
          <w:szCs w:val="22"/>
        </w:rPr>
        <w:t xml:space="preserve"> № </w:t>
      </w:r>
      <w:r w:rsidRPr="001159FD">
        <w:rPr>
          <w:b/>
          <w:i/>
          <w:color w:val="000000"/>
          <w:szCs w:val="22"/>
          <w:lang w:val="uk-UA"/>
        </w:rPr>
        <w:t>3</w:t>
      </w:r>
    </w:p>
    <w:p w14:paraId="11139C84" w14:textId="77777777" w:rsidR="001159FD" w:rsidRPr="008C1024" w:rsidRDefault="001159FD" w:rsidP="001159FD">
      <w:pPr>
        <w:pStyle w:val="a3"/>
        <w:tabs>
          <w:tab w:val="num" w:pos="-180"/>
          <w:tab w:val="left" w:pos="0"/>
        </w:tabs>
        <w:spacing w:before="0" w:beforeAutospacing="0" w:after="0" w:afterAutospacing="0"/>
        <w:ind w:left="-180"/>
        <w:jc w:val="both"/>
        <w:rPr>
          <w:sz w:val="22"/>
          <w:szCs w:val="22"/>
        </w:rPr>
      </w:pPr>
    </w:p>
    <w:p w14:paraId="11139C85" w14:textId="77777777" w:rsidR="001159FD" w:rsidRDefault="001159FD" w:rsidP="001159FD">
      <w:pPr>
        <w:spacing w:after="240"/>
        <w:ind w:firstLine="567"/>
        <w:jc w:val="center"/>
        <w:rPr>
          <w:b/>
          <w:color w:val="000000"/>
          <w:sz w:val="22"/>
          <w:szCs w:val="22"/>
          <w:lang w:val="uk-UA"/>
        </w:rPr>
      </w:pPr>
    </w:p>
    <w:p w14:paraId="11139C86" w14:textId="77777777" w:rsidR="001159FD" w:rsidRPr="001159FD" w:rsidRDefault="001159FD" w:rsidP="001159FD">
      <w:pPr>
        <w:spacing w:after="240"/>
        <w:ind w:firstLine="567"/>
        <w:jc w:val="center"/>
        <w:rPr>
          <w:b/>
          <w:sz w:val="22"/>
          <w:szCs w:val="22"/>
          <w:lang w:val="uk-UA"/>
        </w:rPr>
      </w:pPr>
      <w:r w:rsidRPr="001159FD">
        <w:rPr>
          <w:b/>
          <w:color w:val="000000"/>
          <w:sz w:val="22"/>
          <w:szCs w:val="22"/>
        </w:rPr>
        <w:t>ВИМОГИ ДО КВАЛІФІКАЦІЇ УЧАСНИК</w:t>
      </w:r>
      <w:r>
        <w:rPr>
          <w:b/>
          <w:color w:val="000000"/>
          <w:sz w:val="22"/>
          <w:szCs w:val="22"/>
          <w:lang w:val="uk-UA"/>
        </w:rPr>
        <w:t>А</w:t>
      </w:r>
    </w:p>
    <w:p w14:paraId="11139C87" w14:textId="77777777" w:rsidR="001159FD" w:rsidRPr="008C1024" w:rsidRDefault="001159FD" w:rsidP="001159FD">
      <w:pPr>
        <w:jc w:val="both"/>
        <w:rPr>
          <w:b/>
          <w:sz w:val="22"/>
          <w:szCs w:val="22"/>
        </w:rPr>
      </w:pPr>
      <w:r w:rsidRPr="008C1024">
        <w:rPr>
          <w:b/>
          <w:sz w:val="22"/>
          <w:szCs w:val="22"/>
        </w:rPr>
        <w:t xml:space="preserve">1. Для </w:t>
      </w:r>
      <w:proofErr w:type="spellStart"/>
      <w:r w:rsidRPr="008C1024">
        <w:rPr>
          <w:b/>
          <w:sz w:val="22"/>
          <w:szCs w:val="22"/>
        </w:rPr>
        <w:t>фізичних</w:t>
      </w:r>
      <w:proofErr w:type="spellEnd"/>
      <w:r w:rsidRPr="008C1024">
        <w:rPr>
          <w:b/>
          <w:sz w:val="22"/>
          <w:szCs w:val="22"/>
        </w:rPr>
        <w:t xml:space="preserve"> </w:t>
      </w:r>
      <w:proofErr w:type="spellStart"/>
      <w:r w:rsidRPr="008C1024">
        <w:rPr>
          <w:b/>
          <w:sz w:val="22"/>
          <w:szCs w:val="22"/>
        </w:rPr>
        <w:t>осіб-підприємців-контрагентів</w:t>
      </w:r>
      <w:proofErr w:type="spellEnd"/>
      <w:r w:rsidRPr="008C1024">
        <w:rPr>
          <w:b/>
          <w:sz w:val="22"/>
          <w:szCs w:val="22"/>
        </w:rPr>
        <w:t>:</w:t>
      </w:r>
    </w:p>
    <w:p w14:paraId="11139C88" w14:textId="77777777" w:rsidR="001159FD" w:rsidRPr="008C1024" w:rsidRDefault="001159FD" w:rsidP="001159FD">
      <w:pPr>
        <w:numPr>
          <w:ilvl w:val="0"/>
          <w:numId w:val="3"/>
        </w:numPr>
        <w:ind w:left="0" w:firstLine="284"/>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w:t>
      </w:r>
      <w:proofErr w:type="spellStart"/>
      <w:r w:rsidRPr="008C1024">
        <w:rPr>
          <w:sz w:val="22"/>
          <w:szCs w:val="22"/>
        </w:rPr>
        <w:t>Свідоцтва</w:t>
      </w:r>
      <w:proofErr w:type="spellEnd"/>
      <w:r w:rsidRPr="008C1024">
        <w:rPr>
          <w:sz w:val="22"/>
          <w:szCs w:val="22"/>
        </w:rPr>
        <w:t xml:space="preserve"> про </w:t>
      </w:r>
      <w:proofErr w:type="spellStart"/>
      <w:r w:rsidRPr="008C1024">
        <w:rPr>
          <w:sz w:val="22"/>
          <w:szCs w:val="22"/>
        </w:rPr>
        <w:t>державну</w:t>
      </w:r>
      <w:proofErr w:type="spellEnd"/>
      <w:r w:rsidRPr="008C1024">
        <w:rPr>
          <w:sz w:val="22"/>
          <w:szCs w:val="22"/>
        </w:rPr>
        <w:t xml:space="preserve"> </w:t>
      </w:r>
      <w:proofErr w:type="spellStart"/>
      <w:r w:rsidRPr="008C1024">
        <w:rPr>
          <w:sz w:val="22"/>
          <w:szCs w:val="22"/>
        </w:rPr>
        <w:t>реєстрацію</w:t>
      </w:r>
      <w:proofErr w:type="spellEnd"/>
      <w:r w:rsidRPr="008C1024">
        <w:rPr>
          <w:sz w:val="22"/>
          <w:szCs w:val="22"/>
        </w:rPr>
        <w:t xml:space="preserve"> </w:t>
      </w:r>
      <w:proofErr w:type="spellStart"/>
      <w:r>
        <w:rPr>
          <w:sz w:val="22"/>
          <w:szCs w:val="22"/>
        </w:rPr>
        <w:t>або</w:t>
      </w:r>
      <w:proofErr w:type="spellEnd"/>
      <w:r w:rsidRPr="008C1024">
        <w:rPr>
          <w:sz w:val="22"/>
          <w:szCs w:val="22"/>
        </w:rPr>
        <w:t xml:space="preserve"> </w:t>
      </w:r>
      <w:proofErr w:type="spellStart"/>
      <w:r w:rsidRPr="008C1024">
        <w:rPr>
          <w:sz w:val="22"/>
          <w:szCs w:val="22"/>
        </w:rPr>
        <w:t>витяг</w:t>
      </w:r>
      <w:proofErr w:type="spellEnd"/>
      <w:r w:rsidRPr="008C1024">
        <w:rPr>
          <w:sz w:val="22"/>
          <w:szCs w:val="22"/>
        </w:rPr>
        <w:t xml:space="preserve"> з </w:t>
      </w:r>
      <w:proofErr w:type="spellStart"/>
      <w:r w:rsidRPr="008C1024">
        <w:rPr>
          <w:sz w:val="22"/>
          <w:szCs w:val="22"/>
        </w:rPr>
        <w:t>Єдиного</w:t>
      </w:r>
      <w:proofErr w:type="spellEnd"/>
      <w:r w:rsidRPr="008C1024">
        <w:rPr>
          <w:sz w:val="22"/>
          <w:szCs w:val="22"/>
        </w:rPr>
        <w:t xml:space="preserve"> державного </w:t>
      </w:r>
      <w:proofErr w:type="spellStart"/>
      <w:r w:rsidRPr="008C1024">
        <w:rPr>
          <w:sz w:val="22"/>
          <w:szCs w:val="22"/>
        </w:rPr>
        <w:t>реєстру</w:t>
      </w:r>
      <w:proofErr w:type="spellEnd"/>
      <w:r w:rsidRPr="008C1024">
        <w:rPr>
          <w:sz w:val="22"/>
          <w:szCs w:val="22"/>
        </w:rPr>
        <w:t xml:space="preserve"> </w:t>
      </w:r>
      <w:proofErr w:type="spellStart"/>
      <w:r w:rsidRPr="008C1024">
        <w:rPr>
          <w:sz w:val="22"/>
          <w:szCs w:val="22"/>
        </w:rPr>
        <w:t>юридичних</w:t>
      </w:r>
      <w:proofErr w:type="spellEnd"/>
      <w:r w:rsidRPr="008C1024">
        <w:rPr>
          <w:sz w:val="22"/>
          <w:szCs w:val="22"/>
        </w:rPr>
        <w:t xml:space="preserve"> та </w:t>
      </w:r>
      <w:proofErr w:type="spellStart"/>
      <w:r w:rsidRPr="008C1024">
        <w:rPr>
          <w:sz w:val="22"/>
          <w:szCs w:val="22"/>
        </w:rPr>
        <w:t>фізичних</w:t>
      </w:r>
      <w:proofErr w:type="spellEnd"/>
      <w:r w:rsidRPr="008C1024">
        <w:rPr>
          <w:sz w:val="22"/>
          <w:szCs w:val="22"/>
        </w:rPr>
        <w:t xml:space="preserve"> </w:t>
      </w:r>
      <w:proofErr w:type="spellStart"/>
      <w:r w:rsidRPr="008C1024">
        <w:rPr>
          <w:sz w:val="22"/>
          <w:szCs w:val="22"/>
        </w:rPr>
        <w:t>осіб-підприємців</w:t>
      </w:r>
      <w:proofErr w:type="spellEnd"/>
      <w:r w:rsidRPr="008C1024">
        <w:rPr>
          <w:sz w:val="22"/>
          <w:szCs w:val="22"/>
        </w:rPr>
        <w:t xml:space="preserve">; </w:t>
      </w:r>
    </w:p>
    <w:p w14:paraId="11139C89" w14:textId="77777777" w:rsidR="001159FD" w:rsidRPr="008C1024" w:rsidRDefault="001159FD" w:rsidP="001159FD">
      <w:pPr>
        <w:numPr>
          <w:ilvl w:val="0"/>
          <w:numId w:val="3"/>
        </w:numPr>
        <w:ind w:left="0" w:firstLine="284"/>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паспорту (1, 2, 3, 11 </w:t>
      </w:r>
      <w:proofErr w:type="spellStart"/>
      <w:r w:rsidRPr="008C1024">
        <w:rPr>
          <w:sz w:val="22"/>
          <w:szCs w:val="22"/>
        </w:rPr>
        <w:t>сторінки</w:t>
      </w:r>
      <w:proofErr w:type="spellEnd"/>
      <w:r w:rsidRPr="008C1024">
        <w:rPr>
          <w:sz w:val="22"/>
          <w:szCs w:val="22"/>
        </w:rPr>
        <w:t>);</w:t>
      </w:r>
    </w:p>
    <w:p w14:paraId="11139C8A" w14:textId="77777777" w:rsidR="001159FD" w:rsidRPr="008C1024" w:rsidRDefault="001159FD" w:rsidP="001159FD">
      <w:pPr>
        <w:numPr>
          <w:ilvl w:val="0"/>
          <w:numId w:val="3"/>
        </w:numPr>
        <w:ind w:left="0" w:firstLine="284"/>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w:t>
      </w:r>
      <w:proofErr w:type="spellStart"/>
      <w:r w:rsidRPr="008C1024">
        <w:rPr>
          <w:sz w:val="22"/>
          <w:szCs w:val="22"/>
        </w:rPr>
        <w:t>ідентифікаційного</w:t>
      </w:r>
      <w:proofErr w:type="spellEnd"/>
      <w:r w:rsidRPr="008C1024">
        <w:rPr>
          <w:sz w:val="22"/>
          <w:szCs w:val="22"/>
        </w:rPr>
        <w:t xml:space="preserve"> номеру </w:t>
      </w:r>
      <w:proofErr w:type="spellStart"/>
      <w:r w:rsidRPr="008C1024">
        <w:rPr>
          <w:sz w:val="22"/>
          <w:szCs w:val="22"/>
        </w:rPr>
        <w:t>платника</w:t>
      </w:r>
      <w:proofErr w:type="spellEnd"/>
      <w:r w:rsidRPr="008C1024">
        <w:rPr>
          <w:sz w:val="22"/>
          <w:szCs w:val="22"/>
        </w:rPr>
        <w:t xml:space="preserve"> </w:t>
      </w:r>
      <w:proofErr w:type="spellStart"/>
      <w:r w:rsidRPr="008C1024">
        <w:rPr>
          <w:sz w:val="22"/>
          <w:szCs w:val="22"/>
        </w:rPr>
        <w:t>податків</w:t>
      </w:r>
      <w:proofErr w:type="spellEnd"/>
      <w:r w:rsidRPr="008C1024">
        <w:rPr>
          <w:sz w:val="22"/>
          <w:szCs w:val="22"/>
        </w:rPr>
        <w:t>;</w:t>
      </w:r>
    </w:p>
    <w:p w14:paraId="11139C8B" w14:textId="77777777" w:rsidR="001159FD" w:rsidRPr="008C1024" w:rsidRDefault="001159FD" w:rsidP="001159FD">
      <w:pPr>
        <w:numPr>
          <w:ilvl w:val="0"/>
          <w:numId w:val="3"/>
        </w:numPr>
        <w:ind w:left="0" w:firstLine="284"/>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w:t>
      </w:r>
      <w:proofErr w:type="spellStart"/>
      <w:r w:rsidRPr="008C1024">
        <w:rPr>
          <w:sz w:val="22"/>
          <w:szCs w:val="22"/>
        </w:rPr>
        <w:t>Свідоцтва</w:t>
      </w:r>
      <w:proofErr w:type="spellEnd"/>
      <w:r>
        <w:rPr>
          <w:sz w:val="22"/>
          <w:szCs w:val="22"/>
        </w:rPr>
        <w:t>/</w:t>
      </w:r>
      <w:proofErr w:type="spellStart"/>
      <w:r>
        <w:rPr>
          <w:sz w:val="22"/>
          <w:szCs w:val="22"/>
        </w:rPr>
        <w:t>витягу</w:t>
      </w:r>
      <w:proofErr w:type="spellEnd"/>
      <w:r w:rsidRPr="008C1024">
        <w:rPr>
          <w:sz w:val="22"/>
          <w:szCs w:val="22"/>
        </w:rPr>
        <w:t xml:space="preserve"> про оплату </w:t>
      </w:r>
      <w:proofErr w:type="spellStart"/>
      <w:r w:rsidRPr="008C1024">
        <w:rPr>
          <w:sz w:val="22"/>
          <w:szCs w:val="22"/>
        </w:rPr>
        <w:t>єдиного</w:t>
      </w:r>
      <w:proofErr w:type="spellEnd"/>
      <w:r w:rsidRPr="008C1024">
        <w:rPr>
          <w:sz w:val="22"/>
          <w:szCs w:val="22"/>
        </w:rPr>
        <w:t xml:space="preserve"> </w:t>
      </w:r>
      <w:proofErr w:type="spellStart"/>
      <w:r w:rsidRPr="008C1024">
        <w:rPr>
          <w:sz w:val="22"/>
          <w:szCs w:val="22"/>
        </w:rPr>
        <w:t>податку</w:t>
      </w:r>
      <w:proofErr w:type="spellEnd"/>
      <w:r w:rsidRPr="008C1024">
        <w:rPr>
          <w:sz w:val="22"/>
          <w:szCs w:val="22"/>
        </w:rPr>
        <w:t xml:space="preserve"> </w:t>
      </w:r>
      <w:proofErr w:type="gramStart"/>
      <w:r w:rsidRPr="008C1024">
        <w:rPr>
          <w:sz w:val="22"/>
          <w:szCs w:val="22"/>
        </w:rPr>
        <w:t>( для</w:t>
      </w:r>
      <w:proofErr w:type="gramEnd"/>
      <w:r w:rsidRPr="008C1024">
        <w:rPr>
          <w:sz w:val="22"/>
          <w:szCs w:val="22"/>
        </w:rPr>
        <w:t xml:space="preserve"> </w:t>
      </w:r>
      <w:proofErr w:type="spellStart"/>
      <w:r w:rsidRPr="008C1024">
        <w:rPr>
          <w:sz w:val="22"/>
          <w:szCs w:val="22"/>
        </w:rPr>
        <w:t>платників</w:t>
      </w:r>
      <w:proofErr w:type="spellEnd"/>
      <w:r w:rsidRPr="008C1024">
        <w:rPr>
          <w:sz w:val="22"/>
          <w:szCs w:val="22"/>
        </w:rPr>
        <w:t xml:space="preserve"> </w:t>
      </w:r>
      <w:proofErr w:type="spellStart"/>
      <w:r w:rsidRPr="008C1024">
        <w:rPr>
          <w:sz w:val="22"/>
          <w:szCs w:val="22"/>
        </w:rPr>
        <w:t>єдиного</w:t>
      </w:r>
      <w:proofErr w:type="spellEnd"/>
      <w:r w:rsidRPr="008C1024">
        <w:rPr>
          <w:sz w:val="22"/>
          <w:szCs w:val="22"/>
        </w:rPr>
        <w:t xml:space="preserve"> </w:t>
      </w:r>
      <w:proofErr w:type="spellStart"/>
      <w:r w:rsidRPr="008C1024">
        <w:rPr>
          <w:sz w:val="22"/>
          <w:szCs w:val="22"/>
        </w:rPr>
        <w:t>податку</w:t>
      </w:r>
      <w:proofErr w:type="spellEnd"/>
      <w:r w:rsidRPr="008C1024">
        <w:rPr>
          <w:sz w:val="22"/>
          <w:szCs w:val="22"/>
        </w:rPr>
        <w:t>);</w:t>
      </w:r>
    </w:p>
    <w:p w14:paraId="11139C8C" w14:textId="77777777" w:rsidR="001159FD" w:rsidRPr="008C1024" w:rsidRDefault="001159FD" w:rsidP="001159FD">
      <w:pPr>
        <w:numPr>
          <w:ilvl w:val="0"/>
          <w:numId w:val="3"/>
        </w:numPr>
        <w:ind w:left="0" w:firstLine="284"/>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w:t>
      </w:r>
      <w:proofErr w:type="spellStart"/>
      <w:r w:rsidRPr="008C1024">
        <w:rPr>
          <w:sz w:val="22"/>
          <w:szCs w:val="22"/>
        </w:rPr>
        <w:t>ліцензії</w:t>
      </w:r>
      <w:proofErr w:type="spellEnd"/>
      <w:r w:rsidRPr="008C1024">
        <w:rPr>
          <w:sz w:val="22"/>
          <w:szCs w:val="22"/>
        </w:rPr>
        <w:t xml:space="preserve"> (</w:t>
      </w:r>
      <w:proofErr w:type="spellStart"/>
      <w:r w:rsidRPr="008C1024">
        <w:rPr>
          <w:sz w:val="22"/>
          <w:szCs w:val="22"/>
        </w:rPr>
        <w:t>або</w:t>
      </w:r>
      <w:proofErr w:type="spellEnd"/>
      <w:r w:rsidRPr="008C1024">
        <w:rPr>
          <w:sz w:val="22"/>
          <w:szCs w:val="22"/>
        </w:rPr>
        <w:t xml:space="preserve"> </w:t>
      </w:r>
      <w:proofErr w:type="spellStart"/>
      <w:r w:rsidRPr="008C1024">
        <w:rPr>
          <w:sz w:val="22"/>
          <w:szCs w:val="22"/>
        </w:rPr>
        <w:t>інше</w:t>
      </w:r>
      <w:proofErr w:type="spellEnd"/>
      <w:r w:rsidRPr="008C1024">
        <w:rPr>
          <w:sz w:val="22"/>
          <w:szCs w:val="22"/>
        </w:rPr>
        <w:t xml:space="preserve">) на право </w:t>
      </w:r>
      <w:proofErr w:type="spellStart"/>
      <w:r w:rsidRPr="008C1024">
        <w:rPr>
          <w:sz w:val="22"/>
          <w:szCs w:val="22"/>
        </w:rPr>
        <w:t>займатися</w:t>
      </w:r>
      <w:proofErr w:type="spellEnd"/>
      <w:r w:rsidRPr="008C1024">
        <w:rPr>
          <w:sz w:val="22"/>
          <w:szCs w:val="22"/>
        </w:rPr>
        <w:t xml:space="preserve"> </w:t>
      </w:r>
      <w:proofErr w:type="spellStart"/>
      <w:r w:rsidRPr="008C1024">
        <w:rPr>
          <w:sz w:val="22"/>
          <w:szCs w:val="22"/>
        </w:rPr>
        <w:t>певним</w:t>
      </w:r>
      <w:proofErr w:type="spellEnd"/>
      <w:r w:rsidRPr="008C1024">
        <w:rPr>
          <w:sz w:val="22"/>
          <w:szCs w:val="22"/>
        </w:rPr>
        <w:t xml:space="preserve"> видом </w:t>
      </w:r>
      <w:proofErr w:type="spellStart"/>
      <w:r w:rsidRPr="008C1024">
        <w:rPr>
          <w:sz w:val="22"/>
          <w:szCs w:val="22"/>
        </w:rPr>
        <w:t>діяльності</w:t>
      </w:r>
      <w:proofErr w:type="spellEnd"/>
      <w:r w:rsidRPr="008C1024">
        <w:rPr>
          <w:sz w:val="22"/>
          <w:szCs w:val="22"/>
        </w:rPr>
        <w:t xml:space="preserve"> </w:t>
      </w:r>
      <w:proofErr w:type="spellStart"/>
      <w:r w:rsidRPr="008C1024">
        <w:rPr>
          <w:sz w:val="22"/>
          <w:szCs w:val="22"/>
        </w:rPr>
        <w:t>згідно</w:t>
      </w:r>
      <w:proofErr w:type="spellEnd"/>
      <w:r w:rsidRPr="008C1024">
        <w:rPr>
          <w:sz w:val="22"/>
          <w:szCs w:val="22"/>
        </w:rPr>
        <w:t xml:space="preserve"> з </w:t>
      </w:r>
      <w:proofErr w:type="spellStart"/>
      <w:r w:rsidRPr="008C1024">
        <w:rPr>
          <w:sz w:val="22"/>
          <w:szCs w:val="22"/>
        </w:rPr>
        <w:t>умовами</w:t>
      </w:r>
      <w:proofErr w:type="spellEnd"/>
      <w:r w:rsidRPr="008C1024">
        <w:rPr>
          <w:sz w:val="22"/>
          <w:szCs w:val="22"/>
        </w:rPr>
        <w:t xml:space="preserve"> договору;</w:t>
      </w:r>
    </w:p>
    <w:p w14:paraId="11139C8D" w14:textId="77777777" w:rsidR="001159FD" w:rsidRPr="008C1024" w:rsidRDefault="001159FD" w:rsidP="001159FD">
      <w:pPr>
        <w:numPr>
          <w:ilvl w:val="0"/>
          <w:numId w:val="3"/>
        </w:numPr>
        <w:ind w:left="0" w:firstLine="284"/>
        <w:jc w:val="both"/>
        <w:rPr>
          <w:sz w:val="22"/>
          <w:szCs w:val="22"/>
        </w:rPr>
      </w:pPr>
      <w:proofErr w:type="spellStart"/>
      <w:r w:rsidRPr="008C1024">
        <w:rPr>
          <w:sz w:val="22"/>
          <w:szCs w:val="22"/>
        </w:rPr>
        <w:t>довідка</w:t>
      </w:r>
      <w:proofErr w:type="spellEnd"/>
      <w:r w:rsidRPr="008C1024">
        <w:rPr>
          <w:sz w:val="22"/>
          <w:szCs w:val="22"/>
        </w:rPr>
        <w:t xml:space="preserve"> </w:t>
      </w:r>
      <w:proofErr w:type="spellStart"/>
      <w:r w:rsidRPr="008C1024">
        <w:rPr>
          <w:sz w:val="22"/>
          <w:szCs w:val="22"/>
        </w:rPr>
        <w:t>від</w:t>
      </w:r>
      <w:proofErr w:type="spellEnd"/>
      <w:r w:rsidRPr="008C1024">
        <w:rPr>
          <w:sz w:val="22"/>
          <w:szCs w:val="22"/>
        </w:rPr>
        <w:t xml:space="preserve"> </w:t>
      </w:r>
      <w:proofErr w:type="spellStart"/>
      <w:r w:rsidRPr="008C1024">
        <w:rPr>
          <w:sz w:val="22"/>
          <w:szCs w:val="22"/>
        </w:rPr>
        <w:t>банківської</w:t>
      </w:r>
      <w:proofErr w:type="spellEnd"/>
      <w:r w:rsidRPr="008C1024">
        <w:rPr>
          <w:sz w:val="22"/>
          <w:szCs w:val="22"/>
        </w:rPr>
        <w:t xml:space="preserve"> установи, в </w:t>
      </w:r>
      <w:proofErr w:type="spellStart"/>
      <w:r w:rsidRPr="008C1024">
        <w:rPr>
          <w:sz w:val="22"/>
          <w:szCs w:val="22"/>
        </w:rPr>
        <w:t>якій</w:t>
      </w:r>
      <w:proofErr w:type="spellEnd"/>
      <w:r w:rsidRPr="008C1024">
        <w:rPr>
          <w:sz w:val="22"/>
          <w:szCs w:val="22"/>
        </w:rPr>
        <w:t xml:space="preserve"> </w:t>
      </w:r>
      <w:proofErr w:type="spellStart"/>
      <w:r w:rsidRPr="008C1024">
        <w:rPr>
          <w:sz w:val="22"/>
          <w:szCs w:val="22"/>
        </w:rPr>
        <w:t>офіційно</w:t>
      </w:r>
      <w:proofErr w:type="spellEnd"/>
      <w:r w:rsidRPr="008C1024">
        <w:rPr>
          <w:sz w:val="22"/>
          <w:szCs w:val="22"/>
        </w:rPr>
        <w:t xml:space="preserve"> </w:t>
      </w:r>
      <w:proofErr w:type="spellStart"/>
      <w:r w:rsidRPr="008C1024">
        <w:rPr>
          <w:sz w:val="22"/>
          <w:szCs w:val="22"/>
        </w:rPr>
        <w:t>відкрито</w:t>
      </w:r>
      <w:proofErr w:type="spellEnd"/>
      <w:r w:rsidRPr="008C1024">
        <w:rPr>
          <w:sz w:val="22"/>
          <w:szCs w:val="22"/>
        </w:rPr>
        <w:t xml:space="preserve"> </w:t>
      </w:r>
      <w:proofErr w:type="spellStart"/>
      <w:r w:rsidRPr="008C1024">
        <w:rPr>
          <w:sz w:val="22"/>
          <w:szCs w:val="22"/>
        </w:rPr>
        <w:t>рахунок</w:t>
      </w:r>
      <w:proofErr w:type="spellEnd"/>
      <w:r w:rsidRPr="008C1024">
        <w:rPr>
          <w:sz w:val="22"/>
          <w:szCs w:val="22"/>
        </w:rPr>
        <w:t xml:space="preserve">, з </w:t>
      </w:r>
      <w:proofErr w:type="spellStart"/>
      <w:r w:rsidRPr="008C1024">
        <w:rPr>
          <w:sz w:val="22"/>
          <w:szCs w:val="22"/>
        </w:rPr>
        <w:t>зазначенням</w:t>
      </w:r>
      <w:proofErr w:type="spellEnd"/>
      <w:r w:rsidRPr="008C1024">
        <w:rPr>
          <w:sz w:val="22"/>
          <w:szCs w:val="22"/>
        </w:rPr>
        <w:t xml:space="preserve"> </w:t>
      </w:r>
      <w:proofErr w:type="spellStart"/>
      <w:r w:rsidRPr="008C1024">
        <w:rPr>
          <w:sz w:val="22"/>
          <w:szCs w:val="22"/>
        </w:rPr>
        <w:t>банківських</w:t>
      </w:r>
      <w:proofErr w:type="spellEnd"/>
      <w:r w:rsidRPr="008C1024">
        <w:rPr>
          <w:sz w:val="22"/>
          <w:szCs w:val="22"/>
        </w:rPr>
        <w:t xml:space="preserve"> </w:t>
      </w:r>
      <w:proofErr w:type="spellStart"/>
      <w:r w:rsidRPr="008C1024">
        <w:rPr>
          <w:sz w:val="22"/>
          <w:szCs w:val="22"/>
        </w:rPr>
        <w:t>реквізитів</w:t>
      </w:r>
      <w:proofErr w:type="spellEnd"/>
      <w:r w:rsidRPr="008C1024">
        <w:rPr>
          <w:sz w:val="22"/>
          <w:szCs w:val="22"/>
        </w:rPr>
        <w:t xml:space="preserve"> (</w:t>
      </w:r>
      <w:proofErr w:type="spellStart"/>
      <w:r w:rsidRPr="008C1024">
        <w:rPr>
          <w:sz w:val="22"/>
          <w:szCs w:val="22"/>
        </w:rPr>
        <w:t>поточний</w:t>
      </w:r>
      <w:proofErr w:type="spellEnd"/>
      <w:r w:rsidRPr="008C1024">
        <w:rPr>
          <w:sz w:val="22"/>
          <w:szCs w:val="22"/>
        </w:rPr>
        <w:t xml:space="preserve"> </w:t>
      </w:r>
      <w:proofErr w:type="spellStart"/>
      <w:r w:rsidRPr="008C1024">
        <w:rPr>
          <w:sz w:val="22"/>
          <w:szCs w:val="22"/>
        </w:rPr>
        <w:t>рахунок</w:t>
      </w:r>
      <w:proofErr w:type="spellEnd"/>
      <w:r w:rsidRPr="008C1024">
        <w:rPr>
          <w:sz w:val="22"/>
          <w:szCs w:val="22"/>
        </w:rPr>
        <w:t>, МФО, код ЄДРПОУ);</w:t>
      </w:r>
    </w:p>
    <w:p w14:paraId="11139C8E" w14:textId="77777777" w:rsidR="001159FD" w:rsidRPr="008C1024" w:rsidRDefault="001159FD" w:rsidP="001159FD">
      <w:pPr>
        <w:numPr>
          <w:ilvl w:val="0"/>
          <w:numId w:val="3"/>
        </w:numPr>
        <w:ind w:left="0" w:firstLine="284"/>
        <w:jc w:val="both"/>
        <w:rPr>
          <w:sz w:val="22"/>
          <w:szCs w:val="22"/>
        </w:rPr>
      </w:pPr>
      <w:proofErr w:type="spellStart"/>
      <w:r w:rsidRPr="008C1024">
        <w:rPr>
          <w:sz w:val="22"/>
          <w:szCs w:val="22"/>
        </w:rPr>
        <w:t>місцезнаходження</w:t>
      </w:r>
      <w:proofErr w:type="spellEnd"/>
      <w:r w:rsidRPr="008C1024">
        <w:rPr>
          <w:sz w:val="22"/>
          <w:szCs w:val="22"/>
        </w:rPr>
        <w:t xml:space="preserve">, </w:t>
      </w:r>
      <w:proofErr w:type="spellStart"/>
      <w:r w:rsidRPr="008C1024">
        <w:rPr>
          <w:sz w:val="22"/>
          <w:szCs w:val="22"/>
        </w:rPr>
        <w:t>контактний</w:t>
      </w:r>
      <w:proofErr w:type="spellEnd"/>
      <w:r w:rsidRPr="008C1024">
        <w:rPr>
          <w:sz w:val="22"/>
          <w:szCs w:val="22"/>
        </w:rPr>
        <w:t xml:space="preserve"> телефон, факс, е-</w:t>
      </w:r>
      <w:proofErr w:type="spellStart"/>
      <w:r w:rsidRPr="008C1024">
        <w:rPr>
          <w:sz w:val="22"/>
          <w:szCs w:val="22"/>
        </w:rPr>
        <w:t>mail</w:t>
      </w:r>
      <w:proofErr w:type="spellEnd"/>
      <w:r w:rsidRPr="008C1024">
        <w:rPr>
          <w:sz w:val="22"/>
          <w:szCs w:val="22"/>
        </w:rPr>
        <w:t>;</w:t>
      </w:r>
    </w:p>
    <w:p w14:paraId="11139C8F" w14:textId="77777777" w:rsidR="001159FD" w:rsidRPr="008C1024" w:rsidRDefault="001159FD" w:rsidP="001159FD">
      <w:pPr>
        <w:numPr>
          <w:ilvl w:val="0"/>
          <w:numId w:val="3"/>
        </w:numPr>
        <w:ind w:left="0" w:firstLine="284"/>
        <w:jc w:val="both"/>
        <w:rPr>
          <w:sz w:val="22"/>
          <w:szCs w:val="22"/>
        </w:rPr>
      </w:pPr>
      <w:proofErr w:type="spellStart"/>
      <w:r w:rsidRPr="008C1024">
        <w:rPr>
          <w:sz w:val="22"/>
          <w:szCs w:val="22"/>
        </w:rPr>
        <w:t>керівництво</w:t>
      </w:r>
      <w:proofErr w:type="spellEnd"/>
      <w:r w:rsidRPr="008C1024">
        <w:rPr>
          <w:sz w:val="22"/>
          <w:szCs w:val="22"/>
        </w:rPr>
        <w:t xml:space="preserve"> (</w:t>
      </w:r>
      <w:proofErr w:type="spellStart"/>
      <w:r w:rsidRPr="008C1024">
        <w:rPr>
          <w:sz w:val="22"/>
          <w:szCs w:val="22"/>
        </w:rPr>
        <w:t>прізвище</w:t>
      </w:r>
      <w:proofErr w:type="spellEnd"/>
      <w:r w:rsidRPr="008C1024">
        <w:rPr>
          <w:sz w:val="22"/>
          <w:szCs w:val="22"/>
        </w:rPr>
        <w:t xml:space="preserve">, </w:t>
      </w:r>
      <w:proofErr w:type="spellStart"/>
      <w:r w:rsidRPr="008C1024">
        <w:rPr>
          <w:sz w:val="22"/>
          <w:szCs w:val="22"/>
        </w:rPr>
        <w:t>ім’я</w:t>
      </w:r>
      <w:proofErr w:type="spellEnd"/>
      <w:r w:rsidRPr="008C1024">
        <w:rPr>
          <w:sz w:val="22"/>
          <w:szCs w:val="22"/>
        </w:rPr>
        <w:t xml:space="preserve"> та по </w:t>
      </w:r>
      <w:proofErr w:type="spellStart"/>
      <w:r w:rsidRPr="008C1024">
        <w:rPr>
          <w:sz w:val="22"/>
          <w:szCs w:val="22"/>
        </w:rPr>
        <w:t>батькові</w:t>
      </w:r>
      <w:proofErr w:type="spellEnd"/>
      <w:r w:rsidRPr="008C1024">
        <w:rPr>
          <w:sz w:val="22"/>
          <w:szCs w:val="22"/>
        </w:rPr>
        <w:t xml:space="preserve">, </w:t>
      </w:r>
      <w:proofErr w:type="spellStart"/>
      <w:r w:rsidRPr="008C1024">
        <w:rPr>
          <w:sz w:val="22"/>
          <w:szCs w:val="22"/>
        </w:rPr>
        <w:t>контактний</w:t>
      </w:r>
      <w:proofErr w:type="spellEnd"/>
      <w:r w:rsidRPr="008C1024">
        <w:rPr>
          <w:sz w:val="22"/>
          <w:szCs w:val="22"/>
        </w:rPr>
        <w:t xml:space="preserve"> телефон).</w:t>
      </w:r>
    </w:p>
    <w:p w14:paraId="11139C90" w14:textId="77777777" w:rsidR="001159FD" w:rsidRDefault="001159FD" w:rsidP="001159FD">
      <w:pPr>
        <w:jc w:val="both"/>
        <w:rPr>
          <w:b/>
          <w:sz w:val="22"/>
          <w:szCs w:val="22"/>
          <w:lang w:val="uk-UA"/>
        </w:rPr>
      </w:pPr>
    </w:p>
    <w:p w14:paraId="11139C91" w14:textId="77777777" w:rsidR="001159FD" w:rsidRPr="008C1024" w:rsidRDefault="001159FD" w:rsidP="001159FD">
      <w:pPr>
        <w:jc w:val="both"/>
        <w:rPr>
          <w:b/>
          <w:sz w:val="22"/>
          <w:szCs w:val="22"/>
        </w:rPr>
      </w:pPr>
      <w:r w:rsidRPr="008C1024">
        <w:rPr>
          <w:b/>
          <w:sz w:val="22"/>
          <w:szCs w:val="22"/>
        </w:rPr>
        <w:t xml:space="preserve">2. Для </w:t>
      </w:r>
      <w:proofErr w:type="spellStart"/>
      <w:r w:rsidRPr="008C1024">
        <w:rPr>
          <w:b/>
          <w:sz w:val="22"/>
          <w:szCs w:val="22"/>
        </w:rPr>
        <w:t>юридичних</w:t>
      </w:r>
      <w:proofErr w:type="spellEnd"/>
      <w:r w:rsidRPr="008C1024">
        <w:rPr>
          <w:b/>
          <w:sz w:val="22"/>
          <w:szCs w:val="22"/>
        </w:rPr>
        <w:t xml:space="preserve"> </w:t>
      </w:r>
      <w:proofErr w:type="spellStart"/>
      <w:r w:rsidRPr="008C1024">
        <w:rPr>
          <w:b/>
          <w:sz w:val="22"/>
          <w:szCs w:val="22"/>
        </w:rPr>
        <w:t>осіб-контрагентів</w:t>
      </w:r>
      <w:proofErr w:type="spellEnd"/>
      <w:r w:rsidRPr="008C1024">
        <w:rPr>
          <w:b/>
          <w:sz w:val="22"/>
          <w:szCs w:val="22"/>
        </w:rPr>
        <w:t>:</w:t>
      </w:r>
    </w:p>
    <w:p w14:paraId="11139C92" w14:textId="77777777" w:rsidR="001159FD" w:rsidRPr="008C1024" w:rsidRDefault="001159FD" w:rsidP="001159FD">
      <w:pPr>
        <w:numPr>
          <w:ilvl w:val="0"/>
          <w:numId w:val="4"/>
        </w:numPr>
        <w:ind w:left="-142" w:firstLine="426"/>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статуту (для </w:t>
      </w:r>
      <w:proofErr w:type="spellStart"/>
      <w:r w:rsidRPr="008C1024">
        <w:rPr>
          <w:sz w:val="22"/>
          <w:szCs w:val="22"/>
        </w:rPr>
        <w:t>підтвердження</w:t>
      </w:r>
      <w:proofErr w:type="spellEnd"/>
      <w:r w:rsidRPr="008C1024">
        <w:rPr>
          <w:sz w:val="22"/>
          <w:szCs w:val="22"/>
        </w:rPr>
        <w:t xml:space="preserve"> </w:t>
      </w:r>
      <w:proofErr w:type="spellStart"/>
      <w:r w:rsidRPr="008C1024">
        <w:rPr>
          <w:sz w:val="22"/>
          <w:szCs w:val="22"/>
        </w:rPr>
        <w:t>видів</w:t>
      </w:r>
      <w:proofErr w:type="spellEnd"/>
      <w:r w:rsidRPr="008C1024">
        <w:rPr>
          <w:sz w:val="22"/>
          <w:szCs w:val="22"/>
        </w:rPr>
        <w:t xml:space="preserve"> </w:t>
      </w:r>
      <w:proofErr w:type="spellStart"/>
      <w:r w:rsidRPr="008C1024">
        <w:rPr>
          <w:sz w:val="22"/>
          <w:szCs w:val="22"/>
        </w:rPr>
        <w:t>діяльності</w:t>
      </w:r>
      <w:proofErr w:type="spellEnd"/>
      <w:r w:rsidRPr="008C1024">
        <w:rPr>
          <w:sz w:val="22"/>
          <w:szCs w:val="22"/>
        </w:rPr>
        <w:t xml:space="preserve">, </w:t>
      </w:r>
      <w:proofErr w:type="spellStart"/>
      <w:r w:rsidRPr="008C1024">
        <w:rPr>
          <w:sz w:val="22"/>
          <w:szCs w:val="22"/>
        </w:rPr>
        <w:t>відсутності</w:t>
      </w:r>
      <w:proofErr w:type="spellEnd"/>
      <w:r w:rsidRPr="008C1024">
        <w:rPr>
          <w:sz w:val="22"/>
          <w:szCs w:val="22"/>
        </w:rPr>
        <w:t xml:space="preserve"> </w:t>
      </w:r>
      <w:proofErr w:type="spellStart"/>
      <w:r w:rsidRPr="008C1024">
        <w:rPr>
          <w:sz w:val="22"/>
          <w:szCs w:val="22"/>
        </w:rPr>
        <w:t>обмежень</w:t>
      </w:r>
      <w:proofErr w:type="spellEnd"/>
      <w:r w:rsidRPr="008C1024">
        <w:rPr>
          <w:sz w:val="22"/>
          <w:szCs w:val="22"/>
        </w:rPr>
        <w:t xml:space="preserve"> </w:t>
      </w:r>
      <w:proofErr w:type="spellStart"/>
      <w:r w:rsidRPr="008C1024">
        <w:rPr>
          <w:sz w:val="22"/>
          <w:szCs w:val="22"/>
        </w:rPr>
        <w:t>повноважень</w:t>
      </w:r>
      <w:proofErr w:type="spellEnd"/>
      <w:r w:rsidRPr="008C1024">
        <w:rPr>
          <w:sz w:val="22"/>
          <w:szCs w:val="22"/>
        </w:rPr>
        <w:t xml:space="preserve"> на </w:t>
      </w:r>
      <w:proofErr w:type="spellStart"/>
      <w:r w:rsidRPr="008C1024">
        <w:rPr>
          <w:sz w:val="22"/>
          <w:szCs w:val="22"/>
        </w:rPr>
        <w:t>укладення</w:t>
      </w:r>
      <w:proofErr w:type="spellEnd"/>
      <w:r w:rsidRPr="008C1024">
        <w:rPr>
          <w:sz w:val="22"/>
          <w:szCs w:val="22"/>
        </w:rPr>
        <w:t xml:space="preserve"> </w:t>
      </w:r>
      <w:proofErr w:type="spellStart"/>
      <w:r w:rsidRPr="008C1024">
        <w:rPr>
          <w:sz w:val="22"/>
          <w:szCs w:val="22"/>
        </w:rPr>
        <w:t>угод</w:t>
      </w:r>
      <w:proofErr w:type="spellEnd"/>
      <w:r w:rsidRPr="008C1024">
        <w:rPr>
          <w:sz w:val="22"/>
          <w:szCs w:val="22"/>
        </w:rPr>
        <w:t xml:space="preserve"> </w:t>
      </w:r>
      <w:proofErr w:type="spellStart"/>
      <w:r w:rsidRPr="008C1024">
        <w:rPr>
          <w:sz w:val="22"/>
          <w:szCs w:val="22"/>
        </w:rPr>
        <w:t>певного</w:t>
      </w:r>
      <w:proofErr w:type="spellEnd"/>
      <w:r w:rsidRPr="008C1024">
        <w:rPr>
          <w:sz w:val="22"/>
          <w:szCs w:val="22"/>
        </w:rPr>
        <w:t xml:space="preserve"> виду, в тому </w:t>
      </w:r>
      <w:proofErr w:type="spellStart"/>
      <w:r w:rsidRPr="008C1024">
        <w:rPr>
          <w:sz w:val="22"/>
          <w:szCs w:val="22"/>
        </w:rPr>
        <w:t>числі</w:t>
      </w:r>
      <w:proofErr w:type="spellEnd"/>
      <w:r w:rsidRPr="008C1024">
        <w:rPr>
          <w:sz w:val="22"/>
          <w:szCs w:val="22"/>
        </w:rPr>
        <w:t xml:space="preserve"> і за сумою договору, у </w:t>
      </w:r>
      <w:proofErr w:type="spellStart"/>
      <w:r w:rsidRPr="008C1024">
        <w:rPr>
          <w:sz w:val="22"/>
          <w:szCs w:val="22"/>
        </w:rPr>
        <w:t>разі</w:t>
      </w:r>
      <w:proofErr w:type="spellEnd"/>
      <w:r w:rsidRPr="008C1024">
        <w:rPr>
          <w:sz w:val="22"/>
          <w:szCs w:val="22"/>
        </w:rPr>
        <w:t xml:space="preserve"> </w:t>
      </w:r>
      <w:proofErr w:type="spellStart"/>
      <w:r w:rsidRPr="008C1024">
        <w:rPr>
          <w:sz w:val="22"/>
          <w:szCs w:val="22"/>
        </w:rPr>
        <w:t>необхідності</w:t>
      </w:r>
      <w:proofErr w:type="spellEnd"/>
      <w:r w:rsidRPr="008C1024">
        <w:rPr>
          <w:sz w:val="22"/>
          <w:szCs w:val="22"/>
        </w:rPr>
        <w:t xml:space="preserve"> – </w:t>
      </w:r>
      <w:proofErr w:type="spellStart"/>
      <w:r w:rsidRPr="008C1024">
        <w:rPr>
          <w:sz w:val="22"/>
          <w:szCs w:val="22"/>
        </w:rPr>
        <w:t>дозвіл</w:t>
      </w:r>
      <w:proofErr w:type="spellEnd"/>
      <w:r w:rsidRPr="008C1024">
        <w:rPr>
          <w:sz w:val="22"/>
          <w:szCs w:val="22"/>
        </w:rPr>
        <w:t xml:space="preserve"> компетентного органу контрагенту на </w:t>
      </w:r>
      <w:proofErr w:type="spellStart"/>
      <w:r w:rsidRPr="008C1024">
        <w:rPr>
          <w:sz w:val="22"/>
          <w:szCs w:val="22"/>
        </w:rPr>
        <w:t>здійснення</w:t>
      </w:r>
      <w:proofErr w:type="spellEnd"/>
      <w:r w:rsidRPr="008C1024">
        <w:rPr>
          <w:sz w:val="22"/>
          <w:szCs w:val="22"/>
        </w:rPr>
        <w:t xml:space="preserve"> </w:t>
      </w:r>
      <w:proofErr w:type="spellStart"/>
      <w:r w:rsidRPr="008C1024">
        <w:rPr>
          <w:sz w:val="22"/>
          <w:szCs w:val="22"/>
        </w:rPr>
        <w:t>угод</w:t>
      </w:r>
      <w:proofErr w:type="spellEnd"/>
      <w:r w:rsidRPr="008C1024">
        <w:rPr>
          <w:sz w:val="22"/>
          <w:szCs w:val="22"/>
        </w:rPr>
        <w:t>);</w:t>
      </w:r>
    </w:p>
    <w:p w14:paraId="11139C93" w14:textId="77777777" w:rsidR="001159FD" w:rsidRPr="008C1024" w:rsidRDefault="001159FD" w:rsidP="001159FD">
      <w:pPr>
        <w:numPr>
          <w:ilvl w:val="0"/>
          <w:numId w:val="4"/>
        </w:numPr>
        <w:ind w:left="-142" w:firstLine="426"/>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w:t>
      </w:r>
      <w:proofErr w:type="spellStart"/>
      <w:r>
        <w:rPr>
          <w:sz w:val="22"/>
          <w:szCs w:val="22"/>
        </w:rPr>
        <w:t>Свідоцтва</w:t>
      </w:r>
      <w:proofErr w:type="spellEnd"/>
      <w:r>
        <w:rPr>
          <w:sz w:val="22"/>
          <w:szCs w:val="22"/>
        </w:rPr>
        <w:t xml:space="preserve"> про </w:t>
      </w:r>
      <w:proofErr w:type="spellStart"/>
      <w:r>
        <w:rPr>
          <w:sz w:val="22"/>
          <w:szCs w:val="22"/>
        </w:rPr>
        <w:t>державну</w:t>
      </w:r>
      <w:proofErr w:type="spellEnd"/>
      <w:r>
        <w:rPr>
          <w:sz w:val="22"/>
          <w:szCs w:val="22"/>
        </w:rPr>
        <w:t xml:space="preserve"> </w:t>
      </w:r>
      <w:proofErr w:type="spellStart"/>
      <w:r>
        <w:rPr>
          <w:sz w:val="22"/>
          <w:szCs w:val="22"/>
        </w:rPr>
        <w:t>реєстрацію</w:t>
      </w:r>
      <w:proofErr w:type="spellEnd"/>
      <w:r>
        <w:rPr>
          <w:sz w:val="22"/>
          <w:szCs w:val="22"/>
        </w:rPr>
        <w:t xml:space="preserve"> </w:t>
      </w:r>
      <w:proofErr w:type="spellStart"/>
      <w:proofErr w:type="gramStart"/>
      <w:r>
        <w:rPr>
          <w:sz w:val="22"/>
          <w:szCs w:val="22"/>
        </w:rPr>
        <w:t>або</w:t>
      </w:r>
      <w:proofErr w:type="spellEnd"/>
      <w:r>
        <w:rPr>
          <w:sz w:val="22"/>
          <w:szCs w:val="22"/>
        </w:rPr>
        <w:t xml:space="preserve">  </w:t>
      </w:r>
      <w:proofErr w:type="spellStart"/>
      <w:r w:rsidRPr="008C1024">
        <w:rPr>
          <w:sz w:val="22"/>
          <w:szCs w:val="22"/>
        </w:rPr>
        <w:t>виписк</w:t>
      </w:r>
      <w:r>
        <w:rPr>
          <w:sz w:val="22"/>
          <w:szCs w:val="22"/>
        </w:rPr>
        <w:t>а</w:t>
      </w:r>
      <w:proofErr w:type="spellEnd"/>
      <w:proofErr w:type="gramEnd"/>
      <w:r w:rsidRPr="008C1024">
        <w:rPr>
          <w:sz w:val="22"/>
          <w:szCs w:val="22"/>
        </w:rPr>
        <w:t xml:space="preserve"> з </w:t>
      </w:r>
      <w:proofErr w:type="spellStart"/>
      <w:r w:rsidRPr="008C1024">
        <w:rPr>
          <w:sz w:val="22"/>
          <w:szCs w:val="22"/>
        </w:rPr>
        <w:t>Єдиного</w:t>
      </w:r>
      <w:proofErr w:type="spellEnd"/>
      <w:r w:rsidRPr="008C1024">
        <w:rPr>
          <w:sz w:val="22"/>
          <w:szCs w:val="22"/>
        </w:rPr>
        <w:t xml:space="preserve"> державного </w:t>
      </w:r>
      <w:proofErr w:type="spellStart"/>
      <w:r w:rsidRPr="008C1024">
        <w:rPr>
          <w:sz w:val="22"/>
          <w:szCs w:val="22"/>
        </w:rPr>
        <w:t>реєстру</w:t>
      </w:r>
      <w:proofErr w:type="spellEnd"/>
      <w:r w:rsidRPr="008C1024">
        <w:rPr>
          <w:sz w:val="22"/>
          <w:szCs w:val="22"/>
        </w:rPr>
        <w:t xml:space="preserve"> </w:t>
      </w:r>
      <w:proofErr w:type="spellStart"/>
      <w:r w:rsidRPr="008C1024">
        <w:rPr>
          <w:sz w:val="22"/>
          <w:szCs w:val="22"/>
        </w:rPr>
        <w:t>юридичних</w:t>
      </w:r>
      <w:proofErr w:type="spellEnd"/>
      <w:r w:rsidRPr="008C1024">
        <w:rPr>
          <w:sz w:val="22"/>
          <w:szCs w:val="22"/>
        </w:rPr>
        <w:t xml:space="preserve"> </w:t>
      </w:r>
      <w:proofErr w:type="spellStart"/>
      <w:r w:rsidRPr="008C1024">
        <w:rPr>
          <w:sz w:val="22"/>
          <w:szCs w:val="22"/>
        </w:rPr>
        <w:t>осіб</w:t>
      </w:r>
      <w:proofErr w:type="spellEnd"/>
      <w:r w:rsidRPr="008C1024">
        <w:rPr>
          <w:sz w:val="22"/>
          <w:szCs w:val="22"/>
        </w:rPr>
        <w:t xml:space="preserve"> та </w:t>
      </w:r>
      <w:proofErr w:type="spellStart"/>
      <w:r w:rsidRPr="008C1024">
        <w:rPr>
          <w:sz w:val="22"/>
          <w:szCs w:val="22"/>
        </w:rPr>
        <w:t>фізичних</w:t>
      </w:r>
      <w:proofErr w:type="spellEnd"/>
      <w:r w:rsidRPr="008C1024">
        <w:rPr>
          <w:sz w:val="22"/>
          <w:szCs w:val="22"/>
        </w:rPr>
        <w:t xml:space="preserve"> </w:t>
      </w:r>
      <w:proofErr w:type="spellStart"/>
      <w:r w:rsidRPr="008C1024">
        <w:rPr>
          <w:sz w:val="22"/>
          <w:szCs w:val="22"/>
        </w:rPr>
        <w:t>осіб</w:t>
      </w:r>
      <w:proofErr w:type="spellEnd"/>
      <w:r w:rsidRPr="008C1024">
        <w:rPr>
          <w:sz w:val="22"/>
          <w:szCs w:val="22"/>
        </w:rPr>
        <w:t xml:space="preserve"> - </w:t>
      </w:r>
      <w:proofErr w:type="spellStart"/>
      <w:r w:rsidRPr="008C1024">
        <w:rPr>
          <w:sz w:val="22"/>
          <w:szCs w:val="22"/>
        </w:rPr>
        <w:t>підприємців</w:t>
      </w:r>
      <w:proofErr w:type="spellEnd"/>
      <w:r w:rsidRPr="008C1024">
        <w:rPr>
          <w:sz w:val="22"/>
          <w:szCs w:val="22"/>
        </w:rPr>
        <w:t>;</w:t>
      </w:r>
    </w:p>
    <w:p w14:paraId="11139C94" w14:textId="77777777" w:rsidR="001159FD" w:rsidRPr="008C1024" w:rsidRDefault="001159FD" w:rsidP="001159FD">
      <w:pPr>
        <w:numPr>
          <w:ilvl w:val="0"/>
          <w:numId w:val="4"/>
        </w:numPr>
        <w:ind w:left="-142" w:firstLine="426"/>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w:t>
      </w:r>
      <w:proofErr w:type="spellStart"/>
      <w:r w:rsidRPr="008C1024">
        <w:rPr>
          <w:sz w:val="22"/>
          <w:szCs w:val="22"/>
        </w:rPr>
        <w:t>Свідоцтва</w:t>
      </w:r>
      <w:proofErr w:type="spellEnd"/>
      <w:r>
        <w:rPr>
          <w:sz w:val="22"/>
          <w:szCs w:val="22"/>
        </w:rPr>
        <w:t>/</w:t>
      </w:r>
      <w:proofErr w:type="spellStart"/>
      <w:r>
        <w:rPr>
          <w:sz w:val="22"/>
          <w:szCs w:val="22"/>
        </w:rPr>
        <w:t>витягу</w:t>
      </w:r>
      <w:proofErr w:type="spellEnd"/>
      <w:r w:rsidRPr="008C1024">
        <w:rPr>
          <w:sz w:val="22"/>
          <w:szCs w:val="22"/>
        </w:rPr>
        <w:t xml:space="preserve"> </w:t>
      </w:r>
      <w:proofErr w:type="spellStart"/>
      <w:r w:rsidRPr="008C1024">
        <w:rPr>
          <w:sz w:val="22"/>
          <w:szCs w:val="22"/>
        </w:rPr>
        <w:t>платника</w:t>
      </w:r>
      <w:proofErr w:type="spellEnd"/>
      <w:r w:rsidRPr="008C1024">
        <w:rPr>
          <w:sz w:val="22"/>
          <w:szCs w:val="22"/>
        </w:rPr>
        <w:t xml:space="preserve"> </w:t>
      </w:r>
      <w:proofErr w:type="spellStart"/>
      <w:r w:rsidRPr="008C1024">
        <w:rPr>
          <w:sz w:val="22"/>
          <w:szCs w:val="22"/>
        </w:rPr>
        <w:t>податків</w:t>
      </w:r>
      <w:proofErr w:type="spellEnd"/>
      <w:r w:rsidRPr="008C1024">
        <w:rPr>
          <w:sz w:val="22"/>
          <w:szCs w:val="22"/>
        </w:rPr>
        <w:t xml:space="preserve"> (для </w:t>
      </w:r>
      <w:proofErr w:type="spellStart"/>
      <w:r w:rsidRPr="008C1024">
        <w:rPr>
          <w:sz w:val="22"/>
          <w:szCs w:val="22"/>
        </w:rPr>
        <w:t>платників</w:t>
      </w:r>
      <w:proofErr w:type="spellEnd"/>
      <w:r w:rsidRPr="008C1024">
        <w:rPr>
          <w:sz w:val="22"/>
          <w:szCs w:val="22"/>
        </w:rPr>
        <w:t xml:space="preserve"> ПДВ);</w:t>
      </w:r>
    </w:p>
    <w:p w14:paraId="11139C95" w14:textId="77777777" w:rsidR="001159FD" w:rsidRPr="008C1024" w:rsidRDefault="001159FD" w:rsidP="001159FD">
      <w:pPr>
        <w:numPr>
          <w:ilvl w:val="0"/>
          <w:numId w:val="4"/>
        </w:numPr>
        <w:ind w:left="-142" w:firstLine="426"/>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w:t>
      </w:r>
      <w:proofErr w:type="spellStart"/>
      <w:r w:rsidRPr="008C1024">
        <w:rPr>
          <w:sz w:val="22"/>
          <w:szCs w:val="22"/>
        </w:rPr>
        <w:t>довідки</w:t>
      </w:r>
      <w:proofErr w:type="spellEnd"/>
      <w:r w:rsidRPr="008C1024">
        <w:rPr>
          <w:sz w:val="22"/>
          <w:szCs w:val="22"/>
        </w:rPr>
        <w:t xml:space="preserve"> з </w:t>
      </w:r>
      <w:proofErr w:type="spellStart"/>
      <w:r w:rsidRPr="008C1024">
        <w:rPr>
          <w:sz w:val="22"/>
          <w:szCs w:val="22"/>
        </w:rPr>
        <w:t>Єдиного</w:t>
      </w:r>
      <w:proofErr w:type="spellEnd"/>
      <w:r w:rsidRPr="008C1024">
        <w:rPr>
          <w:sz w:val="22"/>
          <w:szCs w:val="22"/>
        </w:rPr>
        <w:t xml:space="preserve"> державного </w:t>
      </w:r>
      <w:proofErr w:type="spellStart"/>
      <w:r w:rsidRPr="008C1024">
        <w:rPr>
          <w:sz w:val="22"/>
          <w:szCs w:val="22"/>
        </w:rPr>
        <w:t>реєстру</w:t>
      </w:r>
      <w:proofErr w:type="spellEnd"/>
      <w:r w:rsidRPr="008C1024">
        <w:rPr>
          <w:sz w:val="22"/>
          <w:szCs w:val="22"/>
        </w:rPr>
        <w:t xml:space="preserve"> </w:t>
      </w:r>
      <w:proofErr w:type="spellStart"/>
      <w:r w:rsidRPr="008C1024">
        <w:rPr>
          <w:sz w:val="22"/>
          <w:szCs w:val="22"/>
        </w:rPr>
        <w:t>підприємств</w:t>
      </w:r>
      <w:proofErr w:type="spellEnd"/>
      <w:r w:rsidRPr="008C1024">
        <w:rPr>
          <w:sz w:val="22"/>
          <w:szCs w:val="22"/>
        </w:rPr>
        <w:t xml:space="preserve"> та </w:t>
      </w:r>
      <w:proofErr w:type="spellStart"/>
      <w:r w:rsidRPr="008C1024">
        <w:rPr>
          <w:sz w:val="22"/>
          <w:szCs w:val="22"/>
        </w:rPr>
        <w:t>організацій</w:t>
      </w:r>
      <w:proofErr w:type="spellEnd"/>
      <w:r w:rsidRPr="008C1024">
        <w:rPr>
          <w:sz w:val="22"/>
          <w:szCs w:val="22"/>
        </w:rPr>
        <w:t xml:space="preserve"> </w:t>
      </w:r>
      <w:proofErr w:type="spellStart"/>
      <w:r w:rsidRPr="008C1024">
        <w:rPr>
          <w:sz w:val="22"/>
          <w:szCs w:val="22"/>
        </w:rPr>
        <w:t>України</w:t>
      </w:r>
      <w:proofErr w:type="spellEnd"/>
      <w:r w:rsidRPr="008C1024">
        <w:rPr>
          <w:sz w:val="22"/>
          <w:szCs w:val="22"/>
        </w:rPr>
        <w:t xml:space="preserve"> (ЄДРПОУ);</w:t>
      </w:r>
    </w:p>
    <w:p w14:paraId="11139C96" w14:textId="77777777" w:rsidR="001159FD" w:rsidRPr="008C1024" w:rsidRDefault="001159FD" w:rsidP="001159FD">
      <w:pPr>
        <w:numPr>
          <w:ilvl w:val="0"/>
          <w:numId w:val="4"/>
        </w:numPr>
        <w:ind w:left="-142" w:firstLine="426"/>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документа, </w:t>
      </w:r>
      <w:proofErr w:type="spellStart"/>
      <w:r w:rsidRPr="008C1024">
        <w:rPr>
          <w:sz w:val="22"/>
          <w:szCs w:val="22"/>
        </w:rPr>
        <w:t>який</w:t>
      </w:r>
      <w:proofErr w:type="spellEnd"/>
      <w:r w:rsidRPr="008C1024">
        <w:rPr>
          <w:sz w:val="22"/>
          <w:szCs w:val="22"/>
        </w:rPr>
        <w:t xml:space="preserve"> </w:t>
      </w:r>
      <w:proofErr w:type="spellStart"/>
      <w:r w:rsidRPr="008C1024">
        <w:rPr>
          <w:sz w:val="22"/>
          <w:szCs w:val="22"/>
        </w:rPr>
        <w:t>підтверджує</w:t>
      </w:r>
      <w:proofErr w:type="spellEnd"/>
      <w:r w:rsidRPr="008C1024">
        <w:rPr>
          <w:sz w:val="22"/>
          <w:szCs w:val="22"/>
        </w:rPr>
        <w:t xml:space="preserve"> </w:t>
      </w:r>
      <w:proofErr w:type="spellStart"/>
      <w:r w:rsidRPr="008C1024">
        <w:rPr>
          <w:sz w:val="22"/>
          <w:szCs w:val="22"/>
        </w:rPr>
        <w:t>повноваження</w:t>
      </w:r>
      <w:proofErr w:type="spellEnd"/>
      <w:r w:rsidRPr="008C1024">
        <w:rPr>
          <w:sz w:val="22"/>
          <w:szCs w:val="22"/>
        </w:rPr>
        <w:t xml:space="preserve"> </w:t>
      </w:r>
      <w:proofErr w:type="spellStart"/>
      <w:r w:rsidRPr="008C1024">
        <w:rPr>
          <w:sz w:val="22"/>
          <w:szCs w:val="22"/>
        </w:rPr>
        <w:t>посадової</w:t>
      </w:r>
      <w:proofErr w:type="spellEnd"/>
      <w:r w:rsidRPr="008C1024">
        <w:rPr>
          <w:sz w:val="22"/>
          <w:szCs w:val="22"/>
        </w:rPr>
        <w:t xml:space="preserve"> особи контрагента на </w:t>
      </w:r>
      <w:proofErr w:type="spellStart"/>
      <w:r w:rsidRPr="008C1024">
        <w:rPr>
          <w:sz w:val="22"/>
          <w:szCs w:val="22"/>
        </w:rPr>
        <w:t>підписання</w:t>
      </w:r>
      <w:proofErr w:type="spellEnd"/>
      <w:r w:rsidRPr="008C1024">
        <w:rPr>
          <w:sz w:val="22"/>
          <w:szCs w:val="22"/>
        </w:rPr>
        <w:t xml:space="preserve"> договору (наказ, </w:t>
      </w:r>
      <w:proofErr w:type="spellStart"/>
      <w:r w:rsidRPr="008C1024">
        <w:rPr>
          <w:sz w:val="22"/>
          <w:szCs w:val="22"/>
        </w:rPr>
        <w:t>розпорядження</w:t>
      </w:r>
      <w:proofErr w:type="spellEnd"/>
      <w:r w:rsidRPr="008C1024">
        <w:rPr>
          <w:sz w:val="22"/>
          <w:szCs w:val="22"/>
        </w:rPr>
        <w:t xml:space="preserve">, протокол, контакт - в </w:t>
      </w:r>
      <w:proofErr w:type="spellStart"/>
      <w:r w:rsidRPr="008C1024">
        <w:rPr>
          <w:sz w:val="22"/>
          <w:szCs w:val="22"/>
        </w:rPr>
        <w:t>разі</w:t>
      </w:r>
      <w:proofErr w:type="spellEnd"/>
      <w:r w:rsidRPr="008C1024">
        <w:rPr>
          <w:sz w:val="22"/>
          <w:szCs w:val="22"/>
        </w:rPr>
        <w:t xml:space="preserve"> </w:t>
      </w:r>
      <w:proofErr w:type="spellStart"/>
      <w:r w:rsidRPr="008C1024">
        <w:rPr>
          <w:sz w:val="22"/>
          <w:szCs w:val="22"/>
        </w:rPr>
        <w:t>підписання</w:t>
      </w:r>
      <w:proofErr w:type="spellEnd"/>
      <w:r w:rsidRPr="008C1024">
        <w:rPr>
          <w:sz w:val="22"/>
          <w:szCs w:val="22"/>
        </w:rPr>
        <w:t xml:space="preserve"> договору </w:t>
      </w:r>
      <w:proofErr w:type="spellStart"/>
      <w:r w:rsidRPr="008C1024">
        <w:rPr>
          <w:sz w:val="22"/>
          <w:szCs w:val="22"/>
        </w:rPr>
        <w:t>керівником</w:t>
      </w:r>
      <w:proofErr w:type="spellEnd"/>
      <w:r w:rsidRPr="008C1024">
        <w:rPr>
          <w:sz w:val="22"/>
          <w:szCs w:val="22"/>
        </w:rPr>
        <w:t>);</w:t>
      </w:r>
    </w:p>
    <w:p w14:paraId="11139C97" w14:textId="77777777" w:rsidR="001159FD" w:rsidRPr="008C1024" w:rsidRDefault="001159FD" w:rsidP="001159FD">
      <w:pPr>
        <w:numPr>
          <w:ilvl w:val="0"/>
          <w:numId w:val="4"/>
        </w:numPr>
        <w:ind w:left="-142" w:firstLine="426"/>
        <w:jc w:val="both"/>
        <w:rPr>
          <w:sz w:val="22"/>
          <w:szCs w:val="22"/>
        </w:rPr>
      </w:pPr>
      <w:proofErr w:type="spellStart"/>
      <w:r w:rsidRPr="008C1024">
        <w:rPr>
          <w:sz w:val="22"/>
          <w:szCs w:val="22"/>
        </w:rPr>
        <w:t>довідка</w:t>
      </w:r>
      <w:proofErr w:type="spellEnd"/>
      <w:r w:rsidRPr="008C1024">
        <w:rPr>
          <w:sz w:val="22"/>
          <w:szCs w:val="22"/>
        </w:rPr>
        <w:t xml:space="preserve"> </w:t>
      </w:r>
      <w:proofErr w:type="spellStart"/>
      <w:r w:rsidRPr="008C1024">
        <w:rPr>
          <w:sz w:val="22"/>
          <w:szCs w:val="22"/>
        </w:rPr>
        <w:t>від</w:t>
      </w:r>
      <w:proofErr w:type="spellEnd"/>
      <w:r w:rsidRPr="008C1024">
        <w:rPr>
          <w:sz w:val="22"/>
          <w:szCs w:val="22"/>
        </w:rPr>
        <w:t xml:space="preserve"> </w:t>
      </w:r>
      <w:proofErr w:type="spellStart"/>
      <w:r w:rsidRPr="008C1024">
        <w:rPr>
          <w:sz w:val="22"/>
          <w:szCs w:val="22"/>
        </w:rPr>
        <w:t>банківської</w:t>
      </w:r>
      <w:proofErr w:type="spellEnd"/>
      <w:r w:rsidRPr="008C1024">
        <w:rPr>
          <w:sz w:val="22"/>
          <w:szCs w:val="22"/>
        </w:rPr>
        <w:t xml:space="preserve"> установи, в </w:t>
      </w:r>
      <w:proofErr w:type="spellStart"/>
      <w:r w:rsidRPr="008C1024">
        <w:rPr>
          <w:sz w:val="22"/>
          <w:szCs w:val="22"/>
        </w:rPr>
        <w:t>якій</w:t>
      </w:r>
      <w:proofErr w:type="spellEnd"/>
      <w:r w:rsidRPr="008C1024">
        <w:rPr>
          <w:sz w:val="22"/>
          <w:szCs w:val="22"/>
        </w:rPr>
        <w:t xml:space="preserve"> </w:t>
      </w:r>
      <w:proofErr w:type="spellStart"/>
      <w:r w:rsidRPr="008C1024">
        <w:rPr>
          <w:sz w:val="22"/>
          <w:szCs w:val="22"/>
        </w:rPr>
        <w:t>офіційно</w:t>
      </w:r>
      <w:proofErr w:type="spellEnd"/>
      <w:r w:rsidRPr="008C1024">
        <w:rPr>
          <w:sz w:val="22"/>
          <w:szCs w:val="22"/>
        </w:rPr>
        <w:t xml:space="preserve"> </w:t>
      </w:r>
      <w:proofErr w:type="spellStart"/>
      <w:r w:rsidRPr="008C1024">
        <w:rPr>
          <w:sz w:val="22"/>
          <w:szCs w:val="22"/>
        </w:rPr>
        <w:t>відкрито</w:t>
      </w:r>
      <w:proofErr w:type="spellEnd"/>
      <w:r w:rsidRPr="008C1024">
        <w:rPr>
          <w:sz w:val="22"/>
          <w:szCs w:val="22"/>
        </w:rPr>
        <w:t xml:space="preserve"> </w:t>
      </w:r>
      <w:proofErr w:type="spellStart"/>
      <w:r w:rsidRPr="008C1024">
        <w:rPr>
          <w:sz w:val="22"/>
          <w:szCs w:val="22"/>
        </w:rPr>
        <w:t>рахунок</w:t>
      </w:r>
      <w:proofErr w:type="spellEnd"/>
      <w:r w:rsidRPr="008C1024">
        <w:rPr>
          <w:sz w:val="22"/>
          <w:szCs w:val="22"/>
        </w:rPr>
        <w:t xml:space="preserve">, з </w:t>
      </w:r>
      <w:proofErr w:type="spellStart"/>
      <w:r w:rsidRPr="008C1024">
        <w:rPr>
          <w:sz w:val="22"/>
          <w:szCs w:val="22"/>
        </w:rPr>
        <w:t>зазначенням</w:t>
      </w:r>
      <w:proofErr w:type="spellEnd"/>
      <w:r w:rsidRPr="008C1024">
        <w:rPr>
          <w:sz w:val="22"/>
          <w:szCs w:val="22"/>
        </w:rPr>
        <w:t xml:space="preserve"> </w:t>
      </w:r>
      <w:proofErr w:type="spellStart"/>
      <w:r w:rsidRPr="008C1024">
        <w:rPr>
          <w:sz w:val="22"/>
          <w:szCs w:val="22"/>
        </w:rPr>
        <w:t>банківських</w:t>
      </w:r>
      <w:proofErr w:type="spellEnd"/>
      <w:r w:rsidRPr="008C1024">
        <w:rPr>
          <w:sz w:val="22"/>
          <w:szCs w:val="22"/>
        </w:rPr>
        <w:t xml:space="preserve"> </w:t>
      </w:r>
      <w:proofErr w:type="spellStart"/>
      <w:r w:rsidRPr="008C1024">
        <w:rPr>
          <w:sz w:val="22"/>
          <w:szCs w:val="22"/>
        </w:rPr>
        <w:t>реквізитів</w:t>
      </w:r>
      <w:proofErr w:type="spellEnd"/>
      <w:r w:rsidRPr="008C1024">
        <w:rPr>
          <w:sz w:val="22"/>
          <w:szCs w:val="22"/>
        </w:rPr>
        <w:t xml:space="preserve"> (</w:t>
      </w:r>
      <w:proofErr w:type="spellStart"/>
      <w:r w:rsidRPr="008C1024">
        <w:rPr>
          <w:sz w:val="22"/>
          <w:szCs w:val="22"/>
        </w:rPr>
        <w:t>поточний</w:t>
      </w:r>
      <w:proofErr w:type="spellEnd"/>
      <w:r w:rsidRPr="008C1024">
        <w:rPr>
          <w:sz w:val="22"/>
          <w:szCs w:val="22"/>
        </w:rPr>
        <w:t xml:space="preserve"> </w:t>
      </w:r>
      <w:proofErr w:type="spellStart"/>
      <w:r w:rsidRPr="008C1024">
        <w:rPr>
          <w:sz w:val="22"/>
          <w:szCs w:val="22"/>
        </w:rPr>
        <w:t>рахунок</w:t>
      </w:r>
      <w:proofErr w:type="spellEnd"/>
      <w:r w:rsidRPr="008C1024">
        <w:rPr>
          <w:sz w:val="22"/>
          <w:szCs w:val="22"/>
        </w:rPr>
        <w:t>, МФО, код ЄДРПОУ);</w:t>
      </w:r>
    </w:p>
    <w:p w14:paraId="11139C98" w14:textId="77777777" w:rsidR="001159FD" w:rsidRPr="008C1024" w:rsidRDefault="001159FD" w:rsidP="001159FD">
      <w:pPr>
        <w:numPr>
          <w:ilvl w:val="0"/>
          <w:numId w:val="4"/>
        </w:numPr>
        <w:ind w:left="-142" w:firstLine="426"/>
        <w:jc w:val="both"/>
        <w:rPr>
          <w:sz w:val="22"/>
          <w:szCs w:val="22"/>
        </w:rPr>
      </w:pPr>
      <w:proofErr w:type="spellStart"/>
      <w:r w:rsidRPr="008C1024">
        <w:rPr>
          <w:sz w:val="22"/>
          <w:szCs w:val="22"/>
        </w:rPr>
        <w:t>завірена</w:t>
      </w:r>
      <w:proofErr w:type="spellEnd"/>
      <w:r w:rsidRPr="008C1024">
        <w:rPr>
          <w:sz w:val="22"/>
          <w:szCs w:val="22"/>
        </w:rPr>
        <w:t xml:space="preserve"> </w:t>
      </w:r>
      <w:proofErr w:type="spellStart"/>
      <w:r w:rsidRPr="008C1024">
        <w:rPr>
          <w:sz w:val="22"/>
          <w:szCs w:val="22"/>
        </w:rPr>
        <w:t>копія</w:t>
      </w:r>
      <w:proofErr w:type="spellEnd"/>
      <w:r w:rsidRPr="008C1024">
        <w:rPr>
          <w:sz w:val="22"/>
          <w:szCs w:val="22"/>
        </w:rPr>
        <w:t xml:space="preserve"> </w:t>
      </w:r>
      <w:proofErr w:type="spellStart"/>
      <w:r w:rsidRPr="008C1024">
        <w:rPr>
          <w:sz w:val="22"/>
          <w:szCs w:val="22"/>
        </w:rPr>
        <w:t>ліцензії</w:t>
      </w:r>
      <w:proofErr w:type="spellEnd"/>
      <w:r w:rsidRPr="008C1024">
        <w:rPr>
          <w:sz w:val="22"/>
          <w:szCs w:val="22"/>
        </w:rPr>
        <w:t xml:space="preserve"> (</w:t>
      </w:r>
      <w:proofErr w:type="spellStart"/>
      <w:r w:rsidRPr="008C1024">
        <w:rPr>
          <w:sz w:val="22"/>
          <w:szCs w:val="22"/>
        </w:rPr>
        <w:t>або</w:t>
      </w:r>
      <w:proofErr w:type="spellEnd"/>
      <w:r w:rsidRPr="008C1024">
        <w:rPr>
          <w:sz w:val="22"/>
          <w:szCs w:val="22"/>
        </w:rPr>
        <w:t xml:space="preserve"> </w:t>
      </w:r>
      <w:proofErr w:type="spellStart"/>
      <w:r w:rsidRPr="008C1024">
        <w:rPr>
          <w:sz w:val="22"/>
          <w:szCs w:val="22"/>
        </w:rPr>
        <w:t>інше</w:t>
      </w:r>
      <w:proofErr w:type="spellEnd"/>
      <w:r w:rsidRPr="008C1024">
        <w:rPr>
          <w:sz w:val="22"/>
          <w:szCs w:val="22"/>
        </w:rPr>
        <w:t xml:space="preserve">) на право </w:t>
      </w:r>
      <w:proofErr w:type="spellStart"/>
      <w:r w:rsidRPr="008C1024">
        <w:rPr>
          <w:sz w:val="22"/>
          <w:szCs w:val="22"/>
        </w:rPr>
        <w:t>займатися</w:t>
      </w:r>
      <w:proofErr w:type="spellEnd"/>
      <w:r w:rsidRPr="008C1024">
        <w:rPr>
          <w:sz w:val="22"/>
          <w:szCs w:val="22"/>
        </w:rPr>
        <w:t xml:space="preserve"> </w:t>
      </w:r>
      <w:proofErr w:type="spellStart"/>
      <w:r w:rsidRPr="008C1024">
        <w:rPr>
          <w:sz w:val="22"/>
          <w:szCs w:val="22"/>
        </w:rPr>
        <w:t>певним</w:t>
      </w:r>
      <w:proofErr w:type="spellEnd"/>
      <w:r w:rsidRPr="008C1024">
        <w:rPr>
          <w:sz w:val="22"/>
          <w:szCs w:val="22"/>
        </w:rPr>
        <w:t xml:space="preserve"> видом </w:t>
      </w:r>
      <w:proofErr w:type="spellStart"/>
      <w:r w:rsidRPr="008C1024">
        <w:rPr>
          <w:sz w:val="22"/>
          <w:szCs w:val="22"/>
        </w:rPr>
        <w:t>діяльності</w:t>
      </w:r>
      <w:proofErr w:type="spellEnd"/>
      <w:r w:rsidRPr="008C1024">
        <w:rPr>
          <w:sz w:val="22"/>
          <w:szCs w:val="22"/>
        </w:rPr>
        <w:t xml:space="preserve"> </w:t>
      </w:r>
      <w:proofErr w:type="spellStart"/>
      <w:r w:rsidRPr="008C1024">
        <w:rPr>
          <w:sz w:val="22"/>
          <w:szCs w:val="22"/>
        </w:rPr>
        <w:t>згідно</w:t>
      </w:r>
      <w:proofErr w:type="spellEnd"/>
      <w:r w:rsidRPr="008C1024">
        <w:rPr>
          <w:sz w:val="22"/>
          <w:szCs w:val="22"/>
        </w:rPr>
        <w:t xml:space="preserve"> з </w:t>
      </w:r>
      <w:proofErr w:type="spellStart"/>
      <w:r w:rsidRPr="008C1024">
        <w:rPr>
          <w:sz w:val="22"/>
          <w:szCs w:val="22"/>
        </w:rPr>
        <w:t>умовами</w:t>
      </w:r>
      <w:proofErr w:type="spellEnd"/>
      <w:r w:rsidRPr="008C1024">
        <w:rPr>
          <w:sz w:val="22"/>
          <w:szCs w:val="22"/>
        </w:rPr>
        <w:t xml:space="preserve"> договору;</w:t>
      </w:r>
    </w:p>
    <w:p w14:paraId="11139C99" w14:textId="77777777" w:rsidR="001159FD" w:rsidRPr="008C1024" w:rsidRDefault="001159FD" w:rsidP="001159FD">
      <w:pPr>
        <w:numPr>
          <w:ilvl w:val="0"/>
          <w:numId w:val="4"/>
        </w:numPr>
        <w:ind w:left="-142" w:firstLine="426"/>
        <w:jc w:val="both"/>
        <w:rPr>
          <w:sz w:val="22"/>
          <w:szCs w:val="22"/>
        </w:rPr>
      </w:pPr>
      <w:proofErr w:type="spellStart"/>
      <w:r w:rsidRPr="008C1024">
        <w:rPr>
          <w:sz w:val="22"/>
          <w:szCs w:val="22"/>
        </w:rPr>
        <w:t>місцезнаходження</w:t>
      </w:r>
      <w:proofErr w:type="spellEnd"/>
      <w:r w:rsidRPr="008C1024">
        <w:rPr>
          <w:sz w:val="22"/>
          <w:szCs w:val="22"/>
        </w:rPr>
        <w:t xml:space="preserve">, </w:t>
      </w:r>
      <w:proofErr w:type="spellStart"/>
      <w:r w:rsidRPr="008C1024">
        <w:rPr>
          <w:sz w:val="22"/>
          <w:szCs w:val="22"/>
        </w:rPr>
        <w:t>контактний</w:t>
      </w:r>
      <w:proofErr w:type="spellEnd"/>
      <w:r w:rsidRPr="008C1024">
        <w:rPr>
          <w:sz w:val="22"/>
          <w:szCs w:val="22"/>
        </w:rPr>
        <w:t xml:space="preserve"> телефон, факс, е-</w:t>
      </w:r>
      <w:proofErr w:type="spellStart"/>
      <w:r w:rsidRPr="008C1024">
        <w:rPr>
          <w:sz w:val="22"/>
          <w:szCs w:val="22"/>
        </w:rPr>
        <w:t>mail</w:t>
      </w:r>
      <w:proofErr w:type="spellEnd"/>
      <w:r w:rsidRPr="008C1024">
        <w:rPr>
          <w:sz w:val="22"/>
          <w:szCs w:val="22"/>
        </w:rPr>
        <w:t>;</w:t>
      </w:r>
    </w:p>
    <w:p w14:paraId="11139C9A" w14:textId="77777777" w:rsidR="001159FD" w:rsidRPr="008C1024" w:rsidRDefault="001159FD" w:rsidP="001159FD">
      <w:pPr>
        <w:numPr>
          <w:ilvl w:val="0"/>
          <w:numId w:val="4"/>
        </w:numPr>
        <w:ind w:left="-142" w:firstLine="426"/>
        <w:jc w:val="both"/>
        <w:rPr>
          <w:sz w:val="22"/>
          <w:szCs w:val="22"/>
        </w:rPr>
      </w:pPr>
      <w:proofErr w:type="spellStart"/>
      <w:r w:rsidRPr="008C1024">
        <w:rPr>
          <w:sz w:val="22"/>
          <w:szCs w:val="22"/>
        </w:rPr>
        <w:t>керівництво</w:t>
      </w:r>
      <w:proofErr w:type="spellEnd"/>
      <w:r w:rsidRPr="008C1024">
        <w:rPr>
          <w:sz w:val="22"/>
          <w:szCs w:val="22"/>
        </w:rPr>
        <w:t xml:space="preserve"> (</w:t>
      </w:r>
      <w:proofErr w:type="spellStart"/>
      <w:r w:rsidRPr="008C1024">
        <w:rPr>
          <w:sz w:val="22"/>
          <w:szCs w:val="22"/>
        </w:rPr>
        <w:t>прізвище</w:t>
      </w:r>
      <w:proofErr w:type="spellEnd"/>
      <w:r w:rsidRPr="008C1024">
        <w:rPr>
          <w:sz w:val="22"/>
          <w:szCs w:val="22"/>
        </w:rPr>
        <w:t xml:space="preserve">, </w:t>
      </w:r>
      <w:proofErr w:type="spellStart"/>
      <w:r w:rsidRPr="008C1024">
        <w:rPr>
          <w:sz w:val="22"/>
          <w:szCs w:val="22"/>
        </w:rPr>
        <w:t>ім’я</w:t>
      </w:r>
      <w:proofErr w:type="spellEnd"/>
      <w:r w:rsidRPr="008C1024">
        <w:rPr>
          <w:sz w:val="22"/>
          <w:szCs w:val="22"/>
        </w:rPr>
        <w:t xml:space="preserve"> та по </w:t>
      </w:r>
      <w:proofErr w:type="spellStart"/>
      <w:r w:rsidRPr="008C1024">
        <w:rPr>
          <w:sz w:val="22"/>
          <w:szCs w:val="22"/>
        </w:rPr>
        <w:t>батькові</w:t>
      </w:r>
      <w:proofErr w:type="spellEnd"/>
      <w:r w:rsidRPr="008C1024">
        <w:rPr>
          <w:sz w:val="22"/>
          <w:szCs w:val="22"/>
        </w:rPr>
        <w:t xml:space="preserve">, </w:t>
      </w:r>
      <w:proofErr w:type="spellStart"/>
      <w:r w:rsidRPr="008C1024">
        <w:rPr>
          <w:sz w:val="22"/>
          <w:szCs w:val="22"/>
        </w:rPr>
        <w:t>контактний</w:t>
      </w:r>
      <w:proofErr w:type="spellEnd"/>
      <w:r w:rsidRPr="008C1024">
        <w:rPr>
          <w:sz w:val="22"/>
          <w:szCs w:val="22"/>
        </w:rPr>
        <w:t xml:space="preserve"> телефон).</w:t>
      </w:r>
    </w:p>
    <w:p w14:paraId="11139C9B" w14:textId="77777777" w:rsidR="001159FD" w:rsidRPr="008C1024" w:rsidRDefault="001159FD" w:rsidP="001159FD">
      <w:pPr>
        <w:pStyle w:val="a3"/>
        <w:tabs>
          <w:tab w:val="num" w:pos="-180"/>
          <w:tab w:val="left" w:pos="0"/>
        </w:tabs>
        <w:spacing w:before="0" w:beforeAutospacing="0" w:after="0" w:afterAutospacing="0"/>
        <w:ind w:left="-180"/>
        <w:jc w:val="both"/>
        <w:rPr>
          <w:sz w:val="22"/>
          <w:szCs w:val="22"/>
        </w:rPr>
      </w:pPr>
      <w:r w:rsidRPr="008C1024">
        <w:rPr>
          <w:sz w:val="22"/>
          <w:szCs w:val="22"/>
        </w:rPr>
        <w:t xml:space="preserve">           У </w:t>
      </w:r>
      <w:proofErr w:type="spellStart"/>
      <w:r w:rsidRPr="008C1024">
        <w:rPr>
          <w:sz w:val="22"/>
          <w:szCs w:val="22"/>
        </w:rPr>
        <w:t>випадку</w:t>
      </w:r>
      <w:proofErr w:type="spellEnd"/>
      <w:r w:rsidRPr="008C1024">
        <w:rPr>
          <w:sz w:val="22"/>
          <w:szCs w:val="22"/>
        </w:rPr>
        <w:t xml:space="preserve">, </w:t>
      </w:r>
      <w:proofErr w:type="spellStart"/>
      <w:r w:rsidRPr="008C1024">
        <w:rPr>
          <w:sz w:val="22"/>
          <w:szCs w:val="22"/>
        </w:rPr>
        <w:t>якщо</w:t>
      </w:r>
      <w:proofErr w:type="spellEnd"/>
      <w:r w:rsidRPr="008C1024">
        <w:rPr>
          <w:sz w:val="22"/>
          <w:szCs w:val="22"/>
        </w:rPr>
        <w:t xml:space="preserve"> </w:t>
      </w:r>
      <w:proofErr w:type="spellStart"/>
      <w:r w:rsidRPr="008C1024">
        <w:rPr>
          <w:sz w:val="22"/>
          <w:szCs w:val="22"/>
        </w:rPr>
        <w:t>документи</w:t>
      </w:r>
      <w:proofErr w:type="spellEnd"/>
      <w:r w:rsidRPr="008C1024">
        <w:rPr>
          <w:sz w:val="22"/>
          <w:szCs w:val="22"/>
        </w:rPr>
        <w:t xml:space="preserve"> не </w:t>
      </w:r>
      <w:proofErr w:type="spellStart"/>
      <w:r w:rsidRPr="008C1024">
        <w:rPr>
          <w:sz w:val="22"/>
          <w:szCs w:val="22"/>
        </w:rPr>
        <w:t>передбачені</w:t>
      </w:r>
      <w:proofErr w:type="spellEnd"/>
      <w:r w:rsidRPr="008C1024">
        <w:rPr>
          <w:sz w:val="22"/>
          <w:szCs w:val="22"/>
        </w:rPr>
        <w:t xml:space="preserve"> </w:t>
      </w:r>
      <w:proofErr w:type="spellStart"/>
      <w:r w:rsidRPr="008C1024">
        <w:rPr>
          <w:sz w:val="22"/>
          <w:szCs w:val="22"/>
        </w:rPr>
        <w:t>законодавством</w:t>
      </w:r>
      <w:proofErr w:type="spellEnd"/>
      <w:r w:rsidRPr="008C1024">
        <w:rPr>
          <w:sz w:val="22"/>
          <w:szCs w:val="22"/>
        </w:rPr>
        <w:t xml:space="preserve"> для </w:t>
      </w:r>
      <w:proofErr w:type="spellStart"/>
      <w:r w:rsidRPr="008C1024">
        <w:rPr>
          <w:sz w:val="22"/>
          <w:szCs w:val="22"/>
        </w:rPr>
        <w:t>окремих</w:t>
      </w:r>
      <w:proofErr w:type="spellEnd"/>
      <w:r w:rsidRPr="008C1024">
        <w:rPr>
          <w:sz w:val="22"/>
          <w:szCs w:val="22"/>
        </w:rPr>
        <w:t xml:space="preserve"> </w:t>
      </w:r>
      <w:proofErr w:type="spellStart"/>
      <w:r w:rsidRPr="008C1024">
        <w:rPr>
          <w:sz w:val="22"/>
          <w:szCs w:val="22"/>
        </w:rPr>
        <w:t>Учасників</w:t>
      </w:r>
      <w:proofErr w:type="spellEnd"/>
      <w:r w:rsidRPr="008C1024">
        <w:rPr>
          <w:sz w:val="22"/>
          <w:szCs w:val="22"/>
        </w:rPr>
        <w:t xml:space="preserve"> </w:t>
      </w:r>
      <w:proofErr w:type="spellStart"/>
      <w:r w:rsidRPr="008C1024">
        <w:rPr>
          <w:sz w:val="22"/>
          <w:szCs w:val="22"/>
        </w:rPr>
        <w:t>процедури</w:t>
      </w:r>
      <w:proofErr w:type="spellEnd"/>
      <w:r w:rsidRPr="008C1024">
        <w:rPr>
          <w:sz w:val="22"/>
          <w:szCs w:val="22"/>
        </w:rPr>
        <w:t xml:space="preserve"> </w:t>
      </w:r>
      <w:proofErr w:type="spellStart"/>
      <w:r w:rsidRPr="008C1024">
        <w:rPr>
          <w:sz w:val="22"/>
          <w:szCs w:val="22"/>
        </w:rPr>
        <w:t>закупівлі</w:t>
      </w:r>
      <w:proofErr w:type="spellEnd"/>
      <w:r w:rsidRPr="008C1024">
        <w:rPr>
          <w:sz w:val="22"/>
          <w:szCs w:val="22"/>
        </w:rPr>
        <w:t xml:space="preserve">, в такому </w:t>
      </w:r>
      <w:proofErr w:type="spellStart"/>
      <w:r w:rsidRPr="008C1024">
        <w:rPr>
          <w:sz w:val="22"/>
          <w:szCs w:val="22"/>
        </w:rPr>
        <w:t>випадку</w:t>
      </w:r>
      <w:proofErr w:type="spellEnd"/>
      <w:r w:rsidRPr="008C1024">
        <w:rPr>
          <w:sz w:val="22"/>
          <w:szCs w:val="22"/>
        </w:rPr>
        <w:t xml:space="preserve"> </w:t>
      </w:r>
      <w:proofErr w:type="spellStart"/>
      <w:r w:rsidRPr="008C1024">
        <w:rPr>
          <w:sz w:val="22"/>
          <w:szCs w:val="22"/>
        </w:rPr>
        <w:t>останні</w:t>
      </w:r>
      <w:proofErr w:type="spellEnd"/>
      <w:r w:rsidRPr="008C1024">
        <w:rPr>
          <w:sz w:val="22"/>
          <w:szCs w:val="22"/>
        </w:rPr>
        <w:t xml:space="preserve"> </w:t>
      </w:r>
      <w:proofErr w:type="spellStart"/>
      <w:r w:rsidRPr="008C1024">
        <w:rPr>
          <w:sz w:val="22"/>
          <w:szCs w:val="22"/>
        </w:rPr>
        <w:t>мають</w:t>
      </w:r>
      <w:proofErr w:type="spellEnd"/>
      <w:r w:rsidRPr="008C1024">
        <w:rPr>
          <w:sz w:val="22"/>
          <w:szCs w:val="22"/>
        </w:rPr>
        <w:t xml:space="preserve"> </w:t>
      </w:r>
      <w:proofErr w:type="spellStart"/>
      <w:r w:rsidRPr="008C1024">
        <w:rPr>
          <w:sz w:val="22"/>
          <w:szCs w:val="22"/>
        </w:rPr>
        <w:t>надати</w:t>
      </w:r>
      <w:proofErr w:type="spellEnd"/>
      <w:r w:rsidRPr="008C1024">
        <w:rPr>
          <w:sz w:val="22"/>
          <w:szCs w:val="22"/>
        </w:rPr>
        <w:t xml:space="preserve"> у </w:t>
      </w:r>
      <w:proofErr w:type="spellStart"/>
      <w:r w:rsidRPr="008C1024">
        <w:rPr>
          <w:sz w:val="22"/>
          <w:szCs w:val="22"/>
        </w:rPr>
        <w:t>складі</w:t>
      </w:r>
      <w:proofErr w:type="spellEnd"/>
      <w:r w:rsidRPr="008C1024">
        <w:rPr>
          <w:sz w:val="22"/>
          <w:szCs w:val="22"/>
        </w:rPr>
        <w:t xml:space="preserve"> ї </w:t>
      </w:r>
      <w:proofErr w:type="spellStart"/>
      <w:r w:rsidRPr="008C1024">
        <w:rPr>
          <w:b/>
          <w:sz w:val="22"/>
          <w:szCs w:val="22"/>
        </w:rPr>
        <w:t>пропозиції</w:t>
      </w:r>
      <w:proofErr w:type="spellEnd"/>
      <w:r w:rsidRPr="008C1024">
        <w:rPr>
          <w:b/>
          <w:sz w:val="22"/>
          <w:szCs w:val="22"/>
        </w:rPr>
        <w:t xml:space="preserve"> лист-</w:t>
      </w:r>
      <w:proofErr w:type="spellStart"/>
      <w:r w:rsidRPr="008C1024">
        <w:rPr>
          <w:b/>
          <w:sz w:val="22"/>
          <w:szCs w:val="22"/>
        </w:rPr>
        <w:t>пояснення</w:t>
      </w:r>
      <w:proofErr w:type="spellEnd"/>
      <w:r w:rsidRPr="008C1024">
        <w:rPr>
          <w:sz w:val="22"/>
          <w:szCs w:val="22"/>
        </w:rPr>
        <w:t xml:space="preserve"> </w:t>
      </w:r>
      <w:proofErr w:type="spellStart"/>
      <w:r w:rsidRPr="008C1024">
        <w:rPr>
          <w:sz w:val="22"/>
          <w:szCs w:val="22"/>
        </w:rPr>
        <w:t>із</w:t>
      </w:r>
      <w:proofErr w:type="spellEnd"/>
      <w:r w:rsidRPr="008C1024">
        <w:rPr>
          <w:sz w:val="22"/>
          <w:szCs w:val="22"/>
        </w:rPr>
        <w:t xml:space="preserve"> </w:t>
      </w:r>
      <w:proofErr w:type="spellStart"/>
      <w:r w:rsidRPr="008C1024">
        <w:rPr>
          <w:sz w:val="22"/>
          <w:szCs w:val="22"/>
        </w:rPr>
        <w:t>зазначенням</w:t>
      </w:r>
      <w:proofErr w:type="spellEnd"/>
      <w:r w:rsidRPr="008C1024">
        <w:rPr>
          <w:sz w:val="22"/>
          <w:szCs w:val="22"/>
        </w:rPr>
        <w:t xml:space="preserve"> </w:t>
      </w:r>
      <w:proofErr w:type="spellStart"/>
      <w:r w:rsidRPr="008C1024">
        <w:rPr>
          <w:sz w:val="22"/>
          <w:szCs w:val="22"/>
        </w:rPr>
        <w:t>документів</w:t>
      </w:r>
      <w:proofErr w:type="spellEnd"/>
      <w:r w:rsidRPr="008C1024">
        <w:rPr>
          <w:sz w:val="22"/>
          <w:szCs w:val="22"/>
        </w:rPr>
        <w:t xml:space="preserve">, </w:t>
      </w:r>
      <w:proofErr w:type="spellStart"/>
      <w:r w:rsidRPr="008C1024">
        <w:rPr>
          <w:sz w:val="22"/>
          <w:szCs w:val="22"/>
        </w:rPr>
        <w:t>що</w:t>
      </w:r>
      <w:proofErr w:type="spellEnd"/>
      <w:r w:rsidRPr="008C1024">
        <w:rPr>
          <w:sz w:val="22"/>
          <w:szCs w:val="22"/>
        </w:rPr>
        <w:t xml:space="preserve"> не </w:t>
      </w:r>
      <w:proofErr w:type="spellStart"/>
      <w:r w:rsidRPr="008C1024">
        <w:rPr>
          <w:sz w:val="22"/>
          <w:szCs w:val="22"/>
        </w:rPr>
        <w:t>можуть</w:t>
      </w:r>
      <w:proofErr w:type="spellEnd"/>
      <w:r w:rsidRPr="008C1024">
        <w:rPr>
          <w:sz w:val="22"/>
          <w:szCs w:val="22"/>
        </w:rPr>
        <w:t xml:space="preserve"> бути </w:t>
      </w:r>
      <w:proofErr w:type="spellStart"/>
      <w:r w:rsidRPr="008C1024">
        <w:rPr>
          <w:sz w:val="22"/>
          <w:szCs w:val="22"/>
        </w:rPr>
        <w:t>надані</w:t>
      </w:r>
      <w:proofErr w:type="spellEnd"/>
      <w:r w:rsidRPr="008C1024">
        <w:rPr>
          <w:sz w:val="22"/>
          <w:szCs w:val="22"/>
        </w:rPr>
        <w:t xml:space="preserve">, та </w:t>
      </w:r>
      <w:proofErr w:type="spellStart"/>
      <w:r w:rsidRPr="008C1024">
        <w:rPr>
          <w:sz w:val="22"/>
          <w:szCs w:val="22"/>
        </w:rPr>
        <w:t>посиланнями</w:t>
      </w:r>
      <w:proofErr w:type="spellEnd"/>
      <w:r w:rsidRPr="008C1024">
        <w:rPr>
          <w:sz w:val="22"/>
          <w:szCs w:val="22"/>
        </w:rPr>
        <w:t xml:space="preserve"> на </w:t>
      </w:r>
      <w:proofErr w:type="spellStart"/>
      <w:r w:rsidRPr="008C1024">
        <w:rPr>
          <w:sz w:val="22"/>
          <w:szCs w:val="22"/>
        </w:rPr>
        <w:t>норми</w:t>
      </w:r>
      <w:proofErr w:type="spellEnd"/>
      <w:r w:rsidRPr="008C1024">
        <w:rPr>
          <w:sz w:val="22"/>
          <w:szCs w:val="22"/>
        </w:rPr>
        <w:t xml:space="preserve"> чинного </w:t>
      </w:r>
      <w:proofErr w:type="spellStart"/>
      <w:r w:rsidRPr="008C1024">
        <w:rPr>
          <w:sz w:val="22"/>
          <w:szCs w:val="22"/>
        </w:rPr>
        <w:t>законодавства</w:t>
      </w:r>
      <w:proofErr w:type="spellEnd"/>
      <w:r w:rsidRPr="008C1024">
        <w:rPr>
          <w:sz w:val="22"/>
          <w:szCs w:val="22"/>
        </w:rPr>
        <w:t xml:space="preserve">, </w:t>
      </w:r>
      <w:proofErr w:type="spellStart"/>
      <w:r w:rsidRPr="008C1024">
        <w:rPr>
          <w:sz w:val="22"/>
          <w:szCs w:val="22"/>
        </w:rPr>
        <w:t>що</w:t>
      </w:r>
      <w:proofErr w:type="spellEnd"/>
      <w:r w:rsidRPr="008C1024">
        <w:rPr>
          <w:sz w:val="22"/>
          <w:szCs w:val="22"/>
        </w:rPr>
        <w:t xml:space="preserve"> </w:t>
      </w:r>
      <w:proofErr w:type="spellStart"/>
      <w:r w:rsidRPr="008C1024">
        <w:rPr>
          <w:sz w:val="22"/>
          <w:szCs w:val="22"/>
        </w:rPr>
        <w:t>звільняють</w:t>
      </w:r>
      <w:proofErr w:type="spellEnd"/>
      <w:r w:rsidRPr="008C1024">
        <w:rPr>
          <w:sz w:val="22"/>
          <w:szCs w:val="22"/>
        </w:rPr>
        <w:t xml:space="preserve"> </w:t>
      </w:r>
      <w:proofErr w:type="spellStart"/>
      <w:r w:rsidRPr="008C1024">
        <w:rPr>
          <w:sz w:val="22"/>
          <w:szCs w:val="22"/>
        </w:rPr>
        <w:t>учасника</w:t>
      </w:r>
      <w:proofErr w:type="spellEnd"/>
      <w:r w:rsidRPr="008C1024">
        <w:rPr>
          <w:sz w:val="22"/>
          <w:szCs w:val="22"/>
        </w:rPr>
        <w:t xml:space="preserve"> </w:t>
      </w:r>
      <w:proofErr w:type="spellStart"/>
      <w:r w:rsidRPr="008C1024">
        <w:rPr>
          <w:sz w:val="22"/>
          <w:szCs w:val="22"/>
        </w:rPr>
        <w:t>від</w:t>
      </w:r>
      <w:proofErr w:type="spellEnd"/>
      <w:r w:rsidRPr="008C1024">
        <w:rPr>
          <w:sz w:val="22"/>
          <w:szCs w:val="22"/>
        </w:rPr>
        <w:t xml:space="preserve"> </w:t>
      </w:r>
      <w:proofErr w:type="spellStart"/>
      <w:r w:rsidRPr="008C1024">
        <w:rPr>
          <w:sz w:val="22"/>
          <w:szCs w:val="22"/>
        </w:rPr>
        <w:t>складення</w:t>
      </w:r>
      <w:proofErr w:type="spellEnd"/>
      <w:r w:rsidRPr="008C1024">
        <w:rPr>
          <w:sz w:val="22"/>
          <w:szCs w:val="22"/>
        </w:rPr>
        <w:t>/</w:t>
      </w:r>
      <w:proofErr w:type="spellStart"/>
      <w:r w:rsidRPr="008C1024">
        <w:rPr>
          <w:sz w:val="22"/>
          <w:szCs w:val="22"/>
        </w:rPr>
        <w:t>отримання</w:t>
      </w:r>
      <w:proofErr w:type="spellEnd"/>
      <w:r w:rsidRPr="008C1024">
        <w:rPr>
          <w:sz w:val="22"/>
          <w:szCs w:val="22"/>
        </w:rPr>
        <w:t xml:space="preserve"> таких </w:t>
      </w:r>
      <w:proofErr w:type="spellStart"/>
      <w:r w:rsidRPr="008C1024">
        <w:rPr>
          <w:sz w:val="22"/>
          <w:szCs w:val="22"/>
        </w:rPr>
        <w:t>документів</w:t>
      </w:r>
      <w:proofErr w:type="spellEnd"/>
      <w:r w:rsidRPr="008C1024">
        <w:rPr>
          <w:sz w:val="22"/>
          <w:szCs w:val="22"/>
        </w:rPr>
        <w:t>.</w:t>
      </w:r>
    </w:p>
    <w:p w14:paraId="11139C9C" w14:textId="77777777" w:rsidR="001159FD" w:rsidRPr="008C1024" w:rsidRDefault="001159FD" w:rsidP="001159FD">
      <w:pPr>
        <w:pStyle w:val="a3"/>
        <w:tabs>
          <w:tab w:val="num" w:pos="-180"/>
          <w:tab w:val="left" w:pos="0"/>
        </w:tabs>
        <w:spacing w:before="0" w:beforeAutospacing="0" w:after="0" w:afterAutospacing="0"/>
        <w:ind w:left="-180"/>
        <w:jc w:val="both"/>
        <w:rPr>
          <w:b/>
          <w:sz w:val="22"/>
          <w:szCs w:val="22"/>
        </w:rPr>
      </w:pPr>
    </w:p>
    <w:p w14:paraId="11139C9D" w14:textId="77777777" w:rsidR="001159FD" w:rsidRDefault="001159FD" w:rsidP="001159FD">
      <w:pPr>
        <w:ind w:firstLine="540"/>
        <w:jc w:val="both"/>
        <w:rPr>
          <w:b/>
          <w:sz w:val="22"/>
          <w:szCs w:val="22"/>
        </w:rPr>
      </w:pPr>
      <w:r w:rsidRPr="008728D8">
        <w:rPr>
          <w:b/>
          <w:sz w:val="22"/>
          <w:szCs w:val="22"/>
        </w:rPr>
        <w:t xml:space="preserve">У </w:t>
      </w:r>
      <w:proofErr w:type="spellStart"/>
      <w:r w:rsidRPr="008728D8">
        <w:rPr>
          <w:b/>
          <w:sz w:val="22"/>
          <w:szCs w:val="22"/>
        </w:rPr>
        <w:t>випадку</w:t>
      </w:r>
      <w:proofErr w:type="spellEnd"/>
      <w:r w:rsidRPr="008728D8">
        <w:rPr>
          <w:b/>
          <w:sz w:val="22"/>
          <w:szCs w:val="22"/>
        </w:rPr>
        <w:t xml:space="preserve">, </w:t>
      </w:r>
      <w:proofErr w:type="spellStart"/>
      <w:r w:rsidRPr="008728D8">
        <w:rPr>
          <w:b/>
          <w:sz w:val="22"/>
          <w:szCs w:val="22"/>
        </w:rPr>
        <w:t>якщо</w:t>
      </w:r>
      <w:proofErr w:type="spellEnd"/>
      <w:r w:rsidRPr="008728D8">
        <w:rPr>
          <w:b/>
          <w:sz w:val="22"/>
          <w:szCs w:val="22"/>
        </w:rPr>
        <w:t xml:space="preserve"> </w:t>
      </w:r>
      <w:proofErr w:type="spellStart"/>
      <w:r w:rsidRPr="008728D8">
        <w:rPr>
          <w:b/>
          <w:sz w:val="22"/>
          <w:szCs w:val="22"/>
        </w:rPr>
        <w:t>вищезазначені</w:t>
      </w:r>
      <w:proofErr w:type="spellEnd"/>
      <w:r w:rsidRPr="008728D8">
        <w:rPr>
          <w:b/>
          <w:sz w:val="22"/>
          <w:szCs w:val="22"/>
        </w:rPr>
        <w:t xml:space="preserve"> </w:t>
      </w:r>
      <w:proofErr w:type="spellStart"/>
      <w:r w:rsidRPr="008728D8">
        <w:rPr>
          <w:b/>
          <w:sz w:val="22"/>
          <w:szCs w:val="22"/>
        </w:rPr>
        <w:t>документи</w:t>
      </w:r>
      <w:proofErr w:type="spellEnd"/>
      <w:r w:rsidRPr="008728D8">
        <w:rPr>
          <w:b/>
          <w:sz w:val="22"/>
          <w:szCs w:val="22"/>
        </w:rPr>
        <w:t xml:space="preserve"> не </w:t>
      </w:r>
      <w:proofErr w:type="spellStart"/>
      <w:r w:rsidRPr="008728D8">
        <w:rPr>
          <w:b/>
          <w:sz w:val="22"/>
          <w:szCs w:val="22"/>
        </w:rPr>
        <w:t>будуть</w:t>
      </w:r>
      <w:proofErr w:type="spellEnd"/>
      <w:r w:rsidRPr="008728D8">
        <w:rPr>
          <w:b/>
          <w:sz w:val="22"/>
          <w:szCs w:val="22"/>
        </w:rPr>
        <w:t xml:space="preserve"> </w:t>
      </w:r>
      <w:proofErr w:type="spellStart"/>
      <w:r w:rsidRPr="008728D8">
        <w:rPr>
          <w:b/>
          <w:sz w:val="22"/>
          <w:szCs w:val="22"/>
        </w:rPr>
        <w:t>додані</w:t>
      </w:r>
      <w:proofErr w:type="spellEnd"/>
      <w:r w:rsidRPr="008728D8">
        <w:rPr>
          <w:b/>
          <w:sz w:val="22"/>
          <w:szCs w:val="22"/>
        </w:rPr>
        <w:t xml:space="preserve"> до </w:t>
      </w:r>
      <w:proofErr w:type="spellStart"/>
      <w:r w:rsidRPr="008728D8">
        <w:rPr>
          <w:b/>
          <w:sz w:val="22"/>
          <w:szCs w:val="22"/>
        </w:rPr>
        <w:t>Вашої</w:t>
      </w:r>
      <w:proofErr w:type="spellEnd"/>
      <w:r w:rsidRPr="008728D8">
        <w:rPr>
          <w:b/>
          <w:sz w:val="22"/>
          <w:szCs w:val="22"/>
        </w:rPr>
        <w:t xml:space="preserve"> </w:t>
      </w:r>
      <w:proofErr w:type="spellStart"/>
      <w:r w:rsidRPr="008728D8">
        <w:rPr>
          <w:b/>
          <w:sz w:val="22"/>
          <w:szCs w:val="22"/>
        </w:rPr>
        <w:t>пропозиції</w:t>
      </w:r>
      <w:proofErr w:type="spellEnd"/>
      <w:r w:rsidRPr="008728D8">
        <w:rPr>
          <w:b/>
          <w:sz w:val="22"/>
          <w:szCs w:val="22"/>
        </w:rPr>
        <w:t xml:space="preserve"> (</w:t>
      </w:r>
      <w:proofErr w:type="spellStart"/>
      <w:r w:rsidRPr="008728D8">
        <w:rPr>
          <w:b/>
          <w:sz w:val="22"/>
          <w:szCs w:val="22"/>
        </w:rPr>
        <w:t>або</w:t>
      </w:r>
      <w:proofErr w:type="spellEnd"/>
      <w:r w:rsidRPr="008728D8">
        <w:rPr>
          <w:b/>
          <w:sz w:val="22"/>
          <w:szCs w:val="22"/>
        </w:rPr>
        <w:t xml:space="preserve"> </w:t>
      </w:r>
      <w:proofErr w:type="spellStart"/>
      <w:r w:rsidRPr="008728D8">
        <w:rPr>
          <w:b/>
          <w:sz w:val="22"/>
          <w:szCs w:val="22"/>
        </w:rPr>
        <w:t>пояснення</w:t>
      </w:r>
      <w:proofErr w:type="spellEnd"/>
      <w:r w:rsidRPr="008728D8">
        <w:rPr>
          <w:b/>
          <w:sz w:val="22"/>
          <w:szCs w:val="22"/>
        </w:rPr>
        <w:t xml:space="preserve"> в </w:t>
      </w:r>
      <w:proofErr w:type="spellStart"/>
      <w:r w:rsidRPr="008728D8">
        <w:rPr>
          <w:b/>
          <w:sz w:val="22"/>
          <w:szCs w:val="22"/>
        </w:rPr>
        <w:t>довільній</w:t>
      </w:r>
      <w:proofErr w:type="spellEnd"/>
      <w:r w:rsidRPr="008728D8">
        <w:rPr>
          <w:b/>
          <w:sz w:val="22"/>
          <w:szCs w:val="22"/>
        </w:rPr>
        <w:t xml:space="preserve"> </w:t>
      </w:r>
      <w:proofErr w:type="spellStart"/>
      <w:r w:rsidRPr="008728D8">
        <w:rPr>
          <w:b/>
          <w:sz w:val="22"/>
          <w:szCs w:val="22"/>
        </w:rPr>
        <w:t>формі</w:t>
      </w:r>
      <w:proofErr w:type="spellEnd"/>
      <w:r w:rsidRPr="008728D8">
        <w:rPr>
          <w:b/>
          <w:sz w:val="22"/>
          <w:szCs w:val="22"/>
        </w:rPr>
        <w:t xml:space="preserve"> про </w:t>
      </w:r>
      <w:proofErr w:type="spellStart"/>
      <w:r w:rsidRPr="008728D8">
        <w:rPr>
          <w:b/>
          <w:sz w:val="22"/>
          <w:szCs w:val="22"/>
        </w:rPr>
        <w:t>відсутність</w:t>
      </w:r>
      <w:proofErr w:type="spellEnd"/>
      <w:r w:rsidRPr="008728D8">
        <w:rPr>
          <w:b/>
          <w:sz w:val="22"/>
          <w:szCs w:val="22"/>
        </w:rPr>
        <w:t xml:space="preserve"> одного з </w:t>
      </w:r>
      <w:proofErr w:type="spellStart"/>
      <w:r w:rsidRPr="008728D8">
        <w:rPr>
          <w:b/>
          <w:sz w:val="22"/>
          <w:szCs w:val="22"/>
        </w:rPr>
        <w:t>документів</w:t>
      </w:r>
      <w:proofErr w:type="spellEnd"/>
      <w:r w:rsidRPr="008728D8">
        <w:rPr>
          <w:b/>
          <w:sz w:val="22"/>
          <w:szCs w:val="22"/>
        </w:rPr>
        <w:t xml:space="preserve">). </w:t>
      </w:r>
      <w:proofErr w:type="spellStart"/>
      <w:r w:rsidRPr="008728D8">
        <w:rPr>
          <w:b/>
          <w:sz w:val="22"/>
          <w:szCs w:val="22"/>
        </w:rPr>
        <w:t>Замовник</w:t>
      </w:r>
      <w:proofErr w:type="spellEnd"/>
      <w:r w:rsidRPr="008728D8">
        <w:rPr>
          <w:b/>
          <w:sz w:val="22"/>
          <w:szCs w:val="22"/>
        </w:rPr>
        <w:t xml:space="preserve"> не буде </w:t>
      </w:r>
      <w:proofErr w:type="spellStart"/>
      <w:r w:rsidRPr="008728D8">
        <w:rPr>
          <w:b/>
          <w:sz w:val="22"/>
          <w:szCs w:val="22"/>
        </w:rPr>
        <w:t>її</w:t>
      </w:r>
      <w:proofErr w:type="spellEnd"/>
      <w:r w:rsidRPr="008728D8">
        <w:rPr>
          <w:b/>
          <w:sz w:val="22"/>
          <w:szCs w:val="22"/>
        </w:rPr>
        <w:t xml:space="preserve"> </w:t>
      </w:r>
      <w:proofErr w:type="spellStart"/>
      <w:r w:rsidRPr="008728D8">
        <w:rPr>
          <w:b/>
          <w:sz w:val="22"/>
          <w:szCs w:val="22"/>
        </w:rPr>
        <w:t>приймати</w:t>
      </w:r>
      <w:proofErr w:type="spellEnd"/>
      <w:r w:rsidRPr="008728D8">
        <w:rPr>
          <w:b/>
          <w:sz w:val="22"/>
          <w:szCs w:val="22"/>
        </w:rPr>
        <w:t xml:space="preserve"> до </w:t>
      </w:r>
      <w:proofErr w:type="spellStart"/>
      <w:r w:rsidRPr="008728D8">
        <w:rPr>
          <w:b/>
          <w:sz w:val="22"/>
          <w:szCs w:val="22"/>
        </w:rPr>
        <w:t>розгляду</w:t>
      </w:r>
      <w:proofErr w:type="spellEnd"/>
      <w:r w:rsidRPr="008728D8">
        <w:rPr>
          <w:b/>
          <w:sz w:val="22"/>
          <w:szCs w:val="22"/>
        </w:rPr>
        <w:t xml:space="preserve"> </w:t>
      </w:r>
      <w:proofErr w:type="spellStart"/>
      <w:r w:rsidRPr="008728D8">
        <w:rPr>
          <w:b/>
          <w:sz w:val="22"/>
          <w:szCs w:val="22"/>
        </w:rPr>
        <w:t>незалежно</w:t>
      </w:r>
      <w:proofErr w:type="spellEnd"/>
      <w:r w:rsidRPr="008728D8">
        <w:rPr>
          <w:b/>
          <w:sz w:val="22"/>
          <w:szCs w:val="22"/>
        </w:rPr>
        <w:t xml:space="preserve"> </w:t>
      </w:r>
      <w:proofErr w:type="spellStart"/>
      <w:r w:rsidRPr="008728D8">
        <w:rPr>
          <w:b/>
          <w:sz w:val="22"/>
          <w:szCs w:val="22"/>
        </w:rPr>
        <w:t>від</w:t>
      </w:r>
      <w:proofErr w:type="spellEnd"/>
      <w:r w:rsidRPr="008728D8">
        <w:rPr>
          <w:b/>
          <w:sz w:val="22"/>
          <w:szCs w:val="22"/>
        </w:rPr>
        <w:t xml:space="preserve"> </w:t>
      </w:r>
      <w:proofErr w:type="spellStart"/>
      <w:r w:rsidRPr="008728D8">
        <w:rPr>
          <w:b/>
          <w:sz w:val="22"/>
          <w:szCs w:val="22"/>
        </w:rPr>
        <w:t>ціни</w:t>
      </w:r>
      <w:proofErr w:type="spellEnd"/>
      <w:r w:rsidRPr="008728D8">
        <w:rPr>
          <w:b/>
          <w:sz w:val="22"/>
          <w:szCs w:val="22"/>
        </w:rPr>
        <w:t xml:space="preserve">, яку Ви </w:t>
      </w:r>
      <w:proofErr w:type="spellStart"/>
      <w:r w:rsidRPr="008728D8">
        <w:rPr>
          <w:b/>
          <w:sz w:val="22"/>
          <w:szCs w:val="22"/>
        </w:rPr>
        <w:t>запропонуєте</w:t>
      </w:r>
      <w:proofErr w:type="spellEnd"/>
      <w:r w:rsidRPr="008728D8">
        <w:rPr>
          <w:b/>
          <w:sz w:val="22"/>
          <w:szCs w:val="22"/>
        </w:rPr>
        <w:t>.</w:t>
      </w:r>
    </w:p>
    <w:p w14:paraId="11139C9E" w14:textId="77777777" w:rsidR="001159FD" w:rsidRPr="008728D8" w:rsidRDefault="001159FD" w:rsidP="001159FD">
      <w:pPr>
        <w:ind w:firstLine="540"/>
        <w:jc w:val="both"/>
        <w:rPr>
          <w:b/>
          <w:sz w:val="22"/>
          <w:szCs w:val="22"/>
        </w:rPr>
      </w:pPr>
    </w:p>
    <w:p w14:paraId="11139C9F" w14:textId="77777777" w:rsidR="001159FD" w:rsidRDefault="001159FD" w:rsidP="001159FD">
      <w:pPr>
        <w:ind w:firstLine="540"/>
        <w:jc w:val="both"/>
        <w:rPr>
          <w:b/>
          <w:sz w:val="22"/>
          <w:szCs w:val="22"/>
        </w:rPr>
      </w:pPr>
      <w:proofErr w:type="spellStart"/>
      <w:r w:rsidRPr="008728D8">
        <w:rPr>
          <w:b/>
          <w:sz w:val="22"/>
          <w:szCs w:val="22"/>
        </w:rPr>
        <w:t>Учасник</w:t>
      </w:r>
      <w:proofErr w:type="spellEnd"/>
      <w:r w:rsidRPr="008728D8">
        <w:rPr>
          <w:b/>
          <w:sz w:val="22"/>
          <w:szCs w:val="22"/>
        </w:rPr>
        <w:t>–</w:t>
      </w:r>
      <w:proofErr w:type="spellStart"/>
      <w:r w:rsidRPr="008728D8">
        <w:rPr>
          <w:b/>
          <w:sz w:val="22"/>
          <w:szCs w:val="22"/>
        </w:rPr>
        <w:t>переможець</w:t>
      </w:r>
      <w:proofErr w:type="spellEnd"/>
      <w:r w:rsidRPr="008728D8">
        <w:rPr>
          <w:b/>
          <w:sz w:val="22"/>
          <w:szCs w:val="22"/>
        </w:rPr>
        <w:t xml:space="preserve"> повинен </w:t>
      </w:r>
      <w:proofErr w:type="spellStart"/>
      <w:r w:rsidRPr="008728D8">
        <w:rPr>
          <w:b/>
          <w:sz w:val="22"/>
          <w:szCs w:val="22"/>
        </w:rPr>
        <w:t>завантажити</w:t>
      </w:r>
      <w:proofErr w:type="spellEnd"/>
      <w:r w:rsidRPr="008728D8">
        <w:rPr>
          <w:b/>
          <w:sz w:val="22"/>
          <w:szCs w:val="22"/>
        </w:rPr>
        <w:t xml:space="preserve"> на </w:t>
      </w:r>
      <w:proofErr w:type="spellStart"/>
      <w:r w:rsidRPr="008728D8">
        <w:rPr>
          <w:b/>
          <w:sz w:val="22"/>
          <w:szCs w:val="22"/>
        </w:rPr>
        <w:t>електронну</w:t>
      </w:r>
      <w:proofErr w:type="spellEnd"/>
      <w:r w:rsidRPr="008728D8">
        <w:rPr>
          <w:b/>
          <w:sz w:val="22"/>
          <w:szCs w:val="22"/>
        </w:rPr>
        <w:t xml:space="preserve"> адресу </w:t>
      </w:r>
      <w:proofErr w:type="spellStart"/>
      <w:r w:rsidRPr="008728D8">
        <w:rPr>
          <w:b/>
          <w:sz w:val="22"/>
          <w:szCs w:val="22"/>
        </w:rPr>
        <w:t>Замовника</w:t>
      </w:r>
      <w:proofErr w:type="spellEnd"/>
      <w:r w:rsidRPr="008728D8">
        <w:rPr>
          <w:b/>
          <w:sz w:val="22"/>
          <w:szCs w:val="22"/>
        </w:rPr>
        <w:t xml:space="preserve"> </w:t>
      </w:r>
      <w:proofErr w:type="spellStart"/>
      <w:r w:rsidRPr="008728D8">
        <w:rPr>
          <w:b/>
          <w:sz w:val="22"/>
          <w:szCs w:val="22"/>
        </w:rPr>
        <w:t>оновлену</w:t>
      </w:r>
      <w:proofErr w:type="spellEnd"/>
      <w:r w:rsidRPr="008728D8">
        <w:rPr>
          <w:b/>
          <w:sz w:val="22"/>
          <w:szCs w:val="22"/>
        </w:rPr>
        <w:t xml:space="preserve"> </w:t>
      </w:r>
      <w:proofErr w:type="spellStart"/>
      <w:r w:rsidRPr="008728D8">
        <w:rPr>
          <w:b/>
          <w:sz w:val="22"/>
          <w:szCs w:val="22"/>
        </w:rPr>
        <w:t>цінову</w:t>
      </w:r>
      <w:proofErr w:type="spellEnd"/>
      <w:r w:rsidRPr="008728D8">
        <w:rPr>
          <w:b/>
          <w:sz w:val="22"/>
          <w:szCs w:val="22"/>
        </w:rPr>
        <w:t xml:space="preserve"> </w:t>
      </w:r>
      <w:proofErr w:type="spellStart"/>
      <w:r w:rsidRPr="008728D8">
        <w:rPr>
          <w:b/>
          <w:sz w:val="22"/>
          <w:szCs w:val="22"/>
        </w:rPr>
        <w:t>пропозицію</w:t>
      </w:r>
      <w:proofErr w:type="spellEnd"/>
      <w:r w:rsidRPr="008728D8">
        <w:rPr>
          <w:b/>
          <w:sz w:val="22"/>
          <w:szCs w:val="22"/>
        </w:rPr>
        <w:t xml:space="preserve"> </w:t>
      </w:r>
      <w:proofErr w:type="spellStart"/>
      <w:r w:rsidRPr="008728D8">
        <w:rPr>
          <w:b/>
          <w:sz w:val="22"/>
          <w:szCs w:val="22"/>
        </w:rPr>
        <w:t>протягом</w:t>
      </w:r>
      <w:proofErr w:type="spellEnd"/>
      <w:r w:rsidRPr="008728D8">
        <w:rPr>
          <w:b/>
          <w:sz w:val="22"/>
          <w:szCs w:val="22"/>
        </w:rPr>
        <w:t xml:space="preserve"> 1 </w:t>
      </w:r>
      <w:proofErr w:type="spellStart"/>
      <w:r w:rsidRPr="008728D8">
        <w:rPr>
          <w:b/>
          <w:sz w:val="22"/>
          <w:szCs w:val="22"/>
        </w:rPr>
        <w:t>робочого</w:t>
      </w:r>
      <w:proofErr w:type="spellEnd"/>
      <w:r w:rsidRPr="008728D8">
        <w:rPr>
          <w:b/>
          <w:sz w:val="22"/>
          <w:szCs w:val="22"/>
        </w:rPr>
        <w:t xml:space="preserve"> дня з початку </w:t>
      </w:r>
      <w:proofErr w:type="spellStart"/>
      <w:r w:rsidRPr="008728D8">
        <w:rPr>
          <w:b/>
          <w:sz w:val="22"/>
          <w:szCs w:val="22"/>
        </w:rPr>
        <w:t>етапу</w:t>
      </w:r>
      <w:proofErr w:type="spellEnd"/>
      <w:r w:rsidRPr="008728D8">
        <w:rPr>
          <w:b/>
          <w:sz w:val="22"/>
          <w:szCs w:val="22"/>
        </w:rPr>
        <w:t xml:space="preserve"> </w:t>
      </w:r>
      <w:proofErr w:type="spellStart"/>
      <w:r w:rsidRPr="008728D8">
        <w:rPr>
          <w:b/>
          <w:sz w:val="22"/>
          <w:szCs w:val="22"/>
        </w:rPr>
        <w:t>кваліфікації</w:t>
      </w:r>
      <w:proofErr w:type="spellEnd"/>
      <w:r w:rsidRPr="008728D8">
        <w:rPr>
          <w:b/>
          <w:sz w:val="22"/>
          <w:szCs w:val="22"/>
        </w:rPr>
        <w:t xml:space="preserve">. У </w:t>
      </w:r>
      <w:proofErr w:type="spellStart"/>
      <w:r w:rsidRPr="008728D8">
        <w:rPr>
          <w:b/>
          <w:sz w:val="22"/>
          <w:szCs w:val="22"/>
        </w:rPr>
        <w:t>разі</w:t>
      </w:r>
      <w:proofErr w:type="spellEnd"/>
      <w:r w:rsidRPr="008728D8">
        <w:rPr>
          <w:b/>
          <w:sz w:val="22"/>
          <w:szCs w:val="22"/>
        </w:rPr>
        <w:t xml:space="preserve"> </w:t>
      </w:r>
      <w:proofErr w:type="spellStart"/>
      <w:r w:rsidRPr="008728D8">
        <w:rPr>
          <w:b/>
          <w:sz w:val="22"/>
          <w:szCs w:val="22"/>
        </w:rPr>
        <w:t>порушення</w:t>
      </w:r>
      <w:proofErr w:type="spellEnd"/>
      <w:r w:rsidRPr="008728D8">
        <w:rPr>
          <w:b/>
          <w:sz w:val="22"/>
          <w:szCs w:val="22"/>
        </w:rPr>
        <w:t xml:space="preserve"> регламенту </w:t>
      </w:r>
      <w:proofErr w:type="spellStart"/>
      <w:r w:rsidRPr="008728D8">
        <w:rPr>
          <w:b/>
          <w:sz w:val="22"/>
          <w:szCs w:val="22"/>
        </w:rPr>
        <w:t>пропозиція</w:t>
      </w:r>
      <w:proofErr w:type="spellEnd"/>
      <w:r w:rsidRPr="008728D8">
        <w:rPr>
          <w:b/>
          <w:sz w:val="22"/>
          <w:szCs w:val="22"/>
        </w:rPr>
        <w:t xml:space="preserve"> </w:t>
      </w:r>
      <w:proofErr w:type="spellStart"/>
      <w:r w:rsidRPr="008728D8">
        <w:rPr>
          <w:b/>
          <w:sz w:val="22"/>
          <w:szCs w:val="22"/>
        </w:rPr>
        <w:t>учасника-переможця</w:t>
      </w:r>
      <w:proofErr w:type="spellEnd"/>
      <w:r w:rsidRPr="008728D8">
        <w:rPr>
          <w:b/>
          <w:sz w:val="22"/>
          <w:szCs w:val="22"/>
        </w:rPr>
        <w:t xml:space="preserve"> не </w:t>
      </w:r>
      <w:proofErr w:type="spellStart"/>
      <w:r w:rsidRPr="008728D8">
        <w:rPr>
          <w:b/>
          <w:sz w:val="22"/>
          <w:szCs w:val="22"/>
        </w:rPr>
        <w:t>розглядається</w:t>
      </w:r>
      <w:proofErr w:type="spellEnd"/>
      <w:r w:rsidRPr="008728D8">
        <w:rPr>
          <w:b/>
          <w:sz w:val="22"/>
          <w:szCs w:val="22"/>
        </w:rPr>
        <w:t>.</w:t>
      </w:r>
    </w:p>
    <w:p w14:paraId="11139CA0" w14:textId="77777777" w:rsidR="001159FD" w:rsidRPr="008728D8" w:rsidRDefault="001159FD" w:rsidP="001159FD">
      <w:pPr>
        <w:ind w:firstLine="540"/>
        <w:jc w:val="both"/>
        <w:rPr>
          <w:b/>
          <w:sz w:val="22"/>
          <w:szCs w:val="22"/>
        </w:rPr>
      </w:pPr>
    </w:p>
    <w:p w14:paraId="11139CA1" w14:textId="77777777" w:rsidR="00B56F66" w:rsidRPr="001159FD" w:rsidRDefault="001159FD" w:rsidP="001159FD">
      <w:pPr>
        <w:ind w:firstLine="540"/>
        <w:jc w:val="both"/>
        <w:rPr>
          <w:b/>
          <w:sz w:val="22"/>
          <w:szCs w:val="22"/>
        </w:rPr>
      </w:pPr>
      <w:r w:rsidRPr="008728D8">
        <w:rPr>
          <w:b/>
          <w:sz w:val="22"/>
          <w:szCs w:val="22"/>
        </w:rPr>
        <w:t xml:space="preserve">Для </w:t>
      </w:r>
      <w:proofErr w:type="spellStart"/>
      <w:r w:rsidRPr="008728D8">
        <w:rPr>
          <w:b/>
          <w:sz w:val="22"/>
          <w:szCs w:val="22"/>
        </w:rPr>
        <w:t>укладання</w:t>
      </w:r>
      <w:proofErr w:type="spellEnd"/>
      <w:r w:rsidRPr="008728D8">
        <w:rPr>
          <w:b/>
          <w:sz w:val="22"/>
          <w:szCs w:val="22"/>
        </w:rPr>
        <w:t xml:space="preserve"> договору </w:t>
      </w:r>
      <w:proofErr w:type="spellStart"/>
      <w:r w:rsidRPr="008728D8">
        <w:rPr>
          <w:b/>
          <w:sz w:val="22"/>
          <w:szCs w:val="22"/>
        </w:rPr>
        <w:t>Переможець</w:t>
      </w:r>
      <w:proofErr w:type="spellEnd"/>
      <w:r w:rsidRPr="008728D8">
        <w:rPr>
          <w:b/>
          <w:sz w:val="22"/>
          <w:szCs w:val="22"/>
        </w:rPr>
        <w:t xml:space="preserve"> </w:t>
      </w:r>
      <w:proofErr w:type="spellStart"/>
      <w:r w:rsidRPr="008728D8">
        <w:rPr>
          <w:b/>
          <w:sz w:val="22"/>
          <w:szCs w:val="22"/>
        </w:rPr>
        <w:t>електронних</w:t>
      </w:r>
      <w:proofErr w:type="spellEnd"/>
      <w:r w:rsidRPr="008728D8">
        <w:rPr>
          <w:b/>
          <w:sz w:val="22"/>
          <w:szCs w:val="22"/>
        </w:rPr>
        <w:t xml:space="preserve"> </w:t>
      </w:r>
      <w:proofErr w:type="spellStart"/>
      <w:r w:rsidRPr="008728D8">
        <w:rPr>
          <w:b/>
          <w:sz w:val="22"/>
          <w:szCs w:val="22"/>
        </w:rPr>
        <w:t>торгів</w:t>
      </w:r>
      <w:proofErr w:type="spellEnd"/>
      <w:r w:rsidRPr="008728D8">
        <w:rPr>
          <w:b/>
          <w:sz w:val="22"/>
          <w:szCs w:val="22"/>
        </w:rPr>
        <w:t xml:space="preserve"> повинен </w:t>
      </w:r>
      <w:proofErr w:type="spellStart"/>
      <w:r w:rsidRPr="008728D8">
        <w:rPr>
          <w:b/>
          <w:sz w:val="22"/>
          <w:szCs w:val="22"/>
        </w:rPr>
        <w:t>надати</w:t>
      </w:r>
      <w:proofErr w:type="spellEnd"/>
      <w:r w:rsidRPr="008728D8">
        <w:rPr>
          <w:b/>
          <w:sz w:val="22"/>
          <w:szCs w:val="22"/>
        </w:rPr>
        <w:t xml:space="preserve"> </w:t>
      </w:r>
      <w:proofErr w:type="spellStart"/>
      <w:r w:rsidRPr="008728D8">
        <w:rPr>
          <w:b/>
          <w:sz w:val="22"/>
          <w:szCs w:val="22"/>
        </w:rPr>
        <w:t>протягом</w:t>
      </w:r>
      <w:proofErr w:type="spellEnd"/>
      <w:r w:rsidRPr="008728D8">
        <w:rPr>
          <w:b/>
          <w:sz w:val="22"/>
          <w:szCs w:val="22"/>
        </w:rPr>
        <w:t xml:space="preserve"> 5-ти </w:t>
      </w:r>
      <w:proofErr w:type="spellStart"/>
      <w:r w:rsidRPr="008728D8">
        <w:rPr>
          <w:b/>
          <w:sz w:val="22"/>
          <w:szCs w:val="22"/>
        </w:rPr>
        <w:t>робочих</w:t>
      </w:r>
      <w:proofErr w:type="spellEnd"/>
      <w:r w:rsidRPr="008728D8">
        <w:rPr>
          <w:b/>
          <w:sz w:val="22"/>
          <w:szCs w:val="22"/>
        </w:rPr>
        <w:t xml:space="preserve"> </w:t>
      </w:r>
      <w:proofErr w:type="spellStart"/>
      <w:r w:rsidRPr="008728D8">
        <w:rPr>
          <w:b/>
          <w:sz w:val="22"/>
          <w:szCs w:val="22"/>
        </w:rPr>
        <w:t>днів</w:t>
      </w:r>
      <w:proofErr w:type="spellEnd"/>
      <w:r w:rsidRPr="008728D8">
        <w:rPr>
          <w:b/>
          <w:sz w:val="22"/>
          <w:szCs w:val="22"/>
        </w:rPr>
        <w:t xml:space="preserve"> з дня </w:t>
      </w:r>
      <w:proofErr w:type="spellStart"/>
      <w:r w:rsidRPr="008728D8">
        <w:rPr>
          <w:b/>
          <w:sz w:val="22"/>
          <w:szCs w:val="22"/>
        </w:rPr>
        <w:t>звернення</w:t>
      </w:r>
      <w:proofErr w:type="spellEnd"/>
      <w:r w:rsidRPr="008728D8">
        <w:rPr>
          <w:b/>
          <w:sz w:val="22"/>
          <w:szCs w:val="22"/>
        </w:rPr>
        <w:t xml:space="preserve"> </w:t>
      </w:r>
      <w:proofErr w:type="spellStart"/>
      <w:r w:rsidRPr="008728D8">
        <w:rPr>
          <w:b/>
          <w:sz w:val="22"/>
          <w:szCs w:val="22"/>
        </w:rPr>
        <w:t>замовника</w:t>
      </w:r>
      <w:proofErr w:type="spellEnd"/>
      <w:r w:rsidRPr="008728D8">
        <w:rPr>
          <w:b/>
          <w:sz w:val="22"/>
          <w:szCs w:val="22"/>
        </w:rPr>
        <w:t xml:space="preserve"> </w:t>
      </w:r>
      <w:proofErr w:type="spellStart"/>
      <w:r w:rsidRPr="008728D8">
        <w:rPr>
          <w:b/>
          <w:sz w:val="22"/>
          <w:szCs w:val="22"/>
        </w:rPr>
        <w:t>завірені</w:t>
      </w:r>
      <w:proofErr w:type="spellEnd"/>
      <w:r w:rsidRPr="008728D8">
        <w:rPr>
          <w:b/>
          <w:sz w:val="22"/>
          <w:szCs w:val="22"/>
        </w:rPr>
        <w:t xml:space="preserve"> </w:t>
      </w:r>
      <w:proofErr w:type="spellStart"/>
      <w:r w:rsidRPr="008728D8">
        <w:rPr>
          <w:b/>
          <w:sz w:val="22"/>
          <w:szCs w:val="22"/>
        </w:rPr>
        <w:t>підписом</w:t>
      </w:r>
      <w:proofErr w:type="spellEnd"/>
      <w:r w:rsidRPr="008728D8">
        <w:rPr>
          <w:b/>
          <w:sz w:val="22"/>
          <w:szCs w:val="22"/>
        </w:rPr>
        <w:t xml:space="preserve"> та </w:t>
      </w:r>
      <w:proofErr w:type="spellStart"/>
      <w:r w:rsidRPr="008728D8">
        <w:rPr>
          <w:b/>
          <w:sz w:val="22"/>
          <w:szCs w:val="22"/>
        </w:rPr>
        <w:t>печаткою</w:t>
      </w:r>
      <w:proofErr w:type="spellEnd"/>
      <w:r w:rsidRPr="008728D8">
        <w:rPr>
          <w:b/>
          <w:sz w:val="22"/>
          <w:szCs w:val="22"/>
        </w:rPr>
        <w:t xml:space="preserve"> </w:t>
      </w:r>
      <w:proofErr w:type="spellStart"/>
      <w:r w:rsidRPr="008728D8">
        <w:rPr>
          <w:b/>
          <w:sz w:val="22"/>
          <w:szCs w:val="22"/>
        </w:rPr>
        <w:t>учасника</w:t>
      </w:r>
      <w:proofErr w:type="spellEnd"/>
      <w:r w:rsidRPr="008728D8">
        <w:rPr>
          <w:b/>
          <w:sz w:val="22"/>
          <w:szCs w:val="22"/>
        </w:rPr>
        <w:t xml:space="preserve"> (у </w:t>
      </w:r>
      <w:proofErr w:type="spellStart"/>
      <w:r w:rsidRPr="008728D8">
        <w:rPr>
          <w:b/>
          <w:sz w:val="22"/>
          <w:szCs w:val="22"/>
        </w:rPr>
        <w:t>разі</w:t>
      </w:r>
      <w:proofErr w:type="spellEnd"/>
      <w:r w:rsidRPr="008728D8">
        <w:rPr>
          <w:b/>
          <w:sz w:val="22"/>
          <w:szCs w:val="22"/>
        </w:rPr>
        <w:t xml:space="preserve"> </w:t>
      </w:r>
      <w:proofErr w:type="spellStart"/>
      <w:r w:rsidRPr="008728D8">
        <w:rPr>
          <w:b/>
          <w:sz w:val="22"/>
          <w:szCs w:val="22"/>
        </w:rPr>
        <w:t>її</w:t>
      </w:r>
      <w:proofErr w:type="spellEnd"/>
      <w:r w:rsidRPr="008728D8">
        <w:rPr>
          <w:b/>
          <w:sz w:val="22"/>
          <w:szCs w:val="22"/>
        </w:rPr>
        <w:t xml:space="preserve"> </w:t>
      </w:r>
      <w:proofErr w:type="spellStart"/>
      <w:r w:rsidRPr="008728D8">
        <w:rPr>
          <w:b/>
          <w:sz w:val="22"/>
          <w:szCs w:val="22"/>
        </w:rPr>
        <w:t>наявності</w:t>
      </w:r>
      <w:proofErr w:type="spellEnd"/>
      <w:r w:rsidRPr="008728D8">
        <w:rPr>
          <w:b/>
          <w:sz w:val="22"/>
          <w:szCs w:val="22"/>
        </w:rPr>
        <w:t xml:space="preserve">) </w:t>
      </w:r>
      <w:proofErr w:type="spellStart"/>
      <w:r w:rsidRPr="008728D8">
        <w:rPr>
          <w:b/>
          <w:sz w:val="22"/>
          <w:szCs w:val="22"/>
        </w:rPr>
        <w:t>перелічені</w:t>
      </w:r>
      <w:proofErr w:type="spellEnd"/>
      <w:r w:rsidRPr="008728D8">
        <w:rPr>
          <w:b/>
          <w:sz w:val="22"/>
          <w:szCs w:val="22"/>
        </w:rPr>
        <w:t xml:space="preserve"> </w:t>
      </w:r>
      <w:proofErr w:type="spellStart"/>
      <w:r w:rsidRPr="008728D8">
        <w:rPr>
          <w:b/>
          <w:sz w:val="22"/>
          <w:szCs w:val="22"/>
        </w:rPr>
        <w:t>документи</w:t>
      </w:r>
      <w:proofErr w:type="spellEnd"/>
      <w:r w:rsidRPr="008728D8">
        <w:rPr>
          <w:b/>
          <w:sz w:val="22"/>
          <w:szCs w:val="22"/>
        </w:rPr>
        <w:t xml:space="preserve"> в </w:t>
      </w:r>
      <w:proofErr w:type="spellStart"/>
      <w:r w:rsidRPr="008728D8">
        <w:rPr>
          <w:b/>
          <w:sz w:val="22"/>
          <w:szCs w:val="22"/>
        </w:rPr>
        <w:t>паперовому</w:t>
      </w:r>
      <w:proofErr w:type="spellEnd"/>
      <w:r w:rsidRPr="008728D8">
        <w:rPr>
          <w:b/>
          <w:sz w:val="22"/>
          <w:szCs w:val="22"/>
        </w:rPr>
        <w:t xml:space="preserve"> </w:t>
      </w:r>
      <w:proofErr w:type="spellStart"/>
      <w:r w:rsidRPr="008728D8">
        <w:rPr>
          <w:b/>
          <w:sz w:val="22"/>
          <w:szCs w:val="22"/>
        </w:rPr>
        <w:t>вигляді</w:t>
      </w:r>
      <w:proofErr w:type="spellEnd"/>
      <w:r w:rsidRPr="008728D8">
        <w:rPr>
          <w:b/>
          <w:sz w:val="22"/>
          <w:szCs w:val="22"/>
        </w:rPr>
        <w:t>.</w:t>
      </w:r>
    </w:p>
    <w:p w14:paraId="11139CA2" w14:textId="77777777" w:rsidR="007A6578" w:rsidRDefault="007A6578" w:rsidP="00D56059">
      <w:pPr>
        <w:ind w:left="8617"/>
        <w:rPr>
          <w:b/>
          <w:i/>
          <w:sz w:val="24"/>
          <w:szCs w:val="22"/>
          <w:lang w:val="uk-UA"/>
        </w:rPr>
      </w:pPr>
    </w:p>
    <w:p w14:paraId="11139CA3" w14:textId="77777777" w:rsidR="001159FD" w:rsidRDefault="001159FD">
      <w:pPr>
        <w:rPr>
          <w:b/>
          <w:i/>
          <w:sz w:val="24"/>
          <w:szCs w:val="22"/>
        </w:rPr>
      </w:pPr>
      <w:r>
        <w:rPr>
          <w:b/>
          <w:i/>
          <w:sz w:val="24"/>
          <w:szCs w:val="22"/>
        </w:rPr>
        <w:br w:type="page"/>
      </w:r>
    </w:p>
    <w:p w14:paraId="11139CA4" w14:textId="77777777" w:rsidR="000E1E9C" w:rsidRPr="00D56059" w:rsidRDefault="000E1E9C" w:rsidP="00D56059">
      <w:pPr>
        <w:ind w:left="8617"/>
        <w:rPr>
          <w:b/>
          <w:i/>
          <w:sz w:val="24"/>
          <w:szCs w:val="22"/>
          <w:lang w:eastAsia="uk-UA"/>
        </w:rPr>
      </w:pPr>
      <w:proofErr w:type="spellStart"/>
      <w:r w:rsidRPr="00D56059">
        <w:rPr>
          <w:b/>
          <w:i/>
          <w:sz w:val="24"/>
          <w:szCs w:val="22"/>
        </w:rPr>
        <w:lastRenderedPageBreak/>
        <w:t>Додаток</w:t>
      </w:r>
      <w:proofErr w:type="spellEnd"/>
      <w:r w:rsidRPr="00D56059">
        <w:rPr>
          <w:b/>
          <w:i/>
          <w:sz w:val="24"/>
          <w:szCs w:val="22"/>
        </w:rPr>
        <w:t xml:space="preserve"> №</w:t>
      </w:r>
      <w:r w:rsidR="00B56F66">
        <w:rPr>
          <w:b/>
          <w:i/>
          <w:sz w:val="24"/>
          <w:szCs w:val="22"/>
          <w:lang w:val="uk-UA"/>
        </w:rPr>
        <w:t xml:space="preserve"> </w:t>
      </w:r>
      <w:r w:rsidR="001159FD">
        <w:rPr>
          <w:b/>
          <w:i/>
          <w:sz w:val="24"/>
          <w:szCs w:val="22"/>
          <w:lang w:val="uk-UA"/>
        </w:rPr>
        <w:t>4</w:t>
      </w:r>
      <w:r w:rsidRPr="00D56059">
        <w:rPr>
          <w:b/>
          <w:i/>
          <w:sz w:val="24"/>
          <w:szCs w:val="22"/>
        </w:rPr>
        <w:t xml:space="preserve"> </w:t>
      </w:r>
    </w:p>
    <w:p w14:paraId="11139CA5" w14:textId="77777777" w:rsidR="000E1E9C" w:rsidRDefault="000E1E9C" w:rsidP="000E1E9C">
      <w:pPr>
        <w:pStyle w:val="HTML"/>
        <w:ind w:left="6237"/>
        <w:jc w:val="both"/>
        <w:rPr>
          <w:rFonts w:ascii="Times New Roman" w:hAnsi="Times New Roman"/>
          <w:b/>
          <w:sz w:val="22"/>
          <w:szCs w:val="22"/>
          <w:lang w:eastAsia="uk-UA"/>
        </w:rPr>
      </w:pPr>
    </w:p>
    <w:p w14:paraId="11139CA6" w14:textId="77777777" w:rsidR="000E1E9C" w:rsidRPr="005913EF" w:rsidRDefault="000E1E9C" w:rsidP="000E1E9C">
      <w:pPr>
        <w:pStyle w:val="HTML"/>
        <w:ind w:left="6237"/>
        <w:jc w:val="both"/>
        <w:rPr>
          <w:rFonts w:ascii="Times New Roman" w:hAnsi="Times New Roman"/>
          <w:b/>
          <w:sz w:val="22"/>
          <w:szCs w:val="22"/>
          <w:lang w:eastAsia="uk-UA"/>
        </w:rPr>
      </w:pPr>
    </w:p>
    <w:p w14:paraId="11139CA7" w14:textId="77777777" w:rsidR="000E1E9C" w:rsidRPr="005913EF" w:rsidRDefault="000E1E9C" w:rsidP="000E1E9C">
      <w:pPr>
        <w:pStyle w:val="HTML"/>
        <w:jc w:val="both"/>
        <w:rPr>
          <w:rFonts w:ascii="Times New Roman" w:hAnsi="Times New Roman"/>
          <w:b/>
          <w:sz w:val="22"/>
          <w:szCs w:val="22"/>
          <w:highlight w:val="yellow"/>
          <w:lang w:eastAsia="uk-UA"/>
        </w:rPr>
      </w:pPr>
    </w:p>
    <w:p w14:paraId="11139CA8" w14:textId="77777777" w:rsidR="000E1E9C" w:rsidRPr="005913EF" w:rsidRDefault="000E1E9C" w:rsidP="000E1E9C">
      <w:pPr>
        <w:ind w:right="196"/>
        <w:jc w:val="both"/>
        <w:rPr>
          <w:i/>
          <w:sz w:val="22"/>
          <w:szCs w:val="22"/>
        </w:rPr>
      </w:pPr>
      <w:r w:rsidRPr="005913EF">
        <w:rPr>
          <w:i/>
          <w:sz w:val="22"/>
          <w:szCs w:val="22"/>
        </w:rPr>
        <w:t xml:space="preserve">Форма </w:t>
      </w:r>
      <w:proofErr w:type="spellStart"/>
      <w:r w:rsidRPr="005913EF">
        <w:rPr>
          <w:i/>
          <w:sz w:val="22"/>
          <w:szCs w:val="22"/>
        </w:rPr>
        <w:t>пропозиції</w:t>
      </w:r>
      <w:proofErr w:type="spellEnd"/>
      <w:r w:rsidRPr="005913EF">
        <w:rPr>
          <w:i/>
          <w:sz w:val="22"/>
          <w:szCs w:val="22"/>
        </w:rPr>
        <w:t xml:space="preserve">, яка </w:t>
      </w:r>
      <w:proofErr w:type="spellStart"/>
      <w:r w:rsidRPr="005913EF">
        <w:rPr>
          <w:i/>
          <w:sz w:val="22"/>
          <w:szCs w:val="22"/>
        </w:rPr>
        <w:t>подається</w:t>
      </w:r>
      <w:proofErr w:type="spellEnd"/>
      <w:r w:rsidRPr="005913EF">
        <w:rPr>
          <w:i/>
          <w:sz w:val="22"/>
          <w:szCs w:val="22"/>
        </w:rPr>
        <w:t xml:space="preserve"> </w:t>
      </w:r>
      <w:proofErr w:type="spellStart"/>
      <w:r w:rsidRPr="005913EF">
        <w:rPr>
          <w:i/>
          <w:sz w:val="22"/>
          <w:szCs w:val="22"/>
        </w:rPr>
        <w:t>Учасником</w:t>
      </w:r>
      <w:proofErr w:type="spellEnd"/>
      <w:r w:rsidRPr="005913EF">
        <w:rPr>
          <w:i/>
          <w:sz w:val="22"/>
          <w:szCs w:val="22"/>
        </w:rPr>
        <w:t xml:space="preserve"> на </w:t>
      </w:r>
      <w:proofErr w:type="spellStart"/>
      <w:r w:rsidRPr="005913EF">
        <w:rPr>
          <w:i/>
          <w:sz w:val="22"/>
          <w:szCs w:val="22"/>
        </w:rPr>
        <w:t>фірмовому</w:t>
      </w:r>
      <w:proofErr w:type="spellEnd"/>
      <w:r w:rsidRPr="005913EF">
        <w:rPr>
          <w:i/>
          <w:sz w:val="22"/>
          <w:szCs w:val="22"/>
        </w:rPr>
        <w:t xml:space="preserve"> бланку</w:t>
      </w:r>
      <w:r w:rsidRPr="005913EF">
        <w:rPr>
          <w:i/>
          <w:sz w:val="22"/>
          <w:szCs w:val="22"/>
          <w:lang w:val="uk-UA"/>
        </w:rPr>
        <w:t xml:space="preserve"> (за наявності)</w:t>
      </w:r>
      <w:r w:rsidRPr="005913EF">
        <w:rPr>
          <w:i/>
          <w:sz w:val="22"/>
          <w:szCs w:val="22"/>
        </w:rPr>
        <w:t>.</w:t>
      </w:r>
    </w:p>
    <w:p w14:paraId="11139CA9" w14:textId="77777777" w:rsidR="000E1E9C" w:rsidRDefault="000E1E9C" w:rsidP="000E1E9C">
      <w:pPr>
        <w:ind w:right="196"/>
        <w:jc w:val="both"/>
        <w:rPr>
          <w:lang w:val="uk-UA" w:eastAsia="uk-UA"/>
        </w:rPr>
      </w:pPr>
      <w:proofErr w:type="spellStart"/>
      <w:r w:rsidRPr="003A1D7D">
        <w:rPr>
          <w:i/>
          <w:iCs/>
          <w:sz w:val="22"/>
          <w:szCs w:val="22"/>
        </w:rPr>
        <w:t>Учасник</w:t>
      </w:r>
      <w:proofErr w:type="spellEnd"/>
      <w:r w:rsidRPr="003A1D7D">
        <w:rPr>
          <w:i/>
          <w:iCs/>
          <w:sz w:val="22"/>
          <w:szCs w:val="22"/>
        </w:rPr>
        <w:t xml:space="preserve"> не повинен </w:t>
      </w:r>
      <w:proofErr w:type="spellStart"/>
      <w:r w:rsidRPr="003A1D7D">
        <w:rPr>
          <w:i/>
          <w:iCs/>
          <w:sz w:val="22"/>
          <w:szCs w:val="22"/>
        </w:rPr>
        <w:t>відступати</w:t>
      </w:r>
      <w:proofErr w:type="spellEnd"/>
      <w:r w:rsidRPr="003A1D7D">
        <w:rPr>
          <w:i/>
          <w:iCs/>
          <w:sz w:val="22"/>
          <w:szCs w:val="22"/>
        </w:rPr>
        <w:t xml:space="preserve"> </w:t>
      </w:r>
      <w:proofErr w:type="spellStart"/>
      <w:r w:rsidRPr="003A1D7D">
        <w:rPr>
          <w:i/>
          <w:iCs/>
          <w:sz w:val="22"/>
          <w:szCs w:val="22"/>
        </w:rPr>
        <w:t>від</w:t>
      </w:r>
      <w:proofErr w:type="spellEnd"/>
      <w:r w:rsidRPr="003A1D7D">
        <w:rPr>
          <w:i/>
          <w:iCs/>
          <w:sz w:val="22"/>
          <w:szCs w:val="22"/>
        </w:rPr>
        <w:t xml:space="preserve"> </w:t>
      </w:r>
      <w:proofErr w:type="spellStart"/>
      <w:r w:rsidRPr="003A1D7D">
        <w:rPr>
          <w:i/>
          <w:iCs/>
          <w:sz w:val="22"/>
          <w:szCs w:val="22"/>
        </w:rPr>
        <w:t>даної</w:t>
      </w:r>
      <w:proofErr w:type="spellEnd"/>
      <w:r w:rsidRPr="003A1D7D">
        <w:rPr>
          <w:i/>
          <w:iCs/>
          <w:sz w:val="22"/>
          <w:szCs w:val="22"/>
        </w:rPr>
        <w:t xml:space="preserve"> </w:t>
      </w:r>
      <w:proofErr w:type="spellStart"/>
      <w:r w:rsidRPr="003A1D7D">
        <w:rPr>
          <w:i/>
          <w:iCs/>
          <w:sz w:val="22"/>
          <w:szCs w:val="22"/>
        </w:rPr>
        <w:t>форми</w:t>
      </w:r>
      <w:proofErr w:type="spellEnd"/>
      <w:r w:rsidRPr="003A1D7D">
        <w:rPr>
          <w:i/>
          <w:iCs/>
          <w:sz w:val="22"/>
          <w:szCs w:val="22"/>
        </w:rPr>
        <w:t>.</w:t>
      </w:r>
      <w:r w:rsidRPr="00AD2C83">
        <w:rPr>
          <w:lang w:val="uk-UA" w:eastAsia="uk-UA"/>
        </w:rPr>
        <w:t xml:space="preserve"> </w:t>
      </w:r>
    </w:p>
    <w:p w14:paraId="11139CAA" w14:textId="77777777" w:rsidR="000E1E9C" w:rsidRDefault="000E1E9C" w:rsidP="000E1E9C">
      <w:pPr>
        <w:ind w:right="196"/>
        <w:jc w:val="both"/>
        <w:rPr>
          <w:lang w:val="uk-UA" w:eastAsia="uk-UA"/>
        </w:rPr>
      </w:pPr>
    </w:p>
    <w:p w14:paraId="11139CAB" w14:textId="77777777" w:rsidR="000E1E9C" w:rsidRPr="00EA00FB" w:rsidRDefault="000E1E9C" w:rsidP="000E1E9C">
      <w:pPr>
        <w:pStyle w:val="1"/>
        <w:tabs>
          <w:tab w:val="left" w:pos="1080"/>
        </w:tabs>
        <w:spacing w:after="0" w:line="240" w:lineRule="auto"/>
        <w:ind w:left="0"/>
        <w:jc w:val="both"/>
        <w:rPr>
          <w:b/>
          <w:i/>
          <w:iCs/>
          <w:lang w:val="uk-UA"/>
        </w:rPr>
      </w:pPr>
      <w:r w:rsidRPr="001D4312">
        <w:rPr>
          <w:rFonts w:ascii="Times New Roman" w:hAnsi="Times New Roman" w:cs="Times New Roman"/>
          <w:lang w:val="uk-UA" w:eastAsia="uk-UA"/>
        </w:rPr>
        <w:t>Найменування послуги:</w:t>
      </w:r>
      <w:r w:rsidRPr="00F02026">
        <w:rPr>
          <w:lang w:val="uk-UA" w:eastAsia="uk-UA"/>
        </w:rPr>
        <w:t xml:space="preserve"> </w:t>
      </w:r>
      <w:r w:rsidRPr="001D4312">
        <w:rPr>
          <w:rFonts w:ascii="Times New Roman" w:hAnsi="Times New Roman" w:cs="Times New Roman"/>
          <w:b/>
          <w:lang w:val="uk-UA" w:eastAsia="uk-UA"/>
        </w:rPr>
        <w:t xml:space="preserve">код </w:t>
      </w:r>
      <w:r w:rsidRPr="00EA00FB">
        <w:rPr>
          <w:rFonts w:ascii="Times New Roman" w:eastAsia="Arial" w:hAnsi="Times New Roman" w:cs="Times New Roman"/>
          <w:b/>
          <w:sz w:val="24"/>
          <w:szCs w:val="24"/>
          <w:lang w:val="uk-UA"/>
        </w:rPr>
        <w:t xml:space="preserve">ДК 021:2015 - </w:t>
      </w:r>
      <w:r w:rsidRPr="00EA00FB">
        <w:rPr>
          <w:rFonts w:ascii="Times New Roman" w:hAnsi="Times New Roman" w:cs="Times New Roman"/>
          <w:b/>
          <w:iCs/>
          <w:sz w:val="24"/>
          <w:szCs w:val="24"/>
          <w:lang w:val="uk-UA"/>
        </w:rPr>
        <w:t xml:space="preserve">90510000-5 - </w:t>
      </w:r>
      <w:r w:rsidRPr="00EA00FB">
        <w:rPr>
          <w:rFonts w:ascii="Times New Roman" w:hAnsi="Times New Roman" w:cs="Times New Roman"/>
          <w:b/>
          <w:sz w:val="24"/>
          <w:szCs w:val="24"/>
          <w:shd w:val="clear" w:color="auto" w:fill="FFFFFF"/>
          <w:lang w:val="uk-UA"/>
        </w:rPr>
        <w:t xml:space="preserve">Утилізація/видалення сміття та поводження зі сміттям </w:t>
      </w:r>
      <w:r w:rsidRPr="00EA00FB">
        <w:rPr>
          <w:rFonts w:ascii="Times New Roman" w:hAnsi="Times New Roman" w:cs="Times New Roman"/>
          <w:sz w:val="24"/>
          <w:szCs w:val="24"/>
          <w:shd w:val="clear" w:color="auto" w:fill="FFFFFF"/>
          <w:lang w:val="uk-UA"/>
        </w:rPr>
        <w:t>- Послуги по збиранню, вивезенню та захороненню великих габаритних відходів (ВГВ)</w:t>
      </w:r>
    </w:p>
    <w:p w14:paraId="11139CAC" w14:textId="77777777" w:rsidR="000E1E9C" w:rsidRDefault="000E1E9C" w:rsidP="000E1E9C">
      <w:pPr>
        <w:ind w:right="196"/>
        <w:jc w:val="both"/>
        <w:rPr>
          <w:sz w:val="22"/>
          <w:szCs w:val="22"/>
          <w:lang w:val="uk-UA"/>
        </w:rPr>
      </w:pPr>
      <w:r>
        <w:rPr>
          <w:sz w:val="22"/>
          <w:szCs w:val="22"/>
          <w:lang w:val="uk-UA"/>
        </w:rPr>
        <w:t xml:space="preserve">                                                   </w:t>
      </w:r>
    </w:p>
    <w:p w14:paraId="11139CAD" w14:textId="77777777" w:rsidR="000E1E9C" w:rsidRDefault="000E1E9C" w:rsidP="000E1E9C">
      <w:pPr>
        <w:ind w:right="196"/>
        <w:jc w:val="both"/>
        <w:rPr>
          <w:sz w:val="22"/>
          <w:szCs w:val="22"/>
          <w:lang w:val="uk-UA"/>
        </w:rPr>
      </w:pPr>
    </w:p>
    <w:p w14:paraId="11139CAE" w14:textId="77777777" w:rsidR="000E1E9C" w:rsidRDefault="000E1E9C" w:rsidP="000E1E9C">
      <w:pPr>
        <w:ind w:right="196"/>
        <w:jc w:val="both"/>
        <w:rPr>
          <w:b/>
          <w:caps/>
          <w:sz w:val="22"/>
          <w:szCs w:val="22"/>
          <w:lang w:val="uk-UA"/>
        </w:rPr>
      </w:pPr>
      <w:r w:rsidRPr="000E1E9C">
        <w:rPr>
          <w:b/>
          <w:sz w:val="22"/>
          <w:szCs w:val="22"/>
          <w:lang w:val="uk-UA"/>
        </w:rPr>
        <w:t xml:space="preserve">                                                        Ф</w:t>
      </w:r>
      <w:r w:rsidRPr="000E1E9C">
        <w:rPr>
          <w:b/>
          <w:caps/>
          <w:sz w:val="22"/>
          <w:szCs w:val="22"/>
          <w:lang w:val="uk-UA"/>
        </w:rPr>
        <w:t>орма ЦІНОВОЇ пропозиції</w:t>
      </w:r>
    </w:p>
    <w:p w14:paraId="11139CAF" w14:textId="77777777" w:rsidR="000E1E9C" w:rsidRPr="000E1E9C" w:rsidRDefault="000E1E9C" w:rsidP="000E1E9C">
      <w:pPr>
        <w:ind w:right="196"/>
        <w:jc w:val="both"/>
        <w:rPr>
          <w:b/>
          <w:i/>
          <w:iCs/>
          <w:sz w:val="22"/>
          <w:szCs w:val="22"/>
          <w:lang w:val="uk-UA"/>
        </w:rPr>
      </w:pPr>
    </w:p>
    <w:p w14:paraId="11139CB0" w14:textId="77777777" w:rsidR="000E1E9C" w:rsidRDefault="000E1E9C" w:rsidP="000E1E9C">
      <w:pPr>
        <w:jc w:val="both"/>
        <w:rPr>
          <w:sz w:val="22"/>
          <w:szCs w:val="22"/>
          <w:lang w:val="uk-UA"/>
        </w:rPr>
      </w:pPr>
      <w:r>
        <w:rPr>
          <w:sz w:val="22"/>
          <w:szCs w:val="22"/>
          <w:lang w:val="uk-UA"/>
        </w:rPr>
        <w:t>___</w:t>
      </w:r>
      <w:r w:rsidRPr="00EA00FB">
        <w:rPr>
          <w:sz w:val="22"/>
          <w:szCs w:val="22"/>
          <w:lang w:val="uk-UA"/>
        </w:rPr>
        <w:t>______________</w:t>
      </w:r>
      <w:r>
        <w:rPr>
          <w:sz w:val="22"/>
          <w:szCs w:val="22"/>
          <w:lang w:val="uk-UA"/>
        </w:rPr>
        <w:t>_</w:t>
      </w:r>
      <w:r w:rsidRPr="00EA00FB">
        <w:rPr>
          <w:sz w:val="22"/>
          <w:szCs w:val="22"/>
          <w:lang w:val="uk-UA"/>
        </w:rPr>
        <w:t>_(назва підприємства/фізичної особи), надає свою пропозицію щодо участі у закупівлі:</w:t>
      </w:r>
      <w:r w:rsidRPr="003A1D7D">
        <w:rPr>
          <w:sz w:val="22"/>
          <w:szCs w:val="22"/>
          <w:lang w:val="uk-UA"/>
        </w:rPr>
        <w:t xml:space="preserve"> </w:t>
      </w:r>
    </w:p>
    <w:p w14:paraId="11139CB1" w14:textId="77777777" w:rsidR="000E1E9C" w:rsidRDefault="000E1E9C" w:rsidP="000E1E9C">
      <w:pPr>
        <w:jc w:val="both"/>
        <w:rPr>
          <w:sz w:val="22"/>
          <w:szCs w:val="22"/>
          <w:lang w:val="uk-UA"/>
        </w:rPr>
      </w:pPr>
    </w:p>
    <w:p w14:paraId="11139CB2" w14:textId="77777777" w:rsidR="000E1E9C" w:rsidRDefault="000E1E9C" w:rsidP="000E1E9C">
      <w:pPr>
        <w:jc w:val="both"/>
        <w:rPr>
          <w:sz w:val="22"/>
          <w:szCs w:val="22"/>
          <w:lang w:val="uk-UA"/>
        </w:rPr>
      </w:pPr>
    </w:p>
    <w:p w14:paraId="11139CB3" w14:textId="77777777" w:rsidR="000E1E9C" w:rsidRPr="005913EF" w:rsidRDefault="000E1E9C" w:rsidP="000E1E9C">
      <w:pPr>
        <w:jc w:val="both"/>
        <w:rPr>
          <w:rFonts w:eastAsia="Calibri"/>
          <w:b/>
          <w:sz w:val="22"/>
          <w:szCs w:val="22"/>
          <w:highlight w:val="yellow"/>
          <w:lang w:val="uk-UA"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7087"/>
      </w:tblGrid>
      <w:tr w:rsidR="000E1E9C" w:rsidRPr="005913EF" w14:paraId="11139CB6" w14:textId="77777777" w:rsidTr="000C2E33">
        <w:tc>
          <w:tcPr>
            <w:tcW w:w="3086" w:type="dxa"/>
            <w:vMerge w:val="restart"/>
            <w:vAlign w:val="center"/>
          </w:tcPr>
          <w:p w14:paraId="11139CB4" w14:textId="77777777" w:rsidR="000E1E9C" w:rsidRPr="005913EF" w:rsidRDefault="000E1E9C" w:rsidP="000C2E33">
            <w:pPr>
              <w:jc w:val="both"/>
              <w:rPr>
                <w:b/>
                <w:sz w:val="22"/>
                <w:szCs w:val="22"/>
              </w:rPr>
            </w:pPr>
            <w:proofErr w:type="spellStart"/>
            <w:r w:rsidRPr="005913EF">
              <w:rPr>
                <w:b/>
                <w:sz w:val="22"/>
                <w:szCs w:val="22"/>
              </w:rPr>
              <w:t>Відомості</w:t>
            </w:r>
            <w:proofErr w:type="spellEnd"/>
            <w:r w:rsidRPr="005913EF">
              <w:rPr>
                <w:b/>
                <w:sz w:val="22"/>
                <w:szCs w:val="22"/>
              </w:rPr>
              <w:t xml:space="preserve"> про </w:t>
            </w:r>
            <w:proofErr w:type="spellStart"/>
            <w:r w:rsidRPr="005913EF">
              <w:rPr>
                <w:b/>
                <w:sz w:val="22"/>
                <w:szCs w:val="22"/>
              </w:rPr>
              <w:t>підприємство</w:t>
            </w:r>
            <w:proofErr w:type="spellEnd"/>
          </w:p>
        </w:tc>
        <w:tc>
          <w:tcPr>
            <w:tcW w:w="7087" w:type="dxa"/>
            <w:vAlign w:val="center"/>
          </w:tcPr>
          <w:p w14:paraId="11139CB5" w14:textId="77777777" w:rsidR="000E1E9C" w:rsidRPr="005913EF" w:rsidRDefault="000E1E9C" w:rsidP="000C2E33">
            <w:pPr>
              <w:jc w:val="both"/>
              <w:rPr>
                <w:sz w:val="22"/>
                <w:szCs w:val="22"/>
              </w:rPr>
            </w:pPr>
            <w:proofErr w:type="spellStart"/>
            <w:r w:rsidRPr="005913EF">
              <w:rPr>
                <w:sz w:val="22"/>
                <w:szCs w:val="22"/>
              </w:rPr>
              <w:t>Повне</w:t>
            </w:r>
            <w:proofErr w:type="spellEnd"/>
            <w:r w:rsidRPr="005913EF">
              <w:rPr>
                <w:sz w:val="22"/>
                <w:szCs w:val="22"/>
              </w:rPr>
              <w:t xml:space="preserve"> </w:t>
            </w:r>
            <w:proofErr w:type="spellStart"/>
            <w:r w:rsidRPr="005913EF">
              <w:rPr>
                <w:sz w:val="22"/>
                <w:szCs w:val="22"/>
              </w:rPr>
              <w:t>найменування</w:t>
            </w:r>
            <w:proofErr w:type="spellEnd"/>
            <w:r w:rsidRPr="005913EF">
              <w:rPr>
                <w:sz w:val="22"/>
                <w:szCs w:val="22"/>
              </w:rPr>
              <w:t xml:space="preserve"> </w:t>
            </w:r>
            <w:proofErr w:type="spellStart"/>
            <w:r w:rsidRPr="005913EF">
              <w:rPr>
                <w:sz w:val="22"/>
                <w:szCs w:val="22"/>
              </w:rPr>
              <w:t>учасника</w:t>
            </w:r>
            <w:proofErr w:type="spellEnd"/>
            <w:r w:rsidRPr="005913EF">
              <w:rPr>
                <w:sz w:val="22"/>
                <w:szCs w:val="22"/>
              </w:rPr>
              <w:t xml:space="preserve"> – </w:t>
            </w:r>
            <w:proofErr w:type="spellStart"/>
            <w:r w:rsidRPr="005913EF">
              <w:rPr>
                <w:sz w:val="22"/>
                <w:szCs w:val="22"/>
              </w:rPr>
              <w:t>суб’єкта</w:t>
            </w:r>
            <w:proofErr w:type="spellEnd"/>
            <w:r w:rsidRPr="005913EF">
              <w:rPr>
                <w:sz w:val="22"/>
                <w:szCs w:val="22"/>
              </w:rPr>
              <w:t xml:space="preserve"> </w:t>
            </w:r>
            <w:proofErr w:type="spellStart"/>
            <w:r w:rsidRPr="005913EF">
              <w:rPr>
                <w:sz w:val="22"/>
                <w:szCs w:val="22"/>
              </w:rPr>
              <w:t>господарювання</w:t>
            </w:r>
            <w:proofErr w:type="spellEnd"/>
          </w:p>
        </w:tc>
      </w:tr>
      <w:tr w:rsidR="000E1E9C" w:rsidRPr="005913EF" w14:paraId="11139CB9" w14:textId="77777777" w:rsidTr="000C2E33">
        <w:trPr>
          <w:trHeight w:val="275"/>
        </w:trPr>
        <w:tc>
          <w:tcPr>
            <w:tcW w:w="3086" w:type="dxa"/>
            <w:vMerge/>
            <w:vAlign w:val="center"/>
          </w:tcPr>
          <w:p w14:paraId="11139CB7" w14:textId="77777777" w:rsidR="000E1E9C" w:rsidRPr="005913EF" w:rsidRDefault="000E1E9C" w:rsidP="000C2E33">
            <w:pPr>
              <w:jc w:val="both"/>
              <w:rPr>
                <w:b/>
                <w:sz w:val="22"/>
                <w:szCs w:val="22"/>
              </w:rPr>
            </w:pPr>
          </w:p>
        </w:tc>
        <w:tc>
          <w:tcPr>
            <w:tcW w:w="7087" w:type="dxa"/>
            <w:vAlign w:val="center"/>
          </w:tcPr>
          <w:p w14:paraId="11139CB8" w14:textId="77777777" w:rsidR="000E1E9C" w:rsidRPr="005913EF" w:rsidRDefault="000E1E9C" w:rsidP="000C2E33">
            <w:pPr>
              <w:jc w:val="both"/>
              <w:rPr>
                <w:sz w:val="22"/>
                <w:szCs w:val="22"/>
                <w:lang w:val="uk-UA"/>
              </w:rPr>
            </w:pPr>
            <w:r w:rsidRPr="005913EF">
              <w:rPr>
                <w:sz w:val="22"/>
                <w:szCs w:val="22"/>
              </w:rPr>
              <w:t>код за ЄДРПОУ</w:t>
            </w:r>
            <w:r w:rsidRPr="005913EF">
              <w:rPr>
                <w:sz w:val="22"/>
                <w:szCs w:val="22"/>
                <w:lang w:val="uk-UA"/>
              </w:rPr>
              <w:t>/</w:t>
            </w:r>
            <w:proofErr w:type="spellStart"/>
            <w:r w:rsidRPr="005913EF">
              <w:rPr>
                <w:sz w:val="22"/>
                <w:szCs w:val="22"/>
              </w:rPr>
              <w:t>Ідентифікаційний</w:t>
            </w:r>
            <w:proofErr w:type="spellEnd"/>
            <w:r w:rsidRPr="005913EF">
              <w:rPr>
                <w:sz w:val="22"/>
                <w:szCs w:val="22"/>
                <w:lang w:val="uk-UA"/>
              </w:rPr>
              <w:t xml:space="preserve"> код</w:t>
            </w:r>
          </w:p>
        </w:tc>
      </w:tr>
      <w:tr w:rsidR="000E1E9C" w:rsidRPr="005913EF" w14:paraId="11139CBC" w14:textId="77777777" w:rsidTr="000C2E33">
        <w:trPr>
          <w:trHeight w:val="694"/>
        </w:trPr>
        <w:tc>
          <w:tcPr>
            <w:tcW w:w="3086" w:type="dxa"/>
            <w:vMerge/>
            <w:vAlign w:val="center"/>
          </w:tcPr>
          <w:p w14:paraId="11139CBA" w14:textId="77777777" w:rsidR="000E1E9C" w:rsidRPr="005913EF" w:rsidRDefault="000E1E9C" w:rsidP="000C2E33">
            <w:pPr>
              <w:jc w:val="both"/>
              <w:rPr>
                <w:b/>
                <w:sz w:val="22"/>
                <w:szCs w:val="22"/>
              </w:rPr>
            </w:pPr>
          </w:p>
        </w:tc>
        <w:tc>
          <w:tcPr>
            <w:tcW w:w="7087" w:type="dxa"/>
            <w:vAlign w:val="center"/>
          </w:tcPr>
          <w:p w14:paraId="11139CBB" w14:textId="77777777" w:rsidR="000E1E9C" w:rsidRPr="005913EF" w:rsidRDefault="000E1E9C" w:rsidP="000C2E33">
            <w:pPr>
              <w:jc w:val="both"/>
              <w:rPr>
                <w:sz w:val="22"/>
                <w:szCs w:val="22"/>
              </w:rPr>
            </w:pPr>
            <w:proofErr w:type="spellStart"/>
            <w:r w:rsidRPr="005913EF">
              <w:rPr>
                <w:sz w:val="22"/>
                <w:szCs w:val="22"/>
              </w:rPr>
              <w:t>Реквізити</w:t>
            </w:r>
            <w:proofErr w:type="spellEnd"/>
            <w:r w:rsidRPr="005913EF">
              <w:rPr>
                <w:sz w:val="22"/>
                <w:szCs w:val="22"/>
              </w:rPr>
              <w:t xml:space="preserve"> (адреса - </w:t>
            </w:r>
            <w:proofErr w:type="spellStart"/>
            <w:r w:rsidRPr="005913EF">
              <w:rPr>
                <w:sz w:val="22"/>
                <w:szCs w:val="22"/>
              </w:rPr>
              <w:t>юридична</w:t>
            </w:r>
            <w:proofErr w:type="spellEnd"/>
            <w:r w:rsidRPr="005913EF">
              <w:rPr>
                <w:sz w:val="22"/>
                <w:szCs w:val="22"/>
              </w:rPr>
              <w:t xml:space="preserve"> та </w:t>
            </w:r>
            <w:proofErr w:type="spellStart"/>
            <w:r w:rsidRPr="005913EF">
              <w:rPr>
                <w:sz w:val="22"/>
                <w:szCs w:val="22"/>
              </w:rPr>
              <w:t>фактична</w:t>
            </w:r>
            <w:proofErr w:type="spellEnd"/>
            <w:r w:rsidRPr="005913EF">
              <w:rPr>
                <w:sz w:val="22"/>
                <w:szCs w:val="22"/>
              </w:rPr>
              <w:t xml:space="preserve">, телефон, факс, телефон для </w:t>
            </w:r>
            <w:proofErr w:type="spellStart"/>
            <w:r w:rsidRPr="005913EF">
              <w:rPr>
                <w:sz w:val="22"/>
                <w:szCs w:val="22"/>
              </w:rPr>
              <w:t>контактів</w:t>
            </w:r>
            <w:proofErr w:type="spellEnd"/>
            <w:r w:rsidRPr="005913EF">
              <w:rPr>
                <w:sz w:val="22"/>
                <w:szCs w:val="22"/>
              </w:rPr>
              <w:t>)</w:t>
            </w:r>
          </w:p>
        </w:tc>
      </w:tr>
      <w:tr w:rsidR="000E1E9C" w:rsidRPr="005913EF" w14:paraId="11139CBF" w14:textId="77777777" w:rsidTr="000C2E33">
        <w:trPr>
          <w:trHeight w:val="513"/>
        </w:trPr>
        <w:tc>
          <w:tcPr>
            <w:tcW w:w="3086" w:type="dxa"/>
            <w:vAlign w:val="center"/>
          </w:tcPr>
          <w:p w14:paraId="11139CBD" w14:textId="77777777" w:rsidR="000E1E9C" w:rsidRPr="005913EF" w:rsidRDefault="000E1E9C" w:rsidP="000C2E33">
            <w:pPr>
              <w:jc w:val="both"/>
              <w:rPr>
                <w:b/>
                <w:sz w:val="22"/>
                <w:szCs w:val="22"/>
              </w:rPr>
            </w:pPr>
            <w:proofErr w:type="spellStart"/>
            <w:r w:rsidRPr="005913EF">
              <w:rPr>
                <w:sz w:val="22"/>
                <w:szCs w:val="22"/>
              </w:rPr>
              <w:t>Термін</w:t>
            </w:r>
            <w:proofErr w:type="spellEnd"/>
            <w:r w:rsidRPr="005913EF">
              <w:rPr>
                <w:sz w:val="22"/>
                <w:szCs w:val="22"/>
              </w:rPr>
              <w:t xml:space="preserve"> поставки товару</w:t>
            </w:r>
          </w:p>
        </w:tc>
        <w:tc>
          <w:tcPr>
            <w:tcW w:w="7087" w:type="dxa"/>
            <w:vAlign w:val="center"/>
          </w:tcPr>
          <w:p w14:paraId="11139CBE" w14:textId="77777777" w:rsidR="000E1E9C" w:rsidRPr="005913EF" w:rsidRDefault="000E1E9C" w:rsidP="000C2E33">
            <w:pPr>
              <w:jc w:val="both"/>
              <w:rPr>
                <w:sz w:val="22"/>
                <w:szCs w:val="22"/>
              </w:rPr>
            </w:pPr>
            <w:proofErr w:type="spellStart"/>
            <w:r w:rsidRPr="005913EF">
              <w:rPr>
                <w:sz w:val="22"/>
                <w:szCs w:val="22"/>
              </w:rPr>
              <w:t>Учасник</w:t>
            </w:r>
            <w:proofErr w:type="spellEnd"/>
            <w:r w:rsidRPr="005913EF">
              <w:rPr>
                <w:sz w:val="22"/>
                <w:szCs w:val="22"/>
              </w:rPr>
              <w:t xml:space="preserve"> </w:t>
            </w:r>
            <w:proofErr w:type="spellStart"/>
            <w:r w:rsidRPr="005913EF">
              <w:rPr>
                <w:sz w:val="22"/>
                <w:szCs w:val="22"/>
              </w:rPr>
              <w:t>вказує</w:t>
            </w:r>
            <w:proofErr w:type="spellEnd"/>
            <w:r w:rsidRPr="005913EF">
              <w:rPr>
                <w:sz w:val="22"/>
                <w:szCs w:val="22"/>
              </w:rPr>
              <w:t xml:space="preserve"> </w:t>
            </w:r>
            <w:proofErr w:type="spellStart"/>
            <w:r w:rsidRPr="005913EF">
              <w:rPr>
                <w:sz w:val="22"/>
                <w:szCs w:val="22"/>
              </w:rPr>
              <w:t>термін</w:t>
            </w:r>
            <w:proofErr w:type="spellEnd"/>
            <w:r w:rsidRPr="005913EF">
              <w:rPr>
                <w:sz w:val="22"/>
                <w:szCs w:val="22"/>
              </w:rPr>
              <w:t xml:space="preserve"> поставки товару </w:t>
            </w:r>
          </w:p>
        </w:tc>
      </w:tr>
      <w:tr w:rsidR="000E1E9C" w:rsidRPr="005913EF" w14:paraId="11139CC2" w14:textId="77777777" w:rsidTr="000C2E33">
        <w:tc>
          <w:tcPr>
            <w:tcW w:w="3086" w:type="dxa"/>
            <w:vAlign w:val="center"/>
          </w:tcPr>
          <w:p w14:paraId="11139CC0" w14:textId="77777777" w:rsidR="000E1E9C" w:rsidRPr="005913EF" w:rsidRDefault="000E1E9C" w:rsidP="000C2E33">
            <w:pPr>
              <w:rPr>
                <w:b/>
                <w:sz w:val="22"/>
                <w:szCs w:val="22"/>
              </w:rPr>
            </w:pPr>
            <w:proofErr w:type="spellStart"/>
            <w:r w:rsidRPr="005913EF">
              <w:rPr>
                <w:b/>
                <w:sz w:val="22"/>
                <w:szCs w:val="22"/>
              </w:rPr>
              <w:t>Відомості</w:t>
            </w:r>
            <w:proofErr w:type="spellEnd"/>
            <w:r w:rsidRPr="005913EF">
              <w:rPr>
                <w:b/>
                <w:sz w:val="22"/>
                <w:szCs w:val="22"/>
              </w:rPr>
              <w:t xml:space="preserve"> про особу (</w:t>
            </w:r>
            <w:proofErr w:type="spellStart"/>
            <w:r w:rsidRPr="005913EF">
              <w:rPr>
                <w:b/>
                <w:sz w:val="22"/>
                <w:szCs w:val="22"/>
              </w:rPr>
              <w:t>осіб</w:t>
            </w:r>
            <w:proofErr w:type="spellEnd"/>
            <w:r w:rsidRPr="005913EF">
              <w:rPr>
                <w:b/>
                <w:sz w:val="22"/>
                <w:szCs w:val="22"/>
              </w:rPr>
              <w:t xml:space="preserve">), </w:t>
            </w:r>
            <w:proofErr w:type="spellStart"/>
            <w:r w:rsidRPr="005913EF">
              <w:rPr>
                <w:b/>
                <w:sz w:val="22"/>
                <w:szCs w:val="22"/>
              </w:rPr>
              <w:t>які</w:t>
            </w:r>
            <w:proofErr w:type="spellEnd"/>
            <w:r w:rsidRPr="005913EF">
              <w:rPr>
                <w:b/>
                <w:sz w:val="22"/>
                <w:szCs w:val="22"/>
              </w:rPr>
              <w:t xml:space="preserve"> </w:t>
            </w:r>
            <w:proofErr w:type="spellStart"/>
            <w:r w:rsidRPr="005913EF">
              <w:rPr>
                <w:b/>
                <w:sz w:val="22"/>
                <w:szCs w:val="22"/>
              </w:rPr>
              <w:t>уповноважені</w:t>
            </w:r>
            <w:proofErr w:type="spellEnd"/>
            <w:r w:rsidRPr="005913EF">
              <w:rPr>
                <w:b/>
                <w:sz w:val="22"/>
                <w:szCs w:val="22"/>
              </w:rPr>
              <w:t xml:space="preserve"> </w:t>
            </w:r>
            <w:proofErr w:type="spellStart"/>
            <w:r w:rsidRPr="005913EF">
              <w:rPr>
                <w:b/>
                <w:sz w:val="22"/>
                <w:szCs w:val="22"/>
              </w:rPr>
              <w:t>представляти</w:t>
            </w:r>
            <w:proofErr w:type="spellEnd"/>
            <w:r w:rsidRPr="005913EF">
              <w:rPr>
                <w:b/>
                <w:sz w:val="22"/>
                <w:szCs w:val="22"/>
              </w:rPr>
              <w:t xml:space="preserve"> </w:t>
            </w:r>
            <w:proofErr w:type="spellStart"/>
            <w:r w:rsidRPr="005913EF">
              <w:rPr>
                <w:b/>
                <w:sz w:val="22"/>
                <w:szCs w:val="22"/>
              </w:rPr>
              <w:t>інтереси</w:t>
            </w:r>
            <w:proofErr w:type="spellEnd"/>
            <w:r w:rsidRPr="005913EF">
              <w:rPr>
                <w:b/>
                <w:sz w:val="22"/>
                <w:szCs w:val="22"/>
              </w:rPr>
              <w:t xml:space="preserve"> </w:t>
            </w:r>
            <w:proofErr w:type="spellStart"/>
            <w:r w:rsidRPr="005913EF">
              <w:rPr>
                <w:b/>
                <w:sz w:val="22"/>
                <w:szCs w:val="22"/>
              </w:rPr>
              <w:t>Учасника</w:t>
            </w:r>
            <w:proofErr w:type="spellEnd"/>
          </w:p>
        </w:tc>
        <w:tc>
          <w:tcPr>
            <w:tcW w:w="7087" w:type="dxa"/>
            <w:vAlign w:val="center"/>
          </w:tcPr>
          <w:p w14:paraId="11139CC1" w14:textId="77777777" w:rsidR="000E1E9C" w:rsidRPr="005913EF" w:rsidRDefault="000E1E9C" w:rsidP="000C2E33">
            <w:pPr>
              <w:jc w:val="both"/>
              <w:rPr>
                <w:sz w:val="22"/>
                <w:szCs w:val="22"/>
              </w:rPr>
            </w:pPr>
            <w:r w:rsidRPr="005913EF">
              <w:rPr>
                <w:sz w:val="22"/>
                <w:szCs w:val="22"/>
              </w:rPr>
              <w:t>(</w:t>
            </w:r>
            <w:proofErr w:type="spellStart"/>
            <w:r w:rsidRPr="005913EF">
              <w:rPr>
                <w:sz w:val="22"/>
                <w:szCs w:val="22"/>
              </w:rPr>
              <w:t>Прізвище</w:t>
            </w:r>
            <w:proofErr w:type="spellEnd"/>
            <w:r w:rsidRPr="005913EF">
              <w:rPr>
                <w:sz w:val="22"/>
                <w:szCs w:val="22"/>
              </w:rPr>
              <w:t xml:space="preserve">, </w:t>
            </w:r>
            <w:proofErr w:type="spellStart"/>
            <w:r w:rsidRPr="005913EF">
              <w:rPr>
                <w:sz w:val="22"/>
                <w:szCs w:val="22"/>
              </w:rPr>
              <w:t>ім’я</w:t>
            </w:r>
            <w:proofErr w:type="spellEnd"/>
            <w:r w:rsidRPr="005913EF">
              <w:rPr>
                <w:sz w:val="22"/>
                <w:szCs w:val="22"/>
              </w:rPr>
              <w:t xml:space="preserve">, по </w:t>
            </w:r>
            <w:proofErr w:type="spellStart"/>
            <w:r w:rsidRPr="005913EF">
              <w:rPr>
                <w:sz w:val="22"/>
                <w:szCs w:val="22"/>
              </w:rPr>
              <w:t>батькові</w:t>
            </w:r>
            <w:proofErr w:type="spellEnd"/>
            <w:r w:rsidRPr="005913EF">
              <w:rPr>
                <w:sz w:val="22"/>
                <w:szCs w:val="22"/>
              </w:rPr>
              <w:t xml:space="preserve">, посада, </w:t>
            </w:r>
            <w:proofErr w:type="spellStart"/>
            <w:r w:rsidRPr="005913EF">
              <w:rPr>
                <w:sz w:val="22"/>
                <w:szCs w:val="22"/>
              </w:rPr>
              <w:t>контактний</w:t>
            </w:r>
            <w:proofErr w:type="spellEnd"/>
            <w:r w:rsidRPr="005913EF">
              <w:rPr>
                <w:sz w:val="22"/>
                <w:szCs w:val="22"/>
              </w:rPr>
              <w:t xml:space="preserve"> телефон).</w:t>
            </w:r>
          </w:p>
        </w:tc>
      </w:tr>
    </w:tbl>
    <w:p w14:paraId="11139CC3" w14:textId="77777777" w:rsidR="000E1E9C" w:rsidRDefault="000E1E9C" w:rsidP="000E1E9C">
      <w:pPr>
        <w:jc w:val="both"/>
        <w:rPr>
          <w:sz w:val="22"/>
          <w:szCs w:val="22"/>
          <w:highlight w:val="yellow"/>
          <w:lang w:val="uk-UA"/>
        </w:rPr>
      </w:pPr>
    </w:p>
    <w:tbl>
      <w:tblPr>
        <w:tblpPr w:leftFromText="180" w:rightFromText="180" w:vertAnchor="text" w:horzAnchor="page" w:tblpX="1125" w:tblpY="1213"/>
        <w:tblW w:w="10064" w:type="dxa"/>
        <w:tblLayout w:type="fixed"/>
        <w:tblCellMar>
          <w:left w:w="0" w:type="dxa"/>
          <w:right w:w="0" w:type="dxa"/>
        </w:tblCellMar>
        <w:tblLook w:val="0000" w:firstRow="0" w:lastRow="0" w:firstColumn="0" w:lastColumn="0" w:noHBand="0" w:noVBand="0"/>
      </w:tblPr>
      <w:tblGrid>
        <w:gridCol w:w="441"/>
        <w:gridCol w:w="2428"/>
        <w:gridCol w:w="992"/>
        <w:gridCol w:w="1134"/>
        <w:gridCol w:w="1701"/>
        <w:gridCol w:w="1525"/>
        <w:gridCol w:w="1843"/>
      </w:tblGrid>
      <w:tr w:rsidR="000E1E9C" w:rsidRPr="002417F1" w14:paraId="11139CCE" w14:textId="77777777" w:rsidTr="000E1E9C">
        <w:trPr>
          <w:cantSplit/>
          <w:trHeight w:val="1106"/>
        </w:trPr>
        <w:tc>
          <w:tcPr>
            <w:tcW w:w="441"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tcPr>
          <w:p w14:paraId="11139CC4" w14:textId="77777777" w:rsidR="000E1E9C" w:rsidRPr="002417F1" w:rsidRDefault="000E1E9C" w:rsidP="000E1E9C">
            <w:pPr>
              <w:jc w:val="center"/>
              <w:rPr>
                <w:bCs/>
              </w:rPr>
            </w:pPr>
            <w:r w:rsidRPr="002417F1">
              <w:rPr>
                <w:bCs/>
              </w:rPr>
              <w:t>№</w:t>
            </w:r>
          </w:p>
          <w:p w14:paraId="11139CC5" w14:textId="77777777" w:rsidR="000E1E9C" w:rsidRPr="002417F1" w:rsidRDefault="000E1E9C" w:rsidP="000E1E9C">
            <w:pPr>
              <w:jc w:val="center"/>
              <w:rPr>
                <w:bCs/>
              </w:rPr>
            </w:pPr>
            <w:r w:rsidRPr="002417F1">
              <w:rPr>
                <w:bCs/>
              </w:rPr>
              <w:t>п/п</w:t>
            </w:r>
          </w:p>
        </w:tc>
        <w:tc>
          <w:tcPr>
            <w:tcW w:w="2428"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tcPr>
          <w:p w14:paraId="11139CC6" w14:textId="77777777" w:rsidR="000E1E9C" w:rsidRPr="00F1243D" w:rsidRDefault="000E1E9C" w:rsidP="000E1E9C">
            <w:pPr>
              <w:jc w:val="center"/>
              <w:rPr>
                <w:bCs/>
              </w:rPr>
            </w:pPr>
            <w:proofErr w:type="spellStart"/>
            <w:r w:rsidRPr="00F1243D">
              <w:rPr>
                <w:bCs/>
              </w:rPr>
              <w:t>Найменування</w:t>
            </w:r>
            <w:proofErr w:type="spellEnd"/>
            <w:r w:rsidRPr="00F1243D">
              <w:rPr>
                <w:bCs/>
              </w:rPr>
              <w:t xml:space="preserve"> </w:t>
            </w:r>
            <w:proofErr w:type="spellStart"/>
            <w:r>
              <w:rPr>
                <w:bCs/>
              </w:rPr>
              <w:t>послуг</w:t>
            </w:r>
            <w:proofErr w:type="spellEnd"/>
          </w:p>
          <w:p w14:paraId="11139CC7" w14:textId="77777777" w:rsidR="000E1E9C" w:rsidRPr="00F1243D" w:rsidRDefault="000E1E9C" w:rsidP="000E1E9C">
            <w:pPr>
              <w:jc w:val="center"/>
              <w:rPr>
                <w:bCs/>
              </w:rPr>
            </w:pPr>
          </w:p>
        </w:tc>
        <w:tc>
          <w:tcPr>
            <w:tcW w:w="992"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vAlign w:val="center"/>
          </w:tcPr>
          <w:p w14:paraId="11139CC8" w14:textId="77777777" w:rsidR="000E1E9C" w:rsidRPr="00F1243D" w:rsidRDefault="000E1E9C" w:rsidP="000E1E9C">
            <w:pPr>
              <w:jc w:val="center"/>
            </w:pPr>
            <w:proofErr w:type="spellStart"/>
            <w:r>
              <w:t>Одиниці</w:t>
            </w:r>
            <w:proofErr w:type="spellEnd"/>
            <w:r>
              <w:t xml:space="preserve"> </w:t>
            </w:r>
            <w:proofErr w:type="spellStart"/>
            <w:r w:rsidRPr="00F1243D">
              <w:t>виміру</w:t>
            </w:r>
            <w:proofErr w:type="spellEnd"/>
          </w:p>
        </w:tc>
        <w:tc>
          <w:tcPr>
            <w:tcW w:w="1134"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vAlign w:val="center"/>
          </w:tcPr>
          <w:p w14:paraId="11139CC9" w14:textId="77777777" w:rsidR="000E1E9C" w:rsidRPr="00F1243D" w:rsidRDefault="000E1E9C" w:rsidP="000E1E9C">
            <w:pPr>
              <w:jc w:val="center"/>
            </w:pPr>
            <w:proofErr w:type="spellStart"/>
            <w:r w:rsidRPr="00F1243D">
              <w:t>Необхідна</w:t>
            </w:r>
            <w:proofErr w:type="spellEnd"/>
            <w:r w:rsidRPr="00F1243D">
              <w:t xml:space="preserve"> </w:t>
            </w:r>
            <w:proofErr w:type="spellStart"/>
            <w:r w:rsidRPr="00F1243D">
              <w:t>кількість</w:t>
            </w:r>
            <w:proofErr w:type="spellEnd"/>
            <w:r w:rsidRPr="00F1243D">
              <w:t xml:space="preserve"> </w:t>
            </w:r>
          </w:p>
        </w:tc>
        <w:tc>
          <w:tcPr>
            <w:tcW w:w="1701"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vAlign w:val="center"/>
          </w:tcPr>
          <w:p w14:paraId="11139CCA" w14:textId="77777777" w:rsidR="000E1E9C" w:rsidRPr="00F1243D" w:rsidRDefault="000E1E9C" w:rsidP="000E1E9C">
            <w:pPr>
              <w:jc w:val="center"/>
              <w:rPr>
                <w:rFonts w:eastAsia="Arial Unicode MS"/>
              </w:rPr>
            </w:pPr>
            <w:proofErr w:type="spellStart"/>
            <w:r w:rsidRPr="00F1243D">
              <w:rPr>
                <w:rFonts w:eastAsia="Arial Unicode MS"/>
              </w:rPr>
              <w:t>Ціна</w:t>
            </w:r>
            <w:proofErr w:type="spellEnd"/>
            <w:r w:rsidRPr="00F1243D">
              <w:rPr>
                <w:rFonts w:eastAsia="Arial Unicode MS"/>
              </w:rPr>
              <w:t xml:space="preserve"> без ПДВ, грн.</w:t>
            </w:r>
          </w:p>
        </w:tc>
        <w:tc>
          <w:tcPr>
            <w:tcW w:w="1525" w:type="dxa"/>
            <w:tcBorders>
              <w:top w:val="single" w:sz="8" w:space="0" w:color="auto"/>
              <w:left w:val="single" w:sz="4" w:space="0" w:color="auto"/>
              <w:bottom w:val="single" w:sz="8" w:space="0" w:color="000000"/>
              <w:right w:val="single" w:sz="4" w:space="0" w:color="auto"/>
            </w:tcBorders>
            <w:tcMar>
              <w:top w:w="0" w:type="dxa"/>
              <w:left w:w="15" w:type="dxa"/>
              <w:bottom w:w="0" w:type="dxa"/>
              <w:right w:w="15" w:type="dxa"/>
            </w:tcMar>
            <w:vAlign w:val="center"/>
          </w:tcPr>
          <w:p w14:paraId="11139CCB" w14:textId="77777777" w:rsidR="000E1E9C" w:rsidRPr="00F1243D" w:rsidRDefault="000E1E9C" w:rsidP="000E1E9C">
            <w:pPr>
              <w:jc w:val="center"/>
              <w:rPr>
                <w:rFonts w:eastAsia="Arial Unicode MS"/>
              </w:rPr>
            </w:pPr>
            <w:proofErr w:type="spellStart"/>
            <w:r w:rsidRPr="00F1243D">
              <w:rPr>
                <w:rFonts w:eastAsia="Arial Unicode MS"/>
              </w:rPr>
              <w:t>Ціна</w:t>
            </w:r>
            <w:proofErr w:type="spellEnd"/>
            <w:r w:rsidRPr="00F1243D">
              <w:rPr>
                <w:rFonts w:eastAsia="Arial Unicode MS"/>
              </w:rPr>
              <w:t xml:space="preserve"> з ПДВ, </w:t>
            </w:r>
            <w:proofErr w:type="spellStart"/>
            <w:r w:rsidRPr="00F1243D">
              <w:rPr>
                <w:rFonts w:eastAsia="Arial Unicode MS"/>
              </w:rPr>
              <w:t>грн</w:t>
            </w:r>
            <w:proofErr w:type="spellEnd"/>
          </w:p>
        </w:tc>
        <w:tc>
          <w:tcPr>
            <w:tcW w:w="1843" w:type="dxa"/>
            <w:tcBorders>
              <w:top w:val="single" w:sz="8" w:space="0" w:color="auto"/>
              <w:left w:val="single" w:sz="4" w:space="0" w:color="auto"/>
              <w:bottom w:val="single" w:sz="8" w:space="0" w:color="000000"/>
              <w:right w:val="single" w:sz="8" w:space="0" w:color="auto"/>
            </w:tcBorders>
            <w:tcMar>
              <w:top w:w="0" w:type="dxa"/>
              <w:left w:w="15" w:type="dxa"/>
              <w:bottom w:w="0" w:type="dxa"/>
              <w:right w:w="15" w:type="dxa"/>
            </w:tcMar>
            <w:vAlign w:val="center"/>
          </w:tcPr>
          <w:p w14:paraId="11139CCC" w14:textId="77777777" w:rsidR="000E1E9C" w:rsidRPr="00F1243D" w:rsidRDefault="000E1E9C" w:rsidP="000E1E9C">
            <w:pPr>
              <w:jc w:val="center"/>
            </w:pPr>
            <w:r w:rsidRPr="00F1243D">
              <w:t>Сума з ПДВ,</w:t>
            </w:r>
          </w:p>
          <w:p w14:paraId="11139CCD" w14:textId="77777777" w:rsidR="000E1E9C" w:rsidRPr="00F1243D" w:rsidRDefault="000E1E9C" w:rsidP="000E1E9C">
            <w:pPr>
              <w:jc w:val="center"/>
              <w:rPr>
                <w:rFonts w:eastAsia="Arial Unicode MS"/>
              </w:rPr>
            </w:pPr>
            <w:r w:rsidRPr="00F1243D">
              <w:t>грн.</w:t>
            </w:r>
          </w:p>
        </w:tc>
      </w:tr>
      <w:tr w:rsidR="000E1E9C" w:rsidRPr="002417F1" w14:paraId="11139CD6" w14:textId="77777777" w:rsidTr="000E1E9C">
        <w:trPr>
          <w:trHeight w:val="315"/>
        </w:trPr>
        <w:tc>
          <w:tcPr>
            <w:tcW w:w="441"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14:paraId="11139CCF" w14:textId="77777777" w:rsidR="000E1E9C" w:rsidRPr="002417F1" w:rsidRDefault="000E1E9C" w:rsidP="007A6578">
            <w:pPr>
              <w:jc w:val="center"/>
            </w:pPr>
            <w:r>
              <w:t>1.</w:t>
            </w:r>
          </w:p>
        </w:tc>
        <w:tc>
          <w:tcPr>
            <w:tcW w:w="2428" w:type="dxa"/>
            <w:tcBorders>
              <w:top w:val="nil"/>
              <w:left w:val="nil"/>
              <w:bottom w:val="single" w:sz="4" w:space="0" w:color="auto"/>
              <w:right w:val="single" w:sz="4" w:space="0" w:color="auto"/>
            </w:tcBorders>
            <w:tcMar>
              <w:top w:w="15" w:type="dxa"/>
              <w:left w:w="15" w:type="dxa"/>
              <w:bottom w:w="0" w:type="dxa"/>
              <w:right w:w="15" w:type="dxa"/>
            </w:tcMar>
            <w:vAlign w:val="bottom"/>
          </w:tcPr>
          <w:p w14:paraId="11139CD0" w14:textId="77777777" w:rsidR="000E1E9C" w:rsidRPr="002417F1" w:rsidRDefault="000E1E9C" w:rsidP="000E1E9C"/>
        </w:tc>
        <w:tc>
          <w:tcPr>
            <w:tcW w:w="992" w:type="dxa"/>
            <w:tcBorders>
              <w:top w:val="nil"/>
              <w:left w:val="nil"/>
              <w:bottom w:val="single" w:sz="4" w:space="0" w:color="auto"/>
              <w:right w:val="single" w:sz="4" w:space="0" w:color="auto"/>
            </w:tcBorders>
            <w:tcMar>
              <w:top w:w="15" w:type="dxa"/>
              <w:left w:w="15" w:type="dxa"/>
              <w:bottom w:w="0" w:type="dxa"/>
              <w:right w:w="15" w:type="dxa"/>
            </w:tcMar>
          </w:tcPr>
          <w:p w14:paraId="11139CD1" w14:textId="77777777" w:rsidR="000E1E9C" w:rsidRPr="002417F1" w:rsidRDefault="000E1E9C" w:rsidP="000E1E9C"/>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11139CD2" w14:textId="77777777" w:rsidR="000E1E9C" w:rsidRPr="002417F1" w:rsidRDefault="000E1E9C" w:rsidP="000E1E9C">
            <w:pPr>
              <w:jc w:val="both"/>
              <w:rPr>
                <w:rFonts w:eastAsia="Arial Unicode MS"/>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14:paraId="11139CD3" w14:textId="77777777" w:rsidR="000E1E9C" w:rsidRPr="002417F1" w:rsidRDefault="000E1E9C" w:rsidP="000E1E9C">
            <w:pPr>
              <w:jc w:val="both"/>
              <w:rPr>
                <w:rFonts w:eastAsia="Arial Unicode MS"/>
              </w:rPr>
            </w:pPr>
          </w:p>
        </w:tc>
        <w:tc>
          <w:tcPr>
            <w:tcW w:w="1525" w:type="dxa"/>
            <w:tcBorders>
              <w:top w:val="nil"/>
              <w:left w:val="nil"/>
              <w:bottom w:val="single" w:sz="4" w:space="0" w:color="auto"/>
              <w:right w:val="single" w:sz="4" w:space="0" w:color="auto"/>
            </w:tcBorders>
            <w:tcMar>
              <w:top w:w="15" w:type="dxa"/>
              <w:left w:w="15" w:type="dxa"/>
              <w:bottom w:w="0" w:type="dxa"/>
              <w:right w:w="15" w:type="dxa"/>
            </w:tcMar>
          </w:tcPr>
          <w:p w14:paraId="11139CD4" w14:textId="77777777" w:rsidR="000E1E9C" w:rsidRPr="002417F1" w:rsidRDefault="000E1E9C" w:rsidP="000E1E9C">
            <w:pPr>
              <w:jc w:val="both"/>
              <w:rPr>
                <w:rFonts w:eastAsia="Arial Unicode MS"/>
              </w:rPr>
            </w:pPr>
            <w:r w:rsidRPr="002417F1">
              <w:t> </w:t>
            </w:r>
          </w:p>
        </w:tc>
        <w:tc>
          <w:tcPr>
            <w:tcW w:w="1843" w:type="dxa"/>
            <w:tcBorders>
              <w:top w:val="nil"/>
              <w:left w:val="nil"/>
              <w:bottom w:val="single" w:sz="4" w:space="0" w:color="auto"/>
              <w:right w:val="single" w:sz="8" w:space="0" w:color="auto"/>
            </w:tcBorders>
            <w:tcMar>
              <w:top w:w="15" w:type="dxa"/>
              <w:left w:w="15" w:type="dxa"/>
              <w:bottom w:w="0" w:type="dxa"/>
              <w:right w:w="15" w:type="dxa"/>
            </w:tcMar>
          </w:tcPr>
          <w:p w14:paraId="11139CD5" w14:textId="77777777" w:rsidR="000E1E9C" w:rsidRPr="002417F1" w:rsidRDefault="000E1E9C" w:rsidP="000E1E9C">
            <w:pPr>
              <w:jc w:val="both"/>
              <w:rPr>
                <w:rFonts w:eastAsia="Arial Unicode MS"/>
              </w:rPr>
            </w:pPr>
            <w:r w:rsidRPr="002417F1">
              <w:t> </w:t>
            </w:r>
          </w:p>
        </w:tc>
      </w:tr>
      <w:tr w:rsidR="000E1E9C" w:rsidRPr="002417F1" w14:paraId="11139CD9" w14:textId="77777777" w:rsidTr="000E1E9C">
        <w:trPr>
          <w:trHeight w:val="315"/>
        </w:trPr>
        <w:tc>
          <w:tcPr>
            <w:tcW w:w="8221" w:type="dxa"/>
            <w:gridSpan w:val="6"/>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14:paraId="11139CD7" w14:textId="77777777" w:rsidR="000E1E9C" w:rsidRPr="008712EA" w:rsidRDefault="000E1E9C" w:rsidP="000E1E9C">
            <w:pPr>
              <w:jc w:val="right"/>
              <w:rPr>
                <w:b/>
              </w:rPr>
            </w:pPr>
            <w:proofErr w:type="spellStart"/>
            <w:r w:rsidRPr="008712EA">
              <w:rPr>
                <w:b/>
              </w:rPr>
              <w:t>Всього</w:t>
            </w:r>
            <w:proofErr w:type="spellEnd"/>
          </w:p>
        </w:tc>
        <w:tc>
          <w:tcPr>
            <w:tcW w:w="1843"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1139CD8" w14:textId="77777777" w:rsidR="000E1E9C" w:rsidRPr="002417F1" w:rsidRDefault="000E1E9C" w:rsidP="000E1E9C">
            <w:pPr>
              <w:jc w:val="both"/>
            </w:pPr>
          </w:p>
        </w:tc>
      </w:tr>
      <w:tr w:rsidR="000E1E9C" w:rsidRPr="002417F1" w14:paraId="11139CDC" w14:textId="77777777" w:rsidTr="000E1E9C">
        <w:trPr>
          <w:trHeight w:val="315"/>
        </w:trPr>
        <w:tc>
          <w:tcPr>
            <w:tcW w:w="8221" w:type="dxa"/>
            <w:gridSpan w:val="6"/>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14:paraId="11139CDA" w14:textId="77777777" w:rsidR="000E1E9C" w:rsidRPr="008712EA" w:rsidRDefault="000E1E9C" w:rsidP="000E1E9C">
            <w:pPr>
              <w:jc w:val="right"/>
              <w:rPr>
                <w:b/>
              </w:rPr>
            </w:pPr>
            <w:r>
              <w:rPr>
                <w:b/>
              </w:rPr>
              <w:t>в т.ч.</w:t>
            </w:r>
            <w:r w:rsidRPr="008712EA">
              <w:rPr>
                <w:b/>
              </w:rPr>
              <w:t xml:space="preserve"> ПДВ</w:t>
            </w:r>
          </w:p>
        </w:tc>
        <w:tc>
          <w:tcPr>
            <w:tcW w:w="1843" w:type="dxa"/>
            <w:tcBorders>
              <w:top w:val="single" w:sz="4" w:space="0" w:color="auto"/>
              <w:left w:val="nil"/>
              <w:bottom w:val="single" w:sz="4" w:space="0" w:color="auto"/>
              <w:right w:val="single" w:sz="8" w:space="0" w:color="auto"/>
            </w:tcBorders>
            <w:tcMar>
              <w:top w:w="15" w:type="dxa"/>
              <w:left w:w="15" w:type="dxa"/>
              <w:bottom w:w="0" w:type="dxa"/>
              <w:right w:w="15" w:type="dxa"/>
            </w:tcMar>
          </w:tcPr>
          <w:p w14:paraId="11139CDB" w14:textId="77777777" w:rsidR="000E1E9C" w:rsidRPr="002417F1" w:rsidRDefault="000E1E9C" w:rsidP="000E1E9C">
            <w:pPr>
              <w:jc w:val="both"/>
            </w:pPr>
          </w:p>
        </w:tc>
      </w:tr>
    </w:tbl>
    <w:p w14:paraId="11139CDD" w14:textId="77777777" w:rsidR="000E1E9C" w:rsidRPr="00FB2481" w:rsidRDefault="000E1E9C" w:rsidP="000E1E9C">
      <w:pPr>
        <w:jc w:val="both"/>
        <w:rPr>
          <w:sz w:val="22"/>
          <w:szCs w:val="22"/>
          <w:highlight w:val="yellow"/>
          <w:lang w:val="uk-UA"/>
        </w:rPr>
      </w:pPr>
    </w:p>
    <w:p w14:paraId="11139CDE" w14:textId="77777777" w:rsidR="000E1E9C" w:rsidRDefault="000E1E9C" w:rsidP="000E1E9C">
      <w:pPr>
        <w:jc w:val="both"/>
        <w:rPr>
          <w:sz w:val="22"/>
          <w:szCs w:val="22"/>
          <w:lang w:val="uk-UA"/>
        </w:rPr>
      </w:pPr>
    </w:p>
    <w:p w14:paraId="11139CDF" w14:textId="77777777" w:rsidR="000E1E9C" w:rsidRDefault="000E1E9C" w:rsidP="000E1E9C">
      <w:pPr>
        <w:jc w:val="both"/>
        <w:rPr>
          <w:sz w:val="22"/>
          <w:szCs w:val="22"/>
          <w:lang w:val="uk-UA"/>
        </w:rPr>
      </w:pPr>
    </w:p>
    <w:p w14:paraId="11139CE0" w14:textId="77777777" w:rsidR="000E1E9C" w:rsidRDefault="000E1E9C" w:rsidP="000E1E9C">
      <w:pPr>
        <w:jc w:val="both"/>
        <w:rPr>
          <w:sz w:val="22"/>
          <w:szCs w:val="22"/>
          <w:lang w:val="uk-UA"/>
        </w:rPr>
      </w:pPr>
    </w:p>
    <w:p w14:paraId="11139CE1" w14:textId="77777777" w:rsidR="000E1E9C" w:rsidRDefault="000E1E9C" w:rsidP="000E1E9C">
      <w:pPr>
        <w:jc w:val="both"/>
        <w:rPr>
          <w:sz w:val="22"/>
          <w:szCs w:val="22"/>
          <w:lang w:val="uk-UA"/>
        </w:rPr>
      </w:pPr>
    </w:p>
    <w:p w14:paraId="11139CE2" w14:textId="77777777" w:rsidR="000E1E9C" w:rsidRDefault="000E1E9C" w:rsidP="000E1E9C">
      <w:pPr>
        <w:jc w:val="both"/>
        <w:rPr>
          <w:sz w:val="22"/>
          <w:szCs w:val="22"/>
          <w:lang w:val="uk-UA"/>
        </w:rPr>
      </w:pPr>
    </w:p>
    <w:p w14:paraId="11139CE3" w14:textId="77777777" w:rsidR="000E1E9C" w:rsidRPr="005913EF" w:rsidRDefault="000E1E9C" w:rsidP="000E1E9C">
      <w:pPr>
        <w:jc w:val="both"/>
        <w:rPr>
          <w:sz w:val="22"/>
          <w:szCs w:val="22"/>
          <w:lang w:val="uk-UA"/>
        </w:rPr>
      </w:pPr>
      <w:r w:rsidRPr="005913EF">
        <w:rPr>
          <w:sz w:val="22"/>
          <w:szCs w:val="22"/>
          <w:lang w:val="uk-UA"/>
        </w:rPr>
        <w:t xml:space="preserve">Ознайомившись з технічними вимогами та вимогами, ми маємо можливість і погоджуємось забезпечити </w:t>
      </w:r>
      <w:r>
        <w:rPr>
          <w:sz w:val="22"/>
          <w:szCs w:val="22"/>
          <w:lang w:val="uk-UA"/>
        </w:rPr>
        <w:t xml:space="preserve">надати послуги </w:t>
      </w:r>
      <w:r w:rsidRPr="005913EF">
        <w:rPr>
          <w:sz w:val="22"/>
          <w:szCs w:val="22"/>
          <w:lang w:val="uk-UA"/>
        </w:rPr>
        <w:t xml:space="preserve"> відповідної якості, в необхідній кількості та в установлені замовником строки.</w:t>
      </w:r>
    </w:p>
    <w:p w14:paraId="11139CE4" w14:textId="77777777" w:rsidR="000E1E9C" w:rsidRPr="005913EF" w:rsidRDefault="000E1E9C" w:rsidP="000E1E9C">
      <w:pPr>
        <w:jc w:val="both"/>
        <w:rPr>
          <w:sz w:val="22"/>
          <w:szCs w:val="22"/>
          <w:lang w:val="uk-UA"/>
        </w:rPr>
      </w:pPr>
    </w:p>
    <w:p w14:paraId="11139CE5" w14:textId="77777777" w:rsidR="000E1E9C" w:rsidRPr="005913EF" w:rsidRDefault="000E1E9C" w:rsidP="000E1E9C">
      <w:pPr>
        <w:jc w:val="both"/>
        <w:rPr>
          <w:sz w:val="22"/>
          <w:szCs w:val="22"/>
          <w:lang w:val="uk-UA"/>
        </w:rPr>
      </w:pPr>
      <w:r w:rsidRPr="005913EF">
        <w:rPr>
          <w:sz w:val="22"/>
          <w:szCs w:val="22"/>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1139CE6" w14:textId="77777777" w:rsidR="000E1E9C" w:rsidRDefault="000E1E9C" w:rsidP="000E1E9C">
      <w:pPr>
        <w:jc w:val="both"/>
        <w:rPr>
          <w:sz w:val="22"/>
          <w:szCs w:val="22"/>
          <w:lang w:val="uk-UA"/>
        </w:rPr>
      </w:pPr>
    </w:p>
    <w:p w14:paraId="11139CE7" w14:textId="77777777" w:rsidR="000E1E9C" w:rsidRDefault="000E1E9C" w:rsidP="000E1E9C">
      <w:pPr>
        <w:jc w:val="both"/>
        <w:rPr>
          <w:sz w:val="22"/>
          <w:szCs w:val="22"/>
          <w:lang w:val="uk-UA"/>
        </w:rPr>
      </w:pPr>
    </w:p>
    <w:p w14:paraId="11139CE8" w14:textId="77777777" w:rsidR="000E1E9C" w:rsidRDefault="000E1E9C" w:rsidP="000E1E9C">
      <w:pPr>
        <w:jc w:val="both"/>
        <w:rPr>
          <w:sz w:val="22"/>
          <w:szCs w:val="22"/>
          <w:lang w:val="uk-UA"/>
        </w:rPr>
      </w:pPr>
    </w:p>
    <w:p w14:paraId="11139CE9" w14:textId="77777777" w:rsidR="000E1E9C" w:rsidRDefault="000E1E9C" w:rsidP="000E1E9C">
      <w:pPr>
        <w:jc w:val="both"/>
        <w:rPr>
          <w:sz w:val="22"/>
          <w:szCs w:val="22"/>
          <w:lang w:val="uk-UA"/>
        </w:rPr>
      </w:pPr>
    </w:p>
    <w:p w14:paraId="11139CEA" w14:textId="77777777" w:rsidR="000E1E9C" w:rsidRPr="005913EF" w:rsidRDefault="000E1E9C" w:rsidP="000E1E9C">
      <w:pPr>
        <w:jc w:val="both"/>
        <w:rPr>
          <w:sz w:val="22"/>
          <w:szCs w:val="22"/>
          <w:lang w:val="uk-UA"/>
        </w:rPr>
      </w:pPr>
    </w:p>
    <w:p w14:paraId="11139CEB" w14:textId="77777777" w:rsidR="000E1E9C" w:rsidRPr="000E1E9C" w:rsidRDefault="000E1E9C" w:rsidP="000E1E9C">
      <w:pPr>
        <w:jc w:val="both"/>
        <w:rPr>
          <w:sz w:val="22"/>
          <w:szCs w:val="22"/>
          <w:lang w:val="uk-UA"/>
        </w:rPr>
      </w:pPr>
    </w:p>
    <w:p w14:paraId="11139CEC" w14:textId="77777777" w:rsidR="000E1E9C" w:rsidRPr="005913EF" w:rsidRDefault="000E1E9C" w:rsidP="000E1E9C">
      <w:pPr>
        <w:jc w:val="both"/>
        <w:rPr>
          <w:sz w:val="22"/>
          <w:szCs w:val="22"/>
        </w:rPr>
      </w:pPr>
      <w:r w:rsidRPr="005913EF">
        <w:rPr>
          <w:sz w:val="22"/>
          <w:szCs w:val="22"/>
        </w:rPr>
        <w:t xml:space="preserve">Посада, </w:t>
      </w:r>
      <w:proofErr w:type="spellStart"/>
      <w:r w:rsidRPr="005913EF">
        <w:rPr>
          <w:rStyle w:val="grame"/>
          <w:sz w:val="22"/>
          <w:szCs w:val="22"/>
        </w:rPr>
        <w:t>пр</w:t>
      </w:r>
      <w:r w:rsidRPr="005913EF">
        <w:rPr>
          <w:sz w:val="22"/>
          <w:szCs w:val="22"/>
        </w:rPr>
        <w:t>ізвище</w:t>
      </w:r>
      <w:proofErr w:type="spellEnd"/>
      <w:r w:rsidRPr="005913EF">
        <w:rPr>
          <w:sz w:val="22"/>
          <w:szCs w:val="22"/>
        </w:rPr>
        <w:t xml:space="preserve">, </w:t>
      </w:r>
      <w:proofErr w:type="spellStart"/>
      <w:r w:rsidRPr="005913EF">
        <w:rPr>
          <w:sz w:val="22"/>
          <w:szCs w:val="22"/>
        </w:rPr>
        <w:t>ініціали</w:t>
      </w:r>
      <w:proofErr w:type="spellEnd"/>
      <w:r w:rsidRPr="005913EF">
        <w:rPr>
          <w:sz w:val="22"/>
          <w:szCs w:val="22"/>
        </w:rPr>
        <w:t xml:space="preserve">, </w:t>
      </w:r>
      <w:proofErr w:type="spellStart"/>
      <w:r w:rsidRPr="005913EF">
        <w:rPr>
          <w:sz w:val="22"/>
          <w:szCs w:val="22"/>
        </w:rPr>
        <w:t>підпис</w:t>
      </w:r>
      <w:proofErr w:type="spellEnd"/>
      <w:r w:rsidRPr="005913EF">
        <w:rPr>
          <w:sz w:val="22"/>
          <w:szCs w:val="22"/>
        </w:rPr>
        <w:t xml:space="preserve"> </w:t>
      </w:r>
      <w:proofErr w:type="spellStart"/>
      <w:r w:rsidRPr="005913EF">
        <w:rPr>
          <w:sz w:val="22"/>
          <w:szCs w:val="22"/>
        </w:rPr>
        <w:t>уповноваженої</w:t>
      </w:r>
      <w:proofErr w:type="spellEnd"/>
      <w:r w:rsidRPr="005913EF">
        <w:rPr>
          <w:sz w:val="22"/>
          <w:szCs w:val="22"/>
        </w:rPr>
        <w:t xml:space="preserve"> особи </w:t>
      </w:r>
    </w:p>
    <w:p w14:paraId="11139CED" w14:textId="77777777" w:rsidR="000E1E9C" w:rsidRPr="005913EF" w:rsidRDefault="000E1E9C" w:rsidP="000E1E9C">
      <w:pPr>
        <w:jc w:val="both"/>
        <w:rPr>
          <w:sz w:val="22"/>
          <w:szCs w:val="22"/>
          <w:lang w:val="uk-UA"/>
        </w:rPr>
      </w:pPr>
      <w:proofErr w:type="spellStart"/>
      <w:r w:rsidRPr="005913EF">
        <w:rPr>
          <w:sz w:val="22"/>
          <w:szCs w:val="22"/>
        </w:rPr>
        <w:t>підприємства</w:t>
      </w:r>
      <w:proofErr w:type="spellEnd"/>
      <w:r w:rsidRPr="005913EF">
        <w:rPr>
          <w:sz w:val="22"/>
          <w:szCs w:val="22"/>
        </w:rPr>
        <w:t>/</w:t>
      </w:r>
      <w:proofErr w:type="spellStart"/>
      <w:r w:rsidRPr="005913EF">
        <w:rPr>
          <w:sz w:val="22"/>
          <w:szCs w:val="22"/>
        </w:rPr>
        <w:t>фізичної</w:t>
      </w:r>
      <w:proofErr w:type="spellEnd"/>
      <w:r w:rsidRPr="005913EF">
        <w:rPr>
          <w:sz w:val="22"/>
          <w:szCs w:val="22"/>
        </w:rPr>
        <w:t xml:space="preserve"> особи, </w:t>
      </w:r>
      <w:proofErr w:type="spellStart"/>
      <w:r w:rsidRPr="005913EF">
        <w:rPr>
          <w:sz w:val="22"/>
          <w:szCs w:val="22"/>
        </w:rPr>
        <w:t>завірені</w:t>
      </w:r>
      <w:proofErr w:type="spellEnd"/>
      <w:r w:rsidRPr="005913EF">
        <w:rPr>
          <w:sz w:val="22"/>
          <w:szCs w:val="22"/>
        </w:rPr>
        <w:t xml:space="preserve"> </w:t>
      </w:r>
      <w:proofErr w:type="spellStart"/>
      <w:r w:rsidRPr="005913EF">
        <w:rPr>
          <w:sz w:val="22"/>
          <w:szCs w:val="22"/>
        </w:rPr>
        <w:t>печаткою</w:t>
      </w:r>
      <w:proofErr w:type="spellEnd"/>
      <w:r w:rsidRPr="005913EF">
        <w:rPr>
          <w:sz w:val="22"/>
          <w:szCs w:val="22"/>
        </w:rPr>
        <w:t xml:space="preserve">                      ______________</w:t>
      </w:r>
      <w:proofErr w:type="gramStart"/>
      <w:r w:rsidRPr="005913EF">
        <w:rPr>
          <w:sz w:val="22"/>
          <w:szCs w:val="22"/>
        </w:rPr>
        <w:t>_(</w:t>
      </w:r>
      <w:proofErr w:type="gramEnd"/>
      <w:r w:rsidRPr="005913EF">
        <w:rPr>
          <w:sz w:val="22"/>
          <w:szCs w:val="22"/>
        </w:rPr>
        <w:t>___________)</w:t>
      </w:r>
    </w:p>
    <w:p w14:paraId="11139CEE" w14:textId="77777777" w:rsidR="000C2CD0" w:rsidRPr="000C2CD0" w:rsidRDefault="000C2CD0" w:rsidP="000C2CD0">
      <w:pPr>
        <w:rPr>
          <w:b/>
          <w:sz w:val="24"/>
          <w:szCs w:val="24"/>
          <w:lang w:val="uk-UA"/>
        </w:rPr>
      </w:pPr>
    </w:p>
    <w:sectPr w:rsidR="000C2CD0" w:rsidRPr="000C2CD0" w:rsidSect="00577E83">
      <w:pgSz w:w="11906" w:h="16838"/>
      <w:pgMar w:top="425"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9CF1" w14:textId="77777777" w:rsidR="009654B1" w:rsidRDefault="009654B1" w:rsidP="00577E83">
      <w:r>
        <w:separator/>
      </w:r>
    </w:p>
  </w:endnote>
  <w:endnote w:type="continuationSeparator" w:id="0">
    <w:p w14:paraId="11139CF2" w14:textId="77777777" w:rsidR="009654B1" w:rsidRDefault="009654B1" w:rsidP="0057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9CEF" w14:textId="77777777" w:rsidR="009654B1" w:rsidRDefault="009654B1" w:rsidP="00577E83">
      <w:r>
        <w:separator/>
      </w:r>
    </w:p>
  </w:footnote>
  <w:footnote w:type="continuationSeparator" w:id="0">
    <w:p w14:paraId="11139CF0" w14:textId="77777777" w:rsidR="009654B1" w:rsidRDefault="009654B1" w:rsidP="00577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9C0"/>
    <w:multiLevelType w:val="hybridMultilevel"/>
    <w:tmpl w:val="544A1D7E"/>
    <w:lvl w:ilvl="0" w:tplc="E5A0C520">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1" w15:restartNumberingAfterBreak="0">
    <w:nsid w:val="11ED694F"/>
    <w:multiLevelType w:val="hybridMultilevel"/>
    <w:tmpl w:val="A4782616"/>
    <w:lvl w:ilvl="0" w:tplc="0419000B">
      <w:start w:val="1"/>
      <w:numFmt w:val="bullet"/>
      <w:lvlText w:val=""/>
      <w:lvlJc w:val="left"/>
      <w:pPr>
        <w:ind w:left="3196" w:hanging="360"/>
      </w:pPr>
      <w:rPr>
        <w:rFonts w:ascii="Wingdings" w:hAnsi="Wingdings"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2" w15:restartNumberingAfterBreak="0">
    <w:nsid w:val="506339F4"/>
    <w:multiLevelType w:val="hybridMultilevel"/>
    <w:tmpl w:val="F020B46A"/>
    <w:lvl w:ilvl="0" w:tplc="E5A0C520">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3" w15:restartNumberingAfterBreak="0">
    <w:nsid w:val="5FC96F3E"/>
    <w:multiLevelType w:val="hybridMultilevel"/>
    <w:tmpl w:val="C98234A4"/>
    <w:lvl w:ilvl="0" w:tplc="F0848CBE">
      <w:start w:val="1"/>
      <w:numFmt w:val="decimal"/>
      <w:lvlText w:val="%1."/>
      <w:lvlJc w:val="left"/>
      <w:pPr>
        <w:ind w:left="1494" w:hanging="36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5AA9"/>
    <w:rsid w:val="00022384"/>
    <w:rsid w:val="00065D3C"/>
    <w:rsid w:val="00067EE2"/>
    <w:rsid w:val="00072B93"/>
    <w:rsid w:val="00092817"/>
    <w:rsid w:val="000A3998"/>
    <w:rsid w:val="000C2CD0"/>
    <w:rsid w:val="000D3C73"/>
    <w:rsid w:val="000D68C3"/>
    <w:rsid w:val="000E1E9C"/>
    <w:rsid w:val="000E4B87"/>
    <w:rsid w:val="00101D2F"/>
    <w:rsid w:val="001110BF"/>
    <w:rsid w:val="00111525"/>
    <w:rsid w:val="00112821"/>
    <w:rsid w:val="001159FD"/>
    <w:rsid w:val="00125347"/>
    <w:rsid w:val="001349CE"/>
    <w:rsid w:val="00137E73"/>
    <w:rsid w:val="0015409F"/>
    <w:rsid w:val="001677A7"/>
    <w:rsid w:val="00170489"/>
    <w:rsid w:val="00192346"/>
    <w:rsid w:val="001C6B4D"/>
    <w:rsid w:val="001F3CC2"/>
    <w:rsid w:val="00214DBB"/>
    <w:rsid w:val="002312B1"/>
    <w:rsid w:val="002334E4"/>
    <w:rsid w:val="00261C2B"/>
    <w:rsid w:val="0027010C"/>
    <w:rsid w:val="003022E0"/>
    <w:rsid w:val="00331C78"/>
    <w:rsid w:val="003443DD"/>
    <w:rsid w:val="00382FD4"/>
    <w:rsid w:val="00385CDF"/>
    <w:rsid w:val="003870CE"/>
    <w:rsid w:val="003A712F"/>
    <w:rsid w:val="003B547A"/>
    <w:rsid w:val="003C79CE"/>
    <w:rsid w:val="003D4CD3"/>
    <w:rsid w:val="003E7CDD"/>
    <w:rsid w:val="00406F78"/>
    <w:rsid w:val="0043013E"/>
    <w:rsid w:val="004301D9"/>
    <w:rsid w:val="00431182"/>
    <w:rsid w:val="004413E8"/>
    <w:rsid w:val="0044345D"/>
    <w:rsid w:val="004519DF"/>
    <w:rsid w:val="00455F90"/>
    <w:rsid w:val="00467363"/>
    <w:rsid w:val="00482607"/>
    <w:rsid w:val="00495D84"/>
    <w:rsid w:val="00496CF4"/>
    <w:rsid w:val="004A2B6D"/>
    <w:rsid w:val="004A5063"/>
    <w:rsid w:val="004B41C4"/>
    <w:rsid w:val="004C41FB"/>
    <w:rsid w:val="004C527F"/>
    <w:rsid w:val="004D1735"/>
    <w:rsid w:val="004F4B70"/>
    <w:rsid w:val="004F5417"/>
    <w:rsid w:val="00514D56"/>
    <w:rsid w:val="0055624A"/>
    <w:rsid w:val="0056026A"/>
    <w:rsid w:val="00577E83"/>
    <w:rsid w:val="005E7586"/>
    <w:rsid w:val="005F3843"/>
    <w:rsid w:val="005F3E55"/>
    <w:rsid w:val="005F7E0C"/>
    <w:rsid w:val="006121C9"/>
    <w:rsid w:val="00626F84"/>
    <w:rsid w:val="00632D6C"/>
    <w:rsid w:val="00652AC4"/>
    <w:rsid w:val="006904F7"/>
    <w:rsid w:val="006915FB"/>
    <w:rsid w:val="0069207B"/>
    <w:rsid w:val="00693742"/>
    <w:rsid w:val="00693A6C"/>
    <w:rsid w:val="00697E42"/>
    <w:rsid w:val="006B187F"/>
    <w:rsid w:val="007055A5"/>
    <w:rsid w:val="00720AA9"/>
    <w:rsid w:val="00726A0B"/>
    <w:rsid w:val="007763B0"/>
    <w:rsid w:val="00791B2A"/>
    <w:rsid w:val="007942A9"/>
    <w:rsid w:val="007A1F58"/>
    <w:rsid w:val="007A6578"/>
    <w:rsid w:val="007D4746"/>
    <w:rsid w:val="007D64FD"/>
    <w:rsid w:val="007F1B68"/>
    <w:rsid w:val="008028B6"/>
    <w:rsid w:val="00803711"/>
    <w:rsid w:val="0085501D"/>
    <w:rsid w:val="00870AF6"/>
    <w:rsid w:val="00874B96"/>
    <w:rsid w:val="00877AD2"/>
    <w:rsid w:val="0088053F"/>
    <w:rsid w:val="008912BF"/>
    <w:rsid w:val="008A01AA"/>
    <w:rsid w:val="008D53A5"/>
    <w:rsid w:val="008E7036"/>
    <w:rsid w:val="008F2871"/>
    <w:rsid w:val="008F5989"/>
    <w:rsid w:val="008F7BC6"/>
    <w:rsid w:val="00920DF2"/>
    <w:rsid w:val="00945480"/>
    <w:rsid w:val="009654B1"/>
    <w:rsid w:val="0098536B"/>
    <w:rsid w:val="0099269E"/>
    <w:rsid w:val="00997324"/>
    <w:rsid w:val="009A155C"/>
    <w:rsid w:val="009B3119"/>
    <w:rsid w:val="009B6112"/>
    <w:rsid w:val="009B78E2"/>
    <w:rsid w:val="009D71B2"/>
    <w:rsid w:val="009E275B"/>
    <w:rsid w:val="009E7E34"/>
    <w:rsid w:val="009F4172"/>
    <w:rsid w:val="00A035B6"/>
    <w:rsid w:val="00A25E25"/>
    <w:rsid w:val="00A3102C"/>
    <w:rsid w:val="00A441A9"/>
    <w:rsid w:val="00A46FF9"/>
    <w:rsid w:val="00A52178"/>
    <w:rsid w:val="00A62348"/>
    <w:rsid w:val="00A834F7"/>
    <w:rsid w:val="00AB5AF3"/>
    <w:rsid w:val="00AD0F21"/>
    <w:rsid w:val="00AD5799"/>
    <w:rsid w:val="00AD5C42"/>
    <w:rsid w:val="00B06092"/>
    <w:rsid w:val="00B11384"/>
    <w:rsid w:val="00B153A8"/>
    <w:rsid w:val="00B15AA9"/>
    <w:rsid w:val="00B21A50"/>
    <w:rsid w:val="00B329B2"/>
    <w:rsid w:val="00B56F66"/>
    <w:rsid w:val="00B6447D"/>
    <w:rsid w:val="00B70FE2"/>
    <w:rsid w:val="00B75849"/>
    <w:rsid w:val="00B94241"/>
    <w:rsid w:val="00B96286"/>
    <w:rsid w:val="00BB28B7"/>
    <w:rsid w:val="00BB47A9"/>
    <w:rsid w:val="00BB60E8"/>
    <w:rsid w:val="00BE7B89"/>
    <w:rsid w:val="00BF1269"/>
    <w:rsid w:val="00C01EFF"/>
    <w:rsid w:val="00C44786"/>
    <w:rsid w:val="00C54800"/>
    <w:rsid w:val="00C62F66"/>
    <w:rsid w:val="00C82C74"/>
    <w:rsid w:val="00C874C3"/>
    <w:rsid w:val="00C90AB6"/>
    <w:rsid w:val="00C96CCE"/>
    <w:rsid w:val="00CA42DD"/>
    <w:rsid w:val="00CA4578"/>
    <w:rsid w:val="00CC1057"/>
    <w:rsid w:val="00CF27DB"/>
    <w:rsid w:val="00CF5E56"/>
    <w:rsid w:val="00D21FC1"/>
    <w:rsid w:val="00D266BD"/>
    <w:rsid w:val="00D340A8"/>
    <w:rsid w:val="00D43FE6"/>
    <w:rsid w:val="00D56059"/>
    <w:rsid w:val="00D6634F"/>
    <w:rsid w:val="00D67068"/>
    <w:rsid w:val="00D95FD9"/>
    <w:rsid w:val="00DA7508"/>
    <w:rsid w:val="00DE7647"/>
    <w:rsid w:val="00DF2DE7"/>
    <w:rsid w:val="00E14CA0"/>
    <w:rsid w:val="00E27FB9"/>
    <w:rsid w:val="00E60E5B"/>
    <w:rsid w:val="00E61191"/>
    <w:rsid w:val="00E65672"/>
    <w:rsid w:val="00E74387"/>
    <w:rsid w:val="00E82D57"/>
    <w:rsid w:val="00EB0034"/>
    <w:rsid w:val="00EF5347"/>
    <w:rsid w:val="00F03757"/>
    <w:rsid w:val="00F25F44"/>
    <w:rsid w:val="00F33E9C"/>
    <w:rsid w:val="00F71888"/>
    <w:rsid w:val="00F73CFA"/>
    <w:rsid w:val="00F834E6"/>
    <w:rsid w:val="00F87309"/>
    <w:rsid w:val="00FA299A"/>
    <w:rsid w:val="00FE2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9B0C"/>
  <w15:docId w15:val="{6D376A0F-DE66-4971-9247-A6F54574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AA9"/>
    <w:rPr>
      <w:rFonts w:ascii="Times New Roman" w:eastAsia="Times New Roman" w:hAnsi="Times New Roman"/>
      <w:lang w:val="ru-RU" w:eastAsia="ru-RU"/>
    </w:rPr>
  </w:style>
  <w:style w:type="paragraph" w:styleId="2">
    <w:name w:val="heading 2"/>
    <w:basedOn w:val="a"/>
    <w:next w:val="a"/>
    <w:link w:val="20"/>
    <w:qFormat/>
    <w:rsid w:val="00B15AA9"/>
    <w:pPr>
      <w:keepNext/>
      <w:jc w:val="center"/>
      <w:outlineLvl w:val="1"/>
    </w:pPr>
    <w:rPr>
      <w:b/>
      <w:sz w:val="24"/>
      <w:lang w:val="uk-UA"/>
    </w:rPr>
  </w:style>
  <w:style w:type="paragraph" w:styleId="3">
    <w:name w:val="heading 3"/>
    <w:basedOn w:val="a"/>
    <w:next w:val="a"/>
    <w:link w:val="30"/>
    <w:uiPriority w:val="9"/>
    <w:semiHidden/>
    <w:unhideWhenUsed/>
    <w:qFormat/>
    <w:rsid w:val="00E60E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15AA9"/>
    <w:pPr>
      <w:keepNext/>
      <w:ind w:right="-426"/>
      <w:jc w:val="both"/>
      <w:outlineLvl w:val="3"/>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15AA9"/>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semiHidden/>
    <w:rsid w:val="00B15AA9"/>
    <w:rPr>
      <w:rFonts w:ascii="Times New Roman" w:eastAsia="Times New Roman" w:hAnsi="Times New Roman" w:cs="Times New Roman"/>
      <w:sz w:val="24"/>
      <w:szCs w:val="20"/>
      <w:lang w:val="uk-UA" w:eastAsia="ru-RU"/>
    </w:rPr>
  </w:style>
  <w:style w:type="paragraph" w:styleId="21">
    <w:name w:val="Body Text 2"/>
    <w:basedOn w:val="a"/>
    <w:link w:val="22"/>
    <w:unhideWhenUsed/>
    <w:rsid w:val="00B15AA9"/>
    <w:pPr>
      <w:jc w:val="both"/>
    </w:pPr>
    <w:rPr>
      <w:sz w:val="22"/>
      <w:lang w:val="uk-UA"/>
    </w:rPr>
  </w:style>
  <w:style w:type="character" w:customStyle="1" w:styleId="22">
    <w:name w:val="Основной текст 2 Знак"/>
    <w:basedOn w:val="a0"/>
    <w:link w:val="21"/>
    <w:rsid w:val="00B15AA9"/>
    <w:rPr>
      <w:rFonts w:ascii="Times New Roman" w:eastAsia="Times New Roman" w:hAnsi="Times New Roman" w:cs="Times New Roman"/>
      <w:szCs w:val="20"/>
      <w:lang w:val="uk-UA" w:eastAsia="ru-RU"/>
    </w:rPr>
  </w:style>
  <w:style w:type="paragraph" w:styleId="a3">
    <w:name w:val="Normal (Web)"/>
    <w:aliases w:val="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rsid w:val="003A712F"/>
    <w:pPr>
      <w:spacing w:before="100" w:beforeAutospacing="1" w:after="100" w:afterAutospacing="1"/>
    </w:pPr>
    <w:rPr>
      <w:sz w:val="24"/>
      <w:szCs w:val="24"/>
    </w:rPr>
  </w:style>
  <w:style w:type="paragraph" w:styleId="a5">
    <w:name w:val="No Spacing"/>
    <w:uiPriority w:val="1"/>
    <w:qFormat/>
    <w:rsid w:val="003A712F"/>
    <w:rPr>
      <w:rFonts w:ascii="Times New Roman" w:eastAsia="Times New Roman" w:hAnsi="Times New Roman"/>
      <w:sz w:val="24"/>
      <w:szCs w:val="24"/>
      <w:lang w:val="ru-RU" w:eastAsia="ru-RU"/>
    </w:rPr>
  </w:style>
  <w:style w:type="paragraph" w:styleId="a6">
    <w:name w:val="Body Text"/>
    <w:basedOn w:val="a"/>
    <w:link w:val="a7"/>
    <w:uiPriority w:val="99"/>
    <w:semiHidden/>
    <w:unhideWhenUsed/>
    <w:rsid w:val="000D68C3"/>
    <w:pPr>
      <w:spacing w:after="120"/>
    </w:pPr>
  </w:style>
  <w:style w:type="character" w:customStyle="1" w:styleId="a7">
    <w:name w:val="Основной текст Знак"/>
    <w:basedOn w:val="a0"/>
    <w:link w:val="a6"/>
    <w:uiPriority w:val="99"/>
    <w:semiHidden/>
    <w:rsid w:val="000D68C3"/>
    <w:rPr>
      <w:rFonts w:ascii="Times New Roman" w:eastAsia="Times New Roman" w:hAnsi="Times New Roman"/>
    </w:rPr>
  </w:style>
  <w:style w:type="table" w:styleId="a8">
    <w:name w:val="Table Grid"/>
    <w:basedOn w:val="a1"/>
    <w:uiPriority w:val="59"/>
    <w:rsid w:val="00344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A42DD"/>
    <w:pPr>
      <w:ind w:left="720"/>
      <w:contextualSpacing/>
    </w:pPr>
  </w:style>
  <w:style w:type="paragraph" w:styleId="aa">
    <w:name w:val="header"/>
    <w:basedOn w:val="a"/>
    <w:link w:val="ab"/>
    <w:uiPriority w:val="99"/>
    <w:semiHidden/>
    <w:unhideWhenUsed/>
    <w:rsid w:val="00577E83"/>
    <w:pPr>
      <w:tabs>
        <w:tab w:val="center" w:pos="4677"/>
        <w:tab w:val="right" w:pos="9355"/>
      </w:tabs>
    </w:pPr>
  </w:style>
  <w:style w:type="character" w:customStyle="1" w:styleId="ab">
    <w:name w:val="Верхний колонтитул Знак"/>
    <w:basedOn w:val="a0"/>
    <w:link w:val="aa"/>
    <w:uiPriority w:val="99"/>
    <w:semiHidden/>
    <w:rsid w:val="00577E83"/>
    <w:rPr>
      <w:rFonts w:ascii="Times New Roman" w:eastAsia="Times New Roman" w:hAnsi="Times New Roman"/>
      <w:lang w:val="ru-RU" w:eastAsia="ru-RU"/>
    </w:rPr>
  </w:style>
  <w:style w:type="paragraph" w:styleId="ac">
    <w:name w:val="footer"/>
    <w:basedOn w:val="a"/>
    <w:link w:val="ad"/>
    <w:uiPriority w:val="99"/>
    <w:semiHidden/>
    <w:unhideWhenUsed/>
    <w:rsid w:val="00577E83"/>
    <w:pPr>
      <w:tabs>
        <w:tab w:val="center" w:pos="4677"/>
        <w:tab w:val="right" w:pos="9355"/>
      </w:tabs>
    </w:pPr>
  </w:style>
  <w:style w:type="character" w:customStyle="1" w:styleId="ad">
    <w:name w:val="Нижний колонтитул Знак"/>
    <w:basedOn w:val="a0"/>
    <w:link w:val="ac"/>
    <w:uiPriority w:val="99"/>
    <w:semiHidden/>
    <w:rsid w:val="00577E83"/>
    <w:rPr>
      <w:rFonts w:ascii="Times New Roman" w:eastAsia="Times New Roman" w:hAnsi="Times New Roman"/>
      <w:lang w:val="ru-RU" w:eastAsia="ru-RU"/>
    </w:rPr>
  </w:style>
  <w:style w:type="paragraph" w:styleId="HTML">
    <w:name w:val="HTML Preformatted"/>
    <w:basedOn w:val="a"/>
    <w:link w:val="HTML0"/>
    <w:rsid w:val="000E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uk-UA" w:eastAsia="ar-SA"/>
    </w:rPr>
  </w:style>
  <w:style w:type="character" w:customStyle="1" w:styleId="HTML0">
    <w:name w:val="Стандартный HTML Знак"/>
    <w:basedOn w:val="a0"/>
    <w:link w:val="HTML"/>
    <w:rsid w:val="000E1E9C"/>
    <w:rPr>
      <w:rFonts w:ascii="Courier New" w:eastAsia="Times New Roman" w:hAnsi="Courier New" w:cs="Courier New"/>
      <w:lang w:eastAsia="ar-SA"/>
    </w:rPr>
  </w:style>
  <w:style w:type="character" w:customStyle="1" w:styleId="grame">
    <w:name w:val="grame"/>
    <w:rsid w:val="000E1E9C"/>
  </w:style>
  <w:style w:type="paragraph" w:customStyle="1" w:styleId="1">
    <w:name w:val="Абзац списка1"/>
    <w:basedOn w:val="a"/>
    <w:rsid w:val="000E1E9C"/>
    <w:pPr>
      <w:spacing w:after="200" w:line="276" w:lineRule="auto"/>
      <w:ind w:left="720"/>
    </w:pPr>
    <w:rPr>
      <w:rFonts w:ascii="Calibri" w:hAnsi="Calibri" w:cs="Calibri"/>
      <w:sz w:val="22"/>
      <w:szCs w:val="22"/>
      <w:lang w:eastAsia="en-US"/>
    </w:rPr>
  </w:style>
  <w:style w:type="character" w:customStyle="1" w:styleId="h-color-grayh-mr-10">
    <w:name w:val="h-color-gray h-mr-10"/>
    <w:basedOn w:val="a0"/>
    <w:rsid w:val="00B56F66"/>
  </w:style>
  <w:style w:type="character" w:customStyle="1" w:styleId="30">
    <w:name w:val="Заголовок 3 Знак"/>
    <w:basedOn w:val="a0"/>
    <w:link w:val="3"/>
    <w:uiPriority w:val="9"/>
    <w:semiHidden/>
    <w:rsid w:val="00E60E5B"/>
    <w:rPr>
      <w:rFonts w:asciiTheme="majorHAnsi" w:eastAsiaTheme="majorEastAsia" w:hAnsiTheme="majorHAnsi" w:cstheme="majorBidi"/>
      <w:b/>
      <w:bCs/>
      <w:color w:val="4F81BD" w:themeColor="accent1"/>
      <w:lang w:val="ru-RU" w:eastAsia="ru-RU"/>
    </w:rPr>
  </w:style>
  <w:style w:type="character" w:customStyle="1" w:styleId="a4">
    <w:name w:val="Обычный (Интернет) Знак"/>
    <w:aliases w:val="Знак Знак,Обычный (Web) Знак,Обычный (Web) Знак Знак Знак Знак1,Обычный (Web) Знак Знак Знак Знак Знак Знак Знак,Обычный (Web) Знак Знак Знак Знак Знак,Обычный (веб) Знак1 Знак"/>
    <w:link w:val="a3"/>
    <w:locked/>
    <w:rsid w:val="00E60E5B"/>
    <w:rPr>
      <w:rFonts w:ascii="Times New Roman" w:eastAsia="Times New Roman" w:hAnsi="Times New Roman"/>
      <w:sz w:val="24"/>
      <w:szCs w:val="24"/>
      <w:lang w:val="ru-RU" w:eastAsia="ru-RU"/>
    </w:rPr>
  </w:style>
  <w:style w:type="paragraph" w:customStyle="1" w:styleId="h-mb-5qacpvclassifier">
    <w:name w:val="h-mb-5 qa_cpv_classifier"/>
    <w:basedOn w:val="a"/>
    <w:rsid w:val="00E60E5B"/>
    <w:pPr>
      <w:spacing w:before="100" w:beforeAutospacing="1" w:after="100" w:afterAutospacing="1"/>
    </w:pPr>
    <w:rPr>
      <w:sz w:val="24"/>
      <w:szCs w:val="24"/>
    </w:rPr>
  </w:style>
  <w:style w:type="character" w:customStyle="1" w:styleId="h-vertical-middle">
    <w:name w:val="h-vertical-middle"/>
    <w:basedOn w:val="a0"/>
    <w:rsid w:val="00E60E5B"/>
    <w:rPr>
      <w:rFonts w:cs="Times New Roman"/>
    </w:rPr>
  </w:style>
  <w:style w:type="paragraph" w:customStyle="1" w:styleId="rvps2">
    <w:name w:val="rvps2"/>
    <w:basedOn w:val="a"/>
    <w:rsid w:val="00D21FC1"/>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186">
      <w:bodyDiv w:val="1"/>
      <w:marLeft w:val="0"/>
      <w:marRight w:val="0"/>
      <w:marTop w:val="0"/>
      <w:marBottom w:val="0"/>
      <w:divBdr>
        <w:top w:val="none" w:sz="0" w:space="0" w:color="auto"/>
        <w:left w:val="none" w:sz="0" w:space="0" w:color="auto"/>
        <w:bottom w:val="none" w:sz="0" w:space="0" w:color="auto"/>
        <w:right w:val="none" w:sz="0" w:space="0" w:color="auto"/>
      </w:divBdr>
    </w:div>
    <w:div w:id="829950965">
      <w:bodyDiv w:val="1"/>
      <w:marLeft w:val="0"/>
      <w:marRight w:val="0"/>
      <w:marTop w:val="0"/>
      <w:marBottom w:val="0"/>
      <w:divBdr>
        <w:top w:val="none" w:sz="0" w:space="0" w:color="auto"/>
        <w:left w:val="none" w:sz="0" w:space="0" w:color="auto"/>
        <w:bottom w:val="none" w:sz="0" w:space="0" w:color="auto"/>
        <w:right w:val="none" w:sz="0" w:space="0" w:color="auto"/>
      </w:divBdr>
    </w:div>
    <w:div w:id="19327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117C-110B-463C-8D2B-8916FCF3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4483</Words>
  <Characters>25556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Д О Г О В І Р  №</vt:lpstr>
    </vt:vector>
  </TitlesOfParts>
  <Company>Reanimator Extreme Edition</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dc:title>
  <dc:creator>Дмитрий Каленюк</dc:creator>
  <cp:lastModifiedBy>Mila Levi</cp:lastModifiedBy>
  <cp:revision>27</cp:revision>
  <cp:lastPrinted>2019-01-10T07:38:00Z</cp:lastPrinted>
  <dcterms:created xsi:type="dcterms:W3CDTF">2020-12-24T13:16:00Z</dcterms:created>
  <dcterms:modified xsi:type="dcterms:W3CDTF">2023-01-27T18:06:00Z</dcterms:modified>
</cp:coreProperties>
</file>