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D302C" w14:textId="77777777" w:rsidR="00A91AA2" w:rsidRPr="00A91AA2" w:rsidRDefault="00A91AA2" w:rsidP="00A91AA2">
      <w:pPr>
        <w:spacing w:after="0"/>
        <w:jc w:val="center"/>
        <w:rPr>
          <w:rFonts w:ascii="Times New Roman" w:eastAsia="Arial" w:hAnsi="Times New Roman"/>
          <w:b/>
          <w:color w:val="000000"/>
          <w:szCs w:val="24"/>
          <w:lang w:val="ru-RU" w:eastAsia="ru-RU"/>
        </w:rPr>
      </w:pPr>
      <w:r w:rsidRPr="00A91AA2">
        <w:rPr>
          <w:rFonts w:ascii="Times New Roman" w:eastAsia="Arial" w:hAnsi="Times New Roman"/>
          <w:b/>
          <w:color w:val="000000"/>
          <w:szCs w:val="24"/>
          <w:lang w:val="ru-RU" w:eastAsia="ru-RU"/>
        </w:rPr>
        <w:t xml:space="preserve">КОМУНАЛЬНЕ НЕКОМЕРЦІЙНЕ </w:t>
      </w:r>
      <w:proofErr w:type="gramStart"/>
      <w:r w:rsidRPr="00A91AA2">
        <w:rPr>
          <w:rFonts w:ascii="Times New Roman" w:eastAsia="Arial" w:hAnsi="Times New Roman"/>
          <w:b/>
          <w:color w:val="000000"/>
          <w:szCs w:val="24"/>
          <w:lang w:val="ru-RU" w:eastAsia="ru-RU"/>
        </w:rPr>
        <w:t>П</w:t>
      </w:r>
      <w:proofErr w:type="gramEnd"/>
      <w:r w:rsidRPr="00A91AA2">
        <w:rPr>
          <w:rFonts w:ascii="Times New Roman" w:eastAsia="Arial" w:hAnsi="Times New Roman"/>
          <w:b/>
          <w:color w:val="000000"/>
          <w:szCs w:val="24"/>
          <w:lang w:val="ru-RU" w:eastAsia="ru-RU"/>
        </w:rPr>
        <w:t xml:space="preserve">ІДПРИЄМСТВО </w:t>
      </w:r>
    </w:p>
    <w:p w14:paraId="0D2E07F7" w14:textId="77777777" w:rsidR="00A91AA2" w:rsidRPr="00A91AA2" w:rsidRDefault="00A91AA2" w:rsidP="00A91AA2">
      <w:pPr>
        <w:spacing w:after="0"/>
        <w:jc w:val="center"/>
        <w:rPr>
          <w:rFonts w:ascii="Times New Roman" w:eastAsia="Arial" w:hAnsi="Times New Roman"/>
          <w:b/>
          <w:color w:val="000000"/>
          <w:szCs w:val="24"/>
          <w:lang w:val="ru-RU" w:eastAsia="ru-RU"/>
        </w:rPr>
      </w:pPr>
      <w:r w:rsidRPr="00A91AA2">
        <w:rPr>
          <w:rFonts w:ascii="Times New Roman" w:eastAsia="Arial" w:hAnsi="Times New Roman"/>
          <w:b/>
          <w:color w:val="000000"/>
          <w:szCs w:val="24"/>
          <w:lang w:val="ru-RU" w:eastAsia="ru-RU"/>
        </w:rPr>
        <w:t>СУМСЬКОЇ ОБЛАСНОЇ РАДИ</w:t>
      </w:r>
    </w:p>
    <w:p w14:paraId="39F44B7F" w14:textId="77777777" w:rsidR="00A91AA2" w:rsidRPr="00A91AA2" w:rsidRDefault="00A91AA2" w:rsidP="00A91AA2">
      <w:pPr>
        <w:spacing w:after="0"/>
        <w:jc w:val="center"/>
        <w:rPr>
          <w:rFonts w:ascii="Times New Roman" w:eastAsia="Arial" w:hAnsi="Times New Roman"/>
          <w:b/>
          <w:color w:val="000000"/>
          <w:szCs w:val="24"/>
          <w:lang w:eastAsia="ru-RU"/>
        </w:rPr>
      </w:pPr>
      <w:r w:rsidRPr="00A91AA2">
        <w:rPr>
          <w:rFonts w:ascii="Times New Roman" w:eastAsia="Arial" w:hAnsi="Times New Roman"/>
          <w:b/>
          <w:color w:val="000000"/>
          <w:szCs w:val="24"/>
          <w:lang w:eastAsia="ru-RU"/>
        </w:rPr>
        <w:t>«</w:t>
      </w:r>
      <w:r w:rsidRPr="00A91AA2">
        <w:rPr>
          <w:rFonts w:ascii="Times New Roman" w:eastAsia="Arial" w:hAnsi="Times New Roman"/>
          <w:b/>
          <w:color w:val="000000"/>
          <w:szCs w:val="24"/>
          <w:lang w:val="ru-RU" w:eastAsia="ru-RU"/>
        </w:rPr>
        <w:t xml:space="preserve">СУМСЬКИЙ ОБЛАСНИЙ КЛІНІЧНИЙ ОНКОЛОГІЧНИЙ </w:t>
      </w:r>
      <w:r w:rsidRPr="00A91AA2">
        <w:rPr>
          <w:rFonts w:ascii="Times New Roman" w:eastAsia="Arial" w:hAnsi="Times New Roman"/>
          <w:b/>
          <w:color w:val="000000"/>
          <w:szCs w:val="24"/>
          <w:lang w:eastAsia="ru-RU"/>
        </w:rPr>
        <w:t>ЦЕНТР»</w:t>
      </w:r>
    </w:p>
    <w:p w14:paraId="6C012CE3" w14:textId="77777777" w:rsidR="00A91AA2" w:rsidRPr="00A91AA2" w:rsidRDefault="00A91AA2" w:rsidP="00A91AA2">
      <w:pPr>
        <w:keepNext/>
        <w:spacing w:after="0" w:line="240" w:lineRule="auto"/>
        <w:ind w:left="-709"/>
        <w:jc w:val="center"/>
        <w:outlineLvl w:val="7"/>
        <w:rPr>
          <w:rFonts w:ascii="Times New Roman" w:eastAsia="Calibri" w:hAnsi="Times New Roman"/>
          <w:b/>
          <w:bCs/>
          <w:color w:val="0000FF"/>
          <w:sz w:val="28"/>
          <w:szCs w:val="28"/>
          <w:lang w:val="ru-RU" w:eastAsia="en-US"/>
        </w:rPr>
      </w:pPr>
      <w:r w:rsidRPr="00A91AA2">
        <w:rPr>
          <w:rFonts w:ascii="Times New Roman" w:eastAsia="Calibri" w:hAnsi="Times New Roman"/>
          <w:b/>
          <w:bCs/>
          <w:sz w:val="28"/>
          <w:szCs w:val="28"/>
          <w:lang w:val="ru-RU" w:eastAsia="en-US"/>
        </w:rPr>
        <w:t xml:space="preserve"> </w:t>
      </w:r>
    </w:p>
    <w:p w14:paraId="0423F3EF" w14:textId="77777777" w:rsidR="00A91AA2" w:rsidRPr="00A91AA2" w:rsidRDefault="00A91AA2" w:rsidP="00A91AA2">
      <w:pPr>
        <w:pBdr>
          <w:top w:val="none" w:sz="0" w:space="0" w:color="000000"/>
          <w:left w:val="none" w:sz="0" w:space="0" w:color="000000"/>
          <w:bottom w:val="none" w:sz="0" w:space="31"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693" w:type="dxa"/>
        <w:tblInd w:w="5203" w:type="dxa"/>
        <w:tblLayout w:type="fixed"/>
        <w:tblLook w:val="0000" w:firstRow="0" w:lastRow="0" w:firstColumn="0" w:lastColumn="0" w:noHBand="0" w:noVBand="0"/>
      </w:tblPr>
      <w:tblGrid>
        <w:gridCol w:w="284"/>
        <w:gridCol w:w="3969"/>
        <w:gridCol w:w="440"/>
      </w:tblGrid>
      <w:tr w:rsidR="00A91AA2" w:rsidRPr="00A91AA2" w14:paraId="37998AE8" w14:textId="77777777" w:rsidTr="00CF1300">
        <w:trPr>
          <w:trHeight w:val="4695"/>
        </w:trPr>
        <w:tc>
          <w:tcPr>
            <w:tcW w:w="284" w:type="dxa"/>
            <w:tcMar>
              <w:top w:w="100" w:type="dxa"/>
              <w:left w:w="100" w:type="dxa"/>
              <w:bottom w:w="100" w:type="dxa"/>
              <w:right w:w="100" w:type="dxa"/>
            </w:tcMar>
          </w:tcPr>
          <w:p w14:paraId="7251C7DA" w14:textId="77777777" w:rsidR="00A91AA2" w:rsidRPr="00A91AA2" w:rsidRDefault="00A91AA2" w:rsidP="00A91AA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A91AA2">
              <w:rPr>
                <w:rFonts w:ascii="Times New Roman" w:hAnsi="Times New Roman"/>
                <w:b/>
                <w:sz w:val="24"/>
                <w:szCs w:val="24"/>
              </w:rPr>
              <w:t>  </w:t>
            </w:r>
          </w:p>
        </w:tc>
        <w:tc>
          <w:tcPr>
            <w:tcW w:w="3969" w:type="dxa"/>
            <w:tcMar>
              <w:top w:w="100" w:type="dxa"/>
              <w:left w:w="100" w:type="dxa"/>
              <w:bottom w:w="100" w:type="dxa"/>
              <w:right w:w="100" w:type="dxa"/>
            </w:tcMar>
          </w:tcPr>
          <w:p w14:paraId="466CE098" w14:textId="77777777" w:rsidR="00A91AA2" w:rsidRPr="00A91AA2" w:rsidRDefault="00A91AA2" w:rsidP="00A91AA2">
            <w:pPr>
              <w:spacing w:after="0" w:line="240" w:lineRule="auto"/>
              <w:jc w:val="right"/>
              <w:rPr>
                <w:rFonts w:ascii="Times New Roman" w:eastAsia="Calibri" w:hAnsi="Times New Roman"/>
                <w:b/>
                <w:bCs/>
                <w:lang w:eastAsia="ru-RU"/>
              </w:rPr>
            </w:pPr>
            <w:r w:rsidRPr="00A91AA2">
              <w:rPr>
                <w:rFonts w:ascii="Times New Roman" w:eastAsia="Calibri" w:hAnsi="Times New Roman"/>
                <w:b/>
                <w:bCs/>
                <w:lang w:eastAsia="ru-RU"/>
              </w:rPr>
              <w:t>ЗАТВЕРДЖЕНО</w:t>
            </w:r>
          </w:p>
          <w:p w14:paraId="59F0FE5C" w14:textId="77777777" w:rsidR="00A91AA2" w:rsidRPr="00A91AA2" w:rsidRDefault="00A91AA2" w:rsidP="00A91AA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A91AA2">
              <w:rPr>
                <w:rFonts w:ascii="Times New Roman" w:hAnsi="Times New Roman"/>
                <w:b/>
                <w:bCs/>
                <w:sz w:val="24"/>
                <w:szCs w:val="24"/>
              </w:rPr>
              <w:t>РІШЕННЯМ  УПОВНОВАЖЕНОЇ ОСОБИ</w:t>
            </w:r>
          </w:p>
          <w:p w14:paraId="0D5AF2C8" w14:textId="0492DFF7" w:rsidR="00A91AA2" w:rsidRPr="00A91AA2" w:rsidRDefault="00A91AA2" w:rsidP="00A91AA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A91AA2">
              <w:rPr>
                <w:rFonts w:ascii="Times New Roman" w:hAnsi="Times New Roman"/>
                <w:b/>
                <w:bCs/>
                <w:sz w:val="24"/>
                <w:szCs w:val="24"/>
                <w:lang w:val="ru-RU"/>
              </w:rPr>
              <w:t xml:space="preserve">                                        </w:t>
            </w:r>
            <w:r w:rsidRPr="00A91AA2">
              <w:rPr>
                <w:rFonts w:ascii="Times New Roman" w:hAnsi="Times New Roman"/>
                <w:b/>
                <w:bCs/>
                <w:sz w:val="24"/>
                <w:szCs w:val="24"/>
              </w:rPr>
              <w:t>ПРОТОКОЛ №</w:t>
            </w:r>
            <w:r w:rsidRPr="00A91AA2">
              <w:rPr>
                <w:rFonts w:ascii="Times New Roman" w:hAnsi="Times New Roman"/>
                <w:b/>
                <w:bCs/>
                <w:sz w:val="24"/>
                <w:szCs w:val="24"/>
                <w:lang w:val="ru-RU"/>
              </w:rPr>
              <w:t xml:space="preserve"> </w:t>
            </w:r>
            <w:r w:rsidR="00F86479">
              <w:rPr>
                <w:rFonts w:ascii="Times New Roman" w:hAnsi="Times New Roman"/>
                <w:b/>
                <w:bCs/>
                <w:sz w:val="24"/>
                <w:szCs w:val="24"/>
                <w:lang w:val="ru-RU"/>
              </w:rPr>
              <w:t>2</w:t>
            </w:r>
            <w:r w:rsidR="00425876">
              <w:rPr>
                <w:rFonts w:ascii="Times New Roman" w:hAnsi="Times New Roman"/>
                <w:b/>
                <w:bCs/>
                <w:sz w:val="24"/>
                <w:szCs w:val="24"/>
                <w:lang w:val="ru-RU"/>
              </w:rPr>
              <w:t>3</w:t>
            </w:r>
            <w:bookmarkStart w:id="0" w:name="_GoBack"/>
            <w:bookmarkEnd w:id="0"/>
          </w:p>
          <w:p w14:paraId="75209096" w14:textId="7549A774" w:rsidR="00A91AA2" w:rsidRPr="00A91AA2" w:rsidRDefault="00A91AA2" w:rsidP="00A91AA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A91AA2">
              <w:rPr>
                <w:rFonts w:ascii="Times New Roman" w:hAnsi="Times New Roman"/>
                <w:b/>
                <w:bCs/>
                <w:sz w:val="24"/>
                <w:szCs w:val="24"/>
              </w:rPr>
              <w:t>ВІД   "</w:t>
            </w:r>
            <w:r w:rsidR="00425876">
              <w:rPr>
                <w:rFonts w:ascii="Times New Roman" w:hAnsi="Times New Roman"/>
                <w:b/>
                <w:bCs/>
                <w:sz w:val="24"/>
                <w:szCs w:val="24"/>
              </w:rPr>
              <w:t xml:space="preserve">01 </w:t>
            </w:r>
            <w:r w:rsidRPr="00A91AA2">
              <w:rPr>
                <w:rFonts w:ascii="Times New Roman" w:hAnsi="Times New Roman"/>
                <w:b/>
                <w:bCs/>
                <w:sz w:val="24"/>
                <w:szCs w:val="24"/>
              </w:rPr>
              <w:t xml:space="preserve">"  </w:t>
            </w:r>
            <w:r w:rsidR="00F86479">
              <w:rPr>
                <w:rFonts w:ascii="Times New Roman" w:hAnsi="Times New Roman"/>
                <w:b/>
                <w:bCs/>
                <w:sz w:val="24"/>
                <w:szCs w:val="24"/>
              </w:rPr>
              <w:t xml:space="preserve">Лютого </w:t>
            </w:r>
            <w:r w:rsidRPr="00A91AA2">
              <w:rPr>
                <w:rFonts w:ascii="Times New Roman" w:hAnsi="Times New Roman"/>
                <w:b/>
                <w:bCs/>
                <w:sz w:val="24"/>
                <w:szCs w:val="24"/>
              </w:rPr>
              <w:t>202</w:t>
            </w:r>
            <w:r w:rsidR="00F86479">
              <w:rPr>
                <w:rFonts w:ascii="Times New Roman" w:hAnsi="Times New Roman"/>
                <w:b/>
                <w:bCs/>
                <w:sz w:val="24"/>
                <w:szCs w:val="24"/>
              </w:rPr>
              <w:t>4</w:t>
            </w:r>
            <w:r w:rsidRPr="00A91AA2">
              <w:rPr>
                <w:rFonts w:ascii="Times New Roman" w:hAnsi="Times New Roman"/>
                <w:b/>
                <w:bCs/>
                <w:sz w:val="24"/>
                <w:szCs w:val="24"/>
              </w:rPr>
              <w:t xml:space="preserve"> року</w:t>
            </w:r>
          </w:p>
          <w:p w14:paraId="7D57B197" w14:textId="77777777" w:rsidR="00A91AA2" w:rsidRPr="00A91AA2" w:rsidRDefault="00A91AA2" w:rsidP="00A91AA2">
            <w:pPr>
              <w:pBdr>
                <w:top w:val="nil"/>
                <w:left w:val="nil"/>
                <w:bottom w:val="nil"/>
                <w:right w:val="nil"/>
                <w:between w:val="nil"/>
              </w:pBdr>
              <w:spacing w:after="0" w:line="259" w:lineRule="auto"/>
              <w:ind w:left="42" w:right="42"/>
              <w:jc w:val="right"/>
              <w:rPr>
                <w:rFonts w:ascii="Times New Roman" w:hAnsi="Times New Roman"/>
                <w:b/>
                <w:bCs/>
                <w:sz w:val="24"/>
                <w:szCs w:val="24"/>
              </w:rPr>
            </w:pPr>
          </w:p>
          <w:p w14:paraId="2844EBA9" w14:textId="77777777" w:rsidR="00A91AA2" w:rsidRPr="00A91AA2" w:rsidRDefault="00A91AA2" w:rsidP="00A91AA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A91AA2">
              <w:rPr>
                <w:rFonts w:ascii="Times New Roman" w:hAnsi="Times New Roman"/>
                <w:b/>
                <w:bCs/>
                <w:sz w:val="24"/>
                <w:szCs w:val="24"/>
              </w:rPr>
              <w:t xml:space="preserve">ФАХІВЕЦЬ З ПУБЛІЧНИХ ЗАКУПІВЕЛЬ </w:t>
            </w:r>
          </w:p>
          <w:p w14:paraId="77118B55" w14:textId="77777777" w:rsidR="00A91AA2" w:rsidRPr="00A91AA2" w:rsidRDefault="00A91AA2" w:rsidP="00A91AA2">
            <w:pPr>
              <w:pBdr>
                <w:top w:val="nil"/>
                <w:left w:val="nil"/>
                <w:bottom w:val="nil"/>
                <w:right w:val="nil"/>
                <w:between w:val="nil"/>
              </w:pBdr>
              <w:spacing w:after="0" w:line="259" w:lineRule="auto"/>
              <w:ind w:left="42" w:right="42" w:firstLine="7"/>
              <w:jc w:val="right"/>
              <w:rPr>
                <w:rFonts w:ascii="Times New Roman" w:hAnsi="Times New Roman"/>
                <w:b/>
                <w:bCs/>
                <w:sz w:val="24"/>
                <w:szCs w:val="24"/>
              </w:rPr>
            </w:pPr>
            <w:r w:rsidRPr="00A91AA2">
              <w:rPr>
                <w:rFonts w:ascii="Times New Roman" w:hAnsi="Times New Roman"/>
                <w:b/>
                <w:bCs/>
                <w:sz w:val="24"/>
                <w:szCs w:val="24"/>
              </w:rPr>
              <w:t xml:space="preserve">  </w:t>
            </w:r>
          </w:p>
          <w:p w14:paraId="771B2D05" w14:textId="77777777" w:rsidR="00A91AA2" w:rsidRPr="00A91AA2" w:rsidRDefault="00A91AA2" w:rsidP="00A91AA2">
            <w:pPr>
              <w:pBdr>
                <w:top w:val="nil"/>
                <w:left w:val="nil"/>
                <w:bottom w:val="nil"/>
                <w:right w:val="nil"/>
                <w:between w:val="nil"/>
              </w:pBdr>
              <w:spacing w:after="0" w:line="259" w:lineRule="auto"/>
              <w:ind w:left="42" w:right="42" w:firstLine="7"/>
              <w:jc w:val="right"/>
              <w:rPr>
                <w:rFonts w:ascii="Times New Roman" w:hAnsi="Times New Roman"/>
                <w:sz w:val="24"/>
                <w:szCs w:val="24"/>
              </w:rPr>
            </w:pPr>
            <w:r w:rsidRPr="00A91AA2">
              <w:rPr>
                <w:rFonts w:ascii="Times New Roman" w:hAnsi="Times New Roman"/>
                <w:b/>
                <w:bCs/>
                <w:sz w:val="24"/>
                <w:szCs w:val="24"/>
              </w:rPr>
              <w:t xml:space="preserve"> ______    Олена БОЙКО</w:t>
            </w:r>
            <w:r w:rsidRPr="00A91AA2">
              <w:rPr>
                <w:rFonts w:ascii="Times New Roman" w:hAnsi="Times New Roman"/>
                <w:b/>
                <w:sz w:val="24"/>
                <w:szCs w:val="24"/>
              </w:rPr>
              <w:t xml:space="preserve"> </w:t>
            </w:r>
          </w:p>
          <w:p w14:paraId="689AFD71" w14:textId="77777777" w:rsidR="00A91AA2" w:rsidRPr="00A91AA2" w:rsidRDefault="00A91AA2" w:rsidP="00A91AA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p>
        </w:tc>
        <w:tc>
          <w:tcPr>
            <w:tcW w:w="440" w:type="dxa"/>
            <w:tcMar>
              <w:top w:w="100" w:type="dxa"/>
              <w:left w:w="100" w:type="dxa"/>
              <w:bottom w:w="100" w:type="dxa"/>
              <w:right w:w="100" w:type="dxa"/>
            </w:tcMar>
          </w:tcPr>
          <w:p w14:paraId="1CF9D628" w14:textId="77777777" w:rsidR="00A91AA2" w:rsidRPr="00A91AA2" w:rsidRDefault="00A91AA2" w:rsidP="00A91AA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A91AA2">
              <w:rPr>
                <w:rFonts w:ascii="Times New Roman" w:hAnsi="Times New Roman"/>
                <w:b/>
                <w:sz w:val="24"/>
                <w:szCs w:val="24"/>
              </w:rPr>
              <w:t> </w:t>
            </w:r>
          </w:p>
        </w:tc>
      </w:tr>
    </w:tbl>
    <w:p w14:paraId="1872BFF9" w14:textId="77777777" w:rsidR="00A91AA2" w:rsidRPr="00A91AA2" w:rsidRDefault="00A91AA2" w:rsidP="00A91AA2">
      <w:pPr>
        <w:pBdr>
          <w:top w:val="nil"/>
          <w:left w:val="nil"/>
          <w:bottom w:val="nil"/>
          <w:right w:val="nil"/>
          <w:between w:val="nil"/>
        </w:pBdr>
        <w:spacing w:after="160" w:line="259" w:lineRule="auto"/>
        <w:ind w:firstLine="318"/>
        <w:jc w:val="center"/>
        <w:rPr>
          <w:rFonts w:ascii="Times New Roman" w:hAnsi="Times New Roman"/>
          <w:b/>
          <w:sz w:val="28"/>
          <w:szCs w:val="28"/>
        </w:rPr>
      </w:pPr>
      <w:r w:rsidRPr="00A91AA2">
        <w:rPr>
          <w:rFonts w:ascii="Times New Roman" w:hAnsi="Times New Roman"/>
          <w:b/>
          <w:sz w:val="28"/>
          <w:szCs w:val="28"/>
        </w:rPr>
        <w:t>ТЕНДЕРНА  ДОКУМЕНТАЦІЯ</w:t>
      </w:r>
    </w:p>
    <w:p w14:paraId="053B7732" w14:textId="77777777" w:rsidR="00A91AA2" w:rsidRPr="00A91AA2" w:rsidRDefault="00A91AA2" w:rsidP="00A91AA2">
      <w:pPr>
        <w:pBdr>
          <w:top w:val="nil"/>
          <w:left w:val="nil"/>
          <w:bottom w:val="nil"/>
          <w:right w:val="nil"/>
          <w:between w:val="nil"/>
        </w:pBdr>
        <w:spacing w:after="160" w:line="259" w:lineRule="auto"/>
        <w:ind w:left="34" w:firstLine="284"/>
        <w:jc w:val="center"/>
        <w:rPr>
          <w:rFonts w:ascii="Times New Roman" w:hAnsi="Times New Roman"/>
          <w:sz w:val="28"/>
          <w:szCs w:val="28"/>
          <w:u w:val="single"/>
          <w:lang w:val="ru-RU"/>
        </w:rPr>
      </w:pPr>
      <w:r w:rsidRPr="00A91AA2">
        <w:rPr>
          <w:rFonts w:ascii="Times New Roman" w:hAnsi="Times New Roman"/>
          <w:b/>
          <w:sz w:val="28"/>
          <w:szCs w:val="28"/>
        </w:rPr>
        <w:t xml:space="preserve">Процедура закупівлі: </w:t>
      </w:r>
      <w:r w:rsidRPr="00A91AA2">
        <w:rPr>
          <w:rFonts w:ascii="Times New Roman" w:hAnsi="Times New Roman"/>
          <w:sz w:val="28"/>
          <w:szCs w:val="28"/>
          <w:u w:val="single"/>
        </w:rPr>
        <w:t xml:space="preserve">відкриті торги </w:t>
      </w:r>
      <w:bookmarkStart w:id="1" w:name="_heading=h.30j0zll" w:colFirst="0" w:colLast="0"/>
      <w:bookmarkEnd w:id="1"/>
      <w:r w:rsidRPr="00A91AA2">
        <w:rPr>
          <w:rFonts w:ascii="Times New Roman" w:hAnsi="Times New Roman"/>
          <w:sz w:val="28"/>
          <w:szCs w:val="28"/>
          <w:u w:val="single"/>
          <w:lang w:val="ru-RU"/>
        </w:rPr>
        <w:t xml:space="preserve">з </w:t>
      </w:r>
      <w:proofErr w:type="spellStart"/>
      <w:r w:rsidRPr="00A91AA2">
        <w:rPr>
          <w:rFonts w:ascii="Times New Roman" w:hAnsi="Times New Roman"/>
          <w:sz w:val="28"/>
          <w:szCs w:val="28"/>
          <w:u w:val="single"/>
          <w:lang w:val="ru-RU"/>
        </w:rPr>
        <w:t>особливостями</w:t>
      </w:r>
      <w:proofErr w:type="spellEnd"/>
    </w:p>
    <w:p w14:paraId="5558746E" w14:textId="77777777" w:rsidR="00A91AA2" w:rsidRPr="00A91AA2" w:rsidRDefault="00A91AA2" w:rsidP="00A91AA2">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A91AA2">
        <w:rPr>
          <w:rFonts w:ascii="Times New Roman" w:hAnsi="Times New Roman"/>
          <w:b/>
          <w:sz w:val="28"/>
          <w:szCs w:val="28"/>
        </w:rPr>
        <w:t xml:space="preserve">Предмет закупівлі: </w:t>
      </w:r>
    </w:p>
    <w:p w14:paraId="0D0FC4AF" w14:textId="55CE1FF2" w:rsidR="00EF343D" w:rsidRPr="00EF343D" w:rsidRDefault="00EF343D" w:rsidP="00EF343D">
      <w:pPr>
        <w:widowControl w:val="0"/>
        <w:autoSpaceDE w:val="0"/>
        <w:autoSpaceDN w:val="0"/>
        <w:adjustRightInd w:val="0"/>
        <w:spacing w:after="0" w:line="240" w:lineRule="auto"/>
        <w:jc w:val="center"/>
        <w:rPr>
          <w:rFonts w:ascii="Times New Roman" w:hAnsi="Times New Roman"/>
          <w:b/>
          <w:sz w:val="28"/>
          <w:szCs w:val="28"/>
          <w:lang w:eastAsia="x-none"/>
        </w:rPr>
      </w:pPr>
      <w:r w:rsidRPr="00EF343D">
        <w:rPr>
          <w:rFonts w:ascii="Times New Roman" w:hAnsi="Times New Roman"/>
          <w:b/>
          <w:sz w:val="28"/>
          <w:szCs w:val="28"/>
          <w:lang w:eastAsia="x-none"/>
        </w:rPr>
        <w:t xml:space="preserve">Цифрова рентгеноскопічна та рентгенографічна система на 3 робочих місця з динамічним </w:t>
      </w:r>
      <w:proofErr w:type="spellStart"/>
      <w:r w:rsidRPr="00EF343D">
        <w:rPr>
          <w:rFonts w:ascii="Times New Roman" w:hAnsi="Times New Roman"/>
          <w:b/>
          <w:sz w:val="28"/>
          <w:szCs w:val="28"/>
          <w:lang w:eastAsia="x-none"/>
        </w:rPr>
        <w:t>плоскопанельним</w:t>
      </w:r>
      <w:proofErr w:type="spellEnd"/>
      <w:r w:rsidRPr="00EF343D">
        <w:rPr>
          <w:rFonts w:ascii="Times New Roman" w:hAnsi="Times New Roman"/>
          <w:b/>
          <w:sz w:val="28"/>
          <w:szCs w:val="28"/>
          <w:lang w:eastAsia="x-none"/>
        </w:rPr>
        <w:t xml:space="preserve"> детектором</w:t>
      </w:r>
    </w:p>
    <w:p w14:paraId="1EFAB309" w14:textId="77777777" w:rsidR="00EF343D" w:rsidRDefault="00562AAA" w:rsidP="00A91AA2">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EF343D">
        <w:rPr>
          <w:rFonts w:ascii="Times New Roman" w:hAnsi="Times New Roman"/>
          <w:b/>
          <w:sz w:val="28"/>
          <w:szCs w:val="28"/>
        </w:rPr>
        <w:t xml:space="preserve"> </w:t>
      </w:r>
    </w:p>
    <w:p w14:paraId="2F6DF245" w14:textId="12B32FFF" w:rsidR="00A91AA2" w:rsidRPr="00A91AA2" w:rsidRDefault="00562AAA" w:rsidP="00A91AA2">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562AAA">
        <w:rPr>
          <w:rFonts w:ascii="Times New Roman" w:hAnsi="Times New Roman"/>
          <w:b/>
          <w:sz w:val="28"/>
          <w:szCs w:val="28"/>
        </w:rPr>
        <w:t xml:space="preserve"> </w:t>
      </w:r>
      <w:r w:rsidR="00A91AA2" w:rsidRPr="00A91AA2">
        <w:rPr>
          <w:rFonts w:ascii="Times New Roman" w:hAnsi="Times New Roman"/>
          <w:b/>
          <w:sz w:val="28"/>
          <w:szCs w:val="28"/>
        </w:rPr>
        <w:t xml:space="preserve">ДК 021:2015: </w:t>
      </w:r>
      <w:r w:rsidR="005376A9" w:rsidRPr="005376A9">
        <w:rPr>
          <w:rFonts w:ascii="Times New Roman" w:hAnsi="Times New Roman"/>
          <w:b/>
          <w:sz w:val="28"/>
          <w:szCs w:val="28"/>
        </w:rPr>
        <w:t>33110000-4 </w:t>
      </w:r>
      <w:r w:rsidR="005376A9">
        <w:rPr>
          <w:rFonts w:ascii="Times New Roman" w:hAnsi="Times New Roman"/>
          <w:b/>
          <w:sz w:val="28"/>
          <w:szCs w:val="28"/>
        </w:rPr>
        <w:t>–</w:t>
      </w:r>
      <w:r w:rsidR="005376A9" w:rsidRPr="005376A9">
        <w:rPr>
          <w:rFonts w:ascii="Times New Roman" w:hAnsi="Times New Roman"/>
          <w:b/>
          <w:sz w:val="28"/>
          <w:szCs w:val="28"/>
        </w:rPr>
        <w:t> </w:t>
      </w:r>
      <w:r w:rsidR="005376A9">
        <w:rPr>
          <w:rFonts w:ascii="Times New Roman" w:hAnsi="Times New Roman"/>
          <w:b/>
          <w:sz w:val="28"/>
          <w:szCs w:val="28"/>
        </w:rPr>
        <w:t>«</w:t>
      </w:r>
      <w:r w:rsidR="005376A9" w:rsidRPr="005376A9">
        <w:rPr>
          <w:rFonts w:ascii="Times New Roman" w:hAnsi="Times New Roman"/>
          <w:b/>
          <w:sz w:val="28"/>
          <w:szCs w:val="28"/>
        </w:rPr>
        <w:t>Візуалізаційне обладнання для потреб медицини, стоматології та ветеринарної</w:t>
      </w:r>
      <w:r w:rsidR="005376A9">
        <w:rPr>
          <w:rFonts w:ascii="Times New Roman" w:hAnsi="Times New Roman"/>
          <w:b/>
          <w:sz w:val="28"/>
          <w:szCs w:val="28"/>
        </w:rPr>
        <w:t>»</w:t>
      </w:r>
    </w:p>
    <w:p w14:paraId="27F40FE5" w14:textId="77777777" w:rsidR="00A91AA2" w:rsidRPr="00A91AA2" w:rsidRDefault="00A91AA2" w:rsidP="00A91AA2">
      <w:pPr>
        <w:widowControl w:val="0"/>
        <w:spacing w:after="0" w:line="240" w:lineRule="auto"/>
        <w:jc w:val="center"/>
        <w:rPr>
          <w:rFonts w:ascii="Times New Roman" w:hAnsi="Times New Roman"/>
          <w:sz w:val="28"/>
          <w:szCs w:val="28"/>
        </w:rPr>
      </w:pPr>
    </w:p>
    <w:p w14:paraId="59127AF6" w14:textId="77777777" w:rsidR="00A91AA2" w:rsidRPr="00A91AA2" w:rsidRDefault="00A91AA2" w:rsidP="00A91AA2">
      <w:pPr>
        <w:widowControl w:val="0"/>
        <w:spacing w:after="0" w:line="240" w:lineRule="auto"/>
        <w:jc w:val="center"/>
        <w:rPr>
          <w:rFonts w:ascii="Times New Roman" w:hAnsi="Times New Roman"/>
          <w:sz w:val="24"/>
          <w:szCs w:val="24"/>
        </w:rPr>
      </w:pPr>
    </w:p>
    <w:p w14:paraId="3504271B" w14:textId="77777777" w:rsidR="00A91AA2" w:rsidRPr="00A91AA2" w:rsidRDefault="00A91AA2" w:rsidP="00A91AA2">
      <w:pPr>
        <w:widowControl w:val="0"/>
        <w:spacing w:after="0" w:line="240" w:lineRule="auto"/>
        <w:jc w:val="center"/>
        <w:rPr>
          <w:rFonts w:ascii="Times New Roman" w:hAnsi="Times New Roman"/>
          <w:sz w:val="24"/>
          <w:szCs w:val="24"/>
        </w:rPr>
      </w:pPr>
    </w:p>
    <w:p w14:paraId="7B5CF452" w14:textId="77777777" w:rsidR="00A91AA2" w:rsidRPr="00A91AA2" w:rsidRDefault="00A91AA2" w:rsidP="00A91AA2">
      <w:pPr>
        <w:widowControl w:val="0"/>
        <w:spacing w:after="0" w:line="240" w:lineRule="auto"/>
        <w:jc w:val="center"/>
        <w:rPr>
          <w:rFonts w:ascii="Times New Roman" w:hAnsi="Times New Roman"/>
          <w:sz w:val="24"/>
          <w:szCs w:val="24"/>
        </w:rPr>
      </w:pPr>
    </w:p>
    <w:p w14:paraId="3815F2DD" w14:textId="77777777" w:rsidR="00A91AA2" w:rsidRPr="00A91AA2" w:rsidRDefault="00A91AA2" w:rsidP="00A91AA2">
      <w:pPr>
        <w:widowControl w:val="0"/>
        <w:spacing w:after="0" w:line="240" w:lineRule="auto"/>
        <w:jc w:val="center"/>
        <w:rPr>
          <w:rFonts w:ascii="Times New Roman" w:hAnsi="Times New Roman"/>
          <w:sz w:val="24"/>
          <w:szCs w:val="24"/>
        </w:rPr>
      </w:pPr>
    </w:p>
    <w:p w14:paraId="3D12D28A" w14:textId="77777777" w:rsidR="00A91AA2" w:rsidRPr="00A91AA2" w:rsidRDefault="00A91AA2" w:rsidP="00A91AA2">
      <w:pPr>
        <w:widowControl w:val="0"/>
        <w:spacing w:after="0" w:line="240" w:lineRule="auto"/>
        <w:jc w:val="center"/>
        <w:rPr>
          <w:rFonts w:ascii="Times New Roman" w:hAnsi="Times New Roman"/>
          <w:sz w:val="24"/>
          <w:szCs w:val="24"/>
        </w:rPr>
      </w:pPr>
    </w:p>
    <w:p w14:paraId="1623D233" w14:textId="77777777" w:rsidR="00A91AA2" w:rsidRPr="00A91AA2" w:rsidRDefault="00A91AA2" w:rsidP="00A91AA2">
      <w:pPr>
        <w:widowControl w:val="0"/>
        <w:spacing w:after="0" w:line="240" w:lineRule="auto"/>
        <w:jc w:val="center"/>
        <w:rPr>
          <w:rFonts w:ascii="Times New Roman" w:hAnsi="Times New Roman"/>
          <w:sz w:val="24"/>
          <w:szCs w:val="24"/>
        </w:rPr>
      </w:pPr>
    </w:p>
    <w:p w14:paraId="7743AEBD" w14:textId="77777777" w:rsidR="00A91AA2" w:rsidRPr="00A91AA2" w:rsidRDefault="00A91AA2" w:rsidP="00A91AA2">
      <w:pPr>
        <w:widowControl w:val="0"/>
        <w:spacing w:after="0" w:line="240" w:lineRule="auto"/>
        <w:jc w:val="center"/>
        <w:rPr>
          <w:rFonts w:ascii="Times New Roman" w:hAnsi="Times New Roman"/>
          <w:sz w:val="24"/>
          <w:szCs w:val="24"/>
        </w:rPr>
      </w:pPr>
    </w:p>
    <w:p w14:paraId="51CE83EA" w14:textId="77777777" w:rsidR="00A91AA2" w:rsidRPr="00A91AA2" w:rsidRDefault="00A91AA2" w:rsidP="00A91AA2">
      <w:pPr>
        <w:widowControl w:val="0"/>
        <w:spacing w:after="0" w:line="240" w:lineRule="auto"/>
        <w:jc w:val="center"/>
        <w:rPr>
          <w:rFonts w:ascii="Times New Roman" w:hAnsi="Times New Roman"/>
          <w:sz w:val="24"/>
          <w:szCs w:val="24"/>
        </w:rPr>
      </w:pPr>
    </w:p>
    <w:p w14:paraId="7AA794E0" w14:textId="77777777" w:rsidR="00A91AA2" w:rsidRPr="00A91AA2" w:rsidRDefault="00A91AA2" w:rsidP="00A91AA2">
      <w:pPr>
        <w:widowControl w:val="0"/>
        <w:spacing w:after="0" w:line="240" w:lineRule="auto"/>
        <w:jc w:val="center"/>
        <w:rPr>
          <w:rFonts w:ascii="Times New Roman" w:hAnsi="Times New Roman"/>
          <w:sz w:val="24"/>
          <w:szCs w:val="24"/>
        </w:rPr>
      </w:pPr>
    </w:p>
    <w:p w14:paraId="0A0752A9" w14:textId="77777777" w:rsidR="00A91AA2" w:rsidRPr="00A91AA2" w:rsidRDefault="00A91AA2" w:rsidP="00A91AA2">
      <w:pPr>
        <w:widowControl w:val="0"/>
        <w:spacing w:after="0" w:line="240" w:lineRule="auto"/>
        <w:jc w:val="center"/>
        <w:rPr>
          <w:rFonts w:ascii="Times New Roman" w:hAnsi="Times New Roman"/>
          <w:sz w:val="24"/>
          <w:szCs w:val="24"/>
        </w:rPr>
      </w:pPr>
    </w:p>
    <w:p w14:paraId="55FAC57B" w14:textId="77777777" w:rsidR="00A91AA2" w:rsidRPr="00A91AA2" w:rsidRDefault="00A91AA2" w:rsidP="00A91AA2">
      <w:pPr>
        <w:widowControl w:val="0"/>
        <w:spacing w:after="0" w:line="240" w:lineRule="auto"/>
        <w:jc w:val="center"/>
        <w:rPr>
          <w:rFonts w:ascii="Times New Roman" w:hAnsi="Times New Roman"/>
          <w:sz w:val="24"/>
          <w:szCs w:val="24"/>
        </w:rPr>
      </w:pPr>
    </w:p>
    <w:p w14:paraId="1076E058" w14:textId="77777777" w:rsidR="00A91AA2" w:rsidRPr="00A91AA2" w:rsidRDefault="00A91AA2" w:rsidP="00A91AA2">
      <w:pPr>
        <w:widowControl w:val="0"/>
        <w:spacing w:after="0" w:line="240" w:lineRule="auto"/>
        <w:jc w:val="center"/>
        <w:rPr>
          <w:rFonts w:ascii="Times New Roman" w:hAnsi="Times New Roman"/>
          <w:sz w:val="24"/>
          <w:szCs w:val="24"/>
        </w:rPr>
      </w:pPr>
    </w:p>
    <w:p w14:paraId="3B894F95" w14:textId="77777777" w:rsidR="00A91AA2" w:rsidRPr="00A91AA2" w:rsidRDefault="00A91AA2" w:rsidP="00A91AA2">
      <w:pPr>
        <w:widowControl w:val="0"/>
        <w:spacing w:after="0" w:line="240" w:lineRule="auto"/>
        <w:jc w:val="center"/>
        <w:rPr>
          <w:rFonts w:ascii="Times New Roman" w:hAnsi="Times New Roman"/>
          <w:sz w:val="24"/>
          <w:szCs w:val="24"/>
        </w:rPr>
      </w:pPr>
    </w:p>
    <w:p w14:paraId="1DBEE923" w14:textId="1636019F" w:rsidR="00A91AA2" w:rsidRPr="00A91AA2" w:rsidRDefault="00A91AA2" w:rsidP="00A91AA2">
      <w:pPr>
        <w:pBdr>
          <w:top w:val="nil"/>
          <w:left w:val="nil"/>
          <w:bottom w:val="nil"/>
          <w:right w:val="nil"/>
          <w:between w:val="nil"/>
        </w:pBdr>
        <w:spacing w:after="160" w:line="259" w:lineRule="auto"/>
        <w:jc w:val="center"/>
        <w:rPr>
          <w:rFonts w:ascii="Times New Roman" w:hAnsi="Times New Roman"/>
          <w:b/>
          <w:sz w:val="24"/>
          <w:szCs w:val="24"/>
          <w:lang w:val="ru-RU"/>
        </w:rPr>
      </w:pPr>
      <w:r w:rsidRPr="00A91AA2">
        <w:rPr>
          <w:rFonts w:ascii="Times New Roman" w:hAnsi="Times New Roman"/>
          <w:b/>
          <w:sz w:val="24"/>
          <w:szCs w:val="24"/>
        </w:rPr>
        <w:t xml:space="preserve">м. Суми  </w:t>
      </w:r>
      <w:r w:rsidRPr="006628EA">
        <w:rPr>
          <w:rFonts w:ascii="Times New Roman" w:hAnsi="Times New Roman"/>
          <w:b/>
          <w:sz w:val="24"/>
          <w:szCs w:val="24"/>
        </w:rPr>
        <w:t>202</w:t>
      </w:r>
      <w:r w:rsidR="00EF343D">
        <w:rPr>
          <w:rFonts w:ascii="Times New Roman" w:hAnsi="Times New Roman"/>
          <w:b/>
          <w:sz w:val="24"/>
          <w:szCs w:val="24"/>
          <w:lang w:val="ru-RU"/>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D13830" w:rsidRPr="003A77DB" w14:paraId="004FEBAC" w14:textId="77777777" w:rsidTr="00665050">
        <w:trPr>
          <w:trHeight w:val="520"/>
          <w:jc w:val="center"/>
        </w:trPr>
        <w:tc>
          <w:tcPr>
            <w:tcW w:w="576" w:type="dxa"/>
          </w:tcPr>
          <w:p w14:paraId="6E3CEF44" w14:textId="77777777" w:rsidR="00D13830" w:rsidRPr="003A77DB" w:rsidRDefault="00D13830"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2B3E8DC" w14:textId="2B7A55DC" w:rsidR="00D13830" w:rsidRPr="003A77DB" w:rsidRDefault="00D13830"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60A5B5E" w14:textId="77777777" w:rsidR="00D13830" w:rsidRPr="00E9200E" w:rsidRDefault="00D13830" w:rsidP="00CF1300">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9">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8"/>
                <w:szCs w:val="28"/>
                <w:lang w:val="uk-UA" w:eastAsia="uk-UA"/>
              </w:rPr>
              <w:t xml:space="preserve"> (</w:t>
            </w:r>
            <w:r w:rsidRPr="00E9200E">
              <w:rPr>
                <w:rFonts w:ascii="Times New Roman" w:eastAsia="Times New Roman" w:hAnsi="Times New Roman" w:cs="Times New Roman"/>
                <w:color w:val="auto"/>
                <w:sz w:val="28"/>
                <w:szCs w:val="28"/>
                <w:lang w:val="uk-UA" w:eastAsia="uk-UA"/>
              </w:rPr>
              <w:t>із змінами</w:t>
            </w:r>
            <w:r>
              <w:rPr>
                <w:rFonts w:ascii="Times New Roman" w:eastAsia="Times New Roman" w:hAnsi="Times New Roman" w:cs="Times New Roman"/>
                <w:color w:val="auto"/>
                <w:sz w:val="28"/>
                <w:szCs w:val="28"/>
                <w:lang w:val="uk-UA" w:eastAsia="uk-UA"/>
              </w:rPr>
              <w:t>)</w:t>
            </w:r>
            <w:r w:rsidRPr="008E2C80">
              <w:rPr>
                <w:rFonts w:ascii="Times New Roman" w:eastAsia="Times New Roman" w:hAnsi="Times New Roman" w:cs="Times New Roman"/>
                <w:color w:val="auto"/>
                <w:sz w:val="28"/>
                <w:szCs w:val="28"/>
                <w:lang w:val="uk-UA" w:eastAsia="uk-UA"/>
              </w:rPr>
              <w:t xml:space="preserve"> (далі – постанова № 1178, </w:t>
            </w:r>
            <w:r w:rsidRPr="006761B9">
              <w:rPr>
                <w:rFonts w:ascii="Times New Roman" w:eastAsia="Times New Roman" w:hAnsi="Times New Roman" w:cs="Times New Roman"/>
                <w:color w:val="auto"/>
                <w:sz w:val="28"/>
                <w:szCs w:val="28"/>
                <w:lang w:val="uk-UA" w:eastAsia="uk-UA"/>
              </w:rPr>
              <w:t>Особливості)</w:t>
            </w:r>
            <w:r>
              <w:rPr>
                <w:rFonts w:ascii="Times New Roman" w:eastAsia="Times New Roman" w:hAnsi="Times New Roman" w:cs="Times New Roman"/>
                <w:i/>
                <w:iCs/>
                <w:color w:val="auto"/>
                <w:sz w:val="28"/>
                <w:szCs w:val="28"/>
                <w:lang w:val="uk-UA" w:eastAsia="uk-UA"/>
              </w:rPr>
              <w:t>.</w:t>
            </w:r>
          </w:p>
          <w:p w14:paraId="3AF912B8" w14:textId="765FF2C5" w:rsidR="00D13830" w:rsidRPr="009876A8" w:rsidRDefault="00D13830"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Pr>
                <w:rFonts w:ascii="Times New Roman" w:eastAsia="Times New Roman" w:hAnsi="Times New Roman" w:cs="Times New Roman"/>
                <w:color w:val="000000" w:themeColor="text1"/>
                <w:sz w:val="28"/>
                <w:szCs w:val="28"/>
                <w:lang w:val="uk-UA" w:eastAsia="uk-UA"/>
              </w:rPr>
              <w:t>.</w:t>
            </w:r>
          </w:p>
        </w:tc>
      </w:tr>
      <w:tr w:rsidR="00D13830" w:rsidRPr="003A77DB" w14:paraId="5708A08C" w14:textId="77777777" w:rsidTr="00665050">
        <w:trPr>
          <w:trHeight w:val="520"/>
          <w:jc w:val="center"/>
        </w:trPr>
        <w:tc>
          <w:tcPr>
            <w:tcW w:w="576" w:type="dxa"/>
          </w:tcPr>
          <w:p w14:paraId="1510DC43" w14:textId="77777777" w:rsidR="00D13830" w:rsidRPr="003A77DB" w:rsidRDefault="00D13830"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42DEA15A" w14:textId="1F621E6B" w:rsidR="00D13830" w:rsidRPr="003A77DB" w:rsidRDefault="00D13830" w:rsidP="00B8192C">
            <w:pPr>
              <w:pStyle w:val="11"/>
              <w:widowControl w:val="0"/>
              <w:spacing w:line="240" w:lineRule="auto"/>
              <w:jc w:val="both"/>
              <w:rPr>
                <w:rFonts w:ascii="Times New Roman" w:hAnsi="Times New Roman" w:cs="Times New Roman"/>
                <w:b/>
                <w:color w:val="auto"/>
                <w:sz w:val="28"/>
                <w:szCs w:val="28"/>
                <w:lang w:val="uk-UA"/>
              </w:rPr>
            </w:pPr>
            <w:r w:rsidRPr="006B297D">
              <w:rPr>
                <w:rFonts w:ascii="Times New Roman" w:eastAsia="Times New Roman" w:hAnsi="Times New Roman" w:cs="Times New Roman"/>
                <w:b/>
                <w:bCs/>
                <w:sz w:val="28"/>
                <w:szCs w:val="28"/>
                <w:lang w:val="uk-UA"/>
              </w:rPr>
              <w:t>Інформація про замовника торгів</w:t>
            </w:r>
          </w:p>
        </w:tc>
        <w:tc>
          <w:tcPr>
            <w:tcW w:w="6202" w:type="dxa"/>
          </w:tcPr>
          <w:p w14:paraId="71E0C594" w14:textId="1235AD5D" w:rsidR="00D13830" w:rsidRPr="0036268E" w:rsidRDefault="00D13830"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sz w:val="28"/>
                <w:szCs w:val="28"/>
                <w:lang w:val="uk-UA"/>
              </w:rPr>
              <w:t> </w:t>
            </w:r>
          </w:p>
        </w:tc>
      </w:tr>
      <w:tr w:rsidR="00D13830" w:rsidRPr="003A77DB" w14:paraId="4E84CB0F" w14:textId="77777777" w:rsidTr="00665050">
        <w:trPr>
          <w:trHeight w:val="520"/>
          <w:jc w:val="center"/>
        </w:trPr>
        <w:tc>
          <w:tcPr>
            <w:tcW w:w="576" w:type="dxa"/>
          </w:tcPr>
          <w:p w14:paraId="0103F65A" w14:textId="77777777" w:rsidR="00D13830" w:rsidRPr="003A77DB" w:rsidRDefault="00D13830"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6AA287AE" w:rsidR="00D13830" w:rsidRPr="004E0F81" w:rsidRDefault="00D13830" w:rsidP="00507C09">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повне найменування</w:t>
            </w:r>
          </w:p>
        </w:tc>
        <w:tc>
          <w:tcPr>
            <w:tcW w:w="6202" w:type="dxa"/>
          </w:tcPr>
          <w:p w14:paraId="1831EE04" w14:textId="306B539A" w:rsidR="00D13830" w:rsidRPr="00710731" w:rsidRDefault="00D13830" w:rsidP="00486E3F">
            <w:pPr>
              <w:spacing w:before="100" w:beforeAutospacing="1" w:after="100" w:afterAutospacing="1" w:line="240" w:lineRule="auto"/>
              <w:jc w:val="both"/>
              <w:rPr>
                <w:rFonts w:ascii="Times New Roman" w:hAnsi="Times New Roman"/>
                <w:sz w:val="28"/>
                <w:szCs w:val="28"/>
              </w:rPr>
            </w:pPr>
            <w:bookmarkStart w:id="2" w:name="n44"/>
            <w:bookmarkEnd w:id="2"/>
            <w:r w:rsidRPr="006B297D">
              <w:rPr>
                <w:rFonts w:ascii="Times New Roman" w:hAnsi="Times New Roman"/>
                <w:sz w:val="28"/>
                <w:szCs w:val="28"/>
              </w:rPr>
              <w:t>Комунальне некомерційне підприємство Сумської обласної ради «Сумський обласний клінічний онкологічний центр».</w:t>
            </w:r>
          </w:p>
        </w:tc>
      </w:tr>
      <w:tr w:rsidR="00D13830" w:rsidRPr="003A77DB" w14:paraId="5033B17C" w14:textId="77777777" w:rsidTr="00665050">
        <w:trPr>
          <w:trHeight w:val="520"/>
          <w:jc w:val="center"/>
        </w:trPr>
        <w:tc>
          <w:tcPr>
            <w:tcW w:w="576" w:type="dxa"/>
          </w:tcPr>
          <w:p w14:paraId="576ED81A" w14:textId="77777777" w:rsidR="00D13830" w:rsidRPr="003A77DB" w:rsidRDefault="00D13830"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78254961" w:rsidR="00D13830" w:rsidRPr="004E0F81" w:rsidRDefault="00D13830" w:rsidP="00507C09">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місцезнаходження</w:t>
            </w:r>
          </w:p>
        </w:tc>
        <w:tc>
          <w:tcPr>
            <w:tcW w:w="6202" w:type="dxa"/>
          </w:tcPr>
          <w:p w14:paraId="5EA28B28" w14:textId="77777777" w:rsidR="00D13830" w:rsidRDefault="00D13830" w:rsidP="00CF1300">
            <w:pPr>
              <w:spacing w:after="0" w:line="240" w:lineRule="auto"/>
              <w:rPr>
                <w:rFonts w:ascii="Times New Roman" w:hAnsi="Times New Roman"/>
                <w:sz w:val="28"/>
                <w:szCs w:val="28"/>
              </w:rPr>
            </w:pPr>
            <w:r w:rsidRPr="006B297D">
              <w:rPr>
                <w:rFonts w:ascii="Times New Roman" w:hAnsi="Times New Roman"/>
                <w:sz w:val="28"/>
                <w:szCs w:val="28"/>
              </w:rPr>
              <w:t xml:space="preserve">Місце знаходження, місце здійснення господарської діяльності з медичної практики та ліцензійної діяльності: вул. Привокзальна, 31, </w:t>
            </w:r>
          </w:p>
          <w:p w14:paraId="0F126830" w14:textId="1CC16AA1" w:rsidR="00D13830" w:rsidRPr="007E038C" w:rsidRDefault="00D13830" w:rsidP="000C1856">
            <w:pPr>
              <w:spacing w:after="0" w:line="240" w:lineRule="auto"/>
              <w:rPr>
                <w:rFonts w:ascii="Times New Roman" w:hAnsi="Times New Roman"/>
                <w:sz w:val="28"/>
                <w:szCs w:val="28"/>
              </w:rPr>
            </w:pPr>
            <w:r w:rsidRPr="006B297D">
              <w:rPr>
                <w:rFonts w:ascii="Times New Roman" w:hAnsi="Times New Roman"/>
                <w:sz w:val="28"/>
                <w:szCs w:val="28"/>
              </w:rPr>
              <w:t>м. Суми, 40022.</w:t>
            </w:r>
          </w:p>
        </w:tc>
      </w:tr>
      <w:tr w:rsidR="00D13830" w:rsidRPr="003A77DB" w14:paraId="4198D2EE" w14:textId="77777777" w:rsidTr="00665050">
        <w:trPr>
          <w:trHeight w:val="520"/>
          <w:jc w:val="center"/>
        </w:trPr>
        <w:tc>
          <w:tcPr>
            <w:tcW w:w="576" w:type="dxa"/>
          </w:tcPr>
          <w:p w14:paraId="6A2CB6CA" w14:textId="77777777" w:rsidR="00D13830" w:rsidRPr="003A77DB" w:rsidRDefault="00D13830"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66B4975D" w:rsidR="00D13830" w:rsidRPr="004E0F81" w:rsidRDefault="00D13830" w:rsidP="00507C09">
            <w:pPr>
              <w:pStyle w:val="11"/>
              <w:widowControl w:val="0"/>
              <w:spacing w:line="240" w:lineRule="auto"/>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7BA9F13E" w14:textId="0F2C1217" w:rsidR="00D13830" w:rsidRPr="006761B9" w:rsidRDefault="00D13830" w:rsidP="00486E3F">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 xml:space="preserve">Бойко Олена Володимирівна – фахівець з публічних закупівель: </w:t>
            </w:r>
            <w:hyperlink r:id="rId10" w:history="1">
              <w:r w:rsidRPr="006B297D">
                <w:rPr>
                  <w:rStyle w:val="a6"/>
                  <w:rFonts w:ascii="Times New Roman" w:hAnsi="Times New Roman"/>
                  <w:spacing w:val="3"/>
                  <w:sz w:val="28"/>
                  <w:szCs w:val="28"/>
                  <w:shd w:val="clear" w:color="auto" w:fill="FFFFFF"/>
                </w:rPr>
                <w:t>sumyonko@gmail.com</w:t>
              </w:r>
            </w:hyperlink>
            <w:r w:rsidRPr="006B297D">
              <w:rPr>
                <w:rFonts w:ascii="Times New Roman" w:hAnsi="Times New Roman"/>
                <w:spacing w:val="3"/>
                <w:sz w:val="28"/>
                <w:szCs w:val="28"/>
                <w:shd w:val="clear" w:color="auto" w:fill="FFFFFF"/>
              </w:rPr>
              <w:t>, тел.(0542) 700-467.</w:t>
            </w:r>
          </w:p>
        </w:tc>
      </w:tr>
      <w:tr w:rsidR="00D13830" w:rsidRPr="003A77DB" w14:paraId="14BEE40F" w14:textId="77777777" w:rsidTr="002D55E6">
        <w:trPr>
          <w:trHeight w:val="520"/>
          <w:jc w:val="center"/>
        </w:trPr>
        <w:tc>
          <w:tcPr>
            <w:tcW w:w="576" w:type="dxa"/>
          </w:tcPr>
          <w:p w14:paraId="6161C788" w14:textId="77777777" w:rsidR="00D13830" w:rsidRPr="003A77DB" w:rsidRDefault="00D13830"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7F308B7D" w14:textId="54E6D1AD" w:rsidR="00D13830" w:rsidRPr="00DC6C24" w:rsidRDefault="00D13830"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04643E83" w14:textId="3D4194EA" w:rsidR="00D13830" w:rsidRPr="00710731" w:rsidRDefault="00D13830" w:rsidP="009252FC">
            <w:pPr>
              <w:spacing w:after="0" w:line="240" w:lineRule="auto"/>
              <w:rPr>
                <w:rFonts w:ascii="Times New Roman" w:hAnsi="Times New Roman"/>
                <w:sz w:val="28"/>
                <w:szCs w:val="28"/>
              </w:rPr>
            </w:pPr>
            <w:r w:rsidRPr="006B297D">
              <w:rPr>
                <w:rFonts w:ascii="Times New Roman" w:hAnsi="Times New Roman"/>
                <w:sz w:val="28"/>
                <w:szCs w:val="28"/>
              </w:rPr>
              <w:t>відкриті  торги з особливостями</w:t>
            </w:r>
          </w:p>
        </w:tc>
      </w:tr>
      <w:tr w:rsidR="00D13830" w:rsidRPr="003A77DB" w14:paraId="4C3EBC23" w14:textId="77777777" w:rsidTr="00665050">
        <w:trPr>
          <w:trHeight w:val="520"/>
          <w:jc w:val="center"/>
        </w:trPr>
        <w:tc>
          <w:tcPr>
            <w:tcW w:w="576" w:type="dxa"/>
          </w:tcPr>
          <w:p w14:paraId="1EE0D499"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0906B601" w:rsidR="00D13830" w:rsidRPr="00DC6C24" w:rsidRDefault="00D13830"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6B297D">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28331F26" w14:textId="6181033A" w:rsidR="00D13830" w:rsidRPr="00710731" w:rsidRDefault="00D13830" w:rsidP="009D5793">
            <w:pPr>
              <w:shd w:val="clear" w:color="auto" w:fill="FFFFFF"/>
              <w:spacing w:after="0" w:line="240" w:lineRule="auto"/>
              <w:jc w:val="both"/>
              <w:textAlignment w:val="baseline"/>
              <w:rPr>
                <w:rFonts w:ascii="Times New Roman" w:hAnsi="Times New Roman"/>
                <w:sz w:val="28"/>
                <w:szCs w:val="28"/>
              </w:rPr>
            </w:pPr>
          </w:p>
        </w:tc>
      </w:tr>
      <w:tr w:rsidR="00D13830" w:rsidRPr="003A77DB" w14:paraId="5EAF9A43" w14:textId="77777777" w:rsidTr="00665050">
        <w:trPr>
          <w:trHeight w:val="520"/>
          <w:jc w:val="center"/>
        </w:trPr>
        <w:tc>
          <w:tcPr>
            <w:tcW w:w="576" w:type="dxa"/>
          </w:tcPr>
          <w:p w14:paraId="1DC4618F"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3148BF10" w:rsidR="00D13830" w:rsidRPr="00DC6C24" w:rsidRDefault="00D13830"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6B297D">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4ED6A99F" w14:textId="1AED301C" w:rsidR="00D13830" w:rsidRPr="007A1A57" w:rsidRDefault="007A1A57" w:rsidP="007A1A57">
            <w:pPr>
              <w:pStyle w:val="1"/>
              <w:shd w:val="clear" w:color="auto" w:fill="FFFFFF"/>
              <w:jc w:val="center"/>
              <w:textAlignment w:val="baseline"/>
              <w:rPr>
                <w:rFonts w:ascii="Times New Roman" w:hAnsi="Times New Roman"/>
                <w:sz w:val="28"/>
                <w:szCs w:val="28"/>
              </w:rPr>
            </w:pPr>
            <w:proofErr w:type="spellStart"/>
            <w:r w:rsidRPr="007A1A57">
              <w:rPr>
                <w:rFonts w:ascii="Times New Roman" w:hAnsi="Times New Roman"/>
                <w:b w:val="0"/>
                <w:sz w:val="28"/>
                <w:szCs w:val="28"/>
              </w:rPr>
              <w:t>Цифрова</w:t>
            </w:r>
            <w:proofErr w:type="spellEnd"/>
            <w:r w:rsidRPr="007A1A57">
              <w:rPr>
                <w:rFonts w:ascii="Times New Roman" w:hAnsi="Times New Roman"/>
                <w:b w:val="0"/>
                <w:sz w:val="28"/>
                <w:szCs w:val="28"/>
              </w:rPr>
              <w:t xml:space="preserve"> </w:t>
            </w:r>
            <w:proofErr w:type="spellStart"/>
            <w:r w:rsidRPr="007A1A57">
              <w:rPr>
                <w:rFonts w:ascii="Times New Roman" w:hAnsi="Times New Roman"/>
                <w:b w:val="0"/>
                <w:sz w:val="28"/>
                <w:szCs w:val="28"/>
              </w:rPr>
              <w:t>рентгеноскопічна</w:t>
            </w:r>
            <w:proofErr w:type="spellEnd"/>
            <w:r w:rsidRPr="007A1A57">
              <w:rPr>
                <w:rFonts w:ascii="Times New Roman" w:hAnsi="Times New Roman"/>
                <w:b w:val="0"/>
                <w:sz w:val="28"/>
                <w:szCs w:val="28"/>
              </w:rPr>
              <w:t xml:space="preserve"> та </w:t>
            </w:r>
            <w:proofErr w:type="spellStart"/>
            <w:r w:rsidRPr="007A1A57">
              <w:rPr>
                <w:rFonts w:ascii="Times New Roman" w:hAnsi="Times New Roman"/>
                <w:b w:val="0"/>
                <w:sz w:val="28"/>
                <w:szCs w:val="28"/>
              </w:rPr>
              <w:t>рентгенографічна</w:t>
            </w:r>
            <w:proofErr w:type="spellEnd"/>
            <w:r w:rsidRPr="007A1A57">
              <w:rPr>
                <w:rFonts w:ascii="Times New Roman" w:hAnsi="Times New Roman"/>
                <w:b w:val="0"/>
                <w:sz w:val="28"/>
                <w:szCs w:val="28"/>
              </w:rPr>
              <w:t xml:space="preserve"> система на 3 </w:t>
            </w:r>
            <w:proofErr w:type="spellStart"/>
            <w:r w:rsidRPr="007A1A57">
              <w:rPr>
                <w:rFonts w:ascii="Times New Roman" w:hAnsi="Times New Roman"/>
                <w:b w:val="0"/>
                <w:sz w:val="28"/>
                <w:szCs w:val="28"/>
              </w:rPr>
              <w:t>робочих</w:t>
            </w:r>
            <w:proofErr w:type="spellEnd"/>
            <w:r w:rsidRPr="007A1A57">
              <w:rPr>
                <w:rFonts w:ascii="Times New Roman" w:hAnsi="Times New Roman"/>
                <w:b w:val="0"/>
                <w:sz w:val="28"/>
                <w:szCs w:val="28"/>
              </w:rPr>
              <w:t xml:space="preserve"> </w:t>
            </w:r>
            <w:proofErr w:type="spellStart"/>
            <w:r w:rsidRPr="007A1A57">
              <w:rPr>
                <w:rFonts w:ascii="Times New Roman" w:hAnsi="Times New Roman"/>
                <w:b w:val="0"/>
                <w:sz w:val="28"/>
                <w:szCs w:val="28"/>
              </w:rPr>
              <w:t>місця</w:t>
            </w:r>
            <w:proofErr w:type="spellEnd"/>
            <w:r w:rsidRPr="007A1A57">
              <w:rPr>
                <w:rFonts w:ascii="Times New Roman" w:hAnsi="Times New Roman"/>
                <w:b w:val="0"/>
                <w:sz w:val="28"/>
                <w:szCs w:val="28"/>
              </w:rPr>
              <w:t xml:space="preserve"> з </w:t>
            </w:r>
            <w:proofErr w:type="spellStart"/>
            <w:r w:rsidRPr="007A1A57">
              <w:rPr>
                <w:rFonts w:ascii="Times New Roman" w:hAnsi="Times New Roman"/>
                <w:b w:val="0"/>
                <w:sz w:val="28"/>
                <w:szCs w:val="28"/>
              </w:rPr>
              <w:t>динамічним</w:t>
            </w:r>
            <w:proofErr w:type="spellEnd"/>
            <w:r w:rsidRPr="007A1A57">
              <w:rPr>
                <w:rFonts w:ascii="Times New Roman" w:hAnsi="Times New Roman"/>
                <w:b w:val="0"/>
                <w:sz w:val="28"/>
                <w:szCs w:val="28"/>
              </w:rPr>
              <w:t xml:space="preserve"> </w:t>
            </w:r>
            <w:proofErr w:type="spellStart"/>
            <w:r w:rsidRPr="007A1A57">
              <w:rPr>
                <w:rFonts w:ascii="Times New Roman" w:hAnsi="Times New Roman"/>
                <w:b w:val="0"/>
                <w:sz w:val="28"/>
                <w:szCs w:val="28"/>
              </w:rPr>
              <w:t>плоскопанельним</w:t>
            </w:r>
            <w:proofErr w:type="spellEnd"/>
            <w:r w:rsidRPr="007A1A57">
              <w:rPr>
                <w:rFonts w:ascii="Times New Roman" w:hAnsi="Times New Roman"/>
                <w:b w:val="0"/>
                <w:sz w:val="28"/>
                <w:szCs w:val="28"/>
              </w:rPr>
              <w:t xml:space="preserve"> детектором</w:t>
            </w:r>
            <w:r w:rsidR="00D13830">
              <w:rPr>
                <w:rFonts w:ascii="Times New Roman" w:hAnsi="Times New Roman"/>
                <w:sz w:val="28"/>
                <w:szCs w:val="28"/>
                <w:lang w:val="uk-UA"/>
              </w:rPr>
              <w:t xml:space="preserve">– </w:t>
            </w:r>
            <w:r w:rsidR="00D13830" w:rsidRPr="007A1A57">
              <w:rPr>
                <w:rFonts w:ascii="Times New Roman" w:hAnsi="Times New Roman"/>
                <w:b w:val="0"/>
                <w:sz w:val="28"/>
                <w:szCs w:val="28"/>
                <w:lang w:val="uk-UA"/>
              </w:rPr>
              <w:t>1</w:t>
            </w:r>
            <w:r w:rsidR="00BF2345" w:rsidRPr="007A1A57">
              <w:rPr>
                <w:rFonts w:ascii="Times New Roman" w:hAnsi="Times New Roman"/>
                <w:b w:val="0"/>
                <w:sz w:val="28"/>
                <w:szCs w:val="28"/>
                <w:lang w:val="uk-UA"/>
              </w:rPr>
              <w:t>шт</w:t>
            </w:r>
            <w:r w:rsidR="00D13830" w:rsidRPr="007A1A57">
              <w:rPr>
                <w:rFonts w:ascii="Times New Roman" w:hAnsi="Times New Roman"/>
                <w:b w:val="0"/>
                <w:sz w:val="28"/>
                <w:szCs w:val="28"/>
                <w:lang w:val="uk-UA"/>
              </w:rPr>
              <w:t>.</w:t>
            </w:r>
          </w:p>
          <w:p w14:paraId="4435CABD" w14:textId="77777777" w:rsidR="00D13830" w:rsidRPr="00710731" w:rsidRDefault="00D13830" w:rsidP="009D5793">
            <w:pPr>
              <w:shd w:val="clear" w:color="auto" w:fill="FFFFFF"/>
              <w:spacing w:after="0" w:line="240" w:lineRule="auto"/>
              <w:jc w:val="both"/>
              <w:textAlignment w:val="baseline"/>
              <w:rPr>
                <w:rFonts w:ascii="Times New Roman" w:hAnsi="Times New Roman"/>
                <w:sz w:val="28"/>
                <w:szCs w:val="28"/>
              </w:rPr>
            </w:pPr>
          </w:p>
        </w:tc>
      </w:tr>
      <w:tr w:rsidR="00D13830" w:rsidRPr="003A77DB" w14:paraId="343FE9D1" w14:textId="77777777" w:rsidTr="00665050">
        <w:trPr>
          <w:trHeight w:val="520"/>
          <w:jc w:val="center"/>
        </w:trPr>
        <w:tc>
          <w:tcPr>
            <w:tcW w:w="576" w:type="dxa"/>
          </w:tcPr>
          <w:p w14:paraId="11BDE1DF"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5F9D04D3" w:rsidR="00D13830" w:rsidRPr="00DC6C24" w:rsidRDefault="00D13830"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w:t>
            </w:r>
            <w:r w:rsidRPr="004E0F81">
              <w:rPr>
                <w:rFonts w:ascii="Times New Roman" w:eastAsia="Times New Roman" w:hAnsi="Times New Roman" w:cs="Times New Roman"/>
                <w:color w:val="auto"/>
                <w:sz w:val="28"/>
                <w:szCs w:val="28"/>
                <w:lang w:val="uk-UA" w:eastAsia="uk-UA"/>
              </w:rPr>
              <w:lastRenderedPageBreak/>
              <w:t xml:space="preserve">якої можуть бути подані тендерні пропозиції </w:t>
            </w:r>
          </w:p>
        </w:tc>
        <w:tc>
          <w:tcPr>
            <w:tcW w:w="6202" w:type="dxa"/>
          </w:tcPr>
          <w:p w14:paraId="30A13A22" w14:textId="11CE875B" w:rsidR="00D13830" w:rsidRPr="007E038C" w:rsidRDefault="00D13830" w:rsidP="00486E3F">
            <w:pPr>
              <w:pStyle w:val="1"/>
              <w:shd w:val="clear" w:color="auto" w:fill="FFFFFF"/>
              <w:spacing w:before="0" w:after="0"/>
              <w:jc w:val="both"/>
              <w:textAlignment w:val="baseline"/>
              <w:rPr>
                <w:rFonts w:ascii="Times New Roman" w:hAnsi="Times New Roman"/>
                <w:b w:val="0"/>
                <w:bCs w:val="0"/>
                <w:kern w:val="0"/>
                <w:sz w:val="28"/>
                <w:szCs w:val="28"/>
                <w:lang w:val="uk-UA" w:eastAsia="uk-UA"/>
              </w:rPr>
            </w:pPr>
            <w:r w:rsidRPr="00710731">
              <w:rPr>
                <w:rFonts w:ascii="Times New Roman" w:hAnsi="Times New Roman"/>
                <w:sz w:val="28"/>
                <w:szCs w:val="28"/>
                <w:lang w:val="uk-UA" w:eastAsia="uk-UA"/>
              </w:rPr>
              <w:lastRenderedPageBreak/>
              <w:t>Закупівля здійснюється щодо предмету закупівлі в цілому</w:t>
            </w:r>
          </w:p>
        </w:tc>
      </w:tr>
      <w:tr w:rsidR="00D13830" w:rsidRPr="003A77DB" w14:paraId="23BF4FD1" w14:textId="77777777" w:rsidTr="00665050">
        <w:trPr>
          <w:trHeight w:val="520"/>
          <w:jc w:val="center"/>
        </w:trPr>
        <w:tc>
          <w:tcPr>
            <w:tcW w:w="576" w:type="dxa"/>
          </w:tcPr>
          <w:p w14:paraId="12F9CB00"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4.2</w:t>
            </w:r>
          </w:p>
        </w:tc>
        <w:tc>
          <w:tcPr>
            <w:tcW w:w="3218" w:type="dxa"/>
            <w:gridSpan w:val="2"/>
          </w:tcPr>
          <w:p w14:paraId="13ED6AD6" w14:textId="0E3D68EC" w:rsidR="00D13830" w:rsidRPr="00DC6C24" w:rsidRDefault="00D13830"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3B1272A6" w14:textId="571F150A" w:rsidR="00D13830" w:rsidRDefault="00D13830" w:rsidP="00CF1300">
            <w:pPr>
              <w:spacing w:after="0" w:line="240" w:lineRule="auto"/>
              <w:jc w:val="both"/>
              <w:rPr>
                <w:rFonts w:ascii="Times New Roman" w:hAnsi="Times New Roman"/>
                <w:sz w:val="28"/>
                <w:szCs w:val="28"/>
              </w:rPr>
            </w:pPr>
            <w:r>
              <w:rPr>
                <w:rFonts w:ascii="Times New Roman" w:hAnsi="Times New Roman"/>
                <w:sz w:val="28"/>
                <w:szCs w:val="28"/>
              </w:rPr>
              <w:t xml:space="preserve">За адресою </w:t>
            </w:r>
            <w:r w:rsidR="00BF2345">
              <w:rPr>
                <w:rFonts w:ascii="Times New Roman" w:hAnsi="Times New Roman"/>
                <w:sz w:val="28"/>
                <w:szCs w:val="28"/>
              </w:rPr>
              <w:t>замовника</w:t>
            </w:r>
            <w:r>
              <w:rPr>
                <w:rFonts w:ascii="Times New Roman" w:hAnsi="Times New Roman"/>
                <w:sz w:val="28"/>
                <w:szCs w:val="28"/>
              </w:rPr>
              <w:t>.</w:t>
            </w:r>
          </w:p>
          <w:p w14:paraId="16285130" w14:textId="4DC5306E" w:rsidR="00D13830" w:rsidRPr="00710731" w:rsidRDefault="00D13830"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proofErr w:type="spellStart"/>
            <w:r>
              <w:rPr>
                <w:rFonts w:ascii="Times New Roman" w:hAnsi="Times New Roman"/>
                <w:sz w:val="28"/>
                <w:szCs w:val="28"/>
              </w:rPr>
              <w:t>Обсяг</w:t>
            </w:r>
            <w:proofErr w:type="spellEnd"/>
            <w:r>
              <w:rPr>
                <w:rFonts w:ascii="Times New Roman" w:hAnsi="Times New Roman"/>
                <w:sz w:val="28"/>
                <w:szCs w:val="28"/>
              </w:rPr>
              <w:t xml:space="preserve"> поставки товару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sidRPr="003E2242">
              <w:rPr>
                <w:rFonts w:ascii="Times New Roman" w:hAnsi="Times New Roman"/>
                <w:sz w:val="28"/>
                <w:szCs w:val="28"/>
              </w:rPr>
              <w:t>Додатку</w:t>
            </w:r>
            <w:proofErr w:type="spellEnd"/>
            <w:r w:rsidRPr="003E2242">
              <w:rPr>
                <w:rFonts w:ascii="Times New Roman" w:hAnsi="Times New Roman"/>
                <w:sz w:val="28"/>
                <w:szCs w:val="28"/>
              </w:rPr>
              <w:t xml:space="preserve"> 3</w:t>
            </w:r>
          </w:p>
        </w:tc>
      </w:tr>
      <w:tr w:rsidR="00D13830" w:rsidRPr="003A77DB" w14:paraId="2FA973FA" w14:textId="77777777" w:rsidTr="00665050">
        <w:trPr>
          <w:trHeight w:val="520"/>
          <w:jc w:val="center"/>
        </w:trPr>
        <w:tc>
          <w:tcPr>
            <w:tcW w:w="576" w:type="dxa"/>
          </w:tcPr>
          <w:p w14:paraId="7D65D34C"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470414FE" w:rsidR="00D13830" w:rsidRPr="004E0F81" w:rsidRDefault="00D13830"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0FC5BB27" w14:textId="4D359CC2" w:rsidR="00D13830" w:rsidRPr="00EA514C" w:rsidRDefault="00D13830" w:rsidP="005C0FFF">
            <w:pPr>
              <w:spacing w:after="0" w:line="240" w:lineRule="auto"/>
              <w:jc w:val="both"/>
              <w:rPr>
                <w:rFonts w:ascii="Times New Roman" w:hAnsi="Times New Roman"/>
                <w:sz w:val="28"/>
                <w:szCs w:val="28"/>
              </w:rPr>
            </w:pPr>
            <w:r>
              <w:rPr>
                <w:rFonts w:ascii="Times New Roman" w:hAnsi="Times New Roman"/>
                <w:sz w:val="28"/>
                <w:szCs w:val="28"/>
              </w:rPr>
              <w:t xml:space="preserve"> </w:t>
            </w:r>
            <w:r w:rsidR="009F58FC" w:rsidRPr="005C0FFF">
              <w:rPr>
                <w:rFonts w:ascii="Times New Roman" w:hAnsi="Times New Roman"/>
                <w:sz w:val="28"/>
                <w:szCs w:val="28"/>
              </w:rPr>
              <w:t xml:space="preserve">Строк поставки до </w:t>
            </w:r>
            <w:r w:rsidR="005C0FFF">
              <w:rPr>
                <w:rFonts w:ascii="Times New Roman" w:hAnsi="Times New Roman"/>
                <w:sz w:val="28"/>
                <w:szCs w:val="28"/>
              </w:rPr>
              <w:t>24</w:t>
            </w:r>
            <w:r w:rsidR="009F58FC" w:rsidRPr="005C0FFF">
              <w:rPr>
                <w:rFonts w:ascii="Times New Roman" w:hAnsi="Times New Roman"/>
                <w:sz w:val="28"/>
                <w:szCs w:val="28"/>
              </w:rPr>
              <w:t>.</w:t>
            </w:r>
            <w:r w:rsidR="005C0FFF">
              <w:rPr>
                <w:rFonts w:ascii="Times New Roman" w:hAnsi="Times New Roman"/>
                <w:sz w:val="28"/>
                <w:szCs w:val="28"/>
              </w:rPr>
              <w:t>02</w:t>
            </w:r>
            <w:r w:rsidR="009F58FC" w:rsidRPr="005C0FFF">
              <w:rPr>
                <w:rFonts w:ascii="Times New Roman" w:hAnsi="Times New Roman"/>
                <w:sz w:val="28"/>
                <w:szCs w:val="28"/>
              </w:rPr>
              <w:t>.202</w:t>
            </w:r>
            <w:r w:rsidR="00EF343D" w:rsidRPr="005C0FFF">
              <w:rPr>
                <w:rFonts w:ascii="Times New Roman" w:hAnsi="Times New Roman"/>
                <w:sz w:val="28"/>
                <w:szCs w:val="28"/>
              </w:rPr>
              <w:t>4</w:t>
            </w:r>
            <w:r w:rsidR="009F58FC" w:rsidRPr="005C0FFF">
              <w:rPr>
                <w:rFonts w:ascii="Times New Roman" w:hAnsi="Times New Roman"/>
                <w:sz w:val="28"/>
                <w:szCs w:val="28"/>
              </w:rPr>
              <w:t>р.</w:t>
            </w:r>
          </w:p>
        </w:tc>
      </w:tr>
      <w:tr w:rsidR="00D13830" w:rsidRPr="003A77DB" w14:paraId="0B3EF291" w14:textId="77777777" w:rsidTr="00665050">
        <w:trPr>
          <w:trHeight w:val="520"/>
          <w:jc w:val="center"/>
        </w:trPr>
        <w:tc>
          <w:tcPr>
            <w:tcW w:w="576" w:type="dxa"/>
          </w:tcPr>
          <w:p w14:paraId="12D30920"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0DF5D032" w:rsidR="00D13830" w:rsidRPr="004E0F81" w:rsidRDefault="00D13830" w:rsidP="009D5793">
            <w:pPr>
              <w:pStyle w:val="11"/>
              <w:widowControl w:val="0"/>
              <w:spacing w:line="240" w:lineRule="auto"/>
              <w:ind w:left="-9" w:right="113"/>
              <w:rPr>
                <w:rFonts w:ascii="Times New Roman" w:hAnsi="Times New Roman" w:cs="Times New Roman"/>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1356EAF9" w14:textId="77777777" w:rsidR="00D13830" w:rsidRPr="003A77DB" w:rsidRDefault="00D13830" w:rsidP="00CF130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811EF6" w14:textId="77777777" w:rsidR="00D13830" w:rsidRPr="003A77DB" w:rsidRDefault="00D13830" w:rsidP="00CF130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5C8D884D" w14:textId="77777777" w:rsidR="00D13830" w:rsidRPr="003A77DB" w:rsidRDefault="00D13830" w:rsidP="00CF130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3CB2D002" w14:textId="77777777" w:rsidR="00D13830" w:rsidRPr="003A77DB" w:rsidRDefault="00D13830" w:rsidP="00CF130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32E2B4FE" w14:textId="77777777" w:rsidR="00D13830" w:rsidRPr="003A77DB" w:rsidRDefault="00D13830" w:rsidP="00CF130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85756A">
              <w:rPr>
                <w:rFonts w:ascii="Times New Roman" w:hAnsi="Times New Roman"/>
                <w:sz w:val="28"/>
                <w:szCs w:val="28"/>
              </w:rPr>
              <w:t xml:space="preserve">Додатком </w:t>
            </w:r>
            <w:r w:rsidRPr="0085756A">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3E464D10" w14:textId="77777777" w:rsidR="00D13830" w:rsidRPr="003A77DB" w:rsidRDefault="00D13830" w:rsidP="00CF1300">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2A074205" w14:textId="77777777" w:rsidR="00D13830" w:rsidRPr="003A77DB" w:rsidRDefault="00D13830" w:rsidP="00CF130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58C4A6C7" w14:textId="737C802C" w:rsidR="00D13830" w:rsidRPr="00735261" w:rsidRDefault="00D13830" w:rsidP="009D5793">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proofErr w:type="spellStart"/>
            <w:r w:rsidRPr="003A77DB">
              <w:rPr>
                <w:rFonts w:ascii="Times New Roman" w:hAnsi="Times New Roman"/>
                <w:sz w:val="28"/>
                <w:szCs w:val="28"/>
              </w:rPr>
              <w:t>Замовник</w:t>
            </w:r>
            <w:proofErr w:type="spellEnd"/>
            <w:r w:rsidRPr="003A77DB">
              <w:rPr>
                <w:rFonts w:ascii="Times New Roman" w:hAnsi="Times New Roman"/>
                <w:sz w:val="28"/>
                <w:szCs w:val="28"/>
              </w:rPr>
              <w:t xml:space="preserve"> </w:t>
            </w:r>
            <w:proofErr w:type="spellStart"/>
            <w:r w:rsidRPr="003A77DB">
              <w:rPr>
                <w:rFonts w:ascii="Times New Roman" w:hAnsi="Times New Roman"/>
                <w:sz w:val="28"/>
                <w:szCs w:val="28"/>
              </w:rPr>
              <w:t>здійснює</w:t>
            </w:r>
            <w:proofErr w:type="spellEnd"/>
            <w:r w:rsidRPr="003A77DB">
              <w:rPr>
                <w:rFonts w:ascii="Times New Roman" w:hAnsi="Times New Roman"/>
                <w:sz w:val="28"/>
                <w:szCs w:val="28"/>
              </w:rPr>
              <w:t xml:space="preserve"> </w:t>
            </w:r>
            <w:proofErr w:type="spellStart"/>
            <w:r w:rsidRPr="003A77DB">
              <w:rPr>
                <w:rFonts w:ascii="Times New Roman" w:hAnsi="Times New Roman"/>
                <w:sz w:val="28"/>
                <w:szCs w:val="28"/>
              </w:rPr>
              <w:t>закупівлю</w:t>
            </w:r>
            <w:proofErr w:type="spellEnd"/>
            <w:r w:rsidRPr="003A77DB">
              <w:rPr>
                <w:rFonts w:ascii="Times New Roman" w:hAnsi="Times New Roman"/>
                <w:sz w:val="28"/>
                <w:szCs w:val="28"/>
              </w:rPr>
              <w:t xml:space="preserve"> з </w:t>
            </w:r>
            <w:proofErr w:type="spellStart"/>
            <w:r w:rsidRPr="003A77DB">
              <w:rPr>
                <w:rFonts w:ascii="Times New Roman" w:hAnsi="Times New Roman"/>
                <w:sz w:val="28"/>
                <w:szCs w:val="28"/>
              </w:rPr>
              <w:t>урахуванням</w:t>
            </w:r>
            <w:proofErr w:type="spellEnd"/>
            <w:r w:rsidRPr="003A77DB">
              <w:rPr>
                <w:rFonts w:ascii="Times New Roman" w:hAnsi="Times New Roman"/>
                <w:sz w:val="28"/>
                <w:szCs w:val="28"/>
              </w:rPr>
              <w:t xml:space="preserve"> </w:t>
            </w:r>
            <w:proofErr w:type="spellStart"/>
            <w:r w:rsidRPr="003A77DB">
              <w:rPr>
                <w:rFonts w:ascii="Times New Roman" w:hAnsi="Times New Roman"/>
                <w:sz w:val="28"/>
                <w:szCs w:val="28"/>
              </w:rPr>
              <w:t>вимог</w:t>
            </w:r>
            <w:proofErr w:type="spellEnd"/>
            <w:r w:rsidRPr="003A77DB">
              <w:rPr>
                <w:rFonts w:ascii="Times New Roman" w:hAnsi="Times New Roman"/>
                <w:sz w:val="28"/>
                <w:szCs w:val="28"/>
              </w:rPr>
              <w:t xml:space="preserve"> Закону </w:t>
            </w:r>
            <w:proofErr w:type="spellStart"/>
            <w:r w:rsidRPr="003A77DB">
              <w:rPr>
                <w:rFonts w:ascii="Times New Roman" w:hAnsi="Times New Roman"/>
                <w:sz w:val="28"/>
                <w:szCs w:val="28"/>
              </w:rPr>
              <w:t>України</w:t>
            </w:r>
            <w:proofErr w:type="spellEnd"/>
            <w:r w:rsidRPr="003A77DB">
              <w:rPr>
                <w:rFonts w:ascii="Times New Roman" w:hAnsi="Times New Roman"/>
                <w:sz w:val="28"/>
                <w:szCs w:val="28"/>
              </w:rPr>
              <w:t xml:space="preserve"> «Про </w:t>
            </w:r>
            <w:proofErr w:type="spellStart"/>
            <w:r w:rsidRPr="003A77DB">
              <w:rPr>
                <w:rFonts w:ascii="Times New Roman" w:hAnsi="Times New Roman"/>
                <w:sz w:val="28"/>
                <w:szCs w:val="28"/>
              </w:rPr>
              <w:t>санкції</w:t>
            </w:r>
            <w:proofErr w:type="spellEnd"/>
            <w:r w:rsidRPr="003A77DB">
              <w:rPr>
                <w:rFonts w:ascii="Times New Roman" w:hAnsi="Times New Roman"/>
                <w:sz w:val="28"/>
                <w:szCs w:val="28"/>
              </w:rPr>
              <w:t xml:space="preserve">». </w:t>
            </w:r>
          </w:p>
        </w:tc>
      </w:tr>
      <w:tr w:rsidR="00D13830" w:rsidRPr="003A77DB" w14:paraId="77C1357C" w14:textId="77777777" w:rsidTr="00665050">
        <w:trPr>
          <w:trHeight w:val="520"/>
          <w:jc w:val="center"/>
        </w:trPr>
        <w:tc>
          <w:tcPr>
            <w:tcW w:w="576" w:type="dxa"/>
          </w:tcPr>
          <w:p w14:paraId="08EC6917"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088449C" w14:textId="6E7BF85B" w:rsidR="00D13830" w:rsidRPr="003A77DB" w:rsidRDefault="00D13830" w:rsidP="00F55DF7">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32A38AD9" w14:textId="77777777" w:rsidR="00D13830" w:rsidRPr="003A77DB" w:rsidRDefault="00D13830" w:rsidP="00CF130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BCCB824" w14:textId="47127402" w:rsidR="00D13830" w:rsidRPr="003A77DB" w:rsidRDefault="00D13830"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13830" w:rsidRPr="003A77DB" w14:paraId="339489F7" w14:textId="77777777" w:rsidTr="002D55E6">
        <w:trPr>
          <w:trHeight w:val="520"/>
          <w:jc w:val="center"/>
        </w:trPr>
        <w:tc>
          <w:tcPr>
            <w:tcW w:w="576" w:type="dxa"/>
          </w:tcPr>
          <w:p w14:paraId="4A2DD25A"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6.</w:t>
            </w:r>
          </w:p>
        </w:tc>
        <w:tc>
          <w:tcPr>
            <w:tcW w:w="3218" w:type="dxa"/>
            <w:gridSpan w:val="2"/>
            <w:vAlign w:val="center"/>
          </w:tcPr>
          <w:p w14:paraId="5AEBADB8" w14:textId="5C32A866" w:rsidR="00D13830" w:rsidRPr="003A77DB" w:rsidRDefault="00D13830"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438661C2" w14:textId="77777777" w:rsidR="00D13830" w:rsidRPr="003A77DB" w:rsidRDefault="00D13830" w:rsidP="00CF130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1561390E" w14:textId="77777777" w:rsidR="00D13830" w:rsidRPr="003A77DB" w:rsidRDefault="00D13830" w:rsidP="00CF130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DD67EF0" w14:textId="77777777" w:rsidR="00D13830" w:rsidRPr="003A77DB" w:rsidRDefault="00D13830" w:rsidP="00CF130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1FA8A32" w14:textId="38D0A783" w:rsidR="00D13830" w:rsidRPr="003A77DB" w:rsidRDefault="00D13830"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sidRPr="003A77DB">
              <w:rPr>
                <w:rFonts w:ascii="Times New Roman" w:hAnsi="Times New Roman"/>
                <w:sz w:val="28"/>
                <w:szCs w:val="28"/>
              </w:rPr>
              <w:t>документи</w:t>
            </w:r>
            <w:proofErr w:type="spellEnd"/>
            <w:r w:rsidRPr="003A77DB">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D13830" w:rsidRPr="003A77DB" w14:paraId="044F5F1D" w14:textId="77777777" w:rsidTr="002D55E6">
        <w:trPr>
          <w:trHeight w:val="520"/>
          <w:jc w:val="center"/>
        </w:trPr>
        <w:tc>
          <w:tcPr>
            <w:tcW w:w="576" w:type="dxa"/>
          </w:tcPr>
          <w:p w14:paraId="647D8E7D" w14:textId="77777777" w:rsidR="00D13830" w:rsidRPr="003A77DB" w:rsidRDefault="00D13830"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3FD02F5F" w14:textId="06D74C52" w:rsidR="00D13830" w:rsidRPr="003A77DB" w:rsidRDefault="00D13830"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DFC8198" w14:textId="77777777" w:rsidR="00D13830" w:rsidRPr="00E9200E" w:rsidRDefault="00D13830" w:rsidP="00CF1300">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11">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8"/>
                <w:szCs w:val="28"/>
                <w:lang w:val="uk-UA" w:eastAsia="uk-UA"/>
              </w:rPr>
              <w:t xml:space="preserve"> (</w:t>
            </w:r>
            <w:r w:rsidRPr="00E9200E">
              <w:rPr>
                <w:rFonts w:ascii="Times New Roman" w:eastAsia="Times New Roman" w:hAnsi="Times New Roman" w:cs="Times New Roman"/>
                <w:color w:val="auto"/>
                <w:sz w:val="28"/>
                <w:szCs w:val="28"/>
                <w:lang w:val="uk-UA" w:eastAsia="uk-UA"/>
              </w:rPr>
              <w:t>із змінами</w:t>
            </w:r>
            <w:r>
              <w:rPr>
                <w:rFonts w:ascii="Times New Roman" w:eastAsia="Times New Roman" w:hAnsi="Times New Roman" w:cs="Times New Roman"/>
                <w:color w:val="auto"/>
                <w:sz w:val="28"/>
                <w:szCs w:val="28"/>
                <w:lang w:val="uk-UA" w:eastAsia="uk-UA"/>
              </w:rPr>
              <w:t>)</w:t>
            </w:r>
            <w:r w:rsidRPr="008E2C80">
              <w:rPr>
                <w:rFonts w:ascii="Times New Roman" w:eastAsia="Times New Roman" w:hAnsi="Times New Roman" w:cs="Times New Roman"/>
                <w:color w:val="auto"/>
                <w:sz w:val="28"/>
                <w:szCs w:val="28"/>
                <w:lang w:val="uk-UA" w:eastAsia="uk-UA"/>
              </w:rPr>
              <w:t xml:space="preserve"> (далі – постанова № 1178, </w:t>
            </w:r>
            <w:r w:rsidRPr="006761B9">
              <w:rPr>
                <w:rFonts w:ascii="Times New Roman" w:eastAsia="Times New Roman" w:hAnsi="Times New Roman" w:cs="Times New Roman"/>
                <w:color w:val="auto"/>
                <w:sz w:val="28"/>
                <w:szCs w:val="28"/>
                <w:lang w:val="uk-UA" w:eastAsia="uk-UA"/>
              </w:rPr>
              <w:t>Особливості)</w:t>
            </w:r>
            <w:r>
              <w:rPr>
                <w:rFonts w:ascii="Times New Roman" w:eastAsia="Times New Roman" w:hAnsi="Times New Roman" w:cs="Times New Roman"/>
                <w:i/>
                <w:iCs/>
                <w:color w:val="auto"/>
                <w:sz w:val="28"/>
                <w:szCs w:val="28"/>
                <w:lang w:val="uk-UA" w:eastAsia="uk-UA"/>
              </w:rPr>
              <w:t>.</w:t>
            </w:r>
          </w:p>
          <w:p w14:paraId="6F3CA33D" w14:textId="4B0469E7" w:rsidR="00D13830" w:rsidRPr="003A77DB" w:rsidRDefault="00D13830" w:rsidP="00B36910">
            <w:pPr>
              <w:widowControl w:val="0"/>
              <w:spacing w:after="0" w:line="240" w:lineRule="auto"/>
              <w:ind w:firstLine="709"/>
              <w:jc w:val="both"/>
              <w:rPr>
                <w:rFonts w:ascii="Times New Roman" w:hAnsi="Times New Roman"/>
                <w:sz w:val="28"/>
                <w:szCs w:val="28"/>
              </w:rPr>
            </w:pPr>
            <w:r w:rsidRPr="009E3605">
              <w:rPr>
                <w:rFonts w:ascii="Times New Roman" w:hAnsi="Times New Roman"/>
                <w:color w:val="000000" w:themeColor="text1"/>
                <w:sz w:val="28"/>
                <w:szCs w:val="28"/>
              </w:rPr>
              <w:t>Терміни, які використовуються в цій документації, вживаються у значенні, наведеному в Законі,  Особливостях</w:t>
            </w:r>
            <w:r>
              <w:rPr>
                <w:rFonts w:ascii="Times New Roman" w:hAnsi="Times New Roman"/>
                <w:color w:val="000000" w:themeColor="text1"/>
                <w:sz w:val="28"/>
                <w:szCs w:val="28"/>
              </w:rPr>
              <w:t>.</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9D04AB">
              <w:rPr>
                <w:rFonts w:ascii="Times New Roman" w:hAnsi="Times New Roman"/>
                <w:color w:val="000000"/>
                <w:sz w:val="28"/>
                <w:szCs w:val="28"/>
                <w:shd w:val="solid" w:color="FFFFFF" w:fill="FFFFFF"/>
                <w:lang w:eastAsia="en-US"/>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proofErr w:type="gramStart"/>
            <w:r w:rsidR="006D60E3" w:rsidRPr="009D04AB">
              <w:rPr>
                <w:rFonts w:ascii="Times New Roman" w:hAnsi="Times New Roman"/>
                <w:sz w:val="28"/>
                <w:szCs w:val="28"/>
                <w:shd w:val="solid" w:color="FFFFFF" w:fill="FFFFFF"/>
                <w:lang w:eastAsia="en-US"/>
              </w:rPr>
              <w:t>кр</w:t>
            </w:r>
            <w:proofErr w:type="gramEnd"/>
            <w:r w:rsidR="006D60E3" w:rsidRPr="009D04AB">
              <w:rPr>
                <w:rFonts w:ascii="Times New Roman" w:hAnsi="Times New Roman"/>
                <w:sz w:val="28"/>
                <w:szCs w:val="28"/>
                <w:shd w:val="solid" w:color="FFFFFF" w:fill="FFFFFF"/>
                <w:lang w:eastAsia="en-US"/>
              </w:rPr>
              <w:t>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2"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w:t>
            </w:r>
            <w:r w:rsidRPr="003A77DB">
              <w:rPr>
                <w:rFonts w:ascii="Times New Roman" w:hAnsi="Times New Roman" w:cs="Times New Roman"/>
                <w:color w:val="auto"/>
                <w:sz w:val="28"/>
                <w:szCs w:val="28"/>
                <w:lang w:val="uk-UA" w:eastAsia="uk-UA"/>
              </w:rPr>
              <w:lastRenderedPageBreak/>
              <w:t xml:space="preserve">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276ECF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3A77DB">
              <w:rPr>
                <w:rFonts w:ascii="Times New Roman" w:eastAsia="Arial" w:hAnsi="Times New Roman"/>
                <w:sz w:val="28"/>
                <w:szCs w:val="28"/>
              </w:rPr>
              <w:t>скан-копій</w:t>
            </w:r>
            <w:proofErr w:type="spellEnd"/>
            <w:r w:rsidR="009D5793" w:rsidRPr="003A77DB">
              <w:rPr>
                <w:rFonts w:ascii="Times New Roman" w:eastAsia="Arial" w:hAnsi="Times New Roman"/>
                <w:sz w:val="28"/>
                <w:szCs w:val="28"/>
              </w:rPr>
              <w:t xml:space="preserve">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скан-копії</w:t>
            </w:r>
            <w:proofErr w:type="spellEnd"/>
            <w:r w:rsidR="009D5793" w:rsidRPr="003A77DB">
              <w:rPr>
                <w:rFonts w:ascii="Times New Roman" w:eastAsia="Arial" w:hAnsi="Times New Roman"/>
                <w:sz w:val="28"/>
                <w:szCs w:val="28"/>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D5793" w:rsidRPr="003A77DB">
              <w:rPr>
                <w:rFonts w:ascii="Times New Roman" w:eastAsia="Arial" w:hAnsi="Times New Roman"/>
                <w:sz w:val="28"/>
                <w:szCs w:val="28"/>
              </w:rPr>
              <w:lastRenderedPageBreak/>
              <w:t>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Під час використання електронної системи закупівель з метою подання тендерних пропозицій/</w:t>
            </w:r>
            <w:proofErr w:type="spellStart"/>
            <w:r w:rsidR="00613C69" w:rsidRPr="00B34FAA">
              <w:rPr>
                <w:rFonts w:ascii="Times New Roman" w:eastAsia="Arial" w:hAnsi="Times New Roman"/>
                <w:b/>
                <w:bCs/>
                <w:sz w:val="28"/>
                <w:szCs w:val="28"/>
              </w:rPr>
              <w:t>пропозицій</w:t>
            </w:r>
            <w:proofErr w:type="spellEnd"/>
            <w:r w:rsidR="00613C69" w:rsidRPr="00B34FAA">
              <w:rPr>
                <w:rFonts w:ascii="Times New Roman" w:eastAsia="Arial" w:hAnsi="Times New Roman"/>
                <w:b/>
                <w:bCs/>
                <w:sz w:val="28"/>
                <w:szCs w:val="28"/>
              </w:rPr>
              <w:t xml:space="preserve"> та їх оцінки документи та дані створюються та подаються з урахуванням вимог законів України </w:t>
            </w:r>
            <w:hyperlink r:id="rId13"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4"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009D5793" w:rsidRPr="003A77DB">
              <w:rPr>
                <w:rFonts w:ascii="Times New Roman" w:eastAsia="Arial" w:hAnsi="Times New Roman"/>
                <w:sz w:val="28"/>
                <w:szCs w:val="28"/>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B008D5" w:rsidRPr="00C446CD" w:rsidRDefault="00B008D5" w:rsidP="0005011E">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sidR="00D17915">
              <w:rPr>
                <w:rFonts w:ascii="Times New Roman" w:hAnsi="Times New Roman"/>
                <w:b/>
                <w:sz w:val="28"/>
                <w:szCs w:val="28"/>
                <w:shd w:val="solid" w:color="FFFFFF" w:fill="FFFFFF"/>
                <w:lang w:eastAsia="en-US"/>
              </w:rPr>
              <w:t xml:space="preserve"> </w:t>
            </w:r>
            <w:r w:rsidR="002A0C78">
              <w:rPr>
                <w:rFonts w:ascii="Times New Roman" w:hAnsi="Times New Roman"/>
                <w:b/>
                <w:sz w:val="28"/>
                <w:szCs w:val="28"/>
                <w:shd w:val="solid" w:color="FFFFFF" w:fill="FFFFFF"/>
                <w:lang w:eastAsia="en-US"/>
              </w:rPr>
              <w:t xml:space="preserve">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sidR="00D17915">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sidR="002A0C78">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3" w:name="h.2et92p0" w:colFirst="0" w:colLast="0"/>
            <w:bookmarkEnd w:id="3"/>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163FA1DA"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DD6ABC" w:rsidRPr="00B75E52">
              <w:rPr>
                <w:rFonts w:ascii="Times New Roman" w:hAnsi="Times New Roman"/>
                <w:i/>
                <w:iCs/>
                <w:sz w:val="28"/>
                <w:szCs w:val="28"/>
              </w:rPr>
              <w:t>90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Тендерні пропозиції залишаються дійсними протягом зазначеного в тендерній документації строку, який у разі необхідності може бути </w:t>
            </w:r>
            <w:r w:rsidRPr="00816E34">
              <w:rPr>
                <w:rFonts w:ascii="Times New Roman" w:hAnsi="Times New Roman"/>
                <w:color w:val="000000"/>
                <w:sz w:val="28"/>
                <w:szCs w:val="28"/>
                <w:shd w:val="solid" w:color="FFFFFF" w:fill="FFFFFF"/>
                <w:lang w:eastAsia="en-US"/>
              </w:rPr>
              <w:lastRenderedPageBreak/>
              <w:t>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sidRPr="00285DE5">
              <w:rPr>
                <w:rFonts w:ascii="Times New Roman" w:hAnsi="Times New Roman"/>
                <w:b/>
                <w:sz w:val="28"/>
                <w:szCs w:val="28"/>
              </w:rPr>
              <w:lastRenderedPageBreak/>
              <w:t xml:space="preserve">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0B3876" w:rsidP="00B36910">
            <w:pPr>
              <w:spacing w:after="0" w:line="240" w:lineRule="auto"/>
              <w:ind w:firstLine="709"/>
              <w:jc w:val="both"/>
              <w:rPr>
                <w:rFonts w:ascii="Times New Roman" w:hAnsi="Times New Roman"/>
                <w:i/>
                <w:iCs/>
                <w:color w:val="000000" w:themeColor="text1"/>
                <w:sz w:val="28"/>
                <w:szCs w:val="28"/>
              </w:rPr>
            </w:pPr>
            <w:hyperlink r:id="rId15"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6" w:tgtFrame="_blank" w:history="1">
              <w:r w:rsidR="0017242C" w:rsidRPr="00FD5ED7">
                <w:rPr>
                  <w:rFonts w:ascii="Times New Roman" w:hAnsi="Times New Roman"/>
                  <w:i/>
                  <w:iCs/>
                  <w:color w:val="000000" w:themeColor="text1"/>
                  <w:sz w:val="28"/>
                  <w:szCs w:val="28"/>
                </w:rPr>
                <w:t xml:space="preserve">Законом України "Про доступ до </w:t>
              </w:r>
              <w:r w:rsidR="0017242C" w:rsidRPr="00FD5ED7">
                <w:rPr>
                  <w:rFonts w:ascii="Times New Roman" w:hAnsi="Times New Roman"/>
                  <w:i/>
                  <w:iCs/>
                  <w:color w:val="000000" w:themeColor="text1"/>
                  <w:sz w:val="28"/>
                  <w:szCs w:val="28"/>
                </w:rPr>
                <w:lastRenderedPageBreak/>
                <w:t>публічної інформації"</w:t>
              </w:r>
            </w:hyperlink>
            <w:hyperlink r:id="rId17" w:tgtFrame="_blank" w:history="1">
              <w:r w:rsidR="0017242C"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2504B6" w:rsidRPr="00FD5ED7" w:rsidRDefault="000B3876" w:rsidP="00B36910">
            <w:pPr>
              <w:spacing w:after="0" w:line="240" w:lineRule="auto"/>
              <w:ind w:firstLine="709"/>
              <w:jc w:val="both"/>
              <w:rPr>
                <w:rFonts w:ascii="Times New Roman" w:hAnsi="Times New Roman"/>
                <w:i/>
                <w:iCs/>
                <w:color w:val="000000" w:themeColor="text1"/>
                <w:sz w:val="28"/>
                <w:szCs w:val="28"/>
              </w:rPr>
            </w:pPr>
            <w:hyperlink r:id="rId18"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6E90">
              <w:rPr>
                <w:rFonts w:eastAsia="Arial"/>
                <w:i/>
                <w:iCs/>
                <w:color w:val="000000" w:themeColor="text1"/>
                <w:sz w:val="28"/>
                <w:szCs w:val="28"/>
                <w:lang w:eastAsia="ru-RU"/>
              </w:rPr>
              <w:lastRenderedPageBreak/>
              <w:t>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9"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lastRenderedPageBreak/>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21" w:tgtFrame="_blank" w:history="1">
              <w:r w:rsidR="008376ED" w:rsidRPr="008376ED">
                <w:rPr>
                  <w:rFonts w:eastAsia="Arial"/>
                  <w:i/>
                  <w:iCs/>
                  <w:color w:val="000000" w:themeColor="text1"/>
                  <w:sz w:val="28"/>
                  <w:szCs w:val="28"/>
                  <w:lang w:eastAsia="ru-RU"/>
                </w:rPr>
                <w:t>публічних закупівель товарів, робіт і послуг згідно із</w:t>
              </w:r>
            </w:hyperlink>
            <w:r w:rsidR="008376ED" w:rsidRPr="008376ED">
              <w:rPr>
                <w:rFonts w:eastAsia="Arial"/>
                <w:i/>
                <w:iCs/>
                <w:color w:val="000000" w:themeColor="text1"/>
                <w:sz w:val="28"/>
                <w:szCs w:val="28"/>
                <w:lang w:eastAsia="ru-RU"/>
              </w:rPr>
              <w:t> </w:t>
            </w:r>
            <w:hyperlink r:id="rId22" w:tgtFrame="_blank" w:history="1">
              <w:r w:rsidR="008376ED" w:rsidRPr="008376ED">
                <w:rPr>
                  <w:rFonts w:eastAsia="Arial"/>
                  <w:i/>
                  <w:iCs/>
                  <w:color w:val="000000" w:themeColor="text1"/>
                  <w:sz w:val="28"/>
                  <w:szCs w:val="28"/>
                  <w:lang w:eastAsia="ru-RU"/>
                </w:rPr>
                <w:t>Законом України "Про санкції"</w:t>
              </w:r>
            </w:hyperlink>
            <w:hyperlink r:id="rId23"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4"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FD5ED7"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lastRenderedPageBreak/>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5"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530238" w:rsidRPr="00286E90"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0B3876"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6" w:tgtFrame="_blank" w:history="1">
              <w:r w:rsidR="00530238"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0B3876"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7" w:tgtFrame="_blank" w:history="1">
              <w:r w:rsidR="00530238" w:rsidRPr="00FD5ED7">
                <w:rPr>
                  <w:rFonts w:eastAsia="Arial"/>
                  <w:i/>
                  <w:iCs/>
                  <w:color w:val="000000" w:themeColor="text1"/>
                  <w:sz w:val="28"/>
                  <w:szCs w:val="28"/>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Default="00965E3F" w:rsidP="00286E90">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sidR="00BA0B29">
              <w:rPr>
                <w:rFonts w:eastAsia="Arial"/>
                <w:i/>
                <w:iCs/>
                <w:color w:val="FF0000"/>
                <w:sz w:val="28"/>
                <w:szCs w:val="28"/>
                <w:lang w:eastAsia="ru-RU"/>
              </w:rPr>
              <w:t>7</w:t>
            </w:r>
            <w:r w:rsidR="00CD6A4B" w:rsidRPr="000178E1">
              <w:rPr>
                <w:rFonts w:eastAsia="Arial"/>
                <w:i/>
                <w:iCs/>
                <w:color w:val="FF0000"/>
                <w:sz w:val="28"/>
                <w:szCs w:val="28"/>
                <w:lang w:eastAsia="ru-RU"/>
              </w:rPr>
              <w:t xml:space="preserve"> Особливостей</w:t>
            </w:r>
            <w:r w:rsidRPr="000178E1">
              <w:rPr>
                <w:rFonts w:eastAsia="Arial"/>
                <w:i/>
                <w:iCs/>
                <w:color w:val="FF0000"/>
                <w:sz w:val="28"/>
                <w:szCs w:val="28"/>
                <w:lang w:eastAsia="ru-RU"/>
              </w:rPr>
              <w:t xml:space="preserve">, шляхом </w:t>
            </w:r>
            <w:r w:rsidR="00B31434" w:rsidRPr="000178E1">
              <w:rPr>
                <w:rFonts w:eastAsia="Arial"/>
                <w:i/>
                <w:iCs/>
                <w:color w:val="FF0000"/>
                <w:sz w:val="28"/>
                <w:szCs w:val="28"/>
                <w:lang w:eastAsia="ru-RU"/>
              </w:rPr>
              <w:t>нада</w:t>
            </w:r>
            <w:r w:rsidR="00FA5D8F" w:rsidRPr="000178E1">
              <w:rPr>
                <w:rFonts w:eastAsia="Arial"/>
                <w:i/>
                <w:iCs/>
                <w:color w:val="FF0000"/>
                <w:sz w:val="28"/>
                <w:szCs w:val="28"/>
                <w:lang w:eastAsia="ru-RU"/>
              </w:rPr>
              <w:t>ння</w:t>
            </w:r>
            <w:r w:rsidR="00B31434" w:rsidRPr="000178E1">
              <w:rPr>
                <w:rFonts w:eastAsia="Arial"/>
                <w:i/>
                <w:iCs/>
                <w:color w:val="FF0000"/>
                <w:sz w:val="28"/>
                <w:szCs w:val="28"/>
                <w:lang w:eastAsia="ru-RU"/>
              </w:rPr>
              <w:t xml:space="preserve"> довідк</w:t>
            </w:r>
            <w:r w:rsidR="00FA5D8F" w:rsidRPr="000178E1">
              <w:rPr>
                <w:rFonts w:eastAsia="Arial"/>
                <w:i/>
                <w:iCs/>
                <w:color w:val="FF0000"/>
                <w:sz w:val="28"/>
                <w:szCs w:val="28"/>
                <w:lang w:eastAsia="ru-RU"/>
              </w:rPr>
              <w:t>и</w:t>
            </w:r>
            <w:r w:rsidR="00B31434" w:rsidRPr="000178E1">
              <w:rPr>
                <w:rFonts w:eastAsia="Arial"/>
                <w:i/>
                <w:iCs/>
                <w:color w:val="FF0000"/>
                <w:sz w:val="28"/>
                <w:szCs w:val="28"/>
                <w:lang w:eastAsia="ru-RU"/>
              </w:rPr>
              <w:t xml:space="preserve"> в довільній формі про те, що між ним та замовником раніше не було укладено договір про закупівлю, за яким не </w:t>
            </w:r>
            <w:r w:rsidR="00B31434" w:rsidRPr="000178E1">
              <w:rPr>
                <w:rFonts w:eastAsia="Arial"/>
                <w:i/>
                <w:iCs/>
                <w:color w:val="FF0000"/>
                <w:sz w:val="28"/>
                <w:szCs w:val="28"/>
                <w:lang w:eastAsia="ru-RU"/>
              </w:rPr>
              <w:lastRenderedPageBreak/>
              <w:t>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w:t>
            </w:r>
            <w:r w:rsidRPr="003A77DB">
              <w:rPr>
                <w:rFonts w:ascii="Times New Roman" w:eastAsia="Times New Roman" w:hAnsi="Times New Roman" w:cs="Times New Roman"/>
                <w:color w:val="auto"/>
                <w:sz w:val="28"/>
                <w:szCs w:val="28"/>
                <w:lang w:val="uk-UA"/>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1341E0BE"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592F34">
              <w:rPr>
                <w:rFonts w:ascii="Times New Roman" w:eastAsia="Times New Roman" w:hAnsi="Times New Roman" w:cs="Times New Roman"/>
                <w:b/>
                <w:color w:val="auto"/>
                <w:sz w:val="28"/>
                <w:szCs w:val="28"/>
                <w:lang w:val="uk-UA"/>
              </w:rPr>
              <w:t>09</w:t>
            </w:r>
            <w:r w:rsidR="008F055B" w:rsidRPr="00592F34">
              <w:rPr>
                <w:rFonts w:ascii="Times New Roman" w:eastAsia="Times New Roman" w:hAnsi="Times New Roman" w:cs="Times New Roman"/>
                <w:b/>
                <w:color w:val="auto"/>
                <w:sz w:val="28"/>
                <w:szCs w:val="28"/>
                <w:lang w:val="uk-UA"/>
              </w:rPr>
              <w:t>.</w:t>
            </w:r>
            <w:r w:rsidR="00592F34">
              <w:rPr>
                <w:rFonts w:ascii="Times New Roman" w:eastAsia="Times New Roman" w:hAnsi="Times New Roman" w:cs="Times New Roman"/>
                <w:b/>
                <w:color w:val="auto"/>
                <w:sz w:val="28"/>
                <w:szCs w:val="28"/>
                <w:lang w:val="uk-UA"/>
              </w:rPr>
              <w:t>02</w:t>
            </w:r>
            <w:r w:rsidR="005108AE" w:rsidRPr="00592F34">
              <w:rPr>
                <w:rFonts w:ascii="Times New Roman" w:eastAsia="Times New Roman" w:hAnsi="Times New Roman" w:cs="Times New Roman"/>
                <w:b/>
                <w:color w:val="auto"/>
                <w:sz w:val="28"/>
                <w:szCs w:val="28"/>
                <w:lang w:val="uk-UA"/>
              </w:rPr>
              <w:t>.</w:t>
            </w:r>
            <w:r w:rsidRPr="00592F34">
              <w:rPr>
                <w:rFonts w:ascii="Times New Roman" w:eastAsia="Times New Roman" w:hAnsi="Times New Roman" w:cs="Times New Roman"/>
                <w:b/>
                <w:color w:val="auto"/>
                <w:sz w:val="28"/>
                <w:szCs w:val="28"/>
                <w:lang w:val="uk-UA"/>
              </w:rPr>
              <w:t>202</w:t>
            </w:r>
            <w:r w:rsidR="00592F34">
              <w:rPr>
                <w:rFonts w:ascii="Times New Roman" w:eastAsia="Times New Roman" w:hAnsi="Times New Roman" w:cs="Times New Roman"/>
                <w:b/>
                <w:color w:val="auto"/>
                <w:sz w:val="28"/>
                <w:szCs w:val="28"/>
                <w:lang w:val="uk-UA"/>
              </w:rPr>
              <w:t>4</w:t>
            </w:r>
            <w:r w:rsidRPr="00592F34">
              <w:rPr>
                <w:rFonts w:ascii="Times New Roman" w:eastAsia="Times New Roman" w:hAnsi="Times New Roman" w:cs="Times New Roman"/>
                <w:b/>
                <w:color w:val="auto"/>
                <w:sz w:val="28"/>
                <w:szCs w:val="28"/>
                <w:bdr w:val="none" w:sz="0" w:space="0" w:color="auto" w:frame="1"/>
                <w:lang w:val="uk-UA"/>
              </w:rPr>
              <w:t xml:space="preserve"> р. до </w:t>
            </w:r>
            <w:r w:rsidR="0066115A" w:rsidRPr="00592F34">
              <w:rPr>
                <w:rFonts w:ascii="Times New Roman" w:eastAsia="Times New Roman" w:hAnsi="Times New Roman" w:cs="Times New Roman"/>
                <w:b/>
                <w:color w:val="auto"/>
                <w:sz w:val="28"/>
                <w:szCs w:val="28"/>
                <w:bdr w:val="none" w:sz="0" w:space="0" w:color="auto" w:frame="1"/>
                <w:lang w:val="uk-UA"/>
              </w:rPr>
              <w:t>00</w:t>
            </w:r>
            <w:r w:rsidRPr="00592F34">
              <w:rPr>
                <w:rFonts w:ascii="Times New Roman" w:eastAsia="Times New Roman" w:hAnsi="Times New Roman" w:cs="Times New Roman"/>
                <w:b/>
                <w:color w:val="auto"/>
                <w:sz w:val="28"/>
                <w:szCs w:val="28"/>
                <w:bdr w:val="none" w:sz="0" w:space="0" w:color="auto" w:frame="1"/>
                <w:lang w:val="uk-UA"/>
              </w:rPr>
              <w:t>.00 год.</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8"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001A5D5A" w:rsidRPr="007B65BD">
              <w:rPr>
                <w:rFonts w:ascii="Times New Roman" w:hAnsi="Times New Roman"/>
                <w:i/>
                <w:iCs/>
                <w:sz w:val="28"/>
                <w:szCs w:val="28"/>
              </w:rPr>
              <w:t> </w:t>
            </w:r>
            <w:hyperlink r:id="rId29" w:tgtFrame="_blank" w:history="1">
              <w:r w:rsidR="001A5D5A" w:rsidRPr="007B65BD">
                <w:rPr>
                  <w:rFonts w:ascii="Times New Roman" w:hAnsi="Times New Roman"/>
                  <w:i/>
                  <w:iCs/>
                  <w:sz w:val="28"/>
                  <w:szCs w:val="28"/>
                </w:rPr>
                <w:t>статті 30 Закону</w:t>
              </w:r>
            </w:hyperlink>
            <w:hyperlink r:id="rId30" w:tgtFrame="_blank" w:history="1">
              <w:r w:rsidR="001A5D5A" w:rsidRPr="007B65BD">
                <w:rPr>
                  <w:rFonts w:ascii="Times New Roman" w:hAnsi="Times New Roman"/>
                  <w:i/>
                  <w:iCs/>
                  <w:sz w:val="28"/>
                  <w:szCs w:val="28"/>
                </w:rPr>
                <w:t>.</w:t>
              </w:r>
            </w:hyperlink>
          </w:p>
          <w:p w14:paraId="01009462" w14:textId="77777777" w:rsidR="005018E5" w:rsidRDefault="000B3876" w:rsidP="00100809">
            <w:pPr>
              <w:widowControl w:val="0"/>
              <w:suppressAutoHyphens/>
              <w:spacing w:after="0" w:line="240" w:lineRule="auto"/>
              <w:ind w:firstLine="709"/>
              <w:jc w:val="both"/>
              <w:rPr>
                <w:rFonts w:ascii="Times New Roman" w:hAnsi="Times New Roman"/>
                <w:i/>
                <w:iCs/>
                <w:sz w:val="28"/>
                <w:szCs w:val="28"/>
              </w:rPr>
            </w:pPr>
            <w:hyperlink r:id="rId31"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6"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7"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8" w:tgtFrame="_blank" w:history="1">
              <w:r w:rsidRPr="007B65BD">
                <w:rPr>
                  <w:i/>
                  <w:iCs/>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9"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40" w:tgtFrame="_blank" w:history="1">
              <w:r w:rsidRPr="007B65BD">
                <w:rPr>
                  <w:i/>
                  <w:iCs/>
                  <w:sz w:val="28"/>
                  <w:szCs w:val="28"/>
                </w:rPr>
                <w:t>та</w:t>
              </w:r>
            </w:hyperlink>
            <w:r w:rsidRPr="007B65BD">
              <w:rPr>
                <w:i/>
                <w:iCs/>
                <w:sz w:val="28"/>
                <w:szCs w:val="28"/>
              </w:rPr>
              <w:t> </w:t>
            </w:r>
            <w:hyperlink r:id="rId41" w:tgtFrame="_blank" w:history="1">
              <w:r w:rsidRPr="007B65BD">
                <w:rPr>
                  <w:i/>
                  <w:iCs/>
                  <w:sz w:val="28"/>
                  <w:szCs w:val="28"/>
                </w:rPr>
                <w:t>ч</w:t>
              </w:r>
              <w:proofErr w:type="spellEnd"/>
              <w:r w:rsidRPr="007B65BD">
                <w:rPr>
                  <w:i/>
                  <w:iCs/>
                  <w:sz w:val="28"/>
                  <w:szCs w:val="28"/>
                </w:rPr>
                <w:t>етвертої статті 28 Закону</w:t>
              </w:r>
            </w:hyperlink>
            <w:hyperlink r:id="rId42" w:tgtFrame="_blank" w:history="1">
              <w:r w:rsidRPr="007B65BD">
                <w:rPr>
                  <w:i/>
                  <w:iCs/>
                  <w:sz w:val="28"/>
                  <w:szCs w:val="28"/>
                </w:rPr>
                <w:t>.</w:t>
              </w:r>
            </w:hyperlink>
          </w:p>
          <w:p w14:paraId="328A20AE" w14:textId="77777777" w:rsidR="00DF5722" w:rsidRPr="007B65BD" w:rsidRDefault="000B3876" w:rsidP="00DF5722">
            <w:pPr>
              <w:pStyle w:val="tj"/>
              <w:shd w:val="clear" w:color="auto" w:fill="FFFFFF"/>
              <w:spacing w:before="0" w:beforeAutospacing="0" w:after="0" w:afterAutospacing="0"/>
              <w:jc w:val="both"/>
              <w:rPr>
                <w:i/>
                <w:iCs/>
                <w:sz w:val="28"/>
                <w:szCs w:val="28"/>
              </w:rPr>
            </w:pPr>
            <w:hyperlink r:id="rId43"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4" w:tgtFrame="_blank" w:history="1">
              <w:r w:rsidR="00DF5722" w:rsidRPr="007B65BD">
                <w:rPr>
                  <w:i/>
                  <w:iCs/>
                  <w:sz w:val="28"/>
                  <w:szCs w:val="28"/>
                </w:rPr>
                <w:t>статті 29 Закону</w:t>
              </w:r>
            </w:hyperlink>
            <w:r w:rsidR="00DF5722" w:rsidRPr="007B65BD">
              <w:rPr>
                <w:i/>
                <w:iCs/>
                <w:sz w:val="28"/>
                <w:szCs w:val="28"/>
              </w:rPr>
              <w:t> </w:t>
            </w:r>
            <w:hyperlink r:id="rId45" w:tgtFrame="_blank" w:history="1">
              <w:r w:rsidR="00DF5722" w:rsidRPr="007B65BD">
                <w:rPr>
                  <w:i/>
                  <w:iCs/>
                  <w:sz w:val="28"/>
                  <w:szCs w:val="28"/>
                </w:rPr>
                <w:t>(положення</w:t>
              </w:r>
            </w:hyperlink>
            <w:r w:rsidR="00DF5722" w:rsidRPr="007B65BD">
              <w:rPr>
                <w:i/>
                <w:iCs/>
                <w:sz w:val="28"/>
                <w:szCs w:val="28"/>
              </w:rPr>
              <w:t> </w:t>
            </w:r>
            <w:hyperlink r:id="rId46" w:tgtFrame="_blank" w:history="1">
              <w:r w:rsidR="00DF5722" w:rsidRPr="007B65BD">
                <w:rPr>
                  <w:i/>
                  <w:iCs/>
                  <w:sz w:val="28"/>
                  <w:szCs w:val="28"/>
                </w:rPr>
                <w:t>частин другої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п'ятої - дев'ятої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одинадцятої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дванадцятої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чотирнадцятої</w:t>
              </w:r>
            </w:hyperlink>
            <w:hyperlink r:id="rId55" w:tgtFrame="_blank" w:history="1">
              <w:r w:rsidR="00DF5722" w:rsidRPr="007B65BD">
                <w:rPr>
                  <w:i/>
                  <w:iCs/>
                  <w:sz w:val="28"/>
                  <w:szCs w:val="28"/>
                </w:rPr>
                <w:t>,</w:t>
              </w:r>
            </w:hyperlink>
            <w:r w:rsidR="00DF5722" w:rsidRPr="007B65BD">
              <w:rPr>
                <w:i/>
                <w:iCs/>
                <w:sz w:val="28"/>
                <w:szCs w:val="28"/>
              </w:rPr>
              <w:t> </w:t>
            </w:r>
            <w:hyperlink r:id="rId56" w:tgtFrame="_blank" w:history="1">
              <w:r w:rsidR="00DF5722" w:rsidRPr="007B65BD">
                <w:rPr>
                  <w:i/>
                  <w:iCs/>
                  <w:sz w:val="28"/>
                  <w:szCs w:val="28"/>
                </w:rPr>
                <w:t>шістнадцято</w:t>
              </w:r>
            </w:hyperlink>
            <w:hyperlink r:id="rId57" w:tgtFrame="_blank" w:history="1">
              <w:r w:rsidR="00DF5722" w:rsidRPr="007B65BD">
                <w:rPr>
                  <w:i/>
                  <w:iCs/>
                  <w:sz w:val="28"/>
                  <w:szCs w:val="28"/>
                </w:rPr>
                <w:t>ї, абзаців другого і третього</w:t>
              </w:r>
            </w:hyperlink>
            <w:r w:rsidR="00DF5722" w:rsidRPr="007B65BD">
              <w:rPr>
                <w:i/>
                <w:iCs/>
                <w:sz w:val="28"/>
                <w:szCs w:val="28"/>
              </w:rPr>
              <w:t> </w:t>
            </w:r>
            <w:hyperlink r:id="rId58"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9"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0B3876" w:rsidP="00DF5722">
            <w:pPr>
              <w:pStyle w:val="tj"/>
              <w:shd w:val="clear" w:color="auto" w:fill="FFFFFF"/>
              <w:spacing w:before="0" w:beforeAutospacing="0" w:after="0" w:afterAutospacing="0"/>
              <w:jc w:val="both"/>
              <w:rPr>
                <w:i/>
                <w:iCs/>
                <w:sz w:val="28"/>
                <w:szCs w:val="28"/>
              </w:rPr>
            </w:pPr>
            <w:hyperlink r:id="rId60" w:tgtFrame="_blank" w:history="1">
              <w:r w:rsidR="00DF5722" w:rsidRPr="007B65BD">
                <w:rPr>
                  <w:i/>
                  <w:iCs/>
                  <w:sz w:val="28"/>
                  <w:szCs w:val="28"/>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0B3876"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61"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w:t>
            </w:r>
            <w:r w:rsidRPr="003A77DB">
              <w:rPr>
                <w:rFonts w:ascii="Times New Roman" w:hAnsi="Times New Roman"/>
                <w:sz w:val="28"/>
                <w:szCs w:val="28"/>
              </w:rPr>
              <w:lastRenderedPageBreak/>
              <w:t xml:space="preserve">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0D68C244" w:rsidR="00E778B4" w:rsidRPr="00E778B4" w:rsidRDefault="00E778B4" w:rsidP="00E778B4">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3A77DB">
              <w:rPr>
                <w:rFonts w:ascii="Times New Roman" w:hAnsi="Times New Roman"/>
                <w:sz w:val="28"/>
                <w:szCs w:val="28"/>
              </w:rPr>
              <w:lastRenderedPageBreak/>
              <w:t>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9). Подання документа учасником процедури </w:t>
            </w:r>
            <w:r w:rsidRPr="003A77DB">
              <w:rPr>
                <w:rFonts w:ascii="Times New Roman" w:hAnsi="Times New Roman"/>
                <w:sz w:val="28"/>
                <w:szCs w:val="28"/>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4816E0">
            <w:pPr>
              <w:spacing w:before="120" w:line="240" w:lineRule="auto"/>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2"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7"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8" w:tgtFrame="_blank" w:history="1">
              <w:r w:rsidR="00745BE4" w:rsidRPr="002C5625">
                <w:rPr>
                  <w:rFonts w:ascii="Times New Roman" w:hAnsi="Times New Roman"/>
                  <w:i/>
                  <w:iCs/>
                  <w:sz w:val="28"/>
                  <w:szCs w:val="28"/>
                </w:rPr>
                <w:t>(Офіційний вісник України, 2020 р., N 75, ст. 2407).</w:t>
              </w:r>
            </w:hyperlink>
          </w:p>
          <w:p w14:paraId="74F78C61" w14:textId="20443714" w:rsidR="00D5496C" w:rsidRPr="002C5625" w:rsidRDefault="00D5496C" w:rsidP="004816E0">
            <w:pPr>
              <w:spacing w:before="120" w:line="240" w:lineRule="auto"/>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9"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w:t>
              </w:r>
              <w:r w:rsidR="00BC206C" w:rsidRPr="002C5625">
                <w:rPr>
                  <w:rFonts w:ascii="Times New Roman" w:hAnsi="Times New Roman"/>
                  <w:i/>
                  <w:iCs/>
                  <w:sz w:val="28"/>
                  <w:szCs w:val="28"/>
                </w:rPr>
                <w:lastRenderedPageBreak/>
                <w:t xml:space="preserve">аномально низькою (у цьому пункті під терміном "аномально </w:t>
              </w:r>
              <w:proofErr w:type="spellStart"/>
              <w:r w:rsidR="00BC206C" w:rsidRPr="002C5625">
                <w:rPr>
                  <w:rFonts w:ascii="Times New Roman" w:hAnsi="Times New Roman"/>
                  <w:i/>
                  <w:iCs/>
                  <w:sz w:val="28"/>
                  <w:szCs w:val="28"/>
                </w:rPr>
                <w:t>низька ціна те</w:t>
              </w:r>
              <w:proofErr w:type="spellEnd"/>
              <w:r w:rsidR="00BC206C" w:rsidRPr="002C5625">
                <w:rPr>
                  <w:rFonts w:ascii="Times New Roman" w:hAnsi="Times New Roman"/>
                  <w:i/>
                  <w:iCs/>
                  <w:sz w:val="28"/>
                  <w:szCs w:val="28"/>
                </w:rPr>
                <w:t xml:space="preserve">ндерної пропозиції" розуміється ціна / </w:t>
              </w:r>
              <w:proofErr w:type="spellStart"/>
              <w:r w:rsidR="00BC206C" w:rsidRPr="002C5625">
                <w:rPr>
                  <w:rFonts w:ascii="Times New Roman" w:hAnsi="Times New Roman"/>
                  <w:i/>
                  <w:iCs/>
                  <w:sz w:val="28"/>
                  <w:szCs w:val="28"/>
                </w:rPr>
                <w:t>приведена цін</w:t>
              </w:r>
              <w:proofErr w:type="spellEnd"/>
              <w:r w:rsidR="00BC206C"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00BC206C" w:rsidRPr="002C5625">
                <w:rPr>
                  <w:rFonts w:ascii="Times New Roman" w:hAnsi="Times New Roman"/>
                  <w:i/>
                  <w:iCs/>
                  <w:sz w:val="28"/>
                  <w:szCs w:val="28"/>
                </w:rPr>
                <w:t>приведеної цін</w:t>
              </w:r>
              <w:proofErr w:type="spellEnd"/>
              <w:r w:rsidR="00BC206C" w:rsidRPr="002C5625">
                <w:rPr>
                  <w:rFonts w:ascii="Times New Roman" w:hAnsi="Times New Roman"/>
                  <w:i/>
                  <w:iCs/>
                  <w:sz w:val="28"/>
                  <w:szCs w:val="28"/>
                </w:rPr>
                <w:t xml:space="preserve">и тендерних пропозицій інших учасників процедури закупівлі, та/або є меншою на 30 або більше відсотків наступної ціни / </w:t>
              </w:r>
              <w:proofErr w:type="spellStart"/>
              <w:r w:rsidR="00BC206C" w:rsidRPr="002C5625">
                <w:rPr>
                  <w:rFonts w:ascii="Times New Roman" w:hAnsi="Times New Roman"/>
                  <w:i/>
                  <w:iCs/>
                  <w:sz w:val="28"/>
                  <w:szCs w:val="28"/>
                </w:rPr>
                <w:t>приведеної цін</w:t>
              </w:r>
              <w:proofErr w:type="spellEnd"/>
              <w:r w:rsidR="00BC206C" w:rsidRPr="002C5625">
                <w:rPr>
                  <w:rFonts w:ascii="Times New Roman" w:hAnsi="Times New Roman"/>
                  <w:i/>
                  <w:iCs/>
                  <w:sz w:val="28"/>
                  <w:szCs w:val="28"/>
                </w:rPr>
                <w:t xml:space="preserve">и тендерної пропозиції; аномально </w:t>
              </w:r>
              <w:proofErr w:type="spellStart"/>
              <w:r w:rsidR="00BC206C" w:rsidRPr="002C5625">
                <w:rPr>
                  <w:rFonts w:ascii="Times New Roman" w:hAnsi="Times New Roman"/>
                  <w:i/>
                  <w:iCs/>
                  <w:sz w:val="28"/>
                  <w:szCs w:val="28"/>
                </w:rPr>
                <w:t>низька ціна визна</w:t>
              </w:r>
              <w:proofErr w:type="spellEnd"/>
              <w:r w:rsidR="00BC206C"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00BC206C" w:rsidRPr="002C5625">
                <w:rPr>
                  <w:rFonts w:ascii="Times New Roman" w:hAnsi="Times New Roman"/>
                  <w:i/>
                  <w:iCs/>
                  <w:sz w:val="28"/>
                  <w:szCs w:val="28"/>
                </w:rPr>
                <w:t>щодо ці</w:t>
              </w:r>
              <w:proofErr w:type="spellEnd"/>
              <w:r w:rsidR="00BC206C" w:rsidRPr="002C5625">
                <w:rPr>
                  <w:rFonts w:ascii="Times New Roman" w:hAnsi="Times New Roman"/>
                  <w:i/>
                  <w:iCs/>
                  <w:sz w:val="28"/>
                  <w:szCs w:val="28"/>
                </w:rPr>
                <w:t>н або вартості відповідних товарів, робіт чи послуг тендерної 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p>
          <w:p w14:paraId="3080DDF5" w14:textId="77777777" w:rsidR="00BD15F6" w:rsidRPr="002C5625" w:rsidRDefault="00BD15F6" w:rsidP="004816E0">
            <w:pPr>
              <w:spacing w:before="120" w:line="240" w:lineRule="auto"/>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4"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5"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70"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4816E0">
            <w:pPr>
              <w:spacing w:before="120" w:line="240" w:lineRule="auto"/>
              <w:ind w:firstLine="567"/>
              <w:jc w:val="both"/>
              <w:rPr>
                <w:rFonts w:ascii="Times New Roman" w:hAnsi="Times New Roman"/>
                <w:i/>
                <w:iCs/>
                <w:sz w:val="28"/>
                <w:szCs w:val="28"/>
              </w:rPr>
            </w:pPr>
            <w:bookmarkStart w:id="6" w:name="n1545"/>
            <w:bookmarkEnd w:id="6"/>
            <w:r w:rsidRPr="002C5625">
              <w:rPr>
                <w:rFonts w:ascii="Times New Roman" w:hAnsi="Times New Roman"/>
                <w:i/>
                <w:iCs/>
                <w:sz w:val="28"/>
                <w:szCs w:val="28"/>
              </w:rPr>
              <w:t>Обґрунтування </w:t>
            </w:r>
            <w:bookmarkStart w:id="7"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4816E0">
            <w:pPr>
              <w:spacing w:before="120" w:line="240" w:lineRule="auto"/>
              <w:ind w:firstLine="567"/>
              <w:jc w:val="both"/>
              <w:rPr>
                <w:rFonts w:ascii="Times New Roman" w:hAnsi="Times New Roman"/>
                <w:i/>
                <w:iCs/>
                <w:sz w:val="28"/>
                <w:szCs w:val="28"/>
              </w:rPr>
            </w:pPr>
            <w:bookmarkStart w:id="8" w:name="n1546"/>
            <w:bookmarkEnd w:id="8"/>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4816E0">
            <w:pPr>
              <w:spacing w:before="120" w:line="240" w:lineRule="auto"/>
              <w:ind w:firstLine="567"/>
              <w:jc w:val="both"/>
              <w:rPr>
                <w:rFonts w:ascii="Times New Roman" w:hAnsi="Times New Roman"/>
                <w:i/>
                <w:iCs/>
                <w:sz w:val="28"/>
                <w:szCs w:val="28"/>
              </w:rPr>
            </w:pPr>
            <w:bookmarkStart w:id="9" w:name="n1547"/>
            <w:bookmarkEnd w:id="9"/>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4816E0">
            <w:pPr>
              <w:spacing w:before="120" w:line="240" w:lineRule="auto"/>
              <w:ind w:firstLine="567"/>
              <w:jc w:val="both"/>
              <w:rPr>
                <w:rFonts w:ascii="Times New Roman" w:hAnsi="Times New Roman"/>
                <w:i/>
                <w:iCs/>
                <w:sz w:val="28"/>
                <w:szCs w:val="28"/>
              </w:rPr>
            </w:pPr>
            <w:bookmarkStart w:id="10" w:name="n1548"/>
            <w:bookmarkEnd w:id="10"/>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4816E0">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71"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w:t>
              </w:r>
              <w:r w:rsidR="007F7253" w:rsidRPr="00AA16E9">
                <w:rPr>
                  <w:sz w:val="28"/>
                  <w:szCs w:val="28"/>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7F7253" w:rsidRPr="00AA16E9" w:rsidRDefault="000B3876" w:rsidP="007F7253">
            <w:pPr>
              <w:pStyle w:val="tj"/>
              <w:shd w:val="clear" w:color="auto" w:fill="FFFFFF"/>
              <w:spacing w:before="0" w:beforeAutospacing="0" w:after="0" w:afterAutospacing="0"/>
              <w:jc w:val="both"/>
              <w:rPr>
                <w:i/>
                <w:iCs/>
                <w:sz w:val="28"/>
                <w:szCs w:val="28"/>
              </w:rPr>
            </w:pPr>
            <w:hyperlink r:id="rId72"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0B3876" w:rsidP="007F7253">
            <w:pPr>
              <w:pStyle w:val="tj"/>
              <w:shd w:val="clear" w:color="auto" w:fill="FFFFFF"/>
              <w:spacing w:before="0" w:beforeAutospacing="0" w:after="0" w:afterAutospacing="0"/>
              <w:jc w:val="both"/>
              <w:rPr>
                <w:i/>
                <w:iCs/>
                <w:sz w:val="28"/>
                <w:szCs w:val="28"/>
              </w:rPr>
            </w:pPr>
            <w:hyperlink r:id="rId73" w:tgtFrame="_blank" w:history="1">
              <w:r w:rsidR="007F7253"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F75ECF">
              <w:rPr>
                <w:rFonts w:ascii="Times New Roman" w:hAnsi="Times New Roman"/>
                <w:i/>
                <w:iCs/>
                <w:sz w:val="28"/>
                <w:szCs w:val="28"/>
              </w:rPr>
              <w:lastRenderedPageBreak/>
              <w:t xml:space="preserve">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1" w:name="h.3rdcrjn" w:colFirst="0" w:colLast="0"/>
            <w:bookmarkEnd w:id="11"/>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0B3876" w:rsidP="00CF4593">
            <w:pPr>
              <w:spacing w:before="120"/>
              <w:ind w:firstLine="567"/>
              <w:jc w:val="both"/>
              <w:rPr>
                <w:rFonts w:ascii="Times New Roman" w:hAnsi="Times New Roman"/>
                <w:i/>
                <w:iCs/>
                <w:sz w:val="28"/>
                <w:szCs w:val="28"/>
                <w:shd w:val="solid" w:color="FFFFFF" w:fill="FFFFFF"/>
                <w:lang w:eastAsia="en-US"/>
              </w:rPr>
            </w:pPr>
            <w:hyperlink r:id="rId74"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77777777" w:rsidR="0029491F" w:rsidRPr="0056728A" w:rsidRDefault="000B3876" w:rsidP="00CF4593">
            <w:pPr>
              <w:spacing w:before="120"/>
              <w:ind w:firstLine="567"/>
              <w:jc w:val="both"/>
              <w:rPr>
                <w:rFonts w:ascii="Times New Roman" w:hAnsi="Times New Roman"/>
                <w:i/>
                <w:iCs/>
                <w:sz w:val="28"/>
                <w:szCs w:val="28"/>
                <w:shd w:val="solid" w:color="FFFFFF" w:fill="FFFFFF"/>
                <w:lang w:eastAsia="en-US"/>
              </w:rPr>
            </w:pPr>
            <w:hyperlink r:id="rId75" w:tgtFrame="_blank" w:history="1">
              <w:r w:rsidR="0029491F" w:rsidRPr="0056728A">
                <w:rPr>
                  <w:rFonts w:ascii="Times New Roman" w:hAnsi="Times New Roman"/>
                  <w:i/>
                  <w:iCs/>
                  <w:sz w:val="28"/>
                  <w:szCs w:val="28"/>
                  <w:shd w:val="solid" w:color="FFFFFF" w:fill="FFFFFF"/>
                  <w:lang w:eastAsia="en-US"/>
                </w:rPr>
                <w:t xml:space="preserve">не надав обґрунтування аномально </w:t>
              </w:r>
              <w:proofErr w:type="spellStart"/>
              <w:r w:rsidR="0029491F" w:rsidRPr="0056728A">
                <w:rPr>
                  <w:rFonts w:ascii="Times New Roman" w:hAnsi="Times New Roman"/>
                  <w:i/>
                  <w:iCs/>
                  <w:sz w:val="28"/>
                  <w:szCs w:val="28"/>
                  <w:shd w:val="solid" w:color="FFFFFF" w:fill="FFFFFF"/>
                  <w:lang w:eastAsia="en-US"/>
                </w:rPr>
                <w:t>низької ціни т</w:t>
              </w:r>
              <w:proofErr w:type="spellEnd"/>
              <w:r w:rsidR="0029491F" w:rsidRPr="0056728A">
                <w:rPr>
                  <w:rFonts w:ascii="Times New Roman" w:hAnsi="Times New Roman"/>
                  <w:i/>
                  <w:iCs/>
                  <w:sz w:val="28"/>
                  <w:szCs w:val="28"/>
                  <w:shd w:val="solid" w:color="FFFFFF" w:fill="FFFFFF"/>
                  <w:lang w:eastAsia="en-US"/>
                </w:rPr>
                <w:t xml:space="preserve">ендерної пропозиції протягом </w:t>
              </w:r>
              <w:r w:rsidR="0029491F" w:rsidRPr="0056728A">
                <w:rPr>
                  <w:rFonts w:ascii="Times New Roman" w:hAnsi="Times New Roman"/>
                  <w:i/>
                  <w:iCs/>
                  <w:sz w:val="28"/>
                  <w:szCs w:val="28"/>
                  <w:shd w:val="solid" w:color="FFFFFF" w:fill="FFFFFF"/>
                  <w:lang w:eastAsia="en-US"/>
                </w:rPr>
                <w:lastRenderedPageBreak/>
                <w:t>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6"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7"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0B3876" w:rsidP="00CF4593">
            <w:pPr>
              <w:spacing w:before="120"/>
              <w:ind w:firstLine="567"/>
              <w:jc w:val="both"/>
              <w:rPr>
                <w:rFonts w:ascii="Times New Roman" w:hAnsi="Times New Roman"/>
                <w:i/>
                <w:iCs/>
                <w:sz w:val="28"/>
                <w:szCs w:val="28"/>
                <w:shd w:val="solid" w:color="FFFFFF" w:fill="FFFFFF"/>
                <w:lang w:eastAsia="en-US"/>
              </w:rPr>
            </w:pPr>
            <w:hyperlink r:id="rId78"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77777777" w:rsidR="00E4184A" w:rsidRPr="0056728A" w:rsidRDefault="000B3876" w:rsidP="00CF4593">
            <w:pPr>
              <w:spacing w:before="120"/>
              <w:ind w:firstLine="567"/>
              <w:jc w:val="both"/>
              <w:rPr>
                <w:rFonts w:ascii="Times New Roman" w:hAnsi="Times New Roman"/>
                <w:i/>
                <w:iCs/>
                <w:sz w:val="28"/>
                <w:szCs w:val="28"/>
                <w:shd w:val="solid" w:color="FFFFFF" w:fill="FFFFFF"/>
                <w:lang w:eastAsia="en-US"/>
              </w:rPr>
            </w:pPr>
            <w:hyperlink r:id="rId79" w:tgtFrame="_blank" w:history="1">
              <w:r w:rsidR="00E4184A"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80"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E4184A" w:rsidRPr="0056728A">
                <w:rPr>
                  <w:rFonts w:ascii="Times New Roman" w:hAnsi="Times New Roman"/>
                  <w:i/>
                  <w:iCs/>
                  <w:sz w:val="28"/>
                  <w:szCs w:val="28"/>
                  <w:shd w:val="solid" w:color="FFFFFF" w:fill="FFFFFF"/>
                  <w:lang w:eastAsia="en-US"/>
                </w:rPr>
                <w:lastRenderedPageBreak/>
                <w:t>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81"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0B3876" w:rsidP="00CF4593">
            <w:pPr>
              <w:spacing w:before="120"/>
              <w:ind w:firstLine="567"/>
              <w:jc w:val="both"/>
              <w:rPr>
                <w:rFonts w:ascii="Times New Roman" w:hAnsi="Times New Roman"/>
                <w:i/>
                <w:iCs/>
                <w:sz w:val="28"/>
                <w:szCs w:val="28"/>
                <w:shd w:val="solid" w:color="FFFFFF" w:fill="FFFFFF"/>
                <w:lang w:eastAsia="en-US"/>
              </w:rPr>
            </w:pPr>
            <w:hyperlink r:id="rId82" w:tgtFrame="_blank" w:history="1">
              <w:r w:rsidR="004C5F1E" w:rsidRPr="00434828">
                <w:rPr>
                  <w:rFonts w:ascii="Times New Roman" w:hAnsi="Times New Roman"/>
                  <w:i/>
                  <w:iCs/>
                  <w:sz w:val="28"/>
                  <w:szCs w:val="28"/>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4C5F1E" w:rsidRPr="00434828">
                <w:rPr>
                  <w:rFonts w:ascii="Times New Roman" w:hAnsi="Times New Roman"/>
                  <w:i/>
                  <w:iCs/>
                  <w:sz w:val="28"/>
                  <w:szCs w:val="28"/>
                  <w:shd w:val="solid" w:color="FFFFFF" w:fill="FFFFFF"/>
                  <w:lang w:eastAsia="en-US"/>
                </w:rPr>
                <w:lastRenderedPageBreak/>
                <w:t>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0B3876" w:rsidP="00CF4593">
            <w:pPr>
              <w:spacing w:before="120"/>
              <w:ind w:firstLine="567"/>
              <w:jc w:val="both"/>
              <w:rPr>
                <w:rFonts w:ascii="Times New Roman" w:hAnsi="Times New Roman"/>
                <w:i/>
                <w:iCs/>
                <w:sz w:val="28"/>
                <w:szCs w:val="28"/>
                <w:shd w:val="solid" w:color="FFFFFF" w:fill="FFFFFF"/>
                <w:lang w:eastAsia="en-US"/>
              </w:rPr>
            </w:pPr>
            <w:hyperlink r:id="rId83"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lastRenderedPageBreak/>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77777777"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4" w:tgtFrame="_blank" w:history="1">
              <w:r w:rsidR="00ED5104"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00ED5104" w:rsidRPr="00434828">
                <w:rPr>
                  <w:rFonts w:ascii="Times New Roman" w:hAnsi="Times New Roman"/>
                  <w:i/>
                  <w:iCs/>
                  <w:sz w:val="28"/>
                  <w:szCs w:val="28"/>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5421413B"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2" w:name="h.z337ya" w:colFirst="0" w:colLast="0"/>
            <w:bookmarkEnd w:id="12"/>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w:t>
            </w:r>
            <w:r w:rsidRPr="002026EC">
              <w:rPr>
                <w:rFonts w:ascii="Times New Roman" w:hAnsi="Times New Roman"/>
                <w:color w:val="000000"/>
                <w:sz w:val="28"/>
                <w:szCs w:val="28"/>
                <w:lang w:eastAsia="en-US"/>
              </w:rPr>
              <w:lastRenderedPageBreak/>
              <w:t>законодавства у сфері публічних закупівель,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3" w:name="h.2bn6wsx" w:colFirst="0" w:colLast="0"/>
            <w:bookmarkEnd w:id="13"/>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2026EC">
              <w:rPr>
                <w:rFonts w:ascii="Times New Roman" w:hAnsi="Times New Roman"/>
                <w:color w:val="000000"/>
                <w:sz w:val="28"/>
                <w:szCs w:val="28"/>
                <w:shd w:val="solid" w:color="FFFFFF" w:fill="FFFFFF"/>
                <w:lang w:eastAsia="en-US"/>
              </w:rPr>
              <w:lastRenderedPageBreak/>
              <w:t>електронній системі закупівель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0B3876"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5" w:tgtFrame="_blank" w:history="1">
              <w:r w:rsidR="00387CC8"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387CC8" w:rsidRPr="00387CC8">
                <w:rPr>
                  <w:color w:val="000000"/>
                  <w:sz w:val="28"/>
                  <w:szCs w:val="28"/>
                  <w:shd w:val="solid" w:color="FFFFFF" w:fill="FFFFFF"/>
                  <w:lang w:eastAsia="en-US"/>
                </w:rPr>
                <w:t>вимог</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Зак</w:t>
              </w:r>
              <w:proofErr w:type="spellEnd"/>
              <w:r w:rsidR="00387CC8" w:rsidRPr="00387CC8">
                <w:rPr>
                  <w:color w:val="000000"/>
                  <w:sz w:val="28"/>
                  <w:szCs w:val="28"/>
                  <w:shd w:val="solid" w:color="FFFFFF" w:fill="FFFFFF"/>
                  <w:lang w:eastAsia="en-US"/>
                </w:rPr>
                <w:t>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8"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9"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0B3876"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90"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0B3876"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91"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238EE"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0238EE"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2" w:tgtFrame="_blank" w:history="1">
              <w:proofErr w:type="spellStart"/>
              <w:r w:rsidR="00746224" w:rsidRPr="00434828">
                <w:rPr>
                  <w:i/>
                  <w:iCs/>
                  <w:sz w:val="28"/>
                  <w:szCs w:val="28"/>
                  <w:shd w:val="solid" w:color="FFFFFF" w:fill="FFFFFF"/>
                  <w:lang w:eastAsia="en-US"/>
                </w:rPr>
                <w:t>Умови догово</w:t>
              </w:r>
              <w:proofErr w:type="spellEnd"/>
              <w:r w:rsidR="00746224"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0B3876"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3"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4" w:name="n577"/>
            <w:bookmarkEnd w:id="14"/>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 xml:space="preserve">стотні умови договору про закупівлю, укладеного відповідно до пунктів 10 і 13 (крім підпункту 13 пункту 13) цих особливостей, не </w:t>
            </w:r>
            <w:r w:rsidR="00811959" w:rsidRPr="00811959">
              <w:rPr>
                <w:rFonts w:ascii="Times New Roman" w:hAnsi="Times New Roman"/>
                <w:sz w:val="28"/>
                <w:szCs w:val="28"/>
              </w:rPr>
              <w:lastRenderedPageBreak/>
              <w:t>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5) погодження зміни ціни в договорі про закупівлю в бік зменшення (без зміни кількості </w:t>
            </w:r>
            <w:r w:rsidRPr="002026EC">
              <w:rPr>
                <w:rFonts w:ascii="Times New Roman" w:hAnsi="Times New Roman"/>
                <w:color w:val="000000"/>
                <w:sz w:val="28"/>
                <w:szCs w:val="28"/>
                <w:lang w:eastAsia="en-US"/>
              </w:rPr>
              <w:lastRenderedPageBreak/>
              <w:t>(обсягу)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3A77DB"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 xml:space="preserve">установлених </w:t>
            </w:r>
            <w:r w:rsidR="002337F6" w:rsidRPr="006E7CA6">
              <w:rPr>
                <w:rFonts w:ascii="Times New Roman" w:eastAsia="Times New Roman" w:hAnsi="Times New Roman" w:cs="Times New Roman"/>
                <w:i/>
                <w:iCs/>
                <w:color w:val="auto"/>
                <w:sz w:val="28"/>
                <w:szCs w:val="28"/>
                <w:lang w:val="uk-UA" w:eastAsia="uk-UA"/>
              </w:rPr>
              <w:t>пунктом 4</w:t>
            </w:r>
            <w:r w:rsidR="00A143A6" w:rsidRPr="006E7CA6">
              <w:rPr>
                <w:rFonts w:ascii="Times New Roman" w:eastAsia="Times New Roman" w:hAnsi="Times New Roman" w:cs="Times New Roman"/>
                <w:i/>
                <w:iCs/>
                <w:color w:val="auto"/>
                <w:sz w:val="28"/>
                <w:szCs w:val="28"/>
                <w:lang w:val="uk-UA" w:eastAsia="uk-UA"/>
              </w:rPr>
              <w:t>7</w:t>
            </w:r>
            <w:r w:rsidR="002337F6" w:rsidRPr="006E7CA6">
              <w:rPr>
                <w:rFonts w:ascii="Times New Roman" w:eastAsia="Times New Roman" w:hAnsi="Times New Roman" w:cs="Times New Roman"/>
                <w:i/>
                <w:iCs/>
                <w:color w:val="auto"/>
                <w:sz w:val="28"/>
                <w:szCs w:val="28"/>
                <w:lang w:val="uk-UA" w:eastAsia="uk-UA"/>
              </w:rPr>
              <w:t xml:space="preserve">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6.</w:t>
            </w:r>
          </w:p>
        </w:tc>
        <w:tc>
          <w:tcPr>
            <w:tcW w:w="3218" w:type="dxa"/>
            <w:gridSpan w:val="2"/>
          </w:tcPr>
          <w:p w14:paraId="580C89F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tcPr>
          <w:p w14:paraId="7415EC85" w14:textId="77777777" w:rsidR="009D5793" w:rsidRPr="003A77DB" w:rsidRDefault="009D5793" w:rsidP="009D5793">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14:paraId="45CA6470" w14:textId="77777777" w:rsidR="002649D2" w:rsidRDefault="002649D2" w:rsidP="00543BE7">
      <w:pPr>
        <w:widowControl w:val="0"/>
        <w:spacing w:after="0" w:line="240" w:lineRule="auto"/>
        <w:ind w:left="3540" w:right="-2" w:firstLine="708"/>
        <w:jc w:val="center"/>
        <w:rPr>
          <w:rFonts w:ascii="Times New Roman" w:hAnsi="Times New Roman"/>
          <w:b/>
          <w:bCs/>
          <w:i/>
          <w:iCs/>
          <w:sz w:val="28"/>
          <w:szCs w:val="28"/>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4"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5"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0B8">
              <w:rPr>
                <w:rFonts w:ascii="Times New Roman" w:hAnsi="Times New Roman"/>
                <w:color w:val="242424"/>
                <w:sz w:val="20"/>
              </w:rPr>
              <w:t>антиконкурентних</w:t>
            </w:r>
            <w:proofErr w:type="spellEnd"/>
            <w:r w:rsidRPr="001450B8">
              <w:rPr>
                <w:rFonts w:ascii="Times New Roman" w:hAnsi="Times New Roman"/>
                <w:color w:val="242424"/>
                <w:sz w:val="20"/>
              </w:rPr>
              <w:t xml:space="preserve"> узгоджених дій, що </w:t>
            </w:r>
            <w:r w:rsidRPr="001450B8">
              <w:rPr>
                <w:rFonts w:ascii="Times New Roman" w:hAnsi="Times New Roman"/>
                <w:color w:val="242424"/>
                <w:sz w:val="20"/>
              </w:rPr>
              <w:lastRenderedPageBreak/>
              <w:t>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E81A24">
              <w:rPr>
                <w:rFonts w:ascii="Times New Roman" w:eastAsia="Calibri" w:hAnsi="Times New Roman"/>
                <w:color w:val="000000"/>
                <w:sz w:val="20"/>
              </w:rPr>
              <w:lastRenderedPageBreak/>
              <w:t>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lastRenderedPageBreak/>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B44FEE">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964C10" w:rsidRDefault="000B3876" w:rsidP="00735D12">
            <w:pPr>
              <w:spacing w:line="240" w:lineRule="auto"/>
              <w:jc w:val="center"/>
              <w:rPr>
                <w:rFonts w:ascii="Times New Roman" w:hAnsi="Times New Roman"/>
                <w:color w:val="242424"/>
                <w:sz w:val="20"/>
              </w:rPr>
            </w:pPr>
            <w:hyperlink r:id="rId95" w:tgtFrame="_blank" w:history="1">
              <w:r w:rsidR="008F055B" w:rsidRPr="008F055B">
                <w:rPr>
                  <w:rFonts w:ascii="Times New Roman" w:hAnsi="Times New Roman"/>
                  <w:color w:val="242424"/>
                  <w:sz w:val="20"/>
                </w:rPr>
                <w:t> </w:t>
              </w:r>
              <w:r w:rsidR="008F055B">
                <w:rPr>
                  <w:rFonts w:ascii="Times New Roman" w:hAnsi="Times New Roman"/>
                  <w:color w:val="242424"/>
                  <w:sz w:val="20"/>
                </w:rPr>
                <w:t>Учасник</w:t>
              </w:r>
              <w:r w:rsidR="008F055B" w:rsidRPr="008F055B">
                <w:rPr>
                  <w:rFonts w:ascii="Times New Roman" w:hAnsi="Times New Roman"/>
                  <w:color w:val="242424"/>
                  <w:sz w:val="20"/>
                </w:rPr>
                <w:t xml:space="preserve"> процедури закупівлі або кінцевий </w:t>
              </w:r>
              <w:proofErr w:type="spellStart"/>
              <w:r w:rsidR="008F055B" w:rsidRPr="008F055B">
                <w:rPr>
                  <w:rFonts w:ascii="Times New Roman" w:hAnsi="Times New Roman"/>
                  <w:color w:val="242424"/>
                  <w:sz w:val="20"/>
                </w:rPr>
                <w:t>бенефіціарний</w:t>
              </w:r>
              <w:proofErr w:type="spellEnd"/>
              <w:r w:rsidR="008F055B" w:rsidRPr="008F055B">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8F055B">
              <w:rPr>
                <w:rFonts w:ascii="Times New Roman" w:hAnsi="Times New Roman"/>
                <w:color w:val="242424"/>
                <w:sz w:val="20"/>
              </w:rPr>
              <w:t> </w:t>
            </w:r>
            <w:hyperlink r:id="rId96" w:tgtFrame="_blank" w:history="1">
              <w:r w:rsidR="008F055B" w:rsidRPr="008F055B">
                <w:rPr>
                  <w:rFonts w:ascii="Times New Roman" w:hAnsi="Times New Roman"/>
                  <w:color w:val="242424"/>
                  <w:sz w:val="20"/>
                </w:rPr>
                <w:t>у неї</w:t>
              </w:r>
            </w:hyperlink>
            <w:r w:rsidR="008F055B" w:rsidRPr="008F055B">
              <w:rPr>
                <w:rFonts w:ascii="Times New Roman" w:hAnsi="Times New Roman"/>
                <w:color w:val="242424"/>
                <w:sz w:val="20"/>
              </w:rPr>
              <w:t> </w:t>
            </w:r>
            <w:hyperlink r:id="rId97" w:tgtFrame="_blank" w:history="1">
              <w:r w:rsidR="008F055B" w:rsidRPr="008F055B">
                <w:rPr>
                  <w:rFonts w:ascii="Times New Roman" w:hAnsi="Times New Roman"/>
                  <w:color w:val="242424"/>
                  <w:sz w:val="20"/>
                </w:rPr>
                <w:t>публічних закупівель товарів, робіт і послуг згідно із</w:t>
              </w:r>
            </w:hyperlink>
            <w:r w:rsidR="008F055B" w:rsidRPr="008F055B">
              <w:rPr>
                <w:rFonts w:ascii="Times New Roman" w:hAnsi="Times New Roman"/>
                <w:color w:val="242424"/>
                <w:sz w:val="20"/>
              </w:rPr>
              <w:t> </w:t>
            </w:r>
            <w:hyperlink r:id="rId98" w:tgtFrame="_blank" w:history="1">
              <w:r w:rsidR="008F055B" w:rsidRPr="008F055B">
                <w:rPr>
                  <w:rFonts w:ascii="Times New Roman" w:hAnsi="Times New Roman"/>
                  <w:color w:val="242424"/>
                  <w:sz w:val="20"/>
                </w:rPr>
                <w:t>Законом України "Про санкції"</w:t>
              </w:r>
            </w:hyperlink>
            <w:hyperlink r:id="rId99" w:tgtFrame="_blank" w:history="1">
              <w:r w:rsidR="008F055B" w:rsidRPr="008F055B">
                <w:rPr>
                  <w:rFonts w:ascii="Times New Roman" w:hAnsi="Times New Roman"/>
                  <w:color w:val="242424"/>
                  <w:sz w:val="20"/>
                </w:rPr>
                <w:t xml:space="preserve">, крім випадку, </w:t>
              </w:r>
              <w:r w:rsidR="008F055B" w:rsidRPr="008F055B">
                <w:rPr>
                  <w:rFonts w:ascii="Times New Roman" w:hAnsi="Times New Roman"/>
                  <w:color w:val="242424"/>
                  <w:sz w:val="20"/>
                </w:rPr>
                <w:lastRenderedPageBreak/>
                <w:t>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E81A24">
              <w:rPr>
                <w:rFonts w:ascii="Times New Roman" w:eastAsia="Calibri" w:hAnsi="Times New Roman"/>
                <w:color w:val="000000"/>
                <w:sz w:val="20"/>
                <w:szCs w:val="20"/>
              </w:rPr>
              <w:lastRenderedPageBreak/>
              <w:t>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lastRenderedPageBreak/>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4380">
        <w:trPr>
          <w:tblHeader/>
        </w:trPr>
        <w:tc>
          <w:tcPr>
            <w:tcW w:w="562" w:type="dxa"/>
          </w:tcPr>
          <w:bookmarkEnd w:id="15"/>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78EB240B"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37E2131A" w14:textId="02D66159" w:rsidR="00052E4C" w:rsidRPr="004A4D73"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4A4D73" w:rsidRDefault="00052E4C" w:rsidP="00B425E6">
            <w:pPr>
              <w:spacing w:after="0" w:line="240" w:lineRule="auto"/>
              <w:rPr>
                <w:rFonts w:ascii="Times New Roman" w:hAnsi="Times New Roman"/>
                <w:sz w:val="20"/>
                <w:szCs w:val="20"/>
              </w:rPr>
            </w:pP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2678916D" w:rsidR="00543BE7" w:rsidRDefault="00543BE7" w:rsidP="00543BE7">
      <w:pPr>
        <w:shd w:val="clear" w:color="auto" w:fill="FFFFFF"/>
        <w:spacing w:before="240" w:after="240"/>
        <w:ind w:hanging="2"/>
        <w:jc w:val="both"/>
        <w:rPr>
          <w:rFonts w:ascii="Times New Roman" w:hAnsi="Times New Roman"/>
          <w:i/>
          <w:sz w:val="24"/>
          <w:szCs w:val="24"/>
        </w:rPr>
      </w:pPr>
    </w:p>
    <w:p w14:paraId="7A6FBB17" w14:textId="2B695FE9" w:rsidR="00041EDC" w:rsidRDefault="00041EDC" w:rsidP="00543BE7">
      <w:pPr>
        <w:shd w:val="clear" w:color="auto" w:fill="FFFFFF"/>
        <w:spacing w:before="240" w:after="240"/>
        <w:ind w:hanging="2"/>
        <w:jc w:val="both"/>
        <w:rPr>
          <w:rFonts w:ascii="Times New Roman" w:hAnsi="Times New Roman"/>
          <w:i/>
          <w:sz w:val="24"/>
          <w:szCs w:val="24"/>
        </w:rPr>
      </w:pPr>
    </w:p>
    <w:p w14:paraId="796C2E61" w14:textId="77777777"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Pr="0092507C"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22B72318" w14:textId="77777777" w:rsidR="00E00A79" w:rsidRPr="00F04722" w:rsidRDefault="00E00A79" w:rsidP="00E00A79">
      <w:pPr>
        <w:spacing w:after="0" w:line="240" w:lineRule="auto"/>
        <w:ind w:firstLine="851"/>
        <w:jc w:val="both"/>
        <w:rPr>
          <w:rFonts w:ascii="Times New Roman" w:hAnsi="Times New Roman"/>
          <w:b/>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0CCCD4A9" w14:textId="77777777" w:rsidR="00E00A79" w:rsidRPr="000D1F8E"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2906FE36" w14:textId="77777777" w:rsidR="00E00A79" w:rsidRDefault="00E00A79" w:rsidP="00E00A79">
      <w:pPr>
        <w:spacing w:after="0"/>
        <w:jc w:val="center"/>
        <w:rPr>
          <w:rFonts w:ascii="Times New Roman" w:hAnsi="Times New Roman"/>
          <w:i/>
        </w:rPr>
      </w:pPr>
      <w:r>
        <w:rPr>
          <w:rFonts w:ascii="Times New Roman" w:hAnsi="Times New Roman"/>
          <w:i/>
        </w:rPr>
        <w:t xml:space="preserve">                                                                                                до тендерної документації.</w:t>
      </w:r>
    </w:p>
    <w:p w14:paraId="0C53148B" w14:textId="77777777" w:rsidR="00E00A79" w:rsidRDefault="00E00A79" w:rsidP="00E00A79">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w:t>
            </w:r>
            <w:proofErr w:type="spellStart"/>
            <w:r w:rsidRPr="003A77DB">
              <w:rPr>
                <w:rFonts w:ascii="Times New Roman" w:hAnsi="Times New Roman"/>
                <w:bCs/>
                <w:sz w:val="28"/>
                <w:szCs w:val="28"/>
              </w:rPr>
              <w:t>п</w:t>
            </w:r>
            <w:proofErr w:type="spellEnd"/>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BA49B84" w14:textId="77777777" w:rsidR="003E557E" w:rsidRDefault="003E557E" w:rsidP="004515FA">
      <w:pPr>
        <w:spacing w:after="0" w:line="240" w:lineRule="auto"/>
        <w:ind w:left="6372" w:firstLine="708"/>
        <w:rPr>
          <w:rFonts w:ascii="Times New Roman" w:hAnsi="Times New Roman"/>
          <w:b/>
          <w:i/>
          <w:iCs/>
          <w:sz w:val="28"/>
          <w:szCs w:val="28"/>
        </w:rPr>
      </w:pPr>
    </w:p>
    <w:p w14:paraId="62888805" w14:textId="2AD72553" w:rsidR="002016D1" w:rsidRDefault="002016D1" w:rsidP="004515FA">
      <w:pPr>
        <w:spacing w:after="0" w:line="240" w:lineRule="auto"/>
        <w:ind w:left="6372" w:firstLine="708"/>
        <w:rPr>
          <w:rFonts w:ascii="Times New Roman" w:hAnsi="Times New Roman"/>
          <w:b/>
          <w:i/>
          <w:iCs/>
          <w:sz w:val="28"/>
          <w:szCs w:val="28"/>
        </w:rPr>
      </w:pPr>
    </w:p>
    <w:p w14:paraId="1A69047F" w14:textId="5B03D7A3" w:rsidR="003E557E" w:rsidRDefault="003E557E" w:rsidP="004515FA">
      <w:pPr>
        <w:spacing w:after="0" w:line="240" w:lineRule="auto"/>
        <w:ind w:left="6372" w:firstLine="708"/>
        <w:rPr>
          <w:rFonts w:ascii="Times New Roman" w:hAnsi="Times New Roman"/>
          <w:b/>
          <w:i/>
          <w:iCs/>
          <w:sz w:val="28"/>
          <w:szCs w:val="28"/>
        </w:rPr>
      </w:pPr>
    </w:p>
    <w:p w14:paraId="3D746F3E" w14:textId="37C4E699" w:rsidR="001E7275" w:rsidRDefault="001E7275" w:rsidP="004515FA">
      <w:pPr>
        <w:spacing w:after="0" w:line="240" w:lineRule="auto"/>
        <w:ind w:left="6372" w:firstLine="708"/>
        <w:rPr>
          <w:rFonts w:ascii="Times New Roman" w:hAnsi="Times New Roman"/>
          <w:b/>
          <w:i/>
          <w:iCs/>
          <w:sz w:val="28"/>
          <w:szCs w:val="28"/>
        </w:rPr>
      </w:pPr>
    </w:p>
    <w:p w14:paraId="17CF5FB0" w14:textId="77777777" w:rsidR="000F6211" w:rsidRDefault="000F6211" w:rsidP="004515FA">
      <w:pPr>
        <w:spacing w:after="0" w:line="240" w:lineRule="auto"/>
        <w:ind w:left="6372" w:firstLine="708"/>
        <w:rPr>
          <w:rFonts w:ascii="Times New Roman" w:hAnsi="Times New Roman"/>
          <w:b/>
          <w:i/>
          <w:iCs/>
          <w:sz w:val="28"/>
          <w:szCs w:val="28"/>
        </w:rPr>
      </w:pPr>
    </w:p>
    <w:p w14:paraId="03F8B5F2" w14:textId="77777777" w:rsidR="00013EB9" w:rsidRDefault="00013EB9" w:rsidP="00984380">
      <w:pPr>
        <w:spacing w:after="0" w:line="240" w:lineRule="auto"/>
        <w:ind w:left="5664" w:firstLine="708"/>
        <w:rPr>
          <w:rFonts w:ascii="Times New Roman" w:hAnsi="Times New Roman"/>
          <w:b/>
          <w:i/>
          <w:iCs/>
          <w:sz w:val="28"/>
          <w:szCs w:val="28"/>
        </w:rPr>
      </w:pPr>
    </w:p>
    <w:p w14:paraId="755443BC" w14:textId="5D658340"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4BFA8C3D" w14:textId="77777777" w:rsidR="00773845" w:rsidRDefault="00773845" w:rsidP="00773845">
      <w:pPr>
        <w:tabs>
          <w:tab w:val="left" w:pos="540"/>
        </w:tabs>
        <w:spacing w:before="60" w:after="60" w:line="220" w:lineRule="atLeast"/>
        <w:ind w:right="-23"/>
        <w:jc w:val="both"/>
        <w:rPr>
          <w:rFonts w:ascii="Times New Roman" w:hAnsi="Times New Roman"/>
          <w:b/>
          <w:i/>
          <w:color w:val="000000"/>
          <w:sz w:val="24"/>
          <w:szCs w:val="24"/>
          <w:lang w:eastAsia="ru-RU"/>
        </w:rPr>
      </w:pPr>
      <w:bookmarkStart w:id="16" w:name="_Hlk123638621"/>
    </w:p>
    <w:p w14:paraId="13E8A26F" w14:textId="77777777" w:rsidR="004D350B" w:rsidRPr="004D350B" w:rsidRDefault="004D350B" w:rsidP="004D350B">
      <w:pPr>
        <w:widowControl w:val="0"/>
        <w:autoSpaceDE w:val="0"/>
        <w:autoSpaceDN w:val="0"/>
        <w:adjustRightInd w:val="0"/>
        <w:spacing w:after="0" w:line="240" w:lineRule="auto"/>
        <w:jc w:val="center"/>
        <w:rPr>
          <w:rFonts w:ascii="Times New Roman" w:hAnsi="Times New Roman"/>
          <w:b/>
          <w:sz w:val="28"/>
          <w:szCs w:val="28"/>
          <w:lang w:eastAsia="x-none"/>
        </w:rPr>
      </w:pPr>
      <w:r w:rsidRPr="004D350B">
        <w:rPr>
          <w:rFonts w:ascii="Times New Roman" w:hAnsi="Times New Roman"/>
          <w:b/>
          <w:sz w:val="28"/>
          <w:szCs w:val="28"/>
          <w:lang w:eastAsia="x-none"/>
        </w:rPr>
        <w:t xml:space="preserve">Таблиця відповідності </w:t>
      </w:r>
      <w:proofErr w:type="spellStart"/>
      <w:r w:rsidRPr="004D350B">
        <w:rPr>
          <w:rFonts w:ascii="Times New Roman" w:hAnsi="Times New Roman"/>
          <w:b/>
          <w:sz w:val="28"/>
          <w:szCs w:val="28"/>
          <w:lang w:eastAsia="x-none"/>
        </w:rPr>
        <w:t>медико</w:t>
      </w:r>
      <w:proofErr w:type="spellEnd"/>
      <w:r w:rsidRPr="004D350B">
        <w:rPr>
          <w:rFonts w:ascii="Times New Roman" w:hAnsi="Times New Roman"/>
          <w:b/>
          <w:sz w:val="28"/>
          <w:szCs w:val="28"/>
          <w:lang w:eastAsia="x-none"/>
        </w:rPr>
        <w:t xml:space="preserve"> - технічних характеристик</w:t>
      </w:r>
    </w:p>
    <w:p w14:paraId="5EAC3C29" w14:textId="77777777" w:rsidR="004D350B" w:rsidRPr="004D350B" w:rsidRDefault="004D350B" w:rsidP="004D350B">
      <w:pPr>
        <w:widowControl w:val="0"/>
        <w:autoSpaceDE w:val="0"/>
        <w:autoSpaceDN w:val="0"/>
        <w:adjustRightInd w:val="0"/>
        <w:spacing w:after="0" w:line="240" w:lineRule="auto"/>
        <w:jc w:val="center"/>
        <w:rPr>
          <w:rFonts w:ascii="Times New Roman" w:hAnsi="Times New Roman"/>
          <w:b/>
          <w:sz w:val="28"/>
          <w:szCs w:val="28"/>
          <w:lang w:eastAsia="x-none"/>
        </w:rPr>
      </w:pPr>
      <w:r w:rsidRPr="004D350B">
        <w:rPr>
          <w:rFonts w:ascii="Times New Roman" w:hAnsi="Times New Roman"/>
          <w:b/>
          <w:sz w:val="28"/>
          <w:szCs w:val="28"/>
          <w:lang w:eastAsia="x-none"/>
        </w:rPr>
        <w:t xml:space="preserve">до цифрової рентгеноскопічної та рентгенографічної системи на 3 робочих місця з динамічним </w:t>
      </w:r>
      <w:proofErr w:type="spellStart"/>
      <w:r w:rsidRPr="004D350B">
        <w:rPr>
          <w:rFonts w:ascii="Times New Roman" w:hAnsi="Times New Roman"/>
          <w:b/>
          <w:sz w:val="28"/>
          <w:szCs w:val="28"/>
          <w:lang w:eastAsia="x-none"/>
        </w:rPr>
        <w:t>плоскопанельним</w:t>
      </w:r>
      <w:proofErr w:type="spellEnd"/>
      <w:r w:rsidRPr="004D350B">
        <w:rPr>
          <w:rFonts w:ascii="Times New Roman" w:hAnsi="Times New Roman"/>
          <w:b/>
          <w:sz w:val="28"/>
          <w:szCs w:val="28"/>
          <w:lang w:eastAsia="x-none"/>
        </w:rPr>
        <w:t xml:space="preserve"> детектором</w:t>
      </w:r>
    </w:p>
    <w:p w14:paraId="108CE7CF" w14:textId="77777777" w:rsidR="004D350B" w:rsidRPr="004D350B" w:rsidRDefault="004D350B" w:rsidP="004D350B">
      <w:pPr>
        <w:spacing w:after="0" w:line="240" w:lineRule="auto"/>
        <w:jc w:val="center"/>
        <w:rPr>
          <w:rFonts w:ascii="Times New Roman" w:hAnsi="Times New Roman"/>
          <w:sz w:val="28"/>
          <w:szCs w:val="28"/>
          <w:lang w:val="ru-RU" w:eastAsia="en-US"/>
        </w:rPr>
      </w:pPr>
      <w:r w:rsidRPr="004D350B">
        <w:rPr>
          <w:rFonts w:ascii="Times New Roman" w:hAnsi="Times New Roman"/>
          <w:color w:val="000000"/>
          <w:sz w:val="28"/>
          <w:szCs w:val="28"/>
          <w:shd w:val="clear" w:color="auto" w:fill="FFFFFF"/>
          <w:lang w:val="ru-RU" w:eastAsia="en-US"/>
        </w:rPr>
        <w:t>ДК 021:2015:33110000-4 "</w:t>
      </w:r>
      <w:proofErr w:type="spellStart"/>
      <w:r w:rsidRPr="004D350B">
        <w:rPr>
          <w:rFonts w:ascii="Times New Roman" w:hAnsi="Times New Roman"/>
          <w:color w:val="000000"/>
          <w:sz w:val="28"/>
          <w:szCs w:val="28"/>
          <w:shd w:val="clear" w:color="auto" w:fill="FFFFFF"/>
          <w:lang w:val="ru-RU" w:eastAsia="en-US"/>
        </w:rPr>
        <w:t>Візуалізаційне</w:t>
      </w:r>
      <w:proofErr w:type="spellEnd"/>
      <w:r w:rsidRPr="004D350B">
        <w:rPr>
          <w:rFonts w:ascii="Times New Roman" w:hAnsi="Times New Roman"/>
          <w:color w:val="000000"/>
          <w:sz w:val="28"/>
          <w:szCs w:val="28"/>
          <w:shd w:val="clear" w:color="auto" w:fill="FFFFFF"/>
          <w:lang w:val="ru-RU" w:eastAsia="en-US"/>
        </w:rPr>
        <w:t xml:space="preserve"> </w:t>
      </w:r>
      <w:proofErr w:type="spellStart"/>
      <w:r w:rsidRPr="004D350B">
        <w:rPr>
          <w:rFonts w:ascii="Times New Roman" w:hAnsi="Times New Roman"/>
          <w:color w:val="000000"/>
          <w:sz w:val="28"/>
          <w:szCs w:val="28"/>
          <w:shd w:val="clear" w:color="auto" w:fill="FFFFFF"/>
          <w:lang w:val="ru-RU" w:eastAsia="en-US"/>
        </w:rPr>
        <w:t>обладнання</w:t>
      </w:r>
      <w:proofErr w:type="spellEnd"/>
      <w:r w:rsidRPr="004D350B">
        <w:rPr>
          <w:rFonts w:ascii="Times New Roman" w:hAnsi="Times New Roman"/>
          <w:color w:val="000000"/>
          <w:sz w:val="28"/>
          <w:szCs w:val="28"/>
          <w:shd w:val="clear" w:color="auto" w:fill="FFFFFF"/>
          <w:lang w:val="ru-RU" w:eastAsia="en-US"/>
        </w:rPr>
        <w:t xml:space="preserve"> для потреб </w:t>
      </w:r>
      <w:proofErr w:type="spellStart"/>
      <w:r w:rsidRPr="004D350B">
        <w:rPr>
          <w:rFonts w:ascii="Times New Roman" w:hAnsi="Times New Roman"/>
          <w:color w:val="000000"/>
          <w:sz w:val="28"/>
          <w:szCs w:val="28"/>
          <w:shd w:val="clear" w:color="auto" w:fill="FFFFFF"/>
          <w:lang w:val="ru-RU" w:eastAsia="en-US"/>
        </w:rPr>
        <w:t>медицини</w:t>
      </w:r>
      <w:proofErr w:type="spellEnd"/>
      <w:r w:rsidRPr="004D350B">
        <w:rPr>
          <w:rFonts w:ascii="Times New Roman" w:hAnsi="Times New Roman"/>
          <w:color w:val="000000"/>
          <w:sz w:val="28"/>
          <w:szCs w:val="28"/>
          <w:shd w:val="clear" w:color="auto" w:fill="FFFFFF"/>
          <w:lang w:val="ru-RU" w:eastAsia="en-US"/>
        </w:rPr>
        <w:t xml:space="preserve">, </w:t>
      </w:r>
      <w:proofErr w:type="spellStart"/>
      <w:r w:rsidRPr="004D350B">
        <w:rPr>
          <w:rFonts w:ascii="Times New Roman" w:hAnsi="Times New Roman"/>
          <w:color w:val="000000"/>
          <w:sz w:val="28"/>
          <w:szCs w:val="28"/>
          <w:shd w:val="clear" w:color="auto" w:fill="FFFFFF"/>
          <w:lang w:val="ru-RU" w:eastAsia="en-US"/>
        </w:rPr>
        <w:t>стоматології</w:t>
      </w:r>
      <w:proofErr w:type="spellEnd"/>
      <w:r w:rsidRPr="004D350B">
        <w:rPr>
          <w:rFonts w:ascii="Times New Roman" w:hAnsi="Times New Roman"/>
          <w:color w:val="000000"/>
          <w:sz w:val="28"/>
          <w:szCs w:val="28"/>
          <w:shd w:val="clear" w:color="auto" w:fill="FFFFFF"/>
          <w:lang w:val="ru-RU" w:eastAsia="en-US"/>
        </w:rPr>
        <w:t xml:space="preserve"> та </w:t>
      </w:r>
      <w:proofErr w:type="spellStart"/>
      <w:r w:rsidRPr="004D350B">
        <w:rPr>
          <w:rFonts w:ascii="Times New Roman" w:hAnsi="Times New Roman"/>
          <w:color w:val="000000"/>
          <w:sz w:val="28"/>
          <w:szCs w:val="28"/>
          <w:shd w:val="clear" w:color="auto" w:fill="FFFFFF"/>
          <w:lang w:val="ru-RU" w:eastAsia="en-US"/>
        </w:rPr>
        <w:t>ветеринарної</w:t>
      </w:r>
      <w:proofErr w:type="spellEnd"/>
      <w:r w:rsidRPr="004D350B">
        <w:rPr>
          <w:rFonts w:ascii="Times New Roman" w:hAnsi="Times New Roman"/>
          <w:color w:val="000000"/>
          <w:sz w:val="28"/>
          <w:szCs w:val="28"/>
          <w:shd w:val="clear" w:color="auto" w:fill="FFFFFF"/>
          <w:lang w:val="ru-RU" w:eastAsia="en-US"/>
        </w:rPr>
        <w:t xml:space="preserve"> </w:t>
      </w:r>
      <w:proofErr w:type="spellStart"/>
      <w:r w:rsidRPr="004D350B">
        <w:rPr>
          <w:rFonts w:ascii="Times New Roman" w:hAnsi="Times New Roman"/>
          <w:color w:val="000000"/>
          <w:sz w:val="28"/>
          <w:szCs w:val="28"/>
          <w:shd w:val="clear" w:color="auto" w:fill="FFFFFF"/>
          <w:lang w:val="ru-RU" w:eastAsia="en-US"/>
        </w:rPr>
        <w:t>медицини</w:t>
      </w:r>
      <w:proofErr w:type="spellEnd"/>
      <w:r w:rsidRPr="004D350B">
        <w:rPr>
          <w:rFonts w:ascii="Times New Roman" w:hAnsi="Times New Roman"/>
          <w:color w:val="000000"/>
          <w:sz w:val="28"/>
          <w:szCs w:val="28"/>
          <w:shd w:val="clear" w:color="auto" w:fill="FFFFFF"/>
          <w:lang w:val="ru-RU" w:eastAsia="en-US"/>
        </w:rPr>
        <w:t>"</w:t>
      </w:r>
    </w:p>
    <w:p w14:paraId="08A5ADCB" w14:textId="77777777" w:rsidR="004D350B" w:rsidRPr="004D350B" w:rsidRDefault="004D350B" w:rsidP="004D350B">
      <w:pPr>
        <w:shd w:val="clear" w:color="auto" w:fill="FFFFFF"/>
        <w:spacing w:after="0" w:line="240" w:lineRule="auto"/>
        <w:jc w:val="center"/>
        <w:textAlignment w:val="baseline"/>
        <w:rPr>
          <w:rFonts w:ascii="Times New Roman" w:hAnsi="Times New Roman"/>
          <w:color w:val="000000"/>
          <w:sz w:val="28"/>
          <w:szCs w:val="28"/>
          <w:lang w:eastAsia="en-US"/>
        </w:rPr>
      </w:pPr>
      <w:r w:rsidRPr="004D350B">
        <w:rPr>
          <w:rFonts w:ascii="Times New Roman" w:hAnsi="Times New Roman"/>
          <w:color w:val="000000"/>
          <w:sz w:val="28"/>
          <w:szCs w:val="28"/>
          <w:bdr w:val="none" w:sz="0" w:space="0" w:color="auto" w:frame="1"/>
          <w:lang w:val="ru-RU" w:eastAsia="en-US"/>
        </w:rPr>
        <w:t>(НК 024:2023 «</w:t>
      </w:r>
      <w:proofErr w:type="spellStart"/>
      <w:r w:rsidRPr="004D350B">
        <w:rPr>
          <w:rFonts w:ascii="Times New Roman" w:hAnsi="Times New Roman"/>
          <w:color w:val="000000"/>
          <w:sz w:val="28"/>
          <w:szCs w:val="28"/>
          <w:bdr w:val="none" w:sz="0" w:space="0" w:color="auto" w:frame="1"/>
          <w:lang w:val="ru-RU" w:eastAsia="en-US"/>
        </w:rPr>
        <w:t>Класифікатор</w:t>
      </w:r>
      <w:proofErr w:type="spellEnd"/>
      <w:r w:rsidRPr="004D350B">
        <w:rPr>
          <w:rFonts w:ascii="Times New Roman" w:hAnsi="Times New Roman"/>
          <w:color w:val="000000"/>
          <w:sz w:val="28"/>
          <w:szCs w:val="28"/>
          <w:bdr w:val="none" w:sz="0" w:space="0" w:color="auto" w:frame="1"/>
          <w:lang w:val="ru-RU" w:eastAsia="en-US"/>
        </w:rPr>
        <w:t xml:space="preserve"> </w:t>
      </w:r>
      <w:proofErr w:type="spellStart"/>
      <w:r w:rsidRPr="004D350B">
        <w:rPr>
          <w:rFonts w:ascii="Times New Roman" w:hAnsi="Times New Roman"/>
          <w:color w:val="000000"/>
          <w:sz w:val="28"/>
          <w:szCs w:val="28"/>
          <w:bdr w:val="none" w:sz="0" w:space="0" w:color="auto" w:frame="1"/>
          <w:lang w:val="ru-RU" w:eastAsia="en-US"/>
        </w:rPr>
        <w:t>медичних</w:t>
      </w:r>
      <w:proofErr w:type="spellEnd"/>
      <w:r w:rsidRPr="004D350B">
        <w:rPr>
          <w:rFonts w:ascii="Times New Roman" w:hAnsi="Times New Roman"/>
          <w:color w:val="000000"/>
          <w:sz w:val="28"/>
          <w:szCs w:val="28"/>
          <w:bdr w:val="none" w:sz="0" w:space="0" w:color="auto" w:frame="1"/>
          <w:lang w:val="ru-RU" w:eastAsia="en-US"/>
        </w:rPr>
        <w:t xml:space="preserve"> </w:t>
      </w:r>
      <w:proofErr w:type="spellStart"/>
      <w:r w:rsidRPr="004D350B">
        <w:rPr>
          <w:rFonts w:ascii="Times New Roman" w:hAnsi="Times New Roman"/>
          <w:color w:val="000000"/>
          <w:sz w:val="28"/>
          <w:szCs w:val="28"/>
          <w:bdr w:val="none" w:sz="0" w:space="0" w:color="auto" w:frame="1"/>
          <w:lang w:val="ru-RU" w:eastAsia="en-US"/>
        </w:rPr>
        <w:t>виробів</w:t>
      </w:r>
      <w:proofErr w:type="spellEnd"/>
      <w:r w:rsidRPr="004D350B">
        <w:rPr>
          <w:rFonts w:ascii="Times New Roman" w:hAnsi="Times New Roman"/>
          <w:color w:val="000000"/>
          <w:sz w:val="28"/>
          <w:szCs w:val="28"/>
          <w:bdr w:val="none" w:sz="0" w:space="0" w:color="auto" w:frame="1"/>
          <w:lang w:val="ru-RU" w:eastAsia="en-US"/>
        </w:rPr>
        <w:t xml:space="preserve">»: 37645 Система </w:t>
      </w:r>
      <w:proofErr w:type="spellStart"/>
      <w:r w:rsidRPr="004D350B">
        <w:rPr>
          <w:rFonts w:ascii="Times New Roman" w:hAnsi="Times New Roman"/>
          <w:color w:val="000000"/>
          <w:sz w:val="28"/>
          <w:szCs w:val="28"/>
          <w:bdr w:val="none" w:sz="0" w:space="0" w:color="auto" w:frame="1"/>
          <w:lang w:val="ru-RU" w:eastAsia="en-US"/>
        </w:rPr>
        <w:t>рентгенівська</w:t>
      </w:r>
      <w:proofErr w:type="spellEnd"/>
      <w:r w:rsidRPr="004D350B">
        <w:rPr>
          <w:rFonts w:ascii="Times New Roman" w:hAnsi="Times New Roman"/>
          <w:color w:val="000000"/>
          <w:sz w:val="28"/>
          <w:szCs w:val="28"/>
          <w:bdr w:val="none" w:sz="0" w:space="0" w:color="auto" w:frame="1"/>
          <w:lang w:val="ru-RU" w:eastAsia="en-US"/>
        </w:rPr>
        <w:t xml:space="preserve"> </w:t>
      </w:r>
      <w:proofErr w:type="spellStart"/>
      <w:r w:rsidRPr="004D350B">
        <w:rPr>
          <w:rFonts w:ascii="Times New Roman" w:hAnsi="Times New Roman"/>
          <w:color w:val="000000"/>
          <w:sz w:val="28"/>
          <w:szCs w:val="28"/>
          <w:bdr w:val="none" w:sz="0" w:space="0" w:color="auto" w:frame="1"/>
          <w:lang w:val="ru-RU" w:eastAsia="en-US"/>
        </w:rPr>
        <w:t>діагностична</w:t>
      </w:r>
      <w:proofErr w:type="spellEnd"/>
      <w:r w:rsidRPr="004D350B">
        <w:rPr>
          <w:rFonts w:ascii="Times New Roman" w:hAnsi="Times New Roman"/>
          <w:color w:val="000000"/>
          <w:sz w:val="28"/>
          <w:szCs w:val="28"/>
          <w:bdr w:val="none" w:sz="0" w:space="0" w:color="auto" w:frame="1"/>
          <w:lang w:val="ru-RU" w:eastAsia="en-US"/>
        </w:rPr>
        <w:t xml:space="preserve"> </w:t>
      </w:r>
      <w:proofErr w:type="spellStart"/>
      <w:r w:rsidRPr="004D350B">
        <w:rPr>
          <w:rFonts w:ascii="Times New Roman" w:hAnsi="Times New Roman"/>
          <w:color w:val="000000"/>
          <w:sz w:val="28"/>
          <w:szCs w:val="28"/>
          <w:bdr w:val="none" w:sz="0" w:space="0" w:color="auto" w:frame="1"/>
          <w:lang w:val="ru-RU" w:eastAsia="en-US"/>
        </w:rPr>
        <w:t>стаціонарна</w:t>
      </w:r>
      <w:proofErr w:type="spellEnd"/>
      <w:r w:rsidRPr="004D350B">
        <w:rPr>
          <w:rFonts w:ascii="Times New Roman" w:hAnsi="Times New Roman"/>
          <w:color w:val="000000"/>
          <w:sz w:val="28"/>
          <w:szCs w:val="28"/>
          <w:bdr w:val="none" w:sz="0" w:space="0" w:color="auto" w:frame="1"/>
          <w:lang w:val="ru-RU" w:eastAsia="en-US"/>
        </w:rPr>
        <w:t xml:space="preserve"> </w:t>
      </w:r>
      <w:proofErr w:type="spellStart"/>
      <w:r w:rsidRPr="004D350B">
        <w:rPr>
          <w:rFonts w:ascii="Times New Roman" w:hAnsi="Times New Roman"/>
          <w:color w:val="000000"/>
          <w:sz w:val="28"/>
          <w:szCs w:val="28"/>
          <w:bdr w:val="none" w:sz="0" w:space="0" w:color="auto" w:frame="1"/>
          <w:lang w:val="ru-RU" w:eastAsia="en-US"/>
        </w:rPr>
        <w:t>загального</w:t>
      </w:r>
      <w:proofErr w:type="spellEnd"/>
      <w:r w:rsidRPr="004D350B">
        <w:rPr>
          <w:rFonts w:ascii="Times New Roman" w:hAnsi="Times New Roman"/>
          <w:color w:val="000000"/>
          <w:sz w:val="28"/>
          <w:szCs w:val="28"/>
          <w:bdr w:val="none" w:sz="0" w:space="0" w:color="auto" w:frame="1"/>
          <w:lang w:val="ru-RU" w:eastAsia="en-US"/>
        </w:rPr>
        <w:t xml:space="preserve"> </w:t>
      </w:r>
      <w:proofErr w:type="spellStart"/>
      <w:r w:rsidRPr="004D350B">
        <w:rPr>
          <w:rFonts w:ascii="Times New Roman" w:hAnsi="Times New Roman"/>
          <w:color w:val="000000"/>
          <w:sz w:val="28"/>
          <w:szCs w:val="28"/>
          <w:bdr w:val="none" w:sz="0" w:space="0" w:color="auto" w:frame="1"/>
          <w:lang w:val="ru-RU" w:eastAsia="en-US"/>
        </w:rPr>
        <w:t>призначення</w:t>
      </w:r>
      <w:proofErr w:type="spellEnd"/>
      <w:r w:rsidRPr="004D350B">
        <w:rPr>
          <w:rFonts w:ascii="Times New Roman" w:hAnsi="Times New Roman"/>
          <w:color w:val="000000"/>
          <w:sz w:val="28"/>
          <w:szCs w:val="28"/>
          <w:bdr w:val="none" w:sz="0" w:space="0" w:color="auto" w:frame="1"/>
          <w:lang w:val="ru-RU" w:eastAsia="en-US"/>
        </w:rPr>
        <w:t xml:space="preserve"> </w:t>
      </w:r>
      <w:proofErr w:type="spellStart"/>
      <w:r w:rsidRPr="004D350B">
        <w:rPr>
          <w:rFonts w:ascii="Times New Roman" w:hAnsi="Times New Roman"/>
          <w:color w:val="000000"/>
          <w:sz w:val="28"/>
          <w:szCs w:val="28"/>
          <w:bdr w:val="none" w:sz="0" w:space="0" w:color="auto" w:frame="1"/>
          <w:lang w:val="ru-RU" w:eastAsia="en-US"/>
        </w:rPr>
        <w:t>цифрова</w:t>
      </w:r>
      <w:proofErr w:type="spellEnd"/>
      <w:r w:rsidRPr="004D350B">
        <w:rPr>
          <w:rFonts w:ascii="Times New Roman" w:hAnsi="Times New Roman"/>
          <w:color w:val="000000"/>
          <w:sz w:val="28"/>
          <w:szCs w:val="28"/>
          <w:bdr w:val="none" w:sz="0" w:space="0" w:color="auto" w:frame="1"/>
          <w:lang w:val="ru-RU" w:eastAsia="en-US"/>
        </w:rPr>
        <w:t>)</w:t>
      </w:r>
    </w:p>
    <w:p w14:paraId="5709040F"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2268"/>
        <w:gridCol w:w="1842"/>
      </w:tblGrid>
      <w:tr w:rsidR="004D350B" w:rsidRPr="004D350B" w14:paraId="5D6AD088" w14:textId="77777777" w:rsidTr="00612CC7">
        <w:tc>
          <w:tcPr>
            <w:tcW w:w="6805" w:type="dxa"/>
          </w:tcPr>
          <w:p w14:paraId="0FED9FF3" w14:textId="77777777" w:rsidR="004D350B" w:rsidRPr="004D350B" w:rsidRDefault="004D350B" w:rsidP="004D350B">
            <w:pPr>
              <w:widowControl w:val="0"/>
              <w:autoSpaceDE w:val="0"/>
              <w:autoSpaceDN w:val="0"/>
              <w:adjustRightInd w:val="0"/>
              <w:spacing w:after="0" w:line="240" w:lineRule="auto"/>
              <w:jc w:val="center"/>
              <w:rPr>
                <w:rFonts w:ascii="Times New Roman" w:hAnsi="Times New Roman"/>
                <w:b/>
                <w:sz w:val="28"/>
                <w:szCs w:val="28"/>
                <w:lang w:eastAsia="en-US"/>
              </w:rPr>
            </w:pPr>
            <w:r w:rsidRPr="004D350B">
              <w:rPr>
                <w:rFonts w:ascii="Times New Roman" w:hAnsi="Times New Roman"/>
                <w:b/>
                <w:sz w:val="28"/>
                <w:szCs w:val="28"/>
                <w:lang w:eastAsia="en-US"/>
              </w:rPr>
              <w:t xml:space="preserve">Найменування </w:t>
            </w:r>
            <w:proofErr w:type="spellStart"/>
            <w:r w:rsidRPr="004D350B">
              <w:rPr>
                <w:rFonts w:ascii="Times New Roman" w:hAnsi="Times New Roman"/>
                <w:b/>
                <w:sz w:val="28"/>
                <w:szCs w:val="28"/>
                <w:lang w:eastAsia="en-US"/>
              </w:rPr>
              <w:t>Медико-технічної</w:t>
            </w:r>
            <w:proofErr w:type="spellEnd"/>
            <w:r w:rsidRPr="004D350B">
              <w:rPr>
                <w:rFonts w:ascii="Times New Roman" w:hAnsi="Times New Roman"/>
                <w:b/>
                <w:sz w:val="28"/>
                <w:szCs w:val="28"/>
                <w:lang w:eastAsia="en-US"/>
              </w:rPr>
              <w:t xml:space="preserve"> вимоги</w:t>
            </w:r>
          </w:p>
        </w:tc>
        <w:tc>
          <w:tcPr>
            <w:tcW w:w="2268" w:type="dxa"/>
          </w:tcPr>
          <w:p w14:paraId="2A1DE15B" w14:textId="77777777" w:rsidR="004D350B" w:rsidRPr="004D350B" w:rsidRDefault="004D350B" w:rsidP="004D350B">
            <w:pPr>
              <w:widowControl w:val="0"/>
              <w:autoSpaceDE w:val="0"/>
              <w:autoSpaceDN w:val="0"/>
              <w:adjustRightInd w:val="0"/>
              <w:spacing w:after="0" w:line="240" w:lineRule="auto"/>
              <w:jc w:val="center"/>
              <w:rPr>
                <w:rFonts w:ascii="Times New Roman" w:hAnsi="Times New Roman"/>
                <w:b/>
                <w:sz w:val="28"/>
                <w:szCs w:val="28"/>
                <w:lang w:eastAsia="en-US"/>
              </w:rPr>
            </w:pPr>
            <w:r w:rsidRPr="004D350B">
              <w:rPr>
                <w:rFonts w:ascii="Times New Roman" w:hAnsi="Times New Roman"/>
                <w:b/>
                <w:sz w:val="28"/>
                <w:szCs w:val="28"/>
                <w:lang w:eastAsia="en-US"/>
              </w:rPr>
              <w:t>Значення</w:t>
            </w:r>
          </w:p>
        </w:tc>
        <w:tc>
          <w:tcPr>
            <w:tcW w:w="1842" w:type="dxa"/>
          </w:tcPr>
          <w:p w14:paraId="575B1CC0" w14:textId="77777777" w:rsidR="004D350B" w:rsidRPr="004D350B" w:rsidRDefault="004D350B" w:rsidP="004D350B">
            <w:pPr>
              <w:widowControl w:val="0"/>
              <w:autoSpaceDE w:val="0"/>
              <w:autoSpaceDN w:val="0"/>
              <w:adjustRightInd w:val="0"/>
              <w:spacing w:after="0" w:line="240" w:lineRule="auto"/>
              <w:ind w:left="-108" w:right="-108"/>
              <w:jc w:val="center"/>
              <w:rPr>
                <w:rFonts w:ascii="Times New Roman" w:hAnsi="Times New Roman"/>
                <w:b/>
                <w:sz w:val="28"/>
                <w:szCs w:val="28"/>
                <w:lang w:eastAsia="en-US"/>
              </w:rPr>
            </w:pPr>
            <w:r w:rsidRPr="004D350B">
              <w:rPr>
                <w:rFonts w:ascii="Times New Roman" w:hAnsi="Times New Roman"/>
                <w:b/>
                <w:sz w:val="28"/>
                <w:szCs w:val="28"/>
                <w:lang w:eastAsia="en-US"/>
              </w:rPr>
              <w:t>Відповідність</w:t>
            </w:r>
          </w:p>
        </w:tc>
      </w:tr>
      <w:tr w:rsidR="004D350B" w:rsidRPr="004D350B" w14:paraId="7845CC53" w14:textId="77777777" w:rsidTr="00612CC7">
        <w:tc>
          <w:tcPr>
            <w:tcW w:w="6805" w:type="dxa"/>
          </w:tcPr>
          <w:p w14:paraId="65CEE8FD"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
                <w:bCs/>
                <w:sz w:val="28"/>
                <w:szCs w:val="28"/>
                <w:lang w:eastAsia="en-US"/>
              </w:rPr>
              <w:t xml:space="preserve">Технічні характеристики </w:t>
            </w:r>
            <w:r w:rsidRPr="004D350B">
              <w:rPr>
                <w:rFonts w:ascii="Times New Roman" w:hAnsi="Times New Roman"/>
                <w:b/>
                <w:sz w:val="28"/>
                <w:szCs w:val="28"/>
                <w:lang w:eastAsia="en-US"/>
              </w:rPr>
              <w:t>столу-штативу поворотного</w:t>
            </w:r>
            <w:r w:rsidRPr="004D350B">
              <w:rPr>
                <w:rFonts w:ascii="Times New Roman" w:hAnsi="Times New Roman"/>
                <w:b/>
                <w:bCs/>
                <w:sz w:val="28"/>
                <w:szCs w:val="28"/>
                <w:lang w:eastAsia="en-US"/>
              </w:rPr>
              <w:t>:</w:t>
            </w:r>
          </w:p>
        </w:tc>
        <w:tc>
          <w:tcPr>
            <w:tcW w:w="2268" w:type="dxa"/>
          </w:tcPr>
          <w:p w14:paraId="4DCD2E37"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5372DAEE"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226E750C" w14:textId="77777777" w:rsidTr="00612CC7">
        <w:tc>
          <w:tcPr>
            <w:tcW w:w="6805" w:type="dxa"/>
          </w:tcPr>
          <w:p w14:paraId="28BC93A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Кути повороту столу </w:t>
            </w:r>
          </w:p>
        </w:tc>
        <w:tc>
          <w:tcPr>
            <w:tcW w:w="2268" w:type="dxa"/>
          </w:tcPr>
          <w:p w14:paraId="6578242F"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ніж в межах від </w:t>
            </w:r>
            <w:r w:rsidRPr="004D350B">
              <w:rPr>
                <w:rFonts w:ascii="Times New Roman" w:hAnsi="Times New Roman"/>
                <w:sz w:val="28"/>
                <w:szCs w:val="28"/>
                <w:lang w:val="ru-RU" w:eastAsia="en-US"/>
              </w:rPr>
              <w:t>-90</w:t>
            </w:r>
            <w:r w:rsidRPr="004D350B">
              <w:rPr>
                <w:rFonts w:ascii="Times New Roman" w:hAnsi="Times New Roman"/>
                <w:sz w:val="28"/>
                <w:szCs w:val="28"/>
                <w:lang w:eastAsia="en-US"/>
              </w:rPr>
              <w:t>° до +90°</w:t>
            </w:r>
          </w:p>
        </w:tc>
        <w:tc>
          <w:tcPr>
            <w:tcW w:w="1842" w:type="dxa"/>
          </w:tcPr>
          <w:p w14:paraId="4D110EB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228627E" w14:textId="77777777" w:rsidTr="00612CC7">
        <w:tc>
          <w:tcPr>
            <w:tcW w:w="6805" w:type="dxa"/>
          </w:tcPr>
          <w:p w14:paraId="028D1CC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Розміри деки столу</w:t>
            </w:r>
          </w:p>
        </w:tc>
        <w:tc>
          <w:tcPr>
            <w:tcW w:w="2268" w:type="dxa"/>
          </w:tcPr>
          <w:p w14:paraId="7A96132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менше 2</w:t>
            </w:r>
            <w:r w:rsidRPr="004D350B">
              <w:rPr>
                <w:rFonts w:ascii="Times New Roman" w:hAnsi="Times New Roman"/>
                <w:sz w:val="28"/>
                <w:szCs w:val="28"/>
                <w:lang w:val="en-US" w:eastAsia="en-US"/>
              </w:rPr>
              <w:t>1</w:t>
            </w:r>
            <w:r w:rsidRPr="004D350B">
              <w:rPr>
                <w:rFonts w:ascii="Times New Roman" w:hAnsi="Times New Roman"/>
                <w:sz w:val="28"/>
                <w:szCs w:val="28"/>
                <w:lang w:eastAsia="en-US"/>
              </w:rPr>
              <w:t xml:space="preserve">0 х </w:t>
            </w:r>
            <w:r w:rsidRPr="004D350B">
              <w:rPr>
                <w:rFonts w:ascii="Times New Roman" w:hAnsi="Times New Roman"/>
                <w:sz w:val="28"/>
                <w:szCs w:val="28"/>
                <w:lang w:val="ru-RU" w:eastAsia="en-US"/>
              </w:rPr>
              <w:t>8</w:t>
            </w:r>
            <w:r w:rsidRPr="004D350B">
              <w:rPr>
                <w:rFonts w:ascii="Times New Roman" w:hAnsi="Times New Roman"/>
                <w:sz w:val="28"/>
                <w:szCs w:val="28"/>
                <w:lang w:eastAsia="en-US"/>
              </w:rPr>
              <w:t>0 см</w:t>
            </w:r>
          </w:p>
        </w:tc>
        <w:tc>
          <w:tcPr>
            <w:tcW w:w="1842" w:type="dxa"/>
          </w:tcPr>
          <w:p w14:paraId="6A6A7C1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B1D5AEE" w14:textId="77777777" w:rsidTr="00612CC7">
        <w:tc>
          <w:tcPr>
            <w:tcW w:w="6805" w:type="dxa"/>
          </w:tcPr>
          <w:p w14:paraId="32573C37"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Коефіцієнт поглинання рентгенівських променів</w:t>
            </w:r>
          </w:p>
        </w:tc>
        <w:tc>
          <w:tcPr>
            <w:tcW w:w="2268" w:type="dxa"/>
          </w:tcPr>
          <w:p w14:paraId="57ADC58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більше 0,</w:t>
            </w:r>
            <w:r w:rsidRPr="004D350B">
              <w:rPr>
                <w:rFonts w:ascii="Times New Roman" w:hAnsi="Times New Roman"/>
                <w:sz w:val="28"/>
                <w:szCs w:val="28"/>
                <w:lang w:val="ru-RU" w:eastAsia="en-US"/>
              </w:rPr>
              <w:t>5</w:t>
            </w:r>
            <w:r w:rsidRPr="004D350B">
              <w:rPr>
                <w:rFonts w:ascii="Times New Roman" w:hAnsi="Times New Roman"/>
                <w:sz w:val="28"/>
                <w:szCs w:val="28"/>
                <w:lang w:eastAsia="en-US"/>
              </w:rPr>
              <w:t xml:space="preserve"> мм алюмінієвого еквіваленту</w:t>
            </w:r>
          </w:p>
        </w:tc>
        <w:tc>
          <w:tcPr>
            <w:tcW w:w="1842" w:type="dxa"/>
          </w:tcPr>
          <w:p w14:paraId="4080753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7C43A959" w14:textId="77777777" w:rsidTr="00612CC7">
        <w:tc>
          <w:tcPr>
            <w:tcW w:w="6805" w:type="dxa"/>
          </w:tcPr>
          <w:p w14:paraId="50362CC9"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napToGrid w:val="0"/>
                <w:sz w:val="28"/>
                <w:szCs w:val="28"/>
                <w:lang w:eastAsia="en-US"/>
              </w:rPr>
              <w:t xml:space="preserve">Максимальне навантаження на стіл </w:t>
            </w:r>
          </w:p>
        </w:tc>
        <w:tc>
          <w:tcPr>
            <w:tcW w:w="2268" w:type="dxa"/>
          </w:tcPr>
          <w:p w14:paraId="4960EA12"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napToGrid w:val="0"/>
                <w:sz w:val="28"/>
                <w:szCs w:val="28"/>
                <w:lang w:eastAsia="en-US"/>
              </w:rPr>
              <w:t>не менше 2</w:t>
            </w:r>
            <w:r w:rsidRPr="004D350B">
              <w:rPr>
                <w:rFonts w:ascii="Times New Roman" w:hAnsi="Times New Roman"/>
                <w:snapToGrid w:val="0"/>
                <w:sz w:val="28"/>
                <w:szCs w:val="28"/>
                <w:lang w:val="en-US" w:eastAsia="en-US"/>
              </w:rPr>
              <w:t>30</w:t>
            </w:r>
            <w:r w:rsidRPr="004D350B">
              <w:rPr>
                <w:rFonts w:ascii="Times New Roman" w:hAnsi="Times New Roman"/>
                <w:snapToGrid w:val="0"/>
                <w:sz w:val="28"/>
                <w:szCs w:val="28"/>
                <w:lang w:eastAsia="en-US"/>
              </w:rPr>
              <w:t xml:space="preserve"> кг</w:t>
            </w:r>
          </w:p>
        </w:tc>
        <w:tc>
          <w:tcPr>
            <w:tcW w:w="1842" w:type="dxa"/>
          </w:tcPr>
          <w:p w14:paraId="2600803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7DD9BA3" w14:textId="77777777" w:rsidTr="00612CC7">
        <w:tc>
          <w:tcPr>
            <w:tcW w:w="6805" w:type="dxa"/>
            <w:vAlign w:val="center"/>
          </w:tcPr>
          <w:p w14:paraId="4AC4C6B3" w14:textId="77777777" w:rsidR="004D350B" w:rsidRPr="004D350B" w:rsidRDefault="004D350B" w:rsidP="004D350B">
            <w:pPr>
              <w:widowControl w:val="0"/>
              <w:autoSpaceDE w:val="0"/>
              <w:autoSpaceDN w:val="0"/>
              <w:adjustRightInd w:val="0"/>
              <w:spacing w:after="0" w:line="240" w:lineRule="auto"/>
              <w:rPr>
                <w:rFonts w:ascii="Times New Roman" w:eastAsia="Calibri" w:hAnsi="Times New Roman"/>
                <w:sz w:val="28"/>
                <w:szCs w:val="28"/>
                <w:lang w:eastAsia="en-US"/>
              </w:rPr>
            </w:pPr>
            <w:r w:rsidRPr="004D350B">
              <w:rPr>
                <w:rFonts w:ascii="Times New Roman" w:eastAsia="Calibri" w:hAnsi="Times New Roman"/>
                <w:sz w:val="28"/>
                <w:szCs w:val="28"/>
                <w:lang w:eastAsia="en-US"/>
              </w:rPr>
              <w:t>Висота деки столу від підлоги</w:t>
            </w:r>
          </w:p>
        </w:tc>
        <w:tc>
          <w:tcPr>
            <w:tcW w:w="2268" w:type="dxa"/>
            <w:vAlign w:val="center"/>
          </w:tcPr>
          <w:p w14:paraId="7A07952B" w14:textId="77777777" w:rsidR="004D350B" w:rsidRPr="004D350B" w:rsidRDefault="004D350B" w:rsidP="004D350B">
            <w:pPr>
              <w:widowControl w:val="0"/>
              <w:autoSpaceDE w:val="0"/>
              <w:autoSpaceDN w:val="0"/>
              <w:adjustRightInd w:val="0"/>
              <w:spacing w:after="0" w:line="240" w:lineRule="auto"/>
              <w:rPr>
                <w:rFonts w:ascii="Times New Roman" w:eastAsia="Calibri" w:hAnsi="Times New Roman"/>
                <w:sz w:val="28"/>
                <w:szCs w:val="28"/>
                <w:lang w:eastAsia="en-US"/>
              </w:rPr>
            </w:pPr>
            <w:r w:rsidRPr="004D350B">
              <w:rPr>
                <w:rFonts w:ascii="Times New Roman" w:eastAsia="Calibri" w:hAnsi="Times New Roman"/>
                <w:bCs/>
                <w:sz w:val="28"/>
                <w:szCs w:val="28"/>
                <w:lang w:eastAsia="en-US"/>
              </w:rPr>
              <w:t>не більше ніж 8</w:t>
            </w:r>
            <w:r w:rsidRPr="004D350B">
              <w:rPr>
                <w:rFonts w:ascii="Times New Roman" w:eastAsia="Calibri" w:hAnsi="Times New Roman"/>
                <w:bCs/>
                <w:sz w:val="28"/>
                <w:szCs w:val="28"/>
                <w:lang w:val="en-US" w:eastAsia="en-US"/>
              </w:rPr>
              <w:t xml:space="preserve">6 </w:t>
            </w:r>
            <w:r w:rsidRPr="004D350B">
              <w:rPr>
                <w:rFonts w:ascii="Times New Roman" w:eastAsia="Calibri" w:hAnsi="Times New Roman"/>
                <w:bCs/>
                <w:sz w:val="28"/>
                <w:szCs w:val="28"/>
                <w:lang w:eastAsia="en-US"/>
              </w:rPr>
              <w:t>см</w:t>
            </w:r>
          </w:p>
        </w:tc>
        <w:tc>
          <w:tcPr>
            <w:tcW w:w="1842" w:type="dxa"/>
          </w:tcPr>
          <w:p w14:paraId="0FF29227" w14:textId="77777777" w:rsidR="004D350B" w:rsidRPr="004D350B" w:rsidRDefault="004D350B" w:rsidP="004D350B">
            <w:pPr>
              <w:widowControl w:val="0"/>
              <w:autoSpaceDE w:val="0"/>
              <w:autoSpaceDN w:val="0"/>
              <w:adjustRightInd w:val="0"/>
              <w:spacing w:after="0" w:line="240" w:lineRule="auto"/>
              <w:rPr>
                <w:rFonts w:ascii="Times New Roman" w:hAnsi="Times New Roman"/>
                <w:b/>
                <w:sz w:val="28"/>
                <w:szCs w:val="28"/>
                <w:lang w:eastAsia="en-US"/>
              </w:rPr>
            </w:pPr>
          </w:p>
        </w:tc>
      </w:tr>
      <w:tr w:rsidR="004D350B" w:rsidRPr="004D350B" w14:paraId="24D42AED" w14:textId="77777777" w:rsidTr="00612CC7">
        <w:tc>
          <w:tcPr>
            <w:tcW w:w="6805" w:type="dxa"/>
          </w:tcPr>
          <w:p w14:paraId="3BA8A24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Поперечне переміщення деки столу</w:t>
            </w:r>
          </w:p>
        </w:tc>
        <w:tc>
          <w:tcPr>
            <w:tcW w:w="2268" w:type="dxa"/>
          </w:tcPr>
          <w:p w14:paraId="4F65F3A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napToGrid w:val="0"/>
                <w:sz w:val="28"/>
                <w:szCs w:val="28"/>
                <w:lang w:eastAsia="en-US"/>
              </w:rPr>
              <w:t xml:space="preserve">не менше </w:t>
            </w:r>
            <w:r w:rsidRPr="004D350B">
              <w:rPr>
                <w:rFonts w:ascii="Times New Roman" w:hAnsi="Times New Roman"/>
                <w:sz w:val="28"/>
                <w:szCs w:val="28"/>
                <w:lang w:eastAsia="en-US"/>
              </w:rPr>
              <w:t>3</w:t>
            </w:r>
            <w:r w:rsidRPr="004D350B">
              <w:rPr>
                <w:rFonts w:ascii="Times New Roman" w:hAnsi="Times New Roman"/>
                <w:sz w:val="28"/>
                <w:szCs w:val="28"/>
                <w:lang w:val="en-US" w:eastAsia="en-US"/>
              </w:rPr>
              <w:t>5</w:t>
            </w:r>
            <w:r w:rsidRPr="004D350B">
              <w:rPr>
                <w:rFonts w:ascii="Times New Roman" w:hAnsi="Times New Roman"/>
                <w:sz w:val="28"/>
                <w:szCs w:val="28"/>
                <w:lang w:eastAsia="en-US"/>
              </w:rPr>
              <w:t xml:space="preserve"> см</w:t>
            </w:r>
          </w:p>
        </w:tc>
        <w:tc>
          <w:tcPr>
            <w:tcW w:w="1842" w:type="dxa"/>
          </w:tcPr>
          <w:p w14:paraId="1542200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510C8E4" w14:textId="77777777" w:rsidTr="00612CC7">
        <w:trPr>
          <w:trHeight w:val="585"/>
        </w:trPr>
        <w:tc>
          <w:tcPr>
            <w:tcW w:w="6805" w:type="dxa"/>
          </w:tcPr>
          <w:p w14:paraId="7A7F934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Оснащення  іонізаційною камерою для автоматичного керування експозицією AEC</w:t>
            </w:r>
          </w:p>
        </w:tc>
        <w:tc>
          <w:tcPr>
            <w:tcW w:w="2268" w:type="dxa"/>
          </w:tcPr>
          <w:p w14:paraId="0B41C1B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74B168D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BD636BC" w14:textId="77777777" w:rsidTr="00612CC7">
        <w:trPr>
          <w:trHeight w:val="585"/>
        </w:trPr>
        <w:tc>
          <w:tcPr>
            <w:tcW w:w="6805" w:type="dxa"/>
          </w:tcPr>
          <w:p w14:paraId="7FF7AE2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Дозиметричний пристрій</w:t>
            </w:r>
          </w:p>
        </w:tc>
        <w:tc>
          <w:tcPr>
            <w:tcW w:w="2268" w:type="dxa"/>
          </w:tcPr>
          <w:p w14:paraId="5BE16B3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71DAA419"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2EF2F01" w14:textId="77777777" w:rsidTr="00612CC7">
        <w:trPr>
          <w:trHeight w:val="690"/>
        </w:trPr>
        <w:tc>
          <w:tcPr>
            <w:tcW w:w="6805" w:type="dxa"/>
          </w:tcPr>
          <w:p w14:paraId="13FEBA9E"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b/>
                <w:bCs/>
                <w:sz w:val="28"/>
                <w:szCs w:val="28"/>
                <w:lang w:eastAsia="en-US"/>
              </w:rPr>
              <w:t xml:space="preserve">Технічні характеристики </w:t>
            </w:r>
            <w:r w:rsidRPr="004D350B">
              <w:rPr>
                <w:rFonts w:ascii="Times New Roman" w:hAnsi="Times New Roman"/>
                <w:b/>
                <w:sz w:val="28"/>
                <w:szCs w:val="28"/>
                <w:lang w:eastAsia="en-US"/>
              </w:rPr>
              <w:t>рентгенівської стійки:</w:t>
            </w:r>
          </w:p>
        </w:tc>
        <w:tc>
          <w:tcPr>
            <w:tcW w:w="2268" w:type="dxa"/>
          </w:tcPr>
          <w:p w14:paraId="2E49FDA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67953A6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306DD65D" w14:textId="77777777" w:rsidTr="00612CC7">
        <w:tc>
          <w:tcPr>
            <w:tcW w:w="6805" w:type="dxa"/>
          </w:tcPr>
          <w:p w14:paraId="0CEB172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Фокусна відстань змінна в межах</w:t>
            </w:r>
          </w:p>
        </w:tc>
        <w:tc>
          <w:tcPr>
            <w:tcW w:w="2268" w:type="dxa"/>
          </w:tcPr>
          <w:p w14:paraId="31E4DCB6"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ніж від 115 до </w:t>
            </w:r>
            <w:r w:rsidRPr="004D350B">
              <w:rPr>
                <w:rFonts w:ascii="Times New Roman" w:hAnsi="Times New Roman"/>
                <w:sz w:val="28"/>
                <w:szCs w:val="28"/>
                <w:lang w:val="ru-RU" w:eastAsia="en-US"/>
              </w:rPr>
              <w:t>15</w:t>
            </w:r>
            <w:r w:rsidRPr="004D350B">
              <w:rPr>
                <w:rFonts w:ascii="Times New Roman" w:hAnsi="Times New Roman"/>
                <w:sz w:val="28"/>
                <w:szCs w:val="28"/>
                <w:lang w:eastAsia="en-US"/>
              </w:rPr>
              <w:t>0 см</w:t>
            </w:r>
          </w:p>
        </w:tc>
        <w:tc>
          <w:tcPr>
            <w:tcW w:w="1842" w:type="dxa"/>
          </w:tcPr>
          <w:p w14:paraId="33F3F0E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C64A518" w14:textId="77777777" w:rsidTr="00612CC7">
        <w:tc>
          <w:tcPr>
            <w:tcW w:w="6805" w:type="dxa"/>
          </w:tcPr>
          <w:p w14:paraId="00C57EB6"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Кути повздовжнього нахилу стійки </w:t>
            </w:r>
          </w:p>
        </w:tc>
        <w:tc>
          <w:tcPr>
            <w:tcW w:w="2268" w:type="dxa"/>
          </w:tcPr>
          <w:p w14:paraId="339AC63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менше ±40°</w:t>
            </w:r>
          </w:p>
        </w:tc>
        <w:tc>
          <w:tcPr>
            <w:tcW w:w="1842" w:type="dxa"/>
          </w:tcPr>
          <w:p w14:paraId="53B1F08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25CF76CC" w14:textId="77777777" w:rsidTr="00612CC7">
        <w:tc>
          <w:tcPr>
            <w:tcW w:w="6805" w:type="dxa"/>
          </w:tcPr>
          <w:p w14:paraId="6C1E8799"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Повздовжнє пересування з екранно-знімальним пристроєм</w:t>
            </w:r>
          </w:p>
        </w:tc>
        <w:tc>
          <w:tcPr>
            <w:tcW w:w="2268" w:type="dxa"/>
          </w:tcPr>
          <w:p w14:paraId="6A44D86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124 см </w:t>
            </w:r>
          </w:p>
        </w:tc>
        <w:tc>
          <w:tcPr>
            <w:tcW w:w="1842" w:type="dxa"/>
          </w:tcPr>
          <w:p w14:paraId="6E2F40A2"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F1A4477" w14:textId="77777777" w:rsidTr="00612CC7">
        <w:tc>
          <w:tcPr>
            <w:tcW w:w="6805" w:type="dxa"/>
          </w:tcPr>
          <w:p w14:paraId="230D31F9"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Повздовжнє переміщення рентгенівської трубки</w:t>
            </w:r>
          </w:p>
        </w:tc>
        <w:tc>
          <w:tcPr>
            <w:tcW w:w="2268" w:type="dxa"/>
          </w:tcPr>
          <w:p w14:paraId="4C42EA55"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не менше 154</w:t>
            </w:r>
            <w:r w:rsidRPr="004D350B">
              <w:rPr>
                <w:rFonts w:ascii="Times New Roman" w:hAnsi="Times New Roman"/>
                <w:bCs/>
                <w:sz w:val="28"/>
                <w:szCs w:val="28"/>
                <w:lang w:val="en-US" w:eastAsia="en-US"/>
              </w:rPr>
              <w:t xml:space="preserve"> </w:t>
            </w:r>
            <w:r w:rsidRPr="004D350B">
              <w:rPr>
                <w:rFonts w:ascii="Times New Roman" w:hAnsi="Times New Roman"/>
                <w:bCs/>
                <w:sz w:val="28"/>
                <w:szCs w:val="28"/>
                <w:lang w:eastAsia="en-US"/>
              </w:rPr>
              <w:t>см</w:t>
            </w:r>
          </w:p>
        </w:tc>
        <w:tc>
          <w:tcPr>
            <w:tcW w:w="1842" w:type="dxa"/>
          </w:tcPr>
          <w:p w14:paraId="3E24A6A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B752033" w14:textId="77777777" w:rsidTr="00612CC7">
        <w:tc>
          <w:tcPr>
            <w:tcW w:w="6805" w:type="dxa"/>
          </w:tcPr>
          <w:p w14:paraId="4DC13D0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roofErr w:type="spellStart"/>
            <w:r w:rsidRPr="004D350B">
              <w:rPr>
                <w:rFonts w:ascii="Times New Roman" w:hAnsi="Times New Roman"/>
                <w:sz w:val="28"/>
                <w:szCs w:val="28"/>
                <w:lang w:eastAsia="en-US"/>
              </w:rPr>
              <w:t>Відсіюча</w:t>
            </w:r>
            <w:proofErr w:type="spellEnd"/>
            <w:r w:rsidRPr="004D350B">
              <w:rPr>
                <w:rFonts w:ascii="Times New Roman" w:hAnsi="Times New Roman"/>
                <w:sz w:val="28"/>
                <w:szCs w:val="28"/>
                <w:lang w:eastAsia="en-US"/>
              </w:rPr>
              <w:t xml:space="preserve"> решітка</w:t>
            </w:r>
          </w:p>
          <w:p w14:paraId="094E3CE9" w14:textId="77777777" w:rsidR="004D350B" w:rsidRPr="004D350B" w:rsidRDefault="004D350B" w:rsidP="004D350B">
            <w:pPr>
              <w:widowControl w:val="0"/>
              <w:autoSpaceDE w:val="0"/>
              <w:autoSpaceDN w:val="0"/>
              <w:adjustRightInd w:val="0"/>
              <w:spacing w:after="0" w:line="240" w:lineRule="auto"/>
              <w:ind w:left="57"/>
              <w:rPr>
                <w:rFonts w:ascii="Times New Roman" w:hAnsi="Times New Roman"/>
                <w:sz w:val="28"/>
                <w:szCs w:val="28"/>
                <w:lang w:eastAsia="en-US"/>
              </w:rPr>
            </w:pPr>
          </w:p>
          <w:p w14:paraId="19837F8D" w14:textId="77777777" w:rsidR="004D350B" w:rsidRPr="004D350B" w:rsidRDefault="004D350B" w:rsidP="004D350B">
            <w:pPr>
              <w:widowControl w:val="0"/>
              <w:autoSpaceDE w:val="0"/>
              <w:autoSpaceDN w:val="0"/>
              <w:adjustRightInd w:val="0"/>
              <w:spacing w:after="0" w:line="240" w:lineRule="auto"/>
              <w:ind w:left="57"/>
              <w:rPr>
                <w:rFonts w:ascii="Times New Roman" w:hAnsi="Times New Roman"/>
                <w:sz w:val="28"/>
                <w:szCs w:val="28"/>
                <w:lang w:eastAsia="en-US"/>
              </w:rPr>
            </w:pPr>
          </w:p>
        </w:tc>
        <w:tc>
          <w:tcPr>
            <w:tcW w:w="2268" w:type="dxa"/>
          </w:tcPr>
          <w:p w14:paraId="64C113F2"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5E270EF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17AA2F4" w14:textId="77777777" w:rsidTr="00612CC7">
        <w:tc>
          <w:tcPr>
            <w:tcW w:w="6805" w:type="dxa"/>
          </w:tcPr>
          <w:p w14:paraId="77610689"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snapToGrid w:val="0"/>
                <w:sz w:val="28"/>
                <w:szCs w:val="28"/>
                <w:lang w:eastAsia="en-US"/>
              </w:rPr>
            </w:pPr>
            <w:r w:rsidRPr="004D350B">
              <w:rPr>
                <w:rFonts w:ascii="Times New Roman" w:hAnsi="Times New Roman"/>
                <w:b/>
                <w:bCs/>
                <w:sz w:val="28"/>
                <w:szCs w:val="28"/>
                <w:lang w:eastAsia="en-US"/>
              </w:rPr>
              <w:t>Технічні характеристики томографічного пристрою:</w:t>
            </w:r>
          </w:p>
        </w:tc>
        <w:tc>
          <w:tcPr>
            <w:tcW w:w="2268" w:type="dxa"/>
          </w:tcPr>
          <w:p w14:paraId="6044B6F2"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472B417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CCDDF93" w14:textId="77777777" w:rsidTr="00612CC7">
        <w:tc>
          <w:tcPr>
            <w:tcW w:w="6805" w:type="dxa"/>
          </w:tcPr>
          <w:p w14:paraId="38CA641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Рух – лінійний в двох напрямках</w:t>
            </w:r>
          </w:p>
        </w:tc>
        <w:tc>
          <w:tcPr>
            <w:tcW w:w="2268" w:type="dxa"/>
          </w:tcPr>
          <w:p w14:paraId="476EFDC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080AAE5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A00CE0C" w14:textId="77777777" w:rsidTr="00612CC7">
        <w:tc>
          <w:tcPr>
            <w:tcW w:w="6805" w:type="dxa"/>
          </w:tcPr>
          <w:p w14:paraId="2106B9D6"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Зона томографії</w:t>
            </w:r>
          </w:p>
        </w:tc>
        <w:tc>
          <w:tcPr>
            <w:tcW w:w="2268" w:type="dxa"/>
          </w:tcPr>
          <w:p w14:paraId="1A13F96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napToGrid w:val="0"/>
                <w:sz w:val="28"/>
                <w:szCs w:val="28"/>
                <w:lang w:eastAsia="en-US"/>
              </w:rPr>
              <w:t xml:space="preserve">не менш ніж </w:t>
            </w:r>
            <w:r w:rsidRPr="004D350B">
              <w:rPr>
                <w:rFonts w:ascii="Times New Roman" w:hAnsi="Times New Roman"/>
                <w:sz w:val="28"/>
                <w:szCs w:val="28"/>
                <w:lang w:eastAsia="en-US"/>
              </w:rPr>
              <w:t xml:space="preserve">всю зону </w:t>
            </w:r>
            <w:r w:rsidRPr="004D350B">
              <w:rPr>
                <w:rFonts w:ascii="Times New Roman" w:hAnsi="Times New Roman"/>
                <w:sz w:val="28"/>
                <w:szCs w:val="28"/>
                <w:lang w:eastAsia="en-US"/>
              </w:rPr>
              <w:lastRenderedPageBreak/>
              <w:t>переміщення екранно-знімального пристрою</w:t>
            </w:r>
          </w:p>
        </w:tc>
        <w:tc>
          <w:tcPr>
            <w:tcW w:w="1842" w:type="dxa"/>
          </w:tcPr>
          <w:p w14:paraId="0B53697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4847B604" w14:textId="77777777" w:rsidTr="00612CC7">
        <w:tc>
          <w:tcPr>
            <w:tcW w:w="6805" w:type="dxa"/>
          </w:tcPr>
          <w:p w14:paraId="2BED6C77" w14:textId="77777777" w:rsidR="004D350B" w:rsidRPr="004D350B" w:rsidRDefault="004D350B" w:rsidP="004D350B">
            <w:pPr>
              <w:widowControl w:val="0"/>
              <w:autoSpaceDE w:val="0"/>
              <w:autoSpaceDN w:val="0"/>
              <w:adjustRightInd w:val="0"/>
              <w:spacing w:after="0" w:line="240" w:lineRule="auto"/>
              <w:jc w:val="both"/>
              <w:rPr>
                <w:rFonts w:ascii="Times New Roman" w:hAnsi="Times New Roman"/>
                <w:sz w:val="28"/>
                <w:szCs w:val="28"/>
                <w:lang w:eastAsia="en-US"/>
              </w:rPr>
            </w:pPr>
            <w:r w:rsidRPr="004D350B">
              <w:rPr>
                <w:rFonts w:ascii="Times New Roman" w:hAnsi="Times New Roman"/>
                <w:sz w:val="28"/>
                <w:szCs w:val="28"/>
                <w:lang w:eastAsia="en-US"/>
              </w:rPr>
              <w:lastRenderedPageBreak/>
              <w:t xml:space="preserve">Максимальний кут </w:t>
            </w:r>
          </w:p>
        </w:tc>
        <w:tc>
          <w:tcPr>
            <w:tcW w:w="2268" w:type="dxa"/>
          </w:tcPr>
          <w:p w14:paraId="4E66DD5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val="ru-RU" w:eastAsia="en-US"/>
              </w:rPr>
            </w:pPr>
            <w:r w:rsidRPr="004D350B">
              <w:rPr>
                <w:rFonts w:ascii="Times New Roman" w:hAnsi="Times New Roman"/>
                <w:sz w:val="28"/>
                <w:szCs w:val="28"/>
                <w:lang w:eastAsia="en-US"/>
              </w:rPr>
              <w:t xml:space="preserve">Не менше 40° </w:t>
            </w:r>
          </w:p>
        </w:tc>
        <w:tc>
          <w:tcPr>
            <w:tcW w:w="1842" w:type="dxa"/>
          </w:tcPr>
          <w:p w14:paraId="5B46DAE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F6357BD" w14:textId="77777777" w:rsidTr="00612CC7">
        <w:trPr>
          <w:trHeight w:val="495"/>
        </w:trPr>
        <w:tc>
          <w:tcPr>
            <w:tcW w:w="6805" w:type="dxa"/>
          </w:tcPr>
          <w:p w14:paraId="021E8DD9"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val="ru-RU" w:eastAsia="en-US"/>
              </w:rPr>
            </w:pPr>
            <w:r w:rsidRPr="004D350B">
              <w:rPr>
                <w:rFonts w:ascii="Times New Roman" w:hAnsi="Times New Roman"/>
                <w:sz w:val="28"/>
                <w:szCs w:val="28"/>
                <w:lang w:eastAsia="en-US"/>
              </w:rPr>
              <w:t>Вибір висоти шар</w:t>
            </w:r>
            <w:r w:rsidRPr="004D350B">
              <w:rPr>
                <w:rFonts w:ascii="Times New Roman" w:hAnsi="Times New Roman"/>
                <w:sz w:val="28"/>
                <w:szCs w:val="28"/>
                <w:lang w:val="ru-RU" w:eastAsia="en-US"/>
              </w:rPr>
              <w:t>у</w:t>
            </w:r>
          </w:p>
        </w:tc>
        <w:tc>
          <w:tcPr>
            <w:tcW w:w="2268" w:type="dxa"/>
          </w:tcPr>
          <w:p w14:paraId="693481D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ніж в межах від 0 до </w:t>
            </w:r>
            <w:smartTag w:uri="urn:schemas-microsoft-com:office:smarttags" w:element="metricconverter">
              <w:smartTagPr>
                <w:attr w:name="ProductID" w:val="330 мм"/>
              </w:smartTagPr>
              <w:r w:rsidRPr="004D350B">
                <w:rPr>
                  <w:rFonts w:ascii="Times New Roman" w:hAnsi="Times New Roman"/>
                  <w:sz w:val="28"/>
                  <w:szCs w:val="28"/>
                  <w:lang w:eastAsia="en-US"/>
                </w:rPr>
                <w:t>330 мм</w:t>
              </w:r>
            </w:smartTag>
          </w:p>
        </w:tc>
        <w:tc>
          <w:tcPr>
            <w:tcW w:w="1842" w:type="dxa"/>
          </w:tcPr>
          <w:p w14:paraId="1E66F8C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3D97161" w14:textId="77777777" w:rsidTr="00612CC7">
        <w:trPr>
          <w:trHeight w:val="330"/>
        </w:trPr>
        <w:tc>
          <w:tcPr>
            <w:tcW w:w="6805" w:type="dxa"/>
          </w:tcPr>
          <w:p w14:paraId="5129DF40"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b/>
                <w:bCs/>
                <w:sz w:val="28"/>
                <w:szCs w:val="28"/>
                <w:lang w:eastAsia="en-US"/>
              </w:rPr>
              <w:t>Технічні характеристики коліматору:</w:t>
            </w:r>
          </w:p>
        </w:tc>
        <w:tc>
          <w:tcPr>
            <w:tcW w:w="2268" w:type="dxa"/>
          </w:tcPr>
          <w:p w14:paraId="4E66822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4D9CCFB7"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431C4AA" w14:textId="77777777" w:rsidTr="00612CC7">
        <w:trPr>
          <w:trHeight w:val="976"/>
        </w:trPr>
        <w:tc>
          <w:tcPr>
            <w:tcW w:w="6805" w:type="dxa"/>
          </w:tcPr>
          <w:p w14:paraId="17DF5E2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Режим керування </w:t>
            </w:r>
          </w:p>
          <w:p w14:paraId="6F2C7FD8" w14:textId="77777777" w:rsidR="004D350B" w:rsidRPr="004D350B" w:rsidRDefault="004D350B" w:rsidP="004D350B">
            <w:pPr>
              <w:widowControl w:val="0"/>
              <w:numPr>
                <w:ilvl w:val="0"/>
                <w:numId w:val="44"/>
              </w:numPr>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ручний</w:t>
            </w:r>
          </w:p>
          <w:p w14:paraId="193174B6" w14:textId="77777777" w:rsidR="004D350B" w:rsidRPr="004D350B" w:rsidRDefault="004D350B" w:rsidP="004D350B">
            <w:pPr>
              <w:widowControl w:val="0"/>
              <w:numPr>
                <w:ilvl w:val="0"/>
                <w:numId w:val="44"/>
              </w:numPr>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дистанційний з пульту керування</w:t>
            </w:r>
          </w:p>
        </w:tc>
        <w:tc>
          <w:tcPr>
            <w:tcW w:w="2268" w:type="dxa"/>
          </w:tcPr>
          <w:p w14:paraId="19572BAF"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4033899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0958947" w14:textId="77777777" w:rsidTr="00612CC7">
        <w:tc>
          <w:tcPr>
            <w:tcW w:w="6805" w:type="dxa"/>
          </w:tcPr>
          <w:p w14:paraId="545275B0"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b/>
                <w:bCs/>
                <w:sz w:val="28"/>
                <w:szCs w:val="28"/>
                <w:lang w:eastAsia="en-US"/>
              </w:rPr>
              <w:t>Технічні характеристики компресійного пристрою:</w:t>
            </w:r>
          </w:p>
        </w:tc>
        <w:tc>
          <w:tcPr>
            <w:tcW w:w="2268" w:type="dxa"/>
          </w:tcPr>
          <w:p w14:paraId="7A79C929" w14:textId="77777777" w:rsidR="004D350B" w:rsidRPr="004D350B" w:rsidRDefault="004D350B" w:rsidP="004D350B">
            <w:pPr>
              <w:widowControl w:val="0"/>
              <w:autoSpaceDE w:val="0"/>
              <w:autoSpaceDN w:val="0"/>
              <w:adjustRightInd w:val="0"/>
              <w:spacing w:after="0" w:line="240" w:lineRule="auto"/>
              <w:jc w:val="both"/>
              <w:rPr>
                <w:rFonts w:ascii="Times New Roman" w:hAnsi="Times New Roman"/>
                <w:sz w:val="28"/>
                <w:szCs w:val="28"/>
                <w:lang w:eastAsia="en-US"/>
              </w:rPr>
            </w:pPr>
          </w:p>
        </w:tc>
        <w:tc>
          <w:tcPr>
            <w:tcW w:w="1842" w:type="dxa"/>
          </w:tcPr>
          <w:p w14:paraId="2D271D2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03ACC214" w14:textId="77777777" w:rsidTr="00612CC7">
        <w:tc>
          <w:tcPr>
            <w:tcW w:w="6805" w:type="dxa"/>
          </w:tcPr>
          <w:p w14:paraId="13C0402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Максимальне стискаюче зусилля компресора</w:t>
            </w:r>
          </w:p>
        </w:tc>
        <w:tc>
          <w:tcPr>
            <w:tcW w:w="2268" w:type="dxa"/>
          </w:tcPr>
          <w:p w14:paraId="516A36C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 ніж </w:t>
            </w:r>
            <w:r w:rsidRPr="004D350B">
              <w:rPr>
                <w:rFonts w:ascii="Times New Roman" w:hAnsi="Times New Roman"/>
                <w:sz w:val="28"/>
                <w:szCs w:val="28"/>
                <w:lang w:val="en-US" w:eastAsia="en-US"/>
              </w:rPr>
              <w:t>16</w:t>
            </w:r>
            <w:r w:rsidRPr="004D350B">
              <w:rPr>
                <w:rFonts w:ascii="Times New Roman" w:hAnsi="Times New Roman"/>
                <w:sz w:val="28"/>
                <w:szCs w:val="28"/>
                <w:lang w:eastAsia="en-US"/>
              </w:rPr>
              <w:t>0 Н</w:t>
            </w:r>
          </w:p>
        </w:tc>
        <w:tc>
          <w:tcPr>
            <w:tcW w:w="1842" w:type="dxa"/>
          </w:tcPr>
          <w:p w14:paraId="72C4D1A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68CA882" w14:textId="77777777" w:rsidTr="00612CC7">
        <w:tc>
          <w:tcPr>
            <w:tcW w:w="6805" w:type="dxa"/>
          </w:tcPr>
          <w:p w14:paraId="159E1FD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Рух компресора </w:t>
            </w:r>
          </w:p>
        </w:tc>
        <w:tc>
          <w:tcPr>
            <w:tcW w:w="2268" w:type="dxa"/>
          </w:tcPr>
          <w:p w14:paraId="6E38DCF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w:t>
            </w:r>
            <w:smartTag w:uri="urn:schemas-microsoft-com:office:smarttags" w:element="metricconverter">
              <w:smartTagPr>
                <w:attr w:name="ProductID" w:val="55 см"/>
              </w:smartTagPr>
              <w:r w:rsidRPr="004D350B">
                <w:rPr>
                  <w:rFonts w:ascii="Times New Roman" w:hAnsi="Times New Roman"/>
                  <w:sz w:val="28"/>
                  <w:szCs w:val="28"/>
                  <w:lang w:eastAsia="en-US"/>
                </w:rPr>
                <w:t>55 см</w:t>
              </w:r>
            </w:smartTag>
          </w:p>
        </w:tc>
        <w:tc>
          <w:tcPr>
            <w:tcW w:w="1842" w:type="dxa"/>
          </w:tcPr>
          <w:p w14:paraId="1680CED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4D123BC" w14:textId="77777777" w:rsidTr="00612CC7">
        <w:tc>
          <w:tcPr>
            <w:tcW w:w="6805" w:type="dxa"/>
          </w:tcPr>
          <w:p w14:paraId="3D297438"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b/>
                <w:bCs/>
                <w:sz w:val="28"/>
                <w:szCs w:val="28"/>
                <w:lang w:eastAsia="en-US"/>
              </w:rPr>
              <w:t>Технічні характеристики рентгенівського генератора:</w:t>
            </w:r>
          </w:p>
        </w:tc>
        <w:tc>
          <w:tcPr>
            <w:tcW w:w="2268" w:type="dxa"/>
          </w:tcPr>
          <w:p w14:paraId="7A5C5EE2"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44B0FC7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0ABD56A7" w14:textId="77777777" w:rsidTr="00612CC7">
        <w:tc>
          <w:tcPr>
            <w:tcW w:w="6805" w:type="dxa"/>
          </w:tcPr>
          <w:p w14:paraId="7654D556"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bCs/>
                <w:sz w:val="28"/>
                <w:szCs w:val="28"/>
                <w:lang w:eastAsia="en-US"/>
              </w:rPr>
              <w:t>Т</w:t>
            </w:r>
            <w:r w:rsidRPr="004D350B">
              <w:rPr>
                <w:rFonts w:ascii="Times New Roman" w:hAnsi="Times New Roman"/>
                <w:sz w:val="28"/>
                <w:szCs w:val="28"/>
                <w:lang w:eastAsia="en-US"/>
              </w:rPr>
              <w:t xml:space="preserve">ип рентгенівського генератору </w:t>
            </w:r>
          </w:p>
        </w:tc>
        <w:tc>
          <w:tcPr>
            <w:tcW w:w="2268" w:type="dxa"/>
          </w:tcPr>
          <w:p w14:paraId="2F892F9E"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високочастотний  </w:t>
            </w:r>
          </w:p>
        </w:tc>
        <w:tc>
          <w:tcPr>
            <w:tcW w:w="1842" w:type="dxa"/>
          </w:tcPr>
          <w:p w14:paraId="3CF47F1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EEEEF6B" w14:textId="77777777" w:rsidTr="00612CC7">
        <w:tc>
          <w:tcPr>
            <w:tcW w:w="6805" w:type="dxa"/>
          </w:tcPr>
          <w:p w14:paraId="1CB1F35A"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 xml:space="preserve">Частота генератора </w:t>
            </w:r>
          </w:p>
        </w:tc>
        <w:tc>
          <w:tcPr>
            <w:tcW w:w="2268" w:type="dxa"/>
          </w:tcPr>
          <w:p w14:paraId="71D17D6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менше 400 кГц</w:t>
            </w:r>
          </w:p>
        </w:tc>
        <w:tc>
          <w:tcPr>
            <w:tcW w:w="1842" w:type="dxa"/>
          </w:tcPr>
          <w:p w14:paraId="0CC439E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2528FBB" w14:textId="77777777" w:rsidTr="00612CC7">
        <w:tc>
          <w:tcPr>
            <w:tcW w:w="6805" w:type="dxa"/>
          </w:tcPr>
          <w:p w14:paraId="0F63D02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bCs/>
                <w:sz w:val="28"/>
                <w:szCs w:val="28"/>
                <w:lang w:eastAsia="en-US"/>
              </w:rPr>
              <w:t>П</w:t>
            </w:r>
            <w:r w:rsidRPr="004D350B">
              <w:rPr>
                <w:rFonts w:ascii="Times New Roman" w:hAnsi="Times New Roman"/>
                <w:sz w:val="28"/>
                <w:szCs w:val="28"/>
                <w:lang w:eastAsia="en-US"/>
              </w:rPr>
              <w:t xml:space="preserve">отужність рентгенівського генератору </w:t>
            </w:r>
          </w:p>
        </w:tc>
        <w:tc>
          <w:tcPr>
            <w:tcW w:w="2268" w:type="dxa"/>
          </w:tcPr>
          <w:p w14:paraId="03358B2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менше 80 кВт</w:t>
            </w:r>
          </w:p>
        </w:tc>
        <w:tc>
          <w:tcPr>
            <w:tcW w:w="1842" w:type="dxa"/>
          </w:tcPr>
          <w:p w14:paraId="38279A2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852DF70" w14:textId="77777777" w:rsidTr="00612CC7">
        <w:tc>
          <w:tcPr>
            <w:tcW w:w="6805" w:type="dxa"/>
          </w:tcPr>
          <w:p w14:paraId="1460F28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Управління</w:t>
            </w:r>
          </w:p>
        </w:tc>
        <w:tc>
          <w:tcPr>
            <w:tcW w:w="2268" w:type="dxa"/>
            <w:vAlign w:val="center"/>
          </w:tcPr>
          <w:p w14:paraId="664590C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мікропроцесорне</w:t>
            </w:r>
          </w:p>
        </w:tc>
        <w:tc>
          <w:tcPr>
            <w:tcW w:w="1842" w:type="dxa"/>
          </w:tcPr>
          <w:p w14:paraId="15CF99F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1E8B8C9" w14:textId="77777777" w:rsidTr="00612CC7">
        <w:tc>
          <w:tcPr>
            <w:tcW w:w="6805" w:type="dxa"/>
          </w:tcPr>
          <w:p w14:paraId="7E52C0C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Діапазон напруги при рентгеноскопії </w:t>
            </w:r>
          </w:p>
        </w:tc>
        <w:tc>
          <w:tcPr>
            <w:tcW w:w="2268" w:type="dxa"/>
          </w:tcPr>
          <w:p w14:paraId="47BB4EA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менше ніж в межах від 40 до 125 кВ</w:t>
            </w:r>
          </w:p>
        </w:tc>
        <w:tc>
          <w:tcPr>
            <w:tcW w:w="1842" w:type="dxa"/>
          </w:tcPr>
          <w:p w14:paraId="77C4BF3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BFB70B5" w14:textId="77777777" w:rsidTr="00612CC7">
        <w:tc>
          <w:tcPr>
            <w:tcW w:w="6805" w:type="dxa"/>
          </w:tcPr>
          <w:p w14:paraId="6805D12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Діапазон напруги при рентгенографії </w:t>
            </w:r>
          </w:p>
        </w:tc>
        <w:tc>
          <w:tcPr>
            <w:tcW w:w="2268" w:type="dxa"/>
          </w:tcPr>
          <w:p w14:paraId="4235D91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ніж в межах від 40 до 150 кВ  </w:t>
            </w:r>
          </w:p>
        </w:tc>
        <w:tc>
          <w:tcPr>
            <w:tcW w:w="1842" w:type="dxa"/>
          </w:tcPr>
          <w:p w14:paraId="26D59D2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72635108" w14:textId="77777777" w:rsidTr="00612CC7">
        <w:tc>
          <w:tcPr>
            <w:tcW w:w="6805" w:type="dxa"/>
          </w:tcPr>
          <w:p w14:paraId="281FB3C9"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Діапазон струму при рентгеноскопії</w:t>
            </w:r>
          </w:p>
        </w:tc>
        <w:tc>
          <w:tcPr>
            <w:tcW w:w="2268" w:type="dxa"/>
          </w:tcPr>
          <w:p w14:paraId="6340EC60" w14:textId="77777777" w:rsidR="004D350B" w:rsidRPr="004D350B" w:rsidRDefault="004D350B" w:rsidP="004D350B">
            <w:pPr>
              <w:widowControl w:val="0"/>
              <w:autoSpaceDE w:val="0"/>
              <w:autoSpaceDN w:val="0"/>
              <w:adjustRightInd w:val="0"/>
              <w:spacing w:after="0" w:line="240" w:lineRule="auto"/>
              <w:ind w:right="-108"/>
              <w:rPr>
                <w:rFonts w:ascii="Times New Roman" w:hAnsi="Times New Roman"/>
                <w:sz w:val="28"/>
                <w:szCs w:val="28"/>
                <w:lang w:eastAsia="en-US"/>
              </w:rPr>
            </w:pPr>
            <w:r w:rsidRPr="004D350B">
              <w:rPr>
                <w:rFonts w:ascii="Times New Roman" w:hAnsi="Times New Roman"/>
                <w:sz w:val="28"/>
                <w:szCs w:val="28"/>
                <w:lang w:eastAsia="en-US"/>
              </w:rPr>
              <w:t xml:space="preserve">не менше ніж в межах від 0,5 до 10 мА  </w:t>
            </w:r>
          </w:p>
        </w:tc>
        <w:tc>
          <w:tcPr>
            <w:tcW w:w="1842" w:type="dxa"/>
          </w:tcPr>
          <w:p w14:paraId="4CB90E3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9479C92" w14:textId="77777777" w:rsidTr="00612CC7">
        <w:tc>
          <w:tcPr>
            <w:tcW w:w="6805" w:type="dxa"/>
          </w:tcPr>
          <w:p w14:paraId="6728A62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Діапазон струму при рентгенографії </w:t>
            </w:r>
          </w:p>
        </w:tc>
        <w:tc>
          <w:tcPr>
            <w:tcW w:w="2268" w:type="dxa"/>
          </w:tcPr>
          <w:p w14:paraId="1D7BF95F" w14:textId="77777777" w:rsidR="004D350B" w:rsidRPr="004D350B" w:rsidRDefault="004D350B" w:rsidP="004D350B">
            <w:pPr>
              <w:widowControl w:val="0"/>
              <w:autoSpaceDE w:val="0"/>
              <w:autoSpaceDN w:val="0"/>
              <w:adjustRightInd w:val="0"/>
              <w:spacing w:after="0" w:line="240" w:lineRule="auto"/>
              <w:ind w:right="-108"/>
              <w:rPr>
                <w:rFonts w:ascii="Times New Roman" w:hAnsi="Times New Roman"/>
                <w:sz w:val="28"/>
                <w:szCs w:val="28"/>
                <w:lang w:eastAsia="en-US"/>
              </w:rPr>
            </w:pPr>
            <w:r w:rsidRPr="004D350B">
              <w:rPr>
                <w:rFonts w:ascii="Times New Roman" w:hAnsi="Times New Roman"/>
                <w:sz w:val="28"/>
                <w:szCs w:val="28"/>
                <w:lang w:eastAsia="en-US"/>
              </w:rPr>
              <w:t xml:space="preserve">не менше ніж в межах від 10 до </w:t>
            </w:r>
            <w:r w:rsidRPr="004D350B">
              <w:rPr>
                <w:rFonts w:ascii="Times New Roman" w:hAnsi="Times New Roman"/>
                <w:sz w:val="28"/>
                <w:szCs w:val="28"/>
                <w:lang w:val="ru-RU" w:eastAsia="en-US"/>
              </w:rPr>
              <w:t>100</w:t>
            </w:r>
            <w:r w:rsidRPr="004D350B">
              <w:rPr>
                <w:rFonts w:ascii="Times New Roman" w:hAnsi="Times New Roman"/>
                <w:sz w:val="28"/>
                <w:szCs w:val="28"/>
                <w:lang w:eastAsia="en-US"/>
              </w:rPr>
              <w:t xml:space="preserve">0 мА  </w:t>
            </w:r>
          </w:p>
        </w:tc>
        <w:tc>
          <w:tcPr>
            <w:tcW w:w="1842" w:type="dxa"/>
          </w:tcPr>
          <w:p w14:paraId="381A700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23A68A59" w14:textId="77777777" w:rsidTr="00612CC7">
        <w:tc>
          <w:tcPr>
            <w:tcW w:w="6805" w:type="dxa"/>
          </w:tcPr>
          <w:p w14:paraId="7B4E6E7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Діапазон вибору часу при рентгенографії</w:t>
            </w:r>
          </w:p>
        </w:tc>
        <w:tc>
          <w:tcPr>
            <w:tcW w:w="2268" w:type="dxa"/>
          </w:tcPr>
          <w:p w14:paraId="0AEFEA5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ніж в межах від 1 до 6300 </w:t>
            </w:r>
            <w:proofErr w:type="spellStart"/>
            <w:r w:rsidRPr="004D350B">
              <w:rPr>
                <w:rFonts w:ascii="Times New Roman" w:hAnsi="Times New Roman"/>
                <w:sz w:val="28"/>
                <w:szCs w:val="28"/>
                <w:lang w:eastAsia="en-US"/>
              </w:rPr>
              <w:t>мсек</w:t>
            </w:r>
            <w:proofErr w:type="spellEnd"/>
          </w:p>
        </w:tc>
        <w:tc>
          <w:tcPr>
            <w:tcW w:w="1842" w:type="dxa"/>
          </w:tcPr>
          <w:p w14:paraId="30FE379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08338902" w14:textId="77777777" w:rsidTr="00612CC7">
        <w:tc>
          <w:tcPr>
            <w:tcW w:w="6805" w:type="dxa"/>
          </w:tcPr>
          <w:p w14:paraId="4716358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 рідинно-кристалічного дисплею з візуалізацією меню керування параметрами роботи рентгенівського генератору вибору анатомічних програм та повідомлень для користувача</w:t>
            </w:r>
          </w:p>
        </w:tc>
        <w:tc>
          <w:tcPr>
            <w:tcW w:w="2268" w:type="dxa"/>
          </w:tcPr>
          <w:p w14:paraId="3A11250F" w14:textId="77777777" w:rsidR="004D350B" w:rsidRPr="004D350B" w:rsidRDefault="004D350B" w:rsidP="004D350B">
            <w:pPr>
              <w:widowControl w:val="0"/>
              <w:autoSpaceDE w:val="0"/>
              <w:autoSpaceDN w:val="0"/>
              <w:adjustRightInd w:val="0"/>
              <w:spacing w:after="0" w:line="240" w:lineRule="auto"/>
              <w:rPr>
                <w:rFonts w:ascii="Times New Roman" w:hAnsi="Times New Roman"/>
                <w:noProof/>
                <w:sz w:val="28"/>
                <w:szCs w:val="28"/>
                <w:lang w:eastAsia="en-US"/>
              </w:rPr>
            </w:pPr>
            <w:r w:rsidRPr="004D350B">
              <w:rPr>
                <w:rFonts w:ascii="Times New Roman" w:hAnsi="Times New Roman"/>
                <w:sz w:val="28"/>
                <w:szCs w:val="28"/>
                <w:lang w:eastAsia="en-US"/>
              </w:rPr>
              <w:t>наявність</w:t>
            </w:r>
          </w:p>
        </w:tc>
        <w:tc>
          <w:tcPr>
            <w:tcW w:w="1842" w:type="dxa"/>
          </w:tcPr>
          <w:p w14:paraId="3EC78B3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20A47785" w14:textId="77777777" w:rsidTr="00612CC7">
        <w:tc>
          <w:tcPr>
            <w:tcW w:w="6805" w:type="dxa"/>
          </w:tcPr>
          <w:p w14:paraId="3C1BB9AA" w14:textId="77777777" w:rsidR="004D350B" w:rsidRPr="004D350B" w:rsidRDefault="004D350B" w:rsidP="004D350B">
            <w:pPr>
              <w:widowControl w:val="0"/>
              <w:shd w:val="clear" w:color="auto" w:fill="FFFFFF"/>
              <w:tabs>
                <w:tab w:val="left" w:pos="426"/>
                <w:tab w:val="left" w:pos="1118"/>
              </w:tabs>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Наявність рідинно-кристалічного дисплею для візуалізації наступних параметрів в режимі </w:t>
            </w:r>
            <w:r w:rsidRPr="004D350B">
              <w:rPr>
                <w:rFonts w:ascii="Times New Roman" w:hAnsi="Times New Roman"/>
                <w:sz w:val="28"/>
                <w:szCs w:val="28"/>
                <w:lang w:eastAsia="en-US"/>
              </w:rPr>
              <w:lastRenderedPageBreak/>
              <w:t>рентгеноскопії та рентгенографії:</w:t>
            </w:r>
          </w:p>
          <w:p w14:paraId="0EAE817B" w14:textId="77777777" w:rsidR="004D350B" w:rsidRPr="004D350B" w:rsidRDefault="004D350B" w:rsidP="004D350B">
            <w:pPr>
              <w:widowControl w:val="0"/>
              <w:numPr>
                <w:ilvl w:val="1"/>
                <w:numId w:val="45"/>
              </w:numPr>
              <w:autoSpaceDE w:val="0"/>
              <w:autoSpaceDN w:val="0"/>
              <w:adjustRightInd w:val="0"/>
              <w:spacing w:after="0" w:line="240" w:lineRule="auto"/>
              <w:rPr>
                <w:rFonts w:ascii="Times New Roman" w:hAnsi="Times New Roman"/>
                <w:sz w:val="28"/>
                <w:szCs w:val="28"/>
                <w:lang w:eastAsia="ru-RU"/>
              </w:rPr>
            </w:pPr>
            <w:r w:rsidRPr="004D350B">
              <w:rPr>
                <w:rFonts w:ascii="Times New Roman" w:hAnsi="Times New Roman"/>
                <w:sz w:val="28"/>
                <w:szCs w:val="28"/>
                <w:lang w:eastAsia="ru-RU"/>
              </w:rPr>
              <w:t>значення кВ</w:t>
            </w:r>
          </w:p>
          <w:p w14:paraId="57AA138A" w14:textId="77777777" w:rsidR="004D350B" w:rsidRPr="004D350B" w:rsidRDefault="004D350B" w:rsidP="004D350B">
            <w:pPr>
              <w:widowControl w:val="0"/>
              <w:numPr>
                <w:ilvl w:val="1"/>
                <w:numId w:val="45"/>
              </w:numPr>
              <w:autoSpaceDE w:val="0"/>
              <w:autoSpaceDN w:val="0"/>
              <w:adjustRightInd w:val="0"/>
              <w:spacing w:after="0" w:line="240" w:lineRule="auto"/>
              <w:rPr>
                <w:rFonts w:ascii="Times New Roman" w:hAnsi="Times New Roman"/>
                <w:sz w:val="28"/>
                <w:szCs w:val="28"/>
                <w:lang w:eastAsia="ru-RU"/>
              </w:rPr>
            </w:pPr>
            <w:r w:rsidRPr="004D350B">
              <w:rPr>
                <w:rFonts w:ascii="Times New Roman" w:hAnsi="Times New Roman"/>
                <w:sz w:val="28"/>
                <w:szCs w:val="28"/>
                <w:lang w:eastAsia="ru-RU"/>
              </w:rPr>
              <w:t>значення мА</w:t>
            </w:r>
          </w:p>
          <w:p w14:paraId="32BC7664" w14:textId="77777777" w:rsidR="004D350B" w:rsidRPr="004D350B" w:rsidRDefault="004D350B" w:rsidP="004D350B">
            <w:pPr>
              <w:widowControl w:val="0"/>
              <w:numPr>
                <w:ilvl w:val="1"/>
                <w:numId w:val="45"/>
              </w:numPr>
              <w:autoSpaceDE w:val="0"/>
              <w:autoSpaceDN w:val="0"/>
              <w:adjustRightInd w:val="0"/>
              <w:spacing w:after="0" w:line="240" w:lineRule="auto"/>
              <w:rPr>
                <w:rFonts w:ascii="Times New Roman" w:hAnsi="Times New Roman"/>
                <w:sz w:val="28"/>
                <w:szCs w:val="28"/>
                <w:lang w:eastAsia="ru-RU"/>
              </w:rPr>
            </w:pPr>
            <w:r w:rsidRPr="004D350B">
              <w:rPr>
                <w:rFonts w:ascii="Times New Roman" w:hAnsi="Times New Roman"/>
                <w:sz w:val="28"/>
                <w:szCs w:val="28"/>
                <w:lang w:eastAsia="ru-RU"/>
              </w:rPr>
              <w:t xml:space="preserve">значення </w:t>
            </w:r>
            <w:proofErr w:type="spellStart"/>
            <w:r w:rsidRPr="004D350B">
              <w:rPr>
                <w:rFonts w:ascii="Times New Roman" w:hAnsi="Times New Roman"/>
                <w:sz w:val="28"/>
                <w:szCs w:val="28"/>
                <w:lang w:eastAsia="ru-RU"/>
              </w:rPr>
              <w:t>мАс</w:t>
            </w:r>
            <w:proofErr w:type="spellEnd"/>
          </w:p>
          <w:p w14:paraId="0316AB54" w14:textId="77777777" w:rsidR="004D350B" w:rsidRPr="004D350B" w:rsidRDefault="004D350B" w:rsidP="004D350B">
            <w:pPr>
              <w:widowControl w:val="0"/>
              <w:numPr>
                <w:ilvl w:val="1"/>
                <w:numId w:val="45"/>
              </w:numPr>
              <w:autoSpaceDE w:val="0"/>
              <w:autoSpaceDN w:val="0"/>
              <w:adjustRightInd w:val="0"/>
              <w:spacing w:after="0" w:line="240" w:lineRule="auto"/>
              <w:rPr>
                <w:rFonts w:ascii="Times New Roman" w:hAnsi="Times New Roman"/>
                <w:sz w:val="28"/>
                <w:szCs w:val="28"/>
                <w:lang w:eastAsia="ru-RU"/>
              </w:rPr>
            </w:pPr>
            <w:r w:rsidRPr="004D350B">
              <w:rPr>
                <w:rFonts w:ascii="Times New Roman" w:hAnsi="Times New Roman"/>
                <w:sz w:val="28"/>
                <w:szCs w:val="28"/>
                <w:lang w:eastAsia="ru-RU"/>
              </w:rPr>
              <w:t>час експозиції</w:t>
            </w:r>
          </w:p>
        </w:tc>
        <w:tc>
          <w:tcPr>
            <w:tcW w:w="2268" w:type="dxa"/>
          </w:tcPr>
          <w:p w14:paraId="17B7768E" w14:textId="77777777" w:rsidR="004D350B" w:rsidRPr="004D350B" w:rsidRDefault="004D350B" w:rsidP="004D350B">
            <w:pPr>
              <w:widowControl w:val="0"/>
              <w:autoSpaceDE w:val="0"/>
              <w:autoSpaceDN w:val="0"/>
              <w:adjustRightInd w:val="0"/>
              <w:spacing w:after="0" w:line="240" w:lineRule="auto"/>
              <w:rPr>
                <w:rFonts w:ascii="Times New Roman" w:hAnsi="Times New Roman"/>
                <w:noProof/>
                <w:sz w:val="28"/>
                <w:szCs w:val="28"/>
                <w:lang w:eastAsia="en-US"/>
              </w:rPr>
            </w:pPr>
            <w:r w:rsidRPr="004D350B">
              <w:rPr>
                <w:rFonts w:ascii="Times New Roman" w:hAnsi="Times New Roman"/>
                <w:sz w:val="28"/>
                <w:szCs w:val="28"/>
                <w:lang w:eastAsia="en-US"/>
              </w:rPr>
              <w:lastRenderedPageBreak/>
              <w:t>наявність</w:t>
            </w:r>
          </w:p>
        </w:tc>
        <w:tc>
          <w:tcPr>
            <w:tcW w:w="1842" w:type="dxa"/>
          </w:tcPr>
          <w:p w14:paraId="744BF289"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71DB1B7D" w14:textId="77777777" w:rsidTr="00612CC7">
        <w:tc>
          <w:tcPr>
            <w:tcW w:w="6805" w:type="dxa"/>
          </w:tcPr>
          <w:p w14:paraId="6089E5A2" w14:textId="77777777" w:rsidR="004D350B" w:rsidRPr="004D350B" w:rsidRDefault="004D350B" w:rsidP="004D350B">
            <w:pPr>
              <w:widowControl w:val="0"/>
              <w:autoSpaceDE w:val="0"/>
              <w:autoSpaceDN w:val="0"/>
              <w:adjustRightInd w:val="0"/>
              <w:spacing w:after="0" w:line="240" w:lineRule="auto"/>
              <w:jc w:val="both"/>
              <w:rPr>
                <w:rFonts w:ascii="Times New Roman" w:hAnsi="Times New Roman"/>
                <w:sz w:val="28"/>
                <w:szCs w:val="28"/>
                <w:lang w:eastAsia="en-US"/>
              </w:rPr>
            </w:pPr>
            <w:r w:rsidRPr="004D350B">
              <w:rPr>
                <w:rFonts w:ascii="Times New Roman" w:hAnsi="Times New Roman"/>
                <w:sz w:val="28"/>
                <w:szCs w:val="28"/>
                <w:lang w:eastAsia="en-US"/>
              </w:rPr>
              <w:lastRenderedPageBreak/>
              <w:t>Наявність функції захисту рентгенівської трубки від перевантаження</w:t>
            </w:r>
          </w:p>
        </w:tc>
        <w:tc>
          <w:tcPr>
            <w:tcW w:w="2268" w:type="dxa"/>
          </w:tcPr>
          <w:p w14:paraId="253B5A29" w14:textId="77777777" w:rsidR="004D350B" w:rsidRPr="004D350B" w:rsidRDefault="004D350B" w:rsidP="004D350B">
            <w:pPr>
              <w:widowControl w:val="0"/>
              <w:autoSpaceDE w:val="0"/>
              <w:autoSpaceDN w:val="0"/>
              <w:adjustRightInd w:val="0"/>
              <w:spacing w:after="0" w:line="240" w:lineRule="auto"/>
              <w:rPr>
                <w:rFonts w:ascii="Times New Roman" w:hAnsi="Times New Roman"/>
                <w:noProof/>
                <w:sz w:val="28"/>
                <w:szCs w:val="28"/>
                <w:lang w:eastAsia="en-US"/>
              </w:rPr>
            </w:pPr>
            <w:r w:rsidRPr="004D350B">
              <w:rPr>
                <w:rFonts w:ascii="Times New Roman" w:hAnsi="Times New Roman"/>
                <w:sz w:val="28"/>
                <w:szCs w:val="28"/>
                <w:lang w:eastAsia="en-US"/>
              </w:rPr>
              <w:t>наявність</w:t>
            </w:r>
          </w:p>
        </w:tc>
        <w:tc>
          <w:tcPr>
            <w:tcW w:w="1842" w:type="dxa"/>
          </w:tcPr>
          <w:p w14:paraId="70FE965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04D1032D" w14:textId="77777777" w:rsidTr="00612CC7">
        <w:tc>
          <w:tcPr>
            <w:tcW w:w="6805" w:type="dxa"/>
          </w:tcPr>
          <w:p w14:paraId="7DBA831E" w14:textId="77777777" w:rsidR="004D350B" w:rsidRPr="004D350B" w:rsidRDefault="004D350B" w:rsidP="004D350B">
            <w:pPr>
              <w:widowControl w:val="0"/>
              <w:shd w:val="clear" w:color="auto" w:fill="FFFFFF"/>
              <w:tabs>
                <w:tab w:val="left" w:pos="426"/>
                <w:tab w:val="left" w:pos="1118"/>
              </w:tabs>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 режимів роботи:</w:t>
            </w:r>
          </w:p>
          <w:p w14:paraId="774507B6" w14:textId="77777777" w:rsidR="004D350B" w:rsidRPr="004D350B" w:rsidRDefault="004D350B" w:rsidP="004D350B">
            <w:pPr>
              <w:widowControl w:val="0"/>
              <w:numPr>
                <w:ilvl w:val="1"/>
                <w:numId w:val="45"/>
              </w:numPr>
              <w:shd w:val="clear" w:color="auto" w:fill="FFFFFF"/>
              <w:tabs>
                <w:tab w:val="left" w:pos="426"/>
                <w:tab w:val="left" w:pos="1118"/>
              </w:tabs>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2-крапкова система програмування – </w:t>
            </w:r>
            <w:proofErr w:type="spellStart"/>
            <w:r w:rsidRPr="004D350B">
              <w:rPr>
                <w:rFonts w:ascii="Times New Roman" w:hAnsi="Times New Roman"/>
                <w:sz w:val="28"/>
                <w:szCs w:val="28"/>
                <w:lang w:eastAsia="en-US"/>
              </w:rPr>
              <w:t>кВ-мАс</w:t>
            </w:r>
            <w:proofErr w:type="spellEnd"/>
            <w:r w:rsidRPr="004D350B">
              <w:rPr>
                <w:rFonts w:ascii="Times New Roman" w:hAnsi="Times New Roman"/>
                <w:sz w:val="28"/>
                <w:szCs w:val="28"/>
                <w:lang w:eastAsia="en-US"/>
              </w:rPr>
              <w:t xml:space="preserve"> </w:t>
            </w:r>
          </w:p>
          <w:p w14:paraId="2E45CE06" w14:textId="77777777" w:rsidR="004D350B" w:rsidRPr="004D350B" w:rsidRDefault="004D350B" w:rsidP="004D350B">
            <w:pPr>
              <w:widowControl w:val="0"/>
              <w:numPr>
                <w:ilvl w:val="1"/>
                <w:numId w:val="45"/>
              </w:numPr>
              <w:autoSpaceDE w:val="0"/>
              <w:autoSpaceDN w:val="0"/>
              <w:adjustRightInd w:val="0"/>
              <w:spacing w:after="0" w:line="240" w:lineRule="auto"/>
              <w:jc w:val="both"/>
              <w:rPr>
                <w:rFonts w:ascii="Times New Roman" w:hAnsi="Times New Roman"/>
                <w:sz w:val="28"/>
                <w:szCs w:val="28"/>
                <w:lang w:eastAsia="en-US"/>
              </w:rPr>
            </w:pPr>
            <w:r w:rsidRPr="004D350B">
              <w:rPr>
                <w:rFonts w:ascii="Times New Roman" w:hAnsi="Times New Roman"/>
                <w:sz w:val="28"/>
                <w:szCs w:val="28"/>
                <w:lang w:eastAsia="en-US"/>
              </w:rPr>
              <w:t xml:space="preserve">3-крапкова система програмування – </w:t>
            </w:r>
            <w:proofErr w:type="spellStart"/>
            <w:r w:rsidRPr="004D350B">
              <w:rPr>
                <w:rFonts w:ascii="Times New Roman" w:hAnsi="Times New Roman"/>
                <w:sz w:val="28"/>
                <w:szCs w:val="28"/>
                <w:lang w:eastAsia="en-US"/>
              </w:rPr>
              <w:t>кВ-мА-мсек</w:t>
            </w:r>
            <w:proofErr w:type="spellEnd"/>
          </w:p>
        </w:tc>
        <w:tc>
          <w:tcPr>
            <w:tcW w:w="2268" w:type="dxa"/>
          </w:tcPr>
          <w:p w14:paraId="46FD8E3A" w14:textId="77777777" w:rsidR="004D350B" w:rsidRPr="004D350B" w:rsidRDefault="004D350B" w:rsidP="004D350B">
            <w:pPr>
              <w:widowControl w:val="0"/>
              <w:autoSpaceDE w:val="0"/>
              <w:autoSpaceDN w:val="0"/>
              <w:adjustRightInd w:val="0"/>
              <w:spacing w:after="0" w:line="240" w:lineRule="auto"/>
              <w:rPr>
                <w:rFonts w:ascii="Times New Roman" w:hAnsi="Times New Roman"/>
                <w:noProof/>
                <w:sz w:val="28"/>
                <w:szCs w:val="28"/>
                <w:lang w:eastAsia="en-US"/>
              </w:rPr>
            </w:pPr>
            <w:r w:rsidRPr="004D350B">
              <w:rPr>
                <w:rFonts w:ascii="Times New Roman" w:hAnsi="Times New Roman"/>
                <w:sz w:val="28"/>
                <w:szCs w:val="28"/>
                <w:lang w:eastAsia="en-US"/>
              </w:rPr>
              <w:t>наявність</w:t>
            </w:r>
          </w:p>
        </w:tc>
        <w:tc>
          <w:tcPr>
            <w:tcW w:w="1842" w:type="dxa"/>
          </w:tcPr>
          <w:p w14:paraId="08461CF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0A5AEAC" w14:textId="77777777" w:rsidTr="00612CC7">
        <w:tc>
          <w:tcPr>
            <w:tcW w:w="6805" w:type="dxa"/>
          </w:tcPr>
          <w:p w14:paraId="61737C9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 автоматичної системи контролю над тепловим навантаженням на рентгенівський випромінювач із індикацією поточного стану навантаження</w:t>
            </w:r>
          </w:p>
        </w:tc>
        <w:tc>
          <w:tcPr>
            <w:tcW w:w="2268" w:type="dxa"/>
          </w:tcPr>
          <w:p w14:paraId="26804D68" w14:textId="77777777" w:rsidR="004D350B" w:rsidRPr="004D350B" w:rsidRDefault="004D350B" w:rsidP="004D350B">
            <w:pPr>
              <w:widowControl w:val="0"/>
              <w:autoSpaceDE w:val="0"/>
              <w:autoSpaceDN w:val="0"/>
              <w:adjustRightInd w:val="0"/>
              <w:spacing w:after="0" w:line="240" w:lineRule="auto"/>
              <w:rPr>
                <w:rFonts w:ascii="Times New Roman" w:hAnsi="Times New Roman"/>
                <w:noProof/>
                <w:sz w:val="28"/>
                <w:szCs w:val="28"/>
                <w:lang w:eastAsia="en-US"/>
              </w:rPr>
            </w:pPr>
            <w:r w:rsidRPr="004D350B">
              <w:rPr>
                <w:rFonts w:ascii="Times New Roman" w:hAnsi="Times New Roman"/>
                <w:sz w:val="28"/>
                <w:szCs w:val="28"/>
                <w:lang w:eastAsia="en-US"/>
              </w:rPr>
              <w:t>наявність</w:t>
            </w:r>
          </w:p>
        </w:tc>
        <w:tc>
          <w:tcPr>
            <w:tcW w:w="1842" w:type="dxa"/>
          </w:tcPr>
          <w:p w14:paraId="2326555E"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928693F" w14:textId="77777777" w:rsidTr="00612CC7">
        <w:tc>
          <w:tcPr>
            <w:tcW w:w="6805" w:type="dxa"/>
          </w:tcPr>
          <w:p w14:paraId="3F2AC6D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Кількість анатомічних програм </w:t>
            </w:r>
          </w:p>
        </w:tc>
        <w:tc>
          <w:tcPr>
            <w:tcW w:w="2268" w:type="dxa"/>
          </w:tcPr>
          <w:p w14:paraId="6719FA98" w14:textId="77777777" w:rsidR="004D350B" w:rsidRPr="004D350B" w:rsidRDefault="004D350B" w:rsidP="004D350B">
            <w:pPr>
              <w:widowControl w:val="0"/>
              <w:autoSpaceDE w:val="0"/>
              <w:autoSpaceDN w:val="0"/>
              <w:adjustRightInd w:val="0"/>
              <w:spacing w:after="0" w:line="240" w:lineRule="auto"/>
              <w:rPr>
                <w:rFonts w:ascii="Times New Roman" w:hAnsi="Times New Roman"/>
                <w:noProof/>
                <w:sz w:val="28"/>
                <w:szCs w:val="28"/>
                <w:lang w:eastAsia="en-US"/>
              </w:rPr>
            </w:pPr>
            <w:r w:rsidRPr="004D350B">
              <w:rPr>
                <w:rFonts w:ascii="Times New Roman" w:hAnsi="Times New Roman"/>
                <w:sz w:val="28"/>
                <w:szCs w:val="28"/>
                <w:lang w:eastAsia="en-US"/>
              </w:rPr>
              <w:t>не менше 1000</w:t>
            </w:r>
          </w:p>
        </w:tc>
        <w:tc>
          <w:tcPr>
            <w:tcW w:w="1842" w:type="dxa"/>
          </w:tcPr>
          <w:p w14:paraId="6AAF7BA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036A8C23" w14:textId="77777777" w:rsidTr="00612CC7">
        <w:tc>
          <w:tcPr>
            <w:tcW w:w="6805" w:type="dxa"/>
          </w:tcPr>
          <w:p w14:paraId="4E5A881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Пристрій для автоматичного керування експозицією AEC</w:t>
            </w:r>
          </w:p>
        </w:tc>
        <w:tc>
          <w:tcPr>
            <w:tcW w:w="2268" w:type="dxa"/>
          </w:tcPr>
          <w:p w14:paraId="02233A37"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1C7D0662"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64073ED" w14:textId="77777777" w:rsidTr="00612CC7">
        <w:tc>
          <w:tcPr>
            <w:tcW w:w="6805" w:type="dxa"/>
          </w:tcPr>
          <w:p w14:paraId="298EDD7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Можливість підключення 4 іонізаційних камер із трьома полями (автоматичне керування експозицією AEC)</w:t>
            </w:r>
          </w:p>
        </w:tc>
        <w:tc>
          <w:tcPr>
            <w:tcW w:w="2268" w:type="dxa"/>
          </w:tcPr>
          <w:p w14:paraId="68D36517" w14:textId="77777777" w:rsidR="004D350B" w:rsidRPr="004D350B" w:rsidRDefault="004D350B" w:rsidP="004D350B">
            <w:pPr>
              <w:widowControl w:val="0"/>
              <w:autoSpaceDE w:val="0"/>
              <w:autoSpaceDN w:val="0"/>
              <w:adjustRightInd w:val="0"/>
              <w:spacing w:after="0" w:line="240" w:lineRule="auto"/>
              <w:rPr>
                <w:rFonts w:ascii="Times New Roman" w:hAnsi="Times New Roman"/>
                <w:noProof/>
                <w:sz w:val="28"/>
                <w:szCs w:val="28"/>
                <w:lang w:eastAsia="en-US"/>
              </w:rPr>
            </w:pPr>
            <w:r w:rsidRPr="004D350B">
              <w:rPr>
                <w:rFonts w:ascii="Times New Roman" w:hAnsi="Times New Roman"/>
                <w:sz w:val="28"/>
                <w:szCs w:val="28"/>
                <w:lang w:eastAsia="en-US"/>
              </w:rPr>
              <w:t>наявність</w:t>
            </w:r>
          </w:p>
        </w:tc>
        <w:tc>
          <w:tcPr>
            <w:tcW w:w="1842" w:type="dxa"/>
          </w:tcPr>
          <w:p w14:paraId="10DA000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64602D1" w14:textId="77777777" w:rsidTr="00612CC7">
        <w:tc>
          <w:tcPr>
            <w:tcW w:w="6805" w:type="dxa"/>
          </w:tcPr>
          <w:p w14:paraId="41ABFAF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Можливість підключення зовнішнього комп’ютера для налагодження, калібрування та введення анатомічних програм</w:t>
            </w:r>
          </w:p>
        </w:tc>
        <w:tc>
          <w:tcPr>
            <w:tcW w:w="2268" w:type="dxa"/>
          </w:tcPr>
          <w:p w14:paraId="7DC82547"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024B1A8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73CD3F5" w14:textId="77777777" w:rsidTr="00612CC7">
        <w:tc>
          <w:tcPr>
            <w:tcW w:w="6805" w:type="dxa"/>
          </w:tcPr>
          <w:p w14:paraId="16E6C7E0"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b/>
                <w:bCs/>
                <w:sz w:val="28"/>
                <w:szCs w:val="28"/>
                <w:lang w:eastAsia="en-US"/>
              </w:rPr>
              <w:t>Технічні характеристики цифрового плоско-панельного детектору:</w:t>
            </w:r>
          </w:p>
        </w:tc>
        <w:tc>
          <w:tcPr>
            <w:tcW w:w="2268" w:type="dxa"/>
          </w:tcPr>
          <w:p w14:paraId="2E8E8C7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2DB015B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E3C6D95" w14:textId="77777777" w:rsidTr="00612CC7">
        <w:tc>
          <w:tcPr>
            <w:tcW w:w="6805" w:type="dxa"/>
          </w:tcPr>
          <w:p w14:paraId="539C41BC"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Максимальний розмір поля, см</w:t>
            </w:r>
          </w:p>
        </w:tc>
        <w:tc>
          <w:tcPr>
            <w:tcW w:w="2268" w:type="dxa"/>
          </w:tcPr>
          <w:p w14:paraId="2C929A12"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не менше 43х43 см</w:t>
            </w:r>
          </w:p>
        </w:tc>
        <w:tc>
          <w:tcPr>
            <w:tcW w:w="1842" w:type="dxa"/>
          </w:tcPr>
          <w:p w14:paraId="0F2D770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val="it-IT" w:eastAsia="en-US"/>
              </w:rPr>
            </w:pPr>
          </w:p>
        </w:tc>
      </w:tr>
      <w:tr w:rsidR="004D350B" w:rsidRPr="004D350B" w14:paraId="231193FA" w14:textId="77777777" w:rsidTr="00612CC7">
        <w:tc>
          <w:tcPr>
            <w:tcW w:w="6805" w:type="dxa"/>
          </w:tcPr>
          <w:p w14:paraId="4F44DAC0"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 xml:space="preserve">Квантова ефективність (DQE) </w:t>
            </w:r>
          </w:p>
        </w:tc>
        <w:tc>
          <w:tcPr>
            <w:tcW w:w="2268" w:type="dxa"/>
          </w:tcPr>
          <w:p w14:paraId="1F88C7A0"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не менше 54 %</w:t>
            </w:r>
          </w:p>
        </w:tc>
        <w:tc>
          <w:tcPr>
            <w:tcW w:w="1842" w:type="dxa"/>
          </w:tcPr>
          <w:p w14:paraId="5D5F10B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302B1B31" w14:textId="77777777" w:rsidTr="00612CC7">
        <w:tc>
          <w:tcPr>
            <w:tcW w:w="6805" w:type="dxa"/>
          </w:tcPr>
          <w:p w14:paraId="7466A094"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val="en-US" w:eastAsia="en-US"/>
              </w:rPr>
            </w:pPr>
            <w:r w:rsidRPr="004D350B">
              <w:rPr>
                <w:rFonts w:ascii="Times New Roman" w:hAnsi="Times New Roman"/>
                <w:bCs/>
                <w:sz w:val="28"/>
                <w:szCs w:val="28"/>
                <w:lang w:eastAsia="en-US"/>
              </w:rPr>
              <w:t>Розподільча здатність матриці</w:t>
            </w:r>
          </w:p>
        </w:tc>
        <w:tc>
          <w:tcPr>
            <w:tcW w:w="2268" w:type="dxa"/>
          </w:tcPr>
          <w:p w14:paraId="202B47E7"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 xml:space="preserve">не менше </w:t>
            </w:r>
            <w:r w:rsidRPr="004D350B">
              <w:rPr>
                <w:rFonts w:ascii="Times New Roman" w:hAnsi="Times New Roman"/>
                <w:bCs/>
                <w:sz w:val="28"/>
                <w:szCs w:val="28"/>
                <w:lang w:val="en-US" w:eastAsia="en-US"/>
              </w:rPr>
              <w:t>2880</w:t>
            </w:r>
            <w:r w:rsidRPr="004D350B">
              <w:rPr>
                <w:rFonts w:ascii="Times New Roman" w:hAnsi="Times New Roman"/>
                <w:bCs/>
                <w:sz w:val="28"/>
                <w:szCs w:val="28"/>
                <w:lang w:eastAsia="en-US"/>
              </w:rPr>
              <w:t xml:space="preserve"> x </w:t>
            </w:r>
            <w:r w:rsidRPr="004D350B">
              <w:rPr>
                <w:rFonts w:ascii="Times New Roman" w:hAnsi="Times New Roman"/>
                <w:bCs/>
                <w:sz w:val="28"/>
                <w:szCs w:val="28"/>
                <w:lang w:val="en-US" w:eastAsia="en-US"/>
              </w:rPr>
              <w:t xml:space="preserve">2880 </w:t>
            </w:r>
            <w:proofErr w:type="spellStart"/>
            <w:r w:rsidRPr="004D350B">
              <w:rPr>
                <w:rFonts w:ascii="Times New Roman" w:hAnsi="Times New Roman"/>
                <w:bCs/>
                <w:sz w:val="28"/>
                <w:szCs w:val="28"/>
                <w:lang w:eastAsia="en-US"/>
              </w:rPr>
              <w:t>пікселів</w:t>
            </w:r>
            <w:proofErr w:type="spellEnd"/>
          </w:p>
        </w:tc>
        <w:tc>
          <w:tcPr>
            <w:tcW w:w="1842" w:type="dxa"/>
          </w:tcPr>
          <w:p w14:paraId="37721F6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407AEA3B" w14:textId="77777777" w:rsidTr="00612CC7">
        <w:tc>
          <w:tcPr>
            <w:tcW w:w="6805" w:type="dxa"/>
          </w:tcPr>
          <w:p w14:paraId="00BEF4CE"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 xml:space="preserve">Розмір </w:t>
            </w:r>
            <w:proofErr w:type="spellStart"/>
            <w:r w:rsidRPr="004D350B">
              <w:rPr>
                <w:rFonts w:ascii="Times New Roman" w:hAnsi="Times New Roman"/>
                <w:bCs/>
                <w:sz w:val="28"/>
                <w:szCs w:val="28"/>
                <w:lang w:eastAsia="en-US"/>
              </w:rPr>
              <w:t>пікселя</w:t>
            </w:r>
            <w:proofErr w:type="spellEnd"/>
          </w:p>
        </w:tc>
        <w:tc>
          <w:tcPr>
            <w:tcW w:w="2268" w:type="dxa"/>
          </w:tcPr>
          <w:p w14:paraId="38C239AF"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 xml:space="preserve">не більше </w:t>
            </w:r>
            <w:r w:rsidRPr="004D350B">
              <w:rPr>
                <w:rFonts w:ascii="Times New Roman" w:hAnsi="Times New Roman"/>
                <w:bCs/>
                <w:sz w:val="28"/>
                <w:szCs w:val="28"/>
                <w:lang w:val="en-US" w:eastAsia="en-US"/>
              </w:rPr>
              <w:t xml:space="preserve">148 </w:t>
            </w:r>
            <w:r w:rsidRPr="004D350B">
              <w:rPr>
                <w:rFonts w:ascii="Times New Roman" w:hAnsi="Times New Roman"/>
                <w:bCs/>
                <w:sz w:val="28"/>
                <w:szCs w:val="28"/>
                <w:lang w:eastAsia="en-US"/>
              </w:rPr>
              <w:t>мкм</w:t>
            </w:r>
          </w:p>
        </w:tc>
        <w:tc>
          <w:tcPr>
            <w:tcW w:w="1842" w:type="dxa"/>
          </w:tcPr>
          <w:p w14:paraId="0E2BC6E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val="it-IT" w:eastAsia="en-US"/>
              </w:rPr>
            </w:pPr>
          </w:p>
        </w:tc>
      </w:tr>
      <w:tr w:rsidR="004D350B" w:rsidRPr="004D350B" w14:paraId="1341D478" w14:textId="77777777" w:rsidTr="00612CC7">
        <w:tc>
          <w:tcPr>
            <w:tcW w:w="6805" w:type="dxa"/>
          </w:tcPr>
          <w:p w14:paraId="4678B080"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Максимальна розрізнювальна здатність</w:t>
            </w:r>
          </w:p>
        </w:tc>
        <w:tc>
          <w:tcPr>
            <w:tcW w:w="2268" w:type="dxa"/>
          </w:tcPr>
          <w:p w14:paraId="1F17FAE4"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val="ru-RU" w:eastAsia="en-US"/>
              </w:rPr>
            </w:pPr>
            <w:r w:rsidRPr="004D350B">
              <w:rPr>
                <w:rFonts w:ascii="Times New Roman" w:hAnsi="Times New Roman"/>
                <w:bCs/>
                <w:sz w:val="28"/>
                <w:szCs w:val="28"/>
                <w:lang w:eastAsia="en-US"/>
              </w:rPr>
              <w:t>Не менше 3,</w:t>
            </w:r>
            <w:r w:rsidRPr="004D350B">
              <w:rPr>
                <w:rFonts w:ascii="Times New Roman" w:hAnsi="Times New Roman"/>
                <w:bCs/>
                <w:sz w:val="28"/>
                <w:szCs w:val="28"/>
                <w:lang w:val="ru-RU" w:eastAsia="en-US"/>
              </w:rPr>
              <w:t>4</w:t>
            </w:r>
            <w:r w:rsidRPr="004D350B">
              <w:rPr>
                <w:rFonts w:ascii="Times New Roman" w:hAnsi="Times New Roman"/>
                <w:bCs/>
                <w:sz w:val="28"/>
                <w:szCs w:val="28"/>
                <w:lang w:eastAsia="en-US"/>
              </w:rPr>
              <w:t xml:space="preserve"> пар ліній/мм</w:t>
            </w:r>
          </w:p>
        </w:tc>
        <w:tc>
          <w:tcPr>
            <w:tcW w:w="1842" w:type="dxa"/>
          </w:tcPr>
          <w:p w14:paraId="7600AEE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val="it-IT" w:eastAsia="en-US"/>
              </w:rPr>
            </w:pPr>
          </w:p>
        </w:tc>
      </w:tr>
      <w:tr w:rsidR="004D350B" w:rsidRPr="004D350B" w14:paraId="6431CE32" w14:textId="77777777" w:rsidTr="00612CC7">
        <w:tc>
          <w:tcPr>
            <w:tcW w:w="6805" w:type="dxa"/>
          </w:tcPr>
          <w:p w14:paraId="5F80B444" w14:textId="7768B551"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b/>
                <w:bCs/>
                <w:sz w:val="28"/>
                <w:szCs w:val="28"/>
                <w:lang w:eastAsia="en-US"/>
              </w:rPr>
            </w:pPr>
            <w:r w:rsidRPr="004D350B">
              <w:rPr>
                <w:rFonts w:ascii="Times New Roman" w:hAnsi="Times New Roman"/>
                <w:b/>
                <w:bCs/>
                <w:sz w:val="28"/>
                <w:szCs w:val="28"/>
                <w:lang w:eastAsia="en-US"/>
              </w:rPr>
              <w:t>Технічні характеристики системи обробки зображень:</w:t>
            </w:r>
          </w:p>
        </w:tc>
        <w:tc>
          <w:tcPr>
            <w:tcW w:w="2268" w:type="dxa"/>
          </w:tcPr>
          <w:p w14:paraId="6790892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2EEA0E42"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02BC3AA8" w14:textId="77777777" w:rsidTr="00612CC7">
        <w:tc>
          <w:tcPr>
            <w:tcW w:w="6805" w:type="dxa"/>
          </w:tcPr>
          <w:p w14:paraId="65C0344C"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Постійна флюороскопія</w:t>
            </w:r>
          </w:p>
        </w:tc>
        <w:tc>
          <w:tcPr>
            <w:tcW w:w="2268" w:type="dxa"/>
          </w:tcPr>
          <w:p w14:paraId="19A3232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16 зоб/с </w:t>
            </w:r>
          </w:p>
        </w:tc>
        <w:tc>
          <w:tcPr>
            <w:tcW w:w="1842" w:type="dxa"/>
          </w:tcPr>
          <w:p w14:paraId="2289277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4EFD1C76" w14:textId="77777777" w:rsidTr="00612CC7">
        <w:tc>
          <w:tcPr>
            <w:tcW w:w="6805" w:type="dxa"/>
          </w:tcPr>
          <w:p w14:paraId="0A22EF83"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Імпульсна флюороскопія</w:t>
            </w:r>
          </w:p>
        </w:tc>
        <w:tc>
          <w:tcPr>
            <w:tcW w:w="2268" w:type="dxa"/>
          </w:tcPr>
          <w:p w14:paraId="794B3C12"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12 зоб/с </w:t>
            </w:r>
          </w:p>
        </w:tc>
        <w:tc>
          <w:tcPr>
            <w:tcW w:w="1842" w:type="dxa"/>
          </w:tcPr>
          <w:p w14:paraId="564C7A4F"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48BFD08" w14:textId="77777777" w:rsidTr="00612CC7">
        <w:tc>
          <w:tcPr>
            <w:tcW w:w="6805" w:type="dxa"/>
          </w:tcPr>
          <w:p w14:paraId="5F39CD0E" w14:textId="77777777" w:rsidR="004D350B" w:rsidRPr="004D350B" w:rsidRDefault="004D350B" w:rsidP="004D350B">
            <w:pPr>
              <w:widowControl w:val="0"/>
              <w:tabs>
                <w:tab w:val="left" w:pos="2415"/>
              </w:tabs>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 xml:space="preserve">Імпульсна </w:t>
            </w:r>
            <w:proofErr w:type="spellStart"/>
            <w:r w:rsidRPr="004D350B">
              <w:rPr>
                <w:rFonts w:ascii="Times New Roman" w:hAnsi="Times New Roman"/>
                <w:bCs/>
                <w:sz w:val="28"/>
                <w:szCs w:val="28"/>
                <w:lang w:eastAsia="en-US"/>
              </w:rPr>
              <w:t>графія</w:t>
            </w:r>
            <w:proofErr w:type="spellEnd"/>
          </w:p>
        </w:tc>
        <w:tc>
          <w:tcPr>
            <w:tcW w:w="2268" w:type="dxa"/>
          </w:tcPr>
          <w:p w14:paraId="477C8B6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2 зоб/с </w:t>
            </w:r>
          </w:p>
        </w:tc>
        <w:tc>
          <w:tcPr>
            <w:tcW w:w="1842" w:type="dxa"/>
          </w:tcPr>
          <w:p w14:paraId="0FFC7E7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AD66344" w14:textId="77777777" w:rsidTr="00612CC7">
        <w:tc>
          <w:tcPr>
            <w:tcW w:w="6805" w:type="dxa"/>
          </w:tcPr>
          <w:p w14:paraId="69771464"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Цифрова томографія</w:t>
            </w:r>
          </w:p>
        </w:tc>
        <w:tc>
          <w:tcPr>
            <w:tcW w:w="2268" w:type="dxa"/>
          </w:tcPr>
          <w:p w14:paraId="18561D2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3AA9B01F"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9138CA0" w14:textId="77777777" w:rsidTr="00612CC7">
        <w:tc>
          <w:tcPr>
            <w:tcW w:w="6805" w:type="dxa"/>
          </w:tcPr>
          <w:p w14:paraId="2DAADE8D" w14:textId="77777777" w:rsidR="004D350B" w:rsidRPr="004D350B" w:rsidRDefault="004D350B" w:rsidP="004D350B">
            <w:pPr>
              <w:widowControl w:val="0"/>
              <w:tabs>
                <w:tab w:val="left" w:pos="4455"/>
              </w:tabs>
              <w:autoSpaceDE w:val="0"/>
              <w:autoSpaceDN w:val="0"/>
              <w:adjustRightInd w:val="0"/>
              <w:spacing w:after="0" w:line="240" w:lineRule="auto"/>
              <w:rPr>
                <w:rFonts w:ascii="Times New Roman" w:hAnsi="Times New Roman"/>
                <w:sz w:val="28"/>
                <w:szCs w:val="28"/>
                <w:lang w:val="en-US" w:eastAsia="en-US"/>
              </w:rPr>
            </w:pPr>
            <w:r w:rsidRPr="004D350B">
              <w:rPr>
                <w:rFonts w:ascii="Times New Roman" w:hAnsi="Times New Roman"/>
                <w:sz w:val="28"/>
                <w:szCs w:val="28"/>
                <w:lang w:eastAsia="en-US"/>
              </w:rPr>
              <w:t>Жорсткий диск</w:t>
            </w:r>
          </w:p>
        </w:tc>
        <w:tc>
          <w:tcPr>
            <w:tcW w:w="2268" w:type="dxa"/>
          </w:tcPr>
          <w:p w14:paraId="0F289F9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менше 250 GB</w:t>
            </w:r>
          </w:p>
        </w:tc>
        <w:tc>
          <w:tcPr>
            <w:tcW w:w="1842" w:type="dxa"/>
          </w:tcPr>
          <w:p w14:paraId="247E371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CC590FF" w14:textId="77777777" w:rsidTr="00612CC7">
        <w:tc>
          <w:tcPr>
            <w:tcW w:w="6805" w:type="dxa"/>
          </w:tcPr>
          <w:p w14:paraId="1E069CDC"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lastRenderedPageBreak/>
              <w:t xml:space="preserve">Функція вертикального та горизонтального повороту </w:t>
            </w:r>
          </w:p>
          <w:p w14:paraId="7EBC6960"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 xml:space="preserve"> зображення</w:t>
            </w:r>
          </w:p>
        </w:tc>
        <w:tc>
          <w:tcPr>
            <w:tcW w:w="2268" w:type="dxa"/>
          </w:tcPr>
          <w:p w14:paraId="1D2396B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7958BFDE"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D731689" w14:textId="77777777" w:rsidTr="00612CC7">
        <w:tc>
          <w:tcPr>
            <w:tcW w:w="6805" w:type="dxa"/>
          </w:tcPr>
          <w:p w14:paraId="22586F77"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Функція поліекранного відображення зображень</w:t>
            </w:r>
          </w:p>
        </w:tc>
        <w:tc>
          <w:tcPr>
            <w:tcW w:w="2268" w:type="dxa"/>
          </w:tcPr>
          <w:p w14:paraId="35B8E02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107B18C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C34D608" w14:textId="77777777" w:rsidTr="00612CC7">
        <w:tc>
          <w:tcPr>
            <w:tcW w:w="6805" w:type="dxa"/>
          </w:tcPr>
          <w:p w14:paraId="23346A1A"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 xml:space="preserve">Функція </w:t>
            </w:r>
            <w:proofErr w:type="spellStart"/>
            <w:r w:rsidRPr="004D350B">
              <w:rPr>
                <w:rFonts w:ascii="Times New Roman" w:hAnsi="Times New Roman"/>
                <w:bCs/>
                <w:sz w:val="28"/>
                <w:szCs w:val="28"/>
                <w:lang w:eastAsia="en-US"/>
              </w:rPr>
              <w:t>томосинтезу</w:t>
            </w:r>
            <w:proofErr w:type="spellEnd"/>
          </w:p>
        </w:tc>
        <w:tc>
          <w:tcPr>
            <w:tcW w:w="2268" w:type="dxa"/>
          </w:tcPr>
          <w:p w14:paraId="2CD7233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546FB30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3D557A2E" w14:textId="77777777" w:rsidTr="00612CC7">
        <w:tc>
          <w:tcPr>
            <w:tcW w:w="6805" w:type="dxa"/>
          </w:tcPr>
          <w:p w14:paraId="7203E8B7"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Монітор</w:t>
            </w:r>
          </w:p>
        </w:tc>
        <w:tc>
          <w:tcPr>
            <w:tcW w:w="2268" w:type="dxa"/>
          </w:tcPr>
          <w:p w14:paraId="1B039F5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менше 19 дюймів</w:t>
            </w:r>
          </w:p>
        </w:tc>
        <w:tc>
          <w:tcPr>
            <w:tcW w:w="1842" w:type="dxa"/>
          </w:tcPr>
          <w:p w14:paraId="7504344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36341789" w14:textId="77777777" w:rsidTr="00612CC7">
        <w:tc>
          <w:tcPr>
            <w:tcW w:w="6805" w:type="dxa"/>
          </w:tcPr>
          <w:p w14:paraId="133D052A" w14:textId="77777777" w:rsidR="004D350B" w:rsidRPr="004D350B" w:rsidRDefault="004D350B" w:rsidP="004D350B">
            <w:pPr>
              <w:widowControl w:val="0"/>
              <w:tabs>
                <w:tab w:val="left" w:pos="4290"/>
              </w:tabs>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Тип монітора</w:t>
            </w:r>
          </w:p>
        </w:tc>
        <w:tc>
          <w:tcPr>
            <w:tcW w:w="2268" w:type="dxa"/>
          </w:tcPr>
          <w:p w14:paraId="26FBD68E"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рідкокристалічний</w:t>
            </w:r>
          </w:p>
        </w:tc>
        <w:tc>
          <w:tcPr>
            <w:tcW w:w="1842" w:type="dxa"/>
          </w:tcPr>
          <w:p w14:paraId="2662C53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03F5FAA" w14:textId="77777777" w:rsidTr="00612CC7">
        <w:tc>
          <w:tcPr>
            <w:tcW w:w="6805" w:type="dxa"/>
          </w:tcPr>
          <w:p w14:paraId="0777ACBA"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
                <w:bCs/>
                <w:sz w:val="28"/>
                <w:szCs w:val="28"/>
                <w:lang w:eastAsia="en-US"/>
              </w:rPr>
              <w:t>Технічні характеристики рентгенівського випромінювача:</w:t>
            </w:r>
          </w:p>
        </w:tc>
        <w:tc>
          <w:tcPr>
            <w:tcW w:w="2268" w:type="dxa"/>
          </w:tcPr>
          <w:p w14:paraId="152A19C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0B2B1E8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0AFB9682" w14:textId="77777777" w:rsidTr="00612CC7">
        <w:tc>
          <w:tcPr>
            <w:tcW w:w="6805" w:type="dxa"/>
          </w:tcPr>
          <w:p w14:paraId="6A45B3D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Максимальна напруга на трубці</w:t>
            </w:r>
          </w:p>
        </w:tc>
        <w:tc>
          <w:tcPr>
            <w:tcW w:w="2268" w:type="dxa"/>
            <w:vAlign w:val="center"/>
          </w:tcPr>
          <w:p w14:paraId="0F10B94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менше 150 кВ</w:t>
            </w:r>
          </w:p>
        </w:tc>
        <w:tc>
          <w:tcPr>
            <w:tcW w:w="1842" w:type="dxa"/>
          </w:tcPr>
          <w:p w14:paraId="0FA012BD"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p>
        </w:tc>
      </w:tr>
      <w:tr w:rsidR="004D350B" w:rsidRPr="004D350B" w14:paraId="60005260" w14:textId="77777777" w:rsidTr="00612CC7">
        <w:tc>
          <w:tcPr>
            <w:tcW w:w="6805" w:type="dxa"/>
          </w:tcPr>
          <w:p w14:paraId="70C9B56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Розмір фокусних плям</w:t>
            </w:r>
          </w:p>
        </w:tc>
        <w:tc>
          <w:tcPr>
            <w:tcW w:w="2268" w:type="dxa"/>
            <w:vAlign w:val="center"/>
          </w:tcPr>
          <w:p w14:paraId="0540B81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більше 0,6/1,2 мм</w:t>
            </w:r>
            <w:r w:rsidRPr="004D350B">
              <w:rPr>
                <w:rFonts w:ascii="Times New Roman" w:hAnsi="Times New Roman"/>
                <w:sz w:val="28"/>
                <w:szCs w:val="28"/>
                <w:vertAlign w:val="superscript"/>
                <w:lang w:eastAsia="en-US"/>
              </w:rPr>
              <w:t>2</w:t>
            </w:r>
          </w:p>
        </w:tc>
        <w:tc>
          <w:tcPr>
            <w:tcW w:w="1842" w:type="dxa"/>
          </w:tcPr>
          <w:p w14:paraId="1EE205A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8ADC511" w14:textId="77777777" w:rsidTr="00612CC7">
        <w:tc>
          <w:tcPr>
            <w:tcW w:w="6805" w:type="dxa"/>
          </w:tcPr>
          <w:p w14:paraId="0765243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Потужність на фокусах</w:t>
            </w:r>
          </w:p>
        </w:tc>
        <w:tc>
          <w:tcPr>
            <w:tcW w:w="2268" w:type="dxa"/>
            <w:vAlign w:val="center"/>
          </w:tcPr>
          <w:p w14:paraId="4E2BF93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не менше 23/50 кВт</w:t>
            </w:r>
          </w:p>
        </w:tc>
        <w:tc>
          <w:tcPr>
            <w:tcW w:w="1842" w:type="dxa"/>
          </w:tcPr>
          <w:p w14:paraId="0803E67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2EC571F" w14:textId="77777777" w:rsidTr="00612CC7">
        <w:tc>
          <w:tcPr>
            <w:tcW w:w="6805" w:type="dxa"/>
          </w:tcPr>
          <w:p w14:paraId="5D6DE27C"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Швидкість обертання аноду</w:t>
            </w:r>
          </w:p>
        </w:tc>
        <w:tc>
          <w:tcPr>
            <w:tcW w:w="2268" w:type="dxa"/>
            <w:vAlign w:val="center"/>
          </w:tcPr>
          <w:p w14:paraId="5B96898F"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не менше 3000 обертів/хв.</w:t>
            </w:r>
          </w:p>
        </w:tc>
        <w:tc>
          <w:tcPr>
            <w:tcW w:w="1842" w:type="dxa"/>
          </w:tcPr>
          <w:p w14:paraId="39281CF9"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426897CE" w14:textId="77777777" w:rsidTr="00612CC7">
        <w:tc>
          <w:tcPr>
            <w:tcW w:w="6805" w:type="dxa"/>
          </w:tcPr>
          <w:p w14:paraId="4FD711D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Теплоємкість аноду</w:t>
            </w:r>
          </w:p>
        </w:tc>
        <w:tc>
          <w:tcPr>
            <w:tcW w:w="2268" w:type="dxa"/>
            <w:vAlign w:val="center"/>
          </w:tcPr>
          <w:p w14:paraId="08D4F759"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не менше </w:t>
            </w:r>
            <w:r w:rsidRPr="004D350B">
              <w:rPr>
                <w:rFonts w:ascii="Times New Roman" w:hAnsi="Times New Roman"/>
                <w:sz w:val="28"/>
                <w:szCs w:val="28"/>
                <w:lang w:val="en-US" w:eastAsia="en-US"/>
              </w:rPr>
              <w:t>4</w:t>
            </w:r>
            <w:r w:rsidRPr="004D350B">
              <w:rPr>
                <w:rFonts w:ascii="Times New Roman" w:hAnsi="Times New Roman"/>
                <w:sz w:val="28"/>
                <w:szCs w:val="28"/>
                <w:lang w:eastAsia="en-US"/>
              </w:rPr>
              <w:t>00 000 ТО</w:t>
            </w:r>
          </w:p>
        </w:tc>
        <w:tc>
          <w:tcPr>
            <w:tcW w:w="1842" w:type="dxa"/>
          </w:tcPr>
          <w:p w14:paraId="6D21BD5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447FAA7A" w14:textId="77777777" w:rsidTr="00612CC7">
        <w:tc>
          <w:tcPr>
            <w:tcW w:w="6805" w:type="dxa"/>
            <w:shd w:val="clear" w:color="auto" w:fill="FFFFFF"/>
          </w:tcPr>
          <w:p w14:paraId="4194897C"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b/>
                <w:bCs/>
                <w:sz w:val="28"/>
                <w:szCs w:val="28"/>
                <w:lang w:eastAsia="en-US"/>
              </w:rPr>
              <w:t>Технічні характеристики робочої станції лікаря рентгенолога</w:t>
            </w:r>
            <w:r w:rsidRPr="004D350B">
              <w:rPr>
                <w:rFonts w:ascii="Times New Roman" w:hAnsi="Times New Roman"/>
                <w:b/>
                <w:bCs/>
                <w:sz w:val="28"/>
                <w:szCs w:val="28"/>
                <w:lang w:val="ru-RU" w:eastAsia="en-US"/>
              </w:rPr>
              <w:t>:</w:t>
            </w:r>
          </w:p>
        </w:tc>
        <w:tc>
          <w:tcPr>
            <w:tcW w:w="2268" w:type="dxa"/>
            <w:shd w:val="clear" w:color="auto" w:fill="FFFFFF"/>
            <w:vAlign w:val="center"/>
          </w:tcPr>
          <w:p w14:paraId="7A6B371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7E2DF792"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49CBF7B4" w14:textId="77777777" w:rsidTr="00612CC7">
        <w:tc>
          <w:tcPr>
            <w:tcW w:w="6805" w:type="dxa"/>
            <w:vAlign w:val="center"/>
          </w:tcPr>
          <w:p w14:paraId="70BBEFB2"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val="ru-RU" w:eastAsia="en-US"/>
              </w:rPr>
            </w:pPr>
            <w:r w:rsidRPr="004D350B">
              <w:rPr>
                <w:rFonts w:ascii="Times New Roman" w:hAnsi="Times New Roman"/>
                <w:sz w:val="28"/>
                <w:szCs w:val="28"/>
                <w:lang w:eastAsia="en-US"/>
              </w:rPr>
              <w:t>Відображення даних на екрані і можливість пост-обробки</w:t>
            </w:r>
          </w:p>
        </w:tc>
        <w:tc>
          <w:tcPr>
            <w:tcW w:w="2268" w:type="dxa"/>
          </w:tcPr>
          <w:p w14:paraId="74E776A6"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6EBFA93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B9DB97F" w14:textId="77777777" w:rsidTr="00612CC7">
        <w:tc>
          <w:tcPr>
            <w:tcW w:w="6805" w:type="dxa"/>
            <w:vAlign w:val="center"/>
          </w:tcPr>
          <w:p w14:paraId="30EA81F1"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Cs/>
                <w:sz w:val="28"/>
                <w:szCs w:val="28"/>
                <w:lang w:eastAsia="en-US"/>
              </w:rPr>
              <w:t>Підтримка формату DICOM 3.0</w:t>
            </w:r>
          </w:p>
        </w:tc>
        <w:tc>
          <w:tcPr>
            <w:tcW w:w="2268" w:type="dxa"/>
          </w:tcPr>
          <w:p w14:paraId="2F87D45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08E8F222"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27CDAFC0" w14:textId="77777777" w:rsidTr="00612CC7">
        <w:tc>
          <w:tcPr>
            <w:tcW w:w="6805" w:type="dxa"/>
            <w:vAlign w:val="center"/>
          </w:tcPr>
          <w:p w14:paraId="1CE2315A"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sz w:val="28"/>
                <w:szCs w:val="28"/>
                <w:lang w:eastAsia="en-US"/>
              </w:rPr>
              <w:t>Вимірювання довжини та кутів</w:t>
            </w:r>
          </w:p>
        </w:tc>
        <w:tc>
          <w:tcPr>
            <w:tcW w:w="2268" w:type="dxa"/>
          </w:tcPr>
          <w:p w14:paraId="2C8C190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15A9A28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3535BB00" w14:textId="77777777" w:rsidTr="00612CC7">
        <w:tc>
          <w:tcPr>
            <w:tcW w:w="6805" w:type="dxa"/>
            <w:vAlign w:val="center"/>
          </w:tcPr>
          <w:p w14:paraId="18DC18E4"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sz w:val="28"/>
                <w:szCs w:val="28"/>
                <w:lang w:eastAsia="en-US"/>
              </w:rPr>
              <w:t>Друкування на принтерах DICOM</w:t>
            </w:r>
          </w:p>
        </w:tc>
        <w:tc>
          <w:tcPr>
            <w:tcW w:w="2268" w:type="dxa"/>
          </w:tcPr>
          <w:p w14:paraId="4EB3A8E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tcPr>
          <w:p w14:paraId="5D62DFEF"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401C3C2B" w14:textId="77777777" w:rsidTr="00612CC7">
        <w:trPr>
          <w:trHeight w:val="150"/>
        </w:trPr>
        <w:tc>
          <w:tcPr>
            <w:tcW w:w="6805" w:type="dxa"/>
            <w:vAlign w:val="center"/>
          </w:tcPr>
          <w:p w14:paraId="6953CD68"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sz w:val="28"/>
                <w:szCs w:val="28"/>
                <w:lang w:eastAsia="en-US"/>
              </w:rPr>
              <w:t>Створення CD диска DICOM з вбудованою програмою перегляду</w:t>
            </w:r>
          </w:p>
        </w:tc>
        <w:tc>
          <w:tcPr>
            <w:tcW w:w="2268" w:type="dxa"/>
          </w:tcPr>
          <w:p w14:paraId="4EFC09E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shd w:val="clear" w:color="auto" w:fill="FFFFFF"/>
          </w:tcPr>
          <w:p w14:paraId="3614340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606345B" w14:textId="77777777" w:rsidTr="00612CC7">
        <w:trPr>
          <w:trHeight w:val="150"/>
        </w:trPr>
        <w:tc>
          <w:tcPr>
            <w:tcW w:w="6805" w:type="dxa"/>
            <w:vAlign w:val="center"/>
          </w:tcPr>
          <w:p w14:paraId="163D18B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Підключення додатково 8ПК для віддаленого перегляду зображень </w:t>
            </w:r>
          </w:p>
        </w:tc>
        <w:tc>
          <w:tcPr>
            <w:tcW w:w="2268" w:type="dxa"/>
            <w:vAlign w:val="center"/>
          </w:tcPr>
          <w:p w14:paraId="40EAB957" w14:textId="77777777" w:rsidR="004D350B" w:rsidRPr="004D350B" w:rsidRDefault="004D350B" w:rsidP="004D350B">
            <w:pPr>
              <w:widowControl w:val="0"/>
              <w:autoSpaceDE w:val="0"/>
              <w:autoSpaceDN w:val="0"/>
              <w:adjustRightInd w:val="0"/>
              <w:spacing w:after="0" w:line="240" w:lineRule="auto"/>
              <w:rPr>
                <w:rFonts w:ascii="Times New Roman" w:eastAsia="Calibri" w:hAnsi="Times New Roman"/>
                <w:sz w:val="28"/>
                <w:szCs w:val="28"/>
                <w:lang w:eastAsia="en-US"/>
              </w:rPr>
            </w:pPr>
            <w:r w:rsidRPr="004D350B">
              <w:rPr>
                <w:rFonts w:ascii="Times New Roman" w:eastAsia="Calibri" w:hAnsi="Times New Roman"/>
                <w:sz w:val="28"/>
                <w:szCs w:val="28"/>
                <w:lang w:eastAsia="en-US"/>
              </w:rPr>
              <w:t>наявність</w:t>
            </w:r>
          </w:p>
        </w:tc>
        <w:tc>
          <w:tcPr>
            <w:tcW w:w="1842" w:type="dxa"/>
            <w:shd w:val="clear" w:color="auto" w:fill="FFFFFF"/>
          </w:tcPr>
          <w:p w14:paraId="07D51EA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243AFFC8" w14:textId="77777777" w:rsidTr="00612CC7">
        <w:trPr>
          <w:trHeight w:val="150"/>
        </w:trPr>
        <w:tc>
          <w:tcPr>
            <w:tcW w:w="6805" w:type="dxa"/>
            <w:vAlign w:val="center"/>
          </w:tcPr>
          <w:p w14:paraId="07133D4F"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sz w:val="28"/>
                <w:szCs w:val="28"/>
                <w:lang w:eastAsia="en-US"/>
              </w:rPr>
              <w:t>Монітор</w:t>
            </w:r>
          </w:p>
        </w:tc>
        <w:tc>
          <w:tcPr>
            <w:tcW w:w="2268" w:type="dxa"/>
            <w:vAlign w:val="center"/>
          </w:tcPr>
          <w:p w14:paraId="0823C6A9"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sz w:val="28"/>
                <w:szCs w:val="28"/>
                <w:lang w:eastAsia="en-US"/>
              </w:rPr>
              <w:t>не менше 23 дюйми</w:t>
            </w:r>
          </w:p>
        </w:tc>
        <w:tc>
          <w:tcPr>
            <w:tcW w:w="1842" w:type="dxa"/>
            <w:shd w:val="clear" w:color="auto" w:fill="FFFFFF"/>
          </w:tcPr>
          <w:p w14:paraId="5F88F56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C583FCC" w14:textId="77777777" w:rsidTr="00612CC7">
        <w:trPr>
          <w:trHeight w:val="150"/>
        </w:trPr>
        <w:tc>
          <w:tcPr>
            <w:tcW w:w="6805" w:type="dxa"/>
            <w:vAlign w:val="center"/>
          </w:tcPr>
          <w:p w14:paraId="06735834"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sz w:val="28"/>
                <w:szCs w:val="28"/>
                <w:lang w:eastAsia="en-US"/>
              </w:rPr>
              <w:t>USB інтерфейс для підключення зовнішніх пристроїв</w:t>
            </w:r>
          </w:p>
        </w:tc>
        <w:tc>
          <w:tcPr>
            <w:tcW w:w="2268" w:type="dxa"/>
          </w:tcPr>
          <w:p w14:paraId="120B6D6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shd w:val="clear" w:color="auto" w:fill="FFFFFF"/>
          </w:tcPr>
          <w:p w14:paraId="5B6FD557"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7439E4E3" w14:textId="77777777" w:rsidTr="00612CC7">
        <w:trPr>
          <w:trHeight w:val="150"/>
        </w:trPr>
        <w:tc>
          <w:tcPr>
            <w:tcW w:w="6805" w:type="dxa"/>
          </w:tcPr>
          <w:p w14:paraId="1094631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roofErr w:type="spellStart"/>
            <w:r w:rsidRPr="004D350B">
              <w:rPr>
                <w:rFonts w:ascii="Times New Roman" w:hAnsi="Times New Roman"/>
                <w:sz w:val="28"/>
                <w:szCs w:val="28"/>
                <w:lang w:val="ru-RU" w:eastAsia="en-US"/>
              </w:rPr>
              <w:t>Український</w:t>
            </w:r>
            <w:proofErr w:type="spellEnd"/>
            <w:r w:rsidRPr="004D350B">
              <w:rPr>
                <w:rFonts w:ascii="Times New Roman" w:hAnsi="Times New Roman"/>
                <w:sz w:val="28"/>
                <w:szCs w:val="28"/>
                <w:lang w:val="ru-RU" w:eastAsia="en-US"/>
              </w:rPr>
              <w:t xml:space="preserve"> </w:t>
            </w:r>
            <w:proofErr w:type="spellStart"/>
            <w:r w:rsidRPr="004D350B">
              <w:rPr>
                <w:rFonts w:ascii="Times New Roman" w:hAnsi="Times New Roman"/>
                <w:sz w:val="28"/>
                <w:szCs w:val="28"/>
                <w:lang w:val="ru-RU" w:eastAsia="en-US"/>
              </w:rPr>
              <w:t>інтерфейс</w:t>
            </w:r>
            <w:proofErr w:type="spellEnd"/>
            <w:r w:rsidRPr="004D350B">
              <w:rPr>
                <w:rFonts w:ascii="Times New Roman" w:hAnsi="Times New Roman"/>
                <w:sz w:val="28"/>
                <w:szCs w:val="28"/>
                <w:lang w:val="ru-RU" w:eastAsia="en-US"/>
              </w:rPr>
              <w:t xml:space="preserve"> </w:t>
            </w:r>
            <w:r w:rsidRPr="004D350B">
              <w:rPr>
                <w:rFonts w:ascii="Times New Roman" w:hAnsi="Times New Roman"/>
                <w:sz w:val="28"/>
                <w:szCs w:val="28"/>
                <w:lang w:eastAsia="en-US"/>
              </w:rPr>
              <w:t>програмного забезпечення</w:t>
            </w:r>
            <w:r w:rsidRPr="004D350B">
              <w:rPr>
                <w:rFonts w:ascii="Times New Roman" w:hAnsi="Times New Roman"/>
                <w:sz w:val="28"/>
                <w:szCs w:val="28"/>
                <w:lang w:val="ru-RU" w:eastAsia="en-US"/>
              </w:rPr>
              <w:t xml:space="preserve"> </w:t>
            </w:r>
            <w:proofErr w:type="spellStart"/>
            <w:r w:rsidRPr="004D350B">
              <w:rPr>
                <w:rFonts w:ascii="Times New Roman" w:hAnsi="Times New Roman"/>
                <w:sz w:val="28"/>
                <w:szCs w:val="28"/>
                <w:lang w:val="ru-RU" w:eastAsia="en-US"/>
              </w:rPr>
              <w:t>користувача</w:t>
            </w:r>
            <w:proofErr w:type="spellEnd"/>
            <w:r w:rsidRPr="004D350B">
              <w:rPr>
                <w:rFonts w:ascii="Times New Roman" w:hAnsi="Times New Roman"/>
                <w:sz w:val="28"/>
                <w:szCs w:val="28"/>
                <w:lang w:val="ru-RU" w:eastAsia="en-US"/>
              </w:rPr>
              <w:t xml:space="preserve"> </w:t>
            </w:r>
          </w:p>
        </w:tc>
        <w:tc>
          <w:tcPr>
            <w:tcW w:w="2268" w:type="dxa"/>
          </w:tcPr>
          <w:p w14:paraId="27AACF2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наявність</w:t>
            </w:r>
          </w:p>
        </w:tc>
        <w:tc>
          <w:tcPr>
            <w:tcW w:w="1842" w:type="dxa"/>
            <w:shd w:val="clear" w:color="auto" w:fill="FFFFFF"/>
          </w:tcPr>
          <w:p w14:paraId="5EDA354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3E733886" w14:textId="77777777" w:rsidTr="00612CC7">
        <w:tc>
          <w:tcPr>
            <w:tcW w:w="6805" w:type="dxa"/>
            <w:vAlign w:val="center"/>
          </w:tcPr>
          <w:p w14:paraId="6C0ED658"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b/>
                <w:bCs/>
                <w:sz w:val="28"/>
                <w:szCs w:val="28"/>
                <w:lang w:eastAsia="en-US"/>
              </w:rPr>
              <w:t xml:space="preserve">Технічні характеристики робочої станції </w:t>
            </w:r>
            <w:r w:rsidRPr="004D350B">
              <w:rPr>
                <w:rFonts w:ascii="Times New Roman" w:eastAsia="Calibri" w:hAnsi="Times New Roman"/>
                <w:b/>
                <w:sz w:val="28"/>
                <w:szCs w:val="28"/>
                <w:lang w:eastAsia="en-US"/>
              </w:rPr>
              <w:t>для зберігання знімків:</w:t>
            </w:r>
          </w:p>
        </w:tc>
        <w:tc>
          <w:tcPr>
            <w:tcW w:w="2268" w:type="dxa"/>
            <w:vAlign w:val="center"/>
          </w:tcPr>
          <w:p w14:paraId="1041CDCE"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p>
        </w:tc>
        <w:tc>
          <w:tcPr>
            <w:tcW w:w="1842" w:type="dxa"/>
            <w:shd w:val="clear" w:color="auto" w:fill="FFFFFF"/>
          </w:tcPr>
          <w:p w14:paraId="4781179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36050AB9" w14:textId="77777777" w:rsidTr="00612CC7">
        <w:tc>
          <w:tcPr>
            <w:tcW w:w="6805" w:type="dxa"/>
            <w:vAlign w:val="center"/>
          </w:tcPr>
          <w:p w14:paraId="654C54C1" w14:textId="77777777" w:rsidR="004D350B" w:rsidRPr="004D350B" w:rsidRDefault="004D350B" w:rsidP="004D350B">
            <w:pPr>
              <w:widowControl w:val="0"/>
              <w:autoSpaceDE w:val="0"/>
              <w:autoSpaceDN w:val="0"/>
              <w:adjustRightInd w:val="0"/>
              <w:spacing w:after="0" w:line="240" w:lineRule="auto"/>
              <w:rPr>
                <w:rFonts w:ascii="Times New Roman" w:hAnsi="Times New Roman"/>
                <w:iCs/>
                <w:sz w:val="28"/>
                <w:szCs w:val="28"/>
                <w:lang w:eastAsia="en-US"/>
              </w:rPr>
            </w:pPr>
            <w:r w:rsidRPr="004D350B">
              <w:rPr>
                <w:rFonts w:ascii="Times New Roman" w:hAnsi="Times New Roman"/>
                <w:bCs/>
                <w:sz w:val="28"/>
                <w:szCs w:val="28"/>
                <w:lang w:eastAsia="en-US"/>
              </w:rPr>
              <w:t>Підтримка формату DICOM 3.0</w:t>
            </w:r>
          </w:p>
        </w:tc>
        <w:tc>
          <w:tcPr>
            <w:tcW w:w="2268" w:type="dxa"/>
            <w:vAlign w:val="center"/>
          </w:tcPr>
          <w:p w14:paraId="3C5C556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eastAsia="Calibri" w:hAnsi="Times New Roman"/>
                <w:sz w:val="28"/>
                <w:szCs w:val="28"/>
                <w:lang w:eastAsia="en-US"/>
              </w:rPr>
              <w:t>наявність</w:t>
            </w:r>
          </w:p>
        </w:tc>
        <w:tc>
          <w:tcPr>
            <w:tcW w:w="1842" w:type="dxa"/>
            <w:shd w:val="clear" w:color="auto" w:fill="FFFFFF"/>
          </w:tcPr>
          <w:p w14:paraId="3D45B387"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781758B4" w14:textId="77777777" w:rsidTr="00612CC7">
        <w:tc>
          <w:tcPr>
            <w:tcW w:w="6805" w:type="dxa"/>
            <w:vAlign w:val="center"/>
          </w:tcPr>
          <w:p w14:paraId="7A793C63" w14:textId="77777777" w:rsidR="004D350B" w:rsidRPr="004D350B" w:rsidRDefault="004D350B" w:rsidP="004D350B">
            <w:pPr>
              <w:widowControl w:val="0"/>
              <w:autoSpaceDE w:val="0"/>
              <w:autoSpaceDN w:val="0"/>
              <w:adjustRightInd w:val="0"/>
              <w:spacing w:after="0" w:line="240" w:lineRule="auto"/>
              <w:rPr>
                <w:rFonts w:ascii="Times New Roman" w:hAnsi="Times New Roman"/>
                <w:iCs/>
                <w:sz w:val="28"/>
                <w:szCs w:val="28"/>
                <w:lang w:val="ru-RU" w:eastAsia="en-US"/>
              </w:rPr>
            </w:pPr>
            <w:r w:rsidRPr="004D350B">
              <w:rPr>
                <w:rFonts w:ascii="Times New Roman" w:hAnsi="Times New Roman"/>
                <w:bCs/>
                <w:sz w:val="28"/>
                <w:szCs w:val="28"/>
                <w:lang w:eastAsia="en-US"/>
              </w:rPr>
              <w:t>Жорсткий диск для збереження зображень</w:t>
            </w:r>
          </w:p>
        </w:tc>
        <w:tc>
          <w:tcPr>
            <w:tcW w:w="2268" w:type="dxa"/>
            <w:vAlign w:val="center"/>
          </w:tcPr>
          <w:p w14:paraId="180E925C"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color w:val="000000"/>
                <w:sz w:val="28"/>
                <w:szCs w:val="28"/>
                <w:lang w:eastAsia="en-US"/>
              </w:rPr>
              <w:t xml:space="preserve">не менше 4 </w:t>
            </w:r>
            <w:proofErr w:type="spellStart"/>
            <w:r w:rsidRPr="004D350B">
              <w:rPr>
                <w:rFonts w:ascii="Times New Roman" w:hAnsi="Times New Roman"/>
                <w:color w:val="000000"/>
                <w:sz w:val="28"/>
                <w:szCs w:val="28"/>
                <w:lang w:eastAsia="en-US"/>
              </w:rPr>
              <w:t>Тб</w:t>
            </w:r>
            <w:proofErr w:type="spellEnd"/>
          </w:p>
        </w:tc>
        <w:tc>
          <w:tcPr>
            <w:tcW w:w="1842" w:type="dxa"/>
            <w:shd w:val="clear" w:color="auto" w:fill="FFFFFF"/>
          </w:tcPr>
          <w:p w14:paraId="02119896"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39B16A4A" w14:textId="77777777" w:rsidTr="00612CC7">
        <w:tc>
          <w:tcPr>
            <w:tcW w:w="6805" w:type="dxa"/>
            <w:vAlign w:val="center"/>
          </w:tcPr>
          <w:p w14:paraId="32B2E3A9" w14:textId="77777777" w:rsidR="004D350B" w:rsidRPr="004D350B" w:rsidRDefault="004D350B" w:rsidP="004D350B">
            <w:pPr>
              <w:spacing w:after="0" w:line="240" w:lineRule="auto"/>
              <w:rPr>
                <w:rFonts w:ascii="Times New Roman" w:hAnsi="Times New Roman"/>
                <w:sz w:val="28"/>
                <w:szCs w:val="28"/>
                <w:lang w:eastAsia="it-IT"/>
              </w:rPr>
            </w:pPr>
            <w:r w:rsidRPr="004D350B">
              <w:rPr>
                <w:rFonts w:ascii="Times New Roman" w:hAnsi="Times New Roman"/>
                <w:sz w:val="28"/>
                <w:szCs w:val="28"/>
                <w:lang w:eastAsia="ru-RU"/>
              </w:rPr>
              <w:t xml:space="preserve">Експорт досліджень на диски CD /DVD та </w:t>
            </w:r>
            <w:r w:rsidRPr="004D350B">
              <w:rPr>
                <w:rFonts w:ascii="Times New Roman" w:hAnsi="Times New Roman"/>
                <w:sz w:val="28"/>
                <w:szCs w:val="28"/>
                <w:lang w:val="it-IT" w:eastAsia="ru-RU"/>
              </w:rPr>
              <w:t xml:space="preserve">USB </w:t>
            </w:r>
            <w:r w:rsidRPr="004D350B">
              <w:rPr>
                <w:rFonts w:ascii="Times New Roman" w:hAnsi="Times New Roman"/>
                <w:sz w:val="28"/>
                <w:szCs w:val="28"/>
                <w:lang w:eastAsia="ru-RU"/>
              </w:rPr>
              <w:t xml:space="preserve">носії в форматі </w:t>
            </w:r>
            <w:r w:rsidRPr="004D350B">
              <w:rPr>
                <w:rFonts w:ascii="Times New Roman" w:hAnsi="Times New Roman"/>
                <w:sz w:val="28"/>
                <w:szCs w:val="28"/>
                <w:lang w:val="it-IT" w:eastAsia="ru-RU"/>
              </w:rPr>
              <w:t>DICOM</w:t>
            </w:r>
            <w:r w:rsidRPr="004D350B">
              <w:rPr>
                <w:rFonts w:ascii="Times New Roman" w:hAnsi="Times New Roman"/>
                <w:sz w:val="28"/>
                <w:szCs w:val="28"/>
                <w:lang w:eastAsia="ru-RU"/>
              </w:rPr>
              <w:t xml:space="preserve"> із вбудованою програмою для перегляду та роботи із зображеннями</w:t>
            </w:r>
          </w:p>
        </w:tc>
        <w:tc>
          <w:tcPr>
            <w:tcW w:w="2268" w:type="dxa"/>
            <w:vAlign w:val="center"/>
          </w:tcPr>
          <w:p w14:paraId="13D494F4" w14:textId="77777777" w:rsidR="004D350B" w:rsidRPr="004D350B" w:rsidRDefault="004D350B" w:rsidP="004D350B">
            <w:pPr>
              <w:spacing w:after="0" w:line="240" w:lineRule="auto"/>
              <w:rPr>
                <w:rFonts w:ascii="Times New Roman" w:hAnsi="Times New Roman"/>
                <w:sz w:val="28"/>
                <w:szCs w:val="28"/>
                <w:lang w:eastAsia="it-IT"/>
              </w:rPr>
            </w:pPr>
            <w:r w:rsidRPr="004D350B">
              <w:rPr>
                <w:rFonts w:ascii="Times New Roman" w:eastAsia="Calibri" w:hAnsi="Times New Roman"/>
                <w:sz w:val="28"/>
                <w:szCs w:val="28"/>
                <w:lang w:eastAsia="it-IT"/>
              </w:rPr>
              <w:t>наявність</w:t>
            </w:r>
          </w:p>
        </w:tc>
        <w:tc>
          <w:tcPr>
            <w:tcW w:w="1842" w:type="dxa"/>
            <w:shd w:val="clear" w:color="auto" w:fill="FFFFFF"/>
          </w:tcPr>
          <w:p w14:paraId="5D62FDDA"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FAAB298" w14:textId="77777777" w:rsidTr="00612CC7">
        <w:tc>
          <w:tcPr>
            <w:tcW w:w="6805" w:type="dxa"/>
            <w:vAlign w:val="center"/>
          </w:tcPr>
          <w:p w14:paraId="66476768" w14:textId="77777777" w:rsidR="004D350B" w:rsidRPr="004D350B" w:rsidRDefault="004D350B" w:rsidP="004D350B">
            <w:pPr>
              <w:spacing w:after="0" w:line="240" w:lineRule="auto"/>
              <w:rPr>
                <w:rFonts w:ascii="Times New Roman" w:hAnsi="Times New Roman"/>
                <w:sz w:val="28"/>
                <w:szCs w:val="28"/>
                <w:lang w:eastAsia="it-IT"/>
              </w:rPr>
            </w:pPr>
            <w:r w:rsidRPr="004D350B">
              <w:rPr>
                <w:rFonts w:ascii="Times New Roman" w:hAnsi="Times New Roman"/>
                <w:sz w:val="28"/>
                <w:szCs w:val="28"/>
                <w:lang w:eastAsia="ru-RU"/>
              </w:rPr>
              <w:t xml:space="preserve">Підключення додатково 8ПК для віддаленого перегляду зображень </w:t>
            </w:r>
          </w:p>
        </w:tc>
        <w:tc>
          <w:tcPr>
            <w:tcW w:w="2268" w:type="dxa"/>
            <w:vAlign w:val="center"/>
          </w:tcPr>
          <w:p w14:paraId="5C56E868" w14:textId="77777777" w:rsidR="004D350B" w:rsidRPr="004D350B" w:rsidRDefault="004D350B" w:rsidP="004D350B">
            <w:pPr>
              <w:spacing w:after="0" w:line="240" w:lineRule="auto"/>
              <w:rPr>
                <w:rFonts w:ascii="Times New Roman" w:hAnsi="Times New Roman"/>
                <w:sz w:val="28"/>
                <w:szCs w:val="28"/>
                <w:lang w:eastAsia="it-IT"/>
              </w:rPr>
            </w:pPr>
            <w:r w:rsidRPr="004D350B">
              <w:rPr>
                <w:rFonts w:ascii="Times New Roman" w:eastAsia="Calibri" w:hAnsi="Times New Roman"/>
                <w:sz w:val="28"/>
                <w:szCs w:val="28"/>
                <w:lang w:eastAsia="it-IT"/>
              </w:rPr>
              <w:t>наявність</w:t>
            </w:r>
          </w:p>
        </w:tc>
        <w:tc>
          <w:tcPr>
            <w:tcW w:w="1842" w:type="dxa"/>
            <w:shd w:val="clear" w:color="auto" w:fill="FFFFFF"/>
          </w:tcPr>
          <w:p w14:paraId="0D1EBFA4"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0174C533" w14:textId="77777777" w:rsidTr="00612CC7">
        <w:tc>
          <w:tcPr>
            <w:tcW w:w="6805" w:type="dxa"/>
          </w:tcPr>
          <w:p w14:paraId="02925E05" w14:textId="77777777" w:rsidR="004D350B" w:rsidRPr="004D350B" w:rsidRDefault="004D350B" w:rsidP="004D350B">
            <w:pPr>
              <w:spacing w:after="0" w:line="240" w:lineRule="auto"/>
              <w:rPr>
                <w:rFonts w:ascii="Times New Roman" w:hAnsi="Times New Roman"/>
                <w:sz w:val="28"/>
                <w:szCs w:val="28"/>
                <w:lang w:eastAsia="it-IT"/>
              </w:rPr>
            </w:pPr>
            <w:r w:rsidRPr="004D350B">
              <w:rPr>
                <w:rFonts w:ascii="Times New Roman" w:hAnsi="Times New Roman"/>
                <w:sz w:val="28"/>
                <w:szCs w:val="28"/>
                <w:lang w:eastAsia="ru-RU"/>
              </w:rPr>
              <w:t>Тип монітора</w:t>
            </w:r>
          </w:p>
        </w:tc>
        <w:tc>
          <w:tcPr>
            <w:tcW w:w="2268" w:type="dxa"/>
            <w:vAlign w:val="center"/>
          </w:tcPr>
          <w:p w14:paraId="442D8F67" w14:textId="77777777" w:rsidR="004D350B" w:rsidRPr="004D350B" w:rsidRDefault="004D350B" w:rsidP="004D350B">
            <w:pPr>
              <w:spacing w:after="0" w:line="240" w:lineRule="auto"/>
              <w:rPr>
                <w:rFonts w:ascii="Times New Roman" w:hAnsi="Times New Roman"/>
                <w:sz w:val="28"/>
                <w:szCs w:val="28"/>
                <w:lang w:eastAsia="it-IT"/>
              </w:rPr>
            </w:pPr>
            <w:r w:rsidRPr="004D350B">
              <w:rPr>
                <w:rFonts w:ascii="Times New Roman" w:hAnsi="Times New Roman"/>
                <w:sz w:val="28"/>
                <w:szCs w:val="28"/>
                <w:lang w:eastAsia="ru-RU"/>
              </w:rPr>
              <w:t>рідкокристалічний</w:t>
            </w:r>
          </w:p>
        </w:tc>
        <w:tc>
          <w:tcPr>
            <w:tcW w:w="1842" w:type="dxa"/>
            <w:shd w:val="clear" w:color="auto" w:fill="FFFFFF"/>
          </w:tcPr>
          <w:p w14:paraId="22E334FE"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46B4CE8C" w14:textId="77777777" w:rsidTr="00612CC7">
        <w:tc>
          <w:tcPr>
            <w:tcW w:w="6805" w:type="dxa"/>
          </w:tcPr>
          <w:p w14:paraId="77BDEF98" w14:textId="77777777" w:rsidR="004D350B" w:rsidRPr="004D350B" w:rsidRDefault="004D350B" w:rsidP="004D350B">
            <w:pPr>
              <w:spacing w:after="0" w:line="240" w:lineRule="auto"/>
              <w:rPr>
                <w:rFonts w:ascii="Times New Roman" w:hAnsi="Times New Roman"/>
                <w:sz w:val="28"/>
                <w:szCs w:val="28"/>
                <w:lang w:eastAsia="it-IT"/>
              </w:rPr>
            </w:pPr>
            <w:r w:rsidRPr="004D350B">
              <w:rPr>
                <w:rFonts w:ascii="Times New Roman" w:hAnsi="Times New Roman"/>
                <w:sz w:val="28"/>
                <w:szCs w:val="28"/>
                <w:lang w:eastAsia="ru-RU"/>
              </w:rPr>
              <w:lastRenderedPageBreak/>
              <w:t>Розмір монітора, дюймів</w:t>
            </w:r>
          </w:p>
        </w:tc>
        <w:tc>
          <w:tcPr>
            <w:tcW w:w="2268" w:type="dxa"/>
            <w:vAlign w:val="center"/>
          </w:tcPr>
          <w:p w14:paraId="4C9D91A8" w14:textId="77777777" w:rsidR="004D350B" w:rsidRPr="004D350B" w:rsidRDefault="004D350B" w:rsidP="004D350B">
            <w:pPr>
              <w:spacing w:after="0" w:line="240" w:lineRule="auto"/>
              <w:rPr>
                <w:rFonts w:ascii="Times New Roman" w:hAnsi="Times New Roman"/>
                <w:sz w:val="28"/>
                <w:szCs w:val="28"/>
                <w:lang w:eastAsia="it-IT"/>
              </w:rPr>
            </w:pPr>
            <w:r w:rsidRPr="004D350B">
              <w:rPr>
                <w:rFonts w:ascii="Times New Roman" w:hAnsi="Times New Roman"/>
                <w:sz w:val="28"/>
                <w:szCs w:val="28"/>
                <w:lang w:eastAsia="ru-RU"/>
              </w:rPr>
              <w:t>не менше ніж 23</w:t>
            </w:r>
          </w:p>
        </w:tc>
        <w:tc>
          <w:tcPr>
            <w:tcW w:w="1842" w:type="dxa"/>
            <w:shd w:val="clear" w:color="auto" w:fill="FFFFFF"/>
          </w:tcPr>
          <w:p w14:paraId="53E9AD9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4BD34A50" w14:textId="77777777" w:rsidTr="00612CC7">
        <w:trPr>
          <w:trHeight w:val="165"/>
        </w:trPr>
        <w:tc>
          <w:tcPr>
            <w:tcW w:w="6805" w:type="dxa"/>
          </w:tcPr>
          <w:p w14:paraId="2164AB26" w14:textId="77777777" w:rsidR="004D350B" w:rsidRPr="004D350B" w:rsidRDefault="004D350B" w:rsidP="004D350B">
            <w:pPr>
              <w:widowControl w:val="0"/>
              <w:numPr>
                <w:ilvl w:val="0"/>
                <w:numId w:val="46"/>
              </w:numPr>
              <w:autoSpaceDE w:val="0"/>
              <w:autoSpaceDN w:val="0"/>
              <w:adjustRightInd w:val="0"/>
              <w:spacing w:after="0" w:line="240" w:lineRule="auto"/>
              <w:rPr>
                <w:rFonts w:ascii="Times New Roman" w:hAnsi="Times New Roman"/>
                <w:b/>
                <w:sz w:val="28"/>
                <w:szCs w:val="28"/>
                <w:lang w:eastAsia="en-US"/>
              </w:rPr>
            </w:pPr>
            <w:r w:rsidRPr="004D350B">
              <w:rPr>
                <w:rFonts w:ascii="Times New Roman" w:hAnsi="Times New Roman"/>
                <w:b/>
                <w:sz w:val="28"/>
                <w:szCs w:val="28"/>
                <w:lang w:eastAsia="en-US"/>
              </w:rPr>
              <w:t>Загальні умови</w:t>
            </w:r>
          </w:p>
        </w:tc>
        <w:tc>
          <w:tcPr>
            <w:tcW w:w="2268" w:type="dxa"/>
          </w:tcPr>
          <w:p w14:paraId="2E06A5ED"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501835C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6EBD78A0" w14:textId="77777777" w:rsidTr="00612CC7">
        <w:trPr>
          <w:trHeight w:val="240"/>
        </w:trPr>
        <w:tc>
          <w:tcPr>
            <w:tcW w:w="6805" w:type="dxa"/>
          </w:tcPr>
          <w:p w14:paraId="03D6BC0D" w14:textId="77777777" w:rsidR="004D350B" w:rsidRPr="004D350B" w:rsidRDefault="004D350B" w:rsidP="004D350B">
            <w:pPr>
              <w:widowControl w:val="0"/>
              <w:tabs>
                <w:tab w:val="left" w:pos="0"/>
              </w:tabs>
              <w:autoSpaceDE w:val="0"/>
              <w:autoSpaceDN w:val="0"/>
              <w:adjustRightInd w:val="0"/>
              <w:spacing w:after="0" w:line="240" w:lineRule="auto"/>
              <w:ind w:left="-31" w:right="-93"/>
              <w:rPr>
                <w:rFonts w:ascii="Times New Roman" w:hAnsi="Times New Roman"/>
                <w:i/>
                <w:sz w:val="28"/>
                <w:szCs w:val="28"/>
                <w:lang w:eastAsia="ru-RU"/>
              </w:rPr>
            </w:pPr>
            <w:r w:rsidRPr="004D350B">
              <w:rPr>
                <w:rFonts w:ascii="Times New Roman" w:hAnsi="Times New Roman"/>
                <w:sz w:val="28"/>
                <w:szCs w:val="28"/>
                <w:lang w:eastAsia="en-US"/>
              </w:rPr>
              <w:t>Ліцензія на право провадження діяльності з використання джерел іонізуючого випромінювання (надати копію діючої Ліцензії)</w:t>
            </w:r>
          </w:p>
        </w:tc>
        <w:tc>
          <w:tcPr>
            <w:tcW w:w="2268" w:type="dxa"/>
          </w:tcPr>
          <w:p w14:paraId="5FF9022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6ED4A4A6"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6B5FED3" w14:textId="77777777" w:rsidTr="00612CC7">
        <w:trPr>
          <w:trHeight w:val="315"/>
        </w:trPr>
        <w:tc>
          <w:tcPr>
            <w:tcW w:w="6805" w:type="dxa"/>
          </w:tcPr>
          <w:p w14:paraId="75C989EF"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FBD80BF" w14:textId="77777777" w:rsidR="004D350B" w:rsidRPr="004D350B" w:rsidRDefault="004D350B" w:rsidP="004D350B">
            <w:pPr>
              <w:widowControl w:val="0"/>
              <w:autoSpaceDE w:val="0"/>
              <w:autoSpaceDN w:val="0"/>
              <w:adjustRightInd w:val="0"/>
              <w:spacing w:after="0" w:line="240" w:lineRule="auto"/>
              <w:rPr>
                <w:rFonts w:ascii="Times New Roman" w:hAnsi="Times New Roman"/>
                <w:i/>
                <w:sz w:val="28"/>
                <w:szCs w:val="28"/>
                <w:lang w:eastAsia="en-US"/>
              </w:rPr>
            </w:pPr>
            <w:r w:rsidRPr="004D350B">
              <w:rPr>
                <w:rFonts w:ascii="Times New Roman" w:hAnsi="Times New Roman"/>
                <w:i/>
                <w:sz w:val="28"/>
                <w:szCs w:val="28"/>
                <w:lang w:eastAsia="en-US"/>
              </w:rPr>
              <w:t>На підтвердження Учасник повинен надати:</w:t>
            </w:r>
          </w:p>
          <w:p w14:paraId="3401010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i/>
                <w:sz w:val="28"/>
                <w:szCs w:val="28"/>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c>
          <w:tcPr>
            <w:tcW w:w="2268" w:type="dxa"/>
          </w:tcPr>
          <w:p w14:paraId="2590EA4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4379120B"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504BC52A" w14:textId="77777777" w:rsidTr="00612CC7">
        <w:trPr>
          <w:trHeight w:val="345"/>
        </w:trPr>
        <w:tc>
          <w:tcPr>
            <w:tcW w:w="6805" w:type="dxa"/>
          </w:tcPr>
          <w:p w14:paraId="5EFD9B6C" w14:textId="77777777" w:rsidR="004D350B" w:rsidRPr="004D350B" w:rsidRDefault="004D350B" w:rsidP="004D350B">
            <w:pPr>
              <w:widowControl w:val="0"/>
              <w:tabs>
                <w:tab w:val="left" w:pos="0"/>
                <w:tab w:val="left" w:pos="851"/>
              </w:tabs>
              <w:autoSpaceDE w:val="0"/>
              <w:autoSpaceDN w:val="0"/>
              <w:adjustRightInd w:val="0"/>
              <w:spacing w:after="0" w:line="240" w:lineRule="auto"/>
              <w:ind w:left="-31" w:right="-93"/>
              <w:rPr>
                <w:rFonts w:ascii="Times New Roman" w:hAnsi="Times New Roman"/>
                <w:sz w:val="28"/>
                <w:szCs w:val="28"/>
                <w:lang w:eastAsia="ru-RU"/>
              </w:rPr>
            </w:pPr>
            <w:r w:rsidRPr="004D350B">
              <w:rPr>
                <w:rFonts w:ascii="Times New Roman" w:hAnsi="Times New Roman"/>
                <w:sz w:val="28"/>
                <w:szCs w:val="28"/>
                <w:lang w:eastAsia="en-US"/>
              </w:rPr>
              <w:t>Учасник повинен мати повноваження від виробника - гарантійний лист від виробника або його офіційного представника в Україні (з наданням документів, що підтверджують таке представництво), підтверджуючий, що учасник спроможний виконати постачання запропонованого обладнання в кількості та строки, що вказані в тендерній документації</w:t>
            </w:r>
          </w:p>
        </w:tc>
        <w:tc>
          <w:tcPr>
            <w:tcW w:w="2268" w:type="dxa"/>
          </w:tcPr>
          <w:p w14:paraId="424075F8"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3DFA8EF9"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26E18FBB" w14:textId="77777777" w:rsidTr="00612CC7">
        <w:trPr>
          <w:trHeight w:val="345"/>
        </w:trPr>
        <w:tc>
          <w:tcPr>
            <w:tcW w:w="6805" w:type="dxa"/>
          </w:tcPr>
          <w:p w14:paraId="05D7CCE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r w:rsidRPr="004D350B">
              <w:rPr>
                <w:rFonts w:ascii="Times New Roman" w:hAnsi="Times New Roman"/>
                <w:sz w:val="28"/>
                <w:szCs w:val="28"/>
                <w:lang w:eastAsia="en-US"/>
              </w:rPr>
              <w:t xml:space="preserve">Учасник повинен  надати підтвердження відповідності технічних параметрів обладнання, яке ним пропонується, </w:t>
            </w:r>
            <w:proofErr w:type="spellStart"/>
            <w:r w:rsidRPr="004D350B">
              <w:rPr>
                <w:rFonts w:ascii="Times New Roman" w:hAnsi="Times New Roman"/>
                <w:sz w:val="28"/>
                <w:szCs w:val="28"/>
                <w:lang w:eastAsia="en-US"/>
              </w:rPr>
              <w:t>медико-технічним</w:t>
            </w:r>
            <w:proofErr w:type="spellEnd"/>
            <w:r w:rsidRPr="004D350B">
              <w:rPr>
                <w:rFonts w:ascii="Times New Roman" w:hAnsi="Times New Roman"/>
                <w:sz w:val="28"/>
                <w:szCs w:val="28"/>
                <w:lang w:eastAsia="en-US"/>
              </w:rPr>
              <w:t xml:space="preserve"> вимогам тендерної документації, у вигляді офіційної друкованої інформації від виробника, інструкції користувача, технічного паспорту, технічного опису або </w:t>
            </w:r>
            <w:proofErr w:type="spellStart"/>
            <w:r w:rsidRPr="004D350B">
              <w:rPr>
                <w:rFonts w:ascii="Times New Roman" w:hAnsi="Times New Roman"/>
                <w:sz w:val="28"/>
                <w:szCs w:val="28"/>
                <w:lang w:eastAsia="en-US"/>
              </w:rPr>
              <w:t>брошюр</w:t>
            </w:r>
            <w:proofErr w:type="spellEnd"/>
            <w:r w:rsidRPr="004D350B">
              <w:rPr>
                <w:rFonts w:ascii="Times New Roman" w:hAnsi="Times New Roman"/>
                <w:sz w:val="28"/>
                <w:szCs w:val="28"/>
                <w:lang w:eastAsia="en-US"/>
              </w:rPr>
              <w:t xml:space="preserve"> з посиланням на відповідну сторінку в цих матеріалах</w:t>
            </w:r>
          </w:p>
        </w:tc>
        <w:tc>
          <w:tcPr>
            <w:tcW w:w="2268" w:type="dxa"/>
          </w:tcPr>
          <w:p w14:paraId="42DB8770"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7AE7BA43"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15F12D15" w14:textId="77777777" w:rsidTr="00612CC7">
        <w:trPr>
          <w:trHeight w:val="345"/>
        </w:trPr>
        <w:tc>
          <w:tcPr>
            <w:tcW w:w="6805" w:type="dxa"/>
          </w:tcPr>
          <w:p w14:paraId="3653C849" w14:textId="77777777" w:rsidR="004D350B" w:rsidRPr="004D350B" w:rsidRDefault="004D350B" w:rsidP="004D350B">
            <w:pPr>
              <w:widowControl w:val="0"/>
              <w:autoSpaceDE w:val="0"/>
              <w:autoSpaceDN w:val="0"/>
              <w:adjustRightInd w:val="0"/>
              <w:spacing w:after="0" w:line="240" w:lineRule="auto"/>
              <w:rPr>
                <w:rFonts w:ascii="Times New Roman" w:hAnsi="Times New Roman"/>
                <w:bCs/>
                <w:sz w:val="28"/>
                <w:szCs w:val="28"/>
                <w:lang w:eastAsia="en-US"/>
              </w:rPr>
            </w:pPr>
            <w:r w:rsidRPr="004D350B">
              <w:rPr>
                <w:rFonts w:ascii="Times New Roman" w:hAnsi="Times New Roman"/>
                <w:sz w:val="28"/>
                <w:szCs w:val="28"/>
                <w:lang w:eastAsia="en-US"/>
              </w:rPr>
              <w:t>Гарантійне та пост гарантійне обслуговування повинно виконуватись сертифікованим інженером (надати копію сертифікату інженера)</w:t>
            </w:r>
          </w:p>
        </w:tc>
        <w:tc>
          <w:tcPr>
            <w:tcW w:w="2268" w:type="dxa"/>
          </w:tcPr>
          <w:p w14:paraId="473759B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31794FA5"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r w:rsidR="004D350B" w:rsidRPr="004D350B" w14:paraId="3949006A" w14:textId="77777777" w:rsidTr="00612CC7">
        <w:trPr>
          <w:trHeight w:val="345"/>
        </w:trPr>
        <w:tc>
          <w:tcPr>
            <w:tcW w:w="6805" w:type="dxa"/>
          </w:tcPr>
          <w:p w14:paraId="605B44AF" w14:textId="77777777" w:rsidR="004D350B" w:rsidRPr="004D350B" w:rsidRDefault="004D350B" w:rsidP="004D350B">
            <w:pPr>
              <w:widowControl w:val="0"/>
              <w:autoSpaceDE w:val="0"/>
              <w:autoSpaceDN w:val="0"/>
              <w:adjustRightInd w:val="0"/>
              <w:spacing w:after="0" w:line="240" w:lineRule="auto"/>
              <w:ind w:left="-31" w:right="-93"/>
              <w:rPr>
                <w:rFonts w:ascii="Times New Roman" w:hAnsi="Times New Roman"/>
                <w:sz w:val="28"/>
                <w:szCs w:val="28"/>
                <w:lang w:eastAsia="en-US"/>
              </w:rPr>
            </w:pPr>
            <w:r w:rsidRPr="004D350B">
              <w:rPr>
                <w:rFonts w:ascii="Times New Roman" w:hAnsi="Times New Roman"/>
                <w:sz w:val="28"/>
                <w:szCs w:val="28"/>
                <w:lang w:eastAsia="en-US"/>
              </w:rPr>
              <w:t>Гарантійний термін обслуговування повинен становити не менше 12 місяців з дня підписання акту введення в експлуатацію</w:t>
            </w:r>
          </w:p>
        </w:tc>
        <w:tc>
          <w:tcPr>
            <w:tcW w:w="2268" w:type="dxa"/>
          </w:tcPr>
          <w:p w14:paraId="2866E769"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c>
          <w:tcPr>
            <w:tcW w:w="1842" w:type="dxa"/>
          </w:tcPr>
          <w:p w14:paraId="0EC867F6"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tc>
      </w:tr>
    </w:tbl>
    <w:p w14:paraId="40A1B741" w14:textId="77777777" w:rsidR="004D350B" w:rsidRPr="004D350B" w:rsidRDefault="004D350B" w:rsidP="004D350B">
      <w:pPr>
        <w:widowControl w:val="0"/>
        <w:autoSpaceDE w:val="0"/>
        <w:autoSpaceDN w:val="0"/>
        <w:adjustRightInd w:val="0"/>
        <w:spacing w:after="0" w:line="240" w:lineRule="auto"/>
        <w:rPr>
          <w:rFonts w:ascii="Times New Roman" w:hAnsi="Times New Roman"/>
          <w:sz w:val="28"/>
          <w:szCs w:val="28"/>
          <w:lang w:eastAsia="en-US"/>
        </w:rPr>
      </w:pPr>
    </w:p>
    <w:p w14:paraId="16FFFCCD" w14:textId="77777777" w:rsidR="004D350B" w:rsidRPr="004D350B" w:rsidRDefault="004D350B" w:rsidP="004D350B">
      <w:pPr>
        <w:widowControl w:val="0"/>
        <w:autoSpaceDE w:val="0"/>
        <w:autoSpaceDN w:val="0"/>
        <w:adjustRightInd w:val="0"/>
        <w:spacing w:after="0" w:line="240" w:lineRule="auto"/>
        <w:rPr>
          <w:rFonts w:ascii="Times New Roman" w:hAnsi="Times New Roman"/>
          <w:lang w:eastAsia="en-US"/>
        </w:rPr>
      </w:pPr>
    </w:p>
    <w:p w14:paraId="7592032F" w14:textId="77777777" w:rsidR="004D350B" w:rsidRPr="004D350B" w:rsidRDefault="004D350B" w:rsidP="004D350B">
      <w:pPr>
        <w:widowControl w:val="0"/>
        <w:autoSpaceDE w:val="0"/>
        <w:autoSpaceDN w:val="0"/>
        <w:adjustRightInd w:val="0"/>
        <w:spacing w:after="0" w:line="240" w:lineRule="auto"/>
        <w:rPr>
          <w:rFonts w:ascii="Times New Roman" w:hAnsi="Times New Roman"/>
          <w:lang w:eastAsia="en-US"/>
        </w:rPr>
      </w:pPr>
    </w:p>
    <w:p w14:paraId="7D91238C" w14:textId="77777777" w:rsidR="004D350B" w:rsidRPr="004D350B" w:rsidRDefault="004D350B" w:rsidP="004D350B">
      <w:pPr>
        <w:widowControl w:val="0"/>
        <w:autoSpaceDE w:val="0"/>
        <w:autoSpaceDN w:val="0"/>
        <w:adjustRightInd w:val="0"/>
        <w:spacing w:after="0" w:line="240" w:lineRule="auto"/>
        <w:rPr>
          <w:rFonts w:ascii="Times New Roman" w:hAnsi="Times New Roman"/>
          <w:lang w:eastAsia="en-US"/>
        </w:rPr>
      </w:pPr>
    </w:p>
    <w:p w14:paraId="38788AFB" w14:textId="77777777" w:rsidR="00A93400" w:rsidRDefault="00A93400" w:rsidP="00773845">
      <w:pPr>
        <w:tabs>
          <w:tab w:val="left" w:pos="540"/>
        </w:tabs>
        <w:spacing w:before="60" w:after="60" w:line="220" w:lineRule="atLeast"/>
        <w:ind w:right="-23"/>
        <w:jc w:val="both"/>
        <w:rPr>
          <w:rFonts w:ascii="Times New Roman" w:hAnsi="Times New Roman"/>
          <w:b/>
          <w:i/>
          <w:color w:val="000000"/>
          <w:sz w:val="24"/>
          <w:szCs w:val="24"/>
          <w:lang w:eastAsia="ru-RU"/>
        </w:rPr>
      </w:pPr>
    </w:p>
    <w:p w14:paraId="03789954" w14:textId="77777777" w:rsidR="00A93400" w:rsidRDefault="00A93400" w:rsidP="00773845">
      <w:pPr>
        <w:tabs>
          <w:tab w:val="left" w:pos="540"/>
        </w:tabs>
        <w:spacing w:before="60" w:after="60" w:line="220" w:lineRule="atLeast"/>
        <w:ind w:right="-23"/>
        <w:jc w:val="both"/>
        <w:rPr>
          <w:rFonts w:ascii="Times New Roman" w:hAnsi="Times New Roman"/>
          <w:b/>
          <w:i/>
          <w:color w:val="000000"/>
          <w:sz w:val="24"/>
          <w:szCs w:val="24"/>
          <w:lang w:eastAsia="ru-RU"/>
        </w:rPr>
      </w:pPr>
    </w:p>
    <w:p w14:paraId="449EE356" w14:textId="77777777" w:rsidR="00A93400" w:rsidRDefault="00A93400" w:rsidP="00773845">
      <w:pPr>
        <w:tabs>
          <w:tab w:val="left" w:pos="540"/>
        </w:tabs>
        <w:spacing w:before="60" w:after="60" w:line="220" w:lineRule="atLeast"/>
        <w:ind w:right="-23"/>
        <w:jc w:val="both"/>
        <w:rPr>
          <w:rFonts w:ascii="Times New Roman" w:hAnsi="Times New Roman"/>
          <w:b/>
          <w:i/>
          <w:color w:val="000000"/>
          <w:sz w:val="24"/>
          <w:szCs w:val="24"/>
          <w:lang w:eastAsia="ru-RU"/>
        </w:rPr>
      </w:pPr>
    </w:p>
    <w:p w14:paraId="1E844072" w14:textId="77777777" w:rsidR="00A93400" w:rsidRDefault="00A93400" w:rsidP="00773845">
      <w:pPr>
        <w:tabs>
          <w:tab w:val="left" w:pos="540"/>
        </w:tabs>
        <w:spacing w:before="60" w:after="60" w:line="220" w:lineRule="atLeast"/>
        <w:ind w:right="-23"/>
        <w:jc w:val="both"/>
        <w:rPr>
          <w:rFonts w:ascii="Times New Roman" w:hAnsi="Times New Roman"/>
          <w:b/>
          <w:i/>
          <w:color w:val="000000"/>
          <w:sz w:val="24"/>
          <w:szCs w:val="24"/>
          <w:lang w:eastAsia="ru-RU"/>
        </w:rPr>
      </w:pPr>
    </w:p>
    <w:p w14:paraId="52A925F6" w14:textId="77777777" w:rsidR="00A93400" w:rsidRDefault="00A93400" w:rsidP="00773845">
      <w:pPr>
        <w:tabs>
          <w:tab w:val="left" w:pos="540"/>
        </w:tabs>
        <w:spacing w:before="60" w:after="60" w:line="220" w:lineRule="atLeast"/>
        <w:ind w:right="-23"/>
        <w:jc w:val="both"/>
        <w:rPr>
          <w:rFonts w:ascii="Times New Roman" w:hAnsi="Times New Roman"/>
          <w:b/>
          <w:i/>
          <w:color w:val="000000"/>
          <w:sz w:val="24"/>
          <w:szCs w:val="24"/>
          <w:lang w:eastAsia="ru-RU"/>
        </w:rPr>
      </w:pPr>
    </w:p>
    <w:p w14:paraId="3E223252" w14:textId="77777777" w:rsidR="00A93400" w:rsidRDefault="00A93400" w:rsidP="00773845">
      <w:pPr>
        <w:tabs>
          <w:tab w:val="left" w:pos="540"/>
        </w:tabs>
        <w:spacing w:before="60" w:after="60" w:line="220" w:lineRule="atLeast"/>
        <w:ind w:right="-23"/>
        <w:jc w:val="both"/>
        <w:rPr>
          <w:rFonts w:ascii="Times New Roman" w:hAnsi="Times New Roman"/>
          <w:b/>
          <w:i/>
          <w:color w:val="000000"/>
          <w:sz w:val="24"/>
          <w:szCs w:val="24"/>
          <w:lang w:eastAsia="ru-RU"/>
        </w:rPr>
      </w:pPr>
    </w:p>
    <w:p w14:paraId="17E7FC01" w14:textId="7A210209" w:rsidR="00FD5919" w:rsidRPr="00D83BAE" w:rsidRDefault="00FD5919" w:rsidP="00D97791">
      <w:pPr>
        <w:spacing w:after="0" w:line="240" w:lineRule="auto"/>
        <w:ind w:left="5664" w:firstLine="708"/>
        <w:jc w:val="right"/>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D97791">
      <w:pPr>
        <w:shd w:val="clear" w:color="auto" w:fill="FFFFFF"/>
        <w:spacing w:after="0" w:line="240" w:lineRule="auto"/>
        <w:ind w:left="6372"/>
        <w:jc w:val="right"/>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bookmarkEnd w:id="16"/>
    <w:p w14:paraId="19F3B76F" w14:textId="77777777" w:rsidR="00D97791" w:rsidRPr="00592F34" w:rsidRDefault="00D97791" w:rsidP="00D97791">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592F34">
        <w:rPr>
          <w:rFonts w:ascii="Times New Roman" w:hAnsi="Times New Roman"/>
          <w:b/>
          <w:i/>
          <w:sz w:val="24"/>
          <w:szCs w:val="24"/>
          <w:u w:val="single"/>
        </w:rPr>
        <w:t>Проєкт</w:t>
      </w:r>
      <w:proofErr w:type="spellEnd"/>
      <w:r w:rsidRPr="00592F34">
        <w:rPr>
          <w:rFonts w:ascii="Times New Roman" w:hAnsi="Times New Roman"/>
          <w:b/>
          <w:i/>
          <w:sz w:val="24"/>
          <w:szCs w:val="24"/>
          <w:u w:val="single"/>
        </w:rPr>
        <w:t xml:space="preserve"> договору </w:t>
      </w:r>
      <w:r w:rsidRPr="00592F34">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35D0D6F2" w14:textId="77777777" w:rsidR="00D97791" w:rsidRPr="00592F34" w:rsidRDefault="00D97791" w:rsidP="00D97791">
      <w:pPr>
        <w:shd w:val="clear" w:color="auto" w:fill="FFFFFF"/>
        <w:spacing w:after="0" w:line="240" w:lineRule="auto"/>
        <w:jc w:val="both"/>
        <w:rPr>
          <w:rFonts w:ascii="Times New Roman" w:hAnsi="Times New Roman"/>
          <w:b/>
          <w:sz w:val="24"/>
          <w:szCs w:val="24"/>
        </w:rPr>
      </w:pPr>
      <w:r w:rsidRPr="00592F34">
        <w:rPr>
          <w:rFonts w:ascii="Times New Roman" w:hAnsi="Times New Roman"/>
          <w:b/>
          <w:sz w:val="24"/>
          <w:szCs w:val="24"/>
        </w:rPr>
        <w:t xml:space="preserve">Увага!!! При підготовці та завантаженні до електронної системи форми - </w:t>
      </w:r>
      <w:proofErr w:type="spellStart"/>
      <w:r w:rsidRPr="00592F34">
        <w:rPr>
          <w:rFonts w:ascii="Times New Roman" w:hAnsi="Times New Roman"/>
          <w:b/>
          <w:sz w:val="24"/>
          <w:szCs w:val="24"/>
        </w:rPr>
        <w:t>Проєкту</w:t>
      </w:r>
      <w:proofErr w:type="spellEnd"/>
      <w:r w:rsidRPr="00592F34">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592F34">
        <w:rPr>
          <w:rFonts w:ascii="Times New Roman" w:hAnsi="Times New Roman"/>
          <w:b/>
          <w:sz w:val="24"/>
          <w:szCs w:val="24"/>
          <w:u w:val="single"/>
        </w:rPr>
        <w:t>не повинні</w:t>
      </w:r>
      <w:r w:rsidRPr="00592F34">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5D70C1DD" w14:textId="77777777" w:rsidR="00D97791" w:rsidRPr="00592F34" w:rsidRDefault="00D97791" w:rsidP="00D97791">
      <w:pPr>
        <w:suppressAutoHyphens/>
        <w:autoSpaceDE w:val="0"/>
        <w:spacing w:after="0" w:line="240" w:lineRule="auto"/>
        <w:jc w:val="right"/>
        <w:rPr>
          <w:rFonts w:ascii="Times New Roman" w:hAnsi="Times New Roman"/>
          <w:b/>
          <w:sz w:val="24"/>
          <w:szCs w:val="24"/>
          <w:lang w:eastAsia="ar-SA"/>
        </w:rPr>
      </w:pPr>
    </w:p>
    <w:p w14:paraId="27D2CF8B" w14:textId="77777777" w:rsidR="00D97791" w:rsidRPr="00592F34" w:rsidRDefault="00D97791" w:rsidP="00D97791">
      <w:pPr>
        <w:suppressAutoHyphens/>
        <w:autoSpaceDE w:val="0"/>
        <w:spacing w:after="0" w:line="240" w:lineRule="auto"/>
        <w:jc w:val="right"/>
        <w:rPr>
          <w:rFonts w:ascii="Times New Roman" w:hAnsi="Times New Roman"/>
          <w:b/>
          <w:sz w:val="24"/>
          <w:szCs w:val="24"/>
          <w:lang w:val="ru-RU" w:eastAsia="ar-SA"/>
        </w:rPr>
      </w:pPr>
      <w:proofErr w:type="spellStart"/>
      <w:r w:rsidRPr="00592F34">
        <w:rPr>
          <w:rFonts w:ascii="Times New Roman" w:hAnsi="Times New Roman"/>
          <w:b/>
          <w:sz w:val="24"/>
          <w:szCs w:val="24"/>
          <w:lang w:val="ru-RU" w:eastAsia="ar-SA"/>
        </w:rPr>
        <w:t>Проєкт</w:t>
      </w:r>
      <w:proofErr w:type="spellEnd"/>
      <w:r w:rsidRPr="00592F34">
        <w:rPr>
          <w:rFonts w:ascii="Times New Roman" w:hAnsi="Times New Roman"/>
          <w:b/>
          <w:sz w:val="24"/>
          <w:szCs w:val="24"/>
          <w:lang w:val="ru-RU" w:eastAsia="ar-SA"/>
        </w:rPr>
        <w:t xml:space="preserve"> договору</w:t>
      </w:r>
    </w:p>
    <w:p w14:paraId="5CEE110F" w14:textId="77777777" w:rsidR="00797CAD" w:rsidRPr="00797CAD" w:rsidRDefault="00797CAD" w:rsidP="00797CAD">
      <w:pPr>
        <w:spacing w:after="160" w:line="259" w:lineRule="auto"/>
        <w:ind w:firstLine="709"/>
        <w:jc w:val="center"/>
        <w:rPr>
          <w:rFonts w:ascii="Times New Roman" w:eastAsia="Calibri" w:hAnsi="Times New Roman"/>
          <w:b/>
          <w:noProof/>
          <w:sz w:val="24"/>
          <w:szCs w:val="24"/>
          <w:lang w:eastAsia="en-US"/>
        </w:rPr>
      </w:pPr>
      <w:r w:rsidRPr="00797CAD">
        <w:rPr>
          <w:rFonts w:ascii="Times New Roman" w:eastAsia="Calibri" w:hAnsi="Times New Roman"/>
          <w:b/>
          <w:noProof/>
          <w:sz w:val="24"/>
          <w:szCs w:val="24"/>
          <w:lang w:eastAsia="en-US"/>
        </w:rPr>
        <w:t>ДОГОВІР № ____</w:t>
      </w:r>
    </w:p>
    <w:p w14:paraId="34114C49" w14:textId="77777777" w:rsidR="00797CAD" w:rsidRPr="00797CAD" w:rsidRDefault="00797CAD" w:rsidP="00797CAD">
      <w:pPr>
        <w:spacing w:after="160" w:line="259" w:lineRule="auto"/>
        <w:ind w:left="5664" w:firstLine="6"/>
        <w:rPr>
          <w:rFonts w:ascii="Times New Roman" w:eastAsia="Calibri" w:hAnsi="Times New Roman"/>
          <w:b/>
          <w:sz w:val="24"/>
          <w:szCs w:val="24"/>
          <w:lang w:eastAsia="en-US"/>
        </w:rPr>
      </w:pPr>
    </w:p>
    <w:p w14:paraId="16A84C36" w14:textId="1ECDC61F" w:rsidR="00797CAD" w:rsidRPr="00797CAD" w:rsidRDefault="00797CAD" w:rsidP="00797CAD">
      <w:pPr>
        <w:suppressAutoHyphens/>
        <w:spacing w:after="0" w:line="240" w:lineRule="auto"/>
        <w:jc w:val="both"/>
        <w:outlineLvl w:val="0"/>
        <w:rPr>
          <w:rFonts w:ascii="Times New Roman" w:hAnsi="Times New Roman"/>
          <w:b/>
          <w:noProof/>
          <w:sz w:val="24"/>
          <w:szCs w:val="24"/>
          <w:lang w:eastAsia="zh-CN"/>
        </w:rPr>
      </w:pPr>
      <w:r w:rsidRPr="00797CAD">
        <w:rPr>
          <w:rFonts w:ascii="Times New Roman" w:hAnsi="Times New Roman"/>
          <w:b/>
          <w:noProof/>
          <w:sz w:val="24"/>
          <w:szCs w:val="24"/>
          <w:lang w:eastAsia="zh-CN"/>
        </w:rPr>
        <w:t xml:space="preserve">м. Суми                                                                                               </w:t>
      </w:r>
      <w:r w:rsidR="005C6F07" w:rsidRPr="00592F34">
        <w:rPr>
          <w:rFonts w:ascii="Times New Roman" w:hAnsi="Times New Roman"/>
          <w:b/>
          <w:noProof/>
          <w:sz w:val="24"/>
          <w:szCs w:val="24"/>
          <w:lang w:eastAsia="zh-CN"/>
        </w:rPr>
        <w:t xml:space="preserve">        </w:t>
      </w:r>
      <w:r w:rsidRPr="00797CAD">
        <w:rPr>
          <w:rFonts w:ascii="Times New Roman" w:hAnsi="Times New Roman"/>
          <w:b/>
          <w:noProof/>
          <w:sz w:val="24"/>
          <w:szCs w:val="24"/>
          <w:lang w:eastAsia="zh-CN"/>
        </w:rPr>
        <w:t xml:space="preserve">  «___» __________202</w:t>
      </w:r>
      <w:r w:rsidRPr="00797CAD">
        <w:rPr>
          <w:rFonts w:ascii="Times New Roman" w:hAnsi="Times New Roman"/>
          <w:b/>
          <w:noProof/>
          <w:sz w:val="24"/>
          <w:szCs w:val="24"/>
          <w:lang w:val="ru-RU" w:eastAsia="zh-CN"/>
        </w:rPr>
        <w:t>4</w:t>
      </w:r>
      <w:r w:rsidRPr="00797CAD">
        <w:rPr>
          <w:rFonts w:ascii="Times New Roman" w:hAnsi="Times New Roman"/>
          <w:b/>
          <w:noProof/>
          <w:sz w:val="24"/>
          <w:szCs w:val="24"/>
          <w:lang w:eastAsia="zh-CN"/>
        </w:rPr>
        <w:t>року</w:t>
      </w:r>
      <w:r w:rsidRPr="00797CAD">
        <w:rPr>
          <w:rFonts w:ascii="Times New Roman" w:hAnsi="Times New Roman"/>
          <w:b/>
          <w:noProof/>
          <w:sz w:val="24"/>
          <w:szCs w:val="24"/>
          <w:lang w:eastAsia="zh-CN"/>
        </w:rPr>
        <w:tab/>
      </w:r>
      <w:r w:rsidRPr="00797CAD">
        <w:rPr>
          <w:rFonts w:ascii="Times New Roman" w:hAnsi="Times New Roman"/>
          <w:b/>
          <w:noProof/>
          <w:sz w:val="24"/>
          <w:szCs w:val="24"/>
          <w:lang w:eastAsia="zh-CN"/>
        </w:rPr>
        <w:tab/>
      </w:r>
      <w:r w:rsidRPr="00797CAD">
        <w:rPr>
          <w:rFonts w:ascii="Times New Roman" w:hAnsi="Times New Roman"/>
          <w:b/>
          <w:noProof/>
          <w:sz w:val="24"/>
          <w:szCs w:val="24"/>
          <w:lang w:eastAsia="zh-CN"/>
        </w:rPr>
        <w:tab/>
      </w:r>
      <w:r w:rsidRPr="00797CAD">
        <w:rPr>
          <w:rFonts w:ascii="Times New Roman" w:hAnsi="Times New Roman"/>
          <w:b/>
          <w:noProof/>
          <w:sz w:val="24"/>
          <w:szCs w:val="24"/>
          <w:lang w:eastAsia="zh-CN"/>
        </w:rPr>
        <w:tab/>
      </w:r>
      <w:r w:rsidRPr="00797CAD">
        <w:rPr>
          <w:rFonts w:ascii="Times New Roman" w:hAnsi="Times New Roman"/>
          <w:b/>
          <w:noProof/>
          <w:sz w:val="24"/>
          <w:szCs w:val="24"/>
          <w:lang w:eastAsia="zh-CN"/>
        </w:rPr>
        <w:tab/>
      </w:r>
      <w:r w:rsidRPr="00797CAD">
        <w:rPr>
          <w:rFonts w:ascii="Times New Roman" w:hAnsi="Times New Roman"/>
          <w:b/>
          <w:noProof/>
          <w:sz w:val="24"/>
          <w:szCs w:val="24"/>
          <w:lang w:eastAsia="zh-CN"/>
        </w:rPr>
        <w:tab/>
        <w:t xml:space="preserve">                </w:t>
      </w:r>
    </w:p>
    <w:p w14:paraId="5180763A" w14:textId="77777777" w:rsidR="00797CAD" w:rsidRPr="00797CAD" w:rsidRDefault="00797CAD" w:rsidP="00797CAD">
      <w:pPr>
        <w:suppressAutoHyphens/>
        <w:spacing w:after="0" w:line="240" w:lineRule="auto"/>
        <w:ind w:firstLine="708"/>
        <w:jc w:val="both"/>
        <w:rPr>
          <w:rFonts w:ascii="Times New Roman" w:hAnsi="Times New Roman"/>
          <w:b/>
          <w:sz w:val="24"/>
          <w:szCs w:val="24"/>
          <w:lang w:eastAsia="zh-CN"/>
        </w:rPr>
      </w:pPr>
      <w:r w:rsidRPr="00797CAD">
        <w:rPr>
          <w:rFonts w:ascii="Times New Roman" w:eastAsia="Calibri" w:hAnsi="Times New Roman"/>
          <w:b/>
          <w:noProof/>
          <w:sz w:val="24"/>
          <w:szCs w:val="24"/>
          <w:lang w:eastAsia="en-US"/>
        </w:rPr>
        <w:t>Комунальне некомерційне підприємство Сумської обласної ради «</w:t>
      </w:r>
      <w:r w:rsidRPr="00797CAD">
        <w:rPr>
          <w:rFonts w:ascii="Times New Roman" w:eastAsia="Calibri" w:hAnsi="Times New Roman"/>
          <w:b/>
          <w:bCs/>
          <w:noProof/>
          <w:sz w:val="24"/>
          <w:szCs w:val="24"/>
          <w:lang w:eastAsia="en-US"/>
        </w:rPr>
        <w:t>Сумський обласний клінічний онкологічний центр»</w:t>
      </w:r>
      <w:r w:rsidRPr="00797CAD">
        <w:rPr>
          <w:rFonts w:ascii="Times New Roman" w:eastAsia="Calibri" w:hAnsi="Times New Roman"/>
          <w:noProof/>
          <w:sz w:val="24"/>
          <w:szCs w:val="24"/>
          <w:lang w:eastAsia="en-US"/>
        </w:rPr>
        <w:t>, в особі директора Шевченка Володимира Володимировича</w:t>
      </w:r>
      <w:r w:rsidRPr="00797CAD">
        <w:rPr>
          <w:rFonts w:ascii="Times New Roman" w:eastAsia="Calibri" w:hAnsi="Times New Roman"/>
          <w:bCs/>
          <w:noProof/>
          <w:sz w:val="24"/>
          <w:szCs w:val="24"/>
          <w:lang w:eastAsia="en-US"/>
        </w:rPr>
        <w:t>,</w:t>
      </w:r>
      <w:r w:rsidRPr="00797CAD">
        <w:rPr>
          <w:rFonts w:ascii="Times New Roman" w:eastAsia="Calibri" w:hAnsi="Times New Roman"/>
          <w:noProof/>
          <w:sz w:val="24"/>
          <w:szCs w:val="24"/>
          <w:lang w:eastAsia="en-US"/>
        </w:rPr>
        <w:t xml:space="preserve"> що діє на підставі Статуту (надалі - </w:t>
      </w:r>
      <w:r w:rsidRPr="00797CAD">
        <w:rPr>
          <w:rFonts w:ascii="Times New Roman" w:eastAsia="Calibri" w:hAnsi="Times New Roman"/>
          <w:b/>
          <w:noProof/>
          <w:sz w:val="24"/>
          <w:szCs w:val="24"/>
          <w:lang w:eastAsia="en-US"/>
        </w:rPr>
        <w:t>Покупець</w:t>
      </w:r>
      <w:r w:rsidRPr="00797CAD">
        <w:rPr>
          <w:rFonts w:ascii="Times New Roman" w:eastAsia="Calibri" w:hAnsi="Times New Roman"/>
          <w:noProof/>
          <w:sz w:val="24"/>
          <w:szCs w:val="24"/>
          <w:lang w:eastAsia="en-US"/>
        </w:rPr>
        <w:t xml:space="preserve">) </w:t>
      </w:r>
      <w:r w:rsidRPr="00797CAD">
        <w:rPr>
          <w:rFonts w:ascii="Times New Roman" w:hAnsi="Times New Roman"/>
          <w:sz w:val="24"/>
          <w:szCs w:val="24"/>
          <w:lang w:eastAsia="zh-CN"/>
        </w:rPr>
        <w:t>з однієї сторони, та</w:t>
      </w:r>
    </w:p>
    <w:p w14:paraId="48447B44" w14:textId="77777777" w:rsidR="00797CAD" w:rsidRPr="00797CAD" w:rsidRDefault="00797CAD" w:rsidP="00797CAD">
      <w:pPr>
        <w:spacing w:line="240" w:lineRule="atLeast"/>
        <w:ind w:firstLine="708"/>
        <w:jc w:val="both"/>
        <w:rPr>
          <w:rFonts w:ascii="Times New Roman" w:hAnsi="Times New Roman"/>
          <w:sz w:val="24"/>
          <w:szCs w:val="24"/>
        </w:rPr>
      </w:pPr>
      <w:r w:rsidRPr="00797CAD">
        <w:rPr>
          <w:rFonts w:ascii="Times New Roman" w:hAnsi="Times New Roman"/>
          <w:b/>
          <w:sz w:val="24"/>
          <w:szCs w:val="24"/>
          <w:lang w:eastAsia="zh-CN"/>
        </w:rPr>
        <w:t>_____________________________________________________</w:t>
      </w:r>
      <w:r w:rsidRPr="00797CAD">
        <w:rPr>
          <w:rFonts w:ascii="Times New Roman" w:hAnsi="Times New Roman"/>
          <w:sz w:val="24"/>
          <w:szCs w:val="24"/>
          <w:lang w:eastAsia="zh-CN"/>
        </w:rPr>
        <w:t xml:space="preserve"> (далі  </w:t>
      </w:r>
      <w:r w:rsidRPr="00797CAD">
        <w:rPr>
          <w:rFonts w:ascii="Times New Roman" w:hAnsi="Times New Roman"/>
          <w:b/>
          <w:sz w:val="24"/>
          <w:szCs w:val="24"/>
          <w:lang w:eastAsia="zh-CN"/>
        </w:rPr>
        <w:t>Постачальник</w:t>
      </w:r>
      <w:r w:rsidRPr="00797CAD">
        <w:rPr>
          <w:rFonts w:ascii="Times New Roman" w:hAnsi="Times New Roman"/>
          <w:sz w:val="24"/>
          <w:szCs w:val="24"/>
          <w:lang w:eastAsia="zh-CN"/>
        </w:rPr>
        <w:t>), в особі _______________________________________________, який діє на підставі _______, з іншої сторони,</w:t>
      </w:r>
      <w:r w:rsidRPr="00797CAD">
        <w:rPr>
          <w:rFonts w:ascii="Times New Roman" w:hAnsi="Times New Roman"/>
          <w:sz w:val="24"/>
          <w:szCs w:val="24"/>
        </w:rPr>
        <w:t xml:space="preserve"> відповідно до Закону України «Про публічні закупівлі» від 19.04.2020                  № 922-VIII,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уклали даний Договір (надалі - Договір) про наступне:</w:t>
      </w:r>
    </w:p>
    <w:p w14:paraId="0639C4A3" w14:textId="77777777" w:rsidR="00797CAD" w:rsidRPr="00797CAD" w:rsidRDefault="00797CAD" w:rsidP="00797CAD">
      <w:pPr>
        <w:suppressAutoHyphens/>
        <w:spacing w:after="0" w:line="240" w:lineRule="auto"/>
        <w:jc w:val="center"/>
        <w:outlineLvl w:val="0"/>
        <w:rPr>
          <w:rFonts w:ascii="Times New Roman" w:hAnsi="Times New Roman"/>
          <w:b/>
          <w:noProof/>
          <w:sz w:val="24"/>
          <w:szCs w:val="24"/>
          <w:lang w:val="ru-RU" w:eastAsia="zh-CN"/>
        </w:rPr>
      </w:pPr>
      <w:r w:rsidRPr="00797CAD">
        <w:rPr>
          <w:rFonts w:ascii="Times New Roman" w:hAnsi="Times New Roman"/>
          <w:b/>
          <w:noProof/>
          <w:sz w:val="24"/>
          <w:szCs w:val="24"/>
          <w:lang w:val="ru-RU" w:eastAsia="zh-CN"/>
        </w:rPr>
        <w:t>1. Предмет договору</w:t>
      </w:r>
    </w:p>
    <w:p w14:paraId="71394806" w14:textId="77777777" w:rsidR="00797CAD" w:rsidRPr="00797CAD" w:rsidRDefault="00797CAD" w:rsidP="00797CAD">
      <w:pPr>
        <w:tabs>
          <w:tab w:val="left" w:pos="709"/>
          <w:tab w:val="left" w:pos="5220"/>
        </w:tabs>
        <w:spacing w:after="0" w:line="240" w:lineRule="atLeast"/>
        <w:jc w:val="both"/>
        <w:rPr>
          <w:rFonts w:ascii="Times New Roman" w:eastAsia="Calibri" w:hAnsi="Times New Roman"/>
          <w:sz w:val="24"/>
          <w:szCs w:val="24"/>
          <w:lang w:val="ru-RU" w:eastAsia="en-US"/>
        </w:rPr>
      </w:pPr>
      <w:r w:rsidRPr="00797CAD">
        <w:rPr>
          <w:rFonts w:ascii="Times New Roman" w:hAnsi="Times New Roman"/>
          <w:noProof/>
          <w:sz w:val="24"/>
          <w:szCs w:val="24"/>
          <w:lang w:val="ru-RU" w:eastAsia="zh-CN"/>
        </w:rPr>
        <w:tab/>
        <w:t xml:space="preserve">1.1. Постачальник зобов’язується поставити Покупцеві: обладнання </w:t>
      </w:r>
      <w:r w:rsidRPr="00797CAD">
        <w:rPr>
          <w:rFonts w:ascii="Times New Roman" w:eastAsia="Calibri" w:hAnsi="Times New Roman"/>
          <w:sz w:val="24"/>
          <w:szCs w:val="24"/>
          <w:lang w:val="ru-RU" w:eastAsia="en-US"/>
        </w:rPr>
        <w:t>за кодом ДК 021:2015:33110000-4 "</w:t>
      </w:r>
      <w:proofErr w:type="spellStart"/>
      <w:r w:rsidRPr="00797CAD">
        <w:rPr>
          <w:rFonts w:ascii="Times New Roman" w:eastAsia="Calibri" w:hAnsi="Times New Roman"/>
          <w:sz w:val="24"/>
          <w:szCs w:val="24"/>
          <w:lang w:val="ru-RU" w:eastAsia="en-US"/>
        </w:rPr>
        <w:t>Візуалізаційне</w:t>
      </w:r>
      <w:proofErr w:type="spellEnd"/>
      <w:r w:rsidRPr="00797CAD">
        <w:rPr>
          <w:rFonts w:ascii="Times New Roman" w:eastAsia="Calibri" w:hAnsi="Times New Roman"/>
          <w:sz w:val="24"/>
          <w:szCs w:val="24"/>
          <w:lang w:val="ru-RU" w:eastAsia="en-US"/>
        </w:rPr>
        <w:t xml:space="preserve"> </w:t>
      </w:r>
      <w:proofErr w:type="spellStart"/>
      <w:r w:rsidRPr="00797CAD">
        <w:rPr>
          <w:rFonts w:ascii="Times New Roman" w:eastAsia="Calibri" w:hAnsi="Times New Roman"/>
          <w:sz w:val="24"/>
          <w:szCs w:val="24"/>
          <w:lang w:val="ru-RU" w:eastAsia="en-US"/>
        </w:rPr>
        <w:t>обладнання</w:t>
      </w:r>
      <w:proofErr w:type="spellEnd"/>
      <w:r w:rsidRPr="00797CAD">
        <w:rPr>
          <w:rFonts w:ascii="Times New Roman" w:eastAsia="Calibri" w:hAnsi="Times New Roman"/>
          <w:sz w:val="24"/>
          <w:szCs w:val="24"/>
          <w:lang w:val="ru-RU" w:eastAsia="en-US"/>
        </w:rPr>
        <w:t xml:space="preserve"> для потреб </w:t>
      </w:r>
      <w:proofErr w:type="spellStart"/>
      <w:r w:rsidRPr="00797CAD">
        <w:rPr>
          <w:rFonts w:ascii="Times New Roman" w:eastAsia="Calibri" w:hAnsi="Times New Roman"/>
          <w:sz w:val="24"/>
          <w:szCs w:val="24"/>
          <w:lang w:val="ru-RU" w:eastAsia="en-US"/>
        </w:rPr>
        <w:t>медицини</w:t>
      </w:r>
      <w:proofErr w:type="spellEnd"/>
      <w:r w:rsidRPr="00797CAD">
        <w:rPr>
          <w:rFonts w:ascii="Times New Roman" w:eastAsia="Calibri" w:hAnsi="Times New Roman"/>
          <w:sz w:val="24"/>
          <w:szCs w:val="24"/>
          <w:lang w:val="ru-RU" w:eastAsia="en-US"/>
        </w:rPr>
        <w:t xml:space="preserve">, </w:t>
      </w:r>
      <w:proofErr w:type="spellStart"/>
      <w:r w:rsidRPr="00797CAD">
        <w:rPr>
          <w:rFonts w:ascii="Times New Roman" w:eastAsia="Calibri" w:hAnsi="Times New Roman"/>
          <w:sz w:val="24"/>
          <w:szCs w:val="24"/>
          <w:lang w:val="ru-RU" w:eastAsia="en-US"/>
        </w:rPr>
        <w:t>стоматології</w:t>
      </w:r>
      <w:proofErr w:type="spellEnd"/>
      <w:r w:rsidRPr="00797CAD">
        <w:rPr>
          <w:rFonts w:ascii="Times New Roman" w:eastAsia="Calibri" w:hAnsi="Times New Roman"/>
          <w:sz w:val="24"/>
          <w:szCs w:val="24"/>
          <w:lang w:val="ru-RU" w:eastAsia="en-US"/>
        </w:rPr>
        <w:t xml:space="preserve"> та </w:t>
      </w:r>
      <w:proofErr w:type="spellStart"/>
      <w:r w:rsidRPr="00797CAD">
        <w:rPr>
          <w:rFonts w:ascii="Times New Roman" w:eastAsia="Calibri" w:hAnsi="Times New Roman"/>
          <w:sz w:val="24"/>
          <w:szCs w:val="24"/>
          <w:lang w:val="ru-RU" w:eastAsia="en-US"/>
        </w:rPr>
        <w:t>ветеринарної</w:t>
      </w:r>
      <w:proofErr w:type="spellEnd"/>
      <w:r w:rsidRPr="00797CAD">
        <w:rPr>
          <w:rFonts w:ascii="Times New Roman" w:eastAsia="Calibri" w:hAnsi="Times New Roman"/>
          <w:sz w:val="24"/>
          <w:szCs w:val="24"/>
          <w:lang w:val="ru-RU" w:eastAsia="en-US"/>
        </w:rPr>
        <w:t xml:space="preserve"> </w:t>
      </w:r>
      <w:proofErr w:type="spellStart"/>
      <w:r w:rsidRPr="00797CAD">
        <w:rPr>
          <w:rFonts w:ascii="Times New Roman" w:eastAsia="Calibri" w:hAnsi="Times New Roman"/>
          <w:sz w:val="24"/>
          <w:szCs w:val="24"/>
          <w:lang w:val="ru-RU" w:eastAsia="en-US"/>
        </w:rPr>
        <w:t>медицини</w:t>
      </w:r>
      <w:proofErr w:type="spellEnd"/>
      <w:r w:rsidRPr="00797CAD">
        <w:rPr>
          <w:rFonts w:ascii="Times New Roman" w:eastAsia="Calibri" w:hAnsi="Times New Roman"/>
          <w:sz w:val="24"/>
          <w:szCs w:val="24"/>
          <w:lang w:val="ru-RU" w:eastAsia="en-US"/>
        </w:rPr>
        <w:t>"</w:t>
      </w:r>
      <w:r w:rsidRPr="00797CAD">
        <w:rPr>
          <w:rFonts w:ascii="Times New Roman" w:hAnsi="Times New Roman"/>
          <w:b/>
          <w:sz w:val="24"/>
          <w:szCs w:val="24"/>
          <w:lang w:val="ru-RU" w:eastAsia="zh-CN"/>
        </w:rPr>
        <w:t xml:space="preserve">– </w:t>
      </w:r>
      <w:proofErr w:type="spellStart"/>
      <w:r w:rsidRPr="00797CAD">
        <w:rPr>
          <w:rFonts w:ascii="Times New Roman" w:hAnsi="Times New Roman"/>
          <w:sz w:val="24"/>
          <w:szCs w:val="24"/>
          <w:lang w:val="ru-RU" w:eastAsia="zh-CN"/>
        </w:rPr>
        <w:t>далі</w:t>
      </w:r>
      <w:proofErr w:type="spellEnd"/>
      <w:r w:rsidRPr="00797CAD">
        <w:rPr>
          <w:rFonts w:ascii="Times New Roman" w:hAnsi="Times New Roman"/>
          <w:sz w:val="24"/>
          <w:szCs w:val="24"/>
          <w:lang w:val="ru-RU" w:eastAsia="zh-CN"/>
        </w:rPr>
        <w:t xml:space="preserve"> </w:t>
      </w:r>
      <w:r w:rsidRPr="00797CAD">
        <w:rPr>
          <w:rFonts w:ascii="Times New Roman" w:hAnsi="Times New Roman"/>
          <w:noProof/>
          <w:sz w:val="24"/>
          <w:szCs w:val="24"/>
          <w:lang w:val="ru-RU" w:eastAsia="zh-CN"/>
        </w:rPr>
        <w:t>Товар, зазначений в Специфікації №1 (Додаток №1 до договору), а Покупець - прийняти і оплатити такий Товар.</w:t>
      </w:r>
    </w:p>
    <w:p w14:paraId="3D8D11D4" w14:textId="77777777" w:rsidR="00797CAD" w:rsidRPr="00797CAD" w:rsidRDefault="00797CAD" w:rsidP="00797CAD">
      <w:pPr>
        <w:suppressAutoHyphens/>
        <w:spacing w:after="0" w:line="240" w:lineRule="auto"/>
        <w:ind w:firstLine="708"/>
        <w:jc w:val="both"/>
        <w:rPr>
          <w:rFonts w:ascii="Times New Roman" w:hAnsi="Times New Roman"/>
          <w:noProof/>
          <w:sz w:val="24"/>
          <w:szCs w:val="24"/>
          <w:lang w:val="ru-RU" w:eastAsia="zh-CN"/>
        </w:rPr>
      </w:pPr>
      <w:r w:rsidRPr="00797CAD">
        <w:rPr>
          <w:rFonts w:ascii="Times New Roman" w:hAnsi="Times New Roman"/>
          <w:noProof/>
          <w:sz w:val="24"/>
          <w:szCs w:val="24"/>
          <w:lang w:val="ru-RU" w:eastAsia="zh-CN"/>
        </w:rPr>
        <w:t>1.2. Найменування, кількість Товару визначається в Специфікації  (Додаток №1).</w:t>
      </w:r>
    </w:p>
    <w:p w14:paraId="67F1D166" w14:textId="77777777" w:rsidR="00797CAD" w:rsidRPr="00797CAD" w:rsidRDefault="00797CAD" w:rsidP="00797CAD">
      <w:pPr>
        <w:suppressAutoHyphens/>
        <w:spacing w:after="0" w:line="240" w:lineRule="auto"/>
        <w:ind w:firstLine="708"/>
        <w:jc w:val="both"/>
        <w:rPr>
          <w:rFonts w:ascii="Times New Roman" w:hAnsi="Times New Roman"/>
          <w:b/>
          <w:sz w:val="24"/>
          <w:szCs w:val="24"/>
          <w:lang w:val="ru-RU" w:eastAsia="zh-CN"/>
        </w:rPr>
      </w:pPr>
      <w:bookmarkStart w:id="17" w:name="36"/>
      <w:bookmarkEnd w:id="17"/>
      <w:r w:rsidRPr="00797CAD">
        <w:rPr>
          <w:rFonts w:ascii="Times New Roman" w:hAnsi="Times New Roman"/>
          <w:sz w:val="24"/>
          <w:szCs w:val="24"/>
          <w:lang w:val="ru-RU" w:eastAsia="zh-CN"/>
        </w:rPr>
        <w:t xml:space="preserve">1.3.Постачальник </w:t>
      </w:r>
      <w:proofErr w:type="spellStart"/>
      <w:r w:rsidRPr="00797CAD">
        <w:rPr>
          <w:rFonts w:ascii="Times New Roman" w:hAnsi="Times New Roman"/>
          <w:sz w:val="24"/>
          <w:szCs w:val="24"/>
          <w:lang w:val="ru-RU" w:eastAsia="zh-CN"/>
        </w:rPr>
        <w:t>гаранту</w:t>
      </w:r>
      <w:proofErr w:type="gramStart"/>
      <w:r w:rsidRPr="00797CAD">
        <w:rPr>
          <w:rFonts w:ascii="Times New Roman" w:hAnsi="Times New Roman"/>
          <w:sz w:val="24"/>
          <w:szCs w:val="24"/>
          <w:lang w:val="ru-RU" w:eastAsia="zh-CN"/>
        </w:rPr>
        <w:t>є</w:t>
      </w:r>
      <w:proofErr w:type="spellEnd"/>
      <w:r w:rsidRPr="00797CAD">
        <w:rPr>
          <w:rFonts w:ascii="Times New Roman" w:hAnsi="Times New Roman"/>
          <w:sz w:val="24"/>
          <w:szCs w:val="24"/>
          <w:lang w:val="ru-RU" w:eastAsia="zh-CN"/>
        </w:rPr>
        <w:t>,</w:t>
      </w:r>
      <w:proofErr w:type="gram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що</w:t>
      </w:r>
      <w:proofErr w:type="spellEnd"/>
      <w:r w:rsidRPr="00797CAD">
        <w:rPr>
          <w:rFonts w:ascii="Times New Roman" w:hAnsi="Times New Roman"/>
          <w:sz w:val="24"/>
          <w:szCs w:val="24"/>
          <w:lang w:val="ru-RU" w:eastAsia="zh-CN"/>
        </w:rPr>
        <w:t xml:space="preserve"> Товар та </w:t>
      </w:r>
      <w:proofErr w:type="spellStart"/>
      <w:r w:rsidRPr="00797CAD">
        <w:rPr>
          <w:rFonts w:ascii="Times New Roman" w:hAnsi="Times New Roman"/>
          <w:sz w:val="24"/>
          <w:szCs w:val="24"/>
          <w:lang w:val="ru-RU" w:eastAsia="zh-CN"/>
        </w:rPr>
        <w:t>його</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комплектуючі</w:t>
      </w:r>
      <w:proofErr w:type="spellEnd"/>
      <w:r w:rsidRPr="00797CAD">
        <w:rPr>
          <w:rFonts w:ascii="Times New Roman" w:hAnsi="Times New Roman"/>
          <w:sz w:val="24"/>
          <w:szCs w:val="24"/>
          <w:lang w:val="ru-RU" w:eastAsia="zh-CN"/>
        </w:rPr>
        <w:t xml:space="preserve"> є </w:t>
      </w:r>
      <w:proofErr w:type="spellStart"/>
      <w:r w:rsidRPr="00797CAD">
        <w:rPr>
          <w:rFonts w:ascii="Times New Roman" w:hAnsi="Times New Roman"/>
          <w:sz w:val="24"/>
          <w:szCs w:val="24"/>
          <w:lang w:val="ru-RU" w:eastAsia="zh-CN"/>
        </w:rPr>
        <w:t>новими</w:t>
      </w:r>
      <w:proofErr w:type="spellEnd"/>
      <w:r w:rsidRPr="00797CAD">
        <w:rPr>
          <w:rFonts w:ascii="Times New Roman" w:hAnsi="Times New Roman"/>
          <w:sz w:val="24"/>
          <w:szCs w:val="24"/>
          <w:lang w:val="ru-RU" w:eastAsia="zh-CN"/>
        </w:rPr>
        <w:t xml:space="preserve">, не </w:t>
      </w:r>
      <w:proofErr w:type="spellStart"/>
      <w:r w:rsidRPr="00797CAD">
        <w:rPr>
          <w:rFonts w:ascii="Times New Roman" w:hAnsi="Times New Roman"/>
          <w:sz w:val="24"/>
          <w:szCs w:val="24"/>
          <w:lang w:val="ru-RU" w:eastAsia="zh-CN"/>
        </w:rPr>
        <w:t>знаходяться</w:t>
      </w:r>
      <w:proofErr w:type="spellEnd"/>
      <w:r w:rsidRPr="00797CAD">
        <w:rPr>
          <w:rFonts w:ascii="Times New Roman" w:hAnsi="Times New Roman"/>
          <w:sz w:val="24"/>
          <w:szCs w:val="24"/>
          <w:lang w:val="ru-RU" w:eastAsia="zh-CN"/>
        </w:rPr>
        <w:t xml:space="preserve"> в </w:t>
      </w:r>
      <w:proofErr w:type="spellStart"/>
      <w:r w:rsidRPr="00797CAD">
        <w:rPr>
          <w:rFonts w:ascii="Times New Roman" w:hAnsi="Times New Roman"/>
          <w:sz w:val="24"/>
          <w:szCs w:val="24"/>
          <w:lang w:val="ru-RU" w:eastAsia="zh-CN"/>
        </w:rPr>
        <w:t>розшуку</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під</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арештом</w:t>
      </w:r>
      <w:proofErr w:type="spellEnd"/>
      <w:r w:rsidRPr="00797CAD">
        <w:rPr>
          <w:rFonts w:ascii="Times New Roman" w:hAnsi="Times New Roman"/>
          <w:sz w:val="24"/>
          <w:szCs w:val="24"/>
          <w:lang w:val="ru-RU" w:eastAsia="zh-CN"/>
        </w:rPr>
        <w:t xml:space="preserve">, не </w:t>
      </w:r>
      <w:proofErr w:type="spellStart"/>
      <w:r w:rsidRPr="00797CAD">
        <w:rPr>
          <w:rFonts w:ascii="Times New Roman" w:hAnsi="Times New Roman"/>
          <w:sz w:val="24"/>
          <w:szCs w:val="24"/>
          <w:lang w:val="ru-RU" w:eastAsia="zh-CN"/>
        </w:rPr>
        <w:t>обтяжені</w:t>
      </w:r>
      <w:proofErr w:type="spellEnd"/>
      <w:r w:rsidRPr="00797CAD">
        <w:rPr>
          <w:rFonts w:ascii="Times New Roman" w:hAnsi="Times New Roman"/>
          <w:sz w:val="24"/>
          <w:szCs w:val="24"/>
          <w:lang w:val="ru-RU" w:eastAsia="zh-CN"/>
        </w:rPr>
        <w:t xml:space="preserve"> Договором </w:t>
      </w:r>
      <w:proofErr w:type="spellStart"/>
      <w:r w:rsidRPr="00797CAD">
        <w:rPr>
          <w:rFonts w:ascii="Times New Roman" w:hAnsi="Times New Roman"/>
          <w:sz w:val="24"/>
          <w:szCs w:val="24"/>
          <w:lang w:val="ru-RU" w:eastAsia="zh-CN"/>
        </w:rPr>
        <w:t>застави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чи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іншими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зобов’язаннями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пов’язаними</w:t>
      </w:r>
      <w:proofErr w:type="spellEnd"/>
      <w:r w:rsidRPr="00797CAD">
        <w:rPr>
          <w:rFonts w:ascii="Times New Roman" w:hAnsi="Times New Roman"/>
          <w:sz w:val="24"/>
          <w:szCs w:val="24"/>
          <w:lang w:val="ru-RU" w:eastAsia="zh-CN"/>
        </w:rPr>
        <w:t xml:space="preserve"> з переходом права </w:t>
      </w:r>
      <w:proofErr w:type="spellStart"/>
      <w:r w:rsidRPr="00797CAD">
        <w:rPr>
          <w:rFonts w:ascii="Times New Roman" w:hAnsi="Times New Roman"/>
          <w:sz w:val="24"/>
          <w:szCs w:val="24"/>
          <w:lang w:val="ru-RU" w:eastAsia="zh-CN"/>
        </w:rPr>
        <w:t>власності</w:t>
      </w:r>
      <w:proofErr w:type="spellEnd"/>
      <w:r w:rsidRPr="00797CAD">
        <w:rPr>
          <w:rFonts w:ascii="Times New Roman" w:hAnsi="Times New Roman"/>
          <w:sz w:val="24"/>
          <w:szCs w:val="24"/>
          <w:lang w:val="ru-RU" w:eastAsia="zh-CN"/>
        </w:rPr>
        <w:t xml:space="preserve"> до </w:t>
      </w:r>
      <w:proofErr w:type="spellStart"/>
      <w:r w:rsidRPr="00797CAD">
        <w:rPr>
          <w:rFonts w:ascii="Times New Roman" w:hAnsi="Times New Roman"/>
          <w:sz w:val="24"/>
          <w:szCs w:val="24"/>
          <w:lang w:val="ru-RU" w:eastAsia="zh-CN"/>
        </w:rPr>
        <w:t>Покупця</w:t>
      </w:r>
      <w:proofErr w:type="spellEnd"/>
      <w:r w:rsidRPr="00797CAD">
        <w:rPr>
          <w:rFonts w:ascii="Times New Roman" w:hAnsi="Times New Roman"/>
          <w:sz w:val="24"/>
          <w:szCs w:val="24"/>
          <w:lang w:val="ru-RU" w:eastAsia="zh-CN"/>
        </w:rPr>
        <w:t xml:space="preserve">.  </w:t>
      </w:r>
    </w:p>
    <w:p w14:paraId="42FB18A9"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eastAsia="ru-RU"/>
        </w:rPr>
      </w:pPr>
      <w:r w:rsidRPr="00797CAD">
        <w:rPr>
          <w:rFonts w:ascii="Times New Roman" w:hAnsi="Times New Roman"/>
          <w:b/>
          <w:sz w:val="24"/>
          <w:szCs w:val="24"/>
          <w:lang w:val="ru-RU" w:eastAsia="ru-RU"/>
        </w:rPr>
        <w:t xml:space="preserve">2. </w:t>
      </w:r>
      <w:proofErr w:type="spellStart"/>
      <w:r w:rsidRPr="00797CAD">
        <w:rPr>
          <w:rFonts w:ascii="Times New Roman" w:hAnsi="Times New Roman"/>
          <w:b/>
          <w:sz w:val="24"/>
          <w:szCs w:val="24"/>
          <w:lang w:val="ru-RU" w:eastAsia="ru-RU"/>
        </w:rPr>
        <w:t>Якість</w:t>
      </w:r>
      <w:proofErr w:type="spellEnd"/>
      <w:r w:rsidRPr="00797CAD">
        <w:rPr>
          <w:rFonts w:ascii="Times New Roman" w:hAnsi="Times New Roman"/>
          <w:b/>
          <w:sz w:val="24"/>
          <w:szCs w:val="24"/>
          <w:lang w:val="ru-RU" w:eastAsia="ru-RU"/>
        </w:rPr>
        <w:t xml:space="preserve"> товару</w:t>
      </w:r>
    </w:p>
    <w:p w14:paraId="35EDE6BC" w14:textId="77777777" w:rsidR="00797CAD" w:rsidRPr="00797CAD" w:rsidRDefault="00797CAD" w:rsidP="00797CAD">
      <w:pPr>
        <w:spacing w:after="0" w:line="240" w:lineRule="auto"/>
        <w:ind w:firstLine="708"/>
        <w:jc w:val="both"/>
        <w:rPr>
          <w:rFonts w:ascii="Times New Roman" w:hAnsi="Times New Roman"/>
          <w:color w:val="000000"/>
          <w:sz w:val="24"/>
          <w:szCs w:val="24"/>
          <w:lang w:val="ru-RU"/>
        </w:rPr>
      </w:pPr>
      <w:r w:rsidRPr="00797CAD">
        <w:rPr>
          <w:rFonts w:ascii="Times New Roman" w:hAnsi="Times New Roman"/>
          <w:color w:val="000000"/>
          <w:sz w:val="24"/>
          <w:szCs w:val="24"/>
          <w:lang w:val="ru-RU"/>
        </w:rPr>
        <w:t xml:space="preserve">2.1. </w:t>
      </w:r>
      <w:proofErr w:type="spellStart"/>
      <w:r w:rsidRPr="00797CAD">
        <w:rPr>
          <w:rFonts w:ascii="Times New Roman" w:hAnsi="Times New Roman"/>
          <w:color w:val="000000"/>
          <w:sz w:val="24"/>
          <w:szCs w:val="24"/>
          <w:lang w:val="ru-RU"/>
        </w:rPr>
        <w:t>Постачальник</w:t>
      </w:r>
      <w:proofErr w:type="spellEnd"/>
      <w:r w:rsidRPr="00797CAD">
        <w:rPr>
          <w:rFonts w:ascii="Times New Roman" w:hAnsi="Times New Roman"/>
          <w:color w:val="000000"/>
          <w:sz w:val="24"/>
          <w:szCs w:val="24"/>
          <w:lang w:val="ru-RU"/>
        </w:rPr>
        <w:t xml:space="preserve"> повинен </w:t>
      </w:r>
      <w:proofErr w:type="spellStart"/>
      <w:r w:rsidRPr="00797CAD">
        <w:rPr>
          <w:rFonts w:ascii="Times New Roman" w:hAnsi="Times New Roman"/>
          <w:color w:val="000000"/>
          <w:sz w:val="24"/>
          <w:szCs w:val="24"/>
          <w:lang w:val="ru-RU"/>
        </w:rPr>
        <w:t>поставити</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Покупцю</w:t>
      </w:r>
      <w:proofErr w:type="spellEnd"/>
      <w:r w:rsidRPr="00797CAD">
        <w:rPr>
          <w:rFonts w:ascii="Times New Roman" w:hAnsi="Times New Roman"/>
          <w:color w:val="000000"/>
          <w:sz w:val="24"/>
          <w:szCs w:val="24"/>
          <w:lang w:val="ru-RU"/>
        </w:rPr>
        <w:t xml:space="preserve"> Товар, </w:t>
      </w:r>
      <w:proofErr w:type="spellStart"/>
      <w:r w:rsidRPr="00797CAD">
        <w:rPr>
          <w:rFonts w:ascii="Times New Roman" w:hAnsi="Times New Roman"/>
          <w:color w:val="000000"/>
          <w:sz w:val="24"/>
          <w:szCs w:val="24"/>
          <w:lang w:val="ru-RU"/>
        </w:rPr>
        <w:t>якість</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якого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відповідає</w:t>
      </w:r>
      <w:proofErr w:type="spellEnd"/>
      <w:r w:rsidRPr="00797CAD">
        <w:rPr>
          <w:rFonts w:ascii="Times New Roman" w:hAnsi="Times New Roman"/>
          <w:color w:val="000000"/>
          <w:sz w:val="24"/>
          <w:szCs w:val="24"/>
          <w:lang w:val="ru-RU"/>
        </w:rPr>
        <w:t xml:space="preserve"> стандартам, </w:t>
      </w:r>
      <w:proofErr w:type="spellStart"/>
      <w:proofErr w:type="gramStart"/>
      <w:r w:rsidRPr="00797CAD">
        <w:rPr>
          <w:rFonts w:ascii="Times New Roman" w:hAnsi="Times New Roman"/>
          <w:color w:val="000000"/>
          <w:sz w:val="24"/>
          <w:szCs w:val="24"/>
          <w:lang w:val="ru-RU"/>
        </w:rPr>
        <w:t>техн</w:t>
      </w:r>
      <w:proofErr w:type="gramEnd"/>
      <w:r w:rsidRPr="00797CAD">
        <w:rPr>
          <w:rFonts w:ascii="Times New Roman" w:hAnsi="Times New Roman"/>
          <w:color w:val="000000"/>
          <w:sz w:val="24"/>
          <w:szCs w:val="24"/>
          <w:lang w:val="ru-RU"/>
        </w:rPr>
        <w:t>ічним</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умовам</w:t>
      </w:r>
      <w:proofErr w:type="spellEnd"/>
      <w:r w:rsidRPr="00797CAD">
        <w:rPr>
          <w:rFonts w:ascii="Times New Roman" w:hAnsi="Times New Roman"/>
          <w:color w:val="000000"/>
          <w:sz w:val="24"/>
          <w:szCs w:val="24"/>
          <w:lang w:val="ru-RU"/>
        </w:rPr>
        <w:t xml:space="preserve">, та </w:t>
      </w:r>
      <w:proofErr w:type="spellStart"/>
      <w:r w:rsidRPr="00797CAD">
        <w:rPr>
          <w:rFonts w:ascii="Times New Roman" w:hAnsi="Times New Roman"/>
          <w:color w:val="000000"/>
          <w:sz w:val="24"/>
          <w:szCs w:val="24"/>
          <w:lang w:val="ru-RU"/>
        </w:rPr>
        <w:t>іншій</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технічній</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документації</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що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встановлює</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вимоги</w:t>
      </w:r>
      <w:proofErr w:type="spellEnd"/>
      <w:r w:rsidRPr="00797CAD">
        <w:rPr>
          <w:rFonts w:ascii="Times New Roman" w:hAnsi="Times New Roman"/>
          <w:color w:val="000000"/>
          <w:sz w:val="24"/>
          <w:szCs w:val="24"/>
          <w:lang w:val="ru-RU"/>
        </w:rPr>
        <w:t xml:space="preserve"> до </w:t>
      </w:r>
      <w:proofErr w:type="spellStart"/>
      <w:r w:rsidRPr="00797CAD">
        <w:rPr>
          <w:rFonts w:ascii="Times New Roman" w:hAnsi="Times New Roman"/>
          <w:color w:val="000000"/>
          <w:sz w:val="24"/>
          <w:szCs w:val="24"/>
          <w:lang w:val="ru-RU"/>
        </w:rPr>
        <w:t>його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якості</w:t>
      </w:r>
      <w:proofErr w:type="spellEnd"/>
      <w:r w:rsidRPr="00797CAD">
        <w:rPr>
          <w:rFonts w:ascii="Times New Roman" w:hAnsi="Times New Roman"/>
          <w:color w:val="000000"/>
          <w:sz w:val="24"/>
          <w:szCs w:val="24"/>
          <w:lang w:val="ru-RU"/>
        </w:rPr>
        <w:t xml:space="preserve">, та </w:t>
      </w:r>
      <w:proofErr w:type="spellStart"/>
      <w:r w:rsidRPr="00797CAD">
        <w:rPr>
          <w:rFonts w:ascii="Times New Roman" w:hAnsi="Times New Roman"/>
          <w:color w:val="000000"/>
          <w:sz w:val="24"/>
          <w:szCs w:val="24"/>
          <w:lang w:val="ru-RU"/>
        </w:rPr>
        <w:t>загальноприйнятим</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вимогам</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законодавчо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встановленим</w:t>
      </w:r>
      <w:proofErr w:type="spellEnd"/>
      <w:r w:rsidRPr="00797CAD">
        <w:rPr>
          <w:rFonts w:ascii="Times New Roman" w:hAnsi="Times New Roman"/>
          <w:color w:val="000000"/>
          <w:sz w:val="24"/>
          <w:szCs w:val="24"/>
          <w:lang w:val="ru-RU"/>
        </w:rPr>
        <w:t xml:space="preserve"> до </w:t>
      </w:r>
      <w:proofErr w:type="spellStart"/>
      <w:r w:rsidRPr="00797CAD">
        <w:rPr>
          <w:rFonts w:ascii="Times New Roman" w:hAnsi="Times New Roman"/>
          <w:color w:val="000000"/>
          <w:sz w:val="24"/>
          <w:szCs w:val="24"/>
          <w:lang w:val="ru-RU"/>
        </w:rPr>
        <w:t>даного</w:t>
      </w:r>
      <w:proofErr w:type="spellEnd"/>
      <w:r w:rsidRPr="00797CAD">
        <w:rPr>
          <w:rFonts w:ascii="Times New Roman" w:hAnsi="Times New Roman"/>
          <w:color w:val="000000"/>
          <w:sz w:val="24"/>
          <w:szCs w:val="24"/>
          <w:lang w:val="ru-RU"/>
        </w:rPr>
        <w:t xml:space="preserve"> виду товару на </w:t>
      </w:r>
      <w:proofErr w:type="spellStart"/>
      <w:r w:rsidRPr="00797CAD">
        <w:rPr>
          <w:rFonts w:ascii="Times New Roman" w:hAnsi="Times New Roman"/>
          <w:color w:val="000000"/>
          <w:sz w:val="24"/>
          <w:szCs w:val="24"/>
          <w:lang w:val="ru-RU"/>
        </w:rPr>
        <w:t>території</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України</w:t>
      </w:r>
      <w:proofErr w:type="spellEnd"/>
      <w:r w:rsidRPr="00797CAD">
        <w:rPr>
          <w:rFonts w:ascii="Times New Roman" w:hAnsi="Times New Roman"/>
          <w:color w:val="000000"/>
          <w:sz w:val="24"/>
          <w:szCs w:val="24"/>
          <w:lang w:val="ru-RU"/>
        </w:rPr>
        <w:t>.</w:t>
      </w:r>
    </w:p>
    <w:p w14:paraId="02B97DE3" w14:textId="77777777" w:rsidR="00797CAD" w:rsidRPr="00797CAD" w:rsidRDefault="00797CAD" w:rsidP="00797CAD">
      <w:pPr>
        <w:spacing w:after="0" w:line="240" w:lineRule="auto"/>
        <w:ind w:firstLine="708"/>
        <w:jc w:val="both"/>
        <w:rPr>
          <w:rFonts w:ascii="Times New Roman" w:hAnsi="Times New Roman"/>
          <w:color w:val="000000"/>
          <w:sz w:val="24"/>
          <w:szCs w:val="24"/>
          <w:lang w:val="ru-RU"/>
        </w:rPr>
      </w:pPr>
      <w:r w:rsidRPr="00797CAD">
        <w:rPr>
          <w:rFonts w:ascii="Times New Roman" w:hAnsi="Times New Roman"/>
          <w:color w:val="000000"/>
          <w:sz w:val="24"/>
          <w:szCs w:val="24"/>
          <w:lang w:val="ru-RU"/>
        </w:rPr>
        <w:t xml:space="preserve">2.2. </w:t>
      </w:r>
      <w:proofErr w:type="spellStart"/>
      <w:r w:rsidRPr="00797CAD">
        <w:rPr>
          <w:rFonts w:ascii="Times New Roman" w:hAnsi="Times New Roman"/>
          <w:color w:val="000000"/>
          <w:sz w:val="24"/>
          <w:szCs w:val="24"/>
          <w:lang w:val="ru-RU"/>
        </w:rPr>
        <w:t>Приймання</w:t>
      </w:r>
      <w:proofErr w:type="spellEnd"/>
      <w:r w:rsidRPr="00797CAD">
        <w:rPr>
          <w:rFonts w:ascii="Times New Roman" w:hAnsi="Times New Roman"/>
          <w:color w:val="000000"/>
          <w:sz w:val="24"/>
          <w:szCs w:val="24"/>
          <w:lang w:val="ru-RU"/>
        </w:rPr>
        <w:t xml:space="preserve"> Товару </w:t>
      </w:r>
      <w:proofErr w:type="spellStart"/>
      <w:r w:rsidRPr="00797CAD">
        <w:rPr>
          <w:rFonts w:ascii="Times New Roman" w:hAnsi="Times New Roman"/>
          <w:color w:val="000000"/>
          <w:sz w:val="24"/>
          <w:szCs w:val="24"/>
          <w:lang w:val="ru-RU"/>
        </w:rPr>
        <w:t>здійснюється</w:t>
      </w:r>
      <w:proofErr w:type="spellEnd"/>
      <w:r w:rsidRPr="00797CAD">
        <w:rPr>
          <w:rFonts w:ascii="Times New Roman" w:hAnsi="Times New Roman"/>
          <w:color w:val="000000"/>
          <w:sz w:val="24"/>
          <w:szCs w:val="24"/>
          <w:lang w:val="ru-RU"/>
        </w:rPr>
        <w:t xml:space="preserve"> за </w:t>
      </w:r>
      <w:proofErr w:type="spellStart"/>
      <w:r w:rsidRPr="00797CAD">
        <w:rPr>
          <w:rFonts w:ascii="Times New Roman" w:hAnsi="Times New Roman"/>
          <w:color w:val="000000"/>
          <w:sz w:val="24"/>
          <w:szCs w:val="24"/>
          <w:lang w:val="ru-RU"/>
        </w:rPr>
        <w:t>видатковою</w:t>
      </w:r>
      <w:proofErr w:type="spellEnd"/>
      <w:r w:rsidRPr="00797CAD">
        <w:rPr>
          <w:rFonts w:ascii="Times New Roman" w:hAnsi="Times New Roman"/>
          <w:color w:val="000000"/>
          <w:sz w:val="24"/>
          <w:szCs w:val="24"/>
          <w:lang w:val="ru-RU"/>
        </w:rPr>
        <w:t xml:space="preserve"> накладною, яка </w:t>
      </w:r>
      <w:proofErr w:type="spellStart"/>
      <w:proofErr w:type="gramStart"/>
      <w:r w:rsidRPr="00797CAD">
        <w:rPr>
          <w:rFonts w:ascii="Times New Roman" w:hAnsi="Times New Roman"/>
          <w:color w:val="000000"/>
          <w:sz w:val="24"/>
          <w:szCs w:val="24"/>
          <w:lang w:val="ru-RU"/>
        </w:rPr>
        <w:t>п</w:t>
      </w:r>
      <w:proofErr w:type="gramEnd"/>
      <w:r w:rsidRPr="00797CAD">
        <w:rPr>
          <w:rFonts w:ascii="Times New Roman" w:hAnsi="Times New Roman"/>
          <w:color w:val="000000"/>
          <w:sz w:val="24"/>
          <w:szCs w:val="24"/>
          <w:lang w:val="ru-RU"/>
        </w:rPr>
        <w:t>ідписується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представниками</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Постачальника</w:t>
      </w:r>
      <w:proofErr w:type="spellEnd"/>
      <w:r w:rsidRPr="00797CAD">
        <w:rPr>
          <w:rFonts w:ascii="Times New Roman" w:hAnsi="Times New Roman"/>
          <w:color w:val="000000"/>
          <w:sz w:val="24"/>
          <w:szCs w:val="24"/>
          <w:lang w:val="ru-RU"/>
        </w:rPr>
        <w:t xml:space="preserve"> та </w:t>
      </w:r>
      <w:proofErr w:type="spellStart"/>
      <w:r w:rsidRPr="00797CAD">
        <w:rPr>
          <w:rFonts w:ascii="Times New Roman" w:hAnsi="Times New Roman"/>
          <w:color w:val="000000"/>
          <w:sz w:val="24"/>
          <w:szCs w:val="24"/>
          <w:lang w:val="ru-RU"/>
        </w:rPr>
        <w:t>Покупця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Належним</w:t>
      </w:r>
      <w:proofErr w:type="spellEnd"/>
      <w:r w:rsidRPr="00797CAD">
        <w:rPr>
          <w:rFonts w:ascii="Times New Roman" w:hAnsi="Times New Roman"/>
          <w:color w:val="000000"/>
          <w:sz w:val="24"/>
          <w:szCs w:val="24"/>
          <w:lang w:val="ru-RU"/>
        </w:rPr>
        <w:t xml:space="preserve"> чином оформлена </w:t>
      </w:r>
      <w:proofErr w:type="spellStart"/>
      <w:r w:rsidRPr="00797CAD">
        <w:rPr>
          <w:rFonts w:ascii="Times New Roman" w:hAnsi="Times New Roman"/>
          <w:color w:val="000000"/>
          <w:sz w:val="24"/>
          <w:szCs w:val="24"/>
          <w:lang w:val="ru-RU"/>
        </w:rPr>
        <w:t>видаткова</w:t>
      </w:r>
      <w:proofErr w:type="spellEnd"/>
      <w:r w:rsidRPr="00797CAD">
        <w:rPr>
          <w:rFonts w:ascii="Times New Roman" w:hAnsi="Times New Roman"/>
          <w:color w:val="000000"/>
          <w:sz w:val="24"/>
          <w:szCs w:val="24"/>
          <w:lang w:val="ru-RU"/>
        </w:rPr>
        <w:t xml:space="preserve"> накладна є </w:t>
      </w:r>
      <w:proofErr w:type="spellStart"/>
      <w:proofErr w:type="gramStart"/>
      <w:r w:rsidRPr="00797CAD">
        <w:rPr>
          <w:rFonts w:ascii="Times New Roman" w:hAnsi="Times New Roman"/>
          <w:color w:val="000000"/>
          <w:sz w:val="24"/>
          <w:szCs w:val="24"/>
          <w:lang w:val="ru-RU"/>
        </w:rPr>
        <w:t>п</w:t>
      </w:r>
      <w:proofErr w:type="gramEnd"/>
      <w:r w:rsidRPr="00797CAD">
        <w:rPr>
          <w:rFonts w:ascii="Times New Roman" w:hAnsi="Times New Roman"/>
          <w:color w:val="000000"/>
          <w:sz w:val="24"/>
          <w:szCs w:val="24"/>
          <w:lang w:val="ru-RU"/>
        </w:rPr>
        <w:t>ідтвердженням</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приймання</w:t>
      </w:r>
      <w:proofErr w:type="spellEnd"/>
      <w:r w:rsidRPr="00797CAD">
        <w:rPr>
          <w:rFonts w:ascii="Times New Roman" w:hAnsi="Times New Roman"/>
          <w:color w:val="000000"/>
          <w:sz w:val="24"/>
          <w:szCs w:val="24"/>
          <w:lang w:val="ru-RU"/>
        </w:rPr>
        <w:t xml:space="preserve"> Товару.</w:t>
      </w:r>
    </w:p>
    <w:p w14:paraId="211F1ACC" w14:textId="77777777" w:rsidR="00797CAD" w:rsidRPr="00797CAD" w:rsidRDefault="00797CAD" w:rsidP="00797CAD">
      <w:pPr>
        <w:spacing w:after="0" w:line="240" w:lineRule="auto"/>
        <w:ind w:firstLine="708"/>
        <w:jc w:val="both"/>
        <w:rPr>
          <w:rFonts w:ascii="Times New Roman" w:hAnsi="Times New Roman"/>
          <w:color w:val="000000"/>
          <w:sz w:val="24"/>
          <w:szCs w:val="24"/>
          <w:lang w:val="ru-RU"/>
        </w:rPr>
      </w:pPr>
      <w:r w:rsidRPr="00797CAD">
        <w:rPr>
          <w:rFonts w:ascii="Times New Roman" w:hAnsi="Times New Roman"/>
          <w:color w:val="000000"/>
          <w:sz w:val="24"/>
          <w:szCs w:val="24"/>
          <w:lang w:val="ru-RU"/>
        </w:rPr>
        <w:t xml:space="preserve">2.3. </w:t>
      </w:r>
      <w:proofErr w:type="spellStart"/>
      <w:r w:rsidRPr="00797CAD">
        <w:rPr>
          <w:rFonts w:ascii="Times New Roman" w:hAnsi="Times New Roman"/>
          <w:color w:val="000000"/>
          <w:sz w:val="24"/>
          <w:szCs w:val="24"/>
          <w:lang w:val="ru-RU"/>
        </w:rPr>
        <w:t>Постачальник</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надає</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гарантію</w:t>
      </w:r>
      <w:proofErr w:type="spellEnd"/>
      <w:r w:rsidRPr="00797CAD">
        <w:rPr>
          <w:rFonts w:ascii="Times New Roman" w:hAnsi="Times New Roman"/>
          <w:color w:val="000000"/>
          <w:sz w:val="24"/>
          <w:szCs w:val="24"/>
          <w:lang w:val="ru-RU"/>
        </w:rPr>
        <w:t xml:space="preserve"> на </w:t>
      </w:r>
      <w:proofErr w:type="spellStart"/>
      <w:r w:rsidRPr="00797CAD">
        <w:rPr>
          <w:rFonts w:ascii="Times New Roman" w:hAnsi="Times New Roman"/>
          <w:color w:val="000000"/>
          <w:sz w:val="24"/>
          <w:szCs w:val="24"/>
          <w:lang w:val="ru-RU"/>
        </w:rPr>
        <w:t>переданий</w:t>
      </w:r>
      <w:proofErr w:type="spellEnd"/>
      <w:r w:rsidRPr="00797CAD">
        <w:rPr>
          <w:rFonts w:ascii="Times New Roman" w:hAnsi="Times New Roman"/>
          <w:color w:val="000000"/>
          <w:sz w:val="24"/>
          <w:szCs w:val="24"/>
          <w:lang w:val="ru-RU"/>
        </w:rPr>
        <w:t xml:space="preserve"> за </w:t>
      </w:r>
      <w:proofErr w:type="spellStart"/>
      <w:r w:rsidRPr="00797CAD">
        <w:rPr>
          <w:rFonts w:ascii="Times New Roman" w:hAnsi="Times New Roman"/>
          <w:color w:val="000000"/>
          <w:sz w:val="24"/>
          <w:szCs w:val="24"/>
          <w:lang w:val="ru-RU"/>
        </w:rPr>
        <w:t>даним</w:t>
      </w:r>
      <w:proofErr w:type="spellEnd"/>
      <w:r w:rsidRPr="00797CAD">
        <w:rPr>
          <w:rFonts w:ascii="Times New Roman" w:hAnsi="Times New Roman"/>
          <w:color w:val="000000"/>
          <w:sz w:val="24"/>
          <w:szCs w:val="24"/>
          <w:lang w:val="ru-RU"/>
        </w:rPr>
        <w:t xml:space="preserve"> Договором Товар </w:t>
      </w:r>
      <w:proofErr w:type="spellStart"/>
      <w:r w:rsidRPr="00797CAD">
        <w:rPr>
          <w:rFonts w:ascii="Times New Roman" w:hAnsi="Times New Roman"/>
          <w:color w:val="000000"/>
          <w:sz w:val="24"/>
          <w:szCs w:val="24"/>
          <w:lang w:val="ru-RU"/>
        </w:rPr>
        <w:t>від</w:t>
      </w:r>
      <w:proofErr w:type="spellEnd"/>
      <w:r w:rsidRPr="00797CAD">
        <w:rPr>
          <w:rFonts w:ascii="Times New Roman" w:hAnsi="Times New Roman"/>
          <w:color w:val="000000"/>
          <w:sz w:val="24"/>
          <w:szCs w:val="24"/>
          <w:lang w:val="ru-RU"/>
        </w:rPr>
        <w:t xml:space="preserve"> будь-</w:t>
      </w:r>
      <w:proofErr w:type="spellStart"/>
      <w:r w:rsidRPr="00797CAD">
        <w:rPr>
          <w:rFonts w:ascii="Times New Roman" w:hAnsi="Times New Roman"/>
          <w:color w:val="000000"/>
          <w:sz w:val="24"/>
          <w:szCs w:val="24"/>
          <w:lang w:val="ru-RU"/>
        </w:rPr>
        <w:t>якого</w:t>
      </w:r>
      <w:proofErr w:type="spellEnd"/>
      <w:r w:rsidRPr="00797CAD">
        <w:rPr>
          <w:rFonts w:ascii="Times New Roman" w:hAnsi="Times New Roman"/>
          <w:color w:val="000000"/>
          <w:sz w:val="24"/>
          <w:szCs w:val="24"/>
          <w:lang w:val="ru-RU"/>
        </w:rPr>
        <w:t xml:space="preserve"> дефекту </w:t>
      </w:r>
      <w:proofErr w:type="spellStart"/>
      <w:r w:rsidRPr="00797CAD">
        <w:rPr>
          <w:rFonts w:ascii="Times New Roman" w:hAnsi="Times New Roman"/>
          <w:color w:val="000000"/>
          <w:sz w:val="24"/>
          <w:szCs w:val="24"/>
          <w:lang w:val="ru-RU"/>
        </w:rPr>
        <w:t>виробництва</w:t>
      </w:r>
      <w:proofErr w:type="spellEnd"/>
      <w:r w:rsidRPr="00797CAD">
        <w:rPr>
          <w:rFonts w:ascii="Times New Roman" w:hAnsi="Times New Roman"/>
          <w:color w:val="000000"/>
          <w:sz w:val="24"/>
          <w:szCs w:val="24"/>
          <w:lang w:val="ru-RU"/>
        </w:rPr>
        <w:t xml:space="preserve"> і/</w:t>
      </w:r>
      <w:proofErr w:type="spellStart"/>
      <w:r w:rsidRPr="00797CAD">
        <w:rPr>
          <w:rFonts w:ascii="Times New Roman" w:hAnsi="Times New Roman"/>
          <w:color w:val="000000"/>
          <w:sz w:val="24"/>
          <w:szCs w:val="24"/>
          <w:lang w:val="ru-RU"/>
        </w:rPr>
        <w:t>або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сировини</w:t>
      </w:r>
      <w:proofErr w:type="spellEnd"/>
      <w:r w:rsidRPr="00797CAD">
        <w:rPr>
          <w:rFonts w:ascii="Times New Roman" w:hAnsi="Times New Roman"/>
          <w:color w:val="000000"/>
          <w:sz w:val="24"/>
          <w:szCs w:val="24"/>
          <w:lang w:val="ru-RU"/>
        </w:rPr>
        <w:t xml:space="preserve">, а </w:t>
      </w:r>
      <w:proofErr w:type="spellStart"/>
      <w:r w:rsidRPr="00797CAD">
        <w:rPr>
          <w:rFonts w:ascii="Times New Roman" w:hAnsi="Times New Roman"/>
          <w:color w:val="000000"/>
          <w:sz w:val="24"/>
          <w:szCs w:val="24"/>
          <w:lang w:val="ru-RU"/>
        </w:rPr>
        <w:t>також</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дефектів</w:t>
      </w:r>
      <w:proofErr w:type="spellEnd"/>
      <w:r w:rsidRPr="00797CAD">
        <w:rPr>
          <w:rFonts w:ascii="Times New Roman" w:hAnsi="Times New Roman"/>
          <w:color w:val="000000"/>
          <w:sz w:val="24"/>
          <w:szCs w:val="24"/>
          <w:lang w:val="ru-RU"/>
        </w:rPr>
        <w:t xml:space="preserve"> і/</w:t>
      </w:r>
      <w:proofErr w:type="spellStart"/>
      <w:r w:rsidRPr="00797CAD">
        <w:rPr>
          <w:rFonts w:ascii="Times New Roman" w:hAnsi="Times New Roman"/>
          <w:color w:val="000000"/>
          <w:sz w:val="24"/>
          <w:szCs w:val="24"/>
          <w:lang w:val="ru-RU"/>
        </w:rPr>
        <w:t>або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ушкоджень</w:t>
      </w:r>
      <w:proofErr w:type="spellEnd"/>
      <w:r w:rsidRPr="00797CAD">
        <w:rPr>
          <w:rFonts w:ascii="Times New Roman" w:hAnsi="Times New Roman"/>
          <w:color w:val="000000"/>
          <w:sz w:val="24"/>
          <w:szCs w:val="24"/>
          <w:lang w:val="ru-RU"/>
        </w:rPr>
        <w:t xml:space="preserve"> Товару і/</w:t>
      </w:r>
      <w:proofErr w:type="spellStart"/>
      <w:r w:rsidRPr="00797CAD">
        <w:rPr>
          <w:rFonts w:ascii="Times New Roman" w:hAnsi="Times New Roman"/>
          <w:color w:val="000000"/>
          <w:sz w:val="24"/>
          <w:szCs w:val="24"/>
          <w:lang w:val="ru-RU"/>
        </w:rPr>
        <w:t>або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її</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частин</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комплектуючих</w:t>
      </w:r>
      <w:proofErr w:type="spellEnd"/>
      <w:r w:rsidRPr="00797CAD">
        <w:rPr>
          <w:rFonts w:ascii="Times New Roman" w:hAnsi="Times New Roman"/>
          <w:color w:val="000000"/>
          <w:sz w:val="24"/>
          <w:szCs w:val="24"/>
          <w:lang w:val="ru-RU"/>
        </w:rPr>
        <w:t xml:space="preserve">), а </w:t>
      </w:r>
      <w:proofErr w:type="spellStart"/>
      <w:r w:rsidRPr="00797CAD">
        <w:rPr>
          <w:rFonts w:ascii="Times New Roman" w:hAnsi="Times New Roman"/>
          <w:color w:val="000000"/>
          <w:sz w:val="24"/>
          <w:szCs w:val="24"/>
          <w:lang w:val="ru-RU"/>
        </w:rPr>
        <w:t>також</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відповідність</w:t>
      </w:r>
      <w:proofErr w:type="spellEnd"/>
      <w:r w:rsidRPr="00797CAD">
        <w:rPr>
          <w:rFonts w:ascii="Times New Roman" w:hAnsi="Times New Roman"/>
          <w:color w:val="000000"/>
          <w:sz w:val="24"/>
          <w:szCs w:val="24"/>
          <w:lang w:val="ru-RU"/>
        </w:rPr>
        <w:t xml:space="preserve"> </w:t>
      </w:r>
      <w:proofErr w:type="spellStart"/>
      <w:proofErr w:type="gramStart"/>
      <w:r w:rsidRPr="00797CAD">
        <w:rPr>
          <w:rFonts w:ascii="Times New Roman" w:hAnsi="Times New Roman"/>
          <w:color w:val="000000"/>
          <w:sz w:val="24"/>
          <w:szCs w:val="24"/>
          <w:lang w:val="ru-RU"/>
        </w:rPr>
        <w:t>техн</w:t>
      </w:r>
      <w:proofErr w:type="gramEnd"/>
      <w:r w:rsidRPr="00797CAD">
        <w:rPr>
          <w:rFonts w:ascii="Times New Roman" w:hAnsi="Times New Roman"/>
          <w:color w:val="000000"/>
          <w:sz w:val="24"/>
          <w:szCs w:val="24"/>
          <w:lang w:val="ru-RU"/>
        </w:rPr>
        <w:t>ічним</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умовам</w:t>
      </w:r>
      <w:proofErr w:type="spellEnd"/>
      <w:r w:rsidRPr="00797CAD">
        <w:rPr>
          <w:rFonts w:ascii="Times New Roman" w:hAnsi="Times New Roman"/>
          <w:color w:val="000000"/>
          <w:sz w:val="24"/>
          <w:szCs w:val="24"/>
          <w:lang w:val="ru-RU"/>
        </w:rPr>
        <w:t xml:space="preserve"> на Товар.</w:t>
      </w:r>
    </w:p>
    <w:p w14:paraId="4153D9D4" w14:textId="77777777" w:rsidR="00797CAD" w:rsidRPr="00797CAD" w:rsidRDefault="00797CAD" w:rsidP="00797CAD">
      <w:pPr>
        <w:spacing w:after="0" w:line="240" w:lineRule="auto"/>
        <w:ind w:firstLine="708"/>
        <w:jc w:val="both"/>
        <w:rPr>
          <w:rFonts w:ascii="Times New Roman" w:hAnsi="Times New Roman"/>
          <w:color w:val="000000"/>
          <w:sz w:val="24"/>
          <w:szCs w:val="24"/>
          <w:lang w:val="ru-RU"/>
        </w:rPr>
      </w:pPr>
      <w:r w:rsidRPr="00797CAD">
        <w:rPr>
          <w:rFonts w:ascii="Times New Roman" w:hAnsi="Times New Roman"/>
          <w:color w:val="000000"/>
          <w:sz w:val="24"/>
          <w:szCs w:val="24"/>
          <w:lang w:val="ru-RU"/>
        </w:rPr>
        <w:t xml:space="preserve">2.4. </w:t>
      </w:r>
      <w:proofErr w:type="spellStart"/>
      <w:r w:rsidRPr="00797CAD">
        <w:rPr>
          <w:rFonts w:ascii="Times New Roman" w:hAnsi="Times New Roman"/>
          <w:color w:val="000000"/>
          <w:sz w:val="24"/>
          <w:szCs w:val="24"/>
          <w:lang w:val="ru-RU"/>
        </w:rPr>
        <w:t>Покупець</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здійснює</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приймання</w:t>
      </w:r>
      <w:proofErr w:type="spellEnd"/>
      <w:r w:rsidRPr="00797CAD">
        <w:rPr>
          <w:rFonts w:ascii="Times New Roman" w:hAnsi="Times New Roman"/>
          <w:color w:val="000000"/>
          <w:sz w:val="24"/>
          <w:szCs w:val="24"/>
          <w:lang w:val="ru-RU"/>
        </w:rPr>
        <w:t xml:space="preserve"> Товару. У </w:t>
      </w:r>
      <w:proofErr w:type="spellStart"/>
      <w:r w:rsidRPr="00797CAD">
        <w:rPr>
          <w:rFonts w:ascii="Times New Roman" w:hAnsi="Times New Roman"/>
          <w:color w:val="000000"/>
          <w:sz w:val="24"/>
          <w:szCs w:val="24"/>
          <w:lang w:val="ru-RU"/>
        </w:rPr>
        <w:t>разі</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виявлення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Покупцем</w:t>
      </w:r>
      <w:proofErr w:type="spellEnd"/>
      <w:r w:rsidRPr="00797CAD">
        <w:rPr>
          <w:rFonts w:ascii="Times New Roman" w:hAnsi="Times New Roman"/>
          <w:color w:val="000000"/>
          <w:sz w:val="24"/>
          <w:szCs w:val="24"/>
          <w:lang w:val="ru-RU"/>
        </w:rPr>
        <w:t xml:space="preserve"> Товару </w:t>
      </w:r>
      <w:proofErr w:type="spellStart"/>
      <w:r w:rsidRPr="00797CAD">
        <w:rPr>
          <w:rFonts w:ascii="Times New Roman" w:hAnsi="Times New Roman"/>
          <w:color w:val="000000"/>
          <w:sz w:val="24"/>
          <w:szCs w:val="24"/>
          <w:lang w:val="ru-RU"/>
        </w:rPr>
        <w:t>неналежної</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якості</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некомплектності</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або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неналежної</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кількості</w:t>
      </w:r>
      <w:proofErr w:type="spellEnd"/>
      <w:r w:rsidRPr="00797CAD">
        <w:rPr>
          <w:rFonts w:ascii="Times New Roman" w:hAnsi="Times New Roman"/>
          <w:color w:val="000000"/>
          <w:sz w:val="24"/>
          <w:szCs w:val="24"/>
          <w:lang w:val="ru-RU"/>
        </w:rPr>
        <w:t xml:space="preserve"> - </w:t>
      </w:r>
      <w:proofErr w:type="spellStart"/>
      <w:r w:rsidRPr="00797CAD">
        <w:rPr>
          <w:rFonts w:ascii="Times New Roman" w:hAnsi="Times New Roman"/>
          <w:color w:val="000000"/>
          <w:sz w:val="24"/>
          <w:szCs w:val="24"/>
          <w:lang w:val="ru-RU"/>
        </w:rPr>
        <w:t>Постачальник</w:t>
      </w:r>
      <w:proofErr w:type="spellEnd"/>
      <w:r w:rsidRPr="00797CAD">
        <w:rPr>
          <w:rFonts w:ascii="Times New Roman" w:hAnsi="Times New Roman"/>
          <w:color w:val="000000"/>
          <w:sz w:val="24"/>
          <w:szCs w:val="24"/>
          <w:lang w:val="ru-RU"/>
        </w:rPr>
        <w:t xml:space="preserve"> не </w:t>
      </w:r>
      <w:proofErr w:type="spellStart"/>
      <w:r w:rsidRPr="00797CAD">
        <w:rPr>
          <w:rFonts w:ascii="Times New Roman" w:hAnsi="Times New Roman"/>
          <w:color w:val="000000"/>
          <w:sz w:val="24"/>
          <w:szCs w:val="24"/>
          <w:lang w:val="ru-RU"/>
        </w:rPr>
        <w:t>пізніше</w:t>
      </w:r>
      <w:proofErr w:type="spellEnd"/>
      <w:r w:rsidRPr="00797CAD">
        <w:rPr>
          <w:rFonts w:ascii="Times New Roman" w:hAnsi="Times New Roman"/>
          <w:color w:val="000000"/>
          <w:sz w:val="24"/>
          <w:szCs w:val="24"/>
          <w:lang w:val="ru-RU"/>
        </w:rPr>
        <w:t xml:space="preserve"> 10 </w:t>
      </w:r>
      <w:proofErr w:type="spellStart"/>
      <w:r w:rsidRPr="00797CAD">
        <w:rPr>
          <w:rFonts w:ascii="Times New Roman" w:hAnsi="Times New Roman"/>
          <w:color w:val="000000"/>
          <w:sz w:val="24"/>
          <w:szCs w:val="24"/>
          <w:lang w:val="ru-RU"/>
        </w:rPr>
        <w:t>календарних</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днів</w:t>
      </w:r>
      <w:proofErr w:type="spellEnd"/>
      <w:r w:rsidRPr="00797CAD">
        <w:rPr>
          <w:rFonts w:ascii="Times New Roman" w:hAnsi="Times New Roman"/>
          <w:color w:val="000000"/>
          <w:sz w:val="24"/>
          <w:szCs w:val="24"/>
          <w:lang w:val="ru-RU"/>
        </w:rPr>
        <w:t xml:space="preserve"> </w:t>
      </w:r>
      <w:proofErr w:type="spellStart"/>
      <w:proofErr w:type="gramStart"/>
      <w:r w:rsidRPr="00797CAD">
        <w:rPr>
          <w:rFonts w:ascii="Times New Roman" w:hAnsi="Times New Roman"/>
          <w:color w:val="000000"/>
          <w:sz w:val="24"/>
          <w:szCs w:val="24"/>
          <w:lang w:val="ru-RU"/>
        </w:rPr>
        <w:t>в</w:t>
      </w:r>
      <w:proofErr w:type="gramEnd"/>
      <w:r w:rsidRPr="00797CAD">
        <w:rPr>
          <w:rFonts w:ascii="Times New Roman" w:hAnsi="Times New Roman"/>
          <w:color w:val="000000"/>
          <w:sz w:val="24"/>
          <w:szCs w:val="24"/>
          <w:lang w:val="ru-RU"/>
        </w:rPr>
        <w:t>ід</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дати</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отримання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письмового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повідомлення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від</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Покупця</w:t>
      </w:r>
      <w:proofErr w:type="spellEnd"/>
      <w:r w:rsidRPr="00797CAD">
        <w:rPr>
          <w:rFonts w:ascii="Times New Roman" w:hAnsi="Times New Roman"/>
          <w:color w:val="000000"/>
          <w:sz w:val="24"/>
          <w:szCs w:val="24"/>
          <w:lang w:val="ru-RU"/>
        </w:rPr>
        <w:t xml:space="preserve">, за </w:t>
      </w:r>
      <w:proofErr w:type="spellStart"/>
      <w:r w:rsidRPr="00797CAD">
        <w:rPr>
          <w:rFonts w:ascii="Times New Roman" w:hAnsi="Times New Roman"/>
          <w:color w:val="000000"/>
          <w:sz w:val="24"/>
          <w:szCs w:val="24"/>
          <w:lang w:val="ru-RU"/>
        </w:rPr>
        <w:t>свій</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рахунок</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здійснює</w:t>
      </w:r>
      <w:proofErr w:type="spellEnd"/>
      <w:r w:rsidRPr="00797CAD">
        <w:rPr>
          <w:rFonts w:ascii="Times New Roman" w:hAnsi="Times New Roman"/>
          <w:color w:val="000000"/>
          <w:sz w:val="24"/>
          <w:szCs w:val="24"/>
          <w:lang w:val="ru-RU"/>
        </w:rPr>
        <w:t xml:space="preserve"> допоставку </w:t>
      </w:r>
      <w:proofErr w:type="spellStart"/>
      <w:r w:rsidRPr="00797CAD">
        <w:rPr>
          <w:rFonts w:ascii="Times New Roman" w:hAnsi="Times New Roman"/>
          <w:color w:val="000000"/>
          <w:sz w:val="24"/>
          <w:szCs w:val="24"/>
          <w:lang w:val="ru-RU"/>
        </w:rPr>
        <w:t>належної</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кількості</w:t>
      </w:r>
      <w:proofErr w:type="spellEnd"/>
      <w:r w:rsidRPr="00797CAD">
        <w:rPr>
          <w:rFonts w:ascii="Times New Roman" w:hAnsi="Times New Roman"/>
          <w:color w:val="000000"/>
          <w:sz w:val="24"/>
          <w:szCs w:val="24"/>
          <w:lang w:val="ru-RU"/>
        </w:rPr>
        <w:t xml:space="preserve"> та </w:t>
      </w:r>
      <w:proofErr w:type="spellStart"/>
      <w:r w:rsidRPr="00797CAD">
        <w:rPr>
          <w:rFonts w:ascii="Times New Roman" w:hAnsi="Times New Roman"/>
          <w:color w:val="000000"/>
          <w:sz w:val="24"/>
          <w:szCs w:val="24"/>
          <w:lang w:val="ru-RU"/>
        </w:rPr>
        <w:t>комплектності</w:t>
      </w:r>
      <w:proofErr w:type="spellEnd"/>
      <w:r w:rsidRPr="00797CAD">
        <w:rPr>
          <w:rFonts w:ascii="Times New Roman" w:hAnsi="Times New Roman"/>
          <w:color w:val="000000"/>
          <w:sz w:val="24"/>
          <w:szCs w:val="24"/>
          <w:lang w:val="ru-RU"/>
        </w:rPr>
        <w:t xml:space="preserve"> Товару </w:t>
      </w:r>
      <w:proofErr w:type="spellStart"/>
      <w:r w:rsidRPr="00797CAD">
        <w:rPr>
          <w:rFonts w:ascii="Times New Roman" w:hAnsi="Times New Roman"/>
          <w:color w:val="000000"/>
          <w:sz w:val="24"/>
          <w:szCs w:val="24"/>
          <w:lang w:val="ru-RU"/>
        </w:rPr>
        <w:t>або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його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заміну</w:t>
      </w:r>
      <w:proofErr w:type="spellEnd"/>
      <w:r w:rsidRPr="00797CAD">
        <w:rPr>
          <w:rFonts w:ascii="Times New Roman" w:hAnsi="Times New Roman"/>
          <w:color w:val="000000"/>
          <w:sz w:val="24"/>
          <w:szCs w:val="24"/>
          <w:lang w:val="ru-RU"/>
        </w:rPr>
        <w:t xml:space="preserve"> на Товар </w:t>
      </w:r>
      <w:proofErr w:type="spellStart"/>
      <w:r w:rsidRPr="00797CAD">
        <w:rPr>
          <w:rFonts w:ascii="Times New Roman" w:hAnsi="Times New Roman"/>
          <w:color w:val="000000"/>
          <w:sz w:val="24"/>
          <w:szCs w:val="24"/>
          <w:lang w:val="ru-RU"/>
        </w:rPr>
        <w:t>належної</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якості</w:t>
      </w:r>
      <w:proofErr w:type="spellEnd"/>
      <w:r w:rsidRPr="00797CAD">
        <w:rPr>
          <w:rFonts w:ascii="Times New Roman" w:hAnsi="Times New Roman"/>
          <w:color w:val="000000"/>
          <w:sz w:val="24"/>
          <w:szCs w:val="24"/>
          <w:lang w:val="ru-RU"/>
        </w:rPr>
        <w:t>.</w:t>
      </w:r>
    </w:p>
    <w:p w14:paraId="48D88311" w14:textId="77777777" w:rsidR="00797CAD" w:rsidRPr="00797CAD" w:rsidRDefault="00797CAD" w:rsidP="00797CAD">
      <w:pPr>
        <w:spacing w:after="0" w:line="240" w:lineRule="auto"/>
        <w:ind w:firstLine="708"/>
        <w:jc w:val="both"/>
        <w:rPr>
          <w:rFonts w:ascii="Times New Roman" w:hAnsi="Times New Roman"/>
          <w:color w:val="000000"/>
          <w:sz w:val="24"/>
          <w:szCs w:val="24"/>
          <w:lang w:val="ru-RU"/>
        </w:rPr>
      </w:pPr>
      <w:r w:rsidRPr="00797CAD">
        <w:rPr>
          <w:rFonts w:ascii="Times New Roman" w:hAnsi="Times New Roman"/>
          <w:color w:val="000000"/>
          <w:sz w:val="24"/>
          <w:szCs w:val="24"/>
          <w:lang w:val="ru-RU"/>
        </w:rPr>
        <w:t xml:space="preserve">2.5. Товар, </w:t>
      </w:r>
      <w:proofErr w:type="spellStart"/>
      <w:r w:rsidRPr="00797CAD">
        <w:rPr>
          <w:rFonts w:ascii="Times New Roman" w:hAnsi="Times New Roman"/>
          <w:color w:val="000000"/>
          <w:sz w:val="24"/>
          <w:szCs w:val="24"/>
          <w:lang w:val="ru-RU"/>
        </w:rPr>
        <w:t>який</w:t>
      </w:r>
      <w:proofErr w:type="spellEnd"/>
      <w:r w:rsidRPr="00797CAD">
        <w:rPr>
          <w:rFonts w:ascii="Times New Roman" w:hAnsi="Times New Roman"/>
          <w:color w:val="000000"/>
          <w:sz w:val="24"/>
          <w:szCs w:val="24"/>
          <w:lang w:val="ru-RU"/>
        </w:rPr>
        <w:t xml:space="preserve"> </w:t>
      </w:r>
      <w:proofErr w:type="spellStart"/>
      <w:proofErr w:type="gramStart"/>
      <w:r w:rsidRPr="00797CAD">
        <w:rPr>
          <w:rFonts w:ascii="Times New Roman" w:hAnsi="Times New Roman"/>
          <w:color w:val="000000"/>
          <w:sz w:val="24"/>
          <w:szCs w:val="24"/>
          <w:lang w:val="ru-RU"/>
        </w:rPr>
        <w:t>поставляється</w:t>
      </w:r>
      <w:proofErr w:type="spellEnd"/>
      <w:proofErr w:type="gramEnd"/>
      <w:r w:rsidRPr="00797CAD">
        <w:rPr>
          <w:rFonts w:ascii="Times New Roman" w:hAnsi="Times New Roman"/>
          <w:color w:val="000000"/>
          <w:sz w:val="24"/>
          <w:szCs w:val="24"/>
          <w:lang w:val="ru-RU"/>
        </w:rPr>
        <w:t xml:space="preserve"> з </w:t>
      </w:r>
      <w:proofErr w:type="spellStart"/>
      <w:r w:rsidRPr="00797CAD">
        <w:rPr>
          <w:rFonts w:ascii="Times New Roman" w:hAnsi="Times New Roman"/>
          <w:color w:val="000000"/>
          <w:sz w:val="24"/>
          <w:szCs w:val="24"/>
          <w:lang w:val="ru-RU"/>
        </w:rPr>
        <w:t>порушенням</w:t>
      </w:r>
      <w:proofErr w:type="spellEnd"/>
      <w:r w:rsidRPr="00797CAD">
        <w:rPr>
          <w:rFonts w:ascii="Times New Roman" w:hAnsi="Times New Roman"/>
          <w:color w:val="000000"/>
          <w:sz w:val="24"/>
          <w:szCs w:val="24"/>
          <w:lang w:val="ru-RU"/>
        </w:rPr>
        <w:t xml:space="preserve"> умов </w:t>
      </w:r>
      <w:proofErr w:type="spellStart"/>
      <w:r w:rsidRPr="00797CAD">
        <w:rPr>
          <w:rFonts w:ascii="Times New Roman" w:hAnsi="Times New Roman"/>
          <w:color w:val="000000"/>
          <w:sz w:val="24"/>
          <w:szCs w:val="24"/>
          <w:lang w:val="ru-RU"/>
        </w:rPr>
        <w:t>цього</w:t>
      </w:r>
      <w:proofErr w:type="spellEnd"/>
      <w:r w:rsidRPr="00797CAD">
        <w:rPr>
          <w:rFonts w:ascii="Times New Roman" w:hAnsi="Times New Roman"/>
          <w:color w:val="000000"/>
          <w:sz w:val="24"/>
          <w:szCs w:val="24"/>
          <w:lang w:val="ru-RU"/>
        </w:rPr>
        <w:t xml:space="preserve"> Договору </w:t>
      </w:r>
      <w:proofErr w:type="spellStart"/>
      <w:r w:rsidRPr="00797CAD">
        <w:rPr>
          <w:rFonts w:ascii="Times New Roman" w:hAnsi="Times New Roman"/>
          <w:color w:val="000000"/>
          <w:sz w:val="24"/>
          <w:szCs w:val="24"/>
          <w:lang w:val="ru-RU"/>
        </w:rPr>
        <w:t>Покупцем</w:t>
      </w:r>
      <w:proofErr w:type="spellEnd"/>
      <w:r w:rsidRPr="00797CAD">
        <w:rPr>
          <w:rFonts w:ascii="Times New Roman" w:hAnsi="Times New Roman"/>
          <w:color w:val="000000"/>
          <w:sz w:val="24"/>
          <w:szCs w:val="24"/>
          <w:lang w:val="ru-RU"/>
        </w:rPr>
        <w:t xml:space="preserve"> не </w:t>
      </w:r>
      <w:proofErr w:type="spellStart"/>
      <w:r w:rsidRPr="00797CAD">
        <w:rPr>
          <w:rFonts w:ascii="Times New Roman" w:hAnsi="Times New Roman"/>
          <w:color w:val="000000"/>
          <w:sz w:val="24"/>
          <w:szCs w:val="24"/>
          <w:lang w:val="ru-RU"/>
        </w:rPr>
        <w:t>приймається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Всі</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витрати</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які</w:t>
      </w:r>
      <w:proofErr w:type="spellEnd"/>
      <w:r w:rsidRPr="00797CAD">
        <w:rPr>
          <w:rFonts w:ascii="Times New Roman" w:hAnsi="Times New Roman"/>
          <w:color w:val="000000"/>
          <w:sz w:val="24"/>
          <w:szCs w:val="24"/>
          <w:lang w:val="ru-RU"/>
        </w:rPr>
        <w:t xml:space="preserve"> при </w:t>
      </w:r>
      <w:proofErr w:type="spellStart"/>
      <w:r w:rsidRPr="00797CAD">
        <w:rPr>
          <w:rFonts w:ascii="Times New Roman" w:hAnsi="Times New Roman"/>
          <w:color w:val="000000"/>
          <w:sz w:val="24"/>
          <w:szCs w:val="24"/>
          <w:lang w:val="ru-RU"/>
        </w:rPr>
        <w:t>цьому</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виникають</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несе</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Постачальник</w:t>
      </w:r>
      <w:proofErr w:type="spellEnd"/>
      <w:r w:rsidRPr="00797CAD">
        <w:rPr>
          <w:rFonts w:ascii="Times New Roman" w:hAnsi="Times New Roman"/>
          <w:color w:val="000000"/>
          <w:sz w:val="24"/>
          <w:szCs w:val="24"/>
          <w:lang w:val="ru-RU"/>
        </w:rPr>
        <w:t>.</w:t>
      </w:r>
    </w:p>
    <w:p w14:paraId="3528EFFA" w14:textId="77777777" w:rsidR="00797CAD" w:rsidRPr="00797CAD" w:rsidRDefault="00797CAD" w:rsidP="00797CAD">
      <w:pPr>
        <w:spacing w:after="0" w:line="240" w:lineRule="auto"/>
        <w:ind w:firstLine="708"/>
        <w:jc w:val="both"/>
        <w:rPr>
          <w:rFonts w:ascii="Times New Roman" w:hAnsi="Times New Roman"/>
          <w:color w:val="000000"/>
          <w:sz w:val="24"/>
          <w:szCs w:val="24"/>
          <w:lang w:val="ru-RU"/>
        </w:rPr>
      </w:pPr>
      <w:r w:rsidRPr="00797CAD">
        <w:rPr>
          <w:rFonts w:ascii="Times New Roman" w:hAnsi="Times New Roman"/>
          <w:color w:val="000000"/>
          <w:sz w:val="24"/>
          <w:szCs w:val="24"/>
          <w:lang w:val="ru-RU"/>
        </w:rPr>
        <w:lastRenderedPageBreak/>
        <w:t xml:space="preserve">2.6.  </w:t>
      </w:r>
      <w:r w:rsidRPr="00797CAD">
        <w:rPr>
          <w:rFonts w:ascii="Times New Roman" w:hAnsi="Times New Roman"/>
          <w:color w:val="000000"/>
          <w:sz w:val="24"/>
          <w:szCs w:val="24"/>
        </w:rPr>
        <w:t>Гарантійний термін обслуговування Товару повинен становити не менше 12 місяців з дня підписання акту введення в експлуатацію.</w:t>
      </w:r>
    </w:p>
    <w:p w14:paraId="7E8B2AA0" w14:textId="77777777" w:rsidR="00797CAD" w:rsidRPr="00797CAD" w:rsidRDefault="00797CAD" w:rsidP="00797CAD">
      <w:pPr>
        <w:spacing w:after="0" w:line="240" w:lineRule="auto"/>
        <w:ind w:firstLine="708"/>
        <w:jc w:val="both"/>
        <w:rPr>
          <w:rFonts w:ascii="Times New Roman" w:hAnsi="Times New Roman"/>
          <w:color w:val="000000"/>
          <w:sz w:val="24"/>
          <w:szCs w:val="24"/>
          <w:lang w:val="ru-RU"/>
        </w:rPr>
      </w:pPr>
      <w:r w:rsidRPr="00797CAD">
        <w:rPr>
          <w:rFonts w:ascii="Times New Roman" w:hAnsi="Times New Roman"/>
          <w:color w:val="000000"/>
          <w:sz w:val="24"/>
          <w:szCs w:val="24"/>
          <w:lang w:val="ru-RU"/>
        </w:rPr>
        <w:t xml:space="preserve">2.7. </w:t>
      </w:r>
      <w:proofErr w:type="spellStart"/>
      <w:r w:rsidRPr="00797CAD">
        <w:rPr>
          <w:rFonts w:ascii="Times New Roman" w:hAnsi="Times New Roman"/>
          <w:color w:val="000000"/>
          <w:sz w:val="24"/>
          <w:szCs w:val="24"/>
          <w:lang w:val="ru-RU"/>
        </w:rPr>
        <w:t>Протягом</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гарантійного</w:t>
      </w:r>
      <w:proofErr w:type="spellEnd"/>
      <w:r w:rsidRPr="00797CAD">
        <w:rPr>
          <w:rFonts w:ascii="Times New Roman" w:hAnsi="Times New Roman"/>
          <w:color w:val="000000"/>
          <w:sz w:val="24"/>
          <w:szCs w:val="24"/>
          <w:lang w:val="ru-RU"/>
        </w:rPr>
        <w:t xml:space="preserve"> строку </w:t>
      </w:r>
      <w:proofErr w:type="spellStart"/>
      <w:r w:rsidRPr="00797CAD">
        <w:rPr>
          <w:rFonts w:ascii="Times New Roman" w:hAnsi="Times New Roman"/>
          <w:color w:val="000000"/>
          <w:sz w:val="24"/>
          <w:szCs w:val="24"/>
          <w:lang w:val="ru-RU"/>
        </w:rPr>
        <w:t>Постачальник</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зобов’язаний</w:t>
      </w:r>
      <w:proofErr w:type="spellEnd"/>
      <w:r w:rsidRPr="00797CAD">
        <w:rPr>
          <w:rFonts w:ascii="Times New Roman" w:hAnsi="Times New Roman"/>
          <w:color w:val="000000"/>
          <w:sz w:val="24"/>
          <w:szCs w:val="24"/>
          <w:lang w:val="ru-RU"/>
        </w:rPr>
        <w:t xml:space="preserve"> за </w:t>
      </w:r>
      <w:proofErr w:type="spellStart"/>
      <w:proofErr w:type="gramStart"/>
      <w:r w:rsidRPr="00797CAD">
        <w:rPr>
          <w:rFonts w:ascii="Times New Roman" w:hAnsi="Times New Roman"/>
          <w:color w:val="000000"/>
          <w:sz w:val="24"/>
          <w:szCs w:val="24"/>
          <w:lang w:val="ru-RU"/>
        </w:rPr>
        <w:t>св</w:t>
      </w:r>
      <w:proofErr w:type="gramEnd"/>
      <w:r w:rsidRPr="00797CAD">
        <w:rPr>
          <w:rFonts w:ascii="Times New Roman" w:hAnsi="Times New Roman"/>
          <w:color w:val="000000"/>
          <w:sz w:val="24"/>
          <w:szCs w:val="24"/>
          <w:lang w:val="ru-RU"/>
        </w:rPr>
        <w:t>ій</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рахунок</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усунути</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недоліки</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дефекти</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вже</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поставленого</w:t>
      </w:r>
      <w:proofErr w:type="spellEnd"/>
      <w:r w:rsidRPr="00797CAD">
        <w:rPr>
          <w:rFonts w:ascii="Times New Roman" w:hAnsi="Times New Roman"/>
          <w:color w:val="000000"/>
          <w:sz w:val="24"/>
          <w:szCs w:val="24"/>
          <w:lang w:val="ru-RU"/>
        </w:rPr>
        <w:t xml:space="preserve"> Товару </w:t>
      </w:r>
      <w:proofErr w:type="spellStart"/>
      <w:r w:rsidRPr="00797CAD">
        <w:rPr>
          <w:rFonts w:ascii="Times New Roman" w:hAnsi="Times New Roman"/>
          <w:color w:val="000000"/>
          <w:sz w:val="24"/>
          <w:szCs w:val="24"/>
          <w:lang w:val="ru-RU"/>
        </w:rPr>
        <w:t>або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поставити</w:t>
      </w:r>
      <w:proofErr w:type="spellEnd"/>
      <w:r w:rsidRPr="00797CAD">
        <w:rPr>
          <w:rFonts w:ascii="Times New Roman" w:hAnsi="Times New Roman"/>
          <w:color w:val="000000"/>
          <w:sz w:val="24"/>
          <w:szCs w:val="24"/>
          <w:lang w:val="ru-RU"/>
        </w:rPr>
        <w:t xml:space="preserve"> Товар </w:t>
      </w:r>
      <w:proofErr w:type="spellStart"/>
      <w:r w:rsidRPr="00797CAD">
        <w:rPr>
          <w:rFonts w:ascii="Times New Roman" w:hAnsi="Times New Roman"/>
          <w:color w:val="000000"/>
          <w:sz w:val="24"/>
          <w:szCs w:val="24"/>
          <w:lang w:val="ru-RU"/>
        </w:rPr>
        <w:t>належної</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якості</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протягом</w:t>
      </w:r>
      <w:proofErr w:type="spellEnd"/>
      <w:r w:rsidRPr="00797CAD">
        <w:rPr>
          <w:rFonts w:ascii="Times New Roman" w:hAnsi="Times New Roman"/>
          <w:color w:val="000000"/>
          <w:sz w:val="24"/>
          <w:szCs w:val="24"/>
          <w:lang w:val="ru-RU"/>
        </w:rPr>
        <w:t xml:space="preserve"> 14 </w:t>
      </w:r>
      <w:proofErr w:type="spellStart"/>
      <w:r w:rsidRPr="00797CAD">
        <w:rPr>
          <w:rFonts w:ascii="Times New Roman" w:hAnsi="Times New Roman"/>
          <w:color w:val="000000"/>
          <w:sz w:val="24"/>
          <w:szCs w:val="24"/>
          <w:lang w:val="ru-RU"/>
        </w:rPr>
        <w:t>календарних</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днів</w:t>
      </w:r>
      <w:proofErr w:type="spellEnd"/>
      <w:r w:rsidRPr="00797CAD">
        <w:rPr>
          <w:rFonts w:ascii="Times New Roman" w:hAnsi="Times New Roman"/>
          <w:color w:val="000000"/>
          <w:sz w:val="24"/>
          <w:szCs w:val="24"/>
          <w:lang w:val="ru-RU"/>
        </w:rPr>
        <w:t xml:space="preserve">, з моменту </w:t>
      </w:r>
      <w:proofErr w:type="spellStart"/>
      <w:r w:rsidRPr="00797CAD">
        <w:rPr>
          <w:rFonts w:ascii="Times New Roman" w:hAnsi="Times New Roman"/>
          <w:color w:val="000000"/>
          <w:sz w:val="24"/>
          <w:szCs w:val="24"/>
          <w:lang w:val="ru-RU"/>
        </w:rPr>
        <w:t>отримання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письмового</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повідомлення</w:t>
      </w:r>
      <w:proofErr w:type="spellEnd"/>
      <w:r w:rsidRPr="00797CAD">
        <w:rPr>
          <w:rFonts w:ascii="Times New Roman" w:hAnsi="Times New Roman"/>
          <w:color w:val="000000"/>
          <w:sz w:val="24"/>
          <w:szCs w:val="24"/>
          <w:lang w:val="ru-RU"/>
        </w:rPr>
        <w:t xml:space="preserve"> про </w:t>
      </w:r>
      <w:proofErr w:type="spellStart"/>
      <w:r w:rsidRPr="00797CAD">
        <w:rPr>
          <w:rFonts w:ascii="Times New Roman" w:hAnsi="Times New Roman"/>
          <w:color w:val="000000"/>
          <w:sz w:val="24"/>
          <w:szCs w:val="24"/>
          <w:lang w:val="ru-RU"/>
        </w:rPr>
        <w:t>це</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від</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Замовника</w:t>
      </w:r>
      <w:proofErr w:type="spellEnd"/>
      <w:r w:rsidRPr="00797CAD">
        <w:rPr>
          <w:rFonts w:ascii="Times New Roman" w:hAnsi="Times New Roman"/>
          <w:color w:val="000000"/>
          <w:sz w:val="24"/>
          <w:szCs w:val="24"/>
          <w:lang w:val="ru-RU"/>
        </w:rPr>
        <w:t>.</w:t>
      </w:r>
    </w:p>
    <w:p w14:paraId="3BEF300A" w14:textId="77777777" w:rsidR="00797CAD" w:rsidRPr="00797CAD" w:rsidRDefault="00797CAD" w:rsidP="00797CAD">
      <w:pPr>
        <w:spacing w:after="0" w:line="240" w:lineRule="auto"/>
        <w:ind w:firstLine="708"/>
        <w:jc w:val="both"/>
        <w:rPr>
          <w:rFonts w:ascii="Times New Roman" w:hAnsi="Times New Roman"/>
          <w:color w:val="000000"/>
          <w:sz w:val="24"/>
          <w:szCs w:val="24"/>
          <w:lang w:val="ru-RU"/>
        </w:rPr>
      </w:pPr>
      <w:r w:rsidRPr="00797CAD">
        <w:rPr>
          <w:rFonts w:ascii="Times New Roman" w:hAnsi="Times New Roman"/>
          <w:color w:val="000000"/>
          <w:sz w:val="24"/>
          <w:szCs w:val="24"/>
          <w:lang w:val="ru-RU"/>
        </w:rPr>
        <w:t xml:space="preserve">2.8. </w:t>
      </w:r>
      <w:proofErr w:type="spellStart"/>
      <w:r w:rsidRPr="00797CAD">
        <w:rPr>
          <w:rFonts w:ascii="Times New Roman" w:hAnsi="Times New Roman"/>
          <w:color w:val="000000"/>
          <w:sz w:val="24"/>
          <w:szCs w:val="24"/>
          <w:lang w:val="ru-RU"/>
        </w:rPr>
        <w:t>Гарантії</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Постачальника</w:t>
      </w:r>
      <w:proofErr w:type="spellEnd"/>
      <w:r w:rsidRPr="00797CAD">
        <w:rPr>
          <w:rFonts w:ascii="Times New Roman" w:hAnsi="Times New Roman"/>
          <w:color w:val="000000"/>
          <w:sz w:val="24"/>
          <w:szCs w:val="24"/>
          <w:lang w:val="ru-RU"/>
        </w:rPr>
        <w:t xml:space="preserve"> не </w:t>
      </w:r>
      <w:proofErr w:type="spellStart"/>
      <w:r w:rsidRPr="00797CAD">
        <w:rPr>
          <w:rFonts w:ascii="Times New Roman" w:hAnsi="Times New Roman"/>
          <w:color w:val="000000"/>
          <w:sz w:val="24"/>
          <w:szCs w:val="24"/>
          <w:lang w:val="ru-RU"/>
        </w:rPr>
        <w:t>поширюються</w:t>
      </w:r>
      <w:proofErr w:type="spellEnd"/>
      <w:r w:rsidRPr="00797CAD">
        <w:rPr>
          <w:rFonts w:ascii="Times New Roman" w:hAnsi="Times New Roman"/>
          <w:color w:val="000000"/>
          <w:sz w:val="24"/>
          <w:szCs w:val="24"/>
          <w:lang w:val="ru-RU"/>
        </w:rPr>
        <w:t xml:space="preserve"> на </w:t>
      </w:r>
      <w:proofErr w:type="spellStart"/>
      <w:r w:rsidRPr="00797CAD">
        <w:rPr>
          <w:rFonts w:ascii="Times New Roman" w:hAnsi="Times New Roman"/>
          <w:color w:val="000000"/>
          <w:sz w:val="24"/>
          <w:szCs w:val="24"/>
          <w:lang w:val="ru-RU"/>
        </w:rPr>
        <w:t>вимоги</w:t>
      </w:r>
      <w:proofErr w:type="spellEnd"/>
      <w:r w:rsidRPr="00797CAD">
        <w:rPr>
          <w:rFonts w:ascii="Times New Roman" w:hAnsi="Times New Roman"/>
          <w:color w:val="000000"/>
          <w:sz w:val="24"/>
          <w:szCs w:val="24"/>
          <w:lang w:val="ru-RU"/>
        </w:rPr>
        <w:t xml:space="preserve"> по </w:t>
      </w:r>
      <w:proofErr w:type="spellStart"/>
      <w:r w:rsidRPr="00797CAD">
        <w:rPr>
          <w:rFonts w:ascii="Times New Roman" w:hAnsi="Times New Roman"/>
          <w:color w:val="000000"/>
          <w:sz w:val="24"/>
          <w:szCs w:val="24"/>
          <w:lang w:val="ru-RU"/>
        </w:rPr>
        <w:t>виявленим</w:t>
      </w:r>
      <w:proofErr w:type="spellEnd"/>
      <w:r w:rsidRPr="00797CAD">
        <w:rPr>
          <w:rFonts w:ascii="Times New Roman" w:hAnsi="Times New Roman"/>
          <w:color w:val="000000"/>
          <w:sz w:val="24"/>
          <w:szCs w:val="24"/>
          <w:lang w:val="ru-RU"/>
        </w:rPr>
        <w:t xml:space="preserve"> дефектам, </w:t>
      </w:r>
      <w:proofErr w:type="spellStart"/>
      <w:r w:rsidRPr="00797CAD">
        <w:rPr>
          <w:rFonts w:ascii="Times New Roman" w:hAnsi="Times New Roman"/>
          <w:color w:val="000000"/>
          <w:sz w:val="24"/>
          <w:szCs w:val="24"/>
          <w:lang w:val="ru-RU"/>
        </w:rPr>
        <w:t>якщо</w:t>
      </w:r>
      <w:proofErr w:type="spellEnd"/>
      <w:r w:rsidRPr="00797CAD">
        <w:rPr>
          <w:rFonts w:ascii="Times New Roman" w:hAnsi="Times New Roman"/>
          <w:color w:val="000000"/>
          <w:sz w:val="24"/>
          <w:szCs w:val="24"/>
          <w:lang w:val="ru-RU"/>
        </w:rPr>
        <w:t xml:space="preserve"> </w:t>
      </w:r>
      <w:proofErr w:type="gramStart"/>
      <w:r w:rsidRPr="00797CAD">
        <w:rPr>
          <w:rFonts w:ascii="Times New Roman" w:hAnsi="Times New Roman"/>
          <w:color w:val="000000"/>
          <w:sz w:val="24"/>
          <w:szCs w:val="24"/>
          <w:lang w:val="ru-RU"/>
        </w:rPr>
        <w:t>вони</w:t>
      </w:r>
      <w:proofErr w:type="gram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з’явилися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внаслідок</w:t>
      </w:r>
      <w:proofErr w:type="spellEnd"/>
      <w:r w:rsidRPr="00797CAD">
        <w:rPr>
          <w:rFonts w:ascii="Times New Roman" w:hAnsi="Times New Roman"/>
          <w:color w:val="000000"/>
          <w:sz w:val="24"/>
          <w:szCs w:val="24"/>
          <w:lang w:val="ru-RU"/>
        </w:rPr>
        <w:t xml:space="preserve"> неправильного </w:t>
      </w:r>
      <w:proofErr w:type="spellStart"/>
      <w:r w:rsidRPr="00797CAD">
        <w:rPr>
          <w:rFonts w:ascii="Times New Roman" w:hAnsi="Times New Roman"/>
          <w:color w:val="000000"/>
          <w:sz w:val="24"/>
          <w:szCs w:val="24"/>
          <w:lang w:val="ru-RU"/>
        </w:rPr>
        <w:t>обслуговування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експлуатації</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або</w:t>
      </w:r>
      <w:proofErr w:type="spellEnd"/>
      <w:r w:rsidRPr="00797CAD">
        <w:rPr>
          <w:rFonts w:ascii="Times New Roman" w:hAnsi="Times New Roman"/>
          <w:color w:val="000000"/>
          <w:sz w:val="24"/>
          <w:szCs w:val="24"/>
          <w:lang w:val="ru-RU"/>
        </w:rPr>
        <w:t xml:space="preserve"> умов </w:t>
      </w:r>
      <w:proofErr w:type="spellStart"/>
      <w:r w:rsidRPr="00797CAD">
        <w:rPr>
          <w:rFonts w:ascii="Times New Roman" w:hAnsi="Times New Roman"/>
          <w:color w:val="000000"/>
          <w:sz w:val="24"/>
          <w:szCs w:val="24"/>
          <w:lang w:val="ru-RU"/>
        </w:rPr>
        <w:t>зберігання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використання</w:t>
      </w:r>
      <w:proofErr w:type="spellEnd"/>
      <w:r w:rsidRPr="00797CAD">
        <w:rPr>
          <w:rFonts w:ascii="Times New Roman" w:hAnsi="Times New Roman"/>
          <w:color w:val="000000"/>
          <w:sz w:val="24"/>
          <w:szCs w:val="24"/>
          <w:lang w:val="ru-RU"/>
        </w:rPr>
        <w:t xml:space="preserve"> Товару не за </w:t>
      </w:r>
      <w:proofErr w:type="spellStart"/>
      <w:r w:rsidRPr="00797CAD">
        <w:rPr>
          <w:rFonts w:ascii="Times New Roman" w:hAnsi="Times New Roman"/>
          <w:color w:val="000000"/>
          <w:sz w:val="24"/>
          <w:szCs w:val="24"/>
          <w:lang w:val="ru-RU"/>
        </w:rPr>
        <w:t>призначенням</w:t>
      </w:r>
      <w:proofErr w:type="spellEnd"/>
      <w:r w:rsidRPr="00797CAD">
        <w:rPr>
          <w:rFonts w:ascii="Times New Roman" w:hAnsi="Times New Roman"/>
          <w:color w:val="000000"/>
          <w:sz w:val="24"/>
          <w:szCs w:val="24"/>
          <w:lang w:val="ru-RU"/>
        </w:rPr>
        <w:t>.</w:t>
      </w:r>
    </w:p>
    <w:p w14:paraId="6212C978" w14:textId="77777777" w:rsidR="00797CAD" w:rsidRPr="00797CAD" w:rsidRDefault="00797CAD" w:rsidP="00797CAD">
      <w:pPr>
        <w:spacing w:after="0" w:line="240" w:lineRule="auto"/>
        <w:ind w:firstLine="708"/>
        <w:jc w:val="both"/>
        <w:rPr>
          <w:rFonts w:ascii="Times New Roman" w:hAnsi="Times New Roman"/>
          <w:color w:val="000000"/>
          <w:sz w:val="24"/>
          <w:szCs w:val="24"/>
          <w:lang w:val="ru-RU"/>
        </w:rPr>
      </w:pPr>
      <w:r w:rsidRPr="00797CAD">
        <w:rPr>
          <w:rFonts w:ascii="Times New Roman" w:hAnsi="Times New Roman"/>
          <w:color w:val="000000"/>
          <w:sz w:val="24"/>
          <w:szCs w:val="24"/>
          <w:lang w:val="ru-RU"/>
        </w:rPr>
        <w:t xml:space="preserve">2.9. </w:t>
      </w:r>
      <w:proofErr w:type="spellStart"/>
      <w:r w:rsidRPr="00797CAD">
        <w:rPr>
          <w:rFonts w:ascii="Times New Roman" w:hAnsi="Times New Roman"/>
          <w:color w:val="000000"/>
          <w:sz w:val="24"/>
          <w:szCs w:val="24"/>
          <w:lang w:val="ru-RU"/>
        </w:rPr>
        <w:t>Дія</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гарантійних</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строків</w:t>
      </w:r>
      <w:proofErr w:type="spellEnd"/>
      <w:r w:rsidRPr="00797CAD">
        <w:rPr>
          <w:rFonts w:ascii="Times New Roman" w:hAnsi="Times New Roman"/>
          <w:color w:val="000000"/>
          <w:sz w:val="24"/>
          <w:szCs w:val="24"/>
          <w:lang w:val="ru-RU"/>
        </w:rPr>
        <w:t xml:space="preserve"> не </w:t>
      </w:r>
      <w:proofErr w:type="spellStart"/>
      <w:r w:rsidRPr="00797CAD">
        <w:rPr>
          <w:rFonts w:ascii="Times New Roman" w:hAnsi="Times New Roman"/>
          <w:color w:val="000000"/>
          <w:sz w:val="24"/>
          <w:szCs w:val="24"/>
          <w:lang w:val="ru-RU"/>
        </w:rPr>
        <w:t>залежить</w:t>
      </w:r>
      <w:proofErr w:type="spellEnd"/>
      <w:r w:rsidRPr="00797CAD">
        <w:rPr>
          <w:rFonts w:ascii="Times New Roman" w:hAnsi="Times New Roman"/>
          <w:color w:val="000000"/>
          <w:sz w:val="24"/>
          <w:szCs w:val="24"/>
          <w:lang w:val="ru-RU"/>
        </w:rPr>
        <w:t xml:space="preserve"> </w:t>
      </w:r>
      <w:proofErr w:type="spellStart"/>
      <w:r w:rsidRPr="00797CAD">
        <w:rPr>
          <w:rFonts w:ascii="Times New Roman" w:hAnsi="Times New Roman"/>
          <w:color w:val="000000"/>
          <w:sz w:val="24"/>
          <w:szCs w:val="24"/>
          <w:lang w:val="ru-RU"/>
        </w:rPr>
        <w:t>від</w:t>
      </w:r>
      <w:proofErr w:type="spellEnd"/>
      <w:r w:rsidRPr="00797CAD">
        <w:rPr>
          <w:rFonts w:ascii="Times New Roman" w:hAnsi="Times New Roman"/>
          <w:color w:val="000000"/>
          <w:sz w:val="24"/>
          <w:szCs w:val="24"/>
          <w:lang w:val="ru-RU"/>
        </w:rPr>
        <w:t xml:space="preserve"> строку </w:t>
      </w:r>
      <w:proofErr w:type="spellStart"/>
      <w:r w:rsidRPr="00797CAD">
        <w:rPr>
          <w:rFonts w:ascii="Times New Roman" w:hAnsi="Times New Roman"/>
          <w:color w:val="000000"/>
          <w:sz w:val="24"/>
          <w:szCs w:val="24"/>
          <w:lang w:val="ru-RU"/>
        </w:rPr>
        <w:t>дії</w:t>
      </w:r>
      <w:proofErr w:type="spellEnd"/>
      <w:r w:rsidRPr="00797CAD">
        <w:rPr>
          <w:rFonts w:ascii="Times New Roman" w:hAnsi="Times New Roman"/>
          <w:color w:val="000000"/>
          <w:sz w:val="24"/>
          <w:szCs w:val="24"/>
          <w:lang w:val="ru-RU"/>
        </w:rPr>
        <w:t xml:space="preserve"> Договору.</w:t>
      </w:r>
      <w:bookmarkStart w:id="18" w:name="38"/>
      <w:bookmarkStart w:id="19" w:name="40"/>
      <w:bookmarkEnd w:id="18"/>
      <w:bookmarkEnd w:id="19"/>
    </w:p>
    <w:p w14:paraId="05C7F8A2" w14:textId="77777777" w:rsidR="00797CAD" w:rsidRPr="00797CAD" w:rsidRDefault="00797CAD" w:rsidP="00797CAD">
      <w:pPr>
        <w:spacing w:after="0" w:line="240" w:lineRule="auto"/>
        <w:jc w:val="center"/>
        <w:rPr>
          <w:rFonts w:ascii="Times New Roman" w:hAnsi="Times New Roman"/>
          <w:color w:val="000000"/>
          <w:sz w:val="24"/>
          <w:szCs w:val="24"/>
          <w:lang w:val="ru-RU"/>
        </w:rPr>
      </w:pPr>
      <w:r w:rsidRPr="00797CAD">
        <w:rPr>
          <w:rFonts w:ascii="Times New Roman" w:hAnsi="Times New Roman"/>
          <w:b/>
          <w:sz w:val="24"/>
          <w:szCs w:val="24"/>
          <w:lang w:eastAsia="zh-CN"/>
        </w:rPr>
        <w:t>3</w:t>
      </w:r>
      <w:r w:rsidRPr="00797CAD">
        <w:rPr>
          <w:rFonts w:ascii="Times New Roman" w:hAnsi="Times New Roman"/>
          <w:b/>
          <w:sz w:val="24"/>
          <w:szCs w:val="24"/>
          <w:lang w:val="x-none" w:eastAsia="zh-CN"/>
        </w:rPr>
        <w:t>. Ціна договору</w:t>
      </w:r>
    </w:p>
    <w:p w14:paraId="639A11E0" w14:textId="77777777" w:rsidR="00797CAD" w:rsidRPr="00797CAD" w:rsidRDefault="00797CAD" w:rsidP="00797CAD">
      <w:pPr>
        <w:suppressAutoHyphens/>
        <w:spacing w:after="0" w:line="240" w:lineRule="auto"/>
        <w:ind w:firstLine="360"/>
        <w:jc w:val="both"/>
        <w:rPr>
          <w:rFonts w:ascii="Times New Roman" w:hAnsi="Times New Roman"/>
          <w:sz w:val="24"/>
          <w:szCs w:val="24"/>
          <w:lang w:val="ru-RU" w:eastAsia="zh-CN"/>
        </w:rPr>
      </w:pPr>
      <w:bookmarkStart w:id="20" w:name="41"/>
      <w:bookmarkEnd w:id="20"/>
      <w:r w:rsidRPr="00797CAD">
        <w:rPr>
          <w:rFonts w:ascii="Times New Roman" w:hAnsi="Times New Roman"/>
          <w:sz w:val="24"/>
          <w:szCs w:val="24"/>
          <w:lang w:val="ru-RU" w:eastAsia="zh-CN"/>
        </w:rPr>
        <w:t xml:space="preserve">3.1. </w:t>
      </w:r>
      <w:proofErr w:type="spellStart"/>
      <w:r w:rsidRPr="00797CAD">
        <w:rPr>
          <w:rFonts w:ascii="Times New Roman" w:hAnsi="Times New Roman"/>
          <w:iCs/>
          <w:sz w:val="24"/>
          <w:szCs w:val="24"/>
          <w:shd w:val="clear" w:color="auto" w:fill="FFFFFF"/>
          <w:lang w:val="ru-RU" w:eastAsia="zh-CN"/>
        </w:rPr>
        <w:t>Загальна</w:t>
      </w:r>
      <w:proofErr w:type="spellEnd"/>
      <w:r w:rsidRPr="00797CAD">
        <w:rPr>
          <w:rFonts w:ascii="Times New Roman" w:hAnsi="Times New Roman"/>
          <w:iCs/>
          <w:sz w:val="24"/>
          <w:szCs w:val="24"/>
          <w:shd w:val="clear" w:color="auto" w:fill="FFFFFF"/>
          <w:lang w:val="ru-RU" w:eastAsia="zh-CN"/>
        </w:rPr>
        <w:t xml:space="preserve"> </w:t>
      </w:r>
      <w:proofErr w:type="spellStart"/>
      <w:r w:rsidRPr="00797CAD">
        <w:rPr>
          <w:rFonts w:ascii="Times New Roman" w:hAnsi="Times New Roman"/>
          <w:iCs/>
          <w:sz w:val="24"/>
          <w:szCs w:val="24"/>
          <w:shd w:val="clear" w:color="auto" w:fill="FFFFFF"/>
          <w:lang w:val="ru-RU" w:eastAsia="zh-CN"/>
        </w:rPr>
        <w:t>вартість</w:t>
      </w:r>
      <w:proofErr w:type="spellEnd"/>
      <w:r w:rsidRPr="00797CAD">
        <w:rPr>
          <w:rFonts w:ascii="Times New Roman" w:hAnsi="Times New Roman"/>
          <w:iCs/>
          <w:sz w:val="24"/>
          <w:szCs w:val="24"/>
          <w:shd w:val="clear" w:color="auto" w:fill="FFFFFF"/>
          <w:lang w:val="ru-RU" w:eastAsia="zh-CN"/>
        </w:rPr>
        <w:t xml:space="preserve"> Договору:</w:t>
      </w:r>
      <w:r w:rsidRPr="00797CAD">
        <w:rPr>
          <w:rFonts w:ascii="Times New Roman" w:hAnsi="Times New Roman"/>
          <w:b/>
          <w:bCs/>
          <w:i/>
          <w:iCs/>
          <w:sz w:val="24"/>
          <w:szCs w:val="24"/>
          <w:shd w:val="clear" w:color="auto" w:fill="FFFFFF"/>
          <w:lang w:val="ru-RU" w:eastAsia="zh-CN"/>
        </w:rPr>
        <w:t xml:space="preserve"> </w:t>
      </w:r>
      <w:r w:rsidRPr="00797CAD">
        <w:rPr>
          <w:rFonts w:ascii="Times New Roman" w:hAnsi="Times New Roman"/>
          <w:b/>
          <w:bCs/>
          <w:sz w:val="24"/>
          <w:szCs w:val="24"/>
          <w:lang w:val="ru-RU" w:eastAsia="zh-CN"/>
        </w:rPr>
        <w:t xml:space="preserve">___________________________ грн. </w:t>
      </w:r>
      <w:r w:rsidRPr="00797CAD">
        <w:rPr>
          <w:rFonts w:ascii="Times New Roman" w:hAnsi="Times New Roman"/>
          <w:bCs/>
          <w:sz w:val="24"/>
          <w:szCs w:val="24"/>
          <w:lang w:val="ru-RU" w:eastAsia="zh-CN"/>
        </w:rPr>
        <w:t>(</w:t>
      </w:r>
      <w:proofErr w:type="spellStart"/>
      <w:r w:rsidRPr="00797CAD">
        <w:rPr>
          <w:rFonts w:ascii="Times New Roman" w:hAnsi="Times New Roman"/>
          <w:bCs/>
          <w:i/>
          <w:sz w:val="24"/>
          <w:szCs w:val="24"/>
          <w:lang w:val="ru-RU" w:eastAsia="zh-CN"/>
        </w:rPr>
        <w:t>вказати</w:t>
      </w:r>
      <w:proofErr w:type="spellEnd"/>
      <w:r w:rsidRPr="00797CAD">
        <w:rPr>
          <w:rFonts w:ascii="Times New Roman" w:hAnsi="Times New Roman"/>
          <w:bCs/>
          <w:i/>
          <w:sz w:val="24"/>
          <w:szCs w:val="24"/>
          <w:lang w:val="ru-RU" w:eastAsia="zh-CN"/>
        </w:rPr>
        <w:t xml:space="preserve"> </w:t>
      </w:r>
      <w:proofErr w:type="spellStart"/>
      <w:r w:rsidRPr="00797CAD">
        <w:rPr>
          <w:rFonts w:ascii="Times New Roman" w:hAnsi="Times New Roman"/>
          <w:bCs/>
          <w:i/>
          <w:sz w:val="24"/>
          <w:szCs w:val="24"/>
          <w:lang w:val="ru-RU" w:eastAsia="zh-CN"/>
        </w:rPr>
        <w:t>прописом</w:t>
      </w:r>
      <w:proofErr w:type="spellEnd"/>
      <w:r w:rsidRPr="00797CAD">
        <w:rPr>
          <w:rFonts w:ascii="Times New Roman" w:hAnsi="Times New Roman"/>
          <w:bCs/>
          <w:i/>
          <w:sz w:val="24"/>
          <w:szCs w:val="24"/>
          <w:lang w:val="ru-RU" w:eastAsia="zh-CN"/>
        </w:rPr>
        <w:t>)</w:t>
      </w:r>
      <w:r w:rsidRPr="00797CAD">
        <w:rPr>
          <w:rFonts w:ascii="Times New Roman" w:hAnsi="Times New Roman"/>
          <w:b/>
          <w:sz w:val="24"/>
          <w:szCs w:val="24"/>
          <w:lang w:val="ru-RU" w:eastAsia="zh-CN"/>
        </w:rPr>
        <w:t xml:space="preserve"> </w:t>
      </w:r>
      <w:r w:rsidRPr="00797CAD">
        <w:rPr>
          <w:rFonts w:ascii="Times New Roman" w:hAnsi="Times New Roman"/>
          <w:sz w:val="24"/>
          <w:szCs w:val="24"/>
          <w:lang w:val="ru-RU" w:eastAsia="zh-CN"/>
        </w:rPr>
        <w:t xml:space="preserve">у </w:t>
      </w:r>
      <w:proofErr w:type="spellStart"/>
      <w:r w:rsidRPr="00797CAD">
        <w:rPr>
          <w:rFonts w:ascii="Times New Roman" w:hAnsi="Times New Roman"/>
          <w:sz w:val="24"/>
          <w:szCs w:val="24"/>
          <w:lang w:val="ru-RU" w:eastAsia="zh-CN"/>
        </w:rPr>
        <w:t>т.ч</w:t>
      </w:r>
      <w:proofErr w:type="spellEnd"/>
      <w:r w:rsidRPr="00797CAD">
        <w:rPr>
          <w:rFonts w:ascii="Times New Roman" w:hAnsi="Times New Roman"/>
          <w:sz w:val="24"/>
          <w:szCs w:val="24"/>
          <w:lang w:val="ru-RU" w:eastAsia="zh-CN"/>
        </w:rPr>
        <w:t xml:space="preserve">. ПДВ - ______грн. </w:t>
      </w:r>
      <w:r w:rsidRPr="00797CAD">
        <w:rPr>
          <w:rFonts w:ascii="Times New Roman" w:hAnsi="Times New Roman"/>
          <w:bCs/>
          <w:sz w:val="24"/>
          <w:szCs w:val="24"/>
          <w:lang w:val="ru-RU" w:eastAsia="zh-CN"/>
        </w:rPr>
        <w:t>(</w:t>
      </w:r>
      <w:proofErr w:type="spellStart"/>
      <w:r w:rsidRPr="00797CAD">
        <w:rPr>
          <w:rFonts w:ascii="Times New Roman" w:hAnsi="Times New Roman"/>
          <w:bCs/>
          <w:sz w:val="24"/>
          <w:szCs w:val="24"/>
          <w:lang w:val="ru-RU" w:eastAsia="zh-CN"/>
        </w:rPr>
        <w:t>або</w:t>
      </w:r>
      <w:proofErr w:type="spellEnd"/>
      <w:r w:rsidRPr="00797CAD">
        <w:rPr>
          <w:rFonts w:ascii="Times New Roman" w:hAnsi="Times New Roman"/>
          <w:bCs/>
          <w:sz w:val="24"/>
          <w:szCs w:val="24"/>
          <w:lang w:val="ru-RU" w:eastAsia="zh-CN"/>
        </w:rPr>
        <w:t xml:space="preserve"> без ПДВ, </w:t>
      </w:r>
      <w:proofErr w:type="spellStart"/>
      <w:r w:rsidRPr="00797CAD">
        <w:rPr>
          <w:rFonts w:ascii="Times New Roman" w:hAnsi="Times New Roman"/>
          <w:bCs/>
          <w:sz w:val="24"/>
          <w:szCs w:val="24"/>
          <w:lang w:val="ru-RU" w:eastAsia="zh-CN"/>
        </w:rPr>
        <w:t>якщо</w:t>
      </w:r>
      <w:proofErr w:type="spellEnd"/>
      <w:r w:rsidRPr="00797CAD">
        <w:rPr>
          <w:rFonts w:ascii="Times New Roman" w:hAnsi="Times New Roman"/>
          <w:bCs/>
          <w:sz w:val="24"/>
          <w:szCs w:val="24"/>
          <w:lang w:val="ru-RU" w:eastAsia="zh-CN"/>
        </w:rPr>
        <w:t xml:space="preserve"> </w:t>
      </w:r>
      <w:proofErr w:type="spellStart"/>
      <w:r w:rsidRPr="00797CAD">
        <w:rPr>
          <w:rFonts w:ascii="Times New Roman" w:hAnsi="Times New Roman"/>
          <w:bCs/>
          <w:sz w:val="24"/>
          <w:szCs w:val="24"/>
          <w:lang w:val="ru-RU" w:eastAsia="zh-CN"/>
        </w:rPr>
        <w:t>Постачальник</w:t>
      </w:r>
      <w:proofErr w:type="spellEnd"/>
      <w:r w:rsidRPr="00797CAD">
        <w:rPr>
          <w:rFonts w:ascii="Times New Roman" w:hAnsi="Times New Roman"/>
          <w:bCs/>
          <w:sz w:val="24"/>
          <w:szCs w:val="24"/>
          <w:lang w:val="ru-RU" w:eastAsia="zh-CN"/>
        </w:rPr>
        <w:t xml:space="preserve"> не </w:t>
      </w:r>
      <w:proofErr w:type="spellStart"/>
      <w:proofErr w:type="gramStart"/>
      <w:r w:rsidRPr="00797CAD">
        <w:rPr>
          <w:rFonts w:ascii="Times New Roman" w:hAnsi="Times New Roman"/>
          <w:bCs/>
          <w:sz w:val="24"/>
          <w:szCs w:val="24"/>
          <w:lang w:val="ru-RU" w:eastAsia="zh-CN"/>
        </w:rPr>
        <w:t>являється</w:t>
      </w:r>
      <w:proofErr w:type="spellEnd"/>
      <w:proofErr w:type="gramEnd"/>
      <w:r w:rsidRPr="00797CAD">
        <w:rPr>
          <w:rFonts w:ascii="Times New Roman" w:hAnsi="Times New Roman"/>
          <w:bCs/>
          <w:sz w:val="24"/>
          <w:szCs w:val="24"/>
          <w:lang w:val="ru-RU" w:eastAsia="zh-CN"/>
        </w:rPr>
        <w:t xml:space="preserve"> </w:t>
      </w:r>
      <w:proofErr w:type="spellStart"/>
      <w:r w:rsidRPr="00797CAD">
        <w:rPr>
          <w:rFonts w:ascii="Times New Roman" w:hAnsi="Times New Roman"/>
          <w:bCs/>
          <w:sz w:val="24"/>
          <w:szCs w:val="24"/>
          <w:lang w:val="ru-RU" w:eastAsia="zh-CN"/>
        </w:rPr>
        <w:t>платником</w:t>
      </w:r>
      <w:proofErr w:type="spellEnd"/>
      <w:r w:rsidRPr="00797CAD">
        <w:rPr>
          <w:rFonts w:ascii="Times New Roman" w:hAnsi="Times New Roman"/>
          <w:bCs/>
          <w:sz w:val="24"/>
          <w:szCs w:val="24"/>
          <w:lang w:val="ru-RU" w:eastAsia="zh-CN"/>
        </w:rPr>
        <w:t xml:space="preserve"> ПДВ).</w:t>
      </w:r>
    </w:p>
    <w:p w14:paraId="28ACB2F7" w14:textId="77777777" w:rsidR="00797CAD" w:rsidRPr="00797CAD" w:rsidRDefault="00797CAD" w:rsidP="00797CAD">
      <w:pPr>
        <w:suppressAutoHyphens/>
        <w:spacing w:after="0" w:line="240" w:lineRule="auto"/>
        <w:ind w:firstLine="360"/>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3.2. </w:t>
      </w:r>
      <w:proofErr w:type="spellStart"/>
      <w:proofErr w:type="gramStart"/>
      <w:r w:rsidRPr="00797CAD">
        <w:rPr>
          <w:rFonts w:ascii="Times New Roman" w:hAnsi="Times New Roman"/>
          <w:sz w:val="24"/>
          <w:szCs w:val="24"/>
          <w:lang w:val="ru-RU" w:eastAsia="zh-CN"/>
        </w:rPr>
        <w:t>Ц</w:t>
      </w:r>
      <w:proofErr w:type="gramEnd"/>
      <w:r w:rsidRPr="00797CAD">
        <w:rPr>
          <w:rFonts w:ascii="Times New Roman" w:hAnsi="Times New Roman"/>
          <w:sz w:val="24"/>
          <w:szCs w:val="24"/>
          <w:lang w:val="ru-RU" w:eastAsia="zh-CN"/>
        </w:rPr>
        <w:t>іна</w:t>
      </w:r>
      <w:proofErr w:type="spellEnd"/>
      <w:r w:rsidRPr="00797CAD">
        <w:rPr>
          <w:rFonts w:ascii="Times New Roman" w:hAnsi="Times New Roman"/>
          <w:sz w:val="24"/>
          <w:szCs w:val="24"/>
          <w:lang w:val="ru-RU" w:eastAsia="zh-CN"/>
        </w:rPr>
        <w:t xml:space="preserve"> Договору </w:t>
      </w:r>
      <w:proofErr w:type="spellStart"/>
      <w:r w:rsidRPr="00797CAD">
        <w:rPr>
          <w:rFonts w:ascii="Times New Roman" w:hAnsi="Times New Roman"/>
          <w:sz w:val="24"/>
          <w:szCs w:val="24"/>
          <w:lang w:val="ru-RU" w:eastAsia="zh-CN"/>
        </w:rPr>
        <w:t>може</w:t>
      </w:r>
      <w:proofErr w:type="spellEnd"/>
      <w:r w:rsidRPr="00797CAD">
        <w:rPr>
          <w:rFonts w:ascii="Times New Roman" w:hAnsi="Times New Roman"/>
          <w:sz w:val="24"/>
          <w:szCs w:val="24"/>
          <w:lang w:val="ru-RU" w:eastAsia="zh-CN"/>
        </w:rPr>
        <w:t xml:space="preserve"> бути </w:t>
      </w:r>
      <w:proofErr w:type="spellStart"/>
      <w:r w:rsidRPr="00797CAD">
        <w:rPr>
          <w:rFonts w:ascii="Times New Roman" w:hAnsi="Times New Roman"/>
          <w:sz w:val="24"/>
          <w:szCs w:val="24"/>
          <w:lang w:val="ru-RU" w:eastAsia="zh-CN"/>
        </w:rPr>
        <w:t>зменшена</w:t>
      </w:r>
      <w:proofErr w:type="spellEnd"/>
      <w:r w:rsidRPr="00797CAD">
        <w:rPr>
          <w:rFonts w:ascii="Times New Roman" w:hAnsi="Times New Roman"/>
          <w:sz w:val="24"/>
          <w:szCs w:val="24"/>
          <w:lang w:val="ru-RU" w:eastAsia="zh-CN"/>
        </w:rPr>
        <w:t xml:space="preserve"> за </w:t>
      </w:r>
      <w:proofErr w:type="spellStart"/>
      <w:r w:rsidRPr="00797CAD">
        <w:rPr>
          <w:rFonts w:ascii="Times New Roman" w:hAnsi="Times New Roman"/>
          <w:sz w:val="24"/>
          <w:szCs w:val="24"/>
          <w:lang w:val="ru-RU" w:eastAsia="zh-CN"/>
        </w:rPr>
        <w:t>взаємною</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згодою</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Сторін</w:t>
      </w:r>
      <w:proofErr w:type="spellEnd"/>
      <w:r w:rsidRPr="00797CAD">
        <w:rPr>
          <w:rFonts w:ascii="Times New Roman" w:hAnsi="Times New Roman"/>
          <w:sz w:val="24"/>
          <w:szCs w:val="24"/>
          <w:lang w:val="ru-RU" w:eastAsia="zh-CN"/>
        </w:rPr>
        <w:t>.</w:t>
      </w:r>
    </w:p>
    <w:p w14:paraId="045A797D" w14:textId="77777777" w:rsidR="00797CAD" w:rsidRPr="00797CAD" w:rsidRDefault="00797CAD" w:rsidP="00797CAD">
      <w:pPr>
        <w:widowControl w:val="0"/>
        <w:suppressAutoHyphens/>
        <w:autoSpaceDE w:val="0"/>
        <w:autoSpaceDN w:val="0"/>
        <w:adjustRightInd w:val="0"/>
        <w:spacing w:after="0" w:line="240" w:lineRule="auto"/>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3.3. </w:t>
      </w:r>
      <w:proofErr w:type="spellStart"/>
      <w:proofErr w:type="gramStart"/>
      <w:r w:rsidRPr="00797CAD">
        <w:rPr>
          <w:rFonts w:ascii="Times New Roman" w:hAnsi="Times New Roman"/>
          <w:sz w:val="24"/>
          <w:szCs w:val="24"/>
          <w:lang w:val="ru-RU" w:eastAsia="zh-CN"/>
        </w:rPr>
        <w:t>Ц</w:t>
      </w:r>
      <w:proofErr w:type="gramEnd"/>
      <w:r w:rsidRPr="00797CAD">
        <w:rPr>
          <w:rFonts w:ascii="Times New Roman" w:hAnsi="Times New Roman"/>
          <w:sz w:val="24"/>
          <w:szCs w:val="24"/>
          <w:lang w:val="ru-RU" w:eastAsia="zh-CN"/>
        </w:rPr>
        <w:t>іна</w:t>
      </w:r>
      <w:proofErr w:type="spellEnd"/>
      <w:r w:rsidRPr="00797CAD">
        <w:rPr>
          <w:rFonts w:ascii="Times New Roman" w:hAnsi="Times New Roman"/>
          <w:sz w:val="24"/>
          <w:szCs w:val="24"/>
          <w:lang w:val="ru-RU" w:eastAsia="zh-CN"/>
        </w:rPr>
        <w:t xml:space="preserve"> Товару, </w:t>
      </w:r>
      <w:proofErr w:type="spellStart"/>
      <w:r w:rsidRPr="00797CAD">
        <w:rPr>
          <w:rFonts w:ascii="Times New Roman" w:hAnsi="Times New Roman"/>
          <w:sz w:val="24"/>
          <w:szCs w:val="24"/>
          <w:lang w:val="ru-RU" w:eastAsia="zh-CN"/>
        </w:rPr>
        <w:t>який</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b/>
          <w:sz w:val="24"/>
          <w:szCs w:val="24"/>
          <w:lang w:val="ru-RU" w:eastAsia="zh-CN"/>
        </w:rPr>
        <w:t>Постачальник</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поставляє</w:t>
      </w:r>
      <w:proofErr w:type="spellEnd"/>
      <w:r w:rsidRPr="00797CAD">
        <w:rPr>
          <w:rFonts w:ascii="Times New Roman" w:hAnsi="Times New Roman"/>
          <w:sz w:val="24"/>
          <w:szCs w:val="24"/>
          <w:lang w:val="ru-RU" w:eastAsia="zh-CN"/>
        </w:rPr>
        <w:t xml:space="preserve"> за </w:t>
      </w:r>
      <w:proofErr w:type="spellStart"/>
      <w:r w:rsidRPr="00797CAD">
        <w:rPr>
          <w:rFonts w:ascii="Times New Roman" w:hAnsi="Times New Roman"/>
          <w:sz w:val="24"/>
          <w:szCs w:val="24"/>
          <w:lang w:val="ru-RU" w:eastAsia="zh-CN"/>
        </w:rPr>
        <w:t>цим</w:t>
      </w:r>
      <w:proofErr w:type="spellEnd"/>
      <w:r w:rsidRPr="00797CAD">
        <w:rPr>
          <w:rFonts w:ascii="Times New Roman" w:hAnsi="Times New Roman"/>
          <w:sz w:val="24"/>
          <w:szCs w:val="24"/>
          <w:lang w:val="ru-RU" w:eastAsia="zh-CN"/>
        </w:rPr>
        <w:t xml:space="preserve"> Договором, </w:t>
      </w:r>
      <w:proofErr w:type="spellStart"/>
      <w:r w:rsidRPr="00797CAD">
        <w:rPr>
          <w:rFonts w:ascii="Times New Roman" w:hAnsi="Times New Roman"/>
          <w:sz w:val="24"/>
          <w:szCs w:val="24"/>
          <w:lang w:val="ru-RU" w:eastAsia="zh-CN"/>
        </w:rPr>
        <w:t>визначена</w:t>
      </w:r>
      <w:proofErr w:type="spellEnd"/>
      <w:r w:rsidRPr="00797CAD">
        <w:rPr>
          <w:rFonts w:ascii="Times New Roman" w:hAnsi="Times New Roman"/>
          <w:sz w:val="24"/>
          <w:szCs w:val="24"/>
          <w:lang w:val="ru-RU" w:eastAsia="zh-CN"/>
        </w:rPr>
        <w:t xml:space="preserve"> з </w:t>
      </w:r>
      <w:proofErr w:type="spellStart"/>
      <w:r w:rsidRPr="00797CAD">
        <w:rPr>
          <w:rFonts w:ascii="Times New Roman" w:hAnsi="Times New Roman"/>
          <w:sz w:val="24"/>
          <w:szCs w:val="24"/>
          <w:lang w:val="ru-RU" w:eastAsia="zh-CN"/>
        </w:rPr>
        <w:t>урахуванням</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податків</w:t>
      </w:r>
      <w:proofErr w:type="spellEnd"/>
      <w:r w:rsidRPr="00797CAD">
        <w:rPr>
          <w:rFonts w:ascii="Times New Roman" w:hAnsi="Times New Roman"/>
          <w:sz w:val="24"/>
          <w:szCs w:val="24"/>
          <w:lang w:val="ru-RU" w:eastAsia="zh-CN"/>
        </w:rPr>
        <w:t xml:space="preserve"> і </w:t>
      </w:r>
      <w:proofErr w:type="spellStart"/>
      <w:r w:rsidRPr="00797CAD">
        <w:rPr>
          <w:rFonts w:ascii="Times New Roman" w:hAnsi="Times New Roman"/>
          <w:sz w:val="24"/>
          <w:szCs w:val="24"/>
          <w:lang w:val="ru-RU" w:eastAsia="zh-CN"/>
        </w:rPr>
        <w:t>зборів</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обов’язкових</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платежів</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що</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сплачуються</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або</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мають</w:t>
      </w:r>
      <w:proofErr w:type="spellEnd"/>
      <w:r w:rsidRPr="00797CAD">
        <w:rPr>
          <w:rFonts w:ascii="Times New Roman" w:hAnsi="Times New Roman"/>
          <w:sz w:val="24"/>
          <w:szCs w:val="24"/>
          <w:lang w:val="ru-RU" w:eastAsia="zh-CN"/>
        </w:rPr>
        <w:t xml:space="preserve"> бути </w:t>
      </w:r>
      <w:proofErr w:type="spellStart"/>
      <w:r w:rsidRPr="00797CAD">
        <w:rPr>
          <w:rFonts w:ascii="Times New Roman" w:hAnsi="Times New Roman"/>
          <w:sz w:val="24"/>
          <w:szCs w:val="24"/>
          <w:lang w:val="ru-RU" w:eastAsia="zh-CN"/>
        </w:rPr>
        <w:t>сплачені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Постачальником</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сплату</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митних</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тарифів</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витрат</w:t>
      </w:r>
      <w:proofErr w:type="spellEnd"/>
      <w:r w:rsidRPr="00797CAD">
        <w:rPr>
          <w:rFonts w:ascii="Times New Roman" w:hAnsi="Times New Roman"/>
          <w:sz w:val="24"/>
          <w:szCs w:val="24"/>
          <w:lang w:val="ru-RU" w:eastAsia="zh-CN"/>
        </w:rPr>
        <w:t xml:space="preserve"> на </w:t>
      </w:r>
      <w:proofErr w:type="spellStart"/>
      <w:r w:rsidRPr="00797CAD">
        <w:rPr>
          <w:rFonts w:ascii="Times New Roman" w:hAnsi="Times New Roman"/>
          <w:sz w:val="24"/>
          <w:szCs w:val="24"/>
          <w:lang w:val="ru-RU" w:eastAsia="zh-CN"/>
        </w:rPr>
        <w:t>транспортування</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страхування</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навантаження</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розвантаження</w:t>
      </w:r>
      <w:proofErr w:type="spellEnd"/>
      <w:r w:rsidRPr="00797CAD">
        <w:rPr>
          <w:rFonts w:ascii="Times New Roman" w:hAnsi="Times New Roman"/>
          <w:sz w:val="24"/>
          <w:szCs w:val="24"/>
          <w:lang w:val="ru-RU" w:eastAsia="zh-CN"/>
        </w:rPr>
        <w:t xml:space="preserve">, монтаж та </w:t>
      </w:r>
      <w:proofErr w:type="spellStart"/>
      <w:r w:rsidRPr="00797CAD">
        <w:rPr>
          <w:rFonts w:ascii="Times New Roman" w:hAnsi="Times New Roman"/>
          <w:sz w:val="24"/>
          <w:szCs w:val="24"/>
          <w:lang w:val="ru-RU" w:eastAsia="zh-CN"/>
        </w:rPr>
        <w:t>пуско-налагоджувальні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роботи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навчання</w:t>
      </w:r>
      <w:proofErr w:type="spellEnd"/>
      <w:r w:rsidRPr="00797CAD">
        <w:rPr>
          <w:rFonts w:ascii="Times New Roman" w:hAnsi="Times New Roman"/>
          <w:sz w:val="24"/>
          <w:szCs w:val="24"/>
          <w:lang w:val="ru-RU" w:eastAsia="zh-CN"/>
        </w:rPr>
        <w:t xml:space="preserve"> персоналу </w:t>
      </w:r>
      <w:proofErr w:type="spellStart"/>
      <w:r w:rsidRPr="00797CAD">
        <w:rPr>
          <w:rFonts w:ascii="Times New Roman" w:hAnsi="Times New Roman"/>
          <w:sz w:val="24"/>
          <w:szCs w:val="24"/>
          <w:lang w:val="ru-RU" w:eastAsia="zh-CN"/>
        </w:rPr>
        <w:t>Покупця</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усіх</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інших</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витрат</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пов’язаних</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із</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поставкою</w:t>
      </w:r>
      <w:proofErr w:type="spellEnd"/>
      <w:r w:rsidRPr="00797CAD">
        <w:rPr>
          <w:rFonts w:ascii="Times New Roman" w:hAnsi="Times New Roman"/>
          <w:sz w:val="24"/>
          <w:szCs w:val="24"/>
          <w:lang w:val="ru-RU" w:eastAsia="zh-CN"/>
        </w:rPr>
        <w:t xml:space="preserve"> Товару до </w:t>
      </w:r>
      <w:proofErr w:type="spellStart"/>
      <w:r w:rsidRPr="00797CAD">
        <w:rPr>
          <w:rFonts w:ascii="Times New Roman" w:hAnsi="Times New Roman"/>
          <w:sz w:val="24"/>
          <w:szCs w:val="24"/>
          <w:lang w:val="ru-RU" w:eastAsia="zh-CN"/>
        </w:rPr>
        <w:t>місця</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призначення</w:t>
      </w:r>
      <w:proofErr w:type="spellEnd"/>
      <w:r w:rsidRPr="00797CAD">
        <w:rPr>
          <w:rFonts w:ascii="Times New Roman" w:hAnsi="Times New Roman"/>
          <w:sz w:val="24"/>
          <w:szCs w:val="24"/>
          <w:lang w:val="ru-RU" w:eastAsia="zh-CN"/>
        </w:rPr>
        <w:t>.</w:t>
      </w:r>
    </w:p>
    <w:p w14:paraId="1DF35607" w14:textId="77777777" w:rsidR="00797CAD" w:rsidRPr="00797CAD" w:rsidRDefault="00797CAD" w:rsidP="00797CAD">
      <w:pPr>
        <w:widowControl w:val="0"/>
        <w:suppressAutoHyphens/>
        <w:autoSpaceDE w:val="0"/>
        <w:autoSpaceDN w:val="0"/>
        <w:adjustRightInd w:val="0"/>
        <w:spacing w:after="0" w:line="240" w:lineRule="auto"/>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3.4. </w:t>
      </w:r>
      <w:proofErr w:type="spellStart"/>
      <w:proofErr w:type="gramStart"/>
      <w:r w:rsidRPr="00797CAD">
        <w:rPr>
          <w:rFonts w:ascii="Times New Roman" w:hAnsi="Times New Roman"/>
          <w:sz w:val="24"/>
          <w:szCs w:val="24"/>
          <w:lang w:val="ru-RU" w:eastAsia="zh-CN"/>
        </w:rPr>
        <w:t>Ц</w:t>
      </w:r>
      <w:proofErr w:type="gramEnd"/>
      <w:r w:rsidRPr="00797CAD">
        <w:rPr>
          <w:rFonts w:ascii="Times New Roman" w:hAnsi="Times New Roman"/>
          <w:sz w:val="24"/>
          <w:szCs w:val="24"/>
          <w:lang w:val="ru-RU" w:eastAsia="zh-CN"/>
        </w:rPr>
        <w:t>іни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встановлюються</w:t>
      </w:r>
      <w:proofErr w:type="spellEnd"/>
      <w:r w:rsidRPr="00797CAD">
        <w:rPr>
          <w:rFonts w:ascii="Times New Roman" w:hAnsi="Times New Roman"/>
          <w:sz w:val="24"/>
          <w:szCs w:val="24"/>
          <w:lang w:val="ru-RU" w:eastAsia="zh-CN"/>
        </w:rPr>
        <w:t xml:space="preserve"> в </w:t>
      </w:r>
      <w:proofErr w:type="spellStart"/>
      <w:r w:rsidRPr="00797CAD">
        <w:rPr>
          <w:rFonts w:ascii="Times New Roman" w:hAnsi="Times New Roman"/>
          <w:sz w:val="24"/>
          <w:szCs w:val="24"/>
          <w:lang w:val="ru-RU" w:eastAsia="zh-CN"/>
        </w:rPr>
        <w:t>національній</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валюті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України</w:t>
      </w:r>
      <w:proofErr w:type="spellEnd"/>
      <w:r w:rsidRPr="00797CAD">
        <w:rPr>
          <w:rFonts w:ascii="Times New Roman" w:hAnsi="Times New Roman"/>
          <w:sz w:val="24"/>
          <w:szCs w:val="24"/>
          <w:lang w:val="ru-RU" w:eastAsia="zh-CN"/>
        </w:rPr>
        <w:t>.</w:t>
      </w:r>
    </w:p>
    <w:p w14:paraId="1B380511"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eastAsia="ru-RU"/>
        </w:rPr>
      </w:pPr>
      <w:bookmarkStart w:id="21" w:name="44"/>
      <w:bookmarkStart w:id="22" w:name="63"/>
      <w:bookmarkEnd w:id="21"/>
      <w:bookmarkEnd w:id="22"/>
      <w:r w:rsidRPr="00797CAD">
        <w:rPr>
          <w:rFonts w:ascii="Times New Roman" w:hAnsi="Times New Roman"/>
          <w:b/>
          <w:sz w:val="24"/>
          <w:szCs w:val="24"/>
          <w:lang w:val="ru-RU" w:eastAsia="ru-RU"/>
        </w:rPr>
        <w:t xml:space="preserve">4. Порядок </w:t>
      </w:r>
      <w:proofErr w:type="spellStart"/>
      <w:r w:rsidRPr="00797CAD">
        <w:rPr>
          <w:rFonts w:ascii="Times New Roman" w:hAnsi="Times New Roman"/>
          <w:b/>
          <w:sz w:val="24"/>
          <w:szCs w:val="24"/>
          <w:lang w:val="ru-RU" w:eastAsia="ru-RU"/>
        </w:rPr>
        <w:t>здійснення</w:t>
      </w:r>
      <w:proofErr w:type="spellEnd"/>
      <w:r w:rsidRPr="00797CAD">
        <w:rPr>
          <w:rFonts w:ascii="Times New Roman" w:hAnsi="Times New Roman"/>
          <w:b/>
          <w:sz w:val="24"/>
          <w:szCs w:val="24"/>
          <w:lang w:val="ru-RU" w:eastAsia="ru-RU"/>
        </w:rPr>
        <w:t xml:space="preserve"> оплати </w:t>
      </w:r>
    </w:p>
    <w:p w14:paraId="4F270B55" w14:textId="77777777" w:rsidR="00797CAD" w:rsidRPr="00797CAD" w:rsidRDefault="00797CAD" w:rsidP="00797CAD">
      <w:pPr>
        <w:spacing w:after="0" w:line="240" w:lineRule="atLeast"/>
        <w:jc w:val="both"/>
        <w:rPr>
          <w:rFonts w:ascii="Times New Roman" w:eastAsia="Calibri" w:hAnsi="Times New Roman"/>
          <w:noProof/>
          <w:sz w:val="24"/>
          <w:szCs w:val="24"/>
          <w:lang w:val="ru-RU" w:eastAsia="en-US"/>
        </w:rPr>
      </w:pPr>
      <w:bookmarkStart w:id="23" w:name="47"/>
      <w:bookmarkEnd w:id="23"/>
      <w:r w:rsidRPr="00797CAD">
        <w:rPr>
          <w:rFonts w:ascii="Times New Roman" w:hAnsi="Times New Roman"/>
          <w:sz w:val="24"/>
          <w:szCs w:val="24"/>
          <w:lang w:val="ru-RU" w:eastAsia="ru-RU"/>
        </w:rPr>
        <w:t xml:space="preserve">      4.1. </w:t>
      </w:r>
      <w:bookmarkStart w:id="24" w:name="48"/>
      <w:bookmarkEnd w:id="24"/>
      <w:r w:rsidRPr="00797CAD">
        <w:rPr>
          <w:rFonts w:ascii="Times New Roman" w:hAnsi="Times New Roman"/>
          <w:sz w:val="24"/>
          <w:szCs w:val="24"/>
          <w:lang w:val="ru-RU" w:eastAsia="ru-RU"/>
        </w:rPr>
        <w:t xml:space="preserve">Оплата Товару </w:t>
      </w:r>
      <w:proofErr w:type="spellStart"/>
      <w:r w:rsidRPr="00797CAD">
        <w:rPr>
          <w:rFonts w:ascii="Times New Roman" w:hAnsi="Times New Roman"/>
          <w:sz w:val="24"/>
          <w:szCs w:val="24"/>
          <w:lang w:val="ru-RU" w:eastAsia="ru-RU"/>
        </w:rPr>
        <w:t>здійснюється</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b/>
          <w:sz w:val="24"/>
          <w:szCs w:val="24"/>
          <w:lang w:val="ru-RU" w:eastAsia="ru-RU"/>
        </w:rPr>
        <w:t>Покупцем</w:t>
      </w:r>
      <w:proofErr w:type="spellEnd"/>
      <w:r w:rsidRPr="00797CAD">
        <w:rPr>
          <w:rFonts w:ascii="Times New Roman" w:hAnsi="Times New Roman"/>
          <w:b/>
          <w:sz w:val="24"/>
          <w:szCs w:val="24"/>
          <w:lang w:val="ru-RU" w:eastAsia="ru-RU"/>
        </w:rPr>
        <w:t xml:space="preserve"> </w:t>
      </w:r>
      <w:r w:rsidRPr="00797CAD">
        <w:rPr>
          <w:rFonts w:ascii="Times New Roman" w:hAnsi="Times New Roman"/>
          <w:sz w:val="24"/>
          <w:szCs w:val="24"/>
          <w:lang w:val="ru-RU" w:eastAsia="ru-RU"/>
        </w:rPr>
        <w:t xml:space="preserve">у </w:t>
      </w:r>
      <w:proofErr w:type="spellStart"/>
      <w:r w:rsidRPr="00797CAD">
        <w:rPr>
          <w:rFonts w:ascii="Times New Roman" w:hAnsi="Times New Roman"/>
          <w:sz w:val="24"/>
          <w:szCs w:val="24"/>
          <w:lang w:val="ru-RU" w:eastAsia="ru-RU"/>
        </w:rPr>
        <w:t>безготівковій</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формі</w:t>
      </w:r>
      <w:proofErr w:type="spellEnd"/>
      <w:r w:rsidRPr="00797CAD">
        <w:rPr>
          <w:rFonts w:ascii="Times New Roman" w:hAnsi="Times New Roman"/>
          <w:sz w:val="24"/>
          <w:szCs w:val="24"/>
          <w:lang w:val="ru-RU" w:eastAsia="ru-RU"/>
        </w:rPr>
        <w:t xml:space="preserve"> шляхом</w:t>
      </w:r>
      <w:r w:rsidRPr="00797CAD">
        <w:rPr>
          <w:rFonts w:ascii="Times New Roman" w:eastAsia="Calibri" w:hAnsi="Times New Roman"/>
          <w:noProof/>
          <w:sz w:val="24"/>
          <w:szCs w:val="24"/>
          <w:lang w:val="ru-RU" w:eastAsia="en-US"/>
        </w:rPr>
        <w:t xml:space="preserve"> банківського переказу коштів на розрахунковий рахунок Постачальника, вказаний в реквізитах Сторін, після отримання товару, навчання персоналу та введення в експлуатацію, на підставі  накладної  та </w:t>
      </w:r>
      <w:r w:rsidRPr="00797CAD">
        <w:rPr>
          <w:rFonts w:ascii="Times New Roman" w:eastAsia="Calibri" w:hAnsi="Times New Roman"/>
          <w:noProof/>
          <w:sz w:val="24"/>
          <w:szCs w:val="24"/>
          <w:lang w:eastAsia="ar-SA"/>
        </w:rPr>
        <w:t xml:space="preserve">акту введення в експлуатацію. Протягом </w:t>
      </w:r>
      <w:r w:rsidRPr="00797CAD">
        <w:rPr>
          <w:rFonts w:ascii="Times New Roman" w:eastAsia="Calibri" w:hAnsi="Times New Roman"/>
          <w:bCs/>
          <w:noProof/>
          <w:sz w:val="24"/>
          <w:szCs w:val="24"/>
          <w:lang w:val="ru-RU" w:eastAsia="en-US"/>
        </w:rPr>
        <w:t>10 робочих днів</w:t>
      </w:r>
      <w:r w:rsidRPr="00797CAD">
        <w:rPr>
          <w:rFonts w:ascii="Times New Roman" w:eastAsia="Calibri" w:hAnsi="Times New Roman"/>
          <w:noProof/>
          <w:sz w:val="24"/>
          <w:szCs w:val="24"/>
          <w:lang w:val="ru-RU" w:eastAsia="en-US"/>
        </w:rPr>
        <w:t xml:space="preserve"> від дати вказаної в акті введення експлуатації.</w:t>
      </w:r>
    </w:p>
    <w:p w14:paraId="27EA9186"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eastAsia="ru-RU"/>
        </w:rPr>
      </w:pPr>
      <w:bookmarkStart w:id="25" w:name="57"/>
      <w:bookmarkEnd w:id="25"/>
      <w:r w:rsidRPr="00797CAD">
        <w:rPr>
          <w:rFonts w:ascii="Times New Roman" w:hAnsi="Times New Roman"/>
          <w:b/>
          <w:sz w:val="24"/>
          <w:szCs w:val="24"/>
          <w:lang w:val="ru-RU" w:eastAsia="ru-RU"/>
        </w:rPr>
        <w:t xml:space="preserve">5. Поставка </w:t>
      </w:r>
      <w:proofErr w:type="spellStart"/>
      <w:r w:rsidRPr="00797CAD">
        <w:rPr>
          <w:rFonts w:ascii="Times New Roman" w:hAnsi="Times New Roman"/>
          <w:b/>
          <w:sz w:val="24"/>
          <w:szCs w:val="24"/>
          <w:lang w:val="ru-RU" w:eastAsia="ru-RU"/>
        </w:rPr>
        <w:t>товарі</w:t>
      </w:r>
      <w:proofErr w:type="gramStart"/>
      <w:r w:rsidRPr="00797CAD">
        <w:rPr>
          <w:rFonts w:ascii="Times New Roman" w:hAnsi="Times New Roman"/>
          <w:b/>
          <w:sz w:val="24"/>
          <w:szCs w:val="24"/>
          <w:lang w:val="ru-RU" w:eastAsia="ru-RU"/>
        </w:rPr>
        <w:t>в</w:t>
      </w:r>
      <w:proofErr w:type="spellEnd"/>
      <w:proofErr w:type="gramEnd"/>
      <w:r w:rsidRPr="00797CAD">
        <w:rPr>
          <w:rFonts w:ascii="Times New Roman" w:hAnsi="Times New Roman"/>
          <w:b/>
          <w:sz w:val="24"/>
          <w:szCs w:val="24"/>
          <w:lang w:val="ru-RU" w:eastAsia="ru-RU"/>
        </w:rPr>
        <w:t xml:space="preserve"> </w:t>
      </w:r>
      <w:r w:rsidRPr="00797CAD">
        <w:rPr>
          <w:rFonts w:ascii="Times New Roman" w:hAnsi="Times New Roman"/>
          <w:sz w:val="24"/>
          <w:szCs w:val="24"/>
          <w:lang w:val="ru-RU" w:eastAsia="ru-RU"/>
        </w:rPr>
        <w:t xml:space="preserve">         </w:t>
      </w:r>
    </w:p>
    <w:p w14:paraId="6CDD8CC1"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val="ru-RU" w:eastAsia="ru-RU"/>
        </w:rPr>
      </w:pPr>
      <w:bookmarkStart w:id="26" w:name="58"/>
      <w:bookmarkStart w:id="27" w:name="60"/>
      <w:bookmarkEnd w:id="26"/>
      <w:bookmarkEnd w:id="27"/>
      <w:r w:rsidRPr="00797CAD">
        <w:rPr>
          <w:rFonts w:ascii="Times New Roman" w:hAnsi="Times New Roman"/>
          <w:sz w:val="24"/>
          <w:szCs w:val="24"/>
          <w:lang w:val="ru-RU" w:eastAsia="ru-RU"/>
        </w:rPr>
        <w:t xml:space="preserve"> 5.1 Строк (</w:t>
      </w:r>
      <w:proofErr w:type="spellStart"/>
      <w:r w:rsidRPr="00797CAD">
        <w:rPr>
          <w:rFonts w:ascii="Times New Roman" w:hAnsi="Times New Roman"/>
          <w:sz w:val="24"/>
          <w:szCs w:val="24"/>
          <w:lang w:val="ru-RU" w:eastAsia="ru-RU"/>
        </w:rPr>
        <w:t>термін</w:t>
      </w:r>
      <w:proofErr w:type="spellEnd"/>
      <w:r w:rsidRPr="00797CAD">
        <w:rPr>
          <w:rFonts w:ascii="Times New Roman" w:hAnsi="Times New Roman"/>
          <w:sz w:val="24"/>
          <w:szCs w:val="24"/>
          <w:lang w:val="ru-RU" w:eastAsia="ru-RU"/>
        </w:rPr>
        <w:t xml:space="preserve">) поставки Товару: </w:t>
      </w:r>
      <w:r w:rsidRPr="00797CAD">
        <w:rPr>
          <w:rFonts w:ascii="Times New Roman" w:hAnsi="Times New Roman"/>
          <w:b/>
          <w:sz w:val="24"/>
          <w:szCs w:val="24"/>
          <w:lang w:val="ru-RU" w:eastAsia="ru-RU"/>
        </w:rPr>
        <w:t>до 24.12.2024.</w:t>
      </w:r>
    </w:p>
    <w:p w14:paraId="0A6DC878"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b/>
          <w:sz w:val="24"/>
          <w:szCs w:val="24"/>
          <w:lang w:val="ru-RU" w:eastAsia="ru-RU"/>
        </w:rPr>
      </w:pPr>
      <w:r w:rsidRPr="00797CAD">
        <w:rPr>
          <w:rFonts w:ascii="Times New Roman" w:hAnsi="Times New Roman"/>
          <w:sz w:val="24"/>
          <w:szCs w:val="24"/>
          <w:lang w:val="ru-RU" w:eastAsia="ru-RU"/>
        </w:rPr>
        <w:t xml:space="preserve">5.2. </w:t>
      </w:r>
      <w:proofErr w:type="spellStart"/>
      <w:r w:rsidRPr="00797CAD">
        <w:rPr>
          <w:rFonts w:ascii="Times New Roman" w:hAnsi="Times New Roman"/>
          <w:sz w:val="24"/>
          <w:szCs w:val="24"/>
          <w:lang w:val="ru-RU" w:eastAsia="ru-RU"/>
        </w:rPr>
        <w:t>Місце</w:t>
      </w:r>
      <w:proofErr w:type="spellEnd"/>
      <w:r w:rsidRPr="00797CAD">
        <w:rPr>
          <w:rFonts w:ascii="Times New Roman" w:hAnsi="Times New Roman"/>
          <w:sz w:val="24"/>
          <w:szCs w:val="24"/>
          <w:lang w:val="ru-RU" w:eastAsia="ru-RU"/>
        </w:rPr>
        <w:t xml:space="preserve">  поставки  (</w:t>
      </w:r>
      <w:proofErr w:type="spellStart"/>
      <w:r w:rsidRPr="00797CAD">
        <w:rPr>
          <w:rFonts w:ascii="Times New Roman" w:hAnsi="Times New Roman"/>
          <w:sz w:val="24"/>
          <w:szCs w:val="24"/>
          <w:lang w:val="ru-RU" w:eastAsia="ru-RU"/>
        </w:rPr>
        <w:t>передачі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Товарів</w:t>
      </w:r>
      <w:proofErr w:type="spellEnd"/>
      <w:r w:rsidRPr="00797CAD">
        <w:rPr>
          <w:rFonts w:ascii="Times New Roman" w:hAnsi="Times New Roman"/>
          <w:sz w:val="24"/>
          <w:szCs w:val="24"/>
          <w:lang w:val="ru-RU" w:eastAsia="ru-RU"/>
        </w:rPr>
        <w:t xml:space="preserve"> – </w:t>
      </w:r>
      <w:proofErr w:type="spellStart"/>
      <w:r w:rsidRPr="00797CAD">
        <w:rPr>
          <w:rFonts w:ascii="Times New Roman" w:hAnsi="Times New Roman"/>
          <w:b/>
          <w:sz w:val="24"/>
          <w:szCs w:val="24"/>
          <w:lang w:val="ru-RU" w:eastAsia="ru-RU"/>
        </w:rPr>
        <w:t>вул</w:t>
      </w:r>
      <w:proofErr w:type="spellEnd"/>
      <w:r w:rsidRPr="00797CAD">
        <w:rPr>
          <w:rFonts w:ascii="Times New Roman" w:hAnsi="Times New Roman"/>
          <w:b/>
          <w:sz w:val="24"/>
          <w:szCs w:val="24"/>
          <w:lang w:val="ru-RU" w:eastAsia="ru-RU"/>
        </w:rPr>
        <w:t xml:space="preserve">. </w:t>
      </w:r>
      <w:proofErr w:type="spellStart"/>
      <w:r w:rsidRPr="00797CAD">
        <w:rPr>
          <w:rFonts w:ascii="Times New Roman" w:hAnsi="Times New Roman"/>
          <w:b/>
          <w:sz w:val="24"/>
          <w:szCs w:val="24"/>
          <w:lang w:val="ru-RU" w:eastAsia="ru-RU"/>
        </w:rPr>
        <w:t>Привокзальна</w:t>
      </w:r>
      <w:proofErr w:type="spellEnd"/>
      <w:r w:rsidRPr="00797CAD">
        <w:rPr>
          <w:rFonts w:ascii="Times New Roman" w:hAnsi="Times New Roman"/>
          <w:b/>
          <w:sz w:val="24"/>
          <w:szCs w:val="24"/>
          <w:lang w:val="ru-RU" w:eastAsia="ru-RU"/>
        </w:rPr>
        <w:t xml:space="preserve">, 31, м. </w:t>
      </w:r>
      <w:proofErr w:type="spellStart"/>
      <w:r w:rsidRPr="00797CAD">
        <w:rPr>
          <w:rFonts w:ascii="Times New Roman" w:hAnsi="Times New Roman"/>
          <w:b/>
          <w:sz w:val="24"/>
          <w:szCs w:val="24"/>
          <w:lang w:val="ru-RU" w:eastAsia="ru-RU"/>
        </w:rPr>
        <w:t>Суми</w:t>
      </w:r>
      <w:proofErr w:type="spellEnd"/>
      <w:r w:rsidRPr="00797CAD">
        <w:rPr>
          <w:rFonts w:ascii="Times New Roman" w:hAnsi="Times New Roman"/>
          <w:b/>
          <w:sz w:val="24"/>
          <w:szCs w:val="24"/>
          <w:lang w:val="ru-RU" w:eastAsia="ru-RU"/>
        </w:rPr>
        <w:t>, КНП СОР «СОКОЦ».</w:t>
      </w:r>
    </w:p>
    <w:p w14:paraId="30B05CEA"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797CAD">
        <w:rPr>
          <w:rFonts w:ascii="Times New Roman" w:hAnsi="Times New Roman"/>
          <w:sz w:val="24"/>
          <w:szCs w:val="24"/>
          <w:lang w:val="ru-RU" w:eastAsia="ru-RU"/>
        </w:rPr>
        <w:t xml:space="preserve">5.3. </w:t>
      </w:r>
      <w:r w:rsidRPr="00797CAD">
        <w:rPr>
          <w:rFonts w:ascii="Times New Roman" w:hAnsi="Times New Roman"/>
          <w:sz w:val="24"/>
          <w:szCs w:val="24"/>
          <w:lang w:eastAsia="ru-RU"/>
        </w:rPr>
        <w:t>Про поставку товару Постачальник зобов’язаний повідомити Покупця завчасно (в телефонному режимі).</w:t>
      </w:r>
    </w:p>
    <w:p w14:paraId="78E9551F"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797CAD">
        <w:rPr>
          <w:rFonts w:ascii="Times New Roman" w:hAnsi="Times New Roman"/>
          <w:sz w:val="24"/>
          <w:szCs w:val="24"/>
          <w:lang w:eastAsia="ru-RU"/>
        </w:rPr>
        <w:t>5.4. Термін поставки Товару не може змінюватись в односторонньому порядку. В разі виникнення необхідності коригування терміну поставки він може бути письмово узгоджений Сторонами, що здійснюється шляхом укладання додаткової угоди до цього Договору.</w:t>
      </w:r>
    </w:p>
    <w:p w14:paraId="2A73777B"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797CAD">
        <w:rPr>
          <w:rFonts w:ascii="Times New Roman" w:hAnsi="Times New Roman"/>
          <w:sz w:val="24"/>
          <w:szCs w:val="24"/>
          <w:lang w:eastAsia="ru-RU"/>
        </w:rPr>
        <w:t xml:space="preserve">5.5. </w:t>
      </w:r>
      <w:r w:rsidRPr="00797CAD">
        <w:rPr>
          <w:rFonts w:ascii="Times New Roman" w:hAnsi="Times New Roman"/>
          <w:sz w:val="24"/>
          <w:szCs w:val="24"/>
          <w:lang w:val="ru-RU" w:eastAsia="ru-RU"/>
        </w:rPr>
        <w:t>П</w:t>
      </w:r>
      <w:proofErr w:type="spellStart"/>
      <w:r w:rsidRPr="00797CAD">
        <w:rPr>
          <w:rFonts w:ascii="Times New Roman" w:hAnsi="Times New Roman"/>
          <w:sz w:val="24"/>
          <w:szCs w:val="24"/>
          <w:lang w:eastAsia="ru-RU"/>
        </w:rPr>
        <w:t>оставка</w:t>
      </w:r>
      <w:proofErr w:type="spellEnd"/>
      <w:r w:rsidRPr="00797CAD">
        <w:rPr>
          <w:rFonts w:ascii="Times New Roman" w:hAnsi="Times New Roman"/>
          <w:sz w:val="24"/>
          <w:szCs w:val="24"/>
          <w:lang w:eastAsia="ru-RU"/>
        </w:rPr>
        <w:t xml:space="preserve"> та розвантаження товару здійснюється Постачальником за власний рахунок.</w:t>
      </w:r>
    </w:p>
    <w:p w14:paraId="2ABB6ED8"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797CAD">
        <w:rPr>
          <w:rFonts w:ascii="Times New Roman" w:hAnsi="Times New Roman"/>
          <w:sz w:val="24"/>
          <w:szCs w:val="24"/>
          <w:lang w:eastAsia="ru-RU"/>
        </w:rPr>
        <w:t>5.6. Зобов’язання Постачальника перед Покупцем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надходження товару у кількості та якості, що відповідають вимогам цього Договору до Покупця.</w:t>
      </w:r>
    </w:p>
    <w:p w14:paraId="7398210B"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797CAD">
        <w:rPr>
          <w:rFonts w:ascii="Times New Roman" w:hAnsi="Times New Roman"/>
          <w:sz w:val="24"/>
          <w:szCs w:val="24"/>
          <w:lang w:eastAsia="ru-RU"/>
        </w:rPr>
        <w:t>5.7. Постачальник у момент передачі Товару зобов’язаний надати Покупцю відповідні документи, що підтверджують якість Товару, а саме: декларацію виробника, сертифікат відповідності, сертифікат якості товару тощо. У випадку ненадання документів, що підтверджують якість, Покупець має право відмовитись від прийняття Товару.</w:t>
      </w:r>
    </w:p>
    <w:p w14:paraId="2E389543"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797CAD">
        <w:rPr>
          <w:rFonts w:ascii="Times New Roman" w:hAnsi="Times New Roman"/>
          <w:sz w:val="24"/>
          <w:szCs w:val="24"/>
          <w:lang w:eastAsia="ru-RU"/>
        </w:rPr>
        <w:t>5.8. Постачальник не має право поставляти Товар з наявністю дефектів та після закінчення терміну державної реєстрації. Покупець має право заявляти вимоги Постачальнику щодо повернення Товару з наявністю дефектів.</w:t>
      </w:r>
    </w:p>
    <w:p w14:paraId="4BC30554"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797CAD">
        <w:rPr>
          <w:rFonts w:ascii="Times New Roman" w:hAnsi="Times New Roman"/>
          <w:sz w:val="24"/>
          <w:szCs w:val="24"/>
          <w:lang w:eastAsia="ru-RU"/>
        </w:rPr>
        <w:t>5.9. Приймання-передача товару проводиться відповідно до супровідних документів на товар. Приймання-передача товару оформлюється видатковою накладною Постачальника (в двох екземплярах), яка підписується матеріально-відповідальними особами Постачальника та Покупця. Накладні готуються Постачальником та передаються на підпис Покупцю, який зобов’язаний їх підписати та повернути один примірник Постачальнику, або надати письмову та обґрунтовану відмову від їх підписання. В накладній обов’язково зазначаються: назва товару згідно специфікації, кількість, ціна за одиницю.</w:t>
      </w:r>
    </w:p>
    <w:p w14:paraId="13B04721"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797CAD">
        <w:rPr>
          <w:rFonts w:ascii="Times New Roman" w:hAnsi="Times New Roman"/>
          <w:sz w:val="24"/>
          <w:szCs w:val="24"/>
          <w:lang w:eastAsia="ru-RU"/>
        </w:rPr>
        <w:lastRenderedPageBreak/>
        <w:t>Монтаж, пусконалагоджувальні роботи та навчання персоналу здійснюється спеціалістами Постачальника, які мають відповідну кваліфікацію та досвід, після доставки товару в приміщення за адресою Покупця, після чого складається акт введення в експлуатацію .</w:t>
      </w:r>
    </w:p>
    <w:p w14:paraId="6CA567C5"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797CAD">
        <w:rPr>
          <w:rFonts w:ascii="Times New Roman" w:hAnsi="Times New Roman"/>
          <w:sz w:val="24"/>
          <w:szCs w:val="24"/>
          <w:lang w:eastAsia="ru-RU"/>
        </w:rPr>
        <w:t>5.10. У разі виявлення Покупцем після приймання-передачі Товару та підписання сторонами видаткової накладної на Товар, прихованих недоліків та/або дефектів Товару, Покупцем складається Акт про приховані недоліки Товару. Такий акт повинен бути складений за результатами випробувань Товару Покупцем, протягом 5 днів після виявлення недоліків, До участі у складанні Акту про приховані недоліки Товару може залучатись Постачальник.</w:t>
      </w:r>
    </w:p>
    <w:p w14:paraId="208AE5E8"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797CAD">
        <w:rPr>
          <w:rFonts w:ascii="Times New Roman" w:hAnsi="Times New Roman"/>
          <w:sz w:val="24"/>
          <w:szCs w:val="24"/>
          <w:lang w:eastAsia="ru-RU"/>
        </w:rPr>
        <w:t>Прихованими недоліками визнаються такі недоліки, які не могли бути виявлені при звичайній для даного виду продукції перевірці і виявлені лише в процесі обробки, підготовки до монтажу, в процесі монтажу, випробування, використання і зберігання Товару.</w:t>
      </w:r>
    </w:p>
    <w:p w14:paraId="0BA2BA25"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zh-CN"/>
        </w:rPr>
      </w:pPr>
      <w:r w:rsidRPr="00797CAD">
        <w:rPr>
          <w:rFonts w:ascii="Times New Roman" w:hAnsi="Times New Roman"/>
          <w:sz w:val="24"/>
          <w:szCs w:val="24"/>
          <w:lang w:eastAsia="ru-RU"/>
        </w:rPr>
        <w:t>5.11. Покупець має право повернути Постачальнику накладну та/ або акт введення в експлуатацію без здійснення оплати в разі неналежного оформлення її Постачальником (відсутність підписів, печатки тощо та документів) на доопрацювання, про що Покупець складає і направляє (надає) на адресу Постачальника мотивовану відмову від підписання накладної та/або акту введення в експлуатацію протягом 5 (</w:t>
      </w:r>
      <w:proofErr w:type="spellStart"/>
      <w:r w:rsidRPr="00797CAD">
        <w:rPr>
          <w:rFonts w:ascii="Times New Roman" w:hAnsi="Times New Roman"/>
          <w:sz w:val="24"/>
          <w:szCs w:val="24"/>
          <w:lang w:eastAsia="ru-RU"/>
        </w:rPr>
        <w:t>пяти</w:t>
      </w:r>
      <w:proofErr w:type="spellEnd"/>
      <w:r w:rsidRPr="00797CAD">
        <w:rPr>
          <w:rFonts w:ascii="Times New Roman" w:hAnsi="Times New Roman"/>
          <w:sz w:val="24"/>
          <w:szCs w:val="24"/>
          <w:lang w:eastAsia="ru-RU"/>
        </w:rPr>
        <w:t>) робочих днів з моменту отримання накладної та/або акту введення в експлуатацію.</w:t>
      </w:r>
      <w:r w:rsidRPr="00797CAD">
        <w:rPr>
          <w:rFonts w:ascii="Times New Roman" w:hAnsi="Times New Roman"/>
          <w:sz w:val="24"/>
          <w:szCs w:val="24"/>
          <w:lang w:eastAsia="zh-CN"/>
        </w:rPr>
        <w:t xml:space="preserve"> </w:t>
      </w:r>
    </w:p>
    <w:p w14:paraId="7CCBCE24"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eastAsia="ru-RU"/>
        </w:rPr>
      </w:pPr>
      <w:r w:rsidRPr="00797CAD">
        <w:rPr>
          <w:rFonts w:ascii="Times New Roman" w:hAnsi="Times New Roman"/>
          <w:b/>
          <w:sz w:val="24"/>
          <w:szCs w:val="24"/>
          <w:lang w:val="ru-RU" w:eastAsia="ru-RU"/>
        </w:rPr>
        <w:t xml:space="preserve">6. Права та </w:t>
      </w:r>
      <w:proofErr w:type="spellStart"/>
      <w:r w:rsidRPr="00797CAD">
        <w:rPr>
          <w:rFonts w:ascii="Times New Roman" w:hAnsi="Times New Roman"/>
          <w:b/>
          <w:sz w:val="24"/>
          <w:szCs w:val="24"/>
          <w:lang w:val="ru-RU" w:eastAsia="ru-RU"/>
        </w:rPr>
        <w:t>обов'язки</w:t>
      </w:r>
      <w:proofErr w:type="spellEnd"/>
      <w:r w:rsidRPr="00797CAD">
        <w:rPr>
          <w:rFonts w:ascii="Times New Roman" w:hAnsi="Times New Roman"/>
          <w:b/>
          <w:sz w:val="24"/>
          <w:szCs w:val="24"/>
          <w:lang w:val="ru-RU" w:eastAsia="ru-RU"/>
        </w:rPr>
        <w:t xml:space="preserve"> </w:t>
      </w:r>
      <w:proofErr w:type="spellStart"/>
      <w:r w:rsidRPr="00797CAD">
        <w:rPr>
          <w:rFonts w:ascii="Times New Roman" w:hAnsi="Times New Roman"/>
          <w:b/>
          <w:sz w:val="24"/>
          <w:szCs w:val="24"/>
          <w:lang w:val="ru-RU" w:eastAsia="ru-RU"/>
        </w:rPr>
        <w:t>сторін</w:t>
      </w:r>
      <w:proofErr w:type="spellEnd"/>
    </w:p>
    <w:p w14:paraId="31B03DD4"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eastAsia="ru-RU"/>
        </w:rPr>
      </w:pPr>
      <w:bookmarkStart w:id="28" w:name="64"/>
      <w:bookmarkEnd w:id="28"/>
      <w:r w:rsidRPr="00797CAD">
        <w:rPr>
          <w:rFonts w:ascii="Times New Roman" w:hAnsi="Times New Roman"/>
          <w:sz w:val="24"/>
          <w:szCs w:val="24"/>
          <w:lang w:val="ru-RU" w:eastAsia="ru-RU"/>
        </w:rPr>
        <w:t xml:space="preserve">     </w:t>
      </w:r>
      <w:r w:rsidRPr="00797CAD">
        <w:rPr>
          <w:rFonts w:ascii="Times New Roman" w:hAnsi="Times New Roman"/>
          <w:b/>
          <w:sz w:val="24"/>
          <w:szCs w:val="24"/>
          <w:lang w:val="ru-RU" w:eastAsia="ru-RU"/>
        </w:rPr>
        <w:t xml:space="preserve">6.1. </w:t>
      </w:r>
      <w:proofErr w:type="spellStart"/>
      <w:r w:rsidRPr="00797CAD">
        <w:rPr>
          <w:rFonts w:ascii="Times New Roman" w:hAnsi="Times New Roman"/>
          <w:b/>
          <w:sz w:val="24"/>
          <w:szCs w:val="24"/>
          <w:lang w:val="ru-RU" w:eastAsia="ru-RU"/>
        </w:rPr>
        <w:t>Покупець</w:t>
      </w:r>
      <w:proofErr w:type="spellEnd"/>
      <w:r w:rsidRPr="00797CAD">
        <w:rPr>
          <w:rFonts w:ascii="Times New Roman" w:hAnsi="Times New Roman"/>
          <w:b/>
          <w:sz w:val="24"/>
          <w:szCs w:val="24"/>
          <w:lang w:val="ru-RU" w:eastAsia="ru-RU"/>
        </w:rPr>
        <w:t xml:space="preserve"> </w:t>
      </w:r>
      <w:proofErr w:type="spellStart"/>
      <w:r w:rsidRPr="00797CAD">
        <w:rPr>
          <w:rFonts w:ascii="Times New Roman" w:hAnsi="Times New Roman"/>
          <w:b/>
          <w:sz w:val="24"/>
          <w:szCs w:val="24"/>
          <w:lang w:val="ru-RU" w:eastAsia="ru-RU"/>
        </w:rPr>
        <w:t>зобов'язаний</w:t>
      </w:r>
      <w:proofErr w:type="spellEnd"/>
      <w:r w:rsidRPr="00797CAD">
        <w:rPr>
          <w:rFonts w:ascii="Times New Roman" w:hAnsi="Times New Roman"/>
          <w:b/>
          <w:sz w:val="24"/>
          <w:szCs w:val="24"/>
          <w:lang w:val="ru-RU" w:eastAsia="ru-RU"/>
        </w:rPr>
        <w:t>:</w:t>
      </w:r>
    </w:p>
    <w:p w14:paraId="5140C681"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29" w:name="65"/>
      <w:bookmarkEnd w:id="29"/>
      <w:r w:rsidRPr="00797CAD">
        <w:rPr>
          <w:rFonts w:ascii="Times New Roman" w:hAnsi="Times New Roman"/>
          <w:sz w:val="24"/>
          <w:szCs w:val="24"/>
          <w:lang w:val="ru-RU" w:eastAsia="ru-RU"/>
        </w:rPr>
        <w:t xml:space="preserve">     6.1.1. </w:t>
      </w:r>
      <w:proofErr w:type="spellStart"/>
      <w:r w:rsidRPr="00797CAD">
        <w:rPr>
          <w:rFonts w:ascii="Times New Roman" w:hAnsi="Times New Roman"/>
          <w:sz w:val="24"/>
          <w:szCs w:val="24"/>
          <w:lang w:val="ru-RU" w:eastAsia="ru-RU"/>
        </w:rPr>
        <w:t>Своєчасно</w:t>
      </w:r>
      <w:proofErr w:type="spellEnd"/>
      <w:r w:rsidRPr="00797CAD">
        <w:rPr>
          <w:rFonts w:ascii="Times New Roman" w:hAnsi="Times New Roman"/>
          <w:sz w:val="24"/>
          <w:szCs w:val="24"/>
          <w:lang w:val="ru-RU" w:eastAsia="ru-RU"/>
        </w:rPr>
        <w:t xml:space="preserve"> та в </w:t>
      </w:r>
      <w:proofErr w:type="spellStart"/>
      <w:r w:rsidRPr="00797CAD">
        <w:rPr>
          <w:rFonts w:ascii="Times New Roman" w:hAnsi="Times New Roman"/>
          <w:sz w:val="24"/>
          <w:szCs w:val="24"/>
          <w:lang w:val="ru-RU" w:eastAsia="ru-RU"/>
        </w:rPr>
        <w:t>повному</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обсязі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сплачувати</w:t>
      </w:r>
      <w:proofErr w:type="spellEnd"/>
      <w:r w:rsidRPr="00797CAD">
        <w:rPr>
          <w:rFonts w:ascii="Times New Roman" w:hAnsi="Times New Roman"/>
          <w:sz w:val="24"/>
          <w:szCs w:val="24"/>
          <w:lang w:val="ru-RU" w:eastAsia="ru-RU"/>
        </w:rPr>
        <w:t xml:space="preserve"> за </w:t>
      </w:r>
      <w:proofErr w:type="spellStart"/>
      <w:r w:rsidRPr="00797CAD">
        <w:rPr>
          <w:rFonts w:ascii="Times New Roman" w:hAnsi="Times New Roman"/>
          <w:sz w:val="24"/>
          <w:szCs w:val="24"/>
          <w:lang w:val="ru-RU" w:eastAsia="ru-RU"/>
        </w:rPr>
        <w:t>поставлений</w:t>
      </w:r>
      <w:proofErr w:type="spellEnd"/>
      <w:r w:rsidRPr="00797CAD">
        <w:rPr>
          <w:rFonts w:ascii="Times New Roman" w:hAnsi="Times New Roman"/>
          <w:sz w:val="24"/>
          <w:szCs w:val="24"/>
          <w:lang w:val="ru-RU" w:eastAsia="ru-RU"/>
        </w:rPr>
        <w:t xml:space="preserve"> Товар на </w:t>
      </w:r>
      <w:proofErr w:type="spellStart"/>
      <w:proofErr w:type="gramStart"/>
      <w:r w:rsidRPr="00797CAD">
        <w:rPr>
          <w:rFonts w:ascii="Times New Roman" w:hAnsi="Times New Roman"/>
          <w:sz w:val="24"/>
          <w:szCs w:val="24"/>
          <w:lang w:val="ru-RU" w:eastAsia="ru-RU"/>
        </w:rPr>
        <w:t>п</w:t>
      </w:r>
      <w:proofErr w:type="gramEnd"/>
      <w:r w:rsidRPr="00797CAD">
        <w:rPr>
          <w:rFonts w:ascii="Times New Roman" w:hAnsi="Times New Roman"/>
          <w:sz w:val="24"/>
          <w:szCs w:val="24"/>
          <w:lang w:val="ru-RU" w:eastAsia="ru-RU"/>
        </w:rPr>
        <w:t>ідставі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накладної</w:t>
      </w:r>
      <w:proofErr w:type="spellEnd"/>
      <w:r w:rsidRPr="00797CAD">
        <w:rPr>
          <w:rFonts w:ascii="Times New Roman" w:hAnsi="Times New Roman"/>
          <w:sz w:val="24"/>
          <w:szCs w:val="24"/>
          <w:lang w:val="ru-RU" w:eastAsia="ru-RU"/>
        </w:rPr>
        <w:t xml:space="preserve"> та Акту </w:t>
      </w:r>
      <w:proofErr w:type="spellStart"/>
      <w:r w:rsidRPr="00797CAD">
        <w:rPr>
          <w:rFonts w:ascii="Times New Roman" w:hAnsi="Times New Roman"/>
          <w:sz w:val="24"/>
          <w:szCs w:val="24"/>
          <w:lang w:val="ru-RU" w:eastAsia="ru-RU"/>
        </w:rPr>
        <w:t>введення</w:t>
      </w:r>
      <w:proofErr w:type="spellEnd"/>
      <w:r w:rsidRPr="00797CAD">
        <w:rPr>
          <w:rFonts w:ascii="Times New Roman" w:hAnsi="Times New Roman"/>
          <w:sz w:val="24"/>
          <w:szCs w:val="24"/>
          <w:lang w:val="ru-RU" w:eastAsia="ru-RU"/>
        </w:rPr>
        <w:t xml:space="preserve"> в </w:t>
      </w:r>
      <w:proofErr w:type="spellStart"/>
      <w:r w:rsidRPr="00797CAD">
        <w:rPr>
          <w:rFonts w:ascii="Times New Roman" w:hAnsi="Times New Roman"/>
          <w:sz w:val="24"/>
          <w:szCs w:val="24"/>
          <w:lang w:val="ru-RU" w:eastAsia="ru-RU"/>
        </w:rPr>
        <w:t>експлуатацію</w:t>
      </w:r>
      <w:proofErr w:type="spellEnd"/>
      <w:r w:rsidRPr="00797CAD">
        <w:rPr>
          <w:rFonts w:ascii="Times New Roman" w:hAnsi="Times New Roman"/>
          <w:sz w:val="24"/>
          <w:szCs w:val="24"/>
          <w:lang w:val="ru-RU" w:eastAsia="ru-RU"/>
        </w:rPr>
        <w:t>;</w:t>
      </w:r>
    </w:p>
    <w:p w14:paraId="3D0C308F"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30" w:name="66"/>
      <w:bookmarkEnd w:id="30"/>
      <w:r w:rsidRPr="00797CAD">
        <w:rPr>
          <w:rFonts w:ascii="Times New Roman" w:hAnsi="Times New Roman"/>
          <w:sz w:val="24"/>
          <w:szCs w:val="24"/>
          <w:lang w:val="ru-RU" w:eastAsia="ru-RU"/>
        </w:rPr>
        <w:t xml:space="preserve">     6.1.2. </w:t>
      </w:r>
      <w:proofErr w:type="spellStart"/>
      <w:r w:rsidRPr="00797CAD">
        <w:rPr>
          <w:rFonts w:ascii="Times New Roman" w:hAnsi="Times New Roman"/>
          <w:sz w:val="24"/>
          <w:szCs w:val="24"/>
          <w:lang w:val="ru-RU" w:eastAsia="ru-RU"/>
        </w:rPr>
        <w:t>Приймати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поставлений</w:t>
      </w:r>
      <w:proofErr w:type="spellEnd"/>
      <w:r w:rsidRPr="00797CAD">
        <w:rPr>
          <w:rFonts w:ascii="Times New Roman" w:hAnsi="Times New Roman"/>
          <w:sz w:val="24"/>
          <w:szCs w:val="24"/>
          <w:lang w:val="ru-RU" w:eastAsia="ru-RU"/>
        </w:rPr>
        <w:t xml:space="preserve"> Товар </w:t>
      </w:r>
      <w:proofErr w:type="spellStart"/>
      <w:r w:rsidRPr="00797CAD">
        <w:rPr>
          <w:rFonts w:ascii="Times New Roman" w:hAnsi="Times New Roman"/>
          <w:sz w:val="24"/>
          <w:szCs w:val="24"/>
          <w:lang w:val="ru-RU" w:eastAsia="ru-RU"/>
        </w:rPr>
        <w:t>згідно</w:t>
      </w:r>
      <w:proofErr w:type="spellEnd"/>
      <w:r w:rsidRPr="00797CAD">
        <w:rPr>
          <w:rFonts w:ascii="Times New Roman" w:hAnsi="Times New Roman"/>
          <w:sz w:val="24"/>
          <w:szCs w:val="24"/>
          <w:lang w:val="ru-RU" w:eastAsia="ru-RU"/>
        </w:rPr>
        <w:t xml:space="preserve"> з </w:t>
      </w:r>
      <w:proofErr w:type="spellStart"/>
      <w:r w:rsidRPr="00797CAD">
        <w:rPr>
          <w:rFonts w:ascii="Times New Roman" w:hAnsi="Times New Roman"/>
          <w:sz w:val="24"/>
          <w:szCs w:val="24"/>
          <w:lang w:val="ru-RU" w:eastAsia="ru-RU"/>
        </w:rPr>
        <w:t>належно</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оформленими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товаро-супровідними</w:t>
      </w:r>
      <w:proofErr w:type="spellEnd"/>
      <w:r w:rsidRPr="00797CAD">
        <w:rPr>
          <w:rFonts w:ascii="Times New Roman" w:hAnsi="Times New Roman"/>
          <w:sz w:val="24"/>
          <w:szCs w:val="24"/>
          <w:lang w:val="ru-RU" w:eastAsia="ru-RU"/>
        </w:rPr>
        <w:t xml:space="preserve"> документами (</w:t>
      </w:r>
      <w:proofErr w:type="spellStart"/>
      <w:r w:rsidRPr="00797CAD">
        <w:rPr>
          <w:rFonts w:ascii="Times New Roman" w:hAnsi="Times New Roman"/>
          <w:sz w:val="24"/>
          <w:szCs w:val="24"/>
          <w:lang w:val="ru-RU" w:eastAsia="ru-RU"/>
        </w:rPr>
        <w:t>накладними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тощо</w:t>
      </w:r>
      <w:proofErr w:type="spellEnd"/>
      <w:r w:rsidRPr="00797CAD">
        <w:rPr>
          <w:rFonts w:ascii="Times New Roman" w:hAnsi="Times New Roman"/>
          <w:sz w:val="24"/>
          <w:szCs w:val="24"/>
          <w:lang w:val="ru-RU" w:eastAsia="ru-RU"/>
        </w:rPr>
        <w:t>);</w:t>
      </w:r>
    </w:p>
    <w:p w14:paraId="17AFB4CB"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eastAsia="ru-RU"/>
        </w:rPr>
      </w:pPr>
      <w:bookmarkStart w:id="31" w:name="67"/>
      <w:bookmarkStart w:id="32" w:name="68"/>
      <w:bookmarkEnd w:id="31"/>
      <w:bookmarkEnd w:id="32"/>
      <w:r w:rsidRPr="00797CAD">
        <w:rPr>
          <w:rFonts w:ascii="Times New Roman" w:hAnsi="Times New Roman"/>
          <w:sz w:val="24"/>
          <w:szCs w:val="24"/>
          <w:lang w:val="ru-RU" w:eastAsia="ru-RU"/>
        </w:rPr>
        <w:t xml:space="preserve">     </w:t>
      </w:r>
      <w:r w:rsidRPr="00797CAD">
        <w:rPr>
          <w:rFonts w:ascii="Times New Roman" w:hAnsi="Times New Roman"/>
          <w:b/>
          <w:sz w:val="24"/>
          <w:szCs w:val="24"/>
          <w:lang w:val="ru-RU" w:eastAsia="ru-RU"/>
        </w:rPr>
        <w:t xml:space="preserve">6.2. </w:t>
      </w:r>
      <w:proofErr w:type="spellStart"/>
      <w:r w:rsidRPr="00797CAD">
        <w:rPr>
          <w:rFonts w:ascii="Times New Roman" w:hAnsi="Times New Roman"/>
          <w:b/>
          <w:sz w:val="24"/>
          <w:szCs w:val="24"/>
          <w:lang w:val="ru-RU" w:eastAsia="ru-RU"/>
        </w:rPr>
        <w:t>Покупець</w:t>
      </w:r>
      <w:proofErr w:type="spellEnd"/>
      <w:r w:rsidRPr="00797CAD">
        <w:rPr>
          <w:rFonts w:ascii="Times New Roman" w:hAnsi="Times New Roman"/>
          <w:b/>
          <w:sz w:val="24"/>
          <w:szCs w:val="24"/>
          <w:lang w:val="ru-RU" w:eastAsia="ru-RU"/>
        </w:rPr>
        <w:t xml:space="preserve"> </w:t>
      </w:r>
      <w:proofErr w:type="spellStart"/>
      <w:r w:rsidRPr="00797CAD">
        <w:rPr>
          <w:rFonts w:ascii="Times New Roman" w:hAnsi="Times New Roman"/>
          <w:b/>
          <w:sz w:val="24"/>
          <w:szCs w:val="24"/>
          <w:lang w:val="ru-RU" w:eastAsia="ru-RU"/>
        </w:rPr>
        <w:t>має</w:t>
      </w:r>
      <w:proofErr w:type="spellEnd"/>
      <w:r w:rsidRPr="00797CAD">
        <w:rPr>
          <w:rFonts w:ascii="Times New Roman" w:hAnsi="Times New Roman"/>
          <w:b/>
          <w:sz w:val="24"/>
          <w:szCs w:val="24"/>
          <w:lang w:val="ru-RU" w:eastAsia="ru-RU"/>
        </w:rPr>
        <w:t xml:space="preserve"> право:</w:t>
      </w:r>
    </w:p>
    <w:p w14:paraId="4AB7973A"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33" w:name="69"/>
      <w:bookmarkEnd w:id="33"/>
      <w:r w:rsidRPr="00797CAD">
        <w:rPr>
          <w:rFonts w:ascii="Times New Roman" w:hAnsi="Times New Roman"/>
          <w:sz w:val="24"/>
          <w:szCs w:val="24"/>
          <w:lang w:val="ru-RU" w:eastAsia="ru-RU"/>
        </w:rPr>
        <w:t xml:space="preserve">     6.2.1. </w:t>
      </w:r>
      <w:proofErr w:type="spellStart"/>
      <w:r w:rsidRPr="00797CAD">
        <w:rPr>
          <w:rFonts w:ascii="Times New Roman" w:hAnsi="Times New Roman"/>
          <w:sz w:val="24"/>
          <w:szCs w:val="24"/>
          <w:lang w:val="ru-RU" w:eastAsia="ru-RU"/>
        </w:rPr>
        <w:t>Достроково</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розірвати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цей</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Догові</w:t>
      </w:r>
      <w:proofErr w:type="gramStart"/>
      <w:r w:rsidRPr="00797CAD">
        <w:rPr>
          <w:rFonts w:ascii="Times New Roman" w:hAnsi="Times New Roman"/>
          <w:sz w:val="24"/>
          <w:szCs w:val="24"/>
          <w:lang w:val="ru-RU" w:eastAsia="ru-RU"/>
        </w:rPr>
        <w:t>р</w:t>
      </w:r>
      <w:proofErr w:type="spellEnd"/>
      <w:proofErr w:type="gramEnd"/>
      <w:r w:rsidRPr="00797CAD">
        <w:rPr>
          <w:rFonts w:ascii="Times New Roman" w:hAnsi="Times New Roman"/>
          <w:sz w:val="24"/>
          <w:szCs w:val="24"/>
          <w:lang w:val="ru-RU" w:eastAsia="ru-RU"/>
        </w:rPr>
        <w:t xml:space="preserve"> у </w:t>
      </w:r>
      <w:proofErr w:type="spellStart"/>
      <w:r w:rsidRPr="00797CAD">
        <w:rPr>
          <w:rFonts w:ascii="Times New Roman" w:hAnsi="Times New Roman"/>
          <w:sz w:val="24"/>
          <w:szCs w:val="24"/>
          <w:lang w:val="ru-RU" w:eastAsia="ru-RU"/>
        </w:rPr>
        <w:t>разі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невиконання</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зобов'язань</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Постачальником</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повідомивши</w:t>
      </w:r>
      <w:proofErr w:type="spellEnd"/>
      <w:r w:rsidRPr="00797CAD">
        <w:rPr>
          <w:rFonts w:ascii="Times New Roman" w:hAnsi="Times New Roman"/>
          <w:sz w:val="24"/>
          <w:szCs w:val="24"/>
          <w:lang w:val="ru-RU" w:eastAsia="ru-RU"/>
        </w:rPr>
        <w:t xml:space="preserve"> про </w:t>
      </w:r>
      <w:proofErr w:type="spellStart"/>
      <w:r w:rsidRPr="00797CAD">
        <w:rPr>
          <w:rFonts w:ascii="Times New Roman" w:hAnsi="Times New Roman"/>
          <w:sz w:val="24"/>
          <w:szCs w:val="24"/>
          <w:lang w:val="ru-RU" w:eastAsia="ru-RU"/>
        </w:rPr>
        <w:t>це</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його</w:t>
      </w:r>
      <w:proofErr w:type="spellEnd"/>
      <w:r w:rsidRPr="00797CAD">
        <w:rPr>
          <w:rFonts w:ascii="Times New Roman" w:hAnsi="Times New Roman"/>
          <w:sz w:val="24"/>
          <w:szCs w:val="24"/>
          <w:lang w:val="ru-RU" w:eastAsia="ru-RU"/>
        </w:rPr>
        <w:t xml:space="preserve"> у строк не </w:t>
      </w:r>
      <w:proofErr w:type="spellStart"/>
      <w:r w:rsidRPr="00797CAD">
        <w:rPr>
          <w:rFonts w:ascii="Times New Roman" w:hAnsi="Times New Roman"/>
          <w:sz w:val="24"/>
          <w:szCs w:val="24"/>
          <w:lang w:val="ru-RU" w:eastAsia="ru-RU"/>
        </w:rPr>
        <w:t>менше</w:t>
      </w:r>
      <w:proofErr w:type="spellEnd"/>
      <w:r w:rsidRPr="00797CAD">
        <w:rPr>
          <w:rFonts w:ascii="Times New Roman" w:hAnsi="Times New Roman"/>
          <w:sz w:val="24"/>
          <w:szCs w:val="24"/>
          <w:lang w:val="ru-RU" w:eastAsia="ru-RU"/>
        </w:rPr>
        <w:t xml:space="preserve"> 10 </w:t>
      </w:r>
      <w:proofErr w:type="spellStart"/>
      <w:r w:rsidRPr="00797CAD">
        <w:rPr>
          <w:rFonts w:ascii="Times New Roman" w:hAnsi="Times New Roman"/>
          <w:sz w:val="24"/>
          <w:szCs w:val="24"/>
          <w:lang w:val="ru-RU" w:eastAsia="ru-RU"/>
        </w:rPr>
        <w:t>календарних</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днів</w:t>
      </w:r>
      <w:proofErr w:type="spellEnd"/>
      <w:r w:rsidRPr="00797CAD">
        <w:rPr>
          <w:rFonts w:ascii="Times New Roman" w:hAnsi="Times New Roman"/>
          <w:sz w:val="24"/>
          <w:szCs w:val="24"/>
          <w:lang w:val="ru-RU" w:eastAsia="ru-RU"/>
        </w:rPr>
        <w:t xml:space="preserve"> до </w:t>
      </w:r>
      <w:proofErr w:type="spellStart"/>
      <w:r w:rsidRPr="00797CAD">
        <w:rPr>
          <w:rFonts w:ascii="Times New Roman" w:hAnsi="Times New Roman"/>
          <w:sz w:val="24"/>
          <w:szCs w:val="24"/>
          <w:lang w:val="ru-RU" w:eastAsia="ru-RU"/>
        </w:rPr>
        <w:t>дати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розірвання</w:t>
      </w:r>
      <w:proofErr w:type="spellEnd"/>
      <w:r w:rsidRPr="00797CAD">
        <w:rPr>
          <w:rFonts w:ascii="Times New Roman" w:hAnsi="Times New Roman"/>
          <w:sz w:val="24"/>
          <w:szCs w:val="24"/>
          <w:lang w:val="ru-RU" w:eastAsia="ru-RU"/>
        </w:rPr>
        <w:t xml:space="preserve"> договору.</w:t>
      </w:r>
    </w:p>
    <w:p w14:paraId="003170DA"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34" w:name="70"/>
      <w:bookmarkEnd w:id="34"/>
      <w:r w:rsidRPr="00797CAD">
        <w:rPr>
          <w:rFonts w:ascii="Times New Roman" w:hAnsi="Times New Roman"/>
          <w:sz w:val="24"/>
          <w:szCs w:val="24"/>
          <w:lang w:val="ru-RU" w:eastAsia="ru-RU"/>
        </w:rPr>
        <w:t xml:space="preserve">     6.2.2. </w:t>
      </w:r>
      <w:proofErr w:type="spellStart"/>
      <w:r w:rsidRPr="00797CAD">
        <w:rPr>
          <w:rFonts w:ascii="Times New Roman" w:hAnsi="Times New Roman"/>
          <w:sz w:val="24"/>
          <w:szCs w:val="24"/>
          <w:lang w:val="ru-RU" w:eastAsia="ru-RU"/>
        </w:rPr>
        <w:t>Вимагати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від</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Постачальника</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здійснити</w:t>
      </w:r>
      <w:proofErr w:type="spellEnd"/>
      <w:r w:rsidRPr="00797CAD">
        <w:rPr>
          <w:rFonts w:ascii="Times New Roman" w:hAnsi="Times New Roman"/>
          <w:sz w:val="24"/>
          <w:szCs w:val="24"/>
          <w:lang w:val="ru-RU" w:eastAsia="ru-RU"/>
        </w:rPr>
        <w:t xml:space="preserve"> поставку Товару </w:t>
      </w:r>
      <w:proofErr w:type="spellStart"/>
      <w:r w:rsidRPr="00797CAD">
        <w:rPr>
          <w:rFonts w:ascii="Times New Roman" w:hAnsi="Times New Roman"/>
          <w:sz w:val="24"/>
          <w:szCs w:val="24"/>
          <w:lang w:val="ru-RU" w:eastAsia="ru-RU"/>
        </w:rPr>
        <w:t>відповідно</w:t>
      </w:r>
      <w:proofErr w:type="spellEnd"/>
      <w:r w:rsidRPr="00797CAD">
        <w:rPr>
          <w:rFonts w:ascii="Times New Roman" w:hAnsi="Times New Roman"/>
          <w:sz w:val="24"/>
          <w:szCs w:val="24"/>
          <w:lang w:val="ru-RU" w:eastAsia="ru-RU"/>
        </w:rPr>
        <w:t xml:space="preserve"> до заявки на </w:t>
      </w:r>
      <w:proofErr w:type="spellStart"/>
      <w:r w:rsidRPr="00797CAD">
        <w:rPr>
          <w:rFonts w:ascii="Times New Roman" w:hAnsi="Times New Roman"/>
          <w:sz w:val="24"/>
          <w:szCs w:val="24"/>
          <w:lang w:val="ru-RU" w:eastAsia="ru-RU"/>
        </w:rPr>
        <w:t>умовах</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що</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визначені</w:t>
      </w:r>
      <w:proofErr w:type="spellEnd"/>
      <w:r w:rsidRPr="00797CAD">
        <w:rPr>
          <w:rFonts w:ascii="Times New Roman" w:hAnsi="Times New Roman"/>
          <w:sz w:val="24"/>
          <w:szCs w:val="24"/>
          <w:lang w:val="ru-RU" w:eastAsia="ru-RU"/>
        </w:rPr>
        <w:t xml:space="preserve"> договором. </w:t>
      </w:r>
      <w:proofErr w:type="spellStart"/>
      <w:r w:rsidRPr="00797CAD">
        <w:rPr>
          <w:rFonts w:ascii="Times New Roman" w:hAnsi="Times New Roman"/>
          <w:sz w:val="24"/>
          <w:szCs w:val="24"/>
          <w:lang w:val="ru-RU" w:eastAsia="ru-RU"/>
        </w:rPr>
        <w:t>Контролювати</w:t>
      </w:r>
      <w:proofErr w:type="spellEnd"/>
      <w:r w:rsidRPr="00797CAD">
        <w:rPr>
          <w:rFonts w:ascii="Times New Roman" w:hAnsi="Times New Roman"/>
          <w:sz w:val="24"/>
          <w:szCs w:val="24"/>
          <w:lang w:val="ru-RU" w:eastAsia="ru-RU"/>
        </w:rPr>
        <w:t xml:space="preserve"> поставку  Товару  у строки, </w:t>
      </w:r>
      <w:proofErr w:type="spellStart"/>
      <w:r w:rsidRPr="00797CAD">
        <w:rPr>
          <w:rFonts w:ascii="Times New Roman" w:hAnsi="Times New Roman"/>
          <w:sz w:val="24"/>
          <w:szCs w:val="24"/>
          <w:lang w:val="ru-RU" w:eastAsia="ru-RU"/>
        </w:rPr>
        <w:t>встановлені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цим</w:t>
      </w:r>
      <w:proofErr w:type="spellEnd"/>
      <w:r w:rsidRPr="00797CAD">
        <w:rPr>
          <w:rFonts w:ascii="Times New Roman" w:hAnsi="Times New Roman"/>
          <w:sz w:val="24"/>
          <w:szCs w:val="24"/>
          <w:lang w:val="ru-RU" w:eastAsia="ru-RU"/>
        </w:rPr>
        <w:t xml:space="preserve"> Договором;</w:t>
      </w:r>
    </w:p>
    <w:p w14:paraId="03C31A70"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35" w:name="71"/>
      <w:bookmarkStart w:id="36" w:name="72"/>
      <w:bookmarkEnd w:id="35"/>
      <w:bookmarkEnd w:id="36"/>
      <w:r w:rsidRPr="00797CAD">
        <w:rPr>
          <w:rFonts w:ascii="Times New Roman" w:hAnsi="Times New Roman"/>
          <w:sz w:val="24"/>
          <w:szCs w:val="24"/>
          <w:lang w:val="ru-RU" w:eastAsia="ru-RU"/>
        </w:rPr>
        <w:t xml:space="preserve">     6.2.3. </w:t>
      </w:r>
      <w:proofErr w:type="spellStart"/>
      <w:r w:rsidRPr="00797CAD">
        <w:rPr>
          <w:rFonts w:ascii="Times New Roman" w:hAnsi="Times New Roman"/>
          <w:sz w:val="24"/>
          <w:szCs w:val="24"/>
          <w:lang w:val="ru-RU" w:eastAsia="ru-RU"/>
        </w:rPr>
        <w:t>Повернути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товаро-супровідні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документи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накладні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тощо</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Постачальнику</w:t>
      </w:r>
      <w:proofErr w:type="spellEnd"/>
      <w:r w:rsidRPr="00797CAD">
        <w:rPr>
          <w:rFonts w:ascii="Times New Roman" w:hAnsi="Times New Roman"/>
          <w:sz w:val="24"/>
          <w:szCs w:val="24"/>
          <w:lang w:val="ru-RU" w:eastAsia="ru-RU"/>
        </w:rPr>
        <w:t xml:space="preserve">  без  </w:t>
      </w:r>
      <w:proofErr w:type="spellStart"/>
      <w:r w:rsidRPr="00797CAD">
        <w:rPr>
          <w:rFonts w:ascii="Times New Roman" w:hAnsi="Times New Roman"/>
          <w:sz w:val="24"/>
          <w:szCs w:val="24"/>
          <w:lang w:val="ru-RU" w:eastAsia="ru-RU"/>
        </w:rPr>
        <w:t>здійснення</w:t>
      </w:r>
      <w:proofErr w:type="spellEnd"/>
      <w:r w:rsidRPr="00797CAD">
        <w:rPr>
          <w:rFonts w:ascii="Times New Roman" w:hAnsi="Times New Roman"/>
          <w:sz w:val="24"/>
          <w:szCs w:val="24"/>
          <w:lang w:val="ru-RU" w:eastAsia="ru-RU"/>
        </w:rPr>
        <w:t xml:space="preserve">  оплати  в </w:t>
      </w:r>
      <w:proofErr w:type="spellStart"/>
      <w:r w:rsidRPr="00797CAD">
        <w:rPr>
          <w:rFonts w:ascii="Times New Roman" w:hAnsi="Times New Roman"/>
          <w:sz w:val="24"/>
          <w:szCs w:val="24"/>
          <w:lang w:val="ru-RU" w:eastAsia="ru-RU"/>
        </w:rPr>
        <w:t>разі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неналежного</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оформлення</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документів</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зазначених</w:t>
      </w:r>
      <w:proofErr w:type="spellEnd"/>
      <w:r w:rsidRPr="00797CAD">
        <w:rPr>
          <w:rFonts w:ascii="Times New Roman" w:hAnsi="Times New Roman"/>
          <w:sz w:val="24"/>
          <w:szCs w:val="24"/>
          <w:lang w:val="ru-RU" w:eastAsia="ru-RU"/>
        </w:rPr>
        <w:t xml:space="preserve"> у </w:t>
      </w:r>
      <w:proofErr w:type="spellStart"/>
      <w:r w:rsidRPr="00797CAD">
        <w:rPr>
          <w:rFonts w:ascii="Times New Roman" w:hAnsi="Times New Roman"/>
          <w:sz w:val="24"/>
          <w:szCs w:val="24"/>
          <w:lang w:val="ru-RU" w:eastAsia="ru-RU"/>
        </w:rPr>
        <w:t>пункті</w:t>
      </w:r>
      <w:proofErr w:type="spellEnd"/>
      <w:r w:rsidRPr="00797CAD">
        <w:rPr>
          <w:rFonts w:ascii="Times New Roman" w:hAnsi="Times New Roman"/>
          <w:sz w:val="24"/>
          <w:szCs w:val="24"/>
          <w:lang w:val="ru-RU" w:eastAsia="ru-RU"/>
        </w:rPr>
        <w:t xml:space="preserve"> 4.1 </w:t>
      </w:r>
      <w:proofErr w:type="spellStart"/>
      <w:r w:rsidRPr="00797CAD">
        <w:rPr>
          <w:rFonts w:ascii="Times New Roman" w:hAnsi="Times New Roman"/>
          <w:sz w:val="24"/>
          <w:szCs w:val="24"/>
          <w:lang w:val="ru-RU" w:eastAsia="ru-RU"/>
        </w:rPr>
        <w:t>розділу</w:t>
      </w:r>
      <w:proofErr w:type="spellEnd"/>
      <w:r w:rsidRPr="00797CAD">
        <w:rPr>
          <w:rFonts w:ascii="Times New Roman" w:hAnsi="Times New Roman"/>
          <w:sz w:val="24"/>
          <w:szCs w:val="24"/>
          <w:lang w:val="ru-RU" w:eastAsia="ru-RU"/>
        </w:rPr>
        <w:t xml:space="preserve"> 4 </w:t>
      </w:r>
      <w:proofErr w:type="spellStart"/>
      <w:r w:rsidRPr="00797CAD">
        <w:rPr>
          <w:rFonts w:ascii="Times New Roman" w:hAnsi="Times New Roman"/>
          <w:sz w:val="24"/>
          <w:szCs w:val="24"/>
          <w:lang w:val="ru-RU" w:eastAsia="ru-RU"/>
        </w:rPr>
        <w:t>цього</w:t>
      </w:r>
      <w:proofErr w:type="spellEnd"/>
      <w:r w:rsidRPr="00797CAD">
        <w:rPr>
          <w:rFonts w:ascii="Times New Roman" w:hAnsi="Times New Roman"/>
          <w:sz w:val="24"/>
          <w:szCs w:val="24"/>
          <w:lang w:val="ru-RU" w:eastAsia="ru-RU"/>
        </w:rPr>
        <w:t xml:space="preserve"> Договору (</w:t>
      </w:r>
      <w:proofErr w:type="spellStart"/>
      <w:r w:rsidRPr="00797CAD">
        <w:rPr>
          <w:rFonts w:ascii="Times New Roman" w:hAnsi="Times New Roman"/>
          <w:sz w:val="24"/>
          <w:szCs w:val="24"/>
          <w:lang w:val="ru-RU" w:eastAsia="ru-RU"/>
        </w:rPr>
        <w:t>відсутність</w:t>
      </w:r>
      <w:proofErr w:type="spellEnd"/>
      <w:r w:rsidRPr="00797CAD">
        <w:rPr>
          <w:rFonts w:ascii="Times New Roman" w:hAnsi="Times New Roman"/>
          <w:sz w:val="24"/>
          <w:szCs w:val="24"/>
          <w:lang w:val="ru-RU" w:eastAsia="ru-RU"/>
        </w:rPr>
        <w:t xml:space="preserve"> печатки, </w:t>
      </w:r>
      <w:proofErr w:type="spellStart"/>
      <w:proofErr w:type="gramStart"/>
      <w:r w:rsidRPr="00797CAD">
        <w:rPr>
          <w:rFonts w:ascii="Times New Roman" w:hAnsi="Times New Roman"/>
          <w:sz w:val="24"/>
          <w:szCs w:val="24"/>
          <w:lang w:val="ru-RU" w:eastAsia="ru-RU"/>
        </w:rPr>
        <w:t>п</w:t>
      </w:r>
      <w:proofErr w:type="gramEnd"/>
      <w:r w:rsidRPr="00797CAD">
        <w:rPr>
          <w:rFonts w:ascii="Times New Roman" w:hAnsi="Times New Roman"/>
          <w:sz w:val="24"/>
          <w:szCs w:val="24"/>
          <w:lang w:val="ru-RU" w:eastAsia="ru-RU"/>
        </w:rPr>
        <w:t>ідписів</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тощо</w:t>
      </w:r>
      <w:proofErr w:type="spellEnd"/>
      <w:r w:rsidRPr="00797CAD">
        <w:rPr>
          <w:rFonts w:ascii="Times New Roman" w:hAnsi="Times New Roman"/>
          <w:sz w:val="24"/>
          <w:szCs w:val="24"/>
          <w:lang w:val="ru-RU" w:eastAsia="ru-RU"/>
        </w:rPr>
        <w:t>);</w:t>
      </w:r>
    </w:p>
    <w:p w14:paraId="6ED9F9DA" w14:textId="77777777" w:rsidR="00797CAD" w:rsidRPr="00797CAD" w:rsidRDefault="00797CAD" w:rsidP="00797CAD">
      <w:pPr>
        <w:suppressAutoHyphens/>
        <w:spacing w:after="0" w:line="240" w:lineRule="auto"/>
        <w:jc w:val="both"/>
        <w:rPr>
          <w:rFonts w:ascii="Times New Roman" w:hAnsi="Times New Roman"/>
          <w:sz w:val="24"/>
          <w:szCs w:val="24"/>
          <w:lang w:val="ru-RU" w:eastAsia="zh-CN"/>
        </w:rPr>
      </w:pPr>
      <w:bookmarkStart w:id="37" w:name="73"/>
      <w:bookmarkEnd w:id="37"/>
      <w:r w:rsidRPr="00797CAD">
        <w:rPr>
          <w:rFonts w:ascii="Times New Roman" w:hAnsi="Times New Roman"/>
          <w:sz w:val="24"/>
          <w:szCs w:val="24"/>
          <w:lang w:val="ru-RU" w:eastAsia="zh-CN"/>
        </w:rPr>
        <w:t xml:space="preserve">     6.2.5. </w:t>
      </w:r>
      <w:proofErr w:type="spellStart"/>
      <w:r w:rsidRPr="00797CAD">
        <w:rPr>
          <w:rFonts w:ascii="Times New Roman" w:hAnsi="Times New Roman"/>
          <w:sz w:val="24"/>
          <w:szCs w:val="24"/>
          <w:lang w:val="ru-RU" w:eastAsia="zh-CN"/>
        </w:rPr>
        <w:t>Подавати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замовленнями</w:t>
      </w:r>
      <w:proofErr w:type="spellEnd"/>
      <w:r w:rsidRPr="00797CAD">
        <w:rPr>
          <w:rFonts w:ascii="Times New Roman" w:hAnsi="Times New Roman"/>
          <w:sz w:val="24"/>
          <w:szCs w:val="24"/>
          <w:lang w:val="ru-RU" w:eastAsia="zh-CN"/>
        </w:rPr>
        <w:t xml:space="preserve"> Товару через </w:t>
      </w:r>
      <w:proofErr w:type="spellStart"/>
      <w:r w:rsidRPr="00797CAD">
        <w:rPr>
          <w:rFonts w:ascii="Times New Roman" w:hAnsi="Times New Roman"/>
          <w:sz w:val="24"/>
          <w:szCs w:val="24"/>
          <w:lang w:val="ru-RU" w:eastAsia="zh-CN"/>
        </w:rPr>
        <w:t>уповноважених</w:t>
      </w:r>
      <w:proofErr w:type="spellEnd"/>
      <w:r w:rsidRPr="00797CAD">
        <w:rPr>
          <w:rFonts w:ascii="Times New Roman" w:hAnsi="Times New Roman"/>
          <w:sz w:val="24"/>
          <w:szCs w:val="24"/>
          <w:lang w:val="ru-RU" w:eastAsia="zh-CN"/>
        </w:rPr>
        <w:t xml:space="preserve"> </w:t>
      </w:r>
      <w:proofErr w:type="spellStart"/>
      <w:proofErr w:type="gramStart"/>
      <w:r w:rsidRPr="00797CAD">
        <w:rPr>
          <w:rFonts w:ascii="Times New Roman" w:hAnsi="Times New Roman"/>
          <w:sz w:val="24"/>
          <w:szCs w:val="24"/>
          <w:lang w:val="ru-RU" w:eastAsia="zh-CN"/>
        </w:rPr>
        <w:t>осіб</w:t>
      </w:r>
      <w:proofErr w:type="spellEnd"/>
      <w:proofErr w:type="gram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Покупця</w:t>
      </w:r>
      <w:proofErr w:type="spellEnd"/>
      <w:r w:rsidRPr="00797CAD">
        <w:rPr>
          <w:rFonts w:ascii="Times New Roman" w:hAnsi="Times New Roman"/>
          <w:sz w:val="24"/>
          <w:szCs w:val="24"/>
          <w:lang w:val="ru-RU" w:eastAsia="zh-CN"/>
        </w:rPr>
        <w:t>.</w:t>
      </w:r>
    </w:p>
    <w:p w14:paraId="3B530D21"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eastAsia="ru-RU"/>
        </w:rPr>
      </w:pPr>
      <w:bookmarkStart w:id="38" w:name="74"/>
      <w:bookmarkEnd w:id="38"/>
      <w:r w:rsidRPr="00797CAD">
        <w:rPr>
          <w:rFonts w:ascii="Times New Roman" w:hAnsi="Times New Roman"/>
          <w:sz w:val="24"/>
          <w:szCs w:val="24"/>
          <w:lang w:val="ru-RU" w:eastAsia="ru-RU"/>
        </w:rPr>
        <w:t xml:space="preserve">     </w:t>
      </w:r>
      <w:r w:rsidRPr="00797CAD">
        <w:rPr>
          <w:rFonts w:ascii="Times New Roman" w:hAnsi="Times New Roman"/>
          <w:b/>
          <w:sz w:val="24"/>
          <w:szCs w:val="24"/>
          <w:lang w:val="ru-RU" w:eastAsia="ru-RU"/>
        </w:rPr>
        <w:t xml:space="preserve">6.3. </w:t>
      </w:r>
      <w:proofErr w:type="spellStart"/>
      <w:r w:rsidRPr="00797CAD">
        <w:rPr>
          <w:rFonts w:ascii="Times New Roman" w:hAnsi="Times New Roman"/>
          <w:b/>
          <w:sz w:val="24"/>
          <w:szCs w:val="24"/>
          <w:lang w:val="ru-RU" w:eastAsia="ru-RU"/>
        </w:rPr>
        <w:t>Постачальник</w:t>
      </w:r>
      <w:proofErr w:type="spellEnd"/>
      <w:r w:rsidRPr="00797CAD">
        <w:rPr>
          <w:rFonts w:ascii="Times New Roman" w:hAnsi="Times New Roman"/>
          <w:b/>
          <w:sz w:val="24"/>
          <w:szCs w:val="24"/>
          <w:lang w:val="ru-RU" w:eastAsia="ru-RU"/>
        </w:rPr>
        <w:t xml:space="preserve"> </w:t>
      </w:r>
      <w:proofErr w:type="spellStart"/>
      <w:r w:rsidRPr="00797CAD">
        <w:rPr>
          <w:rFonts w:ascii="Times New Roman" w:hAnsi="Times New Roman"/>
          <w:b/>
          <w:sz w:val="24"/>
          <w:szCs w:val="24"/>
          <w:lang w:val="ru-RU" w:eastAsia="ru-RU"/>
        </w:rPr>
        <w:t>зобов'язаний</w:t>
      </w:r>
      <w:proofErr w:type="spellEnd"/>
      <w:r w:rsidRPr="00797CAD">
        <w:rPr>
          <w:rFonts w:ascii="Times New Roman" w:hAnsi="Times New Roman"/>
          <w:b/>
          <w:sz w:val="24"/>
          <w:szCs w:val="24"/>
          <w:lang w:val="ru-RU" w:eastAsia="ru-RU"/>
        </w:rPr>
        <w:t>:</w:t>
      </w:r>
    </w:p>
    <w:p w14:paraId="7C2B7218"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39" w:name="75"/>
      <w:bookmarkEnd w:id="39"/>
      <w:r w:rsidRPr="00797CAD">
        <w:rPr>
          <w:rFonts w:ascii="Times New Roman" w:hAnsi="Times New Roman"/>
          <w:sz w:val="24"/>
          <w:szCs w:val="24"/>
          <w:lang w:val="ru-RU" w:eastAsia="ru-RU"/>
        </w:rPr>
        <w:t xml:space="preserve">     6.3.1. </w:t>
      </w:r>
      <w:proofErr w:type="spellStart"/>
      <w:r w:rsidRPr="00797CAD">
        <w:rPr>
          <w:rFonts w:ascii="Times New Roman" w:hAnsi="Times New Roman"/>
          <w:sz w:val="24"/>
          <w:szCs w:val="24"/>
          <w:lang w:val="ru-RU" w:eastAsia="ru-RU"/>
        </w:rPr>
        <w:t>Забезпечити</w:t>
      </w:r>
      <w:proofErr w:type="spellEnd"/>
      <w:r w:rsidRPr="00797CAD">
        <w:rPr>
          <w:rFonts w:ascii="Times New Roman" w:hAnsi="Times New Roman"/>
          <w:sz w:val="24"/>
          <w:szCs w:val="24"/>
          <w:lang w:val="ru-RU" w:eastAsia="ru-RU"/>
        </w:rPr>
        <w:t xml:space="preserve">  поставку  </w:t>
      </w:r>
      <w:proofErr w:type="spellStart"/>
      <w:r w:rsidRPr="00797CAD">
        <w:rPr>
          <w:rFonts w:ascii="Times New Roman" w:hAnsi="Times New Roman"/>
          <w:sz w:val="24"/>
          <w:szCs w:val="24"/>
          <w:lang w:val="ru-RU" w:eastAsia="ru-RU"/>
        </w:rPr>
        <w:t>Товарі</w:t>
      </w:r>
      <w:proofErr w:type="gramStart"/>
      <w:r w:rsidRPr="00797CAD">
        <w:rPr>
          <w:rFonts w:ascii="Times New Roman" w:hAnsi="Times New Roman"/>
          <w:sz w:val="24"/>
          <w:szCs w:val="24"/>
          <w:lang w:val="ru-RU" w:eastAsia="ru-RU"/>
        </w:rPr>
        <w:t>в</w:t>
      </w:r>
      <w:proofErr w:type="spellEnd"/>
      <w:proofErr w:type="gramEnd"/>
      <w:r w:rsidRPr="00797CAD">
        <w:rPr>
          <w:rFonts w:ascii="Times New Roman" w:hAnsi="Times New Roman"/>
          <w:sz w:val="24"/>
          <w:szCs w:val="24"/>
          <w:lang w:val="ru-RU" w:eastAsia="ru-RU"/>
        </w:rPr>
        <w:t xml:space="preserve">  у строки, </w:t>
      </w:r>
      <w:proofErr w:type="spellStart"/>
      <w:r w:rsidRPr="00797CAD">
        <w:rPr>
          <w:rFonts w:ascii="Times New Roman" w:hAnsi="Times New Roman"/>
          <w:sz w:val="24"/>
          <w:szCs w:val="24"/>
          <w:lang w:val="ru-RU" w:eastAsia="ru-RU"/>
        </w:rPr>
        <w:t>встановлені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цим</w:t>
      </w:r>
      <w:proofErr w:type="spellEnd"/>
      <w:r w:rsidRPr="00797CAD">
        <w:rPr>
          <w:rFonts w:ascii="Times New Roman" w:hAnsi="Times New Roman"/>
          <w:sz w:val="24"/>
          <w:szCs w:val="24"/>
          <w:lang w:val="ru-RU" w:eastAsia="ru-RU"/>
        </w:rPr>
        <w:t xml:space="preserve"> Договором;</w:t>
      </w:r>
    </w:p>
    <w:p w14:paraId="29C4EB05"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40" w:name="76"/>
      <w:bookmarkEnd w:id="40"/>
      <w:r w:rsidRPr="00797CAD">
        <w:rPr>
          <w:rFonts w:ascii="Times New Roman" w:hAnsi="Times New Roman"/>
          <w:sz w:val="24"/>
          <w:szCs w:val="24"/>
          <w:lang w:val="ru-RU" w:eastAsia="ru-RU"/>
        </w:rPr>
        <w:t xml:space="preserve">     6.3.2. </w:t>
      </w:r>
      <w:proofErr w:type="spellStart"/>
      <w:r w:rsidRPr="00797CAD">
        <w:rPr>
          <w:rFonts w:ascii="Times New Roman" w:hAnsi="Times New Roman"/>
          <w:sz w:val="24"/>
          <w:szCs w:val="24"/>
          <w:lang w:val="ru-RU" w:eastAsia="ru-RU"/>
        </w:rPr>
        <w:t>Забезпечити</w:t>
      </w:r>
      <w:proofErr w:type="spellEnd"/>
      <w:r w:rsidRPr="00797CAD">
        <w:rPr>
          <w:rFonts w:ascii="Times New Roman" w:hAnsi="Times New Roman"/>
          <w:sz w:val="24"/>
          <w:szCs w:val="24"/>
          <w:lang w:val="ru-RU" w:eastAsia="ru-RU"/>
        </w:rPr>
        <w:t xml:space="preserve">  поставку  Товару,  </w:t>
      </w:r>
      <w:proofErr w:type="spellStart"/>
      <w:r w:rsidRPr="00797CAD">
        <w:rPr>
          <w:rFonts w:ascii="Times New Roman" w:hAnsi="Times New Roman"/>
          <w:sz w:val="24"/>
          <w:szCs w:val="24"/>
          <w:lang w:val="ru-RU" w:eastAsia="ru-RU"/>
        </w:rPr>
        <w:t>якість</w:t>
      </w:r>
      <w:proofErr w:type="spellEnd"/>
      <w:r w:rsidRPr="00797CAD">
        <w:rPr>
          <w:rFonts w:ascii="Times New Roman" w:hAnsi="Times New Roman"/>
          <w:sz w:val="24"/>
          <w:szCs w:val="24"/>
          <w:lang w:val="ru-RU" w:eastAsia="ru-RU"/>
        </w:rPr>
        <w:t xml:space="preserve"> та </w:t>
      </w:r>
      <w:proofErr w:type="spellStart"/>
      <w:r w:rsidRPr="00797CAD">
        <w:rPr>
          <w:rFonts w:ascii="Times New Roman" w:hAnsi="Times New Roman"/>
          <w:sz w:val="24"/>
          <w:szCs w:val="24"/>
          <w:lang w:val="ru-RU" w:eastAsia="ru-RU"/>
        </w:rPr>
        <w:t>комплектність</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якого</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відповідає</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умовам</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установленим</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цим</w:t>
      </w:r>
      <w:proofErr w:type="spellEnd"/>
      <w:r w:rsidRPr="00797CAD">
        <w:rPr>
          <w:rFonts w:ascii="Times New Roman" w:hAnsi="Times New Roman"/>
          <w:sz w:val="24"/>
          <w:szCs w:val="24"/>
          <w:lang w:val="ru-RU" w:eastAsia="ru-RU"/>
        </w:rPr>
        <w:t xml:space="preserve"> Договором, а </w:t>
      </w:r>
      <w:proofErr w:type="spellStart"/>
      <w:r w:rsidRPr="00797CAD">
        <w:rPr>
          <w:rFonts w:ascii="Times New Roman" w:hAnsi="Times New Roman"/>
          <w:sz w:val="24"/>
          <w:szCs w:val="24"/>
          <w:lang w:val="ru-RU" w:eastAsia="ru-RU"/>
        </w:rPr>
        <w:t>також</w:t>
      </w:r>
      <w:proofErr w:type="spellEnd"/>
      <w:r w:rsidRPr="00797CAD">
        <w:rPr>
          <w:rFonts w:ascii="Times New Roman" w:hAnsi="Times New Roman"/>
          <w:sz w:val="24"/>
          <w:szCs w:val="24"/>
          <w:lang w:val="ru-RU" w:eastAsia="ru-RU"/>
        </w:rPr>
        <w:t xml:space="preserve"> </w:t>
      </w:r>
      <w:proofErr w:type="spellStart"/>
      <w:proofErr w:type="gramStart"/>
      <w:r w:rsidRPr="00797CAD">
        <w:rPr>
          <w:rFonts w:ascii="Times New Roman" w:hAnsi="Times New Roman"/>
          <w:sz w:val="24"/>
          <w:szCs w:val="24"/>
          <w:lang w:val="ru-RU" w:eastAsia="ru-RU"/>
        </w:rPr>
        <w:t>техн</w:t>
      </w:r>
      <w:proofErr w:type="gramEnd"/>
      <w:r w:rsidRPr="00797CAD">
        <w:rPr>
          <w:rFonts w:ascii="Times New Roman" w:hAnsi="Times New Roman"/>
          <w:sz w:val="24"/>
          <w:szCs w:val="24"/>
          <w:lang w:val="ru-RU" w:eastAsia="ru-RU"/>
        </w:rPr>
        <w:t>ічними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вимогами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вказаними</w:t>
      </w:r>
      <w:proofErr w:type="spellEnd"/>
      <w:r w:rsidRPr="00797CAD">
        <w:rPr>
          <w:rFonts w:ascii="Times New Roman" w:hAnsi="Times New Roman"/>
          <w:sz w:val="24"/>
          <w:szCs w:val="24"/>
          <w:lang w:val="ru-RU" w:eastAsia="ru-RU"/>
        </w:rPr>
        <w:t xml:space="preserve"> в </w:t>
      </w:r>
      <w:proofErr w:type="spellStart"/>
      <w:r w:rsidRPr="00797CAD">
        <w:rPr>
          <w:rFonts w:ascii="Times New Roman" w:hAnsi="Times New Roman"/>
          <w:sz w:val="24"/>
          <w:szCs w:val="24"/>
          <w:lang w:val="ru-RU" w:eastAsia="ru-RU"/>
        </w:rPr>
        <w:t>тендерній</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документації</w:t>
      </w:r>
      <w:proofErr w:type="spellEnd"/>
      <w:r w:rsidRPr="00797CAD">
        <w:rPr>
          <w:rFonts w:ascii="Times New Roman" w:hAnsi="Times New Roman"/>
          <w:sz w:val="24"/>
          <w:szCs w:val="24"/>
          <w:lang w:val="ru-RU" w:eastAsia="ru-RU"/>
        </w:rPr>
        <w:t xml:space="preserve"> та </w:t>
      </w:r>
      <w:proofErr w:type="spellStart"/>
      <w:r w:rsidRPr="00797CAD">
        <w:rPr>
          <w:rFonts w:ascii="Times New Roman" w:hAnsi="Times New Roman"/>
          <w:sz w:val="24"/>
          <w:szCs w:val="24"/>
          <w:lang w:val="ru-RU" w:eastAsia="ru-RU"/>
        </w:rPr>
        <w:t>пропозиції</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Постачальника</w:t>
      </w:r>
      <w:proofErr w:type="spellEnd"/>
      <w:r w:rsidRPr="00797CAD">
        <w:rPr>
          <w:rFonts w:ascii="Times New Roman" w:hAnsi="Times New Roman"/>
          <w:sz w:val="24"/>
          <w:szCs w:val="24"/>
          <w:lang w:val="ru-RU" w:eastAsia="ru-RU"/>
        </w:rPr>
        <w:t xml:space="preserve"> по </w:t>
      </w:r>
      <w:proofErr w:type="spellStart"/>
      <w:r w:rsidRPr="00797CAD">
        <w:rPr>
          <w:rFonts w:ascii="Times New Roman" w:hAnsi="Times New Roman"/>
          <w:sz w:val="24"/>
          <w:szCs w:val="24"/>
          <w:lang w:val="ru-RU" w:eastAsia="ru-RU"/>
        </w:rPr>
        <w:t>процедурі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закупівлі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даного</w:t>
      </w:r>
      <w:proofErr w:type="spellEnd"/>
      <w:r w:rsidRPr="00797CAD">
        <w:rPr>
          <w:rFonts w:ascii="Times New Roman" w:hAnsi="Times New Roman"/>
          <w:sz w:val="24"/>
          <w:szCs w:val="24"/>
          <w:lang w:val="ru-RU" w:eastAsia="ru-RU"/>
        </w:rPr>
        <w:t xml:space="preserve"> Товару;</w:t>
      </w:r>
    </w:p>
    <w:p w14:paraId="0278F2AA" w14:textId="77777777" w:rsidR="00797CAD" w:rsidRPr="00797CAD" w:rsidRDefault="00797CAD" w:rsidP="00797CAD">
      <w:pPr>
        <w:suppressAutoHyphens/>
        <w:spacing w:after="0" w:line="240" w:lineRule="auto"/>
        <w:ind w:firstLine="360"/>
        <w:jc w:val="both"/>
        <w:rPr>
          <w:rFonts w:ascii="Times New Roman" w:hAnsi="Times New Roman"/>
          <w:sz w:val="24"/>
          <w:szCs w:val="24"/>
          <w:lang w:val="ru-RU" w:eastAsia="zh-CN"/>
        </w:rPr>
      </w:pPr>
      <w:bookmarkStart w:id="41" w:name="77"/>
      <w:bookmarkEnd w:id="41"/>
      <w:r w:rsidRPr="00797CAD">
        <w:rPr>
          <w:rFonts w:ascii="Times New Roman" w:hAnsi="Times New Roman"/>
          <w:sz w:val="24"/>
          <w:szCs w:val="24"/>
          <w:lang w:val="ru-RU" w:eastAsia="zh-CN"/>
        </w:rPr>
        <w:t xml:space="preserve">6.3.3. </w:t>
      </w:r>
      <w:proofErr w:type="spellStart"/>
      <w:r w:rsidRPr="00797CAD">
        <w:rPr>
          <w:rFonts w:ascii="Times New Roman" w:hAnsi="Times New Roman"/>
          <w:sz w:val="24"/>
          <w:szCs w:val="24"/>
          <w:lang w:val="ru-RU" w:eastAsia="zh-CN"/>
        </w:rPr>
        <w:t>Оформляти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необхідні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товаросупровідні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документи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відповідно</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вимог</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Покупця</w:t>
      </w:r>
      <w:proofErr w:type="spellEnd"/>
      <w:r w:rsidRPr="00797CAD">
        <w:rPr>
          <w:rFonts w:ascii="Times New Roman" w:hAnsi="Times New Roman"/>
          <w:sz w:val="24"/>
          <w:szCs w:val="24"/>
          <w:lang w:val="ru-RU" w:eastAsia="zh-CN"/>
        </w:rPr>
        <w:t xml:space="preserve">. </w:t>
      </w:r>
    </w:p>
    <w:p w14:paraId="7502210C" w14:textId="77777777" w:rsidR="00797CAD" w:rsidRPr="00797CAD" w:rsidRDefault="00797CAD" w:rsidP="00797CAD">
      <w:pPr>
        <w:widowControl w:val="0"/>
        <w:suppressAutoHyphens/>
        <w:autoSpaceDE w:val="0"/>
        <w:autoSpaceDN w:val="0"/>
        <w:adjustRightInd w:val="0"/>
        <w:spacing w:after="0" w:line="240" w:lineRule="auto"/>
        <w:ind w:firstLine="360"/>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6.3.4. При </w:t>
      </w:r>
      <w:proofErr w:type="spellStart"/>
      <w:r w:rsidRPr="00797CAD">
        <w:rPr>
          <w:rFonts w:ascii="Times New Roman" w:hAnsi="Times New Roman"/>
          <w:sz w:val="24"/>
          <w:szCs w:val="24"/>
          <w:lang w:val="ru-RU" w:eastAsia="zh-CN"/>
        </w:rPr>
        <w:t>поставці</w:t>
      </w:r>
      <w:proofErr w:type="spellEnd"/>
      <w:r w:rsidRPr="00797CAD">
        <w:rPr>
          <w:rFonts w:ascii="Times New Roman" w:hAnsi="Times New Roman"/>
          <w:sz w:val="24"/>
          <w:szCs w:val="24"/>
          <w:lang w:val="ru-RU" w:eastAsia="zh-CN"/>
        </w:rPr>
        <w:t xml:space="preserve"> Товару </w:t>
      </w:r>
      <w:proofErr w:type="spellStart"/>
      <w:r w:rsidRPr="00797CAD">
        <w:rPr>
          <w:rFonts w:ascii="Times New Roman" w:hAnsi="Times New Roman"/>
          <w:sz w:val="24"/>
          <w:szCs w:val="24"/>
          <w:lang w:val="ru-RU" w:eastAsia="zh-CN"/>
        </w:rPr>
        <w:t>надати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Покупцеві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усі</w:t>
      </w:r>
      <w:proofErr w:type="spellEnd"/>
      <w:r w:rsidRPr="00797CAD">
        <w:rPr>
          <w:rFonts w:ascii="Times New Roman" w:hAnsi="Times New Roman"/>
          <w:sz w:val="24"/>
          <w:szCs w:val="24"/>
          <w:lang w:val="ru-RU" w:eastAsia="zh-CN"/>
        </w:rPr>
        <w:t xml:space="preserve"> </w:t>
      </w:r>
      <w:proofErr w:type="spellStart"/>
      <w:proofErr w:type="gramStart"/>
      <w:r w:rsidRPr="00797CAD">
        <w:rPr>
          <w:rFonts w:ascii="Times New Roman" w:hAnsi="Times New Roman"/>
          <w:sz w:val="24"/>
          <w:szCs w:val="24"/>
          <w:lang w:val="ru-RU" w:eastAsia="zh-CN"/>
        </w:rPr>
        <w:t>техн</w:t>
      </w:r>
      <w:proofErr w:type="gramEnd"/>
      <w:r w:rsidRPr="00797CAD">
        <w:rPr>
          <w:rFonts w:ascii="Times New Roman" w:hAnsi="Times New Roman"/>
          <w:sz w:val="24"/>
          <w:szCs w:val="24"/>
          <w:lang w:val="ru-RU" w:eastAsia="zh-CN"/>
        </w:rPr>
        <w:t>ічні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інформативні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документи</w:t>
      </w:r>
      <w:proofErr w:type="spellEnd"/>
      <w:r w:rsidRPr="00797CAD">
        <w:rPr>
          <w:rFonts w:ascii="Times New Roman" w:hAnsi="Times New Roman"/>
          <w:sz w:val="24"/>
          <w:szCs w:val="24"/>
          <w:lang w:val="ru-RU" w:eastAsia="zh-CN"/>
        </w:rPr>
        <w:t xml:space="preserve"> по </w:t>
      </w:r>
      <w:proofErr w:type="spellStart"/>
      <w:r w:rsidRPr="00797CAD">
        <w:rPr>
          <w:rFonts w:ascii="Times New Roman" w:hAnsi="Times New Roman"/>
          <w:sz w:val="24"/>
          <w:szCs w:val="24"/>
          <w:lang w:val="ru-RU" w:eastAsia="zh-CN"/>
        </w:rPr>
        <w:t>експлуатації</w:t>
      </w:r>
      <w:proofErr w:type="spellEnd"/>
      <w:r w:rsidRPr="00797CAD">
        <w:rPr>
          <w:rFonts w:ascii="Times New Roman" w:hAnsi="Times New Roman"/>
          <w:sz w:val="24"/>
          <w:szCs w:val="24"/>
          <w:lang w:val="ru-RU" w:eastAsia="zh-CN"/>
        </w:rPr>
        <w:t xml:space="preserve"> Товару, </w:t>
      </w:r>
      <w:proofErr w:type="spellStart"/>
      <w:r w:rsidRPr="00797CAD">
        <w:rPr>
          <w:rFonts w:ascii="Times New Roman" w:hAnsi="Times New Roman"/>
          <w:sz w:val="24"/>
          <w:szCs w:val="24"/>
          <w:lang w:val="ru-RU" w:eastAsia="zh-CN"/>
        </w:rPr>
        <w:t>документи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які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підтверджують</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якість</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поставленого</w:t>
      </w:r>
      <w:proofErr w:type="spellEnd"/>
      <w:r w:rsidRPr="00797CAD">
        <w:rPr>
          <w:rFonts w:ascii="Times New Roman" w:hAnsi="Times New Roman"/>
          <w:sz w:val="24"/>
          <w:szCs w:val="24"/>
          <w:lang w:val="ru-RU" w:eastAsia="zh-CN"/>
        </w:rPr>
        <w:t xml:space="preserve"> Товару на </w:t>
      </w:r>
      <w:proofErr w:type="spellStart"/>
      <w:r w:rsidRPr="00797CAD">
        <w:rPr>
          <w:rFonts w:ascii="Times New Roman" w:hAnsi="Times New Roman"/>
          <w:sz w:val="24"/>
          <w:szCs w:val="24"/>
          <w:lang w:val="ru-RU" w:eastAsia="zh-CN"/>
        </w:rPr>
        <w:t>українській</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мові</w:t>
      </w:r>
      <w:proofErr w:type="spellEnd"/>
      <w:r w:rsidRPr="00797CAD">
        <w:rPr>
          <w:rFonts w:ascii="Times New Roman" w:hAnsi="Times New Roman"/>
          <w:sz w:val="24"/>
          <w:szCs w:val="24"/>
          <w:lang w:val="ru-RU" w:eastAsia="zh-CN"/>
        </w:rPr>
        <w:t>.</w:t>
      </w:r>
    </w:p>
    <w:p w14:paraId="6DBAB987"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eastAsia="ru-RU"/>
        </w:rPr>
      </w:pPr>
      <w:bookmarkStart w:id="42" w:name="78"/>
      <w:bookmarkEnd w:id="42"/>
      <w:r w:rsidRPr="00797CAD">
        <w:rPr>
          <w:rFonts w:ascii="Times New Roman" w:hAnsi="Times New Roman"/>
          <w:sz w:val="24"/>
          <w:szCs w:val="24"/>
          <w:lang w:val="ru-RU" w:eastAsia="ru-RU"/>
        </w:rPr>
        <w:t xml:space="preserve">     </w:t>
      </w:r>
      <w:r w:rsidRPr="00797CAD">
        <w:rPr>
          <w:rFonts w:ascii="Times New Roman" w:hAnsi="Times New Roman"/>
          <w:b/>
          <w:sz w:val="24"/>
          <w:szCs w:val="24"/>
          <w:lang w:val="ru-RU" w:eastAsia="ru-RU"/>
        </w:rPr>
        <w:t xml:space="preserve">6.4. </w:t>
      </w:r>
      <w:proofErr w:type="spellStart"/>
      <w:r w:rsidRPr="00797CAD">
        <w:rPr>
          <w:rFonts w:ascii="Times New Roman" w:hAnsi="Times New Roman"/>
          <w:b/>
          <w:sz w:val="24"/>
          <w:szCs w:val="24"/>
          <w:lang w:val="ru-RU" w:eastAsia="ru-RU"/>
        </w:rPr>
        <w:t>Постачальник</w:t>
      </w:r>
      <w:proofErr w:type="spellEnd"/>
      <w:r w:rsidRPr="00797CAD">
        <w:rPr>
          <w:rFonts w:ascii="Times New Roman" w:hAnsi="Times New Roman"/>
          <w:b/>
          <w:sz w:val="24"/>
          <w:szCs w:val="24"/>
          <w:lang w:val="ru-RU" w:eastAsia="ru-RU"/>
        </w:rPr>
        <w:t xml:space="preserve"> </w:t>
      </w:r>
      <w:proofErr w:type="spellStart"/>
      <w:r w:rsidRPr="00797CAD">
        <w:rPr>
          <w:rFonts w:ascii="Times New Roman" w:hAnsi="Times New Roman"/>
          <w:b/>
          <w:sz w:val="24"/>
          <w:szCs w:val="24"/>
          <w:lang w:val="ru-RU" w:eastAsia="ru-RU"/>
        </w:rPr>
        <w:t>має</w:t>
      </w:r>
      <w:proofErr w:type="spellEnd"/>
      <w:r w:rsidRPr="00797CAD">
        <w:rPr>
          <w:rFonts w:ascii="Times New Roman" w:hAnsi="Times New Roman"/>
          <w:b/>
          <w:sz w:val="24"/>
          <w:szCs w:val="24"/>
          <w:lang w:val="ru-RU" w:eastAsia="ru-RU"/>
        </w:rPr>
        <w:t xml:space="preserve"> право:</w:t>
      </w:r>
    </w:p>
    <w:p w14:paraId="2F6C5DAA"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43" w:name="79"/>
      <w:bookmarkEnd w:id="43"/>
      <w:r w:rsidRPr="00797CAD">
        <w:rPr>
          <w:rFonts w:ascii="Times New Roman" w:hAnsi="Times New Roman"/>
          <w:sz w:val="24"/>
          <w:szCs w:val="24"/>
          <w:lang w:val="ru-RU" w:eastAsia="ru-RU"/>
        </w:rPr>
        <w:t xml:space="preserve">     6.4.1. </w:t>
      </w:r>
      <w:proofErr w:type="spellStart"/>
      <w:r w:rsidRPr="00797CAD">
        <w:rPr>
          <w:rFonts w:ascii="Times New Roman" w:hAnsi="Times New Roman"/>
          <w:sz w:val="24"/>
          <w:szCs w:val="24"/>
          <w:lang w:val="ru-RU" w:eastAsia="ru-RU"/>
        </w:rPr>
        <w:t>Своєчасно</w:t>
      </w:r>
      <w:proofErr w:type="spellEnd"/>
      <w:r w:rsidRPr="00797CAD">
        <w:rPr>
          <w:rFonts w:ascii="Times New Roman" w:hAnsi="Times New Roman"/>
          <w:sz w:val="24"/>
          <w:szCs w:val="24"/>
          <w:lang w:val="ru-RU" w:eastAsia="ru-RU"/>
        </w:rPr>
        <w:t xml:space="preserve"> та в </w:t>
      </w:r>
      <w:proofErr w:type="spellStart"/>
      <w:r w:rsidRPr="00797CAD">
        <w:rPr>
          <w:rFonts w:ascii="Times New Roman" w:hAnsi="Times New Roman"/>
          <w:sz w:val="24"/>
          <w:szCs w:val="24"/>
          <w:lang w:val="ru-RU" w:eastAsia="ru-RU"/>
        </w:rPr>
        <w:t>повному</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обсязі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отримувати</w:t>
      </w:r>
      <w:proofErr w:type="spellEnd"/>
      <w:r w:rsidRPr="00797CAD">
        <w:rPr>
          <w:rFonts w:ascii="Times New Roman" w:hAnsi="Times New Roman"/>
          <w:sz w:val="24"/>
          <w:szCs w:val="24"/>
          <w:lang w:val="ru-RU" w:eastAsia="ru-RU"/>
        </w:rPr>
        <w:t xml:space="preserve"> плату за </w:t>
      </w:r>
      <w:proofErr w:type="spellStart"/>
      <w:r w:rsidRPr="00797CAD">
        <w:rPr>
          <w:rFonts w:ascii="Times New Roman" w:hAnsi="Times New Roman"/>
          <w:sz w:val="24"/>
          <w:szCs w:val="24"/>
          <w:lang w:val="ru-RU" w:eastAsia="ru-RU"/>
        </w:rPr>
        <w:t>поставлений</w:t>
      </w:r>
      <w:proofErr w:type="spellEnd"/>
      <w:r w:rsidRPr="00797CAD">
        <w:rPr>
          <w:rFonts w:ascii="Times New Roman" w:hAnsi="Times New Roman"/>
          <w:sz w:val="24"/>
          <w:szCs w:val="24"/>
          <w:lang w:val="ru-RU" w:eastAsia="ru-RU"/>
        </w:rPr>
        <w:t xml:space="preserve"> Товар;</w:t>
      </w:r>
    </w:p>
    <w:p w14:paraId="6B5212B4"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44" w:name="80"/>
      <w:bookmarkEnd w:id="44"/>
      <w:r w:rsidRPr="00797CAD">
        <w:rPr>
          <w:rFonts w:ascii="Times New Roman" w:hAnsi="Times New Roman"/>
          <w:sz w:val="24"/>
          <w:szCs w:val="24"/>
          <w:lang w:val="ru-RU" w:eastAsia="ru-RU"/>
        </w:rPr>
        <w:t xml:space="preserve">     6.4.2. На </w:t>
      </w:r>
      <w:proofErr w:type="spellStart"/>
      <w:r w:rsidRPr="00797CAD">
        <w:rPr>
          <w:rFonts w:ascii="Times New Roman" w:hAnsi="Times New Roman"/>
          <w:sz w:val="24"/>
          <w:szCs w:val="24"/>
          <w:lang w:val="ru-RU" w:eastAsia="ru-RU"/>
        </w:rPr>
        <w:t>дострокову</w:t>
      </w:r>
      <w:proofErr w:type="spellEnd"/>
      <w:r w:rsidRPr="00797CAD">
        <w:rPr>
          <w:rFonts w:ascii="Times New Roman" w:hAnsi="Times New Roman"/>
          <w:sz w:val="24"/>
          <w:szCs w:val="24"/>
          <w:lang w:val="ru-RU" w:eastAsia="ru-RU"/>
        </w:rPr>
        <w:t xml:space="preserve"> поставку Товару за </w:t>
      </w:r>
      <w:proofErr w:type="spellStart"/>
      <w:r w:rsidRPr="00797CAD">
        <w:rPr>
          <w:rFonts w:ascii="Times New Roman" w:hAnsi="Times New Roman"/>
          <w:sz w:val="24"/>
          <w:szCs w:val="24"/>
          <w:lang w:val="ru-RU" w:eastAsia="ru-RU"/>
        </w:rPr>
        <w:t>письмовим</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погодженням</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Покупця</w:t>
      </w:r>
      <w:proofErr w:type="spellEnd"/>
      <w:r w:rsidRPr="00797CAD">
        <w:rPr>
          <w:rFonts w:ascii="Times New Roman" w:hAnsi="Times New Roman"/>
          <w:sz w:val="24"/>
          <w:szCs w:val="24"/>
          <w:lang w:val="ru-RU" w:eastAsia="ru-RU"/>
        </w:rPr>
        <w:t>;</w:t>
      </w:r>
    </w:p>
    <w:p w14:paraId="46A47C53"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45" w:name="81"/>
      <w:bookmarkEnd w:id="45"/>
      <w:r w:rsidRPr="00797CAD">
        <w:rPr>
          <w:rFonts w:ascii="Times New Roman" w:hAnsi="Times New Roman"/>
          <w:sz w:val="24"/>
          <w:szCs w:val="24"/>
          <w:lang w:val="ru-RU" w:eastAsia="ru-RU"/>
        </w:rPr>
        <w:t xml:space="preserve">     6.4.3.У </w:t>
      </w:r>
      <w:proofErr w:type="spellStart"/>
      <w:r w:rsidRPr="00797CAD">
        <w:rPr>
          <w:rFonts w:ascii="Times New Roman" w:hAnsi="Times New Roman"/>
          <w:sz w:val="24"/>
          <w:szCs w:val="24"/>
          <w:lang w:val="ru-RU" w:eastAsia="ru-RU"/>
        </w:rPr>
        <w:t>разі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невиконання</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зобов'язань</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Покупцем</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Постачальник</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має</w:t>
      </w:r>
      <w:proofErr w:type="spellEnd"/>
      <w:r w:rsidRPr="00797CAD">
        <w:rPr>
          <w:rFonts w:ascii="Times New Roman" w:hAnsi="Times New Roman"/>
          <w:sz w:val="24"/>
          <w:szCs w:val="24"/>
          <w:lang w:val="ru-RU" w:eastAsia="ru-RU"/>
        </w:rPr>
        <w:t xml:space="preserve"> право </w:t>
      </w:r>
      <w:proofErr w:type="spellStart"/>
      <w:r w:rsidRPr="00797CAD">
        <w:rPr>
          <w:rFonts w:ascii="Times New Roman" w:hAnsi="Times New Roman"/>
          <w:sz w:val="24"/>
          <w:szCs w:val="24"/>
          <w:lang w:val="ru-RU" w:eastAsia="ru-RU"/>
        </w:rPr>
        <w:t>достроково</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розірвати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цей</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Догові</w:t>
      </w:r>
      <w:proofErr w:type="gramStart"/>
      <w:r w:rsidRPr="00797CAD">
        <w:rPr>
          <w:rFonts w:ascii="Times New Roman" w:hAnsi="Times New Roman"/>
          <w:sz w:val="24"/>
          <w:szCs w:val="24"/>
          <w:lang w:val="ru-RU" w:eastAsia="ru-RU"/>
        </w:rPr>
        <w:t>р</w:t>
      </w:r>
      <w:proofErr w:type="spellEnd"/>
      <w:proofErr w:type="gram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повідомивши</w:t>
      </w:r>
      <w:proofErr w:type="spellEnd"/>
      <w:r w:rsidRPr="00797CAD">
        <w:rPr>
          <w:rFonts w:ascii="Times New Roman" w:hAnsi="Times New Roman"/>
          <w:sz w:val="24"/>
          <w:szCs w:val="24"/>
          <w:lang w:val="ru-RU" w:eastAsia="ru-RU"/>
        </w:rPr>
        <w:t xml:space="preserve"> про </w:t>
      </w:r>
      <w:proofErr w:type="spellStart"/>
      <w:r w:rsidRPr="00797CAD">
        <w:rPr>
          <w:rFonts w:ascii="Times New Roman" w:hAnsi="Times New Roman"/>
          <w:sz w:val="24"/>
          <w:szCs w:val="24"/>
          <w:lang w:val="ru-RU" w:eastAsia="ru-RU"/>
        </w:rPr>
        <w:t>це</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Покупця</w:t>
      </w:r>
      <w:proofErr w:type="spellEnd"/>
      <w:r w:rsidRPr="00797CAD">
        <w:rPr>
          <w:rFonts w:ascii="Times New Roman" w:hAnsi="Times New Roman"/>
          <w:sz w:val="24"/>
          <w:szCs w:val="24"/>
          <w:lang w:val="ru-RU" w:eastAsia="ru-RU"/>
        </w:rPr>
        <w:t xml:space="preserve"> у строк не </w:t>
      </w:r>
      <w:proofErr w:type="spellStart"/>
      <w:r w:rsidRPr="00797CAD">
        <w:rPr>
          <w:rFonts w:ascii="Times New Roman" w:hAnsi="Times New Roman"/>
          <w:sz w:val="24"/>
          <w:szCs w:val="24"/>
          <w:lang w:val="ru-RU" w:eastAsia="ru-RU"/>
        </w:rPr>
        <w:t>менше</w:t>
      </w:r>
      <w:proofErr w:type="spellEnd"/>
      <w:r w:rsidRPr="00797CAD">
        <w:rPr>
          <w:rFonts w:ascii="Times New Roman" w:hAnsi="Times New Roman"/>
          <w:sz w:val="24"/>
          <w:szCs w:val="24"/>
          <w:lang w:val="ru-RU" w:eastAsia="ru-RU"/>
        </w:rPr>
        <w:t xml:space="preserve"> 10 </w:t>
      </w:r>
      <w:proofErr w:type="spellStart"/>
      <w:r w:rsidRPr="00797CAD">
        <w:rPr>
          <w:rFonts w:ascii="Times New Roman" w:hAnsi="Times New Roman"/>
          <w:sz w:val="24"/>
          <w:szCs w:val="24"/>
          <w:lang w:val="ru-RU" w:eastAsia="ru-RU"/>
        </w:rPr>
        <w:t>днів</w:t>
      </w:r>
      <w:proofErr w:type="spellEnd"/>
      <w:r w:rsidRPr="00797CAD">
        <w:rPr>
          <w:rFonts w:ascii="Times New Roman" w:hAnsi="Times New Roman"/>
          <w:sz w:val="24"/>
          <w:szCs w:val="24"/>
          <w:lang w:val="ru-RU" w:eastAsia="ru-RU"/>
        </w:rPr>
        <w:t xml:space="preserve"> до </w:t>
      </w:r>
      <w:proofErr w:type="spellStart"/>
      <w:r w:rsidRPr="00797CAD">
        <w:rPr>
          <w:rFonts w:ascii="Times New Roman" w:hAnsi="Times New Roman"/>
          <w:sz w:val="24"/>
          <w:szCs w:val="24"/>
          <w:lang w:val="ru-RU" w:eastAsia="ru-RU"/>
        </w:rPr>
        <w:t>дати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розірвання</w:t>
      </w:r>
      <w:proofErr w:type="spellEnd"/>
      <w:r w:rsidRPr="00797CAD">
        <w:rPr>
          <w:rFonts w:ascii="Times New Roman" w:hAnsi="Times New Roman"/>
          <w:sz w:val="24"/>
          <w:szCs w:val="24"/>
          <w:lang w:val="ru-RU" w:eastAsia="ru-RU"/>
        </w:rPr>
        <w:t xml:space="preserve"> Договору.</w:t>
      </w:r>
      <w:bookmarkStart w:id="46" w:name="82"/>
      <w:bookmarkEnd w:id="46"/>
      <w:r w:rsidRPr="00797CAD">
        <w:rPr>
          <w:rFonts w:ascii="Times New Roman" w:hAnsi="Times New Roman"/>
          <w:sz w:val="24"/>
          <w:szCs w:val="24"/>
          <w:lang w:val="ru-RU" w:eastAsia="ru-RU"/>
        </w:rPr>
        <w:t xml:space="preserve">   </w:t>
      </w:r>
    </w:p>
    <w:p w14:paraId="2F425C96" w14:textId="77777777" w:rsidR="00797CAD" w:rsidRPr="00797CAD" w:rsidRDefault="00797CAD" w:rsidP="00797CAD">
      <w:pPr>
        <w:spacing w:after="0" w:line="240" w:lineRule="auto"/>
        <w:ind w:firstLine="720"/>
        <w:jc w:val="center"/>
        <w:rPr>
          <w:rFonts w:ascii="Times New Roman" w:eastAsia="Calibri" w:hAnsi="Times New Roman"/>
          <w:b/>
          <w:bCs/>
          <w:sz w:val="24"/>
          <w:szCs w:val="24"/>
        </w:rPr>
      </w:pPr>
      <w:r w:rsidRPr="00797CAD">
        <w:rPr>
          <w:rFonts w:ascii="Times New Roman" w:eastAsia="Calibri" w:hAnsi="Times New Roman"/>
          <w:b/>
          <w:bCs/>
          <w:sz w:val="24"/>
          <w:szCs w:val="24"/>
        </w:rPr>
        <w:t>7. Оперативно-господарські санкції</w:t>
      </w:r>
    </w:p>
    <w:p w14:paraId="1FE6B791" w14:textId="77777777" w:rsidR="00797CAD" w:rsidRPr="00797CAD" w:rsidRDefault="00797CAD" w:rsidP="00797CAD">
      <w:pPr>
        <w:spacing w:after="0" w:line="240" w:lineRule="auto"/>
        <w:ind w:firstLine="708"/>
        <w:jc w:val="both"/>
        <w:rPr>
          <w:rFonts w:ascii="Times New Roman" w:eastAsia="Calibri" w:hAnsi="Times New Roman"/>
          <w:sz w:val="24"/>
          <w:szCs w:val="24"/>
        </w:rPr>
      </w:pPr>
      <w:r w:rsidRPr="00797CAD">
        <w:rPr>
          <w:rFonts w:ascii="Times New Roman" w:eastAsia="Calibri" w:hAnsi="Times New Roman"/>
          <w:sz w:val="24"/>
          <w:szCs w:val="24"/>
        </w:rPr>
        <w:t xml:space="preserve">7.1.Сторони прийшли до взаємної згоди щодо можливості застосування </w:t>
      </w:r>
      <w:proofErr w:type="spellStart"/>
      <w:r w:rsidRPr="00797CAD">
        <w:rPr>
          <w:rFonts w:ascii="Times New Roman" w:eastAsia="Calibri" w:hAnsi="Times New Roman"/>
          <w:sz w:val="24"/>
          <w:szCs w:val="24"/>
        </w:rPr>
        <w:t>оперативно-</w:t>
      </w:r>
      <w:proofErr w:type="spellEnd"/>
      <w:r w:rsidRPr="00797CAD">
        <w:rPr>
          <w:rFonts w:ascii="Times New Roman" w:eastAsia="Calibri" w:hAnsi="Times New Roman"/>
          <w:sz w:val="24"/>
          <w:szCs w:val="24"/>
        </w:rPr>
        <w:t xml:space="preserve">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11CFDAE" w14:textId="77777777" w:rsidR="00797CAD" w:rsidRPr="00797CAD" w:rsidRDefault="00797CAD" w:rsidP="00797CAD">
      <w:pPr>
        <w:spacing w:after="0" w:line="240" w:lineRule="auto"/>
        <w:ind w:firstLine="708"/>
        <w:jc w:val="both"/>
        <w:rPr>
          <w:rFonts w:ascii="Times New Roman" w:eastAsia="Calibri" w:hAnsi="Times New Roman"/>
          <w:sz w:val="24"/>
          <w:szCs w:val="24"/>
          <w:lang w:val="ru-RU"/>
        </w:rPr>
      </w:pPr>
      <w:r w:rsidRPr="00797CAD">
        <w:rPr>
          <w:rFonts w:ascii="Times New Roman" w:eastAsia="Calibri" w:hAnsi="Times New Roman"/>
          <w:sz w:val="24"/>
          <w:szCs w:val="24"/>
        </w:rPr>
        <w:t>7</w:t>
      </w:r>
      <w:r w:rsidRPr="00797CAD">
        <w:rPr>
          <w:rFonts w:ascii="Times New Roman" w:eastAsia="Calibri" w:hAnsi="Times New Roman"/>
          <w:sz w:val="24"/>
          <w:szCs w:val="24"/>
          <w:lang w:val="ru-RU"/>
        </w:rPr>
        <w:t xml:space="preserve">.2. </w:t>
      </w:r>
      <w:proofErr w:type="spellStart"/>
      <w:r w:rsidRPr="00797CAD">
        <w:rPr>
          <w:rFonts w:ascii="Times New Roman" w:eastAsia="Calibri" w:hAnsi="Times New Roman"/>
          <w:sz w:val="24"/>
          <w:szCs w:val="24"/>
          <w:lang w:val="ru-RU"/>
        </w:rPr>
        <w:t>Відмова</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від</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встановлення</w:t>
      </w:r>
      <w:proofErr w:type="spellEnd"/>
      <w:r w:rsidRPr="00797CAD">
        <w:rPr>
          <w:rFonts w:ascii="Times New Roman" w:eastAsia="Calibri" w:hAnsi="Times New Roman"/>
          <w:sz w:val="24"/>
          <w:szCs w:val="24"/>
          <w:lang w:val="ru-RU"/>
        </w:rPr>
        <w:t xml:space="preserve"> на </w:t>
      </w:r>
      <w:proofErr w:type="spellStart"/>
      <w:r w:rsidRPr="00797CAD">
        <w:rPr>
          <w:rFonts w:ascii="Times New Roman" w:eastAsia="Calibri" w:hAnsi="Times New Roman"/>
          <w:sz w:val="24"/>
          <w:szCs w:val="24"/>
          <w:lang w:val="ru-RU"/>
        </w:rPr>
        <w:t>майбутнє</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господарських</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відносин</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із</w:t>
      </w:r>
      <w:proofErr w:type="spellEnd"/>
      <w:r w:rsidRPr="00797CAD">
        <w:rPr>
          <w:rFonts w:ascii="Times New Roman" w:eastAsia="Calibri" w:hAnsi="Times New Roman"/>
          <w:sz w:val="24"/>
          <w:szCs w:val="24"/>
          <w:lang w:val="ru-RU"/>
        </w:rPr>
        <w:t xml:space="preserve"> Стороною, яка </w:t>
      </w:r>
      <w:proofErr w:type="spellStart"/>
      <w:r w:rsidRPr="00797CAD">
        <w:rPr>
          <w:rFonts w:ascii="Times New Roman" w:eastAsia="Calibri" w:hAnsi="Times New Roman"/>
          <w:sz w:val="24"/>
          <w:szCs w:val="24"/>
          <w:lang w:val="ru-RU"/>
        </w:rPr>
        <w:t>порушує</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зобов'язання</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може</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застосовуватися</w:t>
      </w:r>
      <w:proofErr w:type="spellEnd"/>
      <w:r w:rsidRPr="00797CAD">
        <w:rPr>
          <w:rFonts w:ascii="Times New Roman" w:eastAsia="Calibri" w:hAnsi="Times New Roman"/>
          <w:sz w:val="24"/>
          <w:szCs w:val="24"/>
          <w:lang w:val="ru-RU"/>
        </w:rPr>
        <w:t xml:space="preserve"> </w:t>
      </w:r>
      <w:r w:rsidRPr="00797CAD">
        <w:rPr>
          <w:rFonts w:ascii="Times New Roman" w:eastAsia="Calibri" w:hAnsi="Times New Roman"/>
          <w:sz w:val="24"/>
          <w:szCs w:val="24"/>
        </w:rPr>
        <w:t>Покупцем</w:t>
      </w:r>
      <w:r w:rsidRPr="00797CAD">
        <w:rPr>
          <w:rFonts w:ascii="Times New Roman" w:eastAsia="Calibri" w:hAnsi="Times New Roman"/>
          <w:sz w:val="24"/>
          <w:szCs w:val="24"/>
          <w:lang w:val="ru-RU"/>
        </w:rPr>
        <w:t xml:space="preserve"> до </w:t>
      </w:r>
      <w:r w:rsidRPr="00797CAD">
        <w:rPr>
          <w:rFonts w:ascii="Times New Roman" w:eastAsia="Calibri" w:hAnsi="Times New Roman"/>
          <w:sz w:val="24"/>
          <w:szCs w:val="24"/>
        </w:rPr>
        <w:t>Постачальника</w:t>
      </w:r>
      <w:r w:rsidRPr="00797CAD">
        <w:rPr>
          <w:rFonts w:ascii="Times New Roman" w:eastAsia="Calibri" w:hAnsi="Times New Roman"/>
          <w:sz w:val="24"/>
          <w:szCs w:val="24"/>
          <w:lang w:val="ru-RU"/>
        </w:rPr>
        <w:t xml:space="preserve"> </w:t>
      </w:r>
      <w:proofErr w:type="gramStart"/>
      <w:r w:rsidRPr="00797CAD">
        <w:rPr>
          <w:rFonts w:ascii="Times New Roman" w:eastAsia="Calibri" w:hAnsi="Times New Roman"/>
          <w:sz w:val="24"/>
          <w:szCs w:val="24"/>
          <w:lang w:val="ru-RU"/>
        </w:rPr>
        <w:t>за</w:t>
      </w:r>
      <w:proofErr w:type="gram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невиконання</w:t>
      </w:r>
      <w:proofErr w:type="spellEnd"/>
      <w:r w:rsidRPr="00797CAD">
        <w:rPr>
          <w:rFonts w:ascii="Times New Roman" w:eastAsia="Calibri" w:hAnsi="Times New Roman"/>
          <w:sz w:val="24"/>
          <w:szCs w:val="24"/>
          <w:lang w:val="ru-RU"/>
        </w:rPr>
        <w:t xml:space="preserve"> </w:t>
      </w:r>
      <w:r w:rsidRPr="00797CAD">
        <w:rPr>
          <w:rFonts w:ascii="Times New Roman" w:eastAsia="Calibri" w:hAnsi="Times New Roman"/>
          <w:sz w:val="24"/>
          <w:szCs w:val="24"/>
        </w:rPr>
        <w:t>Постачальником</w:t>
      </w:r>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своїх</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зобов’язань</w:t>
      </w:r>
      <w:proofErr w:type="spellEnd"/>
      <w:r w:rsidRPr="00797CAD">
        <w:rPr>
          <w:rFonts w:ascii="Times New Roman" w:eastAsia="Calibri" w:hAnsi="Times New Roman"/>
          <w:sz w:val="24"/>
          <w:szCs w:val="24"/>
          <w:lang w:val="ru-RU"/>
        </w:rPr>
        <w:t xml:space="preserve"> перед </w:t>
      </w:r>
      <w:r w:rsidRPr="00797CAD">
        <w:rPr>
          <w:rFonts w:ascii="Times New Roman" w:eastAsia="Calibri" w:hAnsi="Times New Roman"/>
          <w:sz w:val="24"/>
          <w:szCs w:val="24"/>
        </w:rPr>
        <w:t>Покупцем</w:t>
      </w:r>
      <w:r w:rsidRPr="00797CAD">
        <w:rPr>
          <w:rFonts w:ascii="Times New Roman" w:eastAsia="Calibri" w:hAnsi="Times New Roman"/>
          <w:sz w:val="24"/>
          <w:szCs w:val="24"/>
          <w:lang w:val="ru-RU"/>
        </w:rPr>
        <w:t xml:space="preserve"> в </w:t>
      </w:r>
      <w:proofErr w:type="spellStart"/>
      <w:r w:rsidRPr="00797CAD">
        <w:rPr>
          <w:rFonts w:ascii="Times New Roman" w:eastAsia="Calibri" w:hAnsi="Times New Roman"/>
          <w:sz w:val="24"/>
          <w:szCs w:val="24"/>
          <w:lang w:val="ru-RU"/>
        </w:rPr>
        <w:t>частині</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що</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стосується</w:t>
      </w:r>
      <w:proofErr w:type="spellEnd"/>
      <w:r w:rsidRPr="00797CAD">
        <w:rPr>
          <w:rFonts w:ascii="Times New Roman" w:eastAsia="Calibri" w:hAnsi="Times New Roman"/>
          <w:sz w:val="24"/>
          <w:szCs w:val="24"/>
          <w:lang w:val="ru-RU"/>
        </w:rPr>
        <w:t>:</w:t>
      </w:r>
    </w:p>
    <w:p w14:paraId="003CEB69" w14:textId="77777777" w:rsidR="00797CAD" w:rsidRPr="00797CAD" w:rsidRDefault="00797CAD" w:rsidP="00797CAD">
      <w:pPr>
        <w:spacing w:after="0" w:line="240" w:lineRule="auto"/>
        <w:ind w:firstLine="720"/>
        <w:jc w:val="both"/>
        <w:rPr>
          <w:rFonts w:ascii="Times New Roman" w:eastAsia="Calibri" w:hAnsi="Times New Roman"/>
          <w:sz w:val="24"/>
          <w:szCs w:val="24"/>
          <w:lang w:val="ru-RU"/>
        </w:rPr>
      </w:pPr>
      <w:proofErr w:type="spellStart"/>
      <w:r w:rsidRPr="00797CAD">
        <w:rPr>
          <w:rFonts w:ascii="Times New Roman" w:eastAsia="Calibri" w:hAnsi="Times New Roman"/>
          <w:sz w:val="24"/>
          <w:szCs w:val="24"/>
          <w:lang w:val="ru-RU"/>
        </w:rPr>
        <w:lastRenderedPageBreak/>
        <w:t>розірвання</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аналогічного</w:t>
      </w:r>
      <w:proofErr w:type="spellEnd"/>
      <w:r w:rsidRPr="00797CAD">
        <w:rPr>
          <w:rFonts w:ascii="Times New Roman" w:eastAsia="Calibri" w:hAnsi="Times New Roman"/>
          <w:sz w:val="24"/>
          <w:szCs w:val="24"/>
          <w:lang w:val="ru-RU"/>
        </w:rPr>
        <w:t xml:space="preserve"> за </w:t>
      </w:r>
      <w:proofErr w:type="spellStart"/>
      <w:proofErr w:type="gramStart"/>
      <w:r w:rsidRPr="00797CAD">
        <w:rPr>
          <w:rFonts w:ascii="Times New Roman" w:eastAsia="Calibri" w:hAnsi="Times New Roman"/>
          <w:sz w:val="24"/>
          <w:szCs w:val="24"/>
          <w:lang w:val="ru-RU"/>
        </w:rPr>
        <w:t>своєю</w:t>
      </w:r>
      <w:proofErr w:type="spellEnd"/>
      <w:proofErr w:type="gramEnd"/>
      <w:r w:rsidRPr="00797CAD">
        <w:rPr>
          <w:rFonts w:ascii="Times New Roman" w:eastAsia="Calibri" w:hAnsi="Times New Roman"/>
          <w:sz w:val="24"/>
          <w:szCs w:val="24"/>
          <w:lang w:val="ru-RU"/>
        </w:rPr>
        <w:t xml:space="preserve"> природою Договору з </w:t>
      </w:r>
      <w:r w:rsidRPr="00797CAD">
        <w:rPr>
          <w:rFonts w:ascii="Times New Roman" w:eastAsia="Calibri" w:hAnsi="Times New Roman"/>
          <w:sz w:val="24"/>
          <w:szCs w:val="24"/>
        </w:rPr>
        <w:t>Покупцем</w:t>
      </w:r>
      <w:r w:rsidRPr="00797CAD">
        <w:rPr>
          <w:rFonts w:ascii="Times New Roman" w:eastAsia="Calibri" w:hAnsi="Times New Roman"/>
          <w:sz w:val="24"/>
          <w:szCs w:val="24"/>
          <w:lang w:val="ru-RU"/>
        </w:rPr>
        <w:t xml:space="preserve"> у </w:t>
      </w:r>
      <w:proofErr w:type="spellStart"/>
      <w:r w:rsidRPr="00797CAD">
        <w:rPr>
          <w:rFonts w:ascii="Times New Roman" w:eastAsia="Calibri" w:hAnsi="Times New Roman"/>
          <w:sz w:val="24"/>
          <w:szCs w:val="24"/>
          <w:lang w:val="ru-RU"/>
        </w:rPr>
        <w:t>разі</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прострочення</w:t>
      </w:r>
      <w:proofErr w:type="spellEnd"/>
      <w:r w:rsidRPr="00797CAD">
        <w:rPr>
          <w:rFonts w:ascii="Times New Roman" w:eastAsia="Calibri" w:hAnsi="Times New Roman"/>
          <w:sz w:val="24"/>
          <w:szCs w:val="24"/>
          <w:lang w:val="ru-RU"/>
        </w:rPr>
        <w:t xml:space="preserve"> строку </w:t>
      </w:r>
      <w:proofErr w:type="spellStart"/>
      <w:r w:rsidRPr="00797CAD">
        <w:rPr>
          <w:rFonts w:ascii="Times New Roman" w:eastAsia="Calibri" w:hAnsi="Times New Roman"/>
          <w:sz w:val="24"/>
          <w:szCs w:val="24"/>
          <w:lang w:val="ru-RU"/>
        </w:rPr>
        <w:t>виконання</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зобов’язань</w:t>
      </w:r>
      <w:proofErr w:type="spellEnd"/>
      <w:r w:rsidRPr="00797CAD">
        <w:rPr>
          <w:rFonts w:ascii="Times New Roman" w:eastAsia="Calibri" w:hAnsi="Times New Roman"/>
          <w:sz w:val="24"/>
          <w:szCs w:val="24"/>
          <w:lang w:val="ru-RU"/>
        </w:rPr>
        <w:t>;</w:t>
      </w:r>
    </w:p>
    <w:p w14:paraId="3C1FBD8A" w14:textId="77777777" w:rsidR="00797CAD" w:rsidRPr="00797CAD" w:rsidRDefault="00797CAD" w:rsidP="00797CAD">
      <w:pPr>
        <w:spacing w:after="0" w:line="240" w:lineRule="auto"/>
        <w:ind w:firstLine="720"/>
        <w:jc w:val="both"/>
        <w:rPr>
          <w:rFonts w:ascii="Times New Roman" w:eastAsia="Calibri" w:hAnsi="Times New Roman"/>
          <w:sz w:val="24"/>
          <w:szCs w:val="24"/>
          <w:lang w:val="ru-RU"/>
        </w:rPr>
      </w:pPr>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розірвання</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аналогічного</w:t>
      </w:r>
      <w:proofErr w:type="spellEnd"/>
      <w:r w:rsidRPr="00797CAD">
        <w:rPr>
          <w:rFonts w:ascii="Times New Roman" w:eastAsia="Calibri" w:hAnsi="Times New Roman"/>
          <w:sz w:val="24"/>
          <w:szCs w:val="24"/>
          <w:lang w:val="ru-RU"/>
        </w:rPr>
        <w:t xml:space="preserve"> за </w:t>
      </w:r>
      <w:proofErr w:type="spellStart"/>
      <w:proofErr w:type="gramStart"/>
      <w:r w:rsidRPr="00797CAD">
        <w:rPr>
          <w:rFonts w:ascii="Times New Roman" w:eastAsia="Calibri" w:hAnsi="Times New Roman"/>
          <w:sz w:val="24"/>
          <w:szCs w:val="24"/>
          <w:lang w:val="ru-RU"/>
        </w:rPr>
        <w:t>своєю</w:t>
      </w:r>
      <w:proofErr w:type="spellEnd"/>
      <w:proofErr w:type="gramEnd"/>
      <w:r w:rsidRPr="00797CAD">
        <w:rPr>
          <w:rFonts w:ascii="Times New Roman" w:eastAsia="Calibri" w:hAnsi="Times New Roman"/>
          <w:sz w:val="24"/>
          <w:szCs w:val="24"/>
          <w:lang w:val="ru-RU"/>
        </w:rPr>
        <w:t xml:space="preserve"> природою Договору з </w:t>
      </w:r>
      <w:r w:rsidRPr="00797CAD">
        <w:rPr>
          <w:rFonts w:ascii="Times New Roman" w:eastAsia="Calibri" w:hAnsi="Times New Roman"/>
          <w:sz w:val="24"/>
          <w:szCs w:val="24"/>
        </w:rPr>
        <w:t>Покупцем</w:t>
      </w:r>
      <w:r w:rsidRPr="00797CAD">
        <w:rPr>
          <w:rFonts w:ascii="Times New Roman" w:eastAsia="Calibri" w:hAnsi="Times New Roman"/>
          <w:sz w:val="24"/>
          <w:szCs w:val="24"/>
          <w:lang w:val="ru-RU"/>
        </w:rPr>
        <w:t xml:space="preserve"> у </w:t>
      </w:r>
      <w:proofErr w:type="spellStart"/>
      <w:r w:rsidRPr="00797CAD">
        <w:rPr>
          <w:rFonts w:ascii="Times New Roman" w:eastAsia="Calibri" w:hAnsi="Times New Roman"/>
          <w:sz w:val="24"/>
          <w:szCs w:val="24"/>
          <w:lang w:val="ru-RU"/>
        </w:rPr>
        <w:t>разі</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неналежного</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виконання</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зобов'язань</w:t>
      </w:r>
      <w:proofErr w:type="spellEnd"/>
      <w:r w:rsidRPr="00797CAD">
        <w:rPr>
          <w:rFonts w:ascii="Times New Roman" w:eastAsia="Calibri" w:hAnsi="Times New Roman"/>
          <w:sz w:val="24"/>
          <w:szCs w:val="24"/>
          <w:lang w:val="ru-RU"/>
        </w:rPr>
        <w:t>;</w:t>
      </w:r>
    </w:p>
    <w:p w14:paraId="28B718EC" w14:textId="77777777" w:rsidR="00797CAD" w:rsidRPr="00797CAD" w:rsidRDefault="00797CAD" w:rsidP="00797CAD">
      <w:pPr>
        <w:spacing w:after="0" w:line="240" w:lineRule="auto"/>
        <w:ind w:firstLine="708"/>
        <w:jc w:val="both"/>
        <w:rPr>
          <w:rFonts w:ascii="Times New Roman" w:eastAsia="Calibri" w:hAnsi="Times New Roman"/>
          <w:sz w:val="24"/>
          <w:szCs w:val="24"/>
        </w:rPr>
      </w:pPr>
      <w:r w:rsidRPr="00797CAD">
        <w:rPr>
          <w:rFonts w:ascii="Times New Roman" w:eastAsia="Calibri" w:hAnsi="Times New Roman"/>
          <w:sz w:val="24"/>
          <w:szCs w:val="24"/>
        </w:rPr>
        <w:t>7.3.У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14:paraId="1343EA08" w14:textId="77777777" w:rsidR="00797CAD" w:rsidRPr="00797CAD" w:rsidRDefault="00797CAD" w:rsidP="00797CAD">
      <w:pPr>
        <w:spacing w:after="0" w:line="240" w:lineRule="auto"/>
        <w:ind w:firstLine="708"/>
        <w:jc w:val="both"/>
        <w:rPr>
          <w:rFonts w:ascii="Times New Roman" w:eastAsia="Calibri" w:hAnsi="Times New Roman"/>
          <w:sz w:val="24"/>
          <w:szCs w:val="24"/>
          <w:lang w:val="ru-RU"/>
        </w:rPr>
      </w:pPr>
      <w:r w:rsidRPr="00797CAD">
        <w:rPr>
          <w:rFonts w:ascii="Times New Roman" w:eastAsia="Calibri" w:hAnsi="Times New Roman"/>
          <w:sz w:val="24"/>
          <w:szCs w:val="24"/>
        </w:rPr>
        <w:t>7</w:t>
      </w:r>
      <w:r w:rsidRPr="00797CAD">
        <w:rPr>
          <w:rFonts w:ascii="Times New Roman" w:eastAsia="Calibri" w:hAnsi="Times New Roman"/>
          <w:sz w:val="24"/>
          <w:szCs w:val="24"/>
          <w:lang w:val="ru-RU"/>
        </w:rPr>
        <w:t xml:space="preserve">.4.У </w:t>
      </w:r>
      <w:proofErr w:type="spellStart"/>
      <w:r w:rsidRPr="00797CAD">
        <w:rPr>
          <w:rFonts w:ascii="Times New Roman" w:eastAsia="Calibri" w:hAnsi="Times New Roman"/>
          <w:sz w:val="24"/>
          <w:szCs w:val="24"/>
          <w:lang w:val="ru-RU"/>
        </w:rPr>
        <w:t>разі</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невиконання</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несвоєчасного</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виконання</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зобов’язань</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визначеному</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цим</w:t>
      </w:r>
      <w:proofErr w:type="spellEnd"/>
      <w:r w:rsidRPr="00797CAD">
        <w:rPr>
          <w:rFonts w:ascii="Times New Roman" w:eastAsia="Calibri" w:hAnsi="Times New Roman"/>
          <w:sz w:val="24"/>
          <w:szCs w:val="24"/>
          <w:lang w:val="ru-RU"/>
        </w:rPr>
        <w:t xml:space="preserve"> Договором, </w:t>
      </w:r>
      <w:r w:rsidRPr="00797CAD">
        <w:rPr>
          <w:rFonts w:ascii="Times New Roman" w:eastAsia="Calibri" w:hAnsi="Times New Roman"/>
          <w:sz w:val="24"/>
          <w:szCs w:val="24"/>
        </w:rPr>
        <w:t>Покупець</w:t>
      </w:r>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має</w:t>
      </w:r>
      <w:proofErr w:type="spellEnd"/>
      <w:r w:rsidRPr="00797CAD">
        <w:rPr>
          <w:rFonts w:ascii="Times New Roman" w:eastAsia="Calibri" w:hAnsi="Times New Roman"/>
          <w:sz w:val="24"/>
          <w:szCs w:val="24"/>
          <w:lang w:val="ru-RU"/>
        </w:rPr>
        <w:t xml:space="preserve"> право в будь-</w:t>
      </w:r>
      <w:proofErr w:type="spellStart"/>
      <w:r w:rsidRPr="00797CAD">
        <w:rPr>
          <w:rFonts w:ascii="Times New Roman" w:eastAsia="Calibri" w:hAnsi="Times New Roman"/>
          <w:sz w:val="24"/>
          <w:szCs w:val="24"/>
          <w:lang w:val="ru-RU"/>
        </w:rPr>
        <w:t>який</w:t>
      </w:r>
      <w:proofErr w:type="spellEnd"/>
      <w:r w:rsidRPr="00797CAD">
        <w:rPr>
          <w:rFonts w:ascii="Times New Roman" w:eastAsia="Calibri" w:hAnsi="Times New Roman"/>
          <w:sz w:val="24"/>
          <w:szCs w:val="24"/>
          <w:lang w:val="ru-RU"/>
        </w:rPr>
        <w:t xml:space="preserve"> час як </w:t>
      </w:r>
      <w:proofErr w:type="spellStart"/>
      <w:r w:rsidRPr="00797CAD">
        <w:rPr>
          <w:rFonts w:ascii="Times New Roman" w:eastAsia="Calibri" w:hAnsi="Times New Roman"/>
          <w:sz w:val="24"/>
          <w:szCs w:val="24"/>
          <w:lang w:val="ru-RU"/>
        </w:rPr>
        <w:t>протягом</w:t>
      </w:r>
      <w:proofErr w:type="spellEnd"/>
      <w:r w:rsidRPr="00797CAD">
        <w:rPr>
          <w:rFonts w:ascii="Times New Roman" w:eastAsia="Calibri" w:hAnsi="Times New Roman"/>
          <w:sz w:val="24"/>
          <w:szCs w:val="24"/>
          <w:lang w:val="ru-RU"/>
        </w:rPr>
        <w:t xml:space="preserve"> строку </w:t>
      </w:r>
      <w:proofErr w:type="spellStart"/>
      <w:r w:rsidRPr="00797CAD">
        <w:rPr>
          <w:rFonts w:ascii="Times New Roman" w:eastAsia="Calibri" w:hAnsi="Times New Roman"/>
          <w:sz w:val="24"/>
          <w:szCs w:val="24"/>
          <w:lang w:val="ru-RU"/>
        </w:rPr>
        <w:t>дії</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цього</w:t>
      </w:r>
      <w:proofErr w:type="spellEnd"/>
      <w:r w:rsidRPr="00797CAD">
        <w:rPr>
          <w:rFonts w:ascii="Times New Roman" w:eastAsia="Calibri" w:hAnsi="Times New Roman"/>
          <w:sz w:val="24"/>
          <w:szCs w:val="24"/>
          <w:lang w:val="ru-RU"/>
        </w:rPr>
        <w:t xml:space="preserve"> Договору, так і </w:t>
      </w:r>
      <w:proofErr w:type="spellStart"/>
      <w:r w:rsidRPr="00797CAD">
        <w:rPr>
          <w:rFonts w:ascii="Times New Roman" w:eastAsia="Calibri" w:hAnsi="Times New Roman"/>
          <w:sz w:val="24"/>
          <w:szCs w:val="24"/>
          <w:lang w:val="ru-RU"/>
        </w:rPr>
        <w:t>протягом</w:t>
      </w:r>
      <w:proofErr w:type="spellEnd"/>
      <w:r w:rsidRPr="00797CAD">
        <w:rPr>
          <w:rFonts w:ascii="Times New Roman" w:eastAsia="Calibri" w:hAnsi="Times New Roman"/>
          <w:sz w:val="24"/>
          <w:szCs w:val="24"/>
          <w:lang w:val="ru-RU"/>
        </w:rPr>
        <w:t xml:space="preserve"> одного року </w:t>
      </w:r>
      <w:proofErr w:type="spellStart"/>
      <w:r w:rsidRPr="00797CAD">
        <w:rPr>
          <w:rFonts w:ascii="Times New Roman" w:eastAsia="Calibri" w:hAnsi="Times New Roman"/>
          <w:sz w:val="24"/>
          <w:szCs w:val="24"/>
          <w:lang w:val="ru-RU"/>
        </w:rPr>
        <w:t>після</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спливу</w:t>
      </w:r>
      <w:proofErr w:type="spellEnd"/>
      <w:r w:rsidRPr="00797CAD">
        <w:rPr>
          <w:rFonts w:ascii="Times New Roman" w:eastAsia="Calibri" w:hAnsi="Times New Roman"/>
          <w:sz w:val="24"/>
          <w:szCs w:val="24"/>
          <w:lang w:val="ru-RU"/>
        </w:rPr>
        <w:t xml:space="preserve"> строку </w:t>
      </w:r>
      <w:proofErr w:type="spellStart"/>
      <w:r w:rsidRPr="00797CAD">
        <w:rPr>
          <w:rFonts w:ascii="Times New Roman" w:eastAsia="Calibri" w:hAnsi="Times New Roman"/>
          <w:sz w:val="24"/>
          <w:szCs w:val="24"/>
          <w:lang w:val="ru-RU"/>
        </w:rPr>
        <w:t>дії</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цього</w:t>
      </w:r>
      <w:proofErr w:type="spellEnd"/>
      <w:r w:rsidRPr="00797CAD">
        <w:rPr>
          <w:rFonts w:ascii="Times New Roman" w:eastAsia="Calibri" w:hAnsi="Times New Roman"/>
          <w:sz w:val="24"/>
          <w:szCs w:val="24"/>
          <w:lang w:val="ru-RU"/>
        </w:rPr>
        <w:t xml:space="preserve"> Договору, </w:t>
      </w:r>
      <w:proofErr w:type="spellStart"/>
      <w:r w:rsidRPr="00797CAD">
        <w:rPr>
          <w:rFonts w:ascii="Times New Roman" w:eastAsia="Calibri" w:hAnsi="Times New Roman"/>
          <w:sz w:val="24"/>
          <w:szCs w:val="24"/>
          <w:lang w:val="ru-RU"/>
        </w:rPr>
        <w:t>застосувати</w:t>
      </w:r>
      <w:proofErr w:type="spellEnd"/>
      <w:r w:rsidRPr="00797CAD">
        <w:rPr>
          <w:rFonts w:ascii="Times New Roman" w:eastAsia="Calibri" w:hAnsi="Times New Roman"/>
          <w:sz w:val="24"/>
          <w:szCs w:val="24"/>
          <w:lang w:val="ru-RU"/>
        </w:rPr>
        <w:t xml:space="preserve"> до </w:t>
      </w:r>
      <w:r w:rsidRPr="00797CAD">
        <w:rPr>
          <w:rFonts w:ascii="Times New Roman" w:eastAsia="Calibri" w:hAnsi="Times New Roman"/>
          <w:sz w:val="24"/>
          <w:szCs w:val="24"/>
        </w:rPr>
        <w:t xml:space="preserve">Постачальника </w:t>
      </w:r>
      <w:r w:rsidRPr="00797CAD">
        <w:rPr>
          <w:rFonts w:ascii="Times New Roman" w:eastAsia="Calibri" w:hAnsi="Times New Roman"/>
          <w:sz w:val="24"/>
          <w:szCs w:val="24"/>
          <w:lang w:val="ru-RU"/>
        </w:rPr>
        <w:t xml:space="preserve">оперативно - </w:t>
      </w:r>
      <w:proofErr w:type="spellStart"/>
      <w:r w:rsidRPr="00797CAD">
        <w:rPr>
          <w:rFonts w:ascii="Times New Roman" w:eastAsia="Calibri" w:hAnsi="Times New Roman"/>
          <w:sz w:val="24"/>
          <w:szCs w:val="24"/>
          <w:lang w:val="ru-RU"/>
        </w:rPr>
        <w:t>господарську</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санкцію</w:t>
      </w:r>
      <w:proofErr w:type="spellEnd"/>
      <w:r w:rsidRPr="00797CAD">
        <w:rPr>
          <w:rFonts w:ascii="Times New Roman" w:eastAsia="Calibri" w:hAnsi="Times New Roman"/>
          <w:sz w:val="24"/>
          <w:szCs w:val="24"/>
          <w:lang w:val="ru-RU"/>
        </w:rPr>
        <w:t xml:space="preserve"> у </w:t>
      </w:r>
      <w:proofErr w:type="spellStart"/>
      <w:r w:rsidRPr="00797CAD">
        <w:rPr>
          <w:rFonts w:ascii="Times New Roman" w:eastAsia="Calibri" w:hAnsi="Times New Roman"/>
          <w:sz w:val="24"/>
          <w:szCs w:val="24"/>
          <w:lang w:val="ru-RU"/>
        </w:rPr>
        <w:t>формі</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відмови</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від</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встановлення</w:t>
      </w:r>
      <w:proofErr w:type="spellEnd"/>
      <w:r w:rsidRPr="00797CAD">
        <w:rPr>
          <w:rFonts w:ascii="Times New Roman" w:eastAsia="Calibri" w:hAnsi="Times New Roman"/>
          <w:sz w:val="24"/>
          <w:szCs w:val="24"/>
          <w:lang w:val="ru-RU"/>
        </w:rPr>
        <w:t xml:space="preserve"> на </w:t>
      </w:r>
      <w:proofErr w:type="spellStart"/>
      <w:r w:rsidRPr="00797CAD">
        <w:rPr>
          <w:rFonts w:ascii="Times New Roman" w:eastAsia="Calibri" w:hAnsi="Times New Roman"/>
          <w:sz w:val="24"/>
          <w:szCs w:val="24"/>
          <w:lang w:val="ru-RU"/>
        </w:rPr>
        <w:t>майбутнє</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господарських</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відносин</w:t>
      </w:r>
      <w:proofErr w:type="spellEnd"/>
      <w:r w:rsidRPr="00797CAD">
        <w:rPr>
          <w:rFonts w:ascii="Times New Roman" w:eastAsia="Calibri" w:hAnsi="Times New Roman"/>
          <w:sz w:val="24"/>
          <w:szCs w:val="24"/>
          <w:lang w:val="ru-RU"/>
        </w:rPr>
        <w:t xml:space="preserve">, направивши </w:t>
      </w:r>
      <w:r w:rsidRPr="00797CAD">
        <w:rPr>
          <w:rFonts w:ascii="Times New Roman" w:eastAsia="Calibri" w:hAnsi="Times New Roman"/>
          <w:sz w:val="24"/>
          <w:szCs w:val="24"/>
        </w:rPr>
        <w:t>Продавцю</w:t>
      </w:r>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повідомлення</w:t>
      </w:r>
      <w:proofErr w:type="spellEnd"/>
      <w:r w:rsidRPr="00797CAD">
        <w:rPr>
          <w:rFonts w:ascii="Times New Roman" w:eastAsia="Calibri" w:hAnsi="Times New Roman"/>
          <w:sz w:val="24"/>
          <w:szCs w:val="24"/>
          <w:lang w:val="ru-RU"/>
        </w:rPr>
        <w:t xml:space="preserve"> про </w:t>
      </w:r>
      <w:proofErr w:type="spellStart"/>
      <w:r w:rsidRPr="00797CAD">
        <w:rPr>
          <w:rFonts w:ascii="Times New Roman" w:eastAsia="Calibri" w:hAnsi="Times New Roman"/>
          <w:sz w:val="24"/>
          <w:szCs w:val="24"/>
          <w:lang w:val="ru-RU"/>
        </w:rPr>
        <w:t>застосування</w:t>
      </w:r>
      <w:proofErr w:type="spellEnd"/>
      <w:r w:rsidRPr="00797CAD">
        <w:rPr>
          <w:rFonts w:ascii="Times New Roman" w:eastAsia="Calibri" w:hAnsi="Times New Roman"/>
          <w:sz w:val="24"/>
          <w:szCs w:val="24"/>
          <w:lang w:val="ru-RU"/>
        </w:rPr>
        <w:t xml:space="preserve"> оперативно - </w:t>
      </w:r>
      <w:proofErr w:type="spellStart"/>
      <w:r w:rsidRPr="00797CAD">
        <w:rPr>
          <w:rFonts w:ascii="Times New Roman" w:eastAsia="Calibri" w:hAnsi="Times New Roman"/>
          <w:sz w:val="24"/>
          <w:szCs w:val="24"/>
          <w:lang w:val="ru-RU"/>
        </w:rPr>
        <w:t>господарських</w:t>
      </w:r>
      <w:proofErr w:type="spellEnd"/>
      <w:r w:rsidRPr="00797CAD">
        <w:rPr>
          <w:rFonts w:ascii="Times New Roman" w:eastAsia="Calibri" w:hAnsi="Times New Roman"/>
          <w:sz w:val="24"/>
          <w:szCs w:val="24"/>
          <w:lang w:val="ru-RU"/>
        </w:rPr>
        <w:t xml:space="preserve"> </w:t>
      </w:r>
      <w:proofErr w:type="spellStart"/>
      <w:r w:rsidRPr="00797CAD">
        <w:rPr>
          <w:rFonts w:ascii="Times New Roman" w:eastAsia="Calibri" w:hAnsi="Times New Roman"/>
          <w:sz w:val="24"/>
          <w:szCs w:val="24"/>
          <w:lang w:val="ru-RU"/>
        </w:rPr>
        <w:t>санкцій</w:t>
      </w:r>
      <w:proofErr w:type="spellEnd"/>
      <w:r w:rsidRPr="00797CAD">
        <w:rPr>
          <w:rFonts w:ascii="Times New Roman" w:eastAsia="Calibri" w:hAnsi="Times New Roman"/>
          <w:sz w:val="24"/>
          <w:szCs w:val="24"/>
          <w:lang w:val="ru-RU"/>
        </w:rPr>
        <w:t>.</w:t>
      </w:r>
    </w:p>
    <w:p w14:paraId="2F75F5A5" w14:textId="77777777" w:rsidR="00797CAD" w:rsidRPr="00797CAD" w:rsidRDefault="00797CAD" w:rsidP="00797CAD">
      <w:pPr>
        <w:spacing w:after="0" w:line="240" w:lineRule="auto"/>
        <w:ind w:firstLine="720"/>
        <w:jc w:val="center"/>
        <w:rPr>
          <w:rFonts w:ascii="Times New Roman" w:eastAsia="Calibri" w:hAnsi="Times New Roman"/>
          <w:b/>
          <w:bCs/>
          <w:sz w:val="24"/>
          <w:szCs w:val="24"/>
          <w:lang w:val="ru-RU"/>
        </w:rPr>
      </w:pPr>
      <w:r w:rsidRPr="00797CAD">
        <w:rPr>
          <w:rFonts w:ascii="Times New Roman" w:eastAsia="Calibri" w:hAnsi="Times New Roman"/>
          <w:b/>
          <w:bCs/>
          <w:sz w:val="24"/>
          <w:szCs w:val="24"/>
        </w:rPr>
        <w:t>8</w:t>
      </w:r>
      <w:r w:rsidRPr="00797CAD">
        <w:rPr>
          <w:rFonts w:ascii="Times New Roman" w:eastAsia="Calibri" w:hAnsi="Times New Roman"/>
          <w:b/>
          <w:bCs/>
          <w:sz w:val="24"/>
          <w:szCs w:val="24"/>
          <w:lang w:val="ru-RU"/>
        </w:rPr>
        <w:t xml:space="preserve">. </w:t>
      </w:r>
      <w:proofErr w:type="spellStart"/>
      <w:r w:rsidRPr="00797CAD">
        <w:rPr>
          <w:rFonts w:ascii="Times New Roman" w:eastAsia="Calibri" w:hAnsi="Times New Roman"/>
          <w:b/>
          <w:bCs/>
          <w:sz w:val="24"/>
          <w:szCs w:val="24"/>
          <w:lang w:val="ru-RU"/>
        </w:rPr>
        <w:t>Антикорупційне</w:t>
      </w:r>
      <w:proofErr w:type="spellEnd"/>
      <w:r w:rsidRPr="00797CAD">
        <w:rPr>
          <w:rFonts w:ascii="Times New Roman" w:eastAsia="Calibri" w:hAnsi="Times New Roman"/>
          <w:b/>
          <w:bCs/>
          <w:sz w:val="24"/>
          <w:szCs w:val="24"/>
          <w:lang w:val="ru-RU"/>
        </w:rPr>
        <w:t xml:space="preserve"> </w:t>
      </w:r>
      <w:proofErr w:type="spellStart"/>
      <w:r w:rsidRPr="00797CAD">
        <w:rPr>
          <w:rFonts w:ascii="Times New Roman" w:eastAsia="Calibri" w:hAnsi="Times New Roman"/>
          <w:b/>
          <w:bCs/>
          <w:sz w:val="24"/>
          <w:szCs w:val="24"/>
          <w:lang w:val="ru-RU"/>
        </w:rPr>
        <w:t>застереження</w:t>
      </w:r>
      <w:proofErr w:type="spellEnd"/>
    </w:p>
    <w:p w14:paraId="5B5D9262" w14:textId="77777777" w:rsidR="00797CAD" w:rsidRPr="00797CAD" w:rsidRDefault="00797CAD" w:rsidP="00797CAD">
      <w:pPr>
        <w:spacing w:after="0" w:line="240" w:lineRule="auto"/>
        <w:ind w:firstLine="708"/>
        <w:jc w:val="both"/>
        <w:rPr>
          <w:rFonts w:ascii="Times New Roman" w:eastAsia="Calibri" w:hAnsi="Times New Roman"/>
          <w:bCs/>
          <w:sz w:val="24"/>
          <w:szCs w:val="24"/>
          <w:lang w:val="ru-RU"/>
        </w:rPr>
      </w:pPr>
      <w:r w:rsidRPr="00797CAD">
        <w:rPr>
          <w:rFonts w:ascii="Times New Roman" w:eastAsia="Calibri" w:hAnsi="Times New Roman"/>
          <w:bCs/>
          <w:sz w:val="24"/>
          <w:szCs w:val="24"/>
        </w:rPr>
        <w:t>8</w:t>
      </w:r>
      <w:r w:rsidRPr="00797CAD">
        <w:rPr>
          <w:rFonts w:ascii="Times New Roman" w:eastAsia="Calibri" w:hAnsi="Times New Roman"/>
          <w:bCs/>
          <w:sz w:val="24"/>
          <w:szCs w:val="24"/>
          <w:lang w:val="ru-RU"/>
        </w:rPr>
        <w:t xml:space="preserve">.1.Сторони </w:t>
      </w:r>
      <w:proofErr w:type="spellStart"/>
      <w:r w:rsidRPr="00797CAD">
        <w:rPr>
          <w:rFonts w:ascii="Times New Roman" w:eastAsia="Calibri" w:hAnsi="Times New Roman"/>
          <w:bCs/>
          <w:sz w:val="24"/>
          <w:szCs w:val="24"/>
          <w:lang w:val="ru-RU"/>
        </w:rPr>
        <w:t>зобов’язуються</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забезпечити</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повну</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відповідальність</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свого</w:t>
      </w:r>
      <w:proofErr w:type="spellEnd"/>
      <w:r w:rsidRPr="00797CAD">
        <w:rPr>
          <w:rFonts w:ascii="Times New Roman" w:eastAsia="Calibri" w:hAnsi="Times New Roman"/>
          <w:bCs/>
          <w:sz w:val="24"/>
          <w:szCs w:val="24"/>
          <w:lang w:val="ru-RU"/>
        </w:rPr>
        <w:t xml:space="preserve"> персоналу </w:t>
      </w:r>
      <w:proofErr w:type="spellStart"/>
      <w:r w:rsidRPr="00797CAD">
        <w:rPr>
          <w:rFonts w:ascii="Times New Roman" w:eastAsia="Calibri" w:hAnsi="Times New Roman"/>
          <w:bCs/>
          <w:sz w:val="24"/>
          <w:szCs w:val="24"/>
          <w:lang w:val="ru-RU"/>
        </w:rPr>
        <w:t>вимогам</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антикорупційного</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законодавства</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України</w:t>
      </w:r>
      <w:proofErr w:type="spellEnd"/>
      <w:r w:rsidRPr="00797CAD">
        <w:rPr>
          <w:rFonts w:ascii="Times New Roman" w:eastAsia="Calibri" w:hAnsi="Times New Roman"/>
          <w:bCs/>
          <w:sz w:val="24"/>
          <w:szCs w:val="24"/>
          <w:lang w:val="ru-RU"/>
        </w:rPr>
        <w:t>.</w:t>
      </w:r>
    </w:p>
    <w:p w14:paraId="2FC59278" w14:textId="77777777" w:rsidR="00797CAD" w:rsidRPr="00797CAD" w:rsidRDefault="00797CAD" w:rsidP="00797CAD">
      <w:pPr>
        <w:spacing w:after="0" w:line="240" w:lineRule="auto"/>
        <w:ind w:firstLine="708"/>
        <w:jc w:val="both"/>
        <w:rPr>
          <w:rFonts w:ascii="Times New Roman" w:eastAsia="Calibri" w:hAnsi="Times New Roman"/>
          <w:bCs/>
          <w:sz w:val="24"/>
          <w:szCs w:val="24"/>
          <w:lang w:val="ru-RU"/>
        </w:rPr>
      </w:pPr>
      <w:r w:rsidRPr="00797CAD">
        <w:rPr>
          <w:rFonts w:ascii="Times New Roman" w:eastAsia="Calibri" w:hAnsi="Times New Roman"/>
          <w:bCs/>
          <w:sz w:val="24"/>
          <w:szCs w:val="24"/>
        </w:rPr>
        <w:t>8</w:t>
      </w:r>
      <w:r w:rsidRPr="00797CAD">
        <w:rPr>
          <w:rFonts w:ascii="Times New Roman" w:eastAsia="Calibri" w:hAnsi="Times New Roman"/>
          <w:bCs/>
          <w:sz w:val="24"/>
          <w:szCs w:val="24"/>
          <w:lang w:val="ru-RU"/>
        </w:rPr>
        <w:t xml:space="preserve">.2.Сторони </w:t>
      </w:r>
      <w:proofErr w:type="spellStart"/>
      <w:r w:rsidRPr="00797CAD">
        <w:rPr>
          <w:rFonts w:ascii="Times New Roman" w:eastAsia="Calibri" w:hAnsi="Times New Roman"/>
          <w:bCs/>
          <w:sz w:val="24"/>
          <w:szCs w:val="24"/>
          <w:lang w:val="ru-RU"/>
        </w:rPr>
        <w:t>погоджуються</w:t>
      </w:r>
      <w:proofErr w:type="spellEnd"/>
      <w:r w:rsidRPr="00797CAD">
        <w:rPr>
          <w:rFonts w:ascii="Times New Roman" w:eastAsia="Calibri" w:hAnsi="Times New Roman"/>
          <w:bCs/>
          <w:sz w:val="24"/>
          <w:szCs w:val="24"/>
          <w:lang w:val="ru-RU"/>
        </w:rPr>
        <w:t xml:space="preserve"> не </w:t>
      </w:r>
      <w:proofErr w:type="spellStart"/>
      <w:r w:rsidRPr="00797CAD">
        <w:rPr>
          <w:rFonts w:ascii="Times New Roman" w:eastAsia="Calibri" w:hAnsi="Times New Roman"/>
          <w:bCs/>
          <w:sz w:val="24"/>
          <w:szCs w:val="24"/>
          <w:lang w:val="ru-RU"/>
        </w:rPr>
        <w:t>здійснювати</w:t>
      </w:r>
      <w:proofErr w:type="spellEnd"/>
      <w:r w:rsidRPr="00797CAD">
        <w:rPr>
          <w:rFonts w:ascii="Times New Roman" w:eastAsia="Calibri" w:hAnsi="Times New Roman"/>
          <w:bCs/>
          <w:sz w:val="24"/>
          <w:szCs w:val="24"/>
          <w:lang w:val="ru-RU"/>
        </w:rPr>
        <w:t xml:space="preserve">, прямо </w:t>
      </w:r>
      <w:proofErr w:type="spellStart"/>
      <w:r w:rsidRPr="00797CAD">
        <w:rPr>
          <w:rFonts w:ascii="Times New Roman" w:eastAsia="Calibri" w:hAnsi="Times New Roman"/>
          <w:bCs/>
          <w:sz w:val="24"/>
          <w:szCs w:val="24"/>
          <w:lang w:val="ru-RU"/>
        </w:rPr>
        <w:t>чи</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опосередковано</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жодних</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грошових</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виплат</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передачі</w:t>
      </w:r>
      <w:proofErr w:type="spellEnd"/>
      <w:r w:rsidRPr="00797CAD">
        <w:rPr>
          <w:rFonts w:ascii="Times New Roman" w:eastAsia="Calibri" w:hAnsi="Times New Roman"/>
          <w:bCs/>
          <w:sz w:val="24"/>
          <w:szCs w:val="24"/>
          <w:lang w:val="ru-RU"/>
        </w:rPr>
        <w:t xml:space="preserve"> майна, </w:t>
      </w:r>
      <w:proofErr w:type="spellStart"/>
      <w:r w:rsidRPr="00797CAD">
        <w:rPr>
          <w:rFonts w:ascii="Times New Roman" w:eastAsia="Calibri" w:hAnsi="Times New Roman"/>
          <w:bCs/>
          <w:sz w:val="24"/>
          <w:szCs w:val="24"/>
          <w:lang w:val="ru-RU"/>
        </w:rPr>
        <w:t>надання</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переваг</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пільг</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послуг</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нематеріальних</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активів</w:t>
      </w:r>
      <w:proofErr w:type="spellEnd"/>
      <w:r w:rsidRPr="00797CAD">
        <w:rPr>
          <w:rFonts w:ascii="Times New Roman" w:eastAsia="Calibri" w:hAnsi="Times New Roman"/>
          <w:bCs/>
          <w:sz w:val="24"/>
          <w:szCs w:val="24"/>
          <w:lang w:val="ru-RU"/>
        </w:rPr>
        <w:t>, будь-</w:t>
      </w:r>
      <w:proofErr w:type="spellStart"/>
      <w:r w:rsidRPr="00797CAD">
        <w:rPr>
          <w:rFonts w:ascii="Times New Roman" w:eastAsia="Calibri" w:hAnsi="Times New Roman"/>
          <w:bCs/>
          <w:sz w:val="24"/>
          <w:szCs w:val="24"/>
          <w:lang w:val="ru-RU"/>
        </w:rPr>
        <w:t>якої</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іншої</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вигоди</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нематеріального</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чи</w:t>
      </w:r>
      <w:proofErr w:type="spellEnd"/>
      <w:r w:rsidRPr="00797CAD">
        <w:rPr>
          <w:rFonts w:ascii="Times New Roman" w:eastAsia="Calibri" w:hAnsi="Times New Roman"/>
          <w:bCs/>
          <w:sz w:val="24"/>
          <w:szCs w:val="24"/>
          <w:lang w:val="ru-RU"/>
        </w:rPr>
        <w:t xml:space="preserve"> грошового характеру без </w:t>
      </w:r>
      <w:proofErr w:type="spellStart"/>
      <w:r w:rsidRPr="00797CAD">
        <w:rPr>
          <w:rFonts w:ascii="Times New Roman" w:eastAsia="Calibri" w:hAnsi="Times New Roman"/>
          <w:bCs/>
          <w:sz w:val="24"/>
          <w:szCs w:val="24"/>
          <w:lang w:val="ru-RU"/>
        </w:rPr>
        <w:t>законних</w:t>
      </w:r>
      <w:proofErr w:type="spellEnd"/>
      <w:r w:rsidRPr="00797CAD">
        <w:rPr>
          <w:rFonts w:ascii="Times New Roman" w:eastAsia="Calibri" w:hAnsi="Times New Roman"/>
          <w:bCs/>
          <w:sz w:val="24"/>
          <w:szCs w:val="24"/>
          <w:lang w:val="ru-RU"/>
        </w:rPr>
        <w:t xml:space="preserve"> на те </w:t>
      </w:r>
      <w:proofErr w:type="spellStart"/>
      <w:r w:rsidRPr="00797CAD">
        <w:rPr>
          <w:rFonts w:ascii="Times New Roman" w:eastAsia="Calibri" w:hAnsi="Times New Roman"/>
          <w:bCs/>
          <w:sz w:val="24"/>
          <w:szCs w:val="24"/>
          <w:lang w:val="ru-RU"/>
        </w:rPr>
        <w:t>підстав</w:t>
      </w:r>
      <w:proofErr w:type="spellEnd"/>
      <w:r w:rsidRPr="00797CAD">
        <w:rPr>
          <w:rFonts w:ascii="Times New Roman" w:eastAsia="Calibri" w:hAnsi="Times New Roman"/>
          <w:bCs/>
          <w:sz w:val="24"/>
          <w:szCs w:val="24"/>
          <w:lang w:val="ru-RU"/>
        </w:rPr>
        <w:t xml:space="preserve"> з метою </w:t>
      </w:r>
      <w:proofErr w:type="spellStart"/>
      <w:r w:rsidRPr="00797CAD">
        <w:rPr>
          <w:rFonts w:ascii="Times New Roman" w:eastAsia="Calibri" w:hAnsi="Times New Roman"/>
          <w:bCs/>
          <w:sz w:val="24"/>
          <w:szCs w:val="24"/>
          <w:lang w:val="ru-RU"/>
        </w:rPr>
        <w:t>чинити</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вплив</w:t>
      </w:r>
      <w:proofErr w:type="spellEnd"/>
      <w:r w:rsidRPr="00797CAD">
        <w:rPr>
          <w:rFonts w:ascii="Times New Roman" w:eastAsia="Calibri" w:hAnsi="Times New Roman"/>
          <w:bCs/>
          <w:sz w:val="24"/>
          <w:szCs w:val="24"/>
          <w:lang w:val="ru-RU"/>
        </w:rPr>
        <w:t xml:space="preserve"> на </w:t>
      </w:r>
      <w:proofErr w:type="spellStart"/>
      <w:r w:rsidRPr="00797CAD">
        <w:rPr>
          <w:rFonts w:ascii="Times New Roman" w:eastAsia="Calibri" w:hAnsi="Times New Roman"/>
          <w:bCs/>
          <w:sz w:val="24"/>
          <w:szCs w:val="24"/>
          <w:lang w:val="ru-RU"/>
        </w:rPr>
        <w:t>рішення</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іншої</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сторони</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чи</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її</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службових</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осіб</w:t>
      </w:r>
      <w:proofErr w:type="spellEnd"/>
      <w:r w:rsidRPr="00797CAD">
        <w:rPr>
          <w:rFonts w:ascii="Times New Roman" w:eastAsia="Calibri" w:hAnsi="Times New Roman"/>
          <w:bCs/>
          <w:sz w:val="24"/>
          <w:szCs w:val="24"/>
          <w:lang w:val="ru-RU"/>
        </w:rPr>
        <w:t xml:space="preserve"> з </w:t>
      </w:r>
      <w:proofErr w:type="spellStart"/>
      <w:r w:rsidRPr="00797CAD">
        <w:rPr>
          <w:rFonts w:ascii="Times New Roman" w:eastAsia="Calibri" w:hAnsi="Times New Roman"/>
          <w:bCs/>
          <w:sz w:val="24"/>
          <w:szCs w:val="24"/>
          <w:lang w:val="ru-RU"/>
        </w:rPr>
        <w:t>тим</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щоб</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отримати</w:t>
      </w:r>
      <w:proofErr w:type="spellEnd"/>
      <w:r w:rsidRPr="00797CAD">
        <w:rPr>
          <w:rFonts w:ascii="Times New Roman" w:eastAsia="Calibri" w:hAnsi="Times New Roman"/>
          <w:bCs/>
          <w:sz w:val="24"/>
          <w:szCs w:val="24"/>
          <w:lang w:val="ru-RU"/>
        </w:rPr>
        <w:t xml:space="preserve"> будь-яку </w:t>
      </w:r>
      <w:proofErr w:type="spellStart"/>
      <w:r w:rsidRPr="00797CAD">
        <w:rPr>
          <w:rFonts w:ascii="Times New Roman" w:eastAsia="Calibri" w:hAnsi="Times New Roman"/>
          <w:bCs/>
          <w:sz w:val="24"/>
          <w:szCs w:val="24"/>
          <w:lang w:val="ru-RU"/>
        </w:rPr>
        <w:t>вигоду</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або</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перевагу</w:t>
      </w:r>
      <w:proofErr w:type="spellEnd"/>
      <w:r w:rsidRPr="00797CAD">
        <w:rPr>
          <w:rFonts w:ascii="Times New Roman" w:eastAsia="Calibri" w:hAnsi="Times New Roman"/>
          <w:bCs/>
          <w:sz w:val="24"/>
          <w:szCs w:val="24"/>
          <w:lang w:val="ru-RU"/>
        </w:rPr>
        <w:t>.</w:t>
      </w:r>
    </w:p>
    <w:p w14:paraId="4990C967" w14:textId="77777777" w:rsidR="00797CAD" w:rsidRPr="00797CAD" w:rsidRDefault="00797CAD" w:rsidP="00797CAD">
      <w:pPr>
        <w:spacing w:after="0" w:line="240" w:lineRule="auto"/>
        <w:ind w:firstLine="708"/>
        <w:jc w:val="both"/>
        <w:rPr>
          <w:rFonts w:ascii="Times New Roman" w:eastAsia="Calibri" w:hAnsi="Times New Roman"/>
          <w:bCs/>
          <w:sz w:val="24"/>
          <w:szCs w:val="24"/>
          <w:lang w:val="ru-RU"/>
        </w:rPr>
      </w:pPr>
      <w:r w:rsidRPr="00797CAD">
        <w:rPr>
          <w:rFonts w:ascii="Times New Roman" w:eastAsia="Calibri" w:hAnsi="Times New Roman"/>
          <w:bCs/>
          <w:sz w:val="24"/>
          <w:szCs w:val="24"/>
        </w:rPr>
        <w:t>8</w:t>
      </w:r>
      <w:r w:rsidRPr="00797CAD">
        <w:rPr>
          <w:rFonts w:ascii="Times New Roman" w:eastAsia="Calibri" w:hAnsi="Times New Roman"/>
          <w:bCs/>
          <w:sz w:val="24"/>
          <w:szCs w:val="24"/>
          <w:lang w:val="ru-RU"/>
        </w:rPr>
        <w:t xml:space="preserve">.3.Кожна </w:t>
      </w:r>
      <w:proofErr w:type="spellStart"/>
      <w:r w:rsidRPr="00797CAD">
        <w:rPr>
          <w:rFonts w:ascii="Times New Roman" w:eastAsia="Calibri" w:hAnsi="Times New Roman"/>
          <w:bCs/>
          <w:sz w:val="24"/>
          <w:szCs w:val="24"/>
          <w:lang w:val="ru-RU"/>
        </w:rPr>
        <w:t>із</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Сторін</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цього</w:t>
      </w:r>
      <w:proofErr w:type="spellEnd"/>
      <w:r w:rsidRPr="00797CAD">
        <w:rPr>
          <w:rFonts w:ascii="Times New Roman" w:eastAsia="Calibri" w:hAnsi="Times New Roman"/>
          <w:bCs/>
          <w:sz w:val="24"/>
          <w:szCs w:val="24"/>
          <w:lang w:val="ru-RU"/>
        </w:rPr>
        <w:t xml:space="preserve"> Договору </w:t>
      </w:r>
      <w:proofErr w:type="spellStart"/>
      <w:r w:rsidRPr="00797CAD">
        <w:rPr>
          <w:rFonts w:ascii="Times New Roman" w:eastAsia="Calibri" w:hAnsi="Times New Roman"/>
          <w:bCs/>
          <w:sz w:val="24"/>
          <w:szCs w:val="24"/>
          <w:lang w:val="ru-RU"/>
        </w:rPr>
        <w:t>відмовляється</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від</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стимулювання</w:t>
      </w:r>
      <w:proofErr w:type="spellEnd"/>
      <w:r w:rsidRPr="00797CAD">
        <w:rPr>
          <w:rFonts w:ascii="Times New Roman" w:eastAsia="Calibri" w:hAnsi="Times New Roman"/>
          <w:bCs/>
          <w:sz w:val="24"/>
          <w:szCs w:val="24"/>
          <w:lang w:val="ru-RU"/>
        </w:rPr>
        <w:t xml:space="preserve"> будь-</w:t>
      </w:r>
      <w:proofErr w:type="spellStart"/>
      <w:r w:rsidRPr="00797CAD">
        <w:rPr>
          <w:rFonts w:ascii="Times New Roman" w:eastAsia="Calibri" w:hAnsi="Times New Roman"/>
          <w:bCs/>
          <w:sz w:val="24"/>
          <w:szCs w:val="24"/>
          <w:lang w:val="ru-RU"/>
        </w:rPr>
        <w:t>яким</w:t>
      </w:r>
      <w:proofErr w:type="spellEnd"/>
      <w:r w:rsidRPr="00797CAD">
        <w:rPr>
          <w:rFonts w:ascii="Times New Roman" w:eastAsia="Calibri" w:hAnsi="Times New Roman"/>
          <w:bCs/>
          <w:sz w:val="24"/>
          <w:szCs w:val="24"/>
          <w:lang w:val="ru-RU"/>
        </w:rPr>
        <w:t xml:space="preserve"> чином </w:t>
      </w:r>
      <w:proofErr w:type="spellStart"/>
      <w:r w:rsidRPr="00797CAD">
        <w:rPr>
          <w:rFonts w:ascii="Times New Roman" w:eastAsia="Calibri" w:hAnsi="Times New Roman"/>
          <w:bCs/>
          <w:sz w:val="24"/>
          <w:szCs w:val="24"/>
          <w:lang w:val="ru-RU"/>
        </w:rPr>
        <w:t>працівників</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іншої</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Сторони</w:t>
      </w:r>
      <w:proofErr w:type="spellEnd"/>
      <w:r w:rsidRPr="00797CAD">
        <w:rPr>
          <w:rFonts w:ascii="Times New Roman" w:eastAsia="Calibri" w:hAnsi="Times New Roman"/>
          <w:bCs/>
          <w:sz w:val="24"/>
          <w:szCs w:val="24"/>
          <w:lang w:val="ru-RU"/>
        </w:rPr>
        <w:t xml:space="preserve">, в тому </w:t>
      </w:r>
      <w:proofErr w:type="spellStart"/>
      <w:r w:rsidRPr="00797CAD">
        <w:rPr>
          <w:rFonts w:ascii="Times New Roman" w:eastAsia="Calibri" w:hAnsi="Times New Roman"/>
          <w:bCs/>
          <w:sz w:val="24"/>
          <w:szCs w:val="24"/>
          <w:lang w:val="ru-RU"/>
        </w:rPr>
        <w:t>числі</w:t>
      </w:r>
      <w:proofErr w:type="spellEnd"/>
      <w:r w:rsidRPr="00797CAD">
        <w:rPr>
          <w:rFonts w:ascii="Times New Roman" w:eastAsia="Calibri" w:hAnsi="Times New Roman"/>
          <w:bCs/>
          <w:sz w:val="24"/>
          <w:szCs w:val="24"/>
          <w:lang w:val="ru-RU"/>
        </w:rPr>
        <w:t xml:space="preserve"> шляхом </w:t>
      </w:r>
      <w:proofErr w:type="spellStart"/>
      <w:r w:rsidRPr="00797CAD">
        <w:rPr>
          <w:rFonts w:ascii="Times New Roman" w:eastAsia="Calibri" w:hAnsi="Times New Roman"/>
          <w:bCs/>
          <w:sz w:val="24"/>
          <w:szCs w:val="24"/>
          <w:lang w:val="ru-RU"/>
        </w:rPr>
        <w:t>надання</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грошових</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сум</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подарунків</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безплатного</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виконання</w:t>
      </w:r>
      <w:proofErr w:type="spellEnd"/>
      <w:r w:rsidRPr="00797CAD">
        <w:rPr>
          <w:rFonts w:ascii="Times New Roman" w:eastAsia="Calibri" w:hAnsi="Times New Roman"/>
          <w:bCs/>
          <w:sz w:val="24"/>
          <w:szCs w:val="24"/>
          <w:lang w:val="ru-RU"/>
        </w:rPr>
        <w:t xml:space="preserve"> на </w:t>
      </w:r>
      <w:proofErr w:type="spellStart"/>
      <w:r w:rsidRPr="00797CAD">
        <w:rPr>
          <w:rFonts w:ascii="Times New Roman" w:eastAsia="Calibri" w:hAnsi="Times New Roman"/>
          <w:bCs/>
          <w:sz w:val="24"/>
          <w:szCs w:val="24"/>
          <w:lang w:val="ru-RU"/>
        </w:rPr>
        <w:t>їх</w:t>
      </w:r>
      <w:proofErr w:type="spellEnd"/>
      <w:r w:rsidRPr="00797CAD">
        <w:rPr>
          <w:rFonts w:ascii="Times New Roman" w:eastAsia="Calibri" w:hAnsi="Times New Roman"/>
          <w:bCs/>
          <w:sz w:val="24"/>
          <w:szCs w:val="24"/>
          <w:lang w:val="ru-RU"/>
        </w:rPr>
        <w:t xml:space="preserve"> адресу </w:t>
      </w:r>
      <w:proofErr w:type="spellStart"/>
      <w:r w:rsidRPr="00797CAD">
        <w:rPr>
          <w:rFonts w:ascii="Times New Roman" w:eastAsia="Calibri" w:hAnsi="Times New Roman"/>
          <w:bCs/>
          <w:sz w:val="24"/>
          <w:szCs w:val="24"/>
          <w:lang w:val="ru-RU"/>
        </w:rPr>
        <w:t>робіт</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послуг</w:t>
      </w:r>
      <w:proofErr w:type="spellEnd"/>
      <w:r w:rsidRPr="00797CAD">
        <w:rPr>
          <w:rFonts w:ascii="Times New Roman" w:eastAsia="Calibri" w:hAnsi="Times New Roman"/>
          <w:bCs/>
          <w:sz w:val="24"/>
          <w:szCs w:val="24"/>
          <w:lang w:val="ru-RU"/>
        </w:rPr>
        <w:t xml:space="preserve">) та </w:t>
      </w:r>
      <w:proofErr w:type="spellStart"/>
      <w:r w:rsidRPr="00797CAD">
        <w:rPr>
          <w:rFonts w:ascii="Times New Roman" w:eastAsia="Calibri" w:hAnsi="Times New Roman"/>
          <w:bCs/>
          <w:sz w:val="24"/>
          <w:szCs w:val="24"/>
          <w:lang w:val="ru-RU"/>
        </w:rPr>
        <w:t>іншими</w:t>
      </w:r>
      <w:proofErr w:type="spellEnd"/>
      <w:r w:rsidRPr="00797CAD">
        <w:rPr>
          <w:rFonts w:ascii="Times New Roman" w:eastAsia="Calibri" w:hAnsi="Times New Roman"/>
          <w:bCs/>
          <w:sz w:val="24"/>
          <w:szCs w:val="24"/>
          <w:lang w:val="ru-RU"/>
        </w:rPr>
        <w:t xml:space="preserve">, не </w:t>
      </w:r>
      <w:proofErr w:type="spellStart"/>
      <w:r w:rsidRPr="00797CAD">
        <w:rPr>
          <w:rFonts w:ascii="Times New Roman" w:eastAsia="Calibri" w:hAnsi="Times New Roman"/>
          <w:bCs/>
          <w:sz w:val="24"/>
          <w:szCs w:val="24"/>
          <w:lang w:val="ru-RU"/>
        </w:rPr>
        <w:t>пойменованими</w:t>
      </w:r>
      <w:proofErr w:type="spellEnd"/>
      <w:r w:rsidRPr="00797CAD">
        <w:rPr>
          <w:rFonts w:ascii="Times New Roman" w:eastAsia="Calibri" w:hAnsi="Times New Roman"/>
          <w:bCs/>
          <w:sz w:val="24"/>
          <w:szCs w:val="24"/>
          <w:lang w:val="ru-RU"/>
        </w:rPr>
        <w:t xml:space="preserve"> у </w:t>
      </w:r>
      <w:proofErr w:type="spellStart"/>
      <w:r w:rsidRPr="00797CAD">
        <w:rPr>
          <w:rFonts w:ascii="Times New Roman" w:eastAsia="Calibri" w:hAnsi="Times New Roman"/>
          <w:bCs/>
          <w:sz w:val="24"/>
          <w:szCs w:val="24"/>
          <w:lang w:val="ru-RU"/>
        </w:rPr>
        <w:t>цьому</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пункті</w:t>
      </w:r>
      <w:proofErr w:type="spellEnd"/>
      <w:r w:rsidRPr="00797CAD">
        <w:rPr>
          <w:rFonts w:ascii="Times New Roman" w:eastAsia="Calibri" w:hAnsi="Times New Roman"/>
          <w:bCs/>
          <w:sz w:val="24"/>
          <w:szCs w:val="24"/>
          <w:lang w:val="ru-RU"/>
        </w:rPr>
        <w:t xml:space="preserve"> особами, </w:t>
      </w:r>
      <w:proofErr w:type="spellStart"/>
      <w:r w:rsidRPr="00797CAD">
        <w:rPr>
          <w:rFonts w:ascii="Times New Roman" w:eastAsia="Calibri" w:hAnsi="Times New Roman"/>
          <w:bCs/>
          <w:sz w:val="24"/>
          <w:szCs w:val="24"/>
          <w:lang w:val="ru-RU"/>
        </w:rPr>
        <w:t>що</w:t>
      </w:r>
      <w:proofErr w:type="spellEnd"/>
      <w:r w:rsidRPr="00797CAD">
        <w:rPr>
          <w:rFonts w:ascii="Times New Roman" w:eastAsia="Calibri" w:hAnsi="Times New Roman"/>
          <w:bCs/>
          <w:sz w:val="24"/>
          <w:szCs w:val="24"/>
          <w:lang w:val="ru-RU"/>
        </w:rPr>
        <w:t xml:space="preserve"> ставить </w:t>
      </w:r>
      <w:proofErr w:type="spellStart"/>
      <w:r w:rsidRPr="00797CAD">
        <w:rPr>
          <w:rFonts w:ascii="Times New Roman" w:eastAsia="Calibri" w:hAnsi="Times New Roman"/>
          <w:bCs/>
          <w:sz w:val="24"/>
          <w:szCs w:val="24"/>
          <w:lang w:val="ru-RU"/>
        </w:rPr>
        <w:t>працівника</w:t>
      </w:r>
      <w:proofErr w:type="spellEnd"/>
      <w:r w:rsidRPr="00797CAD">
        <w:rPr>
          <w:rFonts w:ascii="Times New Roman" w:eastAsia="Calibri" w:hAnsi="Times New Roman"/>
          <w:bCs/>
          <w:sz w:val="24"/>
          <w:szCs w:val="24"/>
          <w:lang w:val="ru-RU"/>
        </w:rPr>
        <w:t xml:space="preserve"> в </w:t>
      </w:r>
      <w:proofErr w:type="spellStart"/>
      <w:r w:rsidRPr="00797CAD">
        <w:rPr>
          <w:rFonts w:ascii="Times New Roman" w:eastAsia="Calibri" w:hAnsi="Times New Roman"/>
          <w:bCs/>
          <w:sz w:val="24"/>
          <w:szCs w:val="24"/>
          <w:lang w:val="ru-RU"/>
        </w:rPr>
        <w:t>певну</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залежність</w:t>
      </w:r>
      <w:proofErr w:type="spellEnd"/>
      <w:r w:rsidRPr="00797CAD">
        <w:rPr>
          <w:rFonts w:ascii="Times New Roman" w:eastAsia="Calibri" w:hAnsi="Times New Roman"/>
          <w:bCs/>
          <w:sz w:val="24"/>
          <w:szCs w:val="24"/>
          <w:lang w:val="ru-RU"/>
        </w:rPr>
        <w:t xml:space="preserve"> і  </w:t>
      </w:r>
      <w:proofErr w:type="spellStart"/>
      <w:r w:rsidRPr="00797CAD">
        <w:rPr>
          <w:rFonts w:ascii="Times New Roman" w:eastAsia="Calibri" w:hAnsi="Times New Roman"/>
          <w:bCs/>
          <w:sz w:val="24"/>
          <w:szCs w:val="24"/>
          <w:lang w:val="ru-RU"/>
        </w:rPr>
        <w:t>спрямованого</w:t>
      </w:r>
      <w:proofErr w:type="spellEnd"/>
      <w:r w:rsidRPr="00797CAD">
        <w:rPr>
          <w:rFonts w:ascii="Times New Roman" w:eastAsia="Calibri" w:hAnsi="Times New Roman"/>
          <w:bCs/>
          <w:sz w:val="24"/>
          <w:szCs w:val="24"/>
          <w:lang w:val="ru-RU"/>
        </w:rPr>
        <w:t xml:space="preserve"> на </w:t>
      </w:r>
      <w:proofErr w:type="spellStart"/>
      <w:r w:rsidRPr="00797CAD">
        <w:rPr>
          <w:rFonts w:ascii="Times New Roman" w:eastAsia="Calibri" w:hAnsi="Times New Roman"/>
          <w:bCs/>
          <w:sz w:val="24"/>
          <w:szCs w:val="24"/>
          <w:lang w:val="ru-RU"/>
        </w:rPr>
        <w:t>забезпечення</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виконання</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цим</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працівником</w:t>
      </w:r>
      <w:proofErr w:type="spellEnd"/>
      <w:r w:rsidRPr="00797CAD">
        <w:rPr>
          <w:rFonts w:ascii="Times New Roman" w:eastAsia="Calibri" w:hAnsi="Times New Roman"/>
          <w:bCs/>
          <w:sz w:val="24"/>
          <w:szCs w:val="24"/>
          <w:lang w:val="ru-RU"/>
        </w:rPr>
        <w:t xml:space="preserve"> будь-</w:t>
      </w:r>
      <w:proofErr w:type="spellStart"/>
      <w:r w:rsidRPr="00797CAD">
        <w:rPr>
          <w:rFonts w:ascii="Times New Roman" w:eastAsia="Calibri" w:hAnsi="Times New Roman"/>
          <w:bCs/>
          <w:sz w:val="24"/>
          <w:szCs w:val="24"/>
          <w:lang w:val="ru-RU"/>
        </w:rPr>
        <w:t>яких</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дій</w:t>
      </w:r>
      <w:proofErr w:type="spellEnd"/>
      <w:r w:rsidRPr="00797CAD">
        <w:rPr>
          <w:rFonts w:ascii="Times New Roman" w:eastAsia="Calibri" w:hAnsi="Times New Roman"/>
          <w:bCs/>
          <w:sz w:val="24"/>
          <w:szCs w:val="24"/>
          <w:lang w:val="ru-RU"/>
        </w:rPr>
        <w:t xml:space="preserve"> на </w:t>
      </w:r>
      <w:proofErr w:type="spellStart"/>
      <w:r w:rsidRPr="00797CAD">
        <w:rPr>
          <w:rFonts w:ascii="Times New Roman" w:eastAsia="Calibri" w:hAnsi="Times New Roman"/>
          <w:bCs/>
          <w:sz w:val="24"/>
          <w:szCs w:val="24"/>
          <w:lang w:val="ru-RU"/>
        </w:rPr>
        <w:t>користь</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стимулюючої</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його</w:t>
      </w:r>
      <w:proofErr w:type="spellEnd"/>
      <w:r w:rsidRPr="00797CAD">
        <w:rPr>
          <w:rFonts w:ascii="Times New Roman" w:eastAsia="Calibri" w:hAnsi="Times New Roman"/>
          <w:bCs/>
          <w:sz w:val="24"/>
          <w:szCs w:val="24"/>
          <w:lang w:val="ru-RU"/>
        </w:rPr>
        <w:t xml:space="preserve"> </w:t>
      </w:r>
      <w:proofErr w:type="spellStart"/>
      <w:r w:rsidRPr="00797CAD">
        <w:rPr>
          <w:rFonts w:ascii="Times New Roman" w:eastAsia="Calibri" w:hAnsi="Times New Roman"/>
          <w:bCs/>
          <w:sz w:val="24"/>
          <w:szCs w:val="24"/>
          <w:lang w:val="ru-RU"/>
        </w:rPr>
        <w:t>Сторони</w:t>
      </w:r>
      <w:proofErr w:type="spellEnd"/>
      <w:r w:rsidRPr="00797CAD">
        <w:rPr>
          <w:rFonts w:ascii="Times New Roman" w:eastAsia="Calibri" w:hAnsi="Times New Roman"/>
          <w:bCs/>
          <w:sz w:val="24"/>
          <w:szCs w:val="24"/>
          <w:lang w:val="ru-RU"/>
        </w:rPr>
        <w:t>.</w:t>
      </w:r>
    </w:p>
    <w:p w14:paraId="528B5D04" w14:textId="77777777" w:rsidR="00797CAD" w:rsidRPr="00797CAD" w:rsidRDefault="00797CAD" w:rsidP="00797CAD">
      <w:pPr>
        <w:spacing w:after="0" w:line="240" w:lineRule="auto"/>
        <w:ind w:firstLine="708"/>
        <w:jc w:val="both"/>
        <w:rPr>
          <w:rFonts w:ascii="Times New Roman" w:eastAsia="Calibri" w:hAnsi="Times New Roman"/>
          <w:bCs/>
          <w:sz w:val="24"/>
          <w:szCs w:val="24"/>
        </w:rPr>
      </w:pPr>
      <w:r w:rsidRPr="00797CAD">
        <w:rPr>
          <w:rFonts w:ascii="Times New Roman" w:eastAsia="Calibri" w:hAnsi="Times New Roman"/>
          <w:bCs/>
          <w:sz w:val="24"/>
          <w:szCs w:val="24"/>
        </w:rPr>
        <w:t>8.4.Сторони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77C522C" w14:textId="77777777" w:rsidR="00797CAD" w:rsidRPr="00797CAD" w:rsidRDefault="00797CAD" w:rsidP="00797CAD">
      <w:pPr>
        <w:spacing w:after="0" w:line="240" w:lineRule="auto"/>
        <w:ind w:firstLine="708"/>
        <w:jc w:val="both"/>
        <w:rPr>
          <w:rFonts w:ascii="Times New Roman" w:hAnsi="Times New Roman"/>
          <w:sz w:val="24"/>
          <w:szCs w:val="24"/>
          <w:lang w:eastAsia="ru-RU"/>
        </w:rPr>
      </w:pPr>
      <w:r w:rsidRPr="00797CAD">
        <w:rPr>
          <w:rFonts w:ascii="Times New Roman" w:eastAsia="Calibri" w:hAnsi="Times New Roman"/>
          <w:bCs/>
          <w:sz w:val="24"/>
          <w:szCs w:val="24"/>
        </w:rPr>
        <w:t>8.5.Сторони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r w:rsidRPr="00797CAD">
        <w:rPr>
          <w:rFonts w:ascii="Times New Roman" w:hAnsi="Times New Roman"/>
          <w:sz w:val="24"/>
          <w:szCs w:val="24"/>
          <w:lang w:eastAsia="ru-RU"/>
        </w:rPr>
        <w:t xml:space="preserve">  </w:t>
      </w:r>
    </w:p>
    <w:p w14:paraId="07693529"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eastAsia="ru-RU"/>
        </w:rPr>
      </w:pPr>
      <w:bookmarkStart w:id="47" w:name="83"/>
      <w:bookmarkEnd w:id="47"/>
      <w:r w:rsidRPr="00797CAD">
        <w:rPr>
          <w:rFonts w:ascii="Times New Roman" w:hAnsi="Times New Roman"/>
          <w:b/>
          <w:sz w:val="24"/>
          <w:szCs w:val="24"/>
          <w:lang w:val="ru-RU" w:eastAsia="ru-RU"/>
        </w:rPr>
        <w:t xml:space="preserve">9. </w:t>
      </w:r>
      <w:proofErr w:type="spellStart"/>
      <w:r w:rsidRPr="00797CAD">
        <w:rPr>
          <w:rFonts w:ascii="Times New Roman" w:hAnsi="Times New Roman"/>
          <w:b/>
          <w:sz w:val="24"/>
          <w:szCs w:val="24"/>
          <w:lang w:val="ru-RU" w:eastAsia="ru-RU"/>
        </w:rPr>
        <w:t>Відповідальність</w:t>
      </w:r>
      <w:proofErr w:type="spellEnd"/>
      <w:r w:rsidRPr="00797CAD">
        <w:rPr>
          <w:rFonts w:ascii="Times New Roman" w:hAnsi="Times New Roman"/>
          <w:b/>
          <w:sz w:val="24"/>
          <w:szCs w:val="24"/>
          <w:lang w:val="ru-RU" w:eastAsia="ru-RU"/>
        </w:rPr>
        <w:t xml:space="preserve"> </w:t>
      </w:r>
      <w:proofErr w:type="spellStart"/>
      <w:r w:rsidRPr="00797CAD">
        <w:rPr>
          <w:rFonts w:ascii="Times New Roman" w:hAnsi="Times New Roman"/>
          <w:b/>
          <w:sz w:val="24"/>
          <w:szCs w:val="24"/>
          <w:lang w:val="ru-RU" w:eastAsia="ru-RU"/>
        </w:rPr>
        <w:t>сторін</w:t>
      </w:r>
      <w:proofErr w:type="spellEnd"/>
      <w:r w:rsidRPr="00797CAD">
        <w:rPr>
          <w:rFonts w:ascii="Times New Roman" w:hAnsi="Times New Roman"/>
          <w:b/>
          <w:sz w:val="24"/>
          <w:szCs w:val="24"/>
          <w:lang w:val="ru-RU" w:eastAsia="ru-RU"/>
        </w:rPr>
        <w:t xml:space="preserve"> </w:t>
      </w:r>
    </w:p>
    <w:p w14:paraId="6A290AD5"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48" w:name="84"/>
      <w:bookmarkEnd w:id="48"/>
      <w:r w:rsidRPr="00797CAD">
        <w:rPr>
          <w:rFonts w:ascii="Times New Roman" w:hAnsi="Times New Roman"/>
          <w:sz w:val="24"/>
          <w:szCs w:val="24"/>
          <w:lang w:val="ru-RU" w:eastAsia="ru-RU"/>
        </w:rPr>
        <w:t xml:space="preserve">     </w:t>
      </w:r>
      <w:r w:rsidRPr="00797CAD">
        <w:rPr>
          <w:rFonts w:ascii="Times New Roman" w:hAnsi="Times New Roman"/>
          <w:sz w:val="24"/>
          <w:szCs w:val="24"/>
          <w:lang w:val="ru-RU" w:eastAsia="ru-RU"/>
        </w:rPr>
        <w:tab/>
        <w:t>9.1.</w:t>
      </w:r>
      <w:proofErr w:type="gramStart"/>
      <w:r w:rsidRPr="00797CAD">
        <w:rPr>
          <w:rFonts w:ascii="Times New Roman" w:hAnsi="Times New Roman"/>
          <w:sz w:val="24"/>
          <w:szCs w:val="24"/>
          <w:lang w:val="ru-RU" w:eastAsia="ru-RU"/>
        </w:rPr>
        <w:t>У</w:t>
      </w:r>
      <w:proofErr w:type="gramEnd"/>
      <w:r w:rsidRPr="00797CAD">
        <w:rPr>
          <w:rFonts w:ascii="Times New Roman" w:hAnsi="Times New Roman"/>
          <w:sz w:val="24"/>
          <w:szCs w:val="24"/>
          <w:lang w:val="ru-RU" w:eastAsia="ru-RU"/>
        </w:rPr>
        <w:t xml:space="preserve">  </w:t>
      </w:r>
      <w:proofErr w:type="spellStart"/>
      <w:proofErr w:type="gramStart"/>
      <w:r w:rsidRPr="00797CAD">
        <w:rPr>
          <w:rFonts w:ascii="Times New Roman" w:hAnsi="Times New Roman"/>
          <w:sz w:val="24"/>
          <w:szCs w:val="24"/>
          <w:lang w:val="ru-RU" w:eastAsia="ru-RU"/>
        </w:rPr>
        <w:t>раз</w:t>
      </w:r>
      <w:proofErr w:type="gramEnd"/>
      <w:r w:rsidRPr="00797CAD">
        <w:rPr>
          <w:rFonts w:ascii="Times New Roman" w:hAnsi="Times New Roman"/>
          <w:sz w:val="24"/>
          <w:szCs w:val="24"/>
          <w:lang w:val="ru-RU" w:eastAsia="ru-RU"/>
        </w:rPr>
        <w:t>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невиконання</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або</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неналежного</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виконання</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своїх</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зобов'язань</w:t>
      </w:r>
      <w:proofErr w:type="spellEnd"/>
      <w:r w:rsidRPr="00797CAD">
        <w:rPr>
          <w:rFonts w:ascii="Times New Roman" w:hAnsi="Times New Roman"/>
          <w:sz w:val="24"/>
          <w:szCs w:val="24"/>
          <w:lang w:val="ru-RU" w:eastAsia="ru-RU"/>
        </w:rPr>
        <w:t xml:space="preserve">  за Договором   </w:t>
      </w:r>
      <w:proofErr w:type="spellStart"/>
      <w:r w:rsidRPr="00797CAD">
        <w:rPr>
          <w:rFonts w:ascii="Times New Roman" w:hAnsi="Times New Roman"/>
          <w:sz w:val="24"/>
          <w:szCs w:val="24"/>
          <w:lang w:val="ru-RU" w:eastAsia="ru-RU"/>
        </w:rPr>
        <w:t>Сторони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несуть</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відповідальність</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передбачену</w:t>
      </w:r>
      <w:proofErr w:type="spellEnd"/>
      <w:r w:rsidRPr="00797CAD">
        <w:rPr>
          <w:rFonts w:ascii="Times New Roman" w:hAnsi="Times New Roman"/>
          <w:sz w:val="24"/>
          <w:szCs w:val="24"/>
          <w:lang w:val="ru-RU" w:eastAsia="ru-RU"/>
        </w:rPr>
        <w:t xml:space="preserve"> законами </w:t>
      </w:r>
      <w:proofErr w:type="spellStart"/>
      <w:r w:rsidRPr="00797CAD">
        <w:rPr>
          <w:rFonts w:ascii="Times New Roman" w:hAnsi="Times New Roman"/>
          <w:sz w:val="24"/>
          <w:szCs w:val="24"/>
          <w:lang w:val="ru-RU" w:eastAsia="ru-RU"/>
        </w:rPr>
        <w:t>України</w:t>
      </w:r>
      <w:proofErr w:type="spellEnd"/>
      <w:r w:rsidRPr="00797CAD">
        <w:rPr>
          <w:rFonts w:ascii="Times New Roman" w:hAnsi="Times New Roman"/>
          <w:sz w:val="24"/>
          <w:szCs w:val="24"/>
          <w:lang w:val="ru-RU" w:eastAsia="ru-RU"/>
        </w:rPr>
        <w:t xml:space="preserve"> та </w:t>
      </w:r>
      <w:proofErr w:type="spellStart"/>
      <w:r w:rsidRPr="00797CAD">
        <w:rPr>
          <w:rFonts w:ascii="Times New Roman" w:hAnsi="Times New Roman"/>
          <w:sz w:val="24"/>
          <w:szCs w:val="24"/>
          <w:lang w:val="ru-RU" w:eastAsia="ru-RU"/>
        </w:rPr>
        <w:t>цим</w:t>
      </w:r>
      <w:proofErr w:type="spellEnd"/>
      <w:r w:rsidRPr="00797CAD">
        <w:rPr>
          <w:rFonts w:ascii="Times New Roman" w:hAnsi="Times New Roman"/>
          <w:sz w:val="24"/>
          <w:szCs w:val="24"/>
          <w:lang w:val="ru-RU" w:eastAsia="ru-RU"/>
        </w:rPr>
        <w:t xml:space="preserve"> Договором. </w:t>
      </w:r>
    </w:p>
    <w:p w14:paraId="43917C46"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ru-RU" w:eastAsia="zh-CN"/>
        </w:rPr>
      </w:pPr>
      <w:bookmarkStart w:id="49" w:name="85"/>
      <w:bookmarkEnd w:id="49"/>
      <w:r w:rsidRPr="00797CAD">
        <w:rPr>
          <w:rFonts w:ascii="Times New Roman" w:hAnsi="Times New Roman"/>
          <w:sz w:val="24"/>
          <w:szCs w:val="24"/>
          <w:lang w:val="ru-RU" w:eastAsia="zh-CN"/>
        </w:rPr>
        <w:t xml:space="preserve">     </w:t>
      </w:r>
      <w:r w:rsidRPr="00797CAD">
        <w:rPr>
          <w:rFonts w:ascii="Times New Roman" w:hAnsi="Times New Roman"/>
          <w:sz w:val="24"/>
          <w:szCs w:val="24"/>
          <w:lang w:val="ru-RU" w:eastAsia="zh-CN"/>
        </w:rPr>
        <w:tab/>
        <w:t xml:space="preserve">9.2.У </w:t>
      </w:r>
      <w:proofErr w:type="spellStart"/>
      <w:r w:rsidRPr="00797CAD">
        <w:rPr>
          <w:rFonts w:ascii="Times New Roman" w:hAnsi="Times New Roman"/>
          <w:sz w:val="24"/>
          <w:szCs w:val="24"/>
          <w:lang w:val="ru-RU" w:eastAsia="zh-CN"/>
        </w:rPr>
        <w:t>разі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затримки</w:t>
      </w:r>
      <w:proofErr w:type="spellEnd"/>
      <w:r w:rsidRPr="00797CAD">
        <w:rPr>
          <w:rFonts w:ascii="Times New Roman" w:hAnsi="Times New Roman"/>
          <w:sz w:val="24"/>
          <w:szCs w:val="24"/>
          <w:lang w:val="ru-RU" w:eastAsia="zh-CN"/>
        </w:rPr>
        <w:t xml:space="preserve"> поставки Товару </w:t>
      </w:r>
      <w:proofErr w:type="spellStart"/>
      <w:r w:rsidRPr="00797CAD">
        <w:rPr>
          <w:rFonts w:ascii="Times New Roman" w:hAnsi="Times New Roman"/>
          <w:sz w:val="24"/>
          <w:szCs w:val="24"/>
          <w:lang w:val="ru-RU" w:eastAsia="zh-CN"/>
        </w:rPr>
        <w:t>або</w:t>
      </w:r>
      <w:proofErr w:type="spellEnd"/>
      <w:r w:rsidRPr="00797CAD">
        <w:rPr>
          <w:rFonts w:ascii="Times New Roman" w:hAnsi="Times New Roman"/>
          <w:sz w:val="24"/>
          <w:szCs w:val="24"/>
          <w:lang w:val="ru-RU" w:eastAsia="zh-CN"/>
        </w:rPr>
        <w:t xml:space="preserve"> поставки не в </w:t>
      </w:r>
      <w:proofErr w:type="spellStart"/>
      <w:r w:rsidRPr="00797CAD">
        <w:rPr>
          <w:rFonts w:ascii="Times New Roman" w:hAnsi="Times New Roman"/>
          <w:sz w:val="24"/>
          <w:szCs w:val="24"/>
          <w:lang w:val="ru-RU" w:eastAsia="zh-CN"/>
        </w:rPr>
        <w:t>повному</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обсязі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заявленому</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Покупцем</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Покупець</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має</w:t>
      </w:r>
      <w:proofErr w:type="spellEnd"/>
      <w:r w:rsidRPr="00797CAD">
        <w:rPr>
          <w:rFonts w:ascii="Times New Roman" w:hAnsi="Times New Roman"/>
          <w:sz w:val="24"/>
          <w:szCs w:val="24"/>
          <w:lang w:val="ru-RU" w:eastAsia="zh-CN"/>
        </w:rPr>
        <w:t xml:space="preserve"> право </w:t>
      </w:r>
      <w:proofErr w:type="spellStart"/>
      <w:r w:rsidRPr="00797CAD">
        <w:rPr>
          <w:rFonts w:ascii="Times New Roman" w:hAnsi="Times New Roman"/>
          <w:sz w:val="24"/>
          <w:szCs w:val="24"/>
          <w:lang w:val="ru-RU" w:eastAsia="zh-CN"/>
        </w:rPr>
        <w:t>вимагати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від</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Постачальника</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сплату</w:t>
      </w:r>
      <w:proofErr w:type="spellEnd"/>
      <w:r w:rsidRPr="00797CAD">
        <w:rPr>
          <w:rFonts w:ascii="Times New Roman" w:hAnsi="Times New Roman"/>
          <w:sz w:val="24"/>
          <w:szCs w:val="24"/>
          <w:lang w:val="ru-RU" w:eastAsia="zh-CN"/>
        </w:rPr>
        <w:t xml:space="preserve"> штраф у </w:t>
      </w:r>
      <w:proofErr w:type="spellStart"/>
      <w:r w:rsidRPr="00797CAD">
        <w:rPr>
          <w:rFonts w:ascii="Times New Roman" w:hAnsi="Times New Roman"/>
          <w:sz w:val="24"/>
          <w:szCs w:val="24"/>
          <w:lang w:val="ru-RU" w:eastAsia="zh-CN"/>
        </w:rPr>
        <w:t>розмі</w:t>
      </w:r>
      <w:proofErr w:type="gramStart"/>
      <w:r w:rsidRPr="00797CAD">
        <w:rPr>
          <w:rFonts w:ascii="Times New Roman" w:hAnsi="Times New Roman"/>
          <w:sz w:val="24"/>
          <w:szCs w:val="24"/>
          <w:lang w:val="ru-RU" w:eastAsia="zh-CN"/>
        </w:rPr>
        <w:t>р</w:t>
      </w:r>
      <w:proofErr w:type="gramEnd"/>
      <w:r w:rsidRPr="00797CAD">
        <w:rPr>
          <w:rFonts w:ascii="Times New Roman" w:hAnsi="Times New Roman"/>
          <w:sz w:val="24"/>
          <w:szCs w:val="24"/>
          <w:lang w:val="ru-RU" w:eastAsia="zh-CN"/>
        </w:rPr>
        <w:t>і</w:t>
      </w:r>
      <w:proofErr w:type="spellEnd"/>
      <w:r w:rsidRPr="00797CAD">
        <w:rPr>
          <w:rFonts w:ascii="Times New Roman" w:hAnsi="Times New Roman"/>
          <w:sz w:val="24"/>
          <w:szCs w:val="24"/>
          <w:lang w:val="ru-RU" w:eastAsia="zh-CN"/>
        </w:rPr>
        <w:t xml:space="preserve"> 0,1 </w:t>
      </w:r>
      <w:proofErr w:type="spellStart"/>
      <w:r w:rsidRPr="00797CAD">
        <w:rPr>
          <w:rFonts w:ascii="Times New Roman" w:hAnsi="Times New Roman"/>
          <w:sz w:val="24"/>
          <w:szCs w:val="24"/>
          <w:lang w:val="ru-RU" w:eastAsia="zh-CN"/>
        </w:rPr>
        <w:t>відсотка</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від</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вартості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непоставленого</w:t>
      </w:r>
      <w:proofErr w:type="spellEnd"/>
      <w:r w:rsidRPr="00797CAD">
        <w:rPr>
          <w:rFonts w:ascii="Times New Roman" w:hAnsi="Times New Roman"/>
          <w:sz w:val="24"/>
          <w:szCs w:val="24"/>
          <w:lang w:val="ru-RU" w:eastAsia="zh-CN"/>
        </w:rPr>
        <w:t xml:space="preserve"> Товару за </w:t>
      </w:r>
      <w:proofErr w:type="spellStart"/>
      <w:r w:rsidRPr="00797CAD">
        <w:rPr>
          <w:rFonts w:ascii="Times New Roman" w:hAnsi="Times New Roman"/>
          <w:sz w:val="24"/>
          <w:szCs w:val="24"/>
          <w:lang w:val="ru-RU" w:eastAsia="zh-CN"/>
        </w:rPr>
        <w:t>кожний</w:t>
      </w:r>
      <w:proofErr w:type="spellEnd"/>
      <w:r w:rsidRPr="00797CAD">
        <w:rPr>
          <w:rFonts w:ascii="Times New Roman" w:hAnsi="Times New Roman"/>
          <w:sz w:val="24"/>
          <w:szCs w:val="24"/>
          <w:lang w:val="ru-RU" w:eastAsia="zh-CN"/>
        </w:rPr>
        <w:t xml:space="preserve"> день </w:t>
      </w:r>
      <w:proofErr w:type="spellStart"/>
      <w:r w:rsidRPr="00797CAD">
        <w:rPr>
          <w:rFonts w:ascii="Times New Roman" w:hAnsi="Times New Roman"/>
          <w:sz w:val="24"/>
          <w:szCs w:val="24"/>
          <w:lang w:val="ru-RU" w:eastAsia="zh-CN"/>
        </w:rPr>
        <w:t>прострочення</w:t>
      </w:r>
      <w:proofErr w:type="spellEnd"/>
      <w:r w:rsidRPr="00797CAD">
        <w:rPr>
          <w:rFonts w:ascii="Times New Roman" w:hAnsi="Times New Roman"/>
          <w:sz w:val="24"/>
          <w:szCs w:val="24"/>
          <w:lang w:val="ru-RU" w:eastAsia="zh-CN"/>
        </w:rPr>
        <w:t xml:space="preserve"> поставки Товару, а за </w:t>
      </w:r>
      <w:proofErr w:type="spellStart"/>
      <w:r w:rsidRPr="00797CAD">
        <w:rPr>
          <w:rFonts w:ascii="Times New Roman" w:hAnsi="Times New Roman"/>
          <w:sz w:val="24"/>
          <w:szCs w:val="24"/>
          <w:lang w:val="ru-RU" w:eastAsia="zh-CN"/>
        </w:rPr>
        <w:t>прострочення</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понад</w:t>
      </w:r>
      <w:proofErr w:type="spellEnd"/>
      <w:r w:rsidRPr="00797CAD">
        <w:rPr>
          <w:rFonts w:ascii="Times New Roman" w:hAnsi="Times New Roman"/>
          <w:sz w:val="24"/>
          <w:szCs w:val="24"/>
          <w:lang w:val="ru-RU" w:eastAsia="zh-CN"/>
        </w:rPr>
        <w:t xml:space="preserve"> 30 </w:t>
      </w:r>
      <w:proofErr w:type="spellStart"/>
      <w:r w:rsidRPr="00797CAD">
        <w:rPr>
          <w:rFonts w:ascii="Times New Roman" w:hAnsi="Times New Roman"/>
          <w:sz w:val="24"/>
          <w:szCs w:val="24"/>
          <w:lang w:val="ru-RU" w:eastAsia="zh-CN"/>
        </w:rPr>
        <w:t>календарних</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днів</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додатково</w:t>
      </w:r>
      <w:proofErr w:type="spellEnd"/>
      <w:r w:rsidRPr="00797CAD">
        <w:rPr>
          <w:rFonts w:ascii="Times New Roman" w:hAnsi="Times New Roman"/>
          <w:sz w:val="24"/>
          <w:szCs w:val="24"/>
          <w:lang w:val="ru-RU" w:eastAsia="zh-CN"/>
        </w:rPr>
        <w:t xml:space="preserve"> штраф у </w:t>
      </w:r>
      <w:proofErr w:type="spellStart"/>
      <w:r w:rsidRPr="00797CAD">
        <w:rPr>
          <w:rFonts w:ascii="Times New Roman" w:hAnsi="Times New Roman"/>
          <w:sz w:val="24"/>
          <w:szCs w:val="24"/>
          <w:lang w:val="ru-RU" w:eastAsia="zh-CN"/>
        </w:rPr>
        <w:t>розмірі</w:t>
      </w:r>
      <w:proofErr w:type="spellEnd"/>
      <w:r w:rsidRPr="00797CAD">
        <w:rPr>
          <w:rFonts w:ascii="Times New Roman" w:hAnsi="Times New Roman"/>
          <w:sz w:val="24"/>
          <w:szCs w:val="24"/>
          <w:lang w:val="ru-RU" w:eastAsia="zh-CN"/>
        </w:rPr>
        <w:t xml:space="preserve"> 7 % </w:t>
      </w:r>
      <w:proofErr w:type="spellStart"/>
      <w:r w:rsidRPr="00797CAD">
        <w:rPr>
          <w:rFonts w:ascii="Times New Roman" w:hAnsi="Times New Roman"/>
          <w:sz w:val="24"/>
          <w:szCs w:val="24"/>
          <w:lang w:val="ru-RU" w:eastAsia="zh-CN"/>
        </w:rPr>
        <w:t>від</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вартості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непоставленого</w:t>
      </w:r>
      <w:proofErr w:type="spellEnd"/>
      <w:r w:rsidRPr="00797CAD">
        <w:rPr>
          <w:rFonts w:ascii="Times New Roman" w:hAnsi="Times New Roman"/>
          <w:sz w:val="24"/>
          <w:szCs w:val="24"/>
          <w:lang w:val="ru-RU" w:eastAsia="zh-CN"/>
        </w:rPr>
        <w:t xml:space="preserve"> Товару.      </w:t>
      </w:r>
    </w:p>
    <w:p w14:paraId="3F595CAD"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w:t>
      </w:r>
      <w:r w:rsidRPr="00797CAD">
        <w:rPr>
          <w:rFonts w:ascii="Times New Roman" w:hAnsi="Times New Roman"/>
          <w:sz w:val="24"/>
          <w:szCs w:val="24"/>
          <w:lang w:val="ru-RU" w:eastAsia="zh-CN"/>
        </w:rPr>
        <w:tab/>
        <w:t xml:space="preserve">9.3.За </w:t>
      </w:r>
      <w:proofErr w:type="spellStart"/>
      <w:r w:rsidRPr="00797CAD">
        <w:rPr>
          <w:rFonts w:ascii="Times New Roman" w:hAnsi="Times New Roman"/>
          <w:sz w:val="24"/>
          <w:szCs w:val="24"/>
          <w:lang w:val="ru-RU" w:eastAsia="zh-CN"/>
        </w:rPr>
        <w:t>порушення</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виконання</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зобов’язань</w:t>
      </w:r>
      <w:proofErr w:type="spellEnd"/>
      <w:r w:rsidRPr="00797CAD">
        <w:rPr>
          <w:rFonts w:ascii="Times New Roman" w:hAnsi="Times New Roman"/>
          <w:sz w:val="24"/>
          <w:szCs w:val="24"/>
          <w:lang w:val="ru-RU" w:eastAsia="zh-CN"/>
        </w:rPr>
        <w:t xml:space="preserve"> за </w:t>
      </w:r>
      <w:proofErr w:type="spellStart"/>
      <w:r w:rsidRPr="00797CAD">
        <w:rPr>
          <w:rFonts w:ascii="Times New Roman" w:hAnsi="Times New Roman"/>
          <w:sz w:val="24"/>
          <w:szCs w:val="24"/>
          <w:lang w:val="ru-RU" w:eastAsia="zh-CN"/>
        </w:rPr>
        <w:t>даним</w:t>
      </w:r>
      <w:proofErr w:type="spellEnd"/>
      <w:r w:rsidRPr="00797CAD">
        <w:rPr>
          <w:rFonts w:ascii="Times New Roman" w:hAnsi="Times New Roman"/>
          <w:sz w:val="24"/>
          <w:szCs w:val="24"/>
          <w:lang w:val="ru-RU" w:eastAsia="zh-CN"/>
        </w:rPr>
        <w:t xml:space="preserve"> Договором, </w:t>
      </w:r>
      <w:proofErr w:type="spellStart"/>
      <w:r w:rsidRPr="00797CAD">
        <w:rPr>
          <w:rFonts w:ascii="Times New Roman" w:hAnsi="Times New Roman"/>
          <w:sz w:val="24"/>
          <w:szCs w:val="24"/>
          <w:lang w:val="ru-RU" w:eastAsia="zh-CN"/>
        </w:rPr>
        <w:t>зокрема</w:t>
      </w:r>
      <w:proofErr w:type="spellEnd"/>
      <w:r w:rsidRPr="00797CAD">
        <w:rPr>
          <w:rFonts w:ascii="Times New Roman" w:hAnsi="Times New Roman"/>
          <w:sz w:val="24"/>
          <w:szCs w:val="24"/>
          <w:lang w:val="ru-RU" w:eastAsia="zh-CN"/>
        </w:rPr>
        <w:t xml:space="preserve"> за </w:t>
      </w:r>
      <w:proofErr w:type="spellStart"/>
      <w:r w:rsidRPr="00797CAD">
        <w:rPr>
          <w:rFonts w:ascii="Times New Roman" w:hAnsi="Times New Roman"/>
          <w:sz w:val="24"/>
          <w:szCs w:val="24"/>
          <w:lang w:val="ru-RU" w:eastAsia="zh-CN"/>
        </w:rPr>
        <w:t>відмову</w:t>
      </w:r>
      <w:proofErr w:type="spellEnd"/>
      <w:r w:rsidRPr="00797CAD">
        <w:rPr>
          <w:rFonts w:ascii="Times New Roman" w:hAnsi="Times New Roman"/>
          <w:sz w:val="24"/>
          <w:szCs w:val="24"/>
          <w:lang w:val="ru-RU" w:eastAsia="zh-CN"/>
        </w:rPr>
        <w:t xml:space="preserve"> в </w:t>
      </w:r>
      <w:proofErr w:type="spellStart"/>
      <w:r w:rsidRPr="00797CAD">
        <w:rPr>
          <w:rFonts w:ascii="Times New Roman" w:hAnsi="Times New Roman"/>
          <w:sz w:val="24"/>
          <w:szCs w:val="24"/>
          <w:lang w:val="ru-RU" w:eastAsia="zh-CN"/>
        </w:rPr>
        <w:t>здійсненні</w:t>
      </w:r>
      <w:proofErr w:type="spellEnd"/>
      <w:r w:rsidRPr="00797CAD">
        <w:rPr>
          <w:rFonts w:ascii="Times New Roman" w:hAnsi="Times New Roman"/>
          <w:sz w:val="24"/>
          <w:szCs w:val="24"/>
          <w:lang w:val="ru-RU" w:eastAsia="zh-CN"/>
        </w:rPr>
        <w:t xml:space="preserve"> поставки </w:t>
      </w:r>
      <w:proofErr w:type="spellStart"/>
      <w:r w:rsidRPr="00797CAD">
        <w:rPr>
          <w:rFonts w:ascii="Times New Roman" w:hAnsi="Times New Roman"/>
          <w:sz w:val="24"/>
          <w:szCs w:val="24"/>
          <w:lang w:val="ru-RU" w:eastAsia="zh-CN"/>
        </w:rPr>
        <w:t>чи</w:t>
      </w:r>
      <w:proofErr w:type="spellEnd"/>
      <w:r w:rsidRPr="00797CAD">
        <w:rPr>
          <w:rFonts w:ascii="Times New Roman" w:hAnsi="Times New Roman"/>
          <w:sz w:val="24"/>
          <w:szCs w:val="24"/>
          <w:lang w:val="ru-RU" w:eastAsia="zh-CN"/>
        </w:rPr>
        <w:t xml:space="preserve"> поставку </w:t>
      </w:r>
      <w:proofErr w:type="spellStart"/>
      <w:r w:rsidRPr="00797CAD">
        <w:rPr>
          <w:rFonts w:ascii="Times New Roman" w:hAnsi="Times New Roman"/>
          <w:sz w:val="24"/>
          <w:szCs w:val="24"/>
          <w:lang w:val="ru-RU" w:eastAsia="zh-CN"/>
        </w:rPr>
        <w:t>неякісного</w:t>
      </w:r>
      <w:proofErr w:type="spellEnd"/>
      <w:r w:rsidRPr="00797CAD">
        <w:rPr>
          <w:rFonts w:ascii="Times New Roman" w:hAnsi="Times New Roman"/>
          <w:sz w:val="24"/>
          <w:szCs w:val="24"/>
          <w:lang w:val="ru-RU" w:eastAsia="zh-CN"/>
        </w:rPr>
        <w:t xml:space="preserve">, некомплектного Товару </w:t>
      </w:r>
      <w:proofErr w:type="spellStart"/>
      <w:r w:rsidRPr="00797CAD">
        <w:rPr>
          <w:rFonts w:ascii="Times New Roman" w:hAnsi="Times New Roman"/>
          <w:sz w:val="24"/>
          <w:szCs w:val="24"/>
          <w:lang w:val="ru-RU" w:eastAsia="zh-CN"/>
        </w:rPr>
        <w:t>Покупець</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має</w:t>
      </w:r>
      <w:proofErr w:type="spellEnd"/>
      <w:r w:rsidRPr="00797CAD">
        <w:rPr>
          <w:rFonts w:ascii="Times New Roman" w:hAnsi="Times New Roman"/>
          <w:sz w:val="24"/>
          <w:szCs w:val="24"/>
          <w:lang w:val="ru-RU" w:eastAsia="zh-CN"/>
        </w:rPr>
        <w:t xml:space="preserve"> право </w:t>
      </w:r>
      <w:proofErr w:type="spellStart"/>
      <w:r w:rsidRPr="00797CAD">
        <w:rPr>
          <w:rFonts w:ascii="Times New Roman" w:hAnsi="Times New Roman"/>
          <w:sz w:val="24"/>
          <w:szCs w:val="24"/>
          <w:lang w:val="ru-RU" w:eastAsia="zh-CN"/>
        </w:rPr>
        <w:t>вимагати</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від</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Постачальника</w:t>
      </w:r>
      <w:proofErr w:type="spellEnd"/>
      <w:r w:rsidRPr="00797CAD">
        <w:rPr>
          <w:rFonts w:ascii="Times New Roman" w:hAnsi="Times New Roman"/>
          <w:sz w:val="24"/>
          <w:szCs w:val="24"/>
          <w:lang w:val="ru-RU" w:eastAsia="zh-CN"/>
        </w:rPr>
        <w:t xml:space="preserve"> </w:t>
      </w:r>
      <w:bookmarkStart w:id="50" w:name="86"/>
      <w:bookmarkEnd w:id="50"/>
      <w:r w:rsidRPr="00797CAD">
        <w:rPr>
          <w:rFonts w:ascii="Times New Roman" w:hAnsi="Times New Roman"/>
          <w:sz w:val="24"/>
          <w:szCs w:val="24"/>
          <w:lang w:val="ru-RU" w:eastAsia="zh-CN"/>
        </w:rPr>
        <w:t xml:space="preserve">штраф у </w:t>
      </w:r>
      <w:proofErr w:type="spellStart"/>
      <w:r w:rsidRPr="00797CAD">
        <w:rPr>
          <w:rFonts w:ascii="Times New Roman" w:hAnsi="Times New Roman"/>
          <w:sz w:val="24"/>
          <w:szCs w:val="24"/>
          <w:lang w:val="ru-RU" w:eastAsia="zh-CN"/>
        </w:rPr>
        <w:t>розмі</w:t>
      </w:r>
      <w:proofErr w:type="gramStart"/>
      <w:r w:rsidRPr="00797CAD">
        <w:rPr>
          <w:rFonts w:ascii="Times New Roman" w:hAnsi="Times New Roman"/>
          <w:sz w:val="24"/>
          <w:szCs w:val="24"/>
          <w:lang w:val="ru-RU" w:eastAsia="zh-CN"/>
        </w:rPr>
        <w:t>р</w:t>
      </w:r>
      <w:proofErr w:type="gramEnd"/>
      <w:r w:rsidRPr="00797CAD">
        <w:rPr>
          <w:rFonts w:ascii="Times New Roman" w:hAnsi="Times New Roman"/>
          <w:sz w:val="24"/>
          <w:szCs w:val="24"/>
          <w:lang w:val="ru-RU" w:eastAsia="zh-CN"/>
        </w:rPr>
        <w:t>і</w:t>
      </w:r>
      <w:proofErr w:type="spellEnd"/>
      <w:r w:rsidRPr="00797CAD">
        <w:rPr>
          <w:rFonts w:ascii="Times New Roman" w:hAnsi="Times New Roman"/>
          <w:sz w:val="24"/>
          <w:szCs w:val="24"/>
          <w:lang w:val="ru-RU" w:eastAsia="zh-CN"/>
        </w:rPr>
        <w:t xml:space="preserve"> 20 % </w:t>
      </w:r>
      <w:proofErr w:type="spellStart"/>
      <w:r w:rsidRPr="00797CAD">
        <w:rPr>
          <w:rFonts w:ascii="Times New Roman" w:hAnsi="Times New Roman"/>
          <w:sz w:val="24"/>
          <w:szCs w:val="24"/>
          <w:lang w:val="ru-RU" w:eastAsia="zh-CN"/>
        </w:rPr>
        <w:t>вартості</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неякісного</w:t>
      </w:r>
      <w:proofErr w:type="spellEnd"/>
      <w:r w:rsidRPr="00797CAD">
        <w:rPr>
          <w:rFonts w:ascii="Times New Roman" w:hAnsi="Times New Roman"/>
          <w:sz w:val="24"/>
          <w:szCs w:val="24"/>
          <w:lang w:val="ru-RU" w:eastAsia="zh-CN"/>
        </w:rPr>
        <w:t xml:space="preserve"> (</w:t>
      </w:r>
      <w:proofErr w:type="spellStart"/>
      <w:r w:rsidRPr="00797CAD">
        <w:rPr>
          <w:rFonts w:ascii="Times New Roman" w:hAnsi="Times New Roman"/>
          <w:sz w:val="24"/>
          <w:szCs w:val="24"/>
          <w:lang w:val="ru-RU" w:eastAsia="zh-CN"/>
        </w:rPr>
        <w:t>непоставленного</w:t>
      </w:r>
      <w:proofErr w:type="spellEnd"/>
      <w:r w:rsidRPr="00797CAD">
        <w:rPr>
          <w:rFonts w:ascii="Times New Roman" w:hAnsi="Times New Roman"/>
          <w:sz w:val="24"/>
          <w:szCs w:val="24"/>
          <w:lang w:val="ru-RU" w:eastAsia="zh-CN"/>
        </w:rPr>
        <w:t xml:space="preserve">) Товару. </w:t>
      </w:r>
    </w:p>
    <w:p w14:paraId="62452B1E"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ru-RU" w:eastAsia="zh-CN"/>
        </w:rPr>
      </w:pPr>
      <w:r w:rsidRPr="00797CAD">
        <w:rPr>
          <w:rFonts w:ascii="Times New Roman" w:hAnsi="Times New Roman"/>
          <w:sz w:val="24"/>
          <w:szCs w:val="24"/>
          <w:lang w:val="ru-RU" w:eastAsia="zh-CN"/>
        </w:rPr>
        <w:tab/>
        <w:t xml:space="preserve">9.4. </w:t>
      </w:r>
      <w:r w:rsidRPr="00797CAD">
        <w:rPr>
          <w:rFonts w:ascii="Times New Roman" w:eastAsia="Calibri" w:hAnsi="Times New Roman"/>
          <w:sz w:val="24"/>
          <w:szCs w:val="24"/>
          <w:lang w:eastAsia="en-US"/>
        </w:rPr>
        <w:t xml:space="preserve">За порушення умов гарантійного обслуговування з Постачальника стягується штраф у розмірі 5 % вартості Товару. </w:t>
      </w:r>
    </w:p>
    <w:p w14:paraId="129408AD" w14:textId="77777777" w:rsidR="00797CAD" w:rsidRPr="00797CAD" w:rsidRDefault="00797CAD" w:rsidP="00797CAD">
      <w:pPr>
        <w:tabs>
          <w:tab w:val="left" w:pos="993"/>
        </w:tabs>
        <w:spacing w:after="0" w:line="240" w:lineRule="auto"/>
        <w:ind w:firstLine="720"/>
        <w:jc w:val="both"/>
        <w:rPr>
          <w:rFonts w:ascii="Times New Roman" w:eastAsia="Calibri" w:hAnsi="Times New Roman"/>
          <w:b/>
          <w:sz w:val="24"/>
          <w:szCs w:val="24"/>
          <w:lang w:eastAsia="en-US"/>
        </w:rPr>
      </w:pPr>
      <w:r w:rsidRPr="00797CAD">
        <w:rPr>
          <w:rFonts w:ascii="Times New Roman" w:hAnsi="Times New Roman"/>
          <w:sz w:val="24"/>
          <w:szCs w:val="24"/>
          <w:lang w:val="ru-RU" w:eastAsia="zh-CN"/>
        </w:rPr>
        <w:t xml:space="preserve">  9.5.</w:t>
      </w:r>
      <w:r w:rsidRPr="00797CAD">
        <w:rPr>
          <w:rFonts w:ascii="Times New Roman" w:eastAsia="Calibri" w:hAnsi="Times New Roman"/>
          <w:sz w:val="24"/>
          <w:szCs w:val="24"/>
          <w:lang w:eastAsia="en-US"/>
        </w:rPr>
        <w:t xml:space="preserve"> Покупець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Покупцем кошти підлягають поверненню в триденний строк з дати повернення Товару.</w:t>
      </w:r>
    </w:p>
    <w:p w14:paraId="541D821A" w14:textId="77777777" w:rsidR="00797CAD" w:rsidRPr="00797CAD" w:rsidRDefault="00797CAD" w:rsidP="00797CAD">
      <w:pPr>
        <w:tabs>
          <w:tab w:val="left" w:pos="993"/>
        </w:tabs>
        <w:spacing w:after="0" w:line="240" w:lineRule="auto"/>
        <w:ind w:firstLine="720"/>
        <w:jc w:val="both"/>
        <w:rPr>
          <w:rFonts w:ascii="Times New Roman" w:eastAsia="Calibri" w:hAnsi="Times New Roman"/>
          <w:sz w:val="24"/>
          <w:szCs w:val="24"/>
          <w:lang w:eastAsia="en-US"/>
        </w:rPr>
      </w:pPr>
      <w:r w:rsidRPr="00797CAD">
        <w:rPr>
          <w:rFonts w:ascii="Times New Roman" w:hAnsi="Times New Roman"/>
          <w:sz w:val="24"/>
          <w:szCs w:val="24"/>
          <w:lang w:eastAsia="zh-CN"/>
        </w:rPr>
        <w:t xml:space="preserve">  </w:t>
      </w:r>
      <w:r w:rsidRPr="00797CAD">
        <w:rPr>
          <w:rFonts w:ascii="Times New Roman" w:hAnsi="Times New Roman"/>
          <w:sz w:val="24"/>
          <w:szCs w:val="24"/>
          <w:lang w:val="ru-RU" w:eastAsia="zh-CN"/>
        </w:rPr>
        <w:t xml:space="preserve">9.6. </w:t>
      </w:r>
      <w:r w:rsidRPr="00797CAD">
        <w:rPr>
          <w:rFonts w:ascii="Times New Roman" w:eastAsia="Calibri" w:hAnsi="Times New Roman"/>
          <w:sz w:val="24"/>
          <w:szCs w:val="24"/>
          <w:lang w:eastAsia="en-US"/>
        </w:rPr>
        <w:t>У випадку відсутності потреби, Покупець не несе жодної майнової відповідальності перед Постачальником.</w:t>
      </w:r>
    </w:p>
    <w:p w14:paraId="0B151490" w14:textId="77777777" w:rsidR="00797CAD" w:rsidRPr="00797CAD" w:rsidRDefault="00797CAD" w:rsidP="00797CAD">
      <w:pPr>
        <w:spacing w:after="0" w:line="240" w:lineRule="auto"/>
        <w:ind w:firstLine="720"/>
        <w:jc w:val="center"/>
        <w:rPr>
          <w:rFonts w:ascii="Times New Roman" w:eastAsia="Calibri" w:hAnsi="Times New Roman"/>
          <w:b/>
          <w:sz w:val="24"/>
          <w:szCs w:val="24"/>
        </w:rPr>
      </w:pPr>
      <w:bookmarkStart w:id="51" w:name="94"/>
      <w:bookmarkEnd w:id="51"/>
      <w:r w:rsidRPr="00797CAD">
        <w:rPr>
          <w:rFonts w:ascii="Times New Roman" w:eastAsia="Calibri" w:hAnsi="Times New Roman"/>
          <w:b/>
          <w:sz w:val="24"/>
          <w:szCs w:val="24"/>
        </w:rPr>
        <w:t>10. Форс - мажорні обставини</w:t>
      </w:r>
    </w:p>
    <w:p w14:paraId="42C2881E" w14:textId="77777777" w:rsidR="00797CAD" w:rsidRPr="00797CAD" w:rsidRDefault="00797CAD" w:rsidP="00797CAD">
      <w:pPr>
        <w:spacing w:after="0" w:line="240" w:lineRule="auto"/>
        <w:ind w:firstLine="708"/>
        <w:jc w:val="both"/>
        <w:rPr>
          <w:rFonts w:ascii="Times New Roman" w:eastAsia="Calibri" w:hAnsi="Times New Roman"/>
          <w:sz w:val="24"/>
          <w:szCs w:val="24"/>
        </w:rPr>
      </w:pPr>
      <w:r w:rsidRPr="00797CAD">
        <w:rPr>
          <w:rFonts w:ascii="Times New Roman" w:eastAsia="Calibri" w:hAnsi="Times New Roman"/>
          <w:sz w:val="24"/>
          <w:szCs w:val="24"/>
        </w:rPr>
        <w:t xml:space="preserve">10.1. Сторона звільняється від відповідальності за часткове або повне невиконання або неналежне виконання умов Договору, якщо це стало наслідком дії обставин надзвичайного </w:t>
      </w:r>
      <w:r w:rsidRPr="00797CAD">
        <w:rPr>
          <w:rFonts w:ascii="Times New Roman" w:eastAsia="Calibri" w:hAnsi="Times New Roman"/>
          <w:sz w:val="24"/>
          <w:szCs w:val="24"/>
        </w:rPr>
        <w:lastRenderedPageBreak/>
        <w:t>характеру, які виникли в момент або після підписання Договору, які сторона не могла ні передбачити, ні запобігти. До обставин надзвичайного характеру відносяться: повені, пожежі, землетруси, стихійні лиха, акти і дії державних органів та інші обставини, що не залежать від волі сторін.</w:t>
      </w:r>
    </w:p>
    <w:p w14:paraId="3BECBC64" w14:textId="77777777" w:rsidR="00797CAD" w:rsidRPr="00797CAD" w:rsidRDefault="00797CAD" w:rsidP="00797CAD">
      <w:pPr>
        <w:spacing w:after="0" w:line="240" w:lineRule="auto"/>
        <w:ind w:firstLine="708"/>
        <w:jc w:val="both"/>
        <w:rPr>
          <w:rFonts w:ascii="Times New Roman" w:eastAsia="Calibri" w:hAnsi="Times New Roman"/>
          <w:sz w:val="24"/>
          <w:szCs w:val="24"/>
        </w:rPr>
      </w:pPr>
      <w:r w:rsidRPr="00797CAD">
        <w:rPr>
          <w:rFonts w:ascii="Times New Roman" w:eastAsia="Calibri" w:hAnsi="Times New Roman"/>
          <w:sz w:val="24"/>
          <w:szCs w:val="24"/>
        </w:rPr>
        <w:t>10.2. Сторона, яка втратила можливість виконання зобов'язань за цим Договором, повинна негайно сповістити іншу Сторону, але не пізніше трьох днів з моменту початку дії цих обставин.</w:t>
      </w:r>
      <w:r w:rsidRPr="00797CAD">
        <w:rPr>
          <w:rFonts w:ascii="Times New Roman" w:eastAsia="Calibri" w:hAnsi="Times New Roman"/>
          <w:sz w:val="24"/>
          <w:szCs w:val="24"/>
        </w:rPr>
        <w:tab/>
      </w:r>
    </w:p>
    <w:p w14:paraId="04042BD6" w14:textId="77777777" w:rsidR="00797CAD" w:rsidRPr="00797CAD" w:rsidRDefault="00797CAD" w:rsidP="00797CAD">
      <w:pPr>
        <w:spacing w:after="0" w:line="240" w:lineRule="auto"/>
        <w:ind w:firstLine="708"/>
        <w:jc w:val="both"/>
        <w:rPr>
          <w:rFonts w:ascii="Times New Roman" w:eastAsia="Calibri" w:hAnsi="Times New Roman"/>
          <w:sz w:val="24"/>
          <w:szCs w:val="24"/>
        </w:rPr>
      </w:pPr>
      <w:r w:rsidRPr="00797CAD">
        <w:rPr>
          <w:rFonts w:ascii="Times New Roman" w:eastAsia="Calibri" w:hAnsi="Times New Roman"/>
          <w:sz w:val="24"/>
          <w:szCs w:val="24"/>
        </w:rPr>
        <w:t>10.3. При виникненні форс - мажорних обставин, які роблять не можливі повне або часткове виконання кожною із Сторін зобов'язань за цим Договором, більше 3-х місяців, то кожна Сторона буде мати право відмовитись від подальшого виконання умов цього Договору, і в такому разі, жодна із Сторін не буде мати права вимагати від другої Сторони відшкодування можливих збитків.</w:t>
      </w:r>
    </w:p>
    <w:p w14:paraId="2F126C9C" w14:textId="77777777" w:rsidR="00797CAD" w:rsidRPr="00797CAD" w:rsidRDefault="00797CAD" w:rsidP="00797CAD">
      <w:pPr>
        <w:spacing w:after="0" w:line="240" w:lineRule="auto"/>
        <w:ind w:firstLine="708"/>
        <w:jc w:val="both"/>
        <w:rPr>
          <w:rFonts w:ascii="Times New Roman" w:eastAsia="Calibri" w:hAnsi="Times New Roman"/>
          <w:sz w:val="24"/>
          <w:szCs w:val="24"/>
        </w:rPr>
      </w:pPr>
      <w:r w:rsidRPr="00797CAD">
        <w:rPr>
          <w:rFonts w:ascii="Times New Roman" w:eastAsia="Calibri" w:hAnsi="Times New Roman"/>
          <w:sz w:val="24"/>
          <w:szCs w:val="24"/>
        </w:rPr>
        <w:t>10.4.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w:t>
      </w:r>
    </w:p>
    <w:p w14:paraId="70DD7B87" w14:textId="77777777" w:rsidR="00797CAD" w:rsidRPr="00797CAD" w:rsidRDefault="00797CAD" w:rsidP="00797CAD">
      <w:pPr>
        <w:spacing w:after="0" w:line="240" w:lineRule="auto"/>
        <w:ind w:firstLine="708"/>
        <w:jc w:val="both"/>
        <w:rPr>
          <w:rFonts w:ascii="Times New Roman" w:eastAsia="Calibri" w:hAnsi="Times New Roman"/>
          <w:sz w:val="24"/>
          <w:szCs w:val="24"/>
        </w:rPr>
      </w:pPr>
      <w:r w:rsidRPr="00797CAD">
        <w:rPr>
          <w:rFonts w:ascii="Times New Roman" w:eastAsia="Calibri" w:hAnsi="Times New Roman"/>
          <w:sz w:val="24"/>
          <w:szCs w:val="24"/>
        </w:rPr>
        <w:t>10.5.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D8E898"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797CAD">
        <w:rPr>
          <w:rFonts w:ascii="Times New Roman" w:hAnsi="Times New Roman"/>
          <w:b/>
          <w:sz w:val="24"/>
          <w:szCs w:val="24"/>
          <w:lang w:eastAsia="ru-RU"/>
        </w:rPr>
        <w:t xml:space="preserve">11. Вирішення спорів </w:t>
      </w:r>
    </w:p>
    <w:p w14:paraId="4B60077A"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bookmarkStart w:id="52" w:name="95"/>
      <w:bookmarkEnd w:id="52"/>
      <w:r w:rsidRPr="00797CAD">
        <w:rPr>
          <w:rFonts w:ascii="Times New Roman" w:hAnsi="Times New Roman"/>
          <w:sz w:val="24"/>
          <w:szCs w:val="24"/>
          <w:lang w:eastAsia="ru-RU"/>
        </w:rPr>
        <w:t xml:space="preserve">     11.1. У випадку виникнення  спорів  або  розбіжностей  Сторони зобов'язуються   вирішувати  їх  шляхом  взаємних  переговорів  та консультацій. </w:t>
      </w:r>
    </w:p>
    <w:p w14:paraId="3E0BC1B1"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eastAsia="ru-RU"/>
        </w:rPr>
      </w:pPr>
      <w:bookmarkStart w:id="53" w:name="96"/>
      <w:bookmarkEnd w:id="53"/>
      <w:r w:rsidRPr="00797CAD">
        <w:rPr>
          <w:rFonts w:ascii="Times New Roman" w:hAnsi="Times New Roman"/>
          <w:sz w:val="24"/>
          <w:szCs w:val="24"/>
          <w:lang w:eastAsia="ru-RU"/>
        </w:rPr>
        <w:t xml:space="preserve">     </w:t>
      </w:r>
      <w:r w:rsidRPr="00797CAD">
        <w:rPr>
          <w:rFonts w:ascii="Times New Roman" w:hAnsi="Times New Roman"/>
          <w:sz w:val="24"/>
          <w:szCs w:val="24"/>
          <w:lang w:val="ru-RU" w:eastAsia="ru-RU"/>
        </w:rPr>
        <w:t xml:space="preserve">11.2. У </w:t>
      </w:r>
      <w:proofErr w:type="spellStart"/>
      <w:r w:rsidRPr="00797CAD">
        <w:rPr>
          <w:rFonts w:ascii="Times New Roman" w:hAnsi="Times New Roman"/>
          <w:sz w:val="24"/>
          <w:szCs w:val="24"/>
          <w:lang w:val="ru-RU" w:eastAsia="ru-RU"/>
        </w:rPr>
        <w:t>разі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неможливості</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вирішення</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спірних</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питань</w:t>
      </w:r>
      <w:proofErr w:type="spellEnd"/>
      <w:r w:rsidRPr="00797CAD">
        <w:rPr>
          <w:rFonts w:ascii="Times New Roman" w:hAnsi="Times New Roman"/>
          <w:sz w:val="24"/>
          <w:szCs w:val="24"/>
          <w:lang w:val="ru-RU" w:eastAsia="ru-RU"/>
        </w:rPr>
        <w:t xml:space="preserve"> шляхом </w:t>
      </w:r>
      <w:proofErr w:type="spellStart"/>
      <w:r w:rsidRPr="00797CAD">
        <w:rPr>
          <w:rFonts w:ascii="Times New Roman" w:hAnsi="Times New Roman"/>
          <w:sz w:val="24"/>
          <w:szCs w:val="24"/>
          <w:lang w:val="ru-RU" w:eastAsia="ru-RU"/>
        </w:rPr>
        <w:t>переговорів</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Сторони</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звертаються</w:t>
      </w:r>
      <w:proofErr w:type="spellEnd"/>
      <w:r w:rsidRPr="00797CAD">
        <w:rPr>
          <w:rFonts w:ascii="Times New Roman" w:hAnsi="Times New Roman"/>
          <w:sz w:val="24"/>
          <w:szCs w:val="24"/>
          <w:lang w:val="ru-RU" w:eastAsia="ru-RU"/>
        </w:rPr>
        <w:t xml:space="preserve"> до суду </w:t>
      </w:r>
      <w:proofErr w:type="spellStart"/>
      <w:r w:rsidRPr="00797CAD">
        <w:rPr>
          <w:rFonts w:ascii="Times New Roman" w:hAnsi="Times New Roman"/>
          <w:sz w:val="24"/>
          <w:szCs w:val="24"/>
          <w:lang w:val="ru-RU" w:eastAsia="ru-RU"/>
        </w:rPr>
        <w:t>згідно</w:t>
      </w:r>
      <w:proofErr w:type="spellEnd"/>
      <w:r w:rsidRPr="00797CAD">
        <w:rPr>
          <w:rFonts w:ascii="Times New Roman" w:hAnsi="Times New Roman"/>
          <w:sz w:val="24"/>
          <w:szCs w:val="24"/>
          <w:lang w:val="ru-RU" w:eastAsia="ru-RU"/>
        </w:rPr>
        <w:t xml:space="preserve"> </w:t>
      </w:r>
      <w:proofErr w:type="gramStart"/>
      <w:r w:rsidRPr="00797CAD">
        <w:rPr>
          <w:rFonts w:ascii="Times New Roman" w:hAnsi="Times New Roman"/>
          <w:sz w:val="24"/>
          <w:szCs w:val="24"/>
          <w:lang w:val="ru-RU" w:eastAsia="ru-RU"/>
        </w:rPr>
        <w:t>чинного</w:t>
      </w:r>
      <w:proofErr w:type="gram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законодавства</w:t>
      </w:r>
      <w:proofErr w:type="spellEnd"/>
      <w:r w:rsidRPr="00797CAD">
        <w:rPr>
          <w:rFonts w:ascii="Times New Roman" w:hAnsi="Times New Roman"/>
          <w:sz w:val="24"/>
          <w:szCs w:val="24"/>
          <w:lang w:val="ru-RU" w:eastAsia="ru-RU"/>
        </w:rPr>
        <w:t>.</w:t>
      </w:r>
    </w:p>
    <w:p w14:paraId="64126C21"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eastAsia="ru-RU"/>
        </w:rPr>
      </w:pPr>
      <w:r w:rsidRPr="00797CAD">
        <w:rPr>
          <w:rFonts w:ascii="Times New Roman" w:hAnsi="Times New Roman"/>
          <w:b/>
          <w:sz w:val="24"/>
          <w:szCs w:val="24"/>
          <w:lang w:val="ru-RU" w:eastAsia="ru-RU"/>
        </w:rPr>
        <w:t xml:space="preserve">12. Строк </w:t>
      </w:r>
      <w:proofErr w:type="spellStart"/>
      <w:r w:rsidRPr="00797CAD">
        <w:rPr>
          <w:rFonts w:ascii="Times New Roman" w:hAnsi="Times New Roman"/>
          <w:b/>
          <w:sz w:val="24"/>
          <w:szCs w:val="24"/>
          <w:lang w:val="ru-RU" w:eastAsia="ru-RU"/>
        </w:rPr>
        <w:t>дії</w:t>
      </w:r>
      <w:proofErr w:type="spellEnd"/>
      <w:r w:rsidRPr="00797CAD">
        <w:rPr>
          <w:rFonts w:ascii="Times New Roman" w:hAnsi="Times New Roman"/>
          <w:b/>
          <w:sz w:val="24"/>
          <w:szCs w:val="24"/>
          <w:lang w:val="ru-RU" w:eastAsia="ru-RU"/>
        </w:rPr>
        <w:t xml:space="preserve"> договору </w:t>
      </w:r>
    </w:p>
    <w:p w14:paraId="31CB1D1C" w14:textId="77777777" w:rsidR="00797CAD" w:rsidRPr="00797CAD" w:rsidRDefault="00797CAD" w:rsidP="00797CA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bookmarkStart w:id="54" w:name="101"/>
      <w:bookmarkEnd w:id="54"/>
      <w:r w:rsidRPr="00797CAD">
        <w:rPr>
          <w:rFonts w:ascii="Times New Roman" w:hAnsi="Times New Roman"/>
          <w:sz w:val="24"/>
          <w:szCs w:val="24"/>
          <w:lang w:val="ru-RU" w:eastAsia="ru-RU"/>
        </w:rPr>
        <w:t xml:space="preserve">     12.1. </w:t>
      </w:r>
      <w:r w:rsidRPr="00797CAD">
        <w:rPr>
          <w:rFonts w:ascii="Times New Roman" w:hAnsi="Times New Roman"/>
          <w:sz w:val="24"/>
          <w:szCs w:val="24"/>
          <w:lang w:eastAsia="ru-RU"/>
        </w:rPr>
        <w:t xml:space="preserve">Цей Договір набирає чинності з дня його підписання і діє до 31.12.2024 року, але в будь-якому випадку до повного виконання зобов’язань Сторонами. </w:t>
      </w:r>
    </w:p>
    <w:p w14:paraId="58287CF5"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797CAD">
        <w:rPr>
          <w:rFonts w:ascii="Times New Roman" w:hAnsi="Times New Roman"/>
          <w:sz w:val="24"/>
          <w:szCs w:val="24"/>
          <w:lang w:eastAsia="ru-RU"/>
        </w:rPr>
        <w:t xml:space="preserve">    12.2. Закінчення строку дії Договору не звільняє сторони від відповідальності за його порушення, яке мало місце під час дії Договору.</w:t>
      </w:r>
    </w:p>
    <w:p w14:paraId="244EAF47"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bookmarkStart w:id="55" w:name="103"/>
      <w:bookmarkEnd w:id="55"/>
      <w:r w:rsidRPr="00797CAD">
        <w:rPr>
          <w:rFonts w:ascii="Times New Roman" w:hAnsi="Times New Roman"/>
          <w:sz w:val="24"/>
          <w:szCs w:val="24"/>
          <w:lang w:val="ru-RU" w:eastAsia="ru-RU"/>
        </w:rPr>
        <w:t xml:space="preserve">     12.3. </w:t>
      </w:r>
      <w:proofErr w:type="spellStart"/>
      <w:r w:rsidRPr="00797CAD">
        <w:rPr>
          <w:rFonts w:ascii="Times New Roman" w:hAnsi="Times New Roman"/>
          <w:sz w:val="24"/>
          <w:szCs w:val="24"/>
          <w:lang w:val="ru-RU" w:eastAsia="ru-RU"/>
        </w:rPr>
        <w:t>Цей</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Догові</w:t>
      </w:r>
      <w:proofErr w:type="gramStart"/>
      <w:r w:rsidRPr="00797CAD">
        <w:rPr>
          <w:rFonts w:ascii="Times New Roman" w:hAnsi="Times New Roman"/>
          <w:sz w:val="24"/>
          <w:szCs w:val="24"/>
          <w:lang w:val="ru-RU" w:eastAsia="ru-RU"/>
        </w:rPr>
        <w:t>р</w:t>
      </w:r>
      <w:proofErr w:type="spellEnd"/>
      <w:proofErr w:type="gram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укладається</w:t>
      </w:r>
      <w:proofErr w:type="spellEnd"/>
      <w:r w:rsidRPr="00797CAD">
        <w:rPr>
          <w:rFonts w:ascii="Times New Roman" w:hAnsi="Times New Roman"/>
          <w:sz w:val="24"/>
          <w:szCs w:val="24"/>
          <w:lang w:val="ru-RU" w:eastAsia="ru-RU"/>
        </w:rPr>
        <w:t xml:space="preserve"> і </w:t>
      </w:r>
      <w:proofErr w:type="spellStart"/>
      <w:r w:rsidRPr="00797CAD">
        <w:rPr>
          <w:rFonts w:ascii="Times New Roman" w:hAnsi="Times New Roman"/>
          <w:sz w:val="24"/>
          <w:szCs w:val="24"/>
          <w:lang w:val="ru-RU" w:eastAsia="ru-RU"/>
        </w:rPr>
        <w:t>підписується</w:t>
      </w:r>
      <w:proofErr w:type="spellEnd"/>
      <w:r w:rsidRPr="00797CAD">
        <w:rPr>
          <w:rFonts w:ascii="Times New Roman" w:hAnsi="Times New Roman"/>
          <w:sz w:val="24"/>
          <w:szCs w:val="24"/>
          <w:lang w:val="ru-RU" w:eastAsia="ru-RU"/>
        </w:rPr>
        <w:t xml:space="preserve"> у 2(</w:t>
      </w:r>
      <w:proofErr w:type="spellStart"/>
      <w:r w:rsidRPr="00797CAD">
        <w:rPr>
          <w:rFonts w:ascii="Times New Roman" w:hAnsi="Times New Roman"/>
          <w:sz w:val="24"/>
          <w:szCs w:val="24"/>
          <w:lang w:val="ru-RU" w:eastAsia="ru-RU"/>
        </w:rPr>
        <w:t>двох</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примірниках</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що</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мають</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однакову</w:t>
      </w:r>
      <w:proofErr w:type="spellEnd"/>
      <w:r w:rsidRPr="00797CAD">
        <w:rPr>
          <w:rFonts w:ascii="Times New Roman" w:hAnsi="Times New Roman"/>
          <w:sz w:val="24"/>
          <w:szCs w:val="24"/>
          <w:lang w:val="ru-RU" w:eastAsia="ru-RU"/>
        </w:rPr>
        <w:t xml:space="preserve"> </w:t>
      </w:r>
      <w:proofErr w:type="spellStart"/>
      <w:r w:rsidRPr="00797CAD">
        <w:rPr>
          <w:rFonts w:ascii="Times New Roman" w:hAnsi="Times New Roman"/>
          <w:sz w:val="24"/>
          <w:szCs w:val="24"/>
          <w:lang w:val="ru-RU" w:eastAsia="ru-RU"/>
        </w:rPr>
        <w:t>юридичну</w:t>
      </w:r>
      <w:proofErr w:type="spellEnd"/>
      <w:r w:rsidRPr="00797CAD">
        <w:rPr>
          <w:rFonts w:ascii="Times New Roman" w:hAnsi="Times New Roman"/>
          <w:sz w:val="24"/>
          <w:szCs w:val="24"/>
          <w:lang w:val="ru-RU" w:eastAsia="ru-RU"/>
        </w:rPr>
        <w:t xml:space="preserve"> силу.</w:t>
      </w:r>
    </w:p>
    <w:p w14:paraId="79A6FC53" w14:textId="77777777" w:rsidR="00797CAD" w:rsidRPr="00797CAD" w:rsidRDefault="00797CAD" w:rsidP="00797CAD">
      <w:pPr>
        <w:spacing w:after="0" w:line="240" w:lineRule="auto"/>
        <w:jc w:val="center"/>
        <w:rPr>
          <w:rFonts w:ascii="Times New Roman" w:eastAsia="Calibri" w:hAnsi="Times New Roman"/>
          <w:b/>
          <w:bCs/>
          <w:sz w:val="24"/>
          <w:szCs w:val="24"/>
          <w:lang w:eastAsia="ru-RU"/>
        </w:rPr>
      </w:pPr>
      <w:r w:rsidRPr="00797CAD">
        <w:rPr>
          <w:rFonts w:ascii="Times New Roman" w:eastAsia="Calibri" w:hAnsi="Times New Roman"/>
          <w:b/>
          <w:bCs/>
          <w:sz w:val="24"/>
          <w:szCs w:val="24"/>
          <w:lang w:eastAsia="ru-RU"/>
        </w:rPr>
        <w:t>13. Інші умови</w:t>
      </w:r>
    </w:p>
    <w:p w14:paraId="162AEB93" w14:textId="77777777" w:rsidR="00797CAD" w:rsidRPr="00797CAD" w:rsidRDefault="00797CAD" w:rsidP="00797CAD">
      <w:pPr>
        <w:spacing w:after="0" w:line="240" w:lineRule="auto"/>
        <w:jc w:val="both"/>
        <w:rPr>
          <w:rFonts w:ascii="Times New Roman" w:eastAsia="Calibri" w:hAnsi="Times New Roman"/>
          <w:sz w:val="24"/>
          <w:szCs w:val="24"/>
          <w:lang w:eastAsia="ru-RU"/>
        </w:rPr>
      </w:pPr>
      <w:r w:rsidRPr="00797CAD">
        <w:rPr>
          <w:rFonts w:ascii="Times New Roman" w:eastAsia="Calibri" w:hAnsi="Times New Roman"/>
          <w:sz w:val="24"/>
          <w:szCs w:val="24"/>
          <w:lang w:eastAsia="ru-RU"/>
        </w:rPr>
        <w:t xml:space="preserve">    13.1. Сторони погодилися, що істотними умовами даного Договору є:</w:t>
      </w:r>
    </w:p>
    <w:p w14:paraId="079C1DC7" w14:textId="77777777" w:rsidR="00797CAD" w:rsidRPr="00797CAD" w:rsidRDefault="00797CAD" w:rsidP="00797CAD">
      <w:pPr>
        <w:spacing w:after="0" w:line="240" w:lineRule="auto"/>
        <w:jc w:val="both"/>
        <w:rPr>
          <w:rFonts w:ascii="Times New Roman" w:eastAsia="Calibri" w:hAnsi="Times New Roman"/>
          <w:sz w:val="24"/>
          <w:szCs w:val="24"/>
          <w:lang w:eastAsia="ru-RU"/>
        </w:rPr>
      </w:pPr>
      <w:r w:rsidRPr="00797CAD">
        <w:rPr>
          <w:rFonts w:ascii="Times New Roman" w:eastAsia="Calibri" w:hAnsi="Times New Roman"/>
          <w:sz w:val="24"/>
          <w:szCs w:val="24"/>
          <w:lang w:eastAsia="ru-RU"/>
        </w:rPr>
        <w:t xml:space="preserve">       - предмет закупівлі включаючи перелік та кількість Товару згідно Специфікації до договору;</w:t>
      </w:r>
    </w:p>
    <w:p w14:paraId="0B2F17B0" w14:textId="77777777" w:rsidR="00797CAD" w:rsidRPr="00797CAD" w:rsidRDefault="00797CAD" w:rsidP="00797CAD">
      <w:pPr>
        <w:spacing w:after="0" w:line="240" w:lineRule="auto"/>
        <w:jc w:val="both"/>
        <w:rPr>
          <w:rFonts w:ascii="Times New Roman" w:eastAsia="Calibri" w:hAnsi="Times New Roman"/>
          <w:sz w:val="24"/>
          <w:szCs w:val="24"/>
          <w:lang w:eastAsia="ru-RU"/>
        </w:rPr>
      </w:pPr>
      <w:r w:rsidRPr="00797CAD">
        <w:rPr>
          <w:rFonts w:ascii="Times New Roman" w:eastAsia="Calibri" w:hAnsi="Times New Roman"/>
          <w:sz w:val="24"/>
          <w:szCs w:val="24"/>
          <w:lang w:eastAsia="ru-RU"/>
        </w:rPr>
        <w:t xml:space="preserve">       - сума договору ;</w:t>
      </w:r>
    </w:p>
    <w:p w14:paraId="28AC7DDA" w14:textId="77777777" w:rsidR="00797CAD" w:rsidRPr="00797CAD" w:rsidRDefault="00797CAD" w:rsidP="00797CAD">
      <w:pPr>
        <w:spacing w:after="0" w:line="240" w:lineRule="auto"/>
        <w:jc w:val="both"/>
        <w:rPr>
          <w:rFonts w:ascii="Times New Roman" w:eastAsia="Calibri" w:hAnsi="Times New Roman"/>
          <w:sz w:val="24"/>
          <w:szCs w:val="24"/>
          <w:lang w:eastAsia="ru-RU"/>
        </w:rPr>
      </w:pPr>
      <w:r w:rsidRPr="00797CAD">
        <w:rPr>
          <w:rFonts w:ascii="Times New Roman" w:eastAsia="Calibri" w:hAnsi="Times New Roman"/>
          <w:sz w:val="24"/>
          <w:szCs w:val="24"/>
          <w:lang w:eastAsia="ru-RU"/>
        </w:rPr>
        <w:t xml:space="preserve">       - строк дії договору.</w:t>
      </w:r>
    </w:p>
    <w:p w14:paraId="7C64CF89" w14:textId="77777777" w:rsidR="00797CAD" w:rsidRPr="00797CAD" w:rsidRDefault="00797CAD" w:rsidP="00797CAD">
      <w:pPr>
        <w:spacing w:after="0" w:line="240" w:lineRule="auto"/>
        <w:jc w:val="both"/>
        <w:rPr>
          <w:rFonts w:ascii="Times New Roman" w:eastAsia="Calibri" w:hAnsi="Times New Roman"/>
          <w:sz w:val="24"/>
          <w:szCs w:val="24"/>
          <w:lang w:eastAsia="ru-RU"/>
        </w:rPr>
      </w:pPr>
      <w:r w:rsidRPr="00797CAD">
        <w:rPr>
          <w:rFonts w:ascii="Times New Roman" w:eastAsia="Calibri" w:hAnsi="Times New Roman"/>
          <w:sz w:val="24"/>
          <w:szCs w:val="24"/>
          <w:lang w:eastAsia="ru-RU"/>
        </w:rPr>
        <w:t xml:space="preserve">    13.2.  Питання, що неврегульовані умовами цього Договору, вирішуються відповідно до діючого законодавства України.</w:t>
      </w:r>
    </w:p>
    <w:p w14:paraId="427AB594" w14:textId="77777777" w:rsidR="00797CAD" w:rsidRPr="00797CAD" w:rsidRDefault="00797CAD" w:rsidP="00797CAD">
      <w:pPr>
        <w:spacing w:after="0" w:line="240" w:lineRule="auto"/>
        <w:jc w:val="both"/>
        <w:rPr>
          <w:rFonts w:ascii="Times New Roman" w:eastAsia="Calibri" w:hAnsi="Times New Roman"/>
          <w:sz w:val="24"/>
          <w:szCs w:val="24"/>
          <w:lang w:eastAsia="ru-RU"/>
        </w:rPr>
      </w:pPr>
      <w:r w:rsidRPr="00797CAD">
        <w:rPr>
          <w:rFonts w:ascii="Times New Roman" w:eastAsia="Calibri" w:hAnsi="Times New Roman"/>
          <w:sz w:val="24"/>
          <w:szCs w:val="24"/>
          <w:lang w:eastAsia="ru-RU"/>
        </w:rPr>
        <w:t xml:space="preserve">    13.3. Умови цього Договору не повинні відрізнятися від змісту тендерної пропозиції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894BD83" w14:textId="77777777" w:rsidR="00797CAD" w:rsidRPr="00797CAD" w:rsidRDefault="00797CAD" w:rsidP="00797CAD">
      <w:pPr>
        <w:spacing w:after="0" w:line="240" w:lineRule="auto"/>
        <w:jc w:val="both"/>
        <w:rPr>
          <w:rFonts w:ascii="Times New Roman" w:eastAsia="Calibri" w:hAnsi="Times New Roman"/>
          <w:sz w:val="24"/>
          <w:szCs w:val="24"/>
          <w:lang w:eastAsia="ru-RU"/>
        </w:rPr>
      </w:pPr>
      <w:r w:rsidRPr="00797CAD">
        <w:rPr>
          <w:rFonts w:ascii="Times New Roman" w:eastAsia="Calibri" w:hAnsi="Times New Roman"/>
          <w:sz w:val="24"/>
          <w:szCs w:val="24"/>
          <w:lang w:eastAsia="ru-RU"/>
        </w:rPr>
        <w:t xml:space="preserve">   13.4. Будь-які зміни та доповнення до Договору, оформлюються з урахуванням норм законодавства про публічні закупівлі та вважаються дійсними, якщо вони здійснені в письмовій формі та підписані уповноваженими на це представниками Сторін.</w:t>
      </w:r>
    </w:p>
    <w:p w14:paraId="7D37471E" w14:textId="77777777" w:rsidR="00797CAD" w:rsidRPr="00797CAD" w:rsidRDefault="00797CAD" w:rsidP="00797CAD">
      <w:pPr>
        <w:spacing w:after="0" w:line="240" w:lineRule="auto"/>
        <w:jc w:val="both"/>
        <w:rPr>
          <w:rFonts w:ascii="Times New Roman" w:hAnsi="Times New Roman"/>
          <w:sz w:val="24"/>
          <w:szCs w:val="24"/>
          <w:lang w:eastAsia="en-US"/>
        </w:rPr>
      </w:pPr>
      <w:r w:rsidRPr="00797CAD">
        <w:rPr>
          <w:rFonts w:ascii="Times New Roman" w:eastAsia="Calibri" w:hAnsi="Times New Roman"/>
          <w:sz w:val="24"/>
          <w:szCs w:val="24"/>
          <w:lang w:eastAsia="ru-RU"/>
        </w:rPr>
        <w:t xml:space="preserve">    13.5. </w:t>
      </w:r>
      <w:r w:rsidRPr="00797CAD">
        <w:rPr>
          <w:rFonts w:ascii="Times New Roman" w:hAnsi="Times New Roman"/>
          <w:sz w:val="24"/>
          <w:szCs w:val="24"/>
          <w:lang w:eastAsia="en-US"/>
        </w:rPr>
        <w:t xml:space="preserve">Електронні адреси: </w:t>
      </w:r>
    </w:p>
    <w:p w14:paraId="4CB045E8" w14:textId="77777777" w:rsidR="00797CAD" w:rsidRPr="00797CAD" w:rsidRDefault="00797CAD" w:rsidP="00797CAD">
      <w:pPr>
        <w:spacing w:after="0" w:line="240" w:lineRule="auto"/>
        <w:ind w:firstLine="720"/>
        <w:jc w:val="both"/>
        <w:rPr>
          <w:rFonts w:ascii="Times New Roman" w:hAnsi="Times New Roman"/>
          <w:sz w:val="24"/>
          <w:szCs w:val="24"/>
          <w:lang w:eastAsia="en-US"/>
        </w:rPr>
      </w:pPr>
      <w:r w:rsidRPr="00797CAD">
        <w:rPr>
          <w:rFonts w:ascii="Times New Roman" w:hAnsi="Times New Roman"/>
          <w:sz w:val="24"/>
          <w:szCs w:val="24"/>
          <w:lang w:eastAsia="en-US"/>
        </w:rPr>
        <w:t xml:space="preserve">Покупець: sumyonko@gmail.com </w:t>
      </w:r>
    </w:p>
    <w:p w14:paraId="2176A070" w14:textId="77777777" w:rsidR="00797CAD" w:rsidRPr="00797CAD" w:rsidRDefault="00797CAD" w:rsidP="00797CAD">
      <w:pPr>
        <w:spacing w:after="0" w:line="240" w:lineRule="auto"/>
        <w:jc w:val="both"/>
        <w:rPr>
          <w:rFonts w:ascii="Times New Roman" w:eastAsia="Calibri" w:hAnsi="Times New Roman"/>
          <w:sz w:val="24"/>
          <w:szCs w:val="24"/>
          <w:lang w:eastAsia="ru-RU"/>
        </w:rPr>
      </w:pPr>
      <w:r w:rsidRPr="00797CAD">
        <w:rPr>
          <w:rFonts w:ascii="Times New Roman" w:hAnsi="Times New Roman"/>
          <w:sz w:val="24"/>
          <w:szCs w:val="24"/>
          <w:lang w:eastAsia="en-US"/>
        </w:rPr>
        <w:t xml:space="preserve">            Постачальник ________________________</w:t>
      </w:r>
      <w:r w:rsidRPr="00797CAD">
        <w:rPr>
          <w:rFonts w:ascii="Times New Roman" w:hAnsi="Times New Roman"/>
          <w:sz w:val="24"/>
          <w:szCs w:val="24"/>
          <w:lang w:val="ru-RU" w:eastAsia="ar-SA"/>
        </w:rPr>
        <w:t xml:space="preserve"> </w:t>
      </w:r>
      <w:r w:rsidRPr="00797CAD">
        <w:rPr>
          <w:rFonts w:ascii="Times New Roman" w:eastAsia="Calibri" w:hAnsi="Times New Roman"/>
          <w:sz w:val="24"/>
          <w:szCs w:val="24"/>
          <w:lang w:eastAsia="ru-RU"/>
        </w:rPr>
        <w:t xml:space="preserve"> </w:t>
      </w:r>
    </w:p>
    <w:p w14:paraId="5EF5A348" w14:textId="77777777" w:rsidR="00797CAD" w:rsidRPr="00797CAD" w:rsidRDefault="00797CAD" w:rsidP="00797CAD">
      <w:pPr>
        <w:suppressAutoHyphens/>
        <w:spacing w:after="0" w:line="240" w:lineRule="auto"/>
        <w:jc w:val="center"/>
        <w:outlineLvl w:val="0"/>
        <w:rPr>
          <w:rFonts w:ascii="Times New Roman" w:hAnsi="Times New Roman"/>
          <w:b/>
          <w:noProof/>
          <w:sz w:val="24"/>
          <w:szCs w:val="24"/>
          <w:lang w:eastAsia="zh-CN"/>
        </w:rPr>
      </w:pPr>
      <w:r w:rsidRPr="00797CAD">
        <w:rPr>
          <w:rFonts w:ascii="Times New Roman" w:hAnsi="Times New Roman"/>
          <w:b/>
          <w:noProof/>
          <w:sz w:val="24"/>
          <w:szCs w:val="24"/>
          <w:lang w:eastAsia="zh-CN"/>
        </w:rPr>
        <w:t>14. ДОДАТКИ ДО ДОГОВОРУ</w:t>
      </w:r>
    </w:p>
    <w:p w14:paraId="1085DCA6" w14:textId="77777777" w:rsidR="00797CAD" w:rsidRPr="00797CAD" w:rsidRDefault="00797CAD" w:rsidP="00797CAD">
      <w:pPr>
        <w:suppressAutoHyphens/>
        <w:spacing w:after="0" w:line="240" w:lineRule="auto"/>
        <w:jc w:val="both"/>
        <w:rPr>
          <w:rFonts w:ascii="Times New Roman" w:hAnsi="Times New Roman"/>
          <w:noProof/>
          <w:sz w:val="24"/>
          <w:szCs w:val="24"/>
          <w:lang w:eastAsia="zh-CN"/>
        </w:rPr>
      </w:pPr>
      <w:r w:rsidRPr="00797CAD">
        <w:rPr>
          <w:rFonts w:ascii="Times New Roman" w:hAnsi="Times New Roman"/>
          <w:noProof/>
          <w:sz w:val="24"/>
          <w:szCs w:val="24"/>
          <w:lang w:eastAsia="zh-CN"/>
        </w:rPr>
        <w:t xml:space="preserve">14.1. Невід’ємною частиною цього Договору є: </w:t>
      </w:r>
    </w:p>
    <w:p w14:paraId="7A6E7776" w14:textId="77777777" w:rsidR="00797CAD" w:rsidRPr="00797CAD" w:rsidRDefault="00797CAD" w:rsidP="00797CAD">
      <w:pPr>
        <w:suppressAutoHyphens/>
        <w:spacing w:after="0" w:line="240" w:lineRule="auto"/>
        <w:jc w:val="both"/>
        <w:rPr>
          <w:rFonts w:ascii="Times New Roman" w:hAnsi="Times New Roman"/>
          <w:noProof/>
          <w:sz w:val="24"/>
          <w:szCs w:val="24"/>
          <w:lang w:eastAsia="zh-CN"/>
        </w:rPr>
      </w:pPr>
      <w:r w:rsidRPr="00797CAD">
        <w:rPr>
          <w:rFonts w:ascii="Times New Roman" w:hAnsi="Times New Roman"/>
          <w:noProof/>
          <w:sz w:val="24"/>
          <w:szCs w:val="24"/>
          <w:lang w:eastAsia="zh-CN"/>
        </w:rPr>
        <w:t>Додаток 1. Специфікація;</w:t>
      </w:r>
    </w:p>
    <w:p w14:paraId="7AE9DBAE" w14:textId="77777777" w:rsidR="00797CAD" w:rsidRPr="00797CAD" w:rsidRDefault="00797CAD" w:rsidP="00797CAD">
      <w:pPr>
        <w:suppressAutoHyphens/>
        <w:spacing w:after="0" w:line="240" w:lineRule="auto"/>
        <w:jc w:val="center"/>
        <w:outlineLvl w:val="0"/>
        <w:rPr>
          <w:rFonts w:ascii="Times New Roman" w:hAnsi="Times New Roman"/>
          <w:b/>
          <w:noProof/>
          <w:sz w:val="24"/>
          <w:szCs w:val="24"/>
          <w:lang w:eastAsia="zh-CN"/>
        </w:rPr>
      </w:pPr>
      <w:r w:rsidRPr="00797CAD">
        <w:rPr>
          <w:rFonts w:ascii="Times New Roman" w:hAnsi="Times New Roman"/>
          <w:b/>
          <w:noProof/>
          <w:sz w:val="24"/>
          <w:szCs w:val="24"/>
          <w:lang w:val="ru-RU" w:eastAsia="zh-CN"/>
        </w:rPr>
        <w:t>XI</w:t>
      </w:r>
      <w:r w:rsidRPr="00797CAD">
        <w:rPr>
          <w:rFonts w:ascii="Times New Roman" w:hAnsi="Times New Roman"/>
          <w:b/>
          <w:noProof/>
          <w:sz w:val="24"/>
          <w:szCs w:val="24"/>
          <w:lang w:eastAsia="zh-CN"/>
        </w:rPr>
        <w:t>ІІ. МІСЦЕЗНАХОДЖЕННЯ ТА БАНКІВСЬКІ РЕКВІЗИТИ СТОРІН.</w:t>
      </w:r>
    </w:p>
    <w:p w14:paraId="789D9F1D" w14:textId="77777777" w:rsidR="00797CAD" w:rsidRPr="00797CAD" w:rsidRDefault="00797CAD" w:rsidP="00797CAD">
      <w:pPr>
        <w:suppressAutoHyphens/>
        <w:spacing w:after="0" w:line="240" w:lineRule="auto"/>
        <w:jc w:val="both"/>
        <w:rPr>
          <w:rFonts w:ascii="Times New Roman" w:hAnsi="Times New Roman"/>
          <w:sz w:val="24"/>
          <w:szCs w:val="24"/>
          <w:lang w:eastAsia="zh-CN"/>
        </w:rPr>
      </w:pPr>
    </w:p>
    <w:p w14:paraId="51EE13F2" w14:textId="77777777" w:rsidR="00797CAD" w:rsidRPr="00797CAD" w:rsidRDefault="00797CAD" w:rsidP="00797CAD">
      <w:pPr>
        <w:suppressAutoHyphens/>
        <w:spacing w:after="0" w:line="240" w:lineRule="auto"/>
        <w:jc w:val="center"/>
        <w:rPr>
          <w:rFonts w:ascii="Times New Roman" w:hAnsi="Times New Roman"/>
          <w:b/>
          <w:sz w:val="24"/>
          <w:szCs w:val="24"/>
          <w:lang w:val="ru-RU" w:eastAsia="zh-CN"/>
        </w:rPr>
      </w:pPr>
      <w:r w:rsidRPr="00797CAD">
        <w:rPr>
          <w:rFonts w:ascii="Times New Roman" w:hAnsi="Times New Roman"/>
          <w:b/>
          <w:sz w:val="24"/>
          <w:szCs w:val="24"/>
          <w:lang w:val="ru-RU" w:eastAsia="zh-CN"/>
        </w:rPr>
        <w:lastRenderedPageBreak/>
        <w:t>ПОКУПЕЦЬ</w:t>
      </w:r>
      <w:proofErr w:type="gramStart"/>
      <w:r w:rsidRPr="00797CAD">
        <w:rPr>
          <w:rFonts w:ascii="Times New Roman" w:hAnsi="Times New Roman"/>
          <w:b/>
          <w:sz w:val="24"/>
          <w:szCs w:val="24"/>
          <w:lang w:val="ru-RU" w:eastAsia="zh-CN"/>
        </w:rPr>
        <w:t xml:space="preserve"> :</w:t>
      </w:r>
      <w:proofErr w:type="gramEnd"/>
      <w:r w:rsidRPr="00797CAD">
        <w:rPr>
          <w:rFonts w:ascii="Times New Roman" w:hAnsi="Times New Roman"/>
          <w:b/>
          <w:sz w:val="24"/>
          <w:szCs w:val="24"/>
          <w:lang w:val="ru-RU" w:eastAsia="zh-CN"/>
        </w:rPr>
        <w:t xml:space="preserve">                                                                 ПОСТАЧАЛЬНИК</w:t>
      </w:r>
      <w:proofErr w:type="gramStart"/>
      <w:r w:rsidRPr="00797CAD">
        <w:rPr>
          <w:rFonts w:ascii="Times New Roman" w:hAnsi="Times New Roman"/>
          <w:b/>
          <w:sz w:val="24"/>
          <w:szCs w:val="24"/>
          <w:lang w:val="ru-RU" w:eastAsia="zh-CN"/>
        </w:rPr>
        <w:t xml:space="preserve"> :</w:t>
      </w:r>
      <w:proofErr w:type="gramEnd"/>
    </w:p>
    <w:tbl>
      <w:tblPr>
        <w:tblW w:w="9828" w:type="dxa"/>
        <w:tblLook w:val="01E0" w:firstRow="1" w:lastRow="1" w:firstColumn="1" w:lastColumn="1" w:noHBand="0" w:noVBand="0"/>
      </w:tblPr>
      <w:tblGrid>
        <w:gridCol w:w="4785"/>
        <w:gridCol w:w="5043"/>
      </w:tblGrid>
      <w:tr w:rsidR="00797CAD" w:rsidRPr="00797CAD" w14:paraId="049D4A73" w14:textId="77777777" w:rsidTr="00C9725F">
        <w:tc>
          <w:tcPr>
            <w:tcW w:w="4785" w:type="dxa"/>
          </w:tcPr>
          <w:tbl>
            <w:tblPr>
              <w:tblW w:w="0" w:type="auto"/>
              <w:tblLook w:val="00A0" w:firstRow="1" w:lastRow="0" w:firstColumn="1" w:lastColumn="0" w:noHBand="0" w:noVBand="0"/>
            </w:tblPr>
            <w:tblGrid>
              <w:gridCol w:w="4569"/>
            </w:tblGrid>
            <w:tr w:rsidR="00797CAD" w:rsidRPr="00797CAD" w14:paraId="0AADB883" w14:textId="77777777" w:rsidTr="00C9725F">
              <w:tc>
                <w:tcPr>
                  <w:tcW w:w="4955" w:type="dxa"/>
                  <w:hideMark/>
                </w:tcPr>
                <w:p w14:paraId="358000DC" w14:textId="77777777" w:rsidR="00797CAD" w:rsidRPr="00797CAD" w:rsidRDefault="00797CAD" w:rsidP="00797CAD">
                  <w:pPr>
                    <w:tabs>
                      <w:tab w:val="left" w:pos="-567"/>
                      <w:tab w:val="left" w:pos="0"/>
                    </w:tabs>
                    <w:spacing w:after="160" w:line="252" w:lineRule="auto"/>
                    <w:contextualSpacing/>
                    <w:jc w:val="center"/>
                    <w:rPr>
                      <w:rFonts w:ascii="Times New Roman" w:eastAsia="Calibri" w:hAnsi="Times New Roman"/>
                      <w:b/>
                      <w:noProof/>
                      <w:sz w:val="24"/>
                      <w:szCs w:val="24"/>
                      <w:lang w:val="ru-RU" w:eastAsia="en-US"/>
                    </w:rPr>
                  </w:pPr>
                  <w:r w:rsidRPr="00797CAD">
                    <w:rPr>
                      <w:rFonts w:ascii="Times New Roman" w:eastAsia="Calibri" w:hAnsi="Times New Roman"/>
                      <w:b/>
                      <w:noProof/>
                      <w:sz w:val="24"/>
                      <w:szCs w:val="24"/>
                      <w:lang w:val="ru-RU" w:eastAsia="en-US"/>
                    </w:rPr>
                    <w:t>Комунальне некомерційне підприємство Сумської обласної ради «Сумський обласний клінічний онкологічний центр»</w:t>
                  </w:r>
                </w:p>
              </w:tc>
            </w:tr>
            <w:tr w:rsidR="00797CAD" w:rsidRPr="00797CAD" w14:paraId="291EACE2" w14:textId="77777777" w:rsidTr="00C9725F">
              <w:tc>
                <w:tcPr>
                  <w:tcW w:w="4955" w:type="dxa"/>
                  <w:hideMark/>
                </w:tcPr>
                <w:p w14:paraId="458C4318" w14:textId="77777777" w:rsidR="00797CAD" w:rsidRPr="00797CAD" w:rsidRDefault="00797CAD" w:rsidP="00797CAD">
                  <w:pPr>
                    <w:spacing w:after="0" w:line="252" w:lineRule="auto"/>
                    <w:ind w:firstLine="32"/>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 xml:space="preserve">Місце знаходження: </w:t>
                  </w:r>
                </w:p>
                <w:p w14:paraId="30F6D0D4" w14:textId="77777777" w:rsidR="00797CAD" w:rsidRPr="00797CAD" w:rsidRDefault="00797CAD" w:rsidP="00797CAD">
                  <w:pPr>
                    <w:spacing w:after="0" w:line="252" w:lineRule="auto"/>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вул. Привокзальна, 31, м. Суми, 40022</w:t>
                  </w:r>
                </w:p>
                <w:p w14:paraId="07B61815" w14:textId="77777777" w:rsidR="00797CAD" w:rsidRPr="00797CAD" w:rsidRDefault="00797CAD" w:rsidP="00797CAD">
                  <w:pPr>
                    <w:spacing w:after="0" w:line="252" w:lineRule="auto"/>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в АТ КБ «Приватбанк»</w:t>
                  </w:r>
                </w:p>
                <w:p w14:paraId="6FC6808B" w14:textId="77777777" w:rsidR="00797CAD" w:rsidRPr="00797CAD" w:rsidRDefault="00797CAD" w:rsidP="00797CAD">
                  <w:pPr>
                    <w:spacing w:after="0" w:line="252" w:lineRule="auto"/>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Р/р UA613375460000026002055041830</w:t>
                  </w:r>
                </w:p>
                <w:p w14:paraId="2D3E4710" w14:textId="77777777" w:rsidR="00797CAD" w:rsidRPr="00797CAD" w:rsidRDefault="00797CAD" w:rsidP="00797CAD">
                  <w:pPr>
                    <w:spacing w:after="0" w:line="252" w:lineRule="auto"/>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Р/р UA 633375460000026004055030474</w:t>
                  </w:r>
                </w:p>
                <w:p w14:paraId="49390050" w14:textId="77777777" w:rsidR="00797CAD" w:rsidRPr="00797CAD" w:rsidRDefault="00797CAD" w:rsidP="00797CAD">
                  <w:pPr>
                    <w:spacing w:after="0" w:line="252" w:lineRule="auto"/>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ЄДРПОУ 05480996</w:t>
                  </w:r>
                </w:p>
                <w:p w14:paraId="2ACDCC30" w14:textId="77777777" w:rsidR="00797CAD" w:rsidRPr="00797CAD" w:rsidRDefault="00797CAD" w:rsidP="00797CAD">
                  <w:pPr>
                    <w:spacing w:after="0" w:line="252" w:lineRule="auto"/>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ІПН 054809918197</w:t>
                  </w:r>
                </w:p>
                <w:p w14:paraId="341F2016" w14:textId="77777777" w:rsidR="00797CAD" w:rsidRPr="00797CAD" w:rsidRDefault="00797CAD" w:rsidP="00797CAD">
                  <w:pPr>
                    <w:tabs>
                      <w:tab w:val="left" w:pos="-567"/>
                      <w:tab w:val="left" w:pos="0"/>
                    </w:tabs>
                    <w:spacing w:after="0" w:line="252" w:lineRule="auto"/>
                    <w:contextualSpacing/>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тел.: (0542) 700-400</w:t>
                  </w:r>
                </w:p>
              </w:tc>
            </w:tr>
            <w:tr w:rsidR="00797CAD" w:rsidRPr="00797CAD" w14:paraId="66E27F80" w14:textId="77777777" w:rsidTr="00C9725F">
              <w:trPr>
                <w:trHeight w:val="1357"/>
              </w:trPr>
              <w:tc>
                <w:tcPr>
                  <w:tcW w:w="4955" w:type="dxa"/>
                </w:tcPr>
                <w:p w14:paraId="18DB191E" w14:textId="77777777" w:rsidR="00797CAD" w:rsidRPr="00797CAD" w:rsidRDefault="00797CAD" w:rsidP="00797CAD">
                  <w:pPr>
                    <w:tabs>
                      <w:tab w:val="left" w:pos="-567"/>
                      <w:tab w:val="left" w:pos="0"/>
                    </w:tabs>
                    <w:spacing w:after="0" w:line="252" w:lineRule="auto"/>
                    <w:contextualSpacing/>
                    <w:jc w:val="center"/>
                    <w:rPr>
                      <w:rFonts w:ascii="Times New Roman" w:eastAsia="Calibri" w:hAnsi="Times New Roman"/>
                      <w:b/>
                      <w:noProof/>
                      <w:sz w:val="24"/>
                      <w:szCs w:val="24"/>
                      <w:lang w:val="ru-RU" w:eastAsia="en-US"/>
                    </w:rPr>
                  </w:pPr>
                </w:p>
                <w:p w14:paraId="285F6486" w14:textId="77777777" w:rsidR="00797CAD" w:rsidRPr="00797CAD" w:rsidRDefault="00797CAD" w:rsidP="00797CAD">
                  <w:pPr>
                    <w:tabs>
                      <w:tab w:val="left" w:pos="-567"/>
                      <w:tab w:val="left" w:pos="0"/>
                    </w:tabs>
                    <w:spacing w:after="0" w:line="252" w:lineRule="auto"/>
                    <w:contextualSpacing/>
                    <w:rPr>
                      <w:rFonts w:ascii="Times New Roman" w:eastAsia="Calibri" w:hAnsi="Times New Roman"/>
                      <w:b/>
                      <w:noProof/>
                      <w:sz w:val="24"/>
                      <w:szCs w:val="24"/>
                      <w:lang w:val="ru-RU" w:eastAsia="en-US"/>
                    </w:rPr>
                  </w:pPr>
                  <w:r w:rsidRPr="00797CAD">
                    <w:rPr>
                      <w:rFonts w:ascii="Times New Roman" w:eastAsia="Calibri" w:hAnsi="Times New Roman"/>
                      <w:b/>
                      <w:noProof/>
                      <w:sz w:val="24"/>
                      <w:szCs w:val="24"/>
                      <w:lang w:val="ru-RU" w:eastAsia="en-US"/>
                    </w:rPr>
                    <w:t>Директор</w:t>
                  </w:r>
                </w:p>
                <w:p w14:paraId="6EA02D3D" w14:textId="77777777" w:rsidR="00797CAD" w:rsidRPr="00797CAD" w:rsidRDefault="00797CAD" w:rsidP="00797CAD">
                  <w:pPr>
                    <w:tabs>
                      <w:tab w:val="left" w:pos="-567"/>
                      <w:tab w:val="left" w:pos="0"/>
                    </w:tabs>
                    <w:spacing w:after="0" w:line="252" w:lineRule="auto"/>
                    <w:contextualSpacing/>
                    <w:rPr>
                      <w:rFonts w:ascii="Times New Roman" w:eastAsia="Calibri" w:hAnsi="Times New Roman"/>
                      <w:b/>
                      <w:noProof/>
                      <w:sz w:val="24"/>
                      <w:szCs w:val="24"/>
                      <w:lang w:val="ru-RU" w:eastAsia="en-US"/>
                    </w:rPr>
                  </w:pPr>
                </w:p>
                <w:p w14:paraId="11F45EB8" w14:textId="77777777" w:rsidR="00797CAD" w:rsidRPr="00797CAD" w:rsidRDefault="00797CAD" w:rsidP="00797CAD">
                  <w:pPr>
                    <w:tabs>
                      <w:tab w:val="left" w:pos="-567"/>
                      <w:tab w:val="left" w:pos="0"/>
                    </w:tabs>
                    <w:spacing w:after="0" w:line="252" w:lineRule="auto"/>
                    <w:contextualSpacing/>
                    <w:rPr>
                      <w:rFonts w:ascii="Times New Roman" w:eastAsia="Calibri" w:hAnsi="Times New Roman"/>
                      <w:b/>
                      <w:noProof/>
                      <w:sz w:val="24"/>
                      <w:szCs w:val="24"/>
                      <w:lang w:val="ru-RU" w:eastAsia="en-US"/>
                    </w:rPr>
                  </w:pPr>
                  <w:r w:rsidRPr="00797CAD">
                    <w:rPr>
                      <w:rFonts w:ascii="Times New Roman" w:eastAsia="Calibri" w:hAnsi="Times New Roman"/>
                      <w:b/>
                      <w:noProof/>
                      <w:sz w:val="24"/>
                      <w:szCs w:val="24"/>
                      <w:lang w:val="ru-RU" w:eastAsia="en-US"/>
                    </w:rPr>
                    <w:t>________________Володимир ШЕВЧЕНКО</w:t>
                  </w:r>
                </w:p>
              </w:tc>
            </w:tr>
          </w:tbl>
          <w:p w14:paraId="1A42365B" w14:textId="77777777" w:rsidR="00797CAD" w:rsidRPr="00797CAD" w:rsidRDefault="00797CAD" w:rsidP="00797CAD">
            <w:pPr>
              <w:suppressAutoHyphens/>
              <w:autoSpaceDE w:val="0"/>
              <w:autoSpaceDN w:val="0"/>
              <w:adjustRightInd w:val="0"/>
              <w:spacing w:after="0" w:line="240" w:lineRule="auto"/>
              <w:jc w:val="both"/>
              <w:rPr>
                <w:rFonts w:ascii="Times New Roman" w:hAnsi="Times New Roman"/>
                <w:sz w:val="24"/>
                <w:szCs w:val="24"/>
                <w:lang w:val="ru-RU" w:eastAsia="ru-RU"/>
              </w:rPr>
            </w:pPr>
          </w:p>
        </w:tc>
        <w:tc>
          <w:tcPr>
            <w:tcW w:w="5043" w:type="dxa"/>
          </w:tcPr>
          <w:p w14:paraId="792C0743" w14:textId="77777777" w:rsidR="00797CAD" w:rsidRPr="00797CAD" w:rsidRDefault="00797CAD" w:rsidP="00797CAD">
            <w:pPr>
              <w:suppressAutoHyphens/>
              <w:spacing w:after="0" w:line="240" w:lineRule="auto"/>
              <w:jc w:val="both"/>
              <w:rPr>
                <w:rFonts w:ascii="Times New Roman" w:hAnsi="Times New Roman"/>
                <w:sz w:val="24"/>
                <w:szCs w:val="24"/>
                <w:lang w:val="ru-RU" w:eastAsia="zh-CN"/>
              </w:rPr>
            </w:pPr>
          </w:p>
          <w:p w14:paraId="291F9D1D" w14:textId="77777777" w:rsidR="00797CAD" w:rsidRPr="00797CAD" w:rsidRDefault="00797CAD" w:rsidP="00797CAD">
            <w:pPr>
              <w:suppressAutoHyphens/>
              <w:spacing w:after="0" w:line="240" w:lineRule="auto"/>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w:t>
            </w:r>
          </w:p>
          <w:p w14:paraId="3CDB1A1B" w14:textId="77777777" w:rsidR="00797CAD" w:rsidRPr="00797CAD" w:rsidRDefault="00797CAD" w:rsidP="00797CAD">
            <w:pPr>
              <w:suppressAutoHyphens/>
              <w:spacing w:after="0" w:line="240" w:lineRule="auto"/>
              <w:jc w:val="both"/>
              <w:rPr>
                <w:rFonts w:ascii="Times New Roman" w:hAnsi="Times New Roman"/>
                <w:sz w:val="24"/>
                <w:szCs w:val="24"/>
                <w:lang w:val="ru-RU" w:eastAsia="zh-CN"/>
              </w:rPr>
            </w:pPr>
          </w:p>
          <w:p w14:paraId="3C855CF8" w14:textId="77777777" w:rsidR="00797CAD" w:rsidRPr="00797CAD" w:rsidRDefault="00797CAD" w:rsidP="00797CAD">
            <w:pPr>
              <w:suppressAutoHyphens/>
              <w:spacing w:after="0" w:line="240" w:lineRule="auto"/>
              <w:jc w:val="both"/>
              <w:rPr>
                <w:rFonts w:ascii="Times New Roman" w:hAnsi="Times New Roman"/>
                <w:sz w:val="24"/>
                <w:szCs w:val="24"/>
                <w:lang w:val="ru-RU" w:eastAsia="zh-CN"/>
              </w:rPr>
            </w:pPr>
          </w:p>
          <w:p w14:paraId="634C63CB" w14:textId="77777777" w:rsidR="00797CAD" w:rsidRPr="00797CAD" w:rsidRDefault="00797CAD" w:rsidP="00797CAD">
            <w:pPr>
              <w:widowControl w:val="0"/>
              <w:suppressAutoHyphens/>
              <w:autoSpaceDE w:val="0"/>
              <w:autoSpaceDN w:val="0"/>
              <w:adjustRightInd w:val="0"/>
              <w:spacing w:after="0" w:line="240" w:lineRule="auto"/>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w:t>
            </w:r>
          </w:p>
        </w:tc>
      </w:tr>
    </w:tbl>
    <w:p w14:paraId="213DE03E"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5DD0626B"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1E5C900B"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600EC26C"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31458D91"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5454AF78"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4FDC667C"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55547F5C"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25A6BDDF"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08CED880"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02545ABB"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79295C32"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42C2E712"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4A278683"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69603BC9"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2BE272F3"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2960A175"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7B1EBC6C"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652F80E8"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6A711FEB"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10E259D5"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569D0397"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609F8F12"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
    <w:p w14:paraId="64408FDC"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proofErr w:type="spellStart"/>
      <w:r w:rsidRPr="00797CAD">
        <w:rPr>
          <w:rFonts w:ascii="Times New Roman" w:eastAsia="Calibri" w:hAnsi="Times New Roman"/>
          <w:b/>
          <w:i/>
          <w:sz w:val="24"/>
          <w:szCs w:val="24"/>
          <w:lang w:val="ru-RU" w:eastAsia="en-US"/>
        </w:rPr>
        <w:t>Додаток</w:t>
      </w:r>
      <w:proofErr w:type="spellEnd"/>
      <w:r w:rsidRPr="00797CAD">
        <w:rPr>
          <w:rFonts w:ascii="Times New Roman" w:eastAsia="Calibri" w:hAnsi="Times New Roman"/>
          <w:b/>
          <w:i/>
          <w:sz w:val="24"/>
          <w:szCs w:val="24"/>
          <w:lang w:val="ru-RU" w:eastAsia="en-US"/>
        </w:rPr>
        <w:t xml:space="preserve"> № 1 </w:t>
      </w:r>
      <w:proofErr w:type="gramStart"/>
      <w:r w:rsidRPr="00797CAD">
        <w:rPr>
          <w:rFonts w:ascii="Times New Roman" w:eastAsia="Calibri" w:hAnsi="Times New Roman"/>
          <w:b/>
          <w:i/>
          <w:sz w:val="24"/>
          <w:szCs w:val="24"/>
          <w:lang w:val="ru-RU" w:eastAsia="en-US"/>
        </w:rPr>
        <w:t>до</w:t>
      </w:r>
      <w:proofErr w:type="gramEnd"/>
      <w:r w:rsidRPr="00797CAD">
        <w:rPr>
          <w:rFonts w:ascii="Times New Roman" w:eastAsia="Calibri" w:hAnsi="Times New Roman"/>
          <w:b/>
          <w:i/>
          <w:sz w:val="24"/>
          <w:szCs w:val="24"/>
          <w:lang w:val="ru-RU" w:eastAsia="en-US"/>
        </w:rPr>
        <w:t xml:space="preserve"> Договору</w:t>
      </w:r>
    </w:p>
    <w:p w14:paraId="1BDBE176" w14:textId="77777777" w:rsidR="00797CAD" w:rsidRPr="00797CAD" w:rsidRDefault="00797CAD" w:rsidP="00797CAD">
      <w:pPr>
        <w:spacing w:after="160" w:line="259" w:lineRule="auto"/>
        <w:ind w:left="5664" w:firstLine="6"/>
        <w:jc w:val="right"/>
        <w:rPr>
          <w:rFonts w:ascii="Times New Roman" w:eastAsia="Calibri" w:hAnsi="Times New Roman"/>
          <w:b/>
          <w:i/>
          <w:sz w:val="24"/>
          <w:szCs w:val="24"/>
          <w:lang w:val="ru-RU" w:eastAsia="en-US"/>
        </w:rPr>
      </w:pPr>
      <w:r w:rsidRPr="00797CAD">
        <w:rPr>
          <w:rFonts w:ascii="Times New Roman" w:eastAsia="Calibri" w:hAnsi="Times New Roman"/>
          <w:b/>
          <w:i/>
          <w:sz w:val="24"/>
          <w:szCs w:val="24"/>
          <w:lang w:val="ru-RU" w:eastAsia="en-US"/>
        </w:rPr>
        <w:t xml:space="preserve">№ ___ </w:t>
      </w:r>
      <w:proofErr w:type="spellStart"/>
      <w:r w:rsidRPr="00797CAD">
        <w:rPr>
          <w:rFonts w:ascii="Times New Roman" w:eastAsia="Calibri" w:hAnsi="Times New Roman"/>
          <w:b/>
          <w:i/>
          <w:sz w:val="24"/>
          <w:szCs w:val="24"/>
          <w:lang w:val="ru-RU" w:eastAsia="en-US"/>
        </w:rPr>
        <w:t>від</w:t>
      </w:r>
      <w:proofErr w:type="spellEnd"/>
      <w:r w:rsidRPr="00797CAD">
        <w:rPr>
          <w:rFonts w:ascii="Times New Roman" w:eastAsia="Calibri" w:hAnsi="Times New Roman"/>
          <w:b/>
          <w:i/>
          <w:sz w:val="24"/>
          <w:szCs w:val="24"/>
          <w:lang w:val="ru-RU" w:eastAsia="en-US"/>
        </w:rPr>
        <w:t xml:space="preserve"> «__» __________ 2024р.</w:t>
      </w:r>
    </w:p>
    <w:p w14:paraId="5D652CFA" w14:textId="77777777" w:rsidR="00797CAD" w:rsidRPr="00797CAD" w:rsidRDefault="00797CAD" w:rsidP="00797CAD">
      <w:pPr>
        <w:spacing w:after="160" w:line="259" w:lineRule="auto"/>
        <w:jc w:val="center"/>
        <w:rPr>
          <w:rFonts w:ascii="Times New Roman" w:eastAsia="Calibri" w:hAnsi="Times New Roman"/>
          <w:b/>
          <w:iCs/>
          <w:sz w:val="24"/>
          <w:szCs w:val="24"/>
          <w:lang w:val="ru-RU" w:eastAsia="en-US"/>
        </w:rPr>
      </w:pPr>
      <w:proofErr w:type="spellStart"/>
      <w:r w:rsidRPr="00797CAD">
        <w:rPr>
          <w:rFonts w:ascii="Times New Roman" w:eastAsia="Calibri" w:hAnsi="Times New Roman"/>
          <w:b/>
          <w:iCs/>
          <w:sz w:val="24"/>
          <w:szCs w:val="24"/>
          <w:lang w:val="ru-RU" w:eastAsia="en-US"/>
        </w:rPr>
        <w:t>Специфікація</w:t>
      </w:r>
      <w:proofErr w:type="spellEnd"/>
    </w:p>
    <w:tbl>
      <w:tblPr>
        <w:tblpPr w:leftFromText="180" w:rightFromText="180" w:vertAnchor="text" w:horzAnchor="margin" w:tblpXSpec="center" w:tblpY="3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276"/>
        <w:gridCol w:w="1276"/>
        <w:gridCol w:w="992"/>
        <w:gridCol w:w="1559"/>
        <w:gridCol w:w="1701"/>
        <w:gridCol w:w="1701"/>
        <w:gridCol w:w="1985"/>
      </w:tblGrid>
      <w:tr w:rsidR="00797CAD" w:rsidRPr="00797CAD" w14:paraId="4AC7188A" w14:textId="77777777" w:rsidTr="00C9725F">
        <w:trPr>
          <w:gridBefore w:val="1"/>
          <w:wBefore w:w="108" w:type="dxa"/>
        </w:trPr>
        <w:tc>
          <w:tcPr>
            <w:tcW w:w="1276" w:type="dxa"/>
            <w:tcBorders>
              <w:top w:val="single" w:sz="4" w:space="0" w:color="auto"/>
              <w:left w:val="single" w:sz="4" w:space="0" w:color="auto"/>
              <w:bottom w:val="single" w:sz="4" w:space="0" w:color="auto"/>
              <w:right w:val="single" w:sz="4" w:space="0" w:color="auto"/>
            </w:tcBorders>
            <w:vAlign w:val="center"/>
          </w:tcPr>
          <w:p w14:paraId="0D7B6D1B" w14:textId="77777777" w:rsidR="00797CAD" w:rsidRPr="00797CAD" w:rsidRDefault="00797CAD" w:rsidP="00797CAD">
            <w:pPr>
              <w:spacing w:after="160" w:line="254" w:lineRule="auto"/>
              <w:jc w:val="center"/>
              <w:rPr>
                <w:rFonts w:ascii="Times New Roman" w:eastAsia="Calibri" w:hAnsi="Times New Roman"/>
                <w:b/>
                <w:bCs/>
                <w:sz w:val="24"/>
                <w:szCs w:val="24"/>
                <w:lang w:val="ru-RU" w:eastAsia="en-US"/>
              </w:rPr>
            </w:pPr>
            <w:r w:rsidRPr="00797CAD">
              <w:rPr>
                <w:rFonts w:ascii="Times New Roman" w:eastAsia="Calibri" w:hAnsi="Times New Roman"/>
                <w:b/>
                <w:bCs/>
                <w:sz w:val="24"/>
                <w:szCs w:val="24"/>
                <w:lang w:val="ru-RU" w:eastAsia="en-US"/>
              </w:rPr>
              <w:t>№з/</w:t>
            </w:r>
            <w:proofErr w:type="gramStart"/>
            <w:r w:rsidRPr="00797CAD">
              <w:rPr>
                <w:rFonts w:ascii="Times New Roman" w:eastAsia="Calibri" w:hAnsi="Times New Roman"/>
                <w:b/>
                <w:bCs/>
                <w:sz w:val="24"/>
                <w:szCs w:val="24"/>
                <w:lang w:val="ru-RU" w:eastAsia="en-US"/>
              </w:rPr>
              <w:t>п</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14:paraId="53156911" w14:textId="77777777" w:rsidR="00797CAD" w:rsidRPr="00797CAD" w:rsidRDefault="00797CAD" w:rsidP="00797CAD">
            <w:pPr>
              <w:spacing w:after="160" w:line="254" w:lineRule="auto"/>
              <w:jc w:val="center"/>
              <w:rPr>
                <w:rFonts w:ascii="Times New Roman" w:eastAsia="Calibri" w:hAnsi="Times New Roman"/>
                <w:b/>
                <w:bCs/>
                <w:sz w:val="24"/>
                <w:szCs w:val="24"/>
                <w:lang w:val="ru-RU" w:eastAsia="en-US"/>
              </w:rPr>
            </w:pPr>
            <w:proofErr w:type="spellStart"/>
            <w:r w:rsidRPr="00797CAD">
              <w:rPr>
                <w:rFonts w:ascii="Times New Roman" w:eastAsia="Calibri" w:hAnsi="Times New Roman"/>
                <w:b/>
                <w:bCs/>
                <w:sz w:val="24"/>
                <w:szCs w:val="24"/>
                <w:lang w:val="ru-RU" w:eastAsia="en-US"/>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776C9D38" w14:textId="77777777" w:rsidR="00797CAD" w:rsidRPr="00797CAD" w:rsidRDefault="00797CAD" w:rsidP="00797CAD">
            <w:pPr>
              <w:spacing w:after="160" w:line="254" w:lineRule="auto"/>
              <w:jc w:val="center"/>
              <w:rPr>
                <w:rFonts w:ascii="Times New Roman" w:eastAsia="Calibri" w:hAnsi="Times New Roman"/>
                <w:b/>
                <w:bCs/>
                <w:sz w:val="24"/>
                <w:szCs w:val="24"/>
                <w:lang w:val="ru-RU" w:eastAsia="en-US"/>
              </w:rPr>
            </w:pPr>
            <w:r w:rsidRPr="00797CAD">
              <w:rPr>
                <w:rFonts w:ascii="Times New Roman" w:eastAsia="Calibri" w:hAnsi="Times New Roman"/>
                <w:b/>
                <w:bCs/>
                <w:sz w:val="24"/>
                <w:szCs w:val="24"/>
                <w:lang w:val="ru-RU" w:eastAsia="en-US"/>
              </w:rPr>
              <w:t>Од</w:t>
            </w:r>
            <w:proofErr w:type="gramStart"/>
            <w:r w:rsidRPr="00797CAD">
              <w:rPr>
                <w:rFonts w:ascii="Times New Roman" w:eastAsia="Calibri" w:hAnsi="Times New Roman"/>
                <w:b/>
                <w:bCs/>
                <w:sz w:val="24"/>
                <w:szCs w:val="24"/>
                <w:lang w:val="ru-RU" w:eastAsia="en-US"/>
              </w:rPr>
              <w:t>.</w:t>
            </w:r>
            <w:proofErr w:type="gramEnd"/>
            <w:r w:rsidRPr="00797CAD">
              <w:rPr>
                <w:rFonts w:ascii="Times New Roman" w:eastAsia="Calibri" w:hAnsi="Times New Roman"/>
                <w:b/>
                <w:bCs/>
                <w:sz w:val="24"/>
                <w:szCs w:val="24"/>
                <w:lang w:val="ru-RU" w:eastAsia="en-US"/>
              </w:rPr>
              <w:t xml:space="preserve"> </w:t>
            </w:r>
            <w:proofErr w:type="spellStart"/>
            <w:proofErr w:type="gramStart"/>
            <w:r w:rsidRPr="00797CAD">
              <w:rPr>
                <w:rFonts w:ascii="Times New Roman" w:eastAsia="Calibri" w:hAnsi="Times New Roman"/>
                <w:b/>
                <w:bCs/>
                <w:sz w:val="24"/>
                <w:szCs w:val="24"/>
                <w:lang w:val="ru-RU" w:eastAsia="en-US"/>
              </w:rPr>
              <w:t>в</w:t>
            </w:r>
            <w:proofErr w:type="gramEnd"/>
            <w:r w:rsidRPr="00797CAD">
              <w:rPr>
                <w:rFonts w:ascii="Times New Roman" w:eastAsia="Calibri" w:hAnsi="Times New Roman"/>
                <w:b/>
                <w:bCs/>
                <w:sz w:val="24"/>
                <w:szCs w:val="24"/>
                <w:lang w:val="ru-RU" w:eastAsia="en-US"/>
              </w:rPr>
              <w:t>иміру</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CD86AB4" w14:textId="77777777" w:rsidR="00797CAD" w:rsidRPr="00797CAD" w:rsidRDefault="00797CAD" w:rsidP="00797CAD">
            <w:pPr>
              <w:spacing w:after="160" w:line="254" w:lineRule="auto"/>
              <w:jc w:val="center"/>
              <w:rPr>
                <w:rFonts w:ascii="Times New Roman" w:eastAsia="Calibri" w:hAnsi="Times New Roman"/>
                <w:b/>
                <w:bCs/>
                <w:sz w:val="24"/>
                <w:szCs w:val="24"/>
                <w:lang w:val="ru-RU" w:eastAsia="en-US"/>
              </w:rPr>
            </w:pPr>
            <w:proofErr w:type="spellStart"/>
            <w:r w:rsidRPr="00797CAD">
              <w:rPr>
                <w:rFonts w:ascii="Times New Roman" w:eastAsia="Calibri" w:hAnsi="Times New Roman"/>
                <w:b/>
                <w:bCs/>
                <w:sz w:val="24"/>
                <w:szCs w:val="24"/>
                <w:lang w:val="ru-RU" w:eastAsia="en-US"/>
              </w:rPr>
              <w:t>Кількість</w:t>
            </w:r>
            <w:proofErr w:type="spellEnd"/>
          </w:p>
        </w:tc>
        <w:tc>
          <w:tcPr>
            <w:tcW w:w="1701" w:type="dxa"/>
            <w:tcBorders>
              <w:top w:val="single" w:sz="4" w:space="0" w:color="auto"/>
              <w:left w:val="single" w:sz="4" w:space="0" w:color="auto"/>
              <w:bottom w:val="single" w:sz="4" w:space="0" w:color="auto"/>
              <w:right w:val="single" w:sz="4" w:space="0" w:color="auto"/>
            </w:tcBorders>
          </w:tcPr>
          <w:p w14:paraId="35822A86" w14:textId="77777777" w:rsidR="00797CAD" w:rsidRPr="00797CAD" w:rsidRDefault="00797CAD" w:rsidP="00797CAD">
            <w:pPr>
              <w:spacing w:after="160" w:line="254" w:lineRule="auto"/>
              <w:jc w:val="center"/>
              <w:rPr>
                <w:rFonts w:ascii="Times New Roman" w:eastAsia="Calibri" w:hAnsi="Times New Roman"/>
                <w:b/>
                <w:bCs/>
                <w:sz w:val="24"/>
                <w:szCs w:val="24"/>
                <w:lang w:val="ru-RU" w:eastAsia="en-US"/>
              </w:rPr>
            </w:pPr>
            <w:proofErr w:type="spellStart"/>
            <w:r w:rsidRPr="00797CAD">
              <w:rPr>
                <w:rFonts w:ascii="Times New Roman" w:eastAsia="Calibri" w:hAnsi="Times New Roman"/>
                <w:b/>
                <w:bCs/>
                <w:sz w:val="24"/>
                <w:szCs w:val="24"/>
                <w:lang w:val="ru-RU" w:eastAsia="en-US"/>
              </w:rPr>
              <w:t>Вартість</w:t>
            </w:r>
            <w:proofErr w:type="spellEnd"/>
            <w:r w:rsidRPr="00797CAD">
              <w:rPr>
                <w:rFonts w:ascii="Times New Roman" w:eastAsia="Calibri" w:hAnsi="Times New Roman"/>
                <w:b/>
                <w:bCs/>
                <w:sz w:val="24"/>
                <w:szCs w:val="24"/>
                <w:lang w:val="ru-RU" w:eastAsia="en-US"/>
              </w:rPr>
              <w:t xml:space="preserve"> за </w:t>
            </w:r>
            <w:proofErr w:type="spellStart"/>
            <w:r w:rsidRPr="00797CAD">
              <w:rPr>
                <w:rFonts w:ascii="Times New Roman" w:eastAsia="Calibri" w:hAnsi="Times New Roman"/>
                <w:b/>
                <w:bCs/>
                <w:sz w:val="24"/>
                <w:szCs w:val="24"/>
                <w:lang w:val="ru-RU" w:eastAsia="en-US"/>
              </w:rPr>
              <w:t>одиницю</w:t>
            </w:r>
            <w:proofErr w:type="spellEnd"/>
            <w:r w:rsidRPr="00797CAD">
              <w:rPr>
                <w:rFonts w:ascii="Times New Roman" w:eastAsia="Calibri" w:hAnsi="Times New Roman"/>
                <w:b/>
                <w:bCs/>
                <w:sz w:val="24"/>
                <w:szCs w:val="24"/>
                <w:lang w:val="ru-RU" w:eastAsia="en-US"/>
              </w:rPr>
              <w:t xml:space="preserve"> грн. без ПДВ</w:t>
            </w:r>
          </w:p>
        </w:tc>
        <w:tc>
          <w:tcPr>
            <w:tcW w:w="1701" w:type="dxa"/>
            <w:tcBorders>
              <w:top w:val="single" w:sz="4" w:space="0" w:color="auto"/>
              <w:left w:val="single" w:sz="4" w:space="0" w:color="auto"/>
              <w:bottom w:val="single" w:sz="4" w:space="0" w:color="auto"/>
              <w:right w:val="single" w:sz="4" w:space="0" w:color="auto"/>
            </w:tcBorders>
          </w:tcPr>
          <w:p w14:paraId="5DA613D2" w14:textId="77777777" w:rsidR="00797CAD" w:rsidRPr="00797CAD" w:rsidRDefault="00797CAD" w:rsidP="00797CAD">
            <w:pPr>
              <w:spacing w:after="160" w:line="254" w:lineRule="auto"/>
              <w:ind w:right="64"/>
              <w:jc w:val="center"/>
              <w:rPr>
                <w:rFonts w:ascii="Times New Roman" w:eastAsia="Calibri" w:hAnsi="Times New Roman"/>
                <w:b/>
                <w:bCs/>
                <w:sz w:val="24"/>
                <w:szCs w:val="24"/>
                <w:lang w:val="ru-RU" w:eastAsia="en-US"/>
              </w:rPr>
            </w:pPr>
            <w:proofErr w:type="spellStart"/>
            <w:r w:rsidRPr="00797CAD">
              <w:rPr>
                <w:rFonts w:ascii="Times New Roman" w:eastAsia="Calibri" w:hAnsi="Times New Roman"/>
                <w:b/>
                <w:bCs/>
                <w:sz w:val="24"/>
                <w:szCs w:val="24"/>
                <w:lang w:val="ru-RU" w:eastAsia="en-US"/>
              </w:rPr>
              <w:t>Вартість</w:t>
            </w:r>
            <w:proofErr w:type="spellEnd"/>
            <w:r w:rsidRPr="00797CAD">
              <w:rPr>
                <w:rFonts w:ascii="Times New Roman" w:eastAsia="Calibri" w:hAnsi="Times New Roman"/>
                <w:b/>
                <w:bCs/>
                <w:sz w:val="24"/>
                <w:szCs w:val="24"/>
                <w:lang w:val="ru-RU" w:eastAsia="en-US"/>
              </w:rPr>
              <w:t xml:space="preserve"> за </w:t>
            </w:r>
            <w:proofErr w:type="spellStart"/>
            <w:r w:rsidRPr="00797CAD">
              <w:rPr>
                <w:rFonts w:ascii="Times New Roman" w:eastAsia="Calibri" w:hAnsi="Times New Roman"/>
                <w:b/>
                <w:bCs/>
                <w:sz w:val="24"/>
                <w:szCs w:val="24"/>
                <w:lang w:val="ru-RU" w:eastAsia="en-US"/>
              </w:rPr>
              <w:t>одиницю</w:t>
            </w:r>
            <w:proofErr w:type="spellEnd"/>
            <w:r w:rsidRPr="00797CAD">
              <w:rPr>
                <w:rFonts w:ascii="Times New Roman" w:eastAsia="Calibri" w:hAnsi="Times New Roman"/>
                <w:b/>
                <w:bCs/>
                <w:sz w:val="24"/>
                <w:szCs w:val="24"/>
                <w:lang w:val="ru-RU" w:eastAsia="en-US"/>
              </w:rPr>
              <w:t xml:space="preserve"> грн. з ПДВ</w:t>
            </w:r>
          </w:p>
        </w:tc>
        <w:tc>
          <w:tcPr>
            <w:tcW w:w="1985" w:type="dxa"/>
            <w:tcBorders>
              <w:top w:val="single" w:sz="4" w:space="0" w:color="auto"/>
              <w:left w:val="single" w:sz="4" w:space="0" w:color="auto"/>
              <w:bottom w:val="single" w:sz="4" w:space="0" w:color="auto"/>
              <w:right w:val="single" w:sz="4" w:space="0" w:color="auto"/>
            </w:tcBorders>
          </w:tcPr>
          <w:p w14:paraId="47534185" w14:textId="77777777" w:rsidR="00797CAD" w:rsidRPr="00797CAD" w:rsidRDefault="00797CAD" w:rsidP="00797CAD">
            <w:pPr>
              <w:spacing w:after="160" w:line="254" w:lineRule="auto"/>
              <w:jc w:val="center"/>
              <w:rPr>
                <w:rFonts w:ascii="Times New Roman" w:eastAsia="Calibri" w:hAnsi="Times New Roman"/>
                <w:b/>
                <w:bCs/>
                <w:sz w:val="24"/>
                <w:szCs w:val="24"/>
                <w:lang w:val="ru-RU" w:eastAsia="en-US"/>
              </w:rPr>
            </w:pPr>
            <w:proofErr w:type="spellStart"/>
            <w:r w:rsidRPr="00797CAD">
              <w:rPr>
                <w:rFonts w:ascii="Times New Roman" w:eastAsia="Calibri" w:hAnsi="Times New Roman"/>
                <w:b/>
                <w:bCs/>
                <w:sz w:val="24"/>
                <w:szCs w:val="24"/>
                <w:lang w:val="ru-RU" w:eastAsia="en-US"/>
              </w:rPr>
              <w:t>Загальна</w:t>
            </w:r>
            <w:proofErr w:type="spellEnd"/>
            <w:r w:rsidRPr="00797CAD">
              <w:rPr>
                <w:rFonts w:ascii="Times New Roman" w:eastAsia="Calibri" w:hAnsi="Times New Roman"/>
                <w:b/>
                <w:bCs/>
                <w:sz w:val="24"/>
                <w:szCs w:val="24"/>
                <w:lang w:val="ru-RU" w:eastAsia="en-US"/>
              </w:rPr>
              <w:t xml:space="preserve"> сума</w:t>
            </w:r>
          </w:p>
          <w:p w14:paraId="60056A2D" w14:textId="77777777" w:rsidR="00797CAD" w:rsidRPr="00797CAD" w:rsidRDefault="00797CAD" w:rsidP="00797CAD">
            <w:pPr>
              <w:spacing w:after="160" w:line="254" w:lineRule="auto"/>
              <w:jc w:val="center"/>
              <w:rPr>
                <w:rFonts w:ascii="Times New Roman" w:eastAsia="Calibri" w:hAnsi="Times New Roman"/>
                <w:b/>
                <w:bCs/>
                <w:sz w:val="24"/>
                <w:szCs w:val="24"/>
                <w:lang w:val="ru-RU" w:eastAsia="en-US"/>
              </w:rPr>
            </w:pPr>
            <w:r w:rsidRPr="00797CAD">
              <w:rPr>
                <w:rFonts w:ascii="Times New Roman" w:eastAsia="Calibri" w:hAnsi="Times New Roman"/>
                <w:b/>
                <w:bCs/>
                <w:sz w:val="24"/>
                <w:szCs w:val="24"/>
                <w:lang w:val="ru-RU" w:eastAsia="en-US"/>
              </w:rPr>
              <w:t>грн. з ПДВ</w:t>
            </w:r>
          </w:p>
        </w:tc>
      </w:tr>
      <w:tr w:rsidR="00797CAD" w:rsidRPr="00797CAD" w14:paraId="460EFD0F" w14:textId="77777777" w:rsidTr="00C9725F">
        <w:trPr>
          <w:gridBefore w:val="1"/>
          <w:wBefore w:w="108" w:type="dxa"/>
        </w:trPr>
        <w:tc>
          <w:tcPr>
            <w:tcW w:w="1276" w:type="dxa"/>
            <w:tcBorders>
              <w:top w:val="single" w:sz="4" w:space="0" w:color="auto"/>
              <w:left w:val="single" w:sz="4" w:space="0" w:color="auto"/>
              <w:bottom w:val="single" w:sz="4" w:space="0" w:color="auto"/>
              <w:right w:val="single" w:sz="4" w:space="0" w:color="auto"/>
            </w:tcBorders>
            <w:vAlign w:val="bottom"/>
            <w:hideMark/>
          </w:tcPr>
          <w:p w14:paraId="530537F4" w14:textId="77777777" w:rsidR="00797CAD" w:rsidRPr="00797CAD" w:rsidRDefault="00797CAD" w:rsidP="00797CAD">
            <w:pPr>
              <w:spacing w:after="160" w:line="259" w:lineRule="auto"/>
              <w:jc w:val="center"/>
              <w:rPr>
                <w:rFonts w:ascii="Times New Roman" w:eastAsia="Calibri" w:hAnsi="Times New Roman"/>
                <w:sz w:val="24"/>
                <w:szCs w:val="24"/>
                <w:lang w:val="ru-RU" w:eastAsia="en-US"/>
              </w:rPr>
            </w:pPr>
            <w:r w:rsidRPr="00797CAD">
              <w:rPr>
                <w:rFonts w:ascii="Times New Roman" w:eastAsia="Calibri" w:hAnsi="Times New Roman"/>
                <w:sz w:val="24"/>
                <w:szCs w:val="24"/>
                <w:lang w:val="ru-RU" w:eastAsia="en-US"/>
              </w:rPr>
              <w:t>1.</w:t>
            </w:r>
          </w:p>
        </w:tc>
        <w:tc>
          <w:tcPr>
            <w:tcW w:w="1276" w:type="dxa"/>
            <w:tcBorders>
              <w:top w:val="single" w:sz="4" w:space="0" w:color="auto"/>
              <w:left w:val="single" w:sz="4" w:space="0" w:color="auto"/>
              <w:bottom w:val="single" w:sz="4" w:space="0" w:color="auto"/>
              <w:right w:val="single" w:sz="4" w:space="0" w:color="auto"/>
            </w:tcBorders>
            <w:vAlign w:val="bottom"/>
          </w:tcPr>
          <w:p w14:paraId="0A4072F8" w14:textId="77777777" w:rsidR="00797CAD" w:rsidRPr="00797CAD" w:rsidRDefault="00797CAD" w:rsidP="00797CAD">
            <w:pPr>
              <w:tabs>
                <w:tab w:val="left" w:pos="1050"/>
              </w:tabs>
              <w:kinsoku w:val="0"/>
              <w:overflowPunct w:val="0"/>
              <w:autoSpaceDE w:val="0"/>
              <w:autoSpaceDN w:val="0"/>
              <w:adjustRightInd w:val="0"/>
              <w:spacing w:after="0" w:line="240" w:lineRule="auto"/>
              <w:jc w:val="center"/>
              <w:rPr>
                <w:rFonts w:ascii="Times New Roman" w:eastAsia="Calibri" w:hAnsi="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14:paraId="65875A13" w14:textId="77777777" w:rsidR="00797CAD" w:rsidRPr="00797CAD" w:rsidRDefault="00797CAD" w:rsidP="00797CAD">
            <w:pPr>
              <w:spacing w:after="160" w:line="259" w:lineRule="auto"/>
              <w:jc w:val="center"/>
              <w:rPr>
                <w:rFonts w:ascii="Times New Roman" w:eastAsia="Calibri" w:hAnsi="Times New Roman"/>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14:paraId="14977DC5" w14:textId="77777777" w:rsidR="00797CAD" w:rsidRPr="00797CAD" w:rsidRDefault="00797CAD" w:rsidP="00797CAD">
            <w:pPr>
              <w:spacing w:after="160" w:line="259" w:lineRule="auto"/>
              <w:jc w:val="center"/>
              <w:rPr>
                <w:rFonts w:ascii="Times New Roman" w:eastAsia="Calibri"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tcPr>
          <w:p w14:paraId="12C0B381" w14:textId="77777777" w:rsidR="00797CAD" w:rsidRPr="00797CAD" w:rsidRDefault="00797CAD" w:rsidP="00797CAD">
            <w:pPr>
              <w:spacing w:after="160" w:line="259" w:lineRule="auto"/>
              <w:jc w:val="center"/>
              <w:rPr>
                <w:rFonts w:ascii="Times New Roman" w:eastAsia="Calibri"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tcPr>
          <w:p w14:paraId="05B3138A" w14:textId="77777777" w:rsidR="00797CAD" w:rsidRPr="00797CAD" w:rsidRDefault="00797CAD" w:rsidP="00797CAD">
            <w:pPr>
              <w:spacing w:after="160" w:line="259" w:lineRule="auto"/>
              <w:ind w:right="64"/>
              <w:jc w:val="center"/>
              <w:rPr>
                <w:rFonts w:ascii="Times New Roman" w:eastAsia="Calibri" w:hAnsi="Times New Roman"/>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tcPr>
          <w:p w14:paraId="42014709" w14:textId="77777777" w:rsidR="00797CAD" w:rsidRPr="00797CAD" w:rsidRDefault="00797CAD" w:rsidP="00797CAD">
            <w:pPr>
              <w:spacing w:after="160" w:line="259" w:lineRule="auto"/>
              <w:jc w:val="center"/>
              <w:rPr>
                <w:rFonts w:ascii="Times New Roman" w:eastAsia="Calibri" w:hAnsi="Times New Roman"/>
                <w:sz w:val="24"/>
                <w:szCs w:val="24"/>
                <w:lang w:val="ru-RU" w:eastAsia="en-US"/>
              </w:rPr>
            </w:pPr>
          </w:p>
        </w:tc>
      </w:tr>
      <w:tr w:rsidR="00797CAD" w:rsidRPr="00797CAD" w14:paraId="7C1A5CF4" w14:textId="77777777" w:rsidTr="00C9725F">
        <w:trPr>
          <w:gridBefore w:val="1"/>
          <w:wBefore w:w="108" w:type="dxa"/>
        </w:trPr>
        <w:tc>
          <w:tcPr>
            <w:tcW w:w="1276" w:type="dxa"/>
            <w:tcBorders>
              <w:top w:val="single" w:sz="4" w:space="0" w:color="auto"/>
              <w:left w:val="single" w:sz="4" w:space="0" w:color="auto"/>
              <w:bottom w:val="single" w:sz="4" w:space="0" w:color="auto"/>
              <w:right w:val="single" w:sz="4" w:space="0" w:color="auto"/>
            </w:tcBorders>
            <w:vAlign w:val="bottom"/>
          </w:tcPr>
          <w:p w14:paraId="480F0BA7" w14:textId="77777777" w:rsidR="00797CAD" w:rsidRPr="00797CAD" w:rsidRDefault="00797CAD" w:rsidP="00797CAD">
            <w:pPr>
              <w:spacing w:after="160" w:line="259" w:lineRule="auto"/>
              <w:jc w:val="center"/>
              <w:rPr>
                <w:rFonts w:ascii="Times New Roman" w:eastAsia="Calibri" w:hAnsi="Times New Roman"/>
                <w:sz w:val="24"/>
                <w:szCs w:val="24"/>
                <w:lang w:val="ru-RU" w:eastAsia="en-US"/>
              </w:rPr>
            </w:pPr>
            <w:r w:rsidRPr="00797CAD">
              <w:rPr>
                <w:rFonts w:ascii="Times New Roman" w:eastAsia="Calibri" w:hAnsi="Times New Roman"/>
                <w:sz w:val="24"/>
                <w:szCs w:val="24"/>
                <w:lang w:val="ru-RU" w:eastAsia="en-US"/>
              </w:rPr>
              <w:t>2.</w:t>
            </w:r>
          </w:p>
        </w:tc>
        <w:tc>
          <w:tcPr>
            <w:tcW w:w="1276" w:type="dxa"/>
            <w:tcBorders>
              <w:top w:val="single" w:sz="4" w:space="0" w:color="auto"/>
              <w:left w:val="single" w:sz="4" w:space="0" w:color="auto"/>
              <w:bottom w:val="single" w:sz="4" w:space="0" w:color="auto"/>
              <w:right w:val="single" w:sz="4" w:space="0" w:color="auto"/>
            </w:tcBorders>
            <w:vAlign w:val="bottom"/>
          </w:tcPr>
          <w:p w14:paraId="043EF265" w14:textId="77777777" w:rsidR="00797CAD" w:rsidRPr="00797CAD" w:rsidRDefault="00797CAD" w:rsidP="00797CAD">
            <w:pPr>
              <w:tabs>
                <w:tab w:val="left" w:pos="1050"/>
              </w:tabs>
              <w:kinsoku w:val="0"/>
              <w:overflowPunct w:val="0"/>
              <w:autoSpaceDE w:val="0"/>
              <w:autoSpaceDN w:val="0"/>
              <w:adjustRightInd w:val="0"/>
              <w:spacing w:after="0" w:line="240" w:lineRule="auto"/>
              <w:jc w:val="center"/>
              <w:rPr>
                <w:rFonts w:ascii="Times New Roman" w:eastAsia="Calibri" w:hAnsi="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bottom"/>
          </w:tcPr>
          <w:p w14:paraId="7DE5AF4E" w14:textId="77777777" w:rsidR="00797CAD" w:rsidRPr="00797CAD" w:rsidRDefault="00797CAD" w:rsidP="00797CAD">
            <w:pPr>
              <w:spacing w:after="160" w:line="259" w:lineRule="auto"/>
              <w:jc w:val="center"/>
              <w:rPr>
                <w:rFonts w:ascii="Times New Roman" w:eastAsia="Calibri" w:hAnsi="Times New Roman"/>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14:paraId="6F834064" w14:textId="77777777" w:rsidR="00797CAD" w:rsidRPr="00797CAD" w:rsidRDefault="00797CAD" w:rsidP="00797CAD">
            <w:pPr>
              <w:spacing w:after="160" w:line="259" w:lineRule="auto"/>
              <w:jc w:val="center"/>
              <w:rPr>
                <w:rFonts w:ascii="Times New Roman" w:eastAsia="Calibri"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tcPr>
          <w:p w14:paraId="194A1C50" w14:textId="77777777" w:rsidR="00797CAD" w:rsidRPr="00797CAD" w:rsidRDefault="00797CAD" w:rsidP="00797CAD">
            <w:pPr>
              <w:spacing w:after="160" w:line="259" w:lineRule="auto"/>
              <w:jc w:val="center"/>
              <w:rPr>
                <w:rFonts w:ascii="Times New Roman" w:eastAsia="Calibri"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tcPr>
          <w:p w14:paraId="4B2CF6C3" w14:textId="77777777" w:rsidR="00797CAD" w:rsidRPr="00797CAD" w:rsidRDefault="00797CAD" w:rsidP="00797CAD">
            <w:pPr>
              <w:spacing w:after="160" w:line="259" w:lineRule="auto"/>
              <w:ind w:right="64"/>
              <w:jc w:val="center"/>
              <w:rPr>
                <w:rFonts w:ascii="Times New Roman" w:eastAsia="Calibri" w:hAnsi="Times New Roman"/>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tcPr>
          <w:p w14:paraId="17037E8B" w14:textId="77777777" w:rsidR="00797CAD" w:rsidRPr="00797CAD" w:rsidRDefault="00797CAD" w:rsidP="00797CAD">
            <w:pPr>
              <w:spacing w:after="160" w:line="259" w:lineRule="auto"/>
              <w:jc w:val="center"/>
              <w:rPr>
                <w:rFonts w:ascii="Times New Roman" w:eastAsia="Calibri" w:hAnsi="Times New Roman"/>
                <w:sz w:val="24"/>
                <w:szCs w:val="24"/>
                <w:lang w:val="ru-RU" w:eastAsia="en-US"/>
              </w:rPr>
            </w:pPr>
          </w:p>
        </w:tc>
      </w:tr>
      <w:tr w:rsidR="00797CAD" w:rsidRPr="00797CAD" w14:paraId="62D654A9" w14:textId="77777777" w:rsidTr="00C9725F">
        <w:trPr>
          <w:gridBefore w:val="1"/>
          <w:wBefore w:w="108" w:type="dxa"/>
        </w:trPr>
        <w:tc>
          <w:tcPr>
            <w:tcW w:w="10490" w:type="dxa"/>
            <w:gridSpan w:val="7"/>
            <w:tcBorders>
              <w:top w:val="single" w:sz="4" w:space="0" w:color="auto"/>
              <w:left w:val="single" w:sz="4" w:space="0" w:color="auto"/>
              <w:bottom w:val="single" w:sz="4" w:space="0" w:color="auto"/>
              <w:right w:val="single" w:sz="4" w:space="0" w:color="auto"/>
            </w:tcBorders>
          </w:tcPr>
          <w:p w14:paraId="1A6D0144" w14:textId="77777777" w:rsidR="00797CAD" w:rsidRPr="00797CAD" w:rsidRDefault="00797CAD" w:rsidP="00797CAD">
            <w:pPr>
              <w:spacing w:after="160" w:line="259" w:lineRule="auto"/>
              <w:ind w:right="64"/>
              <w:rPr>
                <w:rFonts w:ascii="Times New Roman" w:eastAsia="Calibri" w:hAnsi="Times New Roman"/>
                <w:b/>
                <w:sz w:val="24"/>
                <w:szCs w:val="24"/>
                <w:lang w:val="ru-RU" w:eastAsia="en-US"/>
              </w:rPr>
            </w:pPr>
            <w:proofErr w:type="spellStart"/>
            <w:r w:rsidRPr="00797CAD">
              <w:rPr>
                <w:rFonts w:ascii="Times New Roman" w:eastAsia="Calibri" w:hAnsi="Times New Roman"/>
                <w:b/>
                <w:sz w:val="24"/>
                <w:szCs w:val="24"/>
                <w:lang w:val="ru-RU" w:eastAsia="en-US"/>
              </w:rPr>
              <w:t>Всього</w:t>
            </w:r>
            <w:proofErr w:type="spellEnd"/>
            <w:r w:rsidRPr="00797CAD">
              <w:rPr>
                <w:rFonts w:ascii="Times New Roman" w:eastAsia="Calibri" w:hAnsi="Times New Roman"/>
                <w:b/>
                <w:sz w:val="24"/>
                <w:szCs w:val="24"/>
                <w:lang w:val="ru-RU" w:eastAsia="en-US"/>
              </w:rPr>
              <w:t xml:space="preserve"> без ПДВ: </w:t>
            </w:r>
          </w:p>
        </w:tc>
      </w:tr>
      <w:tr w:rsidR="00797CAD" w:rsidRPr="00797CAD" w14:paraId="25023B91" w14:textId="77777777" w:rsidTr="00C9725F">
        <w:trPr>
          <w:gridBefore w:val="1"/>
          <w:wBefore w:w="108" w:type="dxa"/>
        </w:trPr>
        <w:tc>
          <w:tcPr>
            <w:tcW w:w="10490" w:type="dxa"/>
            <w:gridSpan w:val="7"/>
            <w:tcBorders>
              <w:top w:val="single" w:sz="4" w:space="0" w:color="auto"/>
              <w:left w:val="single" w:sz="4" w:space="0" w:color="auto"/>
              <w:bottom w:val="single" w:sz="4" w:space="0" w:color="auto"/>
              <w:right w:val="single" w:sz="4" w:space="0" w:color="auto"/>
            </w:tcBorders>
          </w:tcPr>
          <w:p w14:paraId="537AB1C2" w14:textId="77777777" w:rsidR="00797CAD" w:rsidRPr="00797CAD" w:rsidRDefault="00797CAD" w:rsidP="00797CAD">
            <w:pPr>
              <w:widowControl w:val="0"/>
              <w:numPr>
                <w:ilvl w:val="1"/>
                <w:numId w:val="0"/>
              </w:numPr>
              <w:autoSpaceDE w:val="0"/>
              <w:autoSpaceDN w:val="0"/>
              <w:adjustRightInd w:val="0"/>
              <w:spacing w:after="160" w:line="240" w:lineRule="auto"/>
              <w:ind w:right="64"/>
              <w:rPr>
                <w:rFonts w:ascii="Times New Roman" w:hAnsi="Times New Roman"/>
                <w:b/>
                <w:spacing w:val="15"/>
                <w:sz w:val="24"/>
                <w:szCs w:val="24"/>
                <w:lang w:eastAsia="en-US"/>
              </w:rPr>
            </w:pPr>
            <w:r w:rsidRPr="00797CAD">
              <w:rPr>
                <w:rFonts w:ascii="Times New Roman" w:hAnsi="Times New Roman"/>
                <w:b/>
                <w:spacing w:val="15"/>
                <w:sz w:val="24"/>
                <w:szCs w:val="24"/>
                <w:lang w:eastAsia="en-US"/>
              </w:rPr>
              <w:t xml:space="preserve">ПДВ:                                                                                               </w:t>
            </w:r>
          </w:p>
        </w:tc>
      </w:tr>
      <w:tr w:rsidR="00797CAD" w:rsidRPr="00797CAD" w14:paraId="4D93C331" w14:textId="77777777" w:rsidTr="00C9725F">
        <w:trPr>
          <w:gridBefore w:val="1"/>
          <w:wBefore w:w="108" w:type="dxa"/>
        </w:trPr>
        <w:tc>
          <w:tcPr>
            <w:tcW w:w="10490" w:type="dxa"/>
            <w:gridSpan w:val="7"/>
            <w:tcBorders>
              <w:top w:val="single" w:sz="4" w:space="0" w:color="auto"/>
              <w:left w:val="single" w:sz="4" w:space="0" w:color="auto"/>
              <w:bottom w:val="single" w:sz="4" w:space="0" w:color="auto"/>
              <w:right w:val="single" w:sz="4" w:space="0" w:color="auto"/>
            </w:tcBorders>
          </w:tcPr>
          <w:p w14:paraId="61B3E637" w14:textId="77777777" w:rsidR="00797CAD" w:rsidRPr="00797CAD" w:rsidRDefault="00797CAD" w:rsidP="00797CAD">
            <w:pPr>
              <w:widowControl w:val="0"/>
              <w:numPr>
                <w:ilvl w:val="1"/>
                <w:numId w:val="0"/>
              </w:numPr>
              <w:autoSpaceDE w:val="0"/>
              <w:autoSpaceDN w:val="0"/>
              <w:adjustRightInd w:val="0"/>
              <w:spacing w:after="160" w:line="240" w:lineRule="auto"/>
              <w:ind w:right="64"/>
              <w:rPr>
                <w:rFonts w:ascii="Times New Roman" w:hAnsi="Times New Roman"/>
                <w:b/>
                <w:spacing w:val="15"/>
                <w:sz w:val="24"/>
                <w:szCs w:val="24"/>
                <w:lang w:eastAsia="en-US"/>
              </w:rPr>
            </w:pPr>
            <w:r w:rsidRPr="00797CAD">
              <w:rPr>
                <w:rFonts w:ascii="Times New Roman" w:hAnsi="Times New Roman"/>
                <w:b/>
                <w:spacing w:val="15"/>
                <w:sz w:val="24"/>
                <w:szCs w:val="24"/>
                <w:lang w:eastAsia="en-US"/>
              </w:rPr>
              <w:t xml:space="preserve">Всього з ПДВ:                                                                                                  </w:t>
            </w:r>
          </w:p>
        </w:tc>
      </w:tr>
      <w:tr w:rsidR="00797CAD" w:rsidRPr="00797CAD" w14:paraId="448C5830" w14:textId="77777777" w:rsidTr="00C9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10598" w:type="dxa"/>
            <w:gridSpan w:val="8"/>
          </w:tcPr>
          <w:p w14:paraId="38B40844" w14:textId="77777777" w:rsidR="00797CAD" w:rsidRPr="00797CAD" w:rsidRDefault="00797CAD" w:rsidP="00797CAD">
            <w:pPr>
              <w:shd w:val="clear" w:color="auto" w:fill="FFFFFF"/>
              <w:spacing w:after="0" w:line="240" w:lineRule="auto"/>
              <w:ind w:right="64"/>
              <w:jc w:val="both"/>
              <w:rPr>
                <w:rFonts w:ascii="Times New Roman" w:eastAsia="Lucida Sans Unicode" w:hAnsi="Times New Roman"/>
                <w:b/>
                <w:color w:val="000000"/>
                <w:kern w:val="1"/>
                <w:sz w:val="24"/>
                <w:szCs w:val="24"/>
                <w:lang w:eastAsia="ru-RU"/>
              </w:rPr>
            </w:pPr>
            <w:r w:rsidRPr="00797CAD">
              <w:rPr>
                <w:rFonts w:ascii="Times New Roman" w:eastAsia="Lucida Sans Unicode" w:hAnsi="Times New Roman"/>
                <w:b/>
                <w:color w:val="000000"/>
                <w:kern w:val="1"/>
                <w:sz w:val="24"/>
                <w:szCs w:val="24"/>
                <w:lang w:eastAsia="ru-RU"/>
              </w:rPr>
              <w:t>Загальна сума Договору  _______ грн. 00 коп.( __________________ гривень 00 коп.), з/без ПДВ.</w:t>
            </w:r>
          </w:p>
          <w:p w14:paraId="6DADEDE5" w14:textId="77777777" w:rsidR="00797CAD" w:rsidRPr="00797CAD" w:rsidRDefault="00797CAD" w:rsidP="00797CAD">
            <w:pPr>
              <w:spacing w:after="160" w:line="259" w:lineRule="auto"/>
              <w:ind w:right="64"/>
              <w:rPr>
                <w:rFonts w:ascii="Times New Roman" w:eastAsia="Calibri" w:hAnsi="Times New Roman"/>
                <w:b/>
                <w:noProof/>
                <w:sz w:val="24"/>
                <w:szCs w:val="24"/>
                <w:lang w:eastAsia="en-US"/>
              </w:rPr>
            </w:pPr>
          </w:p>
        </w:tc>
      </w:tr>
      <w:tr w:rsidR="00797CAD" w:rsidRPr="00797CAD" w14:paraId="002523BF" w14:textId="77777777" w:rsidTr="00C9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598" w:type="dxa"/>
            <w:gridSpan w:val="8"/>
          </w:tcPr>
          <w:p w14:paraId="571FF5CA" w14:textId="77777777" w:rsidR="00797CAD" w:rsidRPr="00797CAD" w:rsidRDefault="00797CAD" w:rsidP="00797CAD">
            <w:pPr>
              <w:spacing w:after="160" w:line="259" w:lineRule="auto"/>
              <w:ind w:right="64"/>
              <w:rPr>
                <w:rFonts w:ascii="Times New Roman" w:eastAsia="Calibri" w:hAnsi="Times New Roman"/>
                <w:bCs/>
                <w:noProof/>
                <w:sz w:val="24"/>
                <w:szCs w:val="24"/>
                <w:lang w:val="ru-RU" w:eastAsia="en-US"/>
              </w:rPr>
            </w:pPr>
          </w:p>
        </w:tc>
      </w:tr>
      <w:tr w:rsidR="00797CAD" w:rsidRPr="00797CAD" w14:paraId="10AE9294" w14:textId="77777777" w:rsidTr="00C9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57"/>
        </w:trPr>
        <w:tc>
          <w:tcPr>
            <w:tcW w:w="10598" w:type="dxa"/>
            <w:gridSpan w:val="8"/>
            <w:hideMark/>
          </w:tcPr>
          <w:p w14:paraId="2BD9164D" w14:textId="77777777" w:rsidR="00797CAD" w:rsidRPr="00797CAD" w:rsidRDefault="00797CAD" w:rsidP="00797CAD">
            <w:pPr>
              <w:spacing w:after="160" w:line="259" w:lineRule="auto"/>
              <w:ind w:right="64"/>
              <w:rPr>
                <w:rFonts w:ascii="Times New Roman" w:eastAsia="Calibri" w:hAnsi="Times New Roman"/>
                <w:b/>
                <w:noProof/>
                <w:sz w:val="24"/>
                <w:szCs w:val="24"/>
                <w:lang w:val="ru-RU" w:eastAsia="en-US"/>
              </w:rPr>
            </w:pPr>
          </w:p>
          <w:p w14:paraId="42395F7E" w14:textId="77777777" w:rsidR="00797CAD" w:rsidRPr="00797CAD" w:rsidRDefault="00797CAD" w:rsidP="00797CAD">
            <w:pPr>
              <w:suppressAutoHyphens/>
              <w:spacing w:after="0" w:line="240" w:lineRule="auto"/>
              <w:ind w:right="64"/>
              <w:jc w:val="center"/>
              <w:rPr>
                <w:rFonts w:ascii="Times New Roman" w:hAnsi="Times New Roman"/>
                <w:b/>
                <w:sz w:val="24"/>
                <w:szCs w:val="24"/>
                <w:lang w:val="ru-RU" w:eastAsia="zh-CN"/>
              </w:rPr>
            </w:pPr>
            <w:r w:rsidRPr="00797CAD">
              <w:rPr>
                <w:rFonts w:ascii="Times New Roman" w:hAnsi="Times New Roman"/>
                <w:b/>
                <w:sz w:val="24"/>
                <w:szCs w:val="24"/>
                <w:lang w:val="ru-RU" w:eastAsia="zh-CN"/>
              </w:rPr>
              <w:t>ПОКУПЕЦЬ</w:t>
            </w:r>
            <w:proofErr w:type="gramStart"/>
            <w:r w:rsidRPr="00797CAD">
              <w:rPr>
                <w:rFonts w:ascii="Times New Roman" w:hAnsi="Times New Roman"/>
                <w:b/>
                <w:sz w:val="24"/>
                <w:szCs w:val="24"/>
                <w:lang w:val="ru-RU" w:eastAsia="zh-CN"/>
              </w:rPr>
              <w:t xml:space="preserve"> :</w:t>
            </w:r>
            <w:proofErr w:type="gramEnd"/>
            <w:r w:rsidRPr="00797CAD">
              <w:rPr>
                <w:rFonts w:ascii="Times New Roman" w:hAnsi="Times New Roman"/>
                <w:b/>
                <w:sz w:val="24"/>
                <w:szCs w:val="24"/>
                <w:lang w:val="ru-RU" w:eastAsia="zh-CN"/>
              </w:rPr>
              <w:t xml:space="preserve">                                                                 ПОСТАЧАЛЬНИК</w:t>
            </w:r>
            <w:proofErr w:type="gramStart"/>
            <w:r w:rsidRPr="00797CAD">
              <w:rPr>
                <w:rFonts w:ascii="Times New Roman" w:hAnsi="Times New Roman"/>
                <w:b/>
                <w:sz w:val="24"/>
                <w:szCs w:val="24"/>
                <w:lang w:val="ru-RU" w:eastAsia="zh-CN"/>
              </w:rPr>
              <w:t xml:space="preserve"> :</w:t>
            </w:r>
            <w:proofErr w:type="gramEnd"/>
          </w:p>
          <w:tbl>
            <w:tblPr>
              <w:tblW w:w="9828" w:type="dxa"/>
              <w:tblLayout w:type="fixed"/>
              <w:tblLook w:val="01E0" w:firstRow="1" w:lastRow="1" w:firstColumn="1" w:lastColumn="1" w:noHBand="0" w:noVBand="0"/>
            </w:tblPr>
            <w:tblGrid>
              <w:gridCol w:w="4785"/>
              <w:gridCol w:w="5043"/>
            </w:tblGrid>
            <w:tr w:rsidR="00797CAD" w:rsidRPr="00797CAD" w14:paraId="5EC217C2" w14:textId="77777777" w:rsidTr="00C9725F">
              <w:tc>
                <w:tcPr>
                  <w:tcW w:w="4785" w:type="dxa"/>
                </w:tcPr>
                <w:tbl>
                  <w:tblPr>
                    <w:tblW w:w="0" w:type="auto"/>
                    <w:tblLayout w:type="fixed"/>
                    <w:tblLook w:val="00A0" w:firstRow="1" w:lastRow="0" w:firstColumn="1" w:lastColumn="0" w:noHBand="0" w:noVBand="0"/>
                  </w:tblPr>
                  <w:tblGrid>
                    <w:gridCol w:w="4955"/>
                  </w:tblGrid>
                  <w:tr w:rsidR="00797CAD" w:rsidRPr="00797CAD" w14:paraId="63E9FDBE" w14:textId="77777777" w:rsidTr="00C9725F">
                    <w:tc>
                      <w:tcPr>
                        <w:tcW w:w="4955" w:type="dxa"/>
                        <w:hideMark/>
                      </w:tcPr>
                      <w:p w14:paraId="2E112CA2" w14:textId="77777777" w:rsidR="00797CAD" w:rsidRPr="00797CAD" w:rsidRDefault="00797CAD" w:rsidP="00797CAD">
                        <w:pPr>
                          <w:framePr w:hSpace="180" w:wrap="around" w:vAnchor="text" w:hAnchor="margin" w:xAlign="center" w:y="383"/>
                          <w:tabs>
                            <w:tab w:val="left" w:pos="-567"/>
                            <w:tab w:val="left" w:pos="0"/>
                          </w:tabs>
                          <w:spacing w:after="160" w:line="252" w:lineRule="auto"/>
                          <w:ind w:right="64"/>
                          <w:contextualSpacing/>
                          <w:jc w:val="center"/>
                          <w:rPr>
                            <w:rFonts w:ascii="Times New Roman" w:eastAsia="Calibri" w:hAnsi="Times New Roman"/>
                            <w:b/>
                            <w:noProof/>
                            <w:sz w:val="24"/>
                            <w:szCs w:val="24"/>
                            <w:lang w:val="ru-RU" w:eastAsia="en-US"/>
                          </w:rPr>
                        </w:pPr>
                        <w:r w:rsidRPr="00797CAD">
                          <w:rPr>
                            <w:rFonts w:ascii="Times New Roman" w:eastAsia="Calibri" w:hAnsi="Times New Roman"/>
                            <w:b/>
                            <w:noProof/>
                            <w:sz w:val="24"/>
                            <w:szCs w:val="24"/>
                            <w:lang w:val="ru-RU" w:eastAsia="en-US"/>
                          </w:rPr>
                          <w:t>Комунальне некомерційне підприємство Сумської обласної ради «Сумський обласний клінічний онкологічний центр»</w:t>
                        </w:r>
                      </w:p>
                    </w:tc>
                  </w:tr>
                  <w:tr w:rsidR="00797CAD" w:rsidRPr="00797CAD" w14:paraId="48398EC2" w14:textId="77777777" w:rsidTr="00C9725F">
                    <w:tc>
                      <w:tcPr>
                        <w:tcW w:w="4955" w:type="dxa"/>
                        <w:hideMark/>
                      </w:tcPr>
                      <w:p w14:paraId="22B85963" w14:textId="77777777" w:rsidR="00797CAD" w:rsidRPr="00797CAD" w:rsidRDefault="00797CAD" w:rsidP="00797CAD">
                        <w:pPr>
                          <w:framePr w:hSpace="180" w:wrap="around" w:vAnchor="text" w:hAnchor="margin" w:xAlign="center" w:y="383"/>
                          <w:spacing w:after="0" w:line="252" w:lineRule="auto"/>
                          <w:ind w:right="64" w:firstLine="32"/>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 xml:space="preserve">Місце знаходження: </w:t>
                        </w:r>
                      </w:p>
                      <w:p w14:paraId="1549EC01" w14:textId="77777777" w:rsidR="00797CAD" w:rsidRPr="00797CAD" w:rsidRDefault="00797CAD" w:rsidP="00797CAD">
                        <w:pPr>
                          <w:framePr w:hSpace="180" w:wrap="around" w:vAnchor="text" w:hAnchor="margin" w:xAlign="center" w:y="383"/>
                          <w:spacing w:after="0" w:line="252" w:lineRule="auto"/>
                          <w:ind w:right="64"/>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вул. Привокзальна, 31, м. Суми, 40022</w:t>
                        </w:r>
                      </w:p>
                      <w:p w14:paraId="4FEFAF50" w14:textId="77777777" w:rsidR="00797CAD" w:rsidRPr="00797CAD" w:rsidRDefault="00797CAD" w:rsidP="00797CAD">
                        <w:pPr>
                          <w:framePr w:hSpace="180" w:wrap="around" w:vAnchor="text" w:hAnchor="margin" w:xAlign="center" w:y="383"/>
                          <w:spacing w:after="0" w:line="252" w:lineRule="auto"/>
                          <w:ind w:right="64"/>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в АТ КБ «Приватбанк»</w:t>
                        </w:r>
                      </w:p>
                      <w:p w14:paraId="39257ECF" w14:textId="77777777" w:rsidR="00797CAD" w:rsidRPr="00797CAD" w:rsidRDefault="00797CAD" w:rsidP="00797CAD">
                        <w:pPr>
                          <w:framePr w:hSpace="180" w:wrap="around" w:vAnchor="text" w:hAnchor="margin" w:xAlign="center" w:y="383"/>
                          <w:spacing w:after="0" w:line="252" w:lineRule="auto"/>
                          <w:ind w:right="64"/>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Р/р UA613375460000026002055041830</w:t>
                        </w:r>
                      </w:p>
                      <w:p w14:paraId="6E7E9081" w14:textId="77777777" w:rsidR="00797CAD" w:rsidRPr="00797CAD" w:rsidRDefault="00797CAD" w:rsidP="00797CAD">
                        <w:pPr>
                          <w:framePr w:hSpace="180" w:wrap="around" w:vAnchor="text" w:hAnchor="margin" w:xAlign="center" w:y="383"/>
                          <w:spacing w:after="0" w:line="252" w:lineRule="auto"/>
                          <w:ind w:right="64"/>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Р/р UA 633375460000026004055030474</w:t>
                        </w:r>
                      </w:p>
                      <w:p w14:paraId="087AA5BE" w14:textId="77777777" w:rsidR="00797CAD" w:rsidRPr="00797CAD" w:rsidRDefault="00797CAD" w:rsidP="00797CAD">
                        <w:pPr>
                          <w:framePr w:hSpace="180" w:wrap="around" w:vAnchor="text" w:hAnchor="margin" w:xAlign="center" w:y="383"/>
                          <w:spacing w:after="0" w:line="252" w:lineRule="auto"/>
                          <w:ind w:right="64"/>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ЄДРПОУ 05480996</w:t>
                        </w:r>
                      </w:p>
                      <w:p w14:paraId="64352DAF" w14:textId="77777777" w:rsidR="00797CAD" w:rsidRPr="00797CAD" w:rsidRDefault="00797CAD" w:rsidP="00797CAD">
                        <w:pPr>
                          <w:framePr w:hSpace="180" w:wrap="around" w:vAnchor="text" w:hAnchor="margin" w:xAlign="center" w:y="383"/>
                          <w:spacing w:after="0" w:line="252" w:lineRule="auto"/>
                          <w:ind w:right="64"/>
                          <w:jc w:val="both"/>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ІПН 054809918197</w:t>
                        </w:r>
                      </w:p>
                      <w:p w14:paraId="67266D3C" w14:textId="77777777" w:rsidR="00797CAD" w:rsidRPr="00797CAD" w:rsidRDefault="00797CAD" w:rsidP="00797CAD">
                        <w:pPr>
                          <w:framePr w:hSpace="180" w:wrap="around" w:vAnchor="text" w:hAnchor="margin" w:xAlign="center" w:y="383"/>
                          <w:tabs>
                            <w:tab w:val="left" w:pos="-567"/>
                            <w:tab w:val="left" w:pos="0"/>
                          </w:tabs>
                          <w:spacing w:after="0" w:line="252" w:lineRule="auto"/>
                          <w:ind w:right="64"/>
                          <w:contextualSpacing/>
                          <w:rPr>
                            <w:rFonts w:ascii="Times New Roman" w:eastAsia="Calibri" w:hAnsi="Times New Roman"/>
                            <w:noProof/>
                            <w:sz w:val="24"/>
                            <w:szCs w:val="24"/>
                            <w:lang w:val="ru-RU" w:eastAsia="en-US"/>
                          </w:rPr>
                        </w:pPr>
                        <w:r w:rsidRPr="00797CAD">
                          <w:rPr>
                            <w:rFonts w:ascii="Times New Roman" w:eastAsia="Calibri" w:hAnsi="Times New Roman"/>
                            <w:noProof/>
                            <w:sz w:val="24"/>
                            <w:szCs w:val="24"/>
                            <w:lang w:val="ru-RU" w:eastAsia="en-US"/>
                          </w:rPr>
                          <w:t>тел.: (0542) 700-400</w:t>
                        </w:r>
                      </w:p>
                    </w:tc>
                  </w:tr>
                  <w:tr w:rsidR="00797CAD" w:rsidRPr="00797CAD" w14:paraId="49FD0B1C" w14:textId="77777777" w:rsidTr="00C9725F">
                    <w:trPr>
                      <w:trHeight w:val="1357"/>
                    </w:trPr>
                    <w:tc>
                      <w:tcPr>
                        <w:tcW w:w="4955" w:type="dxa"/>
                      </w:tcPr>
                      <w:p w14:paraId="63267AE5" w14:textId="77777777" w:rsidR="00797CAD" w:rsidRPr="00797CAD" w:rsidRDefault="00797CAD" w:rsidP="00797CAD">
                        <w:pPr>
                          <w:framePr w:hSpace="180" w:wrap="around" w:vAnchor="text" w:hAnchor="margin" w:xAlign="center" w:y="383"/>
                          <w:tabs>
                            <w:tab w:val="left" w:pos="-567"/>
                            <w:tab w:val="left" w:pos="0"/>
                          </w:tabs>
                          <w:spacing w:after="0" w:line="252" w:lineRule="auto"/>
                          <w:ind w:right="64"/>
                          <w:contextualSpacing/>
                          <w:rPr>
                            <w:rFonts w:ascii="Times New Roman" w:eastAsia="Calibri" w:hAnsi="Times New Roman"/>
                            <w:b/>
                            <w:noProof/>
                            <w:sz w:val="24"/>
                            <w:szCs w:val="24"/>
                            <w:lang w:val="ru-RU" w:eastAsia="en-US"/>
                          </w:rPr>
                        </w:pPr>
                        <w:r w:rsidRPr="00797CAD">
                          <w:rPr>
                            <w:rFonts w:ascii="Times New Roman" w:eastAsia="Calibri" w:hAnsi="Times New Roman"/>
                            <w:b/>
                            <w:noProof/>
                            <w:sz w:val="24"/>
                            <w:szCs w:val="24"/>
                            <w:lang w:val="ru-RU" w:eastAsia="en-US"/>
                          </w:rPr>
                          <w:t>Директор</w:t>
                        </w:r>
                      </w:p>
                      <w:p w14:paraId="56459BE6" w14:textId="77777777" w:rsidR="00797CAD" w:rsidRPr="00797CAD" w:rsidRDefault="00797CAD" w:rsidP="00797CAD">
                        <w:pPr>
                          <w:framePr w:hSpace="180" w:wrap="around" w:vAnchor="text" w:hAnchor="margin" w:xAlign="center" w:y="383"/>
                          <w:tabs>
                            <w:tab w:val="left" w:pos="-567"/>
                            <w:tab w:val="left" w:pos="0"/>
                          </w:tabs>
                          <w:spacing w:after="0" w:line="252" w:lineRule="auto"/>
                          <w:ind w:right="64"/>
                          <w:contextualSpacing/>
                          <w:rPr>
                            <w:rFonts w:ascii="Times New Roman" w:eastAsia="Calibri" w:hAnsi="Times New Roman"/>
                            <w:b/>
                            <w:noProof/>
                            <w:sz w:val="24"/>
                            <w:szCs w:val="24"/>
                            <w:lang w:val="ru-RU" w:eastAsia="en-US"/>
                          </w:rPr>
                        </w:pPr>
                      </w:p>
                      <w:p w14:paraId="477AB84C" w14:textId="77777777" w:rsidR="00797CAD" w:rsidRPr="00797CAD" w:rsidRDefault="00797CAD" w:rsidP="00797CAD">
                        <w:pPr>
                          <w:framePr w:hSpace="180" w:wrap="around" w:vAnchor="text" w:hAnchor="margin" w:xAlign="center" w:y="383"/>
                          <w:tabs>
                            <w:tab w:val="left" w:pos="-567"/>
                            <w:tab w:val="left" w:pos="0"/>
                          </w:tabs>
                          <w:spacing w:after="0" w:line="252" w:lineRule="auto"/>
                          <w:ind w:right="64"/>
                          <w:contextualSpacing/>
                          <w:rPr>
                            <w:rFonts w:ascii="Times New Roman" w:eastAsia="Calibri" w:hAnsi="Times New Roman"/>
                            <w:b/>
                            <w:noProof/>
                            <w:sz w:val="24"/>
                            <w:szCs w:val="24"/>
                            <w:lang w:val="ru-RU" w:eastAsia="en-US"/>
                          </w:rPr>
                        </w:pPr>
                        <w:r w:rsidRPr="00797CAD">
                          <w:rPr>
                            <w:rFonts w:ascii="Times New Roman" w:eastAsia="Calibri" w:hAnsi="Times New Roman"/>
                            <w:b/>
                            <w:noProof/>
                            <w:sz w:val="24"/>
                            <w:szCs w:val="24"/>
                            <w:lang w:val="ru-RU" w:eastAsia="en-US"/>
                          </w:rPr>
                          <w:t>________________Володимир ШЕВЧЕНКО</w:t>
                        </w:r>
                      </w:p>
                    </w:tc>
                  </w:tr>
                </w:tbl>
                <w:p w14:paraId="0BA0004D" w14:textId="77777777" w:rsidR="00797CAD" w:rsidRPr="00797CAD" w:rsidRDefault="00797CAD" w:rsidP="00797CAD">
                  <w:pPr>
                    <w:framePr w:hSpace="180" w:wrap="around" w:vAnchor="text" w:hAnchor="margin" w:xAlign="center" w:y="383"/>
                    <w:suppressAutoHyphens/>
                    <w:autoSpaceDE w:val="0"/>
                    <w:autoSpaceDN w:val="0"/>
                    <w:adjustRightInd w:val="0"/>
                    <w:spacing w:after="0" w:line="240" w:lineRule="auto"/>
                    <w:ind w:right="64"/>
                    <w:jc w:val="both"/>
                    <w:rPr>
                      <w:rFonts w:ascii="Times New Roman" w:hAnsi="Times New Roman"/>
                      <w:sz w:val="24"/>
                      <w:szCs w:val="24"/>
                      <w:lang w:val="ru-RU" w:eastAsia="ru-RU"/>
                    </w:rPr>
                  </w:pPr>
                </w:p>
              </w:tc>
              <w:tc>
                <w:tcPr>
                  <w:tcW w:w="5043" w:type="dxa"/>
                </w:tcPr>
                <w:p w14:paraId="14383642" w14:textId="77777777" w:rsidR="00797CAD" w:rsidRPr="00797CAD" w:rsidRDefault="00797CAD" w:rsidP="00797CAD">
                  <w:pPr>
                    <w:framePr w:hSpace="180" w:wrap="around" w:vAnchor="text" w:hAnchor="margin" w:xAlign="center" w:y="383"/>
                    <w:suppressAutoHyphens/>
                    <w:spacing w:after="0" w:line="240" w:lineRule="auto"/>
                    <w:ind w:right="64"/>
                    <w:jc w:val="both"/>
                    <w:rPr>
                      <w:rFonts w:ascii="Times New Roman" w:hAnsi="Times New Roman"/>
                      <w:sz w:val="24"/>
                      <w:szCs w:val="24"/>
                      <w:lang w:val="ru-RU" w:eastAsia="zh-CN"/>
                    </w:rPr>
                  </w:pPr>
                </w:p>
                <w:p w14:paraId="4B8642DD" w14:textId="77777777" w:rsidR="00797CAD" w:rsidRPr="00797CAD" w:rsidRDefault="00797CAD" w:rsidP="00797CAD">
                  <w:pPr>
                    <w:framePr w:hSpace="180" w:wrap="around" w:vAnchor="text" w:hAnchor="margin" w:xAlign="center" w:y="383"/>
                    <w:suppressAutoHyphens/>
                    <w:spacing w:after="0" w:line="240" w:lineRule="auto"/>
                    <w:ind w:right="64"/>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____________________________</w:t>
                  </w:r>
                </w:p>
                <w:p w14:paraId="78BFFDA9" w14:textId="77777777" w:rsidR="00797CAD" w:rsidRPr="00797CAD" w:rsidRDefault="00797CAD" w:rsidP="00797CAD">
                  <w:pPr>
                    <w:framePr w:hSpace="180" w:wrap="around" w:vAnchor="text" w:hAnchor="margin" w:xAlign="center" w:y="383"/>
                    <w:suppressAutoHyphens/>
                    <w:spacing w:after="0" w:line="240" w:lineRule="auto"/>
                    <w:ind w:right="64"/>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____________________________</w:t>
                  </w:r>
                </w:p>
                <w:p w14:paraId="78733361" w14:textId="77777777" w:rsidR="00797CAD" w:rsidRPr="00797CAD" w:rsidRDefault="00797CAD" w:rsidP="00797CAD">
                  <w:pPr>
                    <w:framePr w:hSpace="180" w:wrap="around" w:vAnchor="text" w:hAnchor="margin" w:xAlign="center" w:y="383"/>
                    <w:suppressAutoHyphens/>
                    <w:spacing w:after="0" w:line="240" w:lineRule="auto"/>
                    <w:ind w:right="64"/>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____________________________</w:t>
                  </w:r>
                </w:p>
                <w:p w14:paraId="7686FB28" w14:textId="77777777" w:rsidR="00797CAD" w:rsidRPr="00797CAD" w:rsidRDefault="00797CAD" w:rsidP="00797CAD">
                  <w:pPr>
                    <w:framePr w:hSpace="180" w:wrap="around" w:vAnchor="text" w:hAnchor="margin" w:xAlign="center" w:y="383"/>
                    <w:suppressAutoHyphens/>
                    <w:spacing w:after="0" w:line="240" w:lineRule="auto"/>
                    <w:ind w:right="64"/>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____________________________</w:t>
                  </w:r>
                </w:p>
                <w:p w14:paraId="335E3587" w14:textId="77777777" w:rsidR="00797CAD" w:rsidRPr="00797CAD" w:rsidRDefault="00797CAD" w:rsidP="00797CAD">
                  <w:pPr>
                    <w:framePr w:hSpace="180" w:wrap="around" w:vAnchor="text" w:hAnchor="margin" w:xAlign="center" w:y="383"/>
                    <w:suppressAutoHyphens/>
                    <w:spacing w:after="0" w:line="240" w:lineRule="auto"/>
                    <w:ind w:right="64"/>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____________________________</w:t>
                  </w:r>
                </w:p>
                <w:p w14:paraId="40384998" w14:textId="77777777" w:rsidR="00797CAD" w:rsidRPr="00797CAD" w:rsidRDefault="00797CAD" w:rsidP="00797CAD">
                  <w:pPr>
                    <w:framePr w:hSpace="180" w:wrap="around" w:vAnchor="text" w:hAnchor="margin" w:xAlign="center" w:y="383"/>
                    <w:suppressAutoHyphens/>
                    <w:spacing w:after="0" w:line="240" w:lineRule="auto"/>
                    <w:ind w:right="64"/>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____________________________</w:t>
                  </w:r>
                </w:p>
                <w:p w14:paraId="4A6C25FC" w14:textId="77777777" w:rsidR="00797CAD" w:rsidRPr="00797CAD" w:rsidRDefault="00797CAD" w:rsidP="00797CAD">
                  <w:pPr>
                    <w:framePr w:hSpace="180" w:wrap="around" w:vAnchor="text" w:hAnchor="margin" w:xAlign="center" w:y="383"/>
                    <w:suppressAutoHyphens/>
                    <w:spacing w:after="0" w:line="240" w:lineRule="auto"/>
                    <w:ind w:right="64"/>
                    <w:jc w:val="both"/>
                    <w:rPr>
                      <w:rFonts w:ascii="Times New Roman" w:hAnsi="Times New Roman"/>
                      <w:sz w:val="24"/>
                      <w:szCs w:val="24"/>
                      <w:lang w:val="ru-RU" w:eastAsia="zh-CN"/>
                    </w:rPr>
                  </w:pPr>
                </w:p>
                <w:p w14:paraId="31F9FF40" w14:textId="77777777" w:rsidR="00797CAD" w:rsidRPr="00797CAD" w:rsidRDefault="00797CAD" w:rsidP="00797CAD">
                  <w:pPr>
                    <w:framePr w:hSpace="180" w:wrap="around" w:vAnchor="text" w:hAnchor="margin" w:xAlign="center" w:y="383"/>
                    <w:widowControl w:val="0"/>
                    <w:suppressAutoHyphens/>
                    <w:autoSpaceDE w:val="0"/>
                    <w:autoSpaceDN w:val="0"/>
                    <w:adjustRightInd w:val="0"/>
                    <w:spacing w:after="0" w:line="240" w:lineRule="auto"/>
                    <w:ind w:right="64"/>
                    <w:jc w:val="both"/>
                    <w:rPr>
                      <w:rFonts w:ascii="Times New Roman" w:hAnsi="Times New Roman"/>
                      <w:sz w:val="24"/>
                      <w:szCs w:val="24"/>
                      <w:lang w:val="ru-RU" w:eastAsia="zh-CN"/>
                    </w:rPr>
                  </w:pPr>
                  <w:r w:rsidRPr="00797CAD">
                    <w:rPr>
                      <w:rFonts w:ascii="Times New Roman" w:hAnsi="Times New Roman"/>
                      <w:sz w:val="24"/>
                      <w:szCs w:val="24"/>
                      <w:lang w:val="ru-RU" w:eastAsia="zh-CN"/>
                    </w:rPr>
                    <w:t xml:space="preserve">                                                        </w:t>
                  </w:r>
                </w:p>
              </w:tc>
            </w:tr>
          </w:tbl>
          <w:p w14:paraId="571661B0" w14:textId="77777777" w:rsidR="00797CAD" w:rsidRPr="00797CAD" w:rsidRDefault="00797CAD" w:rsidP="00797CAD">
            <w:pPr>
              <w:spacing w:after="160" w:line="259" w:lineRule="auto"/>
              <w:ind w:right="64"/>
              <w:rPr>
                <w:rFonts w:ascii="Times New Roman" w:eastAsia="Calibri" w:hAnsi="Times New Roman"/>
                <w:noProof/>
                <w:sz w:val="24"/>
                <w:szCs w:val="24"/>
                <w:lang w:val="ru-RU" w:eastAsia="en-US"/>
              </w:rPr>
            </w:pPr>
          </w:p>
        </w:tc>
      </w:tr>
    </w:tbl>
    <w:p w14:paraId="1439F1FD" w14:textId="77777777" w:rsidR="00797CAD" w:rsidRPr="00797CAD" w:rsidRDefault="00797CAD" w:rsidP="00797CAD">
      <w:pPr>
        <w:spacing w:after="160" w:line="259" w:lineRule="auto"/>
        <w:jc w:val="center"/>
        <w:rPr>
          <w:rFonts w:ascii="Times New Roman" w:eastAsia="Calibri" w:hAnsi="Times New Roman"/>
          <w:b/>
          <w:iCs/>
          <w:sz w:val="24"/>
          <w:szCs w:val="24"/>
          <w:lang w:val="en-US" w:eastAsia="en-US"/>
        </w:rPr>
      </w:pPr>
    </w:p>
    <w:p w14:paraId="0E052F8F" w14:textId="77777777" w:rsidR="00797CAD" w:rsidRPr="00797CAD" w:rsidRDefault="00797CAD" w:rsidP="00797CAD">
      <w:pPr>
        <w:spacing w:after="160" w:line="259" w:lineRule="auto"/>
        <w:rPr>
          <w:rFonts w:eastAsia="Calibri"/>
          <w:lang w:val="ru-RU" w:eastAsia="en-US"/>
        </w:rPr>
      </w:pPr>
    </w:p>
    <w:p w14:paraId="77FE40B6" w14:textId="77777777" w:rsidR="00797CAD" w:rsidRPr="00797CAD" w:rsidRDefault="00797CAD" w:rsidP="00797CAD">
      <w:pPr>
        <w:spacing w:after="160" w:line="259" w:lineRule="auto"/>
        <w:ind w:left="5664" w:firstLine="6"/>
        <w:rPr>
          <w:rFonts w:ascii="Times New Roman" w:eastAsia="Calibri" w:hAnsi="Times New Roman"/>
          <w:b/>
          <w:i/>
          <w:lang w:eastAsia="en-US"/>
        </w:rPr>
      </w:pPr>
    </w:p>
    <w:p w14:paraId="7005760F" w14:textId="77777777" w:rsidR="00797CAD" w:rsidRPr="00797CAD" w:rsidRDefault="00797CAD" w:rsidP="00797CAD">
      <w:pPr>
        <w:rPr>
          <w:rFonts w:eastAsia="Calibri"/>
          <w:lang w:eastAsia="en-US"/>
        </w:rPr>
      </w:pPr>
    </w:p>
    <w:p w14:paraId="1C8F05AD" w14:textId="77777777" w:rsidR="00797CAD" w:rsidRPr="00797CAD" w:rsidRDefault="00797CAD"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lang w:eastAsia="en-US"/>
        </w:rPr>
      </w:pP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sectPr w:rsidR="00D83BAE" w:rsidSect="00041EDC">
      <w:footerReference w:type="default" r:id="rId100"/>
      <w:footerReference w:type="first" r:id="rId101"/>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DB8F0" w14:textId="77777777" w:rsidR="000B3876" w:rsidRDefault="000B3876" w:rsidP="00806843">
      <w:pPr>
        <w:spacing w:after="0" w:line="240" w:lineRule="auto"/>
      </w:pPr>
      <w:r>
        <w:separator/>
      </w:r>
    </w:p>
  </w:endnote>
  <w:endnote w:type="continuationSeparator" w:id="0">
    <w:p w14:paraId="63937F55" w14:textId="77777777" w:rsidR="000B3876" w:rsidRDefault="000B3876"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E07623" w:rsidRDefault="00E07623">
    <w:pPr>
      <w:pStyle w:val="af0"/>
      <w:jc w:val="right"/>
    </w:pPr>
    <w:r>
      <w:fldChar w:fldCharType="begin"/>
    </w:r>
    <w:r>
      <w:instrText>PAGE   \* MERGEFORMAT</w:instrText>
    </w:r>
    <w:r>
      <w:fldChar w:fldCharType="separate"/>
    </w:r>
    <w:r w:rsidR="00425876" w:rsidRPr="00425876">
      <w:rPr>
        <w:noProof/>
        <w:lang w:val="ru-RU"/>
      </w:rPr>
      <w:t>1</w:t>
    </w:r>
    <w:r>
      <w:rPr>
        <w:noProof/>
        <w:lang w:val="ru-RU"/>
      </w:rPr>
      <w:fldChar w:fldCharType="end"/>
    </w:r>
  </w:p>
  <w:p w14:paraId="695A2691" w14:textId="77777777" w:rsidR="00E07623" w:rsidRDefault="00E076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E07623" w:rsidRDefault="00E07623">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E07623" w:rsidRDefault="00E07623">
    <w:pPr>
      <w:pStyle w:val="af0"/>
    </w:pPr>
  </w:p>
  <w:p w14:paraId="2D9B7A6E" w14:textId="77777777" w:rsidR="00E07623" w:rsidRDefault="00E07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AF9CF" w14:textId="77777777" w:rsidR="000B3876" w:rsidRDefault="000B3876" w:rsidP="00806843">
      <w:pPr>
        <w:spacing w:after="0" w:line="240" w:lineRule="auto"/>
      </w:pPr>
      <w:r>
        <w:separator/>
      </w:r>
    </w:p>
  </w:footnote>
  <w:footnote w:type="continuationSeparator" w:id="0">
    <w:p w14:paraId="1F05CE02" w14:textId="77777777" w:rsidR="000B3876" w:rsidRDefault="000B3876"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37A7DED"/>
    <w:multiLevelType w:val="hybridMultilevel"/>
    <w:tmpl w:val="6758F756"/>
    <w:lvl w:ilvl="0" w:tplc="C0A4F4DC">
      <w:start w:val="1"/>
      <w:numFmt w:val="bullet"/>
      <w:lvlText w:val=""/>
      <w:lvlJc w:val="left"/>
      <w:pPr>
        <w:tabs>
          <w:tab w:val="num" w:pos="417"/>
        </w:tabs>
        <w:ind w:left="417" w:hanging="360"/>
      </w:pPr>
      <w:rPr>
        <w:rFonts w:ascii="Wingdings" w:hAnsi="Wingdings" w:hint="default"/>
      </w:rPr>
    </w:lvl>
    <w:lvl w:ilvl="1" w:tplc="FDC2C32A">
      <w:start w:val="3"/>
      <w:numFmt w:val="bullet"/>
      <w:lvlText w:val="-"/>
      <w:lvlJc w:val="left"/>
      <w:pPr>
        <w:tabs>
          <w:tab w:val="num" w:pos="1687"/>
        </w:tabs>
        <w:ind w:left="1687" w:hanging="607"/>
      </w:pPr>
      <w:rPr>
        <w:rFonts w:ascii="Calibri" w:eastAsia="Calibri" w:hAnsi="Calibri"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104C61CF"/>
    <w:multiLevelType w:val="hybridMultilevel"/>
    <w:tmpl w:val="15B065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5">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0">
    <w:nsid w:val="330F0D69"/>
    <w:multiLevelType w:val="hybridMultilevel"/>
    <w:tmpl w:val="32101048"/>
    <w:lvl w:ilvl="0" w:tplc="DC9A885A">
      <w:start w:val="1"/>
      <w:numFmt w:val="decimal"/>
      <w:lvlText w:val="%1."/>
      <w:lvlJc w:val="left"/>
      <w:pPr>
        <w:ind w:left="786"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53D16B8"/>
    <w:multiLevelType w:val="hybridMultilevel"/>
    <w:tmpl w:val="ADF62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5C45454"/>
    <w:multiLevelType w:val="hybridMultilevel"/>
    <w:tmpl w:val="BE08F2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5F2341A"/>
    <w:multiLevelType w:val="hybridMultilevel"/>
    <w:tmpl w:val="FABA5174"/>
    <w:lvl w:ilvl="0" w:tplc="0422000F">
      <w:start w:val="1"/>
      <w:numFmt w:val="decimal"/>
      <w:lvlText w:val="%1."/>
      <w:lvlJc w:val="left"/>
      <w:pPr>
        <w:ind w:left="720" w:hanging="360"/>
      </w:pPr>
      <w:rPr>
        <w:rFonts w:hint="default"/>
      </w:rPr>
    </w:lvl>
    <w:lvl w:ilvl="1" w:tplc="3FC84706">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7">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8">
    <w:nsid w:val="48D66D22"/>
    <w:multiLevelType w:val="hybridMultilevel"/>
    <w:tmpl w:val="1250E978"/>
    <w:lvl w:ilvl="0" w:tplc="5F14F75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BE21E5"/>
    <w:multiLevelType w:val="hybridMultilevel"/>
    <w:tmpl w:val="D556EFF2"/>
    <w:lvl w:ilvl="0" w:tplc="437672CE">
      <w:start w:val="5"/>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36571B"/>
    <w:multiLevelType w:val="hybridMultilevel"/>
    <w:tmpl w:val="07F823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8">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8D16970"/>
    <w:multiLevelType w:val="hybridMultilevel"/>
    <w:tmpl w:val="4BB26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97577"/>
    <w:multiLevelType w:val="hybridMultilevel"/>
    <w:tmpl w:val="5AFAAC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AF0E46"/>
    <w:multiLevelType w:val="hybridMultilevel"/>
    <w:tmpl w:val="6F78C3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91C7BC9"/>
    <w:multiLevelType w:val="hybridMultilevel"/>
    <w:tmpl w:val="19FC534E"/>
    <w:lvl w:ilvl="0" w:tplc="0E982B8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40"/>
  </w:num>
  <w:num w:numId="5">
    <w:abstractNumId w:val="29"/>
  </w:num>
  <w:num w:numId="6">
    <w:abstractNumId w:val="35"/>
  </w:num>
  <w:num w:numId="7">
    <w:abstractNumId w:val="37"/>
  </w:num>
  <w:num w:numId="8">
    <w:abstractNumId w:val="24"/>
  </w:num>
  <w:num w:numId="9">
    <w:abstractNumId w:val="30"/>
  </w:num>
  <w:num w:numId="10">
    <w:abstractNumId w:val="18"/>
  </w:num>
  <w:num w:numId="11">
    <w:abstractNumId w:val="4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4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3"/>
  </w:num>
  <w:num w:numId="18">
    <w:abstractNumId w:val="7"/>
  </w:num>
  <w:num w:numId="19">
    <w:abstractNumId w:val="46"/>
  </w:num>
  <w:num w:numId="20">
    <w:abstractNumId w:val="26"/>
  </w:num>
  <w:num w:numId="21">
    <w:abstractNumId w:val="38"/>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2"/>
  </w:num>
  <w:num w:numId="24">
    <w:abstractNumId w:val="2"/>
  </w:num>
  <w:num w:numId="25">
    <w:abstractNumId w:val="3"/>
  </w:num>
  <w:num w:numId="26">
    <w:abstractNumId w:val="17"/>
  </w:num>
  <w:num w:numId="27">
    <w:abstractNumId w:val="19"/>
  </w:num>
  <w:num w:numId="28">
    <w:abstractNumId w:val="31"/>
  </w:num>
  <w:num w:numId="29">
    <w:abstractNumId w:val="34"/>
  </w:num>
  <w:num w:numId="30">
    <w:abstractNumId w:val="14"/>
  </w:num>
  <w:num w:numId="31">
    <w:abstractNumId w:val="15"/>
  </w:num>
  <w:num w:numId="32">
    <w:abstractNumId w:val="27"/>
  </w:num>
  <w:num w:numId="33">
    <w:abstractNumId w:val="23"/>
  </w:num>
  <w:num w:numId="34">
    <w:abstractNumId w:val="33"/>
  </w:num>
  <w:num w:numId="35">
    <w:abstractNumId w:val="22"/>
  </w:num>
  <w:num w:numId="36">
    <w:abstractNumId w:val="11"/>
  </w:num>
  <w:num w:numId="37">
    <w:abstractNumId w:val="43"/>
  </w:num>
  <w:num w:numId="38">
    <w:abstractNumId w:val="45"/>
  </w:num>
  <w:num w:numId="39">
    <w:abstractNumId w:val="21"/>
  </w:num>
  <w:num w:numId="40">
    <w:abstractNumId w:val="39"/>
  </w:num>
  <w:num w:numId="41">
    <w:abstractNumId w:val="25"/>
  </w:num>
  <w:num w:numId="42">
    <w:abstractNumId w:val="47"/>
  </w:num>
  <w:num w:numId="43">
    <w:abstractNumId w:val="32"/>
  </w:num>
  <w:num w:numId="44">
    <w:abstractNumId w:val="28"/>
  </w:num>
  <w:num w:numId="45">
    <w:abstractNumId w:val="8"/>
  </w:num>
  <w:num w:numId="4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8D4"/>
    <w:rsid w:val="00010A24"/>
    <w:rsid w:val="000110DE"/>
    <w:rsid w:val="0001184B"/>
    <w:rsid w:val="00011A84"/>
    <w:rsid w:val="00011DB3"/>
    <w:rsid w:val="00011FBD"/>
    <w:rsid w:val="00012ABB"/>
    <w:rsid w:val="00012F35"/>
    <w:rsid w:val="0001377F"/>
    <w:rsid w:val="00013B12"/>
    <w:rsid w:val="00013EB9"/>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2027"/>
    <w:rsid w:val="00042E91"/>
    <w:rsid w:val="00043EAB"/>
    <w:rsid w:val="00044703"/>
    <w:rsid w:val="00044BA3"/>
    <w:rsid w:val="000453C4"/>
    <w:rsid w:val="00045C00"/>
    <w:rsid w:val="00045F17"/>
    <w:rsid w:val="00046B0B"/>
    <w:rsid w:val="00047AF7"/>
    <w:rsid w:val="00047B1A"/>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F6E"/>
    <w:rsid w:val="00072981"/>
    <w:rsid w:val="000731DB"/>
    <w:rsid w:val="00073FC8"/>
    <w:rsid w:val="00074563"/>
    <w:rsid w:val="000746BE"/>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1B4"/>
    <w:rsid w:val="000B05FF"/>
    <w:rsid w:val="000B08F1"/>
    <w:rsid w:val="000B0A7B"/>
    <w:rsid w:val="000B17A0"/>
    <w:rsid w:val="000B1A3F"/>
    <w:rsid w:val="000B228A"/>
    <w:rsid w:val="000B3017"/>
    <w:rsid w:val="000B3581"/>
    <w:rsid w:val="000B3876"/>
    <w:rsid w:val="000B39CF"/>
    <w:rsid w:val="000B432B"/>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E0BA1"/>
    <w:rsid w:val="000E15E9"/>
    <w:rsid w:val="000E279A"/>
    <w:rsid w:val="000E2A23"/>
    <w:rsid w:val="000E2DE6"/>
    <w:rsid w:val="000E318C"/>
    <w:rsid w:val="000E4620"/>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573"/>
    <w:rsid w:val="0011165A"/>
    <w:rsid w:val="001120BB"/>
    <w:rsid w:val="00112559"/>
    <w:rsid w:val="001128D5"/>
    <w:rsid w:val="001131DA"/>
    <w:rsid w:val="00113214"/>
    <w:rsid w:val="00113D14"/>
    <w:rsid w:val="00113E4C"/>
    <w:rsid w:val="00113FE9"/>
    <w:rsid w:val="001145B0"/>
    <w:rsid w:val="001147C0"/>
    <w:rsid w:val="001155AC"/>
    <w:rsid w:val="00116A1E"/>
    <w:rsid w:val="00116C7F"/>
    <w:rsid w:val="001204D1"/>
    <w:rsid w:val="001209C0"/>
    <w:rsid w:val="00121521"/>
    <w:rsid w:val="00121665"/>
    <w:rsid w:val="00121F1E"/>
    <w:rsid w:val="001227E0"/>
    <w:rsid w:val="0012285A"/>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7473"/>
    <w:rsid w:val="001477E8"/>
    <w:rsid w:val="00147CF8"/>
    <w:rsid w:val="00150838"/>
    <w:rsid w:val="00150FBB"/>
    <w:rsid w:val="001517B3"/>
    <w:rsid w:val="00151F7F"/>
    <w:rsid w:val="00152D46"/>
    <w:rsid w:val="0015377E"/>
    <w:rsid w:val="001547CD"/>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21A3"/>
    <w:rsid w:val="001F3557"/>
    <w:rsid w:val="001F35FA"/>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AAE"/>
    <w:rsid w:val="00216EDA"/>
    <w:rsid w:val="00217366"/>
    <w:rsid w:val="002174AB"/>
    <w:rsid w:val="00217636"/>
    <w:rsid w:val="00220B23"/>
    <w:rsid w:val="00221376"/>
    <w:rsid w:val="002217D0"/>
    <w:rsid w:val="00222522"/>
    <w:rsid w:val="00222626"/>
    <w:rsid w:val="002228D6"/>
    <w:rsid w:val="00223500"/>
    <w:rsid w:val="00223ACD"/>
    <w:rsid w:val="002240CB"/>
    <w:rsid w:val="0022445C"/>
    <w:rsid w:val="0022484E"/>
    <w:rsid w:val="00226D7C"/>
    <w:rsid w:val="002278A7"/>
    <w:rsid w:val="00227C96"/>
    <w:rsid w:val="00231C3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60E41"/>
    <w:rsid w:val="00262024"/>
    <w:rsid w:val="00262984"/>
    <w:rsid w:val="00263B44"/>
    <w:rsid w:val="00263E24"/>
    <w:rsid w:val="00264471"/>
    <w:rsid w:val="002649D2"/>
    <w:rsid w:val="00265DB9"/>
    <w:rsid w:val="00265E4C"/>
    <w:rsid w:val="0026617F"/>
    <w:rsid w:val="002666D7"/>
    <w:rsid w:val="00266883"/>
    <w:rsid w:val="00267D0F"/>
    <w:rsid w:val="00267F49"/>
    <w:rsid w:val="0027047E"/>
    <w:rsid w:val="002716C1"/>
    <w:rsid w:val="002718C3"/>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B7A"/>
    <w:rsid w:val="002B60A0"/>
    <w:rsid w:val="002B644D"/>
    <w:rsid w:val="002B6A8A"/>
    <w:rsid w:val="002B79C0"/>
    <w:rsid w:val="002C095C"/>
    <w:rsid w:val="002C0BE1"/>
    <w:rsid w:val="002C1C36"/>
    <w:rsid w:val="002C20D6"/>
    <w:rsid w:val="002C2397"/>
    <w:rsid w:val="002C23FD"/>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1245"/>
    <w:rsid w:val="00313D22"/>
    <w:rsid w:val="00314761"/>
    <w:rsid w:val="00315480"/>
    <w:rsid w:val="003163AB"/>
    <w:rsid w:val="00316F5D"/>
    <w:rsid w:val="00317087"/>
    <w:rsid w:val="00317089"/>
    <w:rsid w:val="00317DA7"/>
    <w:rsid w:val="00321E04"/>
    <w:rsid w:val="003223DF"/>
    <w:rsid w:val="00322629"/>
    <w:rsid w:val="0032274F"/>
    <w:rsid w:val="00322BEA"/>
    <w:rsid w:val="00322CE1"/>
    <w:rsid w:val="00322F93"/>
    <w:rsid w:val="00323846"/>
    <w:rsid w:val="00323C1F"/>
    <w:rsid w:val="003256E2"/>
    <w:rsid w:val="00326949"/>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1983"/>
    <w:rsid w:val="00341AD0"/>
    <w:rsid w:val="003423D1"/>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A56"/>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DBA"/>
    <w:rsid w:val="00386A6F"/>
    <w:rsid w:val="00387CC8"/>
    <w:rsid w:val="00390661"/>
    <w:rsid w:val="003906EA"/>
    <w:rsid w:val="003914B1"/>
    <w:rsid w:val="0039215E"/>
    <w:rsid w:val="00392ABF"/>
    <w:rsid w:val="00392D20"/>
    <w:rsid w:val="00393841"/>
    <w:rsid w:val="00393DCD"/>
    <w:rsid w:val="00394110"/>
    <w:rsid w:val="0039432D"/>
    <w:rsid w:val="00394872"/>
    <w:rsid w:val="0039581C"/>
    <w:rsid w:val="00395F63"/>
    <w:rsid w:val="00396600"/>
    <w:rsid w:val="003A2696"/>
    <w:rsid w:val="003A495F"/>
    <w:rsid w:val="003A4F03"/>
    <w:rsid w:val="003A4F3F"/>
    <w:rsid w:val="003A629E"/>
    <w:rsid w:val="003A7137"/>
    <w:rsid w:val="003A77DB"/>
    <w:rsid w:val="003A780B"/>
    <w:rsid w:val="003A786E"/>
    <w:rsid w:val="003A7F17"/>
    <w:rsid w:val="003B03C4"/>
    <w:rsid w:val="003B1291"/>
    <w:rsid w:val="003B1683"/>
    <w:rsid w:val="003B26BB"/>
    <w:rsid w:val="003B273B"/>
    <w:rsid w:val="003B2920"/>
    <w:rsid w:val="003B337E"/>
    <w:rsid w:val="003B33DA"/>
    <w:rsid w:val="003B3F68"/>
    <w:rsid w:val="003B47F8"/>
    <w:rsid w:val="003B4ABE"/>
    <w:rsid w:val="003B5643"/>
    <w:rsid w:val="003B5AAB"/>
    <w:rsid w:val="003B5FDC"/>
    <w:rsid w:val="003B757F"/>
    <w:rsid w:val="003B76BC"/>
    <w:rsid w:val="003B791F"/>
    <w:rsid w:val="003B7920"/>
    <w:rsid w:val="003C3027"/>
    <w:rsid w:val="003C3993"/>
    <w:rsid w:val="003C4E8C"/>
    <w:rsid w:val="003C4EAE"/>
    <w:rsid w:val="003C4F86"/>
    <w:rsid w:val="003C5062"/>
    <w:rsid w:val="003C51DC"/>
    <w:rsid w:val="003C51F5"/>
    <w:rsid w:val="003C55AA"/>
    <w:rsid w:val="003C5C99"/>
    <w:rsid w:val="003C69FA"/>
    <w:rsid w:val="003C6BB9"/>
    <w:rsid w:val="003C7960"/>
    <w:rsid w:val="003C7BEC"/>
    <w:rsid w:val="003D02B7"/>
    <w:rsid w:val="003D0EF1"/>
    <w:rsid w:val="003D2F1D"/>
    <w:rsid w:val="003D33B1"/>
    <w:rsid w:val="003D35E6"/>
    <w:rsid w:val="003D3625"/>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10722"/>
    <w:rsid w:val="00410A7D"/>
    <w:rsid w:val="0041175B"/>
    <w:rsid w:val="00411C01"/>
    <w:rsid w:val="00411D81"/>
    <w:rsid w:val="0041240B"/>
    <w:rsid w:val="0041311A"/>
    <w:rsid w:val="004144DD"/>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876"/>
    <w:rsid w:val="00425BAA"/>
    <w:rsid w:val="00426057"/>
    <w:rsid w:val="0042633F"/>
    <w:rsid w:val="00426E01"/>
    <w:rsid w:val="00427068"/>
    <w:rsid w:val="00430448"/>
    <w:rsid w:val="004307F1"/>
    <w:rsid w:val="00432616"/>
    <w:rsid w:val="0043290A"/>
    <w:rsid w:val="00432BA4"/>
    <w:rsid w:val="00432BCA"/>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16E0"/>
    <w:rsid w:val="00482884"/>
    <w:rsid w:val="004852A8"/>
    <w:rsid w:val="0048647D"/>
    <w:rsid w:val="00486C91"/>
    <w:rsid w:val="00486E3F"/>
    <w:rsid w:val="004879A9"/>
    <w:rsid w:val="00487EEE"/>
    <w:rsid w:val="00490014"/>
    <w:rsid w:val="00490977"/>
    <w:rsid w:val="00490C66"/>
    <w:rsid w:val="0049164D"/>
    <w:rsid w:val="004917FB"/>
    <w:rsid w:val="00491A82"/>
    <w:rsid w:val="00491B54"/>
    <w:rsid w:val="00492598"/>
    <w:rsid w:val="0049314E"/>
    <w:rsid w:val="00493702"/>
    <w:rsid w:val="00493829"/>
    <w:rsid w:val="004941BD"/>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12E6"/>
    <w:rsid w:val="004B14D2"/>
    <w:rsid w:val="004B22E2"/>
    <w:rsid w:val="004B2663"/>
    <w:rsid w:val="004B32F8"/>
    <w:rsid w:val="004B371E"/>
    <w:rsid w:val="004B3992"/>
    <w:rsid w:val="004B3AF6"/>
    <w:rsid w:val="004B411D"/>
    <w:rsid w:val="004B490D"/>
    <w:rsid w:val="004B4933"/>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0B"/>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F31"/>
    <w:rsid w:val="004E5D91"/>
    <w:rsid w:val="004E6789"/>
    <w:rsid w:val="004E68A2"/>
    <w:rsid w:val="004E698D"/>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7"/>
    <w:rsid w:val="005178D9"/>
    <w:rsid w:val="00520589"/>
    <w:rsid w:val="00520CF9"/>
    <w:rsid w:val="00521AD1"/>
    <w:rsid w:val="00522BCB"/>
    <w:rsid w:val="00522E9D"/>
    <w:rsid w:val="0052439C"/>
    <w:rsid w:val="00524C5B"/>
    <w:rsid w:val="00525AD1"/>
    <w:rsid w:val="00525E29"/>
    <w:rsid w:val="005261AF"/>
    <w:rsid w:val="00526367"/>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6A9"/>
    <w:rsid w:val="005403C1"/>
    <w:rsid w:val="005406C2"/>
    <w:rsid w:val="00540E7A"/>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AA"/>
    <w:rsid w:val="00562AF8"/>
    <w:rsid w:val="00562D1C"/>
    <w:rsid w:val="0056319B"/>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7BC"/>
    <w:rsid w:val="00576BE0"/>
    <w:rsid w:val="00577A7E"/>
    <w:rsid w:val="0058018A"/>
    <w:rsid w:val="00581682"/>
    <w:rsid w:val="005820B8"/>
    <w:rsid w:val="005825AD"/>
    <w:rsid w:val="00582781"/>
    <w:rsid w:val="00583562"/>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2F34"/>
    <w:rsid w:val="0059310F"/>
    <w:rsid w:val="00593D20"/>
    <w:rsid w:val="0059429C"/>
    <w:rsid w:val="005948E2"/>
    <w:rsid w:val="00594D35"/>
    <w:rsid w:val="0059521A"/>
    <w:rsid w:val="00595340"/>
    <w:rsid w:val="00595462"/>
    <w:rsid w:val="005959D9"/>
    <w:rsid w:val="00596361"/>
    <w:rsid w:val="0059661B"/>
    <w:rsid w:val="005968B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F16"/>
    <w:rsid w:val="005C0FFF"/>
    <w:rsid w:val="005C166B"/>
    <w:rsid w:val="005C1AE5"/>
    <w:rsid w:val="005C22DA"/>
    <w:rsid w:val="005C22FB"/>
    <w:rsid w:val="005C23F4"/>
    <w:rsid w:val="005C2A4D"/>
    <w:rsid w:val="005C3C81"/>
    <w:rsid w:val="005C41F4"/>
    <w:rsid w:val="005C42E6"/>
    <w:rsid w:val="005C4558"/>
    <w:rsid w:val="005C4F94"/>
    <w:rsid w:val="005C5EFC"/>
    <w:rsid w:val="005C6F07"/>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2CC7"/>
    <w:rsid w:val="0061301E"/>
    <w:rsid w:val="0061309D"/>
    <w:rsid w:val="00613336"/>
    <w:rsid w:val="00613B5A"/>
    <w:rsid w:val="00613C69"/>
    <w:rsid w:val="006141BB"/>
    <w:rsid w:val="00614A35"/>
    <w:rsid w:val="00614F87"/>
    <w:rsid w:val="006154F5"/>
    <w:rsid w:val="0061556F"/>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2F1E"/>
    <w:rsid w:val="00633DFB"/>
    <w:rsid w:val="00634822"/>
    <w:rsid w:val="00634F61"/>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28EA"/>
    <w:rsid w:val="006648AF"/>
    <w:rsid w:val="00665050"/>
    <w:rsid w:val="00666A90"/>
    <w:rsid w:val="00667DEB"/>
    <w:rsid w:val="00667DFE"/>
    <w:rsid w:val="0067300F"/>
    <w:rsid w:val="00673234"/>
    <w:rsid w:val="00673CB4"/>
    <w:rsid w:val="00673D6F"/>
    <w:rsid w:val="0067471A"/>
    <w:rsid w:val="00674800"/>
    <w:rsid w:val="00675564"/>
    <w:rsid w:val="006755C8"/>
    <w:rsid w:val="006761B9"/>
    <w:rsid w:val="00676236"/>
    <w:rsid w:val="00676471"/>
    <w:rsid w:val="006768AF"/>
    <w:rsid w:val="00676FBC"/>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4465"/>
    <w:rsid w:val="006B452C"/>
    <w:rsid w:val="006B4662"/>
    <w:rsid w:val="006B5597"/>
    <w:rsid w:val="006B577C"/>
    <w:rsid w:val="006B68C9"/>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3010"/>
    <w:rsid w:val="006E329C"/>
    <w:rsid w:val="006E3739"/>
    <w:rsid w:val="006E4753"/>
    <w:rsid w:val="006E47E9"/>
    <w:rsid w:val="006E5AFA"/>
    <w:rsid w:val="006E5E3F"/>
    <w:rsid w:val="006E61A4"/>
    <w:rsid w:val="006E627C"/>
    <w:rsid w:val="006E6BC5"/>
    <w:rsid w:val="006E768F"/>
    <w:rsid w:val="006E7CA6"/>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5DDD"/>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384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CAD"/>
    <w:rsid w:val="00797DD9"/>
    <w:rsid w:val="007A0123"/>
    <w:rsid w:val="007A0219"/>
    <w:rsid w:val="007A1340"/>
    <w:rsid w:val="007A1A57"/>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271"/>
    <w:rsid w:val="008104BA"/>
    <w:rsid w:val="0081051B"/>
    <w:rsid w:val="00810AAD"/>
    <w:rsid w:val="00810C9A"/>
    <w:rsid w:val="00811959"/>
    <w:rsid w:val="00811A0C"/>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47D98"/>
    <w:rsid w:val="008505E5"/>
    <w:rsid w:val="0085066D"/>
    <w:rsid w:val="008506DF"/>
    <w:rsid w:val="00850E83"/>
    <w:rsid w:val="00851850"/>
    <w:rsid w:val="008524FC"/>
    <w:rsid w:val="00852B0A"/>
    <w:rsid w:val="00852FF1"/>
    <w:rsid w:val="0085364E"/>
    <w:rsid w:val="0085387F"/>
    <w:rsid w:val="00853D9E"/>
    <w:rsid w:val="0085436F"/>
    <w:rsid w:val="0085556E"/>
    <w:rsid w:val="00855D0D"/>
    <w:rsid w:val="0085626F"/>
    <w:rsid w:val="00856977"/>
    <w:rsid w:val="00856E38"/>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249C"/>
    <w:rsid w:val="008A336C"/>
    <w:rsid w:val="008A3903"/>
    <w:rsid w:val="008A3AD2"/>
    <w:rsid w:val="008A404B"/>
    <w:rsid w:val="008A44AA"/>
    <w:rsid w:val="008A466D"/>
    <w:rsid w:val="008A5C7F"/>
    <w:rsid w:val="008A6190"/>
    <w:rsid w:val="008A623B"/>
    <w:rsid w:val="008A636F"/>
    <w:rsid w:val="008B1456"/>
    <w:rsid w:val="008B15AC"/>
    <w:rsid w:val="008B171F"/>
    <w:rsid w:val="008B1CA2"/>
    <w:rsid w:val="008B1E93"/>
    <w:rsid w:val="008B2F33"/>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2503"/>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2A83"/>
    <w:rsid w:val="0097302C"/>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634D"/>
    <w:rsid w:val="0098658A"/>
    <w:rsid w:val="009876A8"/>
    <w:rsid w:val="00990590"/>
    <w:rsid w:val="00991FD9"/>
    <w:rsid w:val="00992075"/>
    <w:rsid w:val="0099324F"/>
    <w:rsid w:val="00993317"/>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421B"/>
    <w:rsid w:val="009B539E"/>
    <w:rsid w:val="009B5FC5"/>
    <w:rsid w:val="009B7D27"/>
    <w:rsid w:val="009C0E2A"/>
    <w:rsid w:val="009C192D"/>
    <w:rsid w:val="009C2216"/>
    <w:rsid w:val="009C3C44"/>
    <w:rsid w:val="009C43DD"/>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698"/>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58FC"/>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DD"/>
    <w:rsid w:val="00A1185F"/>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B11"/>
    <w:rsid w:val="00A86CCA"/>
    <w:rsid w:val="00A873B9"/>
    <w:rsid w:val="00A87598"/>
    <w:rsid w:val="00A91AA2"/>
    <w:rsid w:val="00A91CBA"/>
    <w:rsid w:val="00A923FF"/>
    <w:rsid w:val="00A93400"/>
    <w:rsid w:val="00A93499"/>
    <w:rsid w:val="00A9549E"/>
    <w:rsid w:val="00A95708"/>
    <w:rsid w:val="00A9665A"/>
    <w:rsid w:val="00A96A6F"/>
    <w:rsid w:val="00A96A8C"/>
    <w:rsid w:val="00A96D23"/>
    <w:rsid w:val="00A97171"/>
    <w:rsid w:val="00A977FD"/>
    <w:rsid w:val="00AA08B5"/>
    <w:rsid w:val="00AA16E9"/>
    <w:rsid w:val="00AA264A"/>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EBF"/>
    <w:rsid w:val="00AB4EA7"/>
    <w:rsid w:val="00AB5138"/>
    <w:rsid w:val="00AB5B81"/>
    <w:rsid w:val="00AB606C"/>
    <w:rsid w:val="00AB61B7"/>
    <w:rsid w:val="00AB6DD5"/>
    <w:rsid w:val="00AB7DAE"/>
    <w:rsid w:val="00AC0DAE"/>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45B5"/>
    <w:rsid w:val="00B1499B"/>
    <w:rsid w:val="00B15683"/>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497"/>
    <w:rsid w:val="00B35D52"/>
    <w:rsid w:val="00B35FFD"/>
    <w:rsid w:val="00B36910"/>
    <w:rsid w:val="00B36BDF"/>
    <w:rsid w:val="00B37921"/>
    <w:rsid w:val="00B37D25"/>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46A"/>
    <w:rsid w:val="00B74F18"/>
    <w:rsid w:val="00B75DA7"/>
    <w:rsid w:val="00B75E52"/>
    <w:rsid w:val="00B75EBA"/>
    <w:rsid w:val="00B75F4F"/>
    <w:rsid w:val="00B7624E"/>
    <w:rsid w:val="00B769F4"/>
    <w:rsid w:val="00B76B9E"/>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448"/>
    <w:rsid w:val="00B86865"/>
    <w:rsid w:val="00B8686D"/>
    <w:rsid w:val="00B86B81"/>
    <w:rsid w:val="00B86C46"/>
    <w:rsid w:val="00B872AE"/>
    <w:rsid w:val="00B87704"/>
    <w:rsid w:val="00B9047F"/>
    <w:rsid w:val="00B91645"/>
    <w:rsid w:val="00B91C88"/>
    <w:rsid w:val="00B92B4D"/>
    <w:rsid w:val="00B933F8"/>
    <w:rsid w:val="00B9368D"/>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5F6"/>
    <w:rsid w:val="00BD1760"/>
    <w:rsid w:val="00BD2026"/>
    <w:rsid w:val="00BD2881"/>
    <w:rsid w:val="00BD43F4"/>
    <w:rsid w:val="00BD450E"/>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345"/>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B26"/>
    <w:rsid w:val="00C45C64"/>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3497"/>
    <w:rsid w:val="00C655A2"/>
    <w:rsid w:val="00C65DF2"/>
    <w:rsid w:val="00C6635A"/>
    <w:rsid w:val="00C664AD"/>
    <w:rsid w:val="00C6668E"/>
    <w:rsid w:val="00C66849"/>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D33"/>
    <w:rsid w:val="00CB02B4"/>
    <w:rsid w:val="00CB0752"/>
    <w:rsid w:val="00CB0A62"/>
    <w:rsid w:val="00CB101B"/>
    <w:rsid w:val="00CB12E9"/>
    <w:rsid w:val="00CB144C"/>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5A70"/>
    <w:rsid w:val="00CE6C62"/>
    <w:rsid w:val="00CE6E13"/>
    <w:rsid w:val="00CE7939"/>
    <w:rsid w:val="00CE794C"/>
    <w:rsid w:val="00CE7E44"/>
    <w:rsid w:val="00CF0775"/>
    <w:rsid w:val="00CF1B35"/>
    <w:rsid w:val="00CF204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3830"/>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60ED"/>
    <w:rsid w:val="00D26957"/>
    <w:rsid w:val="00D27832"/>
    <w:rsid w:val="00D2788B"/>
    <w:rsid w:val="00D30380"/>
    <w:rsid w:val="00D30C8B"/>
    <w:rsid w:val="00D318DC"/>
    <w:rsid w:val="00D31A33"/>
    <w:rsid w:val="00D31E2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7A20"/>
    <w:rsid w:val="00D70877"/>
    <w:rsid w:val="00D70E6F"/>
    <w:rsid w:val="00D71589"/>
    <w:rsid w:val="00D7336D"/>
    <w:rsid w:val="00D75281"/>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91B"/>
    <w:rsid w:val="00D839D0"/>
    <w:rsid w:val="00D83BAE"/>
    <w:rsid w:val="00D84E6C"/>
    <w:rsid w:val="00D850C1"/>
    <w:rsid w:val="00D859BE"/>
    <w:rsid w:val="00D85FDA"/>
    <w:rsid w:val="00D8613E"/>
    <w:rsid w:val="00D862BC"/>
    <w:rsid w:val="00D87CEC"/>
    <w:rsid w:val="00D87D57"/>
    <w:rsid w:val="00D91D47"/>
    <w:rsid w:val="00D92455"/>
    <w:rsid w:val="00D92E8C"/>
    <w:rsid w:val="00D93151"/>
    <w:rsid w:val="00D93CB5"/>
    <w:rsid w:val="00D946D4"/>
    <w:rsid w:val="00D9507E"/>
    <w:rsid w:val="00D9685F"/>
    <w:rsid w:val="00D97791"/>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56DA"/>
    <w:rsid w:val="00DC66EA"/>
    <w:rsid w:val="00DC6862"/>
    <w:rsid w:val="00DC6C24"/>
    <w:rsid w:val="00DD0139"/>
    <w:rsid w:val="00DD04B8"/>
    <w:rsid w:val="00DD121A"/>
    <w:rsid w:val="00DD1F99"/>
    <w:rsid w:val="00DD2202"/>
    <w:rsid w:val="00DD258C"/>
    <w:rsid w:val="00DD2601"/>
    <w:rsid w:val="00DD2CCC"/>
    <w:rsid w:val="00DD41F8"/>
    <w:rsid w:val="00DD438E"/>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1A6"/>
    <w:rsid w:val="00DE3AF3"/>
    <w:rsid w:val="00DE479A"/>
    <w:rsid w:val="00DE4C41"/>
    <w:rsid w:val="00DE5CB5"/>
    <w:rsid w:val="00DE6122"/>
    <w:rsid w:val="00DF1CBF"/>
    <w:rsid w:val="00DF2742"/>
    <w:rsid w:val="00DF35FE"/>
    <w:rsid w:val="00DF3861"/>
    <w:rsid w:val="00DF4A1F"/>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623"/>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F89"/>
    <w:rsid w:val="00E450DC"/>
    <w:rsid w:val="00E454AA"/>
    <w:rsid w:val="00E46469"/>
    <w:rsid w:val="00E467C6"/>
    <w:rsid w:val="00E46849"/>
    <w:rsid w:val="00E46937"/>
    <w:rsid w:val="00E4699B"/>
    <w:rsid w:val="00E46B74"/>
    <w:rsid w:val="00E47101"/>
    <w:rsid w:val="00E47260"/>
    <w:rsid w:val="00E474EB"/>
    <w:rsid w:val="00E47DDA"/>
    <w:rsid w:val="00E51D9E"/>
    <w:rsid w:val="00E525E2"/>
    <w:rsid w:val="00E54714"/>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C0526"/>
    <w:rsid w:val="00EC0750"/>
    <w:rsid w:val="00EC103A"/>
    <w:rsid w:val="00EC2279"/>
    <w:rsid w:val="00EC2592"/>
    <w:rsid w:val="00EC341D"/>
    <w:rsid w:val="00EC3C8E"/>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F0131"/>
    <w:rsid w:val="00EF077C"/>
    <w:rsid w:val="00EF0853"/>
    <w:rsid w:val="00EF0B2B"/>
    <w:rsid w:val="00EF2A0D"/>
    <w:rsid w:val="00EF2C57"/>
    <w:rsid w:val="00EF343D"/>
    <w:rsid w:val="00EF358C"/>
    <w:rsid w:val="00EF35A1"/>
    <w:rsid w:val="00EF416A"/>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91C"/>
    <w:rsid w:val="00F50E59"/>
    <w:rsid w:val="00F52BEA"/>
    <w:rsid w:val="00F536BE"/>
    <w:rsid w:val="00F5464F"/>
    <w:rsid w:val="00F54695"/>
    <w:rsid w:val="00F55DF7"/>
    <w:rsid w:val="00F55E5E"/>
    <w:rsid w:val="00F566E7"/>
    <w:rsid w:val="00F5688E"/>
    <w:rsid w:val="00F56BC4"/>
    <w:rsid w:val="00F56BE0"/>
    <w:rsid w:val="00F6024E"/>
    <w:rsid w:val="00F60AA5"/>
    <w:rsid w:val="00F6188D"/>
    <w:rsid w:val="00F6191C"/>
    <w:rsid w:val="00F61E05"/>
    <w:rsid w:val="00F62077"/>
    <w:rsid w:val="00F62E2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554A"/>
    <w:rsid w:val="00F85F3A"/>
    <w:rsid w:val="00F86275"/>
    <w:rsid w:val="00F863A6"/>
    <w:rsid w:val="00F86479"/>
    <w:rsid w:val="00F870F6"/>
    <w:rsid w:val="00F90660"/>
    <w:rsid w:val="00F90F57"/>
    <w:rsid w:val="00F90FE3"/>
    <w:rsid w:val="00F914CA"/>
    <w:rsid w:val="00F923EB"/>
    <w:rsid w:val="00F92484"/>
    <w:rsid w:val="00F9298A"/>
    <w:rsid w:val="00F92BC9"/>
    <w:rsid w:val="00F934DC"/>
    <w:rsid w:val="00F93A90"/>
    <w:rsid w:val="00F93FD0"/>
    <w:rsid w:val="00F94883"/>
    <w:rsid w:val="00F962C4"/>
    <w:rsid w:val="00F968BE"/>
    <w:rsid w:val="00FA0045"/>
    <w:rsid w:val="00FA004D"/>
    <w:rsid w:val="00FA010F"/>
    <w:rsid w:val="00FA05B7"/>
    <w:rsid w:val="00FA0C2E"/>
    <w:rsid w:val="00FA105E"/>
    <w:rsid w:val="00FA11BF"/>
    <w:rsid w:val="00FA16C5"/>
    <w:rsid w:val="00FA1993"/>
    <w:rsid w:val="00FA1FA4"/>
    <w:rsid w:val="00FA2E14"/>
    <w:rsid w:val="00FA350A"/>
    <w:rsid w:val="00FA3A35"/>
    <w:rsid w:val="00FA40D8"/>
    <w:rsid w:val="00FA4347"/>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B2C"/>
    <w:rsid w:val="00FD2C06"/>
    <w:rsid w:val="00FD459E"/>
    <w:rsid w:val="00FD4AFF"/>
    <w:rsid w:val="00FD4FCA"/>
    <w:rsid w:val="00FD5919"/>
    <w:rsid w:val="00FD5ED7"/>
    <w:rsid w:val="00FD6058"/>
    <w:rsid w:val="00FD6D7D"/>
    <w:rsid w:val="00FD7F51"/>
    <w:rsid w:val="00FE0A99"/>
    <w:rsid w:val="00FE0B14"/>
    <w:rsid w:val="00FE1709"/>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і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uiPriority w:val="1"/>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и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aff1"/>
    <w:qFormat/>
    <w:rsid w:val="00A45388"/>
    <w:pPr>
      <w:spacing w:before="240" w:after="60"/>
      <w:jc w:val="center"/>
      <w:outlineLvl w:val="0"/>
    </w:pPr>
    <w:rPr>
      <w:rFonts w:ascii="Calibri Light" w:hAnsi="Calibri Light"/>
      <w:b/>
      <w:bCs/>
      <w:kern w:val="28"/>
      <w:sz w:val="32"/>
      <w:szCs w:val="32"/>
    </w:rPr>
  </w:style>
  <w:style w:type="character" w:customStyle="1" w:styleId="aff1">
    <w:name w:val="Назва Знак"/>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7">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ий текст з відступом 2 Знак"/>
    <w:basedOn w:val="a0"/>
    <w:link w:val="29"/>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ітки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8">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9">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uiPriority w:val="99"/>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a">
    <w:name w:val="Основной текст_"/>
    <w:link w:val="19"/>
    <w:rsid w:val="000B73B1"/>
  </w:style>
  <w:style w:type="character" w:customStyle="1" w:styleId="1a">
    <w:name w:val="Заголовок №1_"/>
    <w:link w:val="1b"/>
    <w:rsid w:val="000B73B1"/>
    <w:rPr>
      <w:b/>
      <w:bCs/>
    </w:rPr>
  </w:style>
  <w:style w:type="character" w:customStyle="1" w:styleId="39">
    <w:name w:val="Заголовок №3_"/>
    <w:link w:val="3a"/>
    <w:rsid w:val="000B73B1"/>
    <w:rPr>
      <w:b/>
      <w:bCs/>
    </w:rPr>
  </w:style>
  <w:style w:type="paragraph" w:customStyle="1" w:styleId="19">
    <w:name w:val="Основной текст1"/>
    <w:basedOn w:val="a"/>
    <w:link w:val="affa"/>
    <w:rsid w:val="000B73B1"/>
    <w:pPr>
      <w:widowControl w:val="0"/>
      <w:spacing w:after="0" w:line="252" w:lineRule="auto"/>
      <w:ind w:firstLine="40"/>
    </w:pPr>
    <w:rPr>
      <w:sz w:val="20"/>
      <w:szCs w:val="20"/>
      <w:lang w:val="ru-RU" w:eastAsia="ru-RU"/>
    </w:rPr>
  </w:style>
  <w:style w:type="paragraph" w:customStyle="1" w:styleId="1b">
    <w:name w:val="Заголовок №1"/>
    <w:basedOn w:val="a"/>
    <w:link w:val="1a"/>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b">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c">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d">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e">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f">
    <w:name w:val="Основний текст_"/>
    <w:basedOn w:val="a0"/>
    <w:link w:val="1c"/>
    <w:rsid w:val="003456D6"/>
    <w:rPr>
      <w:rFonts w:ascii="Times New Roman" w:hAnsi="Times New Roman"/>
      <w:sz w:val="22"/>
      <w:szCs w:val="22"/>
      <w:shd w:val="clear" w:color="auto" w:fill="FFFFFF"/>
    </w:rPr>
  </w:style>
  <w:style w:type="character" w:customStyle="1" w:styleId="afff0">
    <w:name w:val="Інше_"/>
    <w:basedOn w:val="a0"/>
    <w:link w:val="afff1"/>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2">
    <w:name w:val="Підпис до таблиці_"/>
    <w:basedOn w:val="a0"/>
    <w:link w:val="afff3"/>
    <w:rsid w:val="003456D6"/>
    <w:rPr>
      <w:rFonts w:ascii="Times New Roman" w:hAnsi="Times New Roman"/>
      <w:sz w:val="22"/>
      <w:szCs w:val="22"/>
      <w:shd w:val="clear" w:color="auto" w:fill="FFFFFF"/>
    </w:rPr>
  </w:style>
  <w:style w:type="paragraph" w:customStyle="1" w:styleId="1c">
    <w:name w:val="Основний текст1"/>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afff1">
    <w:name w:val="Інше"/>
    <w:basedOn w:val="a"/>
    <w:link w:val="afff0"/>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3">
    <w:name w:val="Підпис до таблиці"/>
    <w:basedOn w:val="a"/>
    <w:link w:val="afff2"/>
    <w:rsid w:val="003456D6"/>
    <w:pPr>
      <w:widowControl w:val="0"/>
      <w:shd w:val="clear" w:color="auto" w:fill="FFFFFF"/>
      <w:spacing w:after="0" w:line="247" w:lineRule="auto"/>
    </w:pPr>
    <w:rPr>
      <w:rFonts w:ascii="Times New Roman" w:hAnsi="Times New Roman"/>
      <w:lang w:val="ru-RU" w:eastAsia="ru-RU"/>
    </w:rPr>
  </w:style>
  <w:style w:type="table" w:customStyle="1" w:styleId="1d">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5"/>
    <w:uiPriority w:val="39"/>
    <w:rsid w:val="004816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і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uiPriority w:val="1"/>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и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aff1"/>
    <w:qFormat/>
    <w:rsid w:val="00A45388"/>
    <w:pPr>
      <w:spacing w:before="240" w:after="60"/>
      <w:jc w:val="center"/>
      <w:outlineLvl w:val="0"/>
    </w:pPr>
    <w:rPr>
      <w:rFonts w:ascii="Calibri Light" w:hAnsi="Calibri Light"/>
      <w:b/>
      <w:bCs/>
      <w:kern w:val="28"/>
      <w:sz w:val="32"/>
      <w:szCs w:val="32"/>
    </w:rPr>
  </w:style>
  <w:style w:type="character" w:customStyle="1" w:styleId="aff1">
    <w:name w:val="Назва Знак"/>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7">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ий текст з відступом 2 Знак"/>
    <w:basedOn w:val="a0"/>
    <w:link w:val="29"/>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ітки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8">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9">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uiPriority w:val="99"/>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a">
    <w:name w:val="Основной текст_"/>
    <w:link w:val="19"/>
    <w:rsid w:val="000B73B1"/>
  </w:style>
  <w:style w:type="character" w:customStyle="1" w:styleId="1a">
    <w:name w:val="Заголовок №1_"/>
    <w:link w:val="1b"/>
    <w:rsid w:val="000B73B1"/>
    <w:rPr>
      <w:b/>
      <w:bCs/>
    </w:rPr>
  </w:style>
  <w:style w:type="character" w:customStyle="1" w:styleId="39">
    <w:name w:val="Заголовок №3_"/>
    <w:link w:val="3a"/>
    <w:rsid w:val="000B73B1"/>
    <w:rPr>
      <w:b/>
      <w:bCs/>
    </w:rPr>
  </w:style>
  <w:style w:type="paragraph" w:customStyle="1" w:styleId="19">
    <w:name w:val="Основной текст1"/>
    <w:basedOn w:val="a"/>
    <w:link w:val="affa"/>
    <w:rsid w:val="000B73B1"/>
    <w:pPr>
      <w:widowControl w:val="0"/>
      <w:spacing w:after="0" w:line="252" w:lineRule="auto"/>
      <w:ind w:firstLine="40"/>
    </w:pPr>
    <w:rPr>
      <w:sz w:val="20"/>
      <w:szCs w:val="20"/>
      <w:lang w:val="ru-RU" w:eastAsia="ru-RU"/>
    </w:rPr>
  </w:style>
  <w:style w:type="paragraph" w:customStyle="1" w:styleId="1b">
    <w:name w:val="Заголовок №1"/>
    <w:basedOn w:val="a"/>
    <w:link w:val="1a"/>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b">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c">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d">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e">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f">
    <w:name w:val="Основний текст_"/>
    <w:basedOn w:val="a0"/>
    <w:link w:val="1c"/>
    <w:rsid w:val="003456D6"/>
    <w:rPr>
      <w:rFonts w:ascii="Times New Roman" w:hAnsi="Times New Roman"/>
      <w:sz w:val="22"/>
      <w:szCs w:val="22"/>
      <w:shd w:val="clear" w:color="auto" w:fill="FFFFFF"/>
    </w:rPr>
  </w:style>
  <w:style w:type="character" w:customStyle="1" w:styleId="afff0">
    <w:name w:val="Інше_"/>
    <w:basedOn w:val="a0"/>
    <w:link w:val="afff1"/>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2">
    <w:name w:val="Підпис до таблиці_"/>
    <w:basedOn w:val="a0"/>
    <w:link w:val="afff3"/>
    <w:rsid w:val="003456D6"/>
    <w:rPr>
      <w:rFonts w:ascii="Times New Roman" w:hAnsi="Times New Roman"/>
      <w:sz w:val="22"/>
      <w:szCs w:val="22"/>
      <w:shd w:val="clear" w:color="auto" w:fill="FFFFFF"/>
    </w:rPr>
  </w:style>
  <w:style w:type="paragraph" w:customStyle="1" w:styleId="1c">
    <w:name w:val="Основний текст1"/>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afff1">
    <w:name w:val="Інше"/>
    <w:basedOn w:val="a"/>
    <w:link w:val="afff0"/>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3">
    <w:name w:val="Підпис до таблиці"/>
    <w:basedOn w:val="a"/>
    <w:link w:val="afff2"/>
    <w:rsid w:val="003456D6"/>
    <w:pPr>
      <w:widowControl w:val="0"/>
      <w:shd w:val="clear" w:color="auto" w:fill="FFFFFF"/>
      <w:spacing w:after="0" w:line="247" w:lineRule="auto"/>
    </w:pPr>
    <w:rPr>
      <w:rFonts w:ascii="Times New Roman" w:hAnsi="Times New Roman"/>
      <w:lang w:val="ru-RU" w:eastAsia="ru-RU"/>
    </w:rPr>
  </w:style>
  <w:style w:type="table" w:customStyle="1" w:styleId="1d">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5"/>
    <w:uiPriority w:val="39"/>
    <w:rsid w:val="004816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31" TargetMode="External"/><Relationship Id="rId21" Type="http://schemas.openxmlformats.org/officeDocument/2006/relationships/hyperlink" Target="https://ips.ligazakon.net/document/view/kp230471?ed=2023_05_12&amp;an=226" TargetMode="External"/><Relationship Id="rId42" Type="http://schemas.openxmlformats.org/officeDocument/2006/relationships/hyperlink" Target="https://ips.ligazakon.net/document/view/kp230471?ed=2023_05_12&amp;an=169" TargetMode="External"/><Relationship Id="rId47"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t150922?ed=2023_04_01" TargetMode="External"/><Relationship Id="rId68" Type="http://schemas.openxmlformats.org/officeDocument/2006/relationships/hyperlink" Target="https://ips.ligazakon.net/document/view/kp230471?ed=2023_05_12&amp;an=28" TargetMode="External"/><Relationship Id="rId84" Type="http://schemas.openxmlformats.org/officeDocument/2006/relationships/hyperlink" Target="https://ips.ligazakon.net/document/view/kp230471?ed=2023_05_12&amp;an=22" TargetMode="External"/><Relationship Id="rId89" Type="http://schemas.openxmlformats.org/officeDocument/2006/relationships/hyperlink" Target="https://ips.ligazakon.net/document/view/kp230471?ed=2023_05_12&amp;an=240" TargetMode="External"/><Relationship Id="rId16" Type="http://schemas.openxmlformats.org/officeDocument/2006/relationships/hyperlink" Target="https://ips.ligazakon.net/document/view/t112939?ed=2022_12_13" TargetMode="External"/><Relationship Id="rId11" Type="http://schemas.openxmlformats.org/officeDocument/2006/relationships/hyperlink" Target="http://zakon0.rada.gov.ua/laws/show/2289-17" TargetMode="External"/><Relationship Id="rId32" Type="http://schemas.openxmlformats.org/officeDocument/2006/relationships/hyperlink" Target="https://ips.ligazakon.net/document/view/t150922?ed=2023_04_01&amp;an=1505" TargetMode="External"/><Relationship Id="rId37" Type="http://schemas.openxmlformats.org/officeDocument/2006/relationships/hyperlink" Target="https://ips.ligazakon.net/document/view/kp230471?ed=2023_05_12&amp;an=183"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t150922?ed=2023_04_01&amp;an=1562" TargetMode="External"/><Relationship Id="rId74" Type="http://schemas.openxmlformats.org/officeDocument/2006/relationships/hyperlink" Target="https://ips.ligazakon.net/document/view/kp230471?ed=2023_05_12&amp;an=194" TargetMode="External"/><Relationship Id="rId79" Type="http://schemas.openxmlformats.org/officeDocument/2006/relationships/hyperlink" Target="https://ips.ligazakon.net/document/view/kp230471?ed=2023_05_12&amp;an=199"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ips.ligazakon.net/document/view/kp230471?ed=2023_05_12&amp;an=241" TargetMode="External"/><Relationship Id="rId95" Type="http://schemas.openxmlformats.org/officeDocument/2006/relationships/hyperlink" Target="https://ips.ligazakon.net/document/view/kp230471?ed=2023_05_12&amp;an=226" TargetMode="External"/><Relationship Id="rId22" Type="http://schemas.openxmlformats.org/officeDocument/2006/relationships/hyperlink" Target="https://ips.ligazakon.net/document/view/t141644?ed=2023_03_21" TargetMode="External"/><Relationship Id="rId27" Type="http://schemas.openxmlformats.org/officeDocument/2006/relationships/hyperlink" Target="https://ips.ligazakon.net/document/view/kp230471?ed=2023_05_12&amp;an=232"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37"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1" TargetMode="External"/><Relationship Id="rId80" Type="http://schemas.openxmlformats.org/officeDocument/2006/relationships/hyperlink" Target="https://ips.ligazakon.net/document/view/kp221178?ed=2023_04_18" TargetMode="External"/><Relationship Id="rId85" Type="http://schemas.openxmlformats.org/officeDocument/2006/relationships/hyperlink" Target="https://ips.ligazakon.net/document/view/kp230471?ed=2023_05_12&amp;an=240" TargetMode="External"/><Relationship Id="rId12" Type="http://schemas.openxmlformats.org/officeDocument/2006/relationships/hyperlink" Target="https://ips.ligazakon.net/document/view/kp230471?ed=2023_05_12&amp;an=159" TargetMode="External"/><Relationship Id="rId17" Type="http://schemas.openxmlformats.org/officeDocument/2006/relationships/hyperlink" Target="https://ips.ligazakon.net/document/view/kp230471?ed=2023_05_12&amp;an=152" TargetMode="External"/><Relationship Id="rId25" Type="http://schemas.openxmlformats.org/officeDocument/2006/relationships/hyperlink" Target="https://ips.ligazakon.net/document/view/kp230471?ed=2023_05_12&amp;an=230"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26" TargetMode="External"/><Relationship Id="rId59" Type="http://schemas.openxmlformats.org/officeDocument/2006/relationships/hyperlink" Target="https://ips.ligazakon.net/document/view/kp230471?ed=2023_05_12&amp;an=170" TargetMode="External"/><Relationship Id="rId67" Type="http://schemas.openxmlformats.org/officeDocument/2006/relationships/hyperlink" Target="https://ips.ligazakon.net/document/view/kp200822?ed=2022_06_24" TargetMode="External"/><Relationship Id="rId103" Type="http://schemas.openxmlformats.org/officeDocument/2006/relationships/theme" Target="theme/theme1.xml"/><Relationship Id="rId20" Type="http://schemas.openxmlformats.org/officeDocument/2006/relationships/hyperlink" Target="https://ips.ligazakon.net/document/view/kp230952?ed=2023_09_01&amp;an=27" TargetMode="External"/><Relationship Id="rId41" Type="http://schemas.openxmlformats.org/officeDocument/2006/relationships/hyperlink" Target="https://ips.ligazakon.net/document/view/t150922?ed=2023_04_01&amp;an=1513" TargetMode="External"/><Relationship Id="rId54" Type="http://schemas.openxmlformats.org/officeDocument/2006/relationships/hyperlink" Target="https://ips.ligazakon.net/document/view/t150922?ed=2023_04_01&amp;an=155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zakon.rada.gov.ua/laws/show/922-19?find=1&amp;text=%D0%B0%D0%BD%D0%BE%D0%BC%D0%B0%D0%BB%D1%8C"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09" TargetMode="External"/><Relationship Id="rId88" Type="http://schemas.openxmlformats.org/officeDocument/2006/relationships/hyperlink" Target="https://ips.ligazakon.net/document/view/t150922?ed=2023_04_01&amp;an=1624" TargetMode="External"/><Relationship Id="rId91" Type="http://schemas.openxmlformats.org/officeDocument/2006/relationships/hyperlink" Target="https://ips.ligazakon.net/document/view/kp230471?ed=2023_05_12&amp;an=291" TargetMode="External"/><Relationship Id="rId96" Type="http://schemas.openxmlformats.org/officeDocument/2006/relationships/hyperlink" Target="https://ips.ligazakon.net/document/view/kp230952?ed=2023_09_01&amp;an=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952?ed=2023_09_01&amp;an=27"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t150922?ed=2023_04_01&amp;an=150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mailto:sumyonko@gmail.com"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3" TargetMode="External"/><Relationship Id="rId52" Type="http://schemas.openxmlformats.org/officeDocument/2006/relationships/hyperlink" Target="https://ips.ligazakon.net/document/view/t150922?ed=2023_04_01&amp;an=1544" TargetMode="External"/><Relationship Id="rId60" Type="http://schemas.openxmlformats.org/officeDocument/2006/relationships/hyperlink" Target="https://ips.ligazakon.net/document/view/kp230471?ed=2023_05_12&amp;an=171" TargetMode="External"/><Relationship Id="rId65" Type="http://schemas.openxmlformats.org/officeDocument/2006/relationships/hyperlink" Target="https://ips.ligazakon.net/document/view/kp160166?ed=2022_10_12" TargetMode="External"/><Relationship Id="rId73" Type="http://schemas.openxmlformats.org/officeDocument/2006/relationships/hyperlink" Target="https://ips.ligazakon.net/document/view/kp230471?ed=2023_05_12&amp;an=190" TargetMode="External"/><Relationship Id="rId78" Type="http://schemas.openxmlformats.org/officeDocument/2006/relationships/hyperlink" Target="https://ips.ligazakon.net/document/view/kp230471?ed=2023_05_12&amp;an=198" TargetMode="External"/><Relationship Id="rId81" Type="http://schemas.openxmlformats.org/officeDocument/2006/relationships/hyperlink" Target="https://ips.ligazakon.net/document/view/kp230471?ed=2023_05_12&amp;an=199" TargetMode="External"/><Relationship Id="rId86" Type="http://schemas.openxmlformats.org/officeDocument/2006/relationships/hyperlink" Target="https://ips.ligazakon.net/document/view/t150922?ed=2023_04_01" TargetMode="External"/><Relationship Id="rId94" Type="http://schemas.openxmlformats.org/officeDocument/2006/relationships/hyperlink" Target="https://czo.gov.ua/verify" TargetMode="External"/><Relationship Id="rId99" Type="http://schemas.openxmlformats.org/officeDocument/2006/relationships/hyperlink" Target="https://ips.ligazakon.net/document/view/kp230952?ed=2023_09_01&amp;an=27" TargetMode="Externa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851-15" TargetMode="External"/><Relationship Id="rId18" Type="http://schemas.openxmlformats.org/officeDocument/2006/relationships/hyperlink" Target="https://ips.ligazakon.net/document/view/kp230471?ed=2023_05_12&amp;an=153" TargetMode="External"/><Relationship Id="rId39" Type="http://schemas.openxmlformats.org/officeDocument/2006/relationships/hyperlink" Target="https://ips.ligazakon.net/document/view/t150922?ed=2023_04_01&amp;an=1512" TargetMode="External"/><Relationship Id="rId34" Type="http://schemas.openxmlformats.org/officeDocument/2006/relationships/hyperlink" Target="https://ips.ligazakon.net/document/view/t150922?ed=2023_04_01&amp;an=1506" TargetMode="External"/><Relationship Id="rId50" Type="http://schemas.openxmlformats.org/officeDocument/2006/relationships/hyperlink" Target="https://ips.ligazakon.net/document/view/t150922?ed=2023_04_01&amp;an=1543" TargetMode="External"/><Relationship Id="rId55" Type="http://schemas.openxmlformats.org/officeDocument/2006/relationships/hyperlink" Target="https://ips.ligazakon.net/document/view/kp230471?ed=2023_05_12&amp;an=170" TargetMode="External"/><Relationship Id="rId76" Type="http://schemas.openxmlformats.org/officeDocument/2006/relationships/hyperlink" Target="https://ips.ligazakon.net/document/view/t150922?ed=2023_04_01&amp;an=1556" TargetMode="External"/><Relationship Id="rId97" Type="http://schemas.openxmlformats.org/officeDocument/2006/relationships/hyperlink" Target="https://ips.ligazakon.net/document/view/kp230471?ed=2023_05_12&amp;an=226"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188" TargetMode="External"/><Relationship Id="rId92" Type="http://schemas.openxmlformats.org/officeDocument/2006/relationships/hyperlink" Target="https://ips.ligazakon.net/document/view/kp230471?ed=2023_05_12&amp;an=105" TargetMode="External"/><Relationship Id="rId2" Type="http://schemas.openxmlformats.org/officeDocument/2006/relationships/numbering" Target="numbering.xml"/><Relationship Id="rId29" Type="http://schemas.openxmlformats.org/officeDocument/2006/relationships/hyperlink" Target="https://ips.ligazakon.net/document/view/t150922?ed=2023_04_01&amp;an=1575" TargetMode="External"/><Relationship Id="rId24" Type="http://schemas.openxmlformats.org/officeDocument/2006/relationships/hyperlink" Target="https://ips.ligazakon.net/document/view/kp230471?ed=2023_05_12&amp;an=226"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66" Type="http://schemas.openxmlformats.org/officeDocument/2006/relationships/hyperlink" Target="https://ips.ligazakon.net/document/view/kp230471?ed=2023_05_12&amp;an=28" TargetMode="External"/><Relationship Id="rId87" Type="http://schemas.openxmlformats.org/officeDocument/2006/relationships/hyperlink" Target="https://ips.ligazakon.net/document/view/kp230471?ed=2023_05_12&amp;an=240" TargetMode="External"/><Relationship Id="rId61" Type="http://schemas.openxmlformats.org/officeDocument/2006/relationships/hyperlink" Target="https://ips.ligazakon.net/document/view/kp230471?ed=2023_05_12&amp;an=172" TargetMode="External"/><Relationship Id="rId82" Type="http://schemas.openxmlformats.org/officeDocument/2006/relationships/hyperlink" Target="https://ips.ligazakon.net/document/view/kp230471?ed=2023_05_12&amp;an=207"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zakon.rada.gov.ua/laws/show/2155-19" TargetMode="External"/><Relationship Id="rId30" Type="http://schemas.openxmlformats.org/officeDocument/2006/relationships/hyperlink" Target="https://ips.ligazakon.net/document/view/kp230471?ed=2023_05_12&amp;an=168" TargetMode="External"/><Relationship Id="rId35" Type="http://schemas.openxmlformats.org/officeDocument/2006/relationships/hyperlink" Target="https://ips.ligazakon.net/document/view/kp230471?ed=2023_05_12&amp;an=183" TargetMode="External"/><Relationship Id="rId56" Type="http://schemas.openxmlformats.org/officeDocument/2006/relationships/hyperlink" Target="https://ips.ligazakon.net/document/view/t150922?ed=2023_04_01&amp;an=1566" TargetMode="External"/><Relationship Id="rId77" Type="http://schemas.openxmlformats.org/officeDocument/2006/relationships/hyperlink" Target="https://ips.ligazakon.net/document/view/kp230471?ed=2023_05_12&amp;an=197"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89" TargetMode="External"/><Relationship Id="rId93" Type="http://schemas.openxmlformats.org/officeDocument/2006/relationships/hyperlink" Target="https://ips.ligazakon.net/document/view/kp230471?ed=2023_05_12&amp;an=103" TargetMode="External"/><Relationship Id="rId98" Type="http://schemas.openxmlformats.org/officeDocument/2006/relationships/hyperlink" Target="https://ips.ligazakon.net/document/view/t141644?ed=2023_03_2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8C17-3238-4264-BF79-A40579C0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51</Pages>
  <Words>69521</Words>
  <Characters>39627</Characters>
  <Application>Microsoft Office Word</Application>
  <DocSecurity>0</DocSecurity>
  <Lines>330</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108931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cp:lastPrinted>2023-11-20T11:58:00Z</cp:lastPrinted>
  <dcterms:created xsi:type="dcterms:W3CDTF">2023-10-02T12:58:00Z</dcterms:created>
  <dcterms:modified xsi:type="dcterms:W3CDTF">2024-02-01T14:48:00Z</dcterms:modified>
</cp:coreProperties>
</file>