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B" w:rsidRDefault="004511BB" w:rsidP="005060FD">
      <w:pPr>
        <w:rPr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ДОГОВІР №________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I__Предмет_договору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____ _________2024 року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Державна установа «Табір для тримання військовополонених «Захід»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особі начальника Олійника Руслана Васильовича, який  діє на підставі Положення,  (далі - Покупець), з однієї сторони, 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 діє на підставі ______________________________________________, (далі - Продавець),  з іншої сторони, разом - Сторони, уклали цей договір про таке (далі - Договір):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Продавець зобов'язується у 2024 році передати у власність Покупцю продукцію (далі – Товар) у кількості, в асортименті і за цінами згідно із даним Договором, а Покупець – зобов'язується прийняти та оплатити такі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7"/>
        <w:gridCol w:w="2411"/>
        <w:gridCol w:w="2126"/>
      </w:tblGrid>
      <w:tr w:rsidR="00631148" w:rsidRPr="00994C34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31148" w:rsidRPr="00994C34" w:rsidRDefault="00631148" w:rsidP="00D74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 (кг.)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48" w:rsidRPr="00994C34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</w:p>
        </w:tc>
      </w:tr>
      <w:tr w:rsidR="00631148" w:rsidRPr="00E2646A" w:rsidTr="00D7484C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48" w:rsidRPr="00E2646A" w:rsidRDefault="00631148" w:rsidP="00D748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4E5" w:rsidRDefault="004A64E5" w:rsidP="00D7484C">
            <w:pPr>
              <w:spacing w:after="0" w:line="240" w:lineRule="auto"/>
            </w:pPr>
            <w:r w:rsidRPr="004A64E5">
              <w:t>Буряк столовий першого товарного сорту, 5-10 см, ДСТУ 7033, 1 кг</w:t>
            </w:r>
          </w:p>
          <w:p w:rsidR="004A64E5" w:rsidRDefault="004A64E5" w:rsidP="004A64E5">
            <w:pPr>
              <w:spacing w:after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03220000-9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Овочі, фрукти та горіхи</w:t>
            </w:r>
          </w:p>
          <w:p w:rsidR="00631148" w:rsidRPr="00E2646A" w:rsidRDefault="00631148" w:rsidP="00D74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4A64E5" w:rsidP="00D7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148" w:rsidRPr="00E2646A" w:rsidRDefault="00631148" w:rsidP="00D7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II__Якість_товарів__робіт_чи_послуг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Якість товару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Вимоги до якості товару та його фасування викладені в додатку 1 до цього договору. 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2" w:name="BM5__Гарантійний_термін_експлуатації_тов"/>
      <w:bookmarkStart w:id="3" w:name="BM6__Закінчення_гарантійного_терміну_озн"/>
      <w:bookmarkStart w:id="4" w:name="BM7__Необхідна__доступна_та_достовірна_і"/>
      <w:bookmarkStart w:id="5" w:name="III__Ціна_договору"/>
      <w:bookmarkEnd w:id="2"/>
      <w:bookmarkEnd w:id="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Продукція, що поставляється, за своєю якістю має відповідати затвердженим ДСТУ або технічним умовам. Пред’явлення посвідчення про якість продукції, сертифіката відповідності, ветеринарного свідоцтва  - залежно від виду продукції, що поставляється, на кожну партію обов‘язкове.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2.3.При прийманні продукції за кількістю і якістю сторони керуються чинними нормативними документами.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Ціна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Продавець гарантує та повністю відповідає за якість поставленого ним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на продукцію зазначаються в специфікації з урахуванням тари та транспортних витрат до складу покупця. </w:t>
      </w:r>
    </w:p>
    <w:p w:rsidR="00631148" w:rsidRPr="00086D52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Ціна цього Договору становить: ________________________________________________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Ціна цього Договору може бути зменшена  за взаємною згодою Сторін.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Усі витрати, пов’язані з виконанням договору, здійснюються за рахунок коштів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IV__Порядок_здійснення_оплати"/>
      <w:bookmarkEnd w:id="6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здійснення оплати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Оплата товару проводиться у національній валюті України.</w:t>
      </w:r>
    </w:p>
    <w:p w:rsidR="00631148" w:rsidRDefault="00631148" w:rsidP="0063114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накладних  Продавця впродовж 7-ми (семи) банківських днів з моменту отримання товару та відповідних документів, що є підставою для оплати. Підставою для проведення оплати вважається рахунок  та накладна Продавця.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У разі затримки бюджетного фінансування розрахунок за поставлений товар здійснюється впродовж 30 календарних днів з моменту отримання Замовником бюджетного призначення на фінансування закупівлі на свій рахунок.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:rsidR="00631148" w:rsidRDefault="00631148" w:rsidP="00631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V__Поставка_товарів__надання_послуг_або_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Термін і поставка товарів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Відвантаження та доставка товару здійснюється за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с.Заклад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вул. Стуса 2 .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:rsidR="00631148" w:rsidRDefault="00631148" w:rsidP="004A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Кінцевий термін поставки всього товару – не пізніше 0</w:t>
      </w:r>
      <w:r w:rsidR="004A64E5">
        <w:rPr>
          <w:rFonts w:ascii="Times New Roman" w:eastAsia="Times New Roman" w:hAnsi="Times New Roman"/>
          <w:sz w:val="24"/>
          <w:szCs w:val="24"/>
          <w:lang w:eastAsia="ru-RU"/>
        </w:rPr>
        <w:t>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.2024 року.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До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Право власності на товар переходить від Продавця до Покупця після прийняття товару на склад Покупця і підписання уповноваженими на це особами Продавця та Покупця накладної.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5.7.Достроково поставка продукції допускається тільки за письмовою згодою Покупця.</w:t>
      </w:r>
      <w:bookmarkStart w:id="8" w:name="VI__Права_та_обов_язки_сторін"/>
      <w:bookmarkEnd w:id="8"/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Права та обов'язки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кошти за передані 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Приймати товари згідно з актом прийому-передачі.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 Контролювати поставку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:rsidR="00631148" w:rsidRDefault="00631148" w:rsidP="006311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зобов'язаний: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6.3.1. Забезпечити передачу товарів у строки, встановлені цим Договором.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6.3.2. Забезпечити передачу товарів, якість яких відповідає умовам,  установленим розділом II цього Договору.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6.3.3. Забезпечити за свій рахунок маркування та упаковку товару.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:rsidR="00631148" w:rsidRDefault="00631148" w:rsidP="006311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:rsidR="00631148" w:rsidRDefault="00631148" w:rsidP="006311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Продавець має право: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6.4.1. Своєчасно та в повному обсязі отримувати плату за передані товари.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6.4.2. На дострокову передачу товарів за умови, що це буде письмово погоджено із Замовником.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VII__Відповідальність_сторін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Відповідальність сторін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:rsidR="00631148" w:rsidRDefault="00631148" w:rsidP="00631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VIII__Обставини_непереборної_сили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Обставини непереборної сили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IX__Вирішення_спорів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Вирішення спорів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X__Строк_дії_договору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Строк дії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Цей Договір набирає чинності з моменту його підписання уповноваженими представниками сторін і діє до 31.12.2024.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Цей Договір укладається і підписується у двох примірниках, що мають однакову юридичну силу, по одному примірнику для кожної із сторін.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XI__Інші_умови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Інші умови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 Усі зміни та доповнення до договору виконуються у письмовій формі та оформляються додатковими угодами.</w:t>
      </w:r>
    </w:p>
    <w:p w:rsidR="00631148" w:rsidRDefault="00631148" w:rsidP="006311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4" w:name="XII__Додатки_до_договору"/>
      <w:bookmarkEnd w:id="14"/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XII. Додатки до договору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Невід'ємною частиною цього Договору є:</w:t>
      </w:r>
    </w:p>
    <w:p w:rsidR="00631148" w:rsidRDefault="00631148" w:rsidP="0063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№ 1 – специфікація на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631148" w:rsidTr="00D7484C">
        <w:trPr>
          <w:trHeight w:val="27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148" w:rsidRDefault="00631148" w:rsidP="00D7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5" w:name="XIII__Місцезнаходження_та_банківські_рек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ПРОДАВЕЦЬ :</w:t>
            </w:r>
          </w:p>
          <w:p w:rsidR="00631148" w:rsidRDefault="00631148" w:rsidP="00D74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1148" w:rsidRPr="00CA3394" w:rsidRDefault="00631148" w:rsidP="00D7484C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3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ПОКУПЕЦЬ: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Державна установа «Табір для тримання військовополонених «Захід 1»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81606,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с.Заклад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..Стуса 2 </w:t>
            </w:r>
            <w:proofErr w:type="spellStart"/>
            <w:r w:rsidRPr="00CA3394">
              <w:rPr>
                <w:rFonts w:ascii="Times New Roman" w:hAnsi="Times New Roman"/>
                <w:sz w:val="24"/>
                <w:szCs w:val="24"/>
              </w:rPr>
              <w:t>Стрийський</w:t>
            </w:r>
            <w:proofErr w:type="spellEnd"/>
            <w:r w:rsidRPr="00CA3394">
              <w:rPr>
                <w:rFonts w:ascii="Times New Roman" w:hAnsi="Times New Roman"/>
                <w:sz w:val="24"/>
                <w:szCs w:val="24"/>
              </w:rPr>
              <w:t xml:space="preserve"> р-н.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 xml:space="preserve">Львівська область 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Код ЄДРПОУ 14316971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р/р  _________________________________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ДКС   м. Київ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  <w:r w:rsidRPr="00CA3394">
              <w:rPr>
                <w:rFonts w:ascii="Times New Roman" w:hAnsi="Times New Roman"/>
                <w:sz w:val="24"/>
                <w:szCs w:val="24"/>
              </w:rPr>
              <w:t>МФО   820172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Начальник табору</w:t>
            </w:r>
          </w:p>
          <w:p w:rsidR="00631148" w:rsidRPr="00CA3394" w:rsidRDefault="00631148" w:rsidP="00D7484C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94">
              <w:rPr>
                <w:rFonts w:ascii="Times New Roman" w:hAnsi="Times New Roman"/>
                <w:b/>
                <w:sz w:val="24"/>
                <w:szCs w:val="24"/>
              </w:rPr>
              <w:t>_________________Руслан ОЛІЙНИК</w:t>
            </w: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8" w:rsidRPr="00CA3394" w:rsidRDefault="00631148" w:rsidP="00D7484C">
            <w:pPr>
              <w:tabs>
                <w:tab w:val="left" w:pos="0"/>
              </w:tabs>
              <w:spacing w:after="12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Додаток1</w:t>
      </w:r>
    </w:p>
    <w:p w:rsidR="00631148" w:rsidRPr="00233131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>
        <w:rPr>
          <w:rFonts w:ascii="Times New Roman" w:hAnsi="Times New Roman"/>
          <w:i/>
          <w:sz w:val="21"/>
          <w:szCs w:val="21"/>
        </w:rPr>
        <w:t>_______</w:t>
      </w:r>
    </w:p>
    <w:p w:rsidR="00631148" w:rsidRPr="00363B40" w:rsidRDefault="00631148" w:rsidP="00631148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</w:t>
      </w:r>
      <w:r w:rsidRPr="00363B40">
        <w:rPr>
          <w:rFonts w:ascii="Times New Roman" w:hAnsi="Times New Roman"/>
          <w:i/>
          <w:sz w:val="21"/>
          <w:szCs w:val="21"/>
        </w:rPr>
        <w:t>ід _</w:t>
      </w:r>
      <w:r>
        <w:rPr>
          <w:rFonts w:ascii="Times New Roman" w:hAnsi="Times New Roman"/>
          <w:i/>
          <w:sz w:val="21"/>
          <w:szCs w:val="21"/>
        </w:rPr>
        <w:t>________</w:t>
      </w:r>
      <w:r w:rsidRPr="00363B40">
        <w:rPr>
          <w:rFonts w:ascii="Times New Roman" w:hAnsi="Times New Roman"/>
          <w:i/>
          <w:sz w:val="21"/>
          <w:szCs w:val="21"/>
        </w:rPr>
        <w:t>______________р.</w:t>
      </w:r>
    </w:p>
    <w:p w:rsidR="00631148" w:rsidRPr="00E54419" w:rsidRDefault="00631148" w:rsidP="00631148">
      <w:pPr>
        <w:jc w:val="center"/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06"/>
        <w:gridCol w:w="1841"/>
        <w:gridCol w:w="1997"/>
      </w:tblGrid>
      <w:tr w:rsidR="00631148" w:rsidRPr="00363B40" w:rsidTr="00D7484C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233131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Кількість кг.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8" w:rsidRPr="00363B40" w:rsidRDefault="00631148" w:rsidP="00D7484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 за од. товару грн., за один кг.</w:t>
            </w: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0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4A64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148" w:rsidRPr="003B0AF7" w:rsidTr="00D7484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CA3394" w:rsidRDefault="00631148" w:rsidP="00D7484C">
            <w:pPr>
              <w:rPr>
                <w:rFonts w:ascii="Times New Roman" w:hAnsi="Times New Roman"/>
                <w:sz w:val="28"/>
                <w:szCs w:val="28"/>
              </w:rPr>
            </w:pPr>
            <w:r w:rsidRPr="00CA3394">
              <w:rPr>
                <w:rFonts w:ascii="Times New Roman" w:hAnsi="Times New Roman"/>
                <w:sz w:val="28"/>
                <w:szCs w:val="28"/>
              </w:rPr>
              <w:t xml:space="preserve">Загальна вартість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Default="00631148" w:rsidP="00D7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8" w:rsidRPr="003B0AF7" w:rsidRDefault="00631148" w:rsidP="00D748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1148" w:rsidRPr="001341F4" w:rsidRDefault="00631148" w:rsidP="00631148">
      <w:pPr>
        <w:rPr>
          <w:rFonts w:ascii="Times New Roman" w:hAnsi="Times New Roman"/>
          <w:sz w:val="24"/>
          <w:szCs w:val="24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bookmarkStart w:id="16" w:name="_GoBack"/>
      <w:bookmarkEnd w:id="16"/>
    </w:p>
    <w:p w:rsidR="00631148" w:rsidRPr="00CA3394" w:rsidRDefault="00631148" w:rsidP="00631148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Покупець</w:t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>продавець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sz w:val="21"/>
          <w:szCs w:val="21"/>
        </w:rPr>
        <w:t xml:space="preserve">_____________________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</w:t>
      </w:r>
      <w:r w:rsidRPr="00363B40">
        <w:rPr>
          <w:rFonts w:ascii="Times New Roman" w:hAnsi="Times New Roman"/>
          <w:sz w:val="21"/>
          <w:szCs w:val="21"/>
        </w:rPr>
        <w:t xml:space="preserve">  ________________________</w:t>
      </w:r>
    </w:p>
    <w:p w:rsidR="00631148" w:rsidRPr="00363B40" w:rsidRDefault="00631148" w:rsidP="00631148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:rsidR="00631148" w:rsidRDefault="00631148" w:rsidP="00631148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eastAsia="ru-RU"/>
        </w:rPr>
      </w:pPr>
    </w:p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631148" w:rsidRDefault="00631148" w:rsidP="00631148"/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4511BB" w:rsidRDefault="004511BB" w:rsidP="005060FD">
      <w:pPr>
        <w:rPr>
          <w:lang w:eastAsia="ru-RU"/>
        </w:rPr>
      </w:pPr>
    </w:p>
    <w:p w:rsidR="00631148" w:rsidRPr="005F77B7" w:rsidRDefault="00631148" w:rsidP="004A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631148" w:rsidRPr="005F7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7109"/>
    <w:multiLevelType w:val="hybridMultilevel"/>
    <w:tmpl w:val="E224023A"/>
    <w:lvl w:ilvl="0" w:tplc="D3A02A9E">
      <w:start w:val="1"/>
      <w:numFmt w:val="decimal"/>
      <w:lvlText w:val="%1."/>
      <w:lvlJc w:val="left"/>
      <w:pPr>
        <w:ind w:left="1728" w:hanging="102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5"/>
    <w:rsid w:val="00071219"/>
    <w:rsid w:val="00157F4F"/>
    <w:rsid w:val="001F4B22"/>
    <w:rsid w:val="004511BB"/>
    <w:rsid w:val="004A64E5"/>
    <w:rsid w:val="005060FD"/>
    <w:rsid w:val="00507BEA"/>
    <w:rsid w:val="005F77B7"/>
    <w:rsid w:val="00631148"/>
    <w:rsid w:val="00925D4A"/>
    <w:rsid w:val="00AF2DB5"/>
    <w:rsid w:val="00BD11D0"/>
    <w:rsid w:val="00C14617"/>
    <w:rsid w:val="00CB6230"/>
    <w:rsid w:val="00EF624E"/>
    <w:rsid w:val="00F16A74"/>
    <w:rsid w:val="00F440BA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92FD"/>
  <w15:chartTrackingRefBased/>
  <w15:docId w15:val="{08E5480D-F8A7-4106-8181-DE64677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A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2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apiid">
    <w:name w:val="js-apiid"/>
    <w:basedOn w:val="a0"/>
    <w:rsid w:val="00CB6230"/>
  </w:style>
  <w:style w:type="paragraph" w:customStyle="1" w:styleId="a4">
    <w:basedOn w:val="a"/>
    <w:next w:val="a5"/>
    <w:link w:val="a6"/>
    <w:qFormat/>
    <w:rsid w:val="00CB6230"/>
    <w:pPr>
      <w:spacing w:after="0" w:line="240" w:lineRule="auto"/>
      <w:ind w:right="-908" w:hanging="851"/>
      <w:jc w:val="center"/>
    </w:pPr>
    <w:rPr>
      <w:rFonts w:cs="Times New Roman"/>
      <w:b/>
      <w:sz w:val="24"/>
      <w:lang w:eastAsia="ru-RU"/>
    </w:rPr>
  </w:style>
  <w:style w:type="character" w:customStyle="1" w:styleId="a6">
    <w:name w:val="Название Знак"/>
    <w:link w:val="a4"/>
    <w:locked/>
    <w:rsid w:val="00CB6230"/>
    <w:rPr>
      <w:rFonts w:cs="Times New Roman"/>
      <w:b/>
      <w:sz w:val="24"/>
      <w:lang w:val="uk-UA" w:eastAsia="ru-RU"/>
    </w:rPr>
  </w:style>
  <w:style w:type="paragraph" w:styleId="a5">
    <w:name w:val="Title"/>
    <w:basedOn w:val="a"/>
    <w:next w:val="a"/>
    <w:link w:val="a7"/>
    <w:uiPriority w:val="10"/>
    <w:qFormat/>
    <w:rsid w:val="00CB6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B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basedOn w:val="a"/>
    <w:next w:val="a5"/>
    <w:qFormat/>
    <w:rsid w:val="00071219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Нормальний текст"/>
    <w:basedOn w:val="a"/>
    <w:rsid w:val="004511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1D0"/>
    <w:rPr>
      <w:rFonts w:ascii="Segoe UI" w:hAnsi="Segoe UI" w:cs="Segoe UI"/>
      <w:sz w:val="18"/>
      <w:szCs w:val="18"/>
    </w:rPr>
  </w:style>
  <w:style w:type="character" w:customStyle="1" w:styleId="b-tagtext">
    <w:name w:val="b-tag__text"/>
    <w:basedOn w:val="a0"/>
    <w:rsid w:val="00631148"/>
  </w:style>
  <w:style w:type="character" w:customStyle="1" w:styleId="20">
    <w:name w:val="Заголовок 2 Знак"/>
    <w:basedOn w:val="a0"/>
    <w:link w:val="2"/>
    <w:uiPriority w:val="9"/>
    <w:semiHidden/>
    <w:rsid w:val="00631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tab6</dc:creator>
  <cp:keywords/>
  <dc:description/>
  <cp:lastModifiedBy>tab6</cp:lastModifiedBy>
  <cp:revision>10</cp:revision>
  <cp:lastPrinted>2023-10-23T12:00:00Z</cp:lastPrinted>
  <dcterms:created xsi:type="dcterms:W3CDTF">2023-08-30T10:58:00Z</dcterms:created>
  <dcterms:modified xsi:type="dcterms:W3CDTF">2024-03-22T13:59:00Z</dcterms:modified>
</cp:coreProperties>
</file>