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2D" w:rsidRPr="003C3FE9" w:rsidRDefault="00956F2D" w:rsidP="00956F2D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3C3FE9">
        <w:rPr>
          <w:rFonts w:ascii="Times New Roman" w:hAnsi="Times New Roman" w:cs="Times New Roman"/>
          <w:b/>
          <w:sz w:val="24"/>
          <w:szCs w:val="24"/>
        </w:rPr>
        <w:t>ДОДАТОК  2</w:t>
      </w:r>
    </w:p>
    <w:p w:rsidR="00956F2D" w:rsidRDefault="00956F2D" w:rsidP="00956F2D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3C3FE9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  <w:r w:rsidRPr="003C3FE9">
        <w:rPr>
          <w:rFonts w:ascii="Times New Roman" w:hAnsi="Times New Roman" w:cs="Times New Roman"/>
          <w:sz w:val="24"/>
          <w:szCs w:val="24"/>
        </w:rPr>
        <w:t> </w:t>
      </w:r>
    </w:p>
    <w:p w:rsidR="00956F2D" w:rsidRPr="00956F2D" w:rsidRDefault="00956F2D" w:rsidP="00956F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BF" w:rsidRPr="00F059BF" w:rsidRDefault="00F059BF" w:rsidP="00F0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11241C">
        <w:rPr>
          <w:rFonts w:ascii="Times New Roman" w:hAnsi="Times New Roman" w:cs="Times New Roman"/>
          <w:b/>
          <w:iCs/>
        </w:rPr>
        <w:t>ТЕХНІЧНІ ВИМОГИ</w:t>
      </w:r>
      <w:r w:rsidRPr="0011241C">
        <w:rPr>
          <w:rFonts w:ascii="Times New Roman" w:hAnsi="Times New Roman" w:cs="Times New Roman"/>
          <w:b/>
          <w:bCs/>
        </w:rPr>
        <w:t xml:space="preserve"> ДО ПРЕДМЕТУ ЗАКУПІВЛІ </w:t>
      </w:r>
    </w:p>
    <w:p w:rsidR="00956F2D" w:rsidRPr="00956F2D" w:rsidRDefault="00956F2D" w:rsidP="00956F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956F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Дизельне паливо, бензин А-95  </w:t>
      </w:r>
    </w:p>
    <w:p w:rsidR="00956F2D" w:rsidRPr="00956F2D" w:rsidRDefault="00956F2D" w:rsidP="00956F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6F2D">
        <w:rPr>
          <w:rFonts w:ascii="Times New Roman" w:hAnsi="Times New Roman"/>
          <w:b/>
          <w:bCs/>
          <w:kern w:val="32"/>
          <w:sz w:val="24"/>
          <w:szCs w:val="24"/>
        </w:rPr>
        <w:t>(ДК 021:2015 –</w:t>
      </w:r>
      <w:r w:rsidRPr="00956F2D">
        <w:rPr>
          <w:rFonts w:ascii="Times New Roman" w:hAnsi="Times New Roman"/>
          <w:sz w:val="24"/>
          <w:szCs w:val="24"/>
        </w:rPr>
        <w:t xml:space="preserve"> </w:t>
      </w:r>
      <w:r w:rsidRPr="00956F2D">
        <w:rPr>
          <w:rFonts w:ascii="Times New Roman" w:hAnsi="Times New Roman"/>
          <w:b/>
          <w:bCs/>
          <w:kern w:val="32"/>
          <w:sz w:val="24"/>
          <w:szCs w:val="24"/>
        </w:rPr>
        <w:t>09130000-9 - Нафта і дистиляти)</w:t>
      </w:r>
    </w:p>
    <w:p w:rsidR="00956F2D" w:rsidRPr="00956F2D" w:rsidRDefault="00956F2D" w:rsidP="00956F2D">
      <w:pPr>
        <w:shd w:val="clear" w:color="auto" w:fill="FFFFFF"/>
        <w:ind w:firstLine="426"/>
        <w:jc w:val="both"/>
        <w:rPr>
          <w:rStyle w:val="b-tagtext"/>
          <w:rFonts w:ascii="Times New Roman" w:hAnsi="Times New Roman"/>
          <w:sz w:val="24"/>
          <w:szCs w:val="24"/>
        </w:rPr>
      </w:pPr>
      <w:proofErr w:type="spellStart"/>
      <w:r w:rsidRPr="00956F2D">
        <w:rPr>
          <w:rFonts w:ascii="Times New Roman" w:hAnsi="Times New Roman"/>
          <w:sz w:val="24"/>
          <w:szCs w:val="24"/>
        </w:rPr>
        <w:t>Обовязкова</w:t>
      </w:r>
      <w:proofErr w:type="spellEnd"/>
      <w:r w:rsidRPr="00956F2D">
        <w:rPr>
          <w:rFonts w:ascii="Times New Roman" w:hAnsi="Times New Roman"/>
          <w:sz w:val="24"/>
          <w:szCs w:val="24"/>
        </w:rPr>
        <w:t xml:space="preserve"> є наявність власних АЗС/АЗК та/або залучених </w:t>
      </w:r>
      <w:r>
        <w:rPr>
          <w:rFonts w:ascii="Times New Roman" w:hAnsi="Times New Roman"/>
          <w:sz w:val="24"/>
          <w:szCs w:val="24"/>
        </w:rPr>
        <w:t>АЗС/АЗК</w:t>
      </w:r>
      <w:r w:rsidRPr="00956F2D">
        <w:rPr>
          <w:rFonts w:ascii="Times New Roman" w:hAnsi="Times New Roman"/>
          <w:sz w:val="24"/>
          <w:szCs w:val="24"/>
        </w:rPr>
        <w:t xml:space="preserve"> в м. </w:t>
      </w:r>
      <w:r>
        <w:rPr>
          <w:rFonts w:ascii="Times New Roman" w:hAnsi="Times New Roman"/>
          <w:sz w:val="24"/>
          <w:szCs w:val="24"/>
        </w:rPr>
        <w:t xml:space="preserve">Сквира, </w:t>
      </w:r>
      <w:r w:rsidRPr="00956F2D">
        <w:rPr>
          <w:rFonts w:ascii="Times New Roman" w:hAnsi="Times New Roman"/>
          <w:sz w:val="24"/>
          <w:szCs w:val="24"/>
        </w:rPr>
        <w:t>на яких можливий забір товару , що є предметом закупівлі.</w:t>
      </w:r>
    </w:p>
    <w:p w:rsidR="00956F2D" w:rsidRPr="00956F2D" w:rsidRDefault="00956F2D" w:rsidP="00956F2D">
      <w:pPr>
        <w:keepNext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6F2D">
        <w:rPr>
          <w:rFonts w:ascii="Times New Roman" w:hAnsi="Times New Roman"/>
          <w:sz w:val="24"/>
          <w:szCs w:val="24"/>
        </w:rPr>
        <w:t>Кількісні характеристики предмета закупівлі:</w:t>
      </w:r>
    </w:p>
    <w:tbl>
      <w:tblPr>
        <w:tblW w:w="9530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03"/>
        <w:gridCol w:w="3868"/>
      </w:tblGrid>
      <w:tr w:rsidR="00956F2D" w:rsidRPr="00956F2D" w:rsidTr="00547139">
        <w:trPr>
          <w:trHeight w:val="629"/>
        </w:trPr>
        <w:tc>
          <w:tcPr>
            <w:tcW w:w="959" w:type="dxa"/>
            <w:vAlign w:val="center"/>
            <w:hideMark/>
          </w:tcPr>
          <w:p w:rsidR="00956F2D" w:rsidRPr="00956F2D" w:rsidRDefault="00956F2D" w:rsidP="00547139">
            <w:pPr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956F2D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Номер</w:t>
            </w:r>
          </w:p>
          <w:p w:rsidR="00956F2D" w:rsidRPr="00956F2D" w:rsidRDefault="00956F2D" w:rsidP="00547139">
            <w:pPr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proofErr w:type="spellStart"/>
            <w:r w:rsidRPr="00956F2D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703" w:type="dxa"/>
            <w:vAlign w:val="center"/>
            <w:hideMark/>
          </w:tcPr>
          <w:p w:rsidR="00956F2D" w:rsidRPr="00956F2D" w:rsidRDefault="00956F2D" w:rsidP="00547139">
            <w:pPr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956F2D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Найменування товару</w:t>
            </w:r>
          </w:p>
        </w:tc>
        <w:tc>
          <w:tcPr>
            <w:tcW w:w="3868" w:type="dxa"/>
            <w:vAlign w:val="center"/>
            <w:hideMark/>
          </w:tcPr>
          <w:p w:rsidR="00956F2D" w:rsidRPr="00956F2D" w:rsidRDefault="00956F2D" w:rsidP="00547139">
            <w:pPr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956F2D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Кількість </w:t>
            </w:r>
          </w:p>
          <w:p w:rsidR="00956F2D" w:rsidRPr="00956F2D" w:rsidRDefault="00956F2D" w:rsidP="00547139">
            <w:pPr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956F2D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літри</w:t>
            </w:r>
          </w:p>
        </w:tc>
      </w:tr>
      <w:tr w:rsidR="00956F2D" w:rsidRPr="00956F2D" w:rsidTr="00547139">
        <w:trPr>
          <w:trHeight w:val="409"/>
        </w:trPr>
        <w:tc>
          <w:tcPr>
            <w:tcW w:w="959" w:type="dxa"/>
          </w:tcPr>
          <w:p w:rsidR="00956F2D" w:rsidRPr="00956F2D" w:rsidRDefault="00956F2D" w:rsidP="0054713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56F2D">
              <w:rPr>
                <w:rFonts w:ascii="Times New Roman" w:hAnsi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4703" w:type="dxa"/>
          </w:tcPr>
          <w:p w:rsidR="00956F2D" w:rsidRPr="00956F2D" w:rsidRDefault="00956F2D" w:rsidP="00547139">
            <w:pPr>
              <w:shd w:val="clear" w:color="auto" w:fill="FFFFFF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56F2D">
              <w:rPr>
                <w:rFonts w:ascii="Times New Roman" w:hAnsi="Times New Roman"/>
                <w:kern w:val="36"/>
                <w:sz w:val="24"/>
                <w:szCs w:val="24"/>
              </w:rPr>
              <w:t>Бензин А-95 в картках або талонах</w:t>
            </w:r>
          </w:p>
        </w:tc>
        <w:tc>
          <w:tcPr>
            <w:tcW w:w="3868" w:type="dxa"/>
            <w:vAlign w:val="center"/>
          </w:tcPr>
          <w:p w:rsidR="00956F2D" w:rsidRPr="00956F2D" w:rsidRDefault="00956F2D" w:rsidP="00547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956F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6F2D" w:rsidRPr="00956F2D" w:rsidTr="00547139">
        <w:trPr>
          <w:trHeight w:val="409"/>
        </w:trPr>
        <w:tc>
          <w:tcPr>
            <w:tcW w:w="959" w:type="dxa"/>
            <w:hideMark/>
          </w:tcPr>
          <w:p w:rsidR="00956F2D" w:rsidRPr="00956F2D" w:rsidRDefault="00956F2D" w:rsidP="0054713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56F2D">
              <w:rPr>
                <w:rFonts w:ascii="Times New Roman" w:hAnsi="Times New Roman"/>
                <w:kern w:val="36"/>
                <w:sz w:val="24"/>
                <w:szCs w:val="24"/>
              </w:rPr>
              <w:t>2.</w:t>
            </w:r>
          </w:p>
        </w:tc>
        <w:tc>
          <w:tcPr>
            <w:tcW w:w="4703" w:type="dxa"/>
            <w:hideMark/>
          </w:tcPr>
          <w:p w:rsidR="00956F2D" w:rsidRPr="00956F2D" w:rsidRDefault="00956F2D" w:rsidP="00547139">
            <w:pPr>
              <w:shd w:val="clear" w:color="auto" w:fill="FFFFFF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56F2D">
              <w:rPr>
                <w:rFonts w:ascii="Times New Roman" w:hAnsi="Times New Roman"/>
                <w:kern w:val="36"/>
                <w:sz w:val="24"/>
                <w:szCs w:val="24"/>
              </w:rPr>
              <w:t>Дизельне паливо в картках або талонах</w:t>
            </w:r>
          </w:p>
        </w:tc>
        <w:tc>
          <w:tcPr>
            <w:tcW w:w="3868" w:type="dxa"/>
            <w:vAlign w:val="center"/>
            <w:hideMark/>
          </w:tcPr>
          <w:p w:rsidR="00956F2D" w:rsidRPr="00956F2D" w:rsidRDefault="00956F2D" w:rsidP="00547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956F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956F2D" w:rsidRPr="00D37927" w:rsidRDefault="00956F2D" w:rsidP="00956F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5238"/>
      </w:tblGrid>
      <w:tr w:rsidR="00956F2D" w:rsidRPr="00D37927" w:rsidTr="00547139">
        <w:trPr>
          <w:trHeight w:val="20"/>
          <w:jc w:val="center"/>
        </w:trPr>
        <w:tc>
          <w:tcPr>
            <w:tcW w:w="4956" w:type="dxa"/>
            <w:vAlign w:val="center"/>
          </w:tcPr>
          <w:p w:rsidR="00956F2D" w:rsidRPr="00D37927" w:rsidRDefault="00956F2D" w:rsidP="005471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характеристики</w:t>
            </w:r>
          </w:p>
        </w:tc>
        <w:tc>
          <w:tcPr>
            <w:tcW w:w="5238" w:type="dxa"/>
            <w:vAlign w:val="center"/>
          </w:tcPr>
          <w:p w:rsidR="00956F2D" w:rsidRPr="00D37927" w:rsidRDefault="00956F2D" w:rsidP="0054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що підтверджує якісні характеристики предмета закупівлі</w:t>
            </w:r>
          </w:p>
        </w:tc>
      </w:tr>
      <w:tr w:rsidR="00956F2D" w:rsidRPr="00D37927" w:rsidTr="00547139">
        <w:trPr>
          <w:trHeight w:val="280"/>
          <w:jc w:val="center"/>
        </w:trPr>
        <w:tc>
          <w:tcPr>
            <w:tcW w:w="10194" w:type="dxa"/>
            <w:gridSpan w:val="2"/>
          </w:tcPr>
          <w:p w:rsidR="00956F2D" w:rsidRPr="00D37927" w:rsidRDefault="00956F2D" w:rsidP="005471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i/>
                <w:sz w:val="24"/>
                <w:szCs w:val="24"/>
              </w:rPr>
              <w:t>1. Технічні положення</w:t>
            </w:r>
          </w:p>
        </w:tc>
      </w:tr>
      <w:tr w:rsidR="00956F2D" w:rsidRPr="00D37927" w:rsidTr="00547139">
        <w:trPr>
          <w:trHeight w:val="811"/>
          <w:jc w:val="center"/>
        </w:trPr>
        <w:tc>
          <w:tcPr>
            <w:tcW w:w="4956" w:type="dxa"/>
          </w:tcPr>
          <w:p w:rsidR="00956F2D" w:rsidRPr="00D37927" w:rsidRDefault="00956F2D" w:rsidP="00547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927">
              <w:rPr>
                <w:rFonts w:ascii="Times New Roman" w:hAnsi="Times New Roman"/>
                <w:sz w:val="24"/>
                <w:szCs w:val="24"/>
              </w:rPr>
              <w:t>Якість товару, а саме:</w:t>
            </w:r>
          </w:p>
          <w:p w:rsidR="00956F2D" w:rsidRPr="00956F2D" w:rsidRDefault="00956F2D" w:rsidP="00547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6F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6F2D">
              <w:rPr>
                <w:rFonts w:ascii="Times New Roman" w:hAnsi="Times New Roman"/>
                <w:kern w:val="36"/>
                <w:sz w:val="24"/>
                <w:szCs w:val="24"/>
              </w:rPr>
              <w:t xml:space="preserve">бензин А-95, </w:t>
            </w:r>
            <w:r w:rsidRPr="00956F2D">
              <w:rPr>
                <w:rFonts w:ascii="Times New Roman" w:hAnsi="Times New Roman"/>
                <w:sz w:val="24"/>
                <w:szCs w:val="24"/>
                <w:shd w:val="clear" w:color="auto" w:fill="FDFEFD"/>
              </w:rPr>
              <w:t>дизельне паливо</w:t>
            </w:r>
            <w:r w:rsidRPr="0095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F2D" w:rsidRPr="00D37927" w:rsidRDefault="00956F2D" w:rsidP="00547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sz w:val="24"/>
                <w:szCs w:val="24"/>
              </w:rPr>
              <w:t xml:space="preserve">повинні відповідати діючим в Україні </w:t>
            </w:r>
            <w:proofErr w:type="spellStart"/>
            <w:r w:rsidRPr="00D37927">
              <w:rPr>
                <w:rFonts w:ascii="Times New Roman" w:hAnsi="Times New Roman"/>
                <w:sz w:val="24"/>
                <w:szCs w:val="24"/>
              </w:rPr>
              <w:t>Держстандартам</w:t>
            </w:r>
            <w:proofErr w:type="spellEnd"/>
            <w:r w:rsidRPr="00D37927">
              <w:rPr>
                <w:rFonts w:ascii="Times New Roman" w:hAnsi="Times New Roman"/>
                <w:sz w:val="24"/>
                <w:szCs w:val="24"/>
              </w:rPr>
              <w:t xml:space="preserve"> та ТУ підприємства – виробника. </w:t>
            </w:r>
          </w:p>
        </w:tc>
        <w:tc>
          <w:tcPr>
            <w:tcW w:w="5238" w:type="dxa"/>
          </w:tcPr>
          <w:p w:rsidR="00956F2D" w:rsidRPr="00D37927" w:rsidRDefault="00956F2D" w:rsidP="00547139">
            <w:pPr>
              <w:rPr>
                <w:rFonts w:ascii="Times New Roman" w:hAnsi="Times New Roman"/>
                <w:sz w:val="24"/>
                <w:szCs w:val="24"/>
              </w:rPr>
            </w:pPr>
            <w:r w:rsidRPr="00D37927">
              <w:rPr>
                <w:rFonts w:ascii="Times New Roman" w:hAnsi="Times New Roman"/>
                <w:sz w:val="24"/>
                <w:szCs w:val="24"/>
                <w:u w:val="single"/>
              </w:rPr>
              <w:t>Надати копії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 xml:space="preserve"> сертифікатів відповідності підприємства – виробника та копії паспортів якості.</w:t>
            </w:r>
          </w:p>
          <w:p w:rsidR="00956F2D" w:rsidRPr="00D37927" w:rsidRDefault="00956F2D" w:rsidP="0054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2D" w:rsidRPr="00D37927" w:rsidTr="00547139">
        <w:trPr>
          <w:trHeight w:val="315"/>
          <w:jc w:val="center"/>
        </w:trPr>
        <w:tc>
          <w:tcPr>
            <w:tcW w:w="10194" w:type="dxa"/>
            <w:gridSpan w:val="2"/>
          </w:tcPr>
          <w:p w:rsidR="00956F2D" w:rsidRPr="00D37927" w:rsidRDefault="00956F2D" w:rsidP="005471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i/>
                <w:sz w:val="24"/>
                <w:szCs w:val="24"/>
              </w:rPr>
              <w:t>2. Інша інформація</w:t>
            </w:r>
          </w:p>
        </w:tc>
      </w:tr>
      <w:tr w:rsidR="00956F2D" w:rsidRPr="00D37927" w:rsidTr="00547139">
        <w:trPr>
          <w:trHeight w:val="938"/>
          <w:jc w:val="center"/>
        </w:trPr>
        <w:tc>
          <w:tcPr>
            <w:tcW w:w="4956" w:type="dxa"/>
          </w:tcPr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>2.1 Інформація про виробника Товару  (найменування НПЗ)</w:t>
            </w:r>
          </w:p>
        </w:tc>
        <w:tc>
          <w:tcPr>
            <w:tcW w:w="5238" w:type="dxa"/>
          </w:tcPr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Надати довідку</w:t>
            </w: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 xml:space="preserve"> в довільній формі, що свідчить про найменування виробників запропонованого товару.</w:t>
            </w:r>
          </w:p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6F2D" w:rsidRPr="00D37927" w:rsidTr="00547139">
        <w:trPr>
          <w:trHeight w:val="20"/>
          <w:jc w:val="center"/>
        </w:trPr>
        <w:tc>
          <w:tcPr>
            <w:tcW w:w="4956" w:type="dxa"/>
          </w:tcPr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>2.2. Підтвердження екологічних показників товару, що свідчить про відсутність шкідливого впливу на довкілля.</w:t>
            </w:r>
          </w:p>
        </w:tc>
        <w:tc>
          <w:tcPr>
            <w:tcW w:w="5238" w:type="dxa"/>
          </w:tcPr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Надати довідку</w:t>
            </w: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 xml:space="preserve"> в довільній формі, що підтверджує екологічні показники товару.</w:t>
            </w:r>
          </w:p>
        </w:tc>
      </w:tr>
      <w:tr w:rsidR="00956F2D" w:rsidRPr="00D37927" w:rsidTr="00547139">
        <w:trPr>
          <w:trHeight w:val="1018"/>
          <w:jc w:val="center"/>
        </w:trPr>
        <w:tc>
          <w:tcPr>
            <w:tcW w:w="4956" w:type="dxa"/>
          </w:tcPr>
          <w:p w:rsidR="00956F2D" w:rsidRPr="00D37927" w:rsidRDefault="00956F2D" w:rsidP="00956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На</w:t>
            </w:r>
            <w:r w:rsidR="00ED263C">
              <w:rPr>
                <w:rFonts w:ascii="Times New Roman" w:hAnsi="Times New Roman"/>
                <w:sz w:val="24"/>
                <w:szCs w:val="24"/>
              </w:rPr>
              <w:t>явність АЗС Учасника в радіусі 4</w:t>
            </w:r>
            <w:bookmarkStart w:id="0" w:name="_GoBack"/>
            <w:bookmarkEnd w:id="0"/>
            <w:r w:rsidRPr="00D37927">
              <w:rPr>
                <w:rFonts w:ascii="Times New Roman" w:hAnsi="Times New Roman"/>
                <w:sz w:val="24"/>
                <w:szCs w:val="24"/>
              </w:rPr>
              <w:t xml:space="preserve"> км від місцезнаходження Замовника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Сквира, 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Болсуновського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55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 xml:space="preserve">) за підписом уповноваженої посадової особи. </w:t>
            </w:r>
          </w:p>
        </w:tc>
        <w:tc>
          <w:tcPr>
            <w:tcW w:w="5238" w:type="dxa"/>
          </w:tcPr>
          <w:p w:rsidR="00956F2D" w:rsidRPr="00D37927" w:rsidRDefault="00956F2D" w:rsidP="00547139">
            <w:pPr>
              <w:rPr>
                <w:rFonts w:ascii="Times New Roman" w:hAnsi="Times New Roman"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Надати довідку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 xml:space="preserve"> в довільній формі  про місце розташування АЗС.</w:t>
            </w:r>
          </w:p>
        </w:tc>
      </w:tr>
      <w:tr w:rsidR="00956F2D" w:rsidRPr="00D37927" w:rsidTr="00547139">
        <w:trPr>
          <w:trHeight w:val="4586"/>
          <w:jc w:val="center"/>
        </w:trPr>
        <w:tc>
          <w:tcPr>
            <w:tcW w:w="4956" w:type="dxa"/>
          </w:tcPr>
          <w:p w:rsidR="00956F2D" w:rsidRPr="00D37927" w:rsidRDefault="00956F2D" w:rsidP="00547139">
            <w:pPr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7">
              <w:rPr>
                <w:rFonts w:ascii="Times New Roman" w:hAnsi="Times New Roman"/>
                <w:sz w:val="24"/>
                <w:szCs w:val="24"/>
              </w:rPr>
              <w:lastRenderedPageBreak/>
              <w:t>2.4.Довідка - на право провадження господарської діяльності на поставку, продаж, купівлю нафтопродуктів.</w:t>
            </w:r>
          </w:p>
        </w:tc>
        <w:tc>
          <w:tcPr>
            <w:tcW w:w="5238" w:type="dxa"/>
          </w:tcPr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Надати довідку</w:t>
            </w: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 xml:space="preserve"> про наявність ліцензії</w:t>
            </w:r>
          </w:p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Назва учасника</w:t>
            </w: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 xml:space="preserve"> повідомляє про наявність ліцензії № ____. Термін дії ліцензії з</w:t>
            </w:r>
          </w:p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>_____, термін дії ліцензії до _____, дата видачі ліцензії _____, вид господарської діяльності згідно з виданою ліцензією ________.</w:t>
            </w:r>
          </w:p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>Зазначену вище інформацію можна перевірити за посиланням http://sfs.gov.ua/dovidniki--reestri-</w:t>
            </w:r>
          </w:p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>-perelik/</w:t>
            </w:r>
            <w:proofErr w:type="spellStart"/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>reestri</w:t>
            </w:r>
            <w:proofErr w:type="spellEnd"/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>/383525.html (Єдиний державний реєстр суб’єктів господарювання, які отримали</w:t>
            </w:r>
          </w:p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7">
              <w:rPr>
                <w:rFonts w:ascii="Times New Roman" w:hAnsi="Times New Roman"/>
                <w:bCs/>
                <w:sz w:val="24"/>
                <w:szCs w:val="24"/>
              </w:rPr>
              <w:t>ліцензії на право виробництва, зберігання, оптової та роздрібної торгівлі пальним, та місць виробництва, зберігання, оптової та роздрібної торгівлі пальним).</w:t>
            </w:r>
          </w:p>
        </w:tc>
      </w:tr>
      <w:tr w:rsidR="00956F2D" w:rsidRPr="00D37927" w:rsidTr="00547139">
        <w:trPr>
          <w:trHeight w:val="1149"/>
          <w:jc w:val="center"/>
        </w:trPr>
        <w:tc>
          <w:tcPr>
            <w:tcW w:w="4956" w:type="dxa"/>
          </w:tcPr>
          <w:p w:rsidR="00956F2D" w:rsidRPr="00D37927" w:rsidRDefault="00956F2D" w:rsidP="00547139">
            <w:pPr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7">
              <w:rPr>
                <w:rFonts w:ascii="Times New Roman" w:hAnsi="Times New Roman"/>
                <w:sz w:val="24"/>
                <w:szCs w:val="24"/>
              </w:rPr>
              <w:t>2.5. Назва бренду нанесеного на талонах повинна відповідати назві бренду мережі АЗС, на яких можливо отримати паливо.</w:t>
            </w:r>
          </w:p>
        </w:tc>
        <w:tc>
          <w:tcPr>
            <w:tcW w:w="5238" w:type="dxa"/>
          </w:tcPr>
          <w:p w:rsidR="00956F2D" w:rsidRPr="00D37927" w:rsidRDefault="00956F2D" w:rsidP="00547139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37927">
              <w:rPr>
                <w:rFonts w:ascii="Times New Roman" w:hAnsi="Times New Roman"/>
                <w:sz w:val="24"/>
                <w:szCs w:val="24"/>
                <w:u w:val="single"/>
              </w:rPr>
              <w:t>Учасник надає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 xml:space="preserve"> копії єдиного зразка бланків – дозволів (</w:t>
            </w:r>
            <w:r>
              <w:rPr>
                <w:rFonts w:ascii="Times New Roman" w:hAnsi="Times New Roman"/>
                <w:sz w:val="24"/>
                <w:szCs w:val="24"/>
              </w:rPr>
              <w:t>карток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 xml:space="preserve">) зворотна та лицьова сторона на всі АЗС, на яких можливо отримати паливо - бензин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56F2D">
              <w:rPr>
                <w:rFonts w:ascii="Times New Roman" w:hAnsi="Times New Roman"/>
                <w:sz w:val="24"/>
                <w:szCs w:val="24"/>
              </w:rPr>
              <w:t xml:space="preserve">А-95 та дизельне паливо 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>(згідно наданого списку розташування (адреса) АЗС).</w:t>
            </w:r>
          </w:p>
        </w:tc>
      </w:tr>
      <w:tr w:rsidR="00956F2D" w:rsidRPr="00D37927" w:rsidTr="00547139">
        <w:trPr>
          <w:trHeight w:val="1149"/>
          <w:jc w:val="center"/>
        </w:trPr>
        <w:tc>
          <w:tcPr>
            <w:tcW w:w="4956" w:type="dxa"/>
          </w:tcPr>
          <w:p w:rsidR="00956F2D" w:rsidRPr="00D37927" w:rsidRDefault="00956F2D" w:rsidP="00547139">
            <w:pPr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7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37927">
              <w:rPr>
                <w:rFonts w:ascii="Times New Roman" w:hAnsi="Times New Roman"/>
                <w:color w:val="121212"/>
                <w:sz w:val="24"/>
                <w:szCs w:val="24"/>
                <w:u w:val="single"/>
                <w:shd w:val="clear" w:color="auto" w:fill="FFFFFF"/>
              </w:rPr>
              <w:t>Гарантійний лист</w:t>
            </w:r>
            <w:r w:rsidRPr="00D37927"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 xml:space="preserve"> про продовження терміну дії </w:t>
            </w:r>
            <w:r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>карток/</w:t>
            </w:r>
            <w:r w:rsidRPr="00D37927"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>паливних талонів</w:t>
            </w:r>
          </w:p>
        </w:tc>
        <w:tc>
          <w:tcPr>
            <w:tcW w:w="5238" w:type="dxa"/>
          </w:tcPr>
          <w:p w:rsidR="00956F2D" w:rsidRPr="00D37927" w:rsidRDefault="00956F2D" w:rsidP="00547139">
            <w:pPr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7"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 xml:space="preserve">Учасник зазначає, що зобов’язується в подальшому безкоштовно замінити або продовжити термін дії залишку </w:t>
            </w:r>
            <w:r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>карток-талонів</w:t>
            </w:r>
            <w:r w:rsidRPr="00D37927"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>, які не будуть використанні замовником.</w:t>
            </w:r>
          </w:p>
          <w:p w:rsidR="00956F2D" w:rsidRPr="00D37927" w:rsidRDefault="00956F2D" w:rsidP="005471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56F2D" w:rsidRPr="00D37927" w:rsidTr="00547139">
        <w:trPr>
          <w:trHeight w:val="1508"/>
          <w:jc w:val="center"/>
        </w:trPr>
        <w:tc>
          <w:tcPr>
            <w:tcW w:w="4956" w:type="dxa"/>
          </w:tcPr>
          <w:p w:rsidR="00956F2D" w:rsidRPr="00D37927" w:rsidRDefault="00956F2D" w:rsidP="0054713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7">
              <w:rPr>
                <w:rFonts w:ascii="Times New Roman" w:hAnsi="Times New Roman"/>
                <w:sz w:val="24"/>
                <w:szCs w:val="24"/>
              </w:rPr>
              <w:t xml:space="preserve">2.7. Письмове підтвердження про термін дії </w:t>
            </w:r>
            <w:r>
              <w:rPr>
                <w:rFonts w:ascii="Times New Roman" w:hAnsi="Times New Roman"/>
                <w:sz w:val="24"/>
                <w:szCs w:val="24"/>
              </w:rPr>
              <w:t>карток/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>паливних талонів.</w:t>
            </w:r>
          </w:p>
          <w:p w:rsidR="00956F2D" w:rsidRPr="00D37927" w:rsidRDefault="00956F2D" w:rsidP="00547139">
            <w:pPr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56F2D" w:rsidRPr="00D37927" w:rsidRDefault="00956F2D" w:rsidP="00547139">
            <w:pPr>
              <w:ind w:right="74"/>
              <w:jc w:val="both"/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</w:pPr>
            <w:r w:rsidRPr="00D37927">
              <w:rPr>
                <w:rFonts w:ascii="Times New Roman" w:hAnsi="Times New Roman"/>
                <w:sz w:val="24"/>
                <w:szCs w:val="24"/>
                <w:u w:val="single"/>
              </w:rPr>
              <w:t>Учасник надає довідку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 xml:space="preserve"> про те, що термін дії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карток/паливних талонів </w:t>
            </w:r>
            <w:r w:rsidRPr="00D37927">
              <w:rPr>
                <w:rFonts w:ascii="Times New Roman" w:hAnsi="Times New Roman"/>
                <w:sz w:val="24"/>
                <w:szCs w:val="24"/>
              </w:rPr>
              <w:t>на пальне повинен становити не менше 12 місяців</w:t>
            </w:r>
          </w:p>
        </w:tc>
      </w:tr>
    </w:tbl>
    <w:p w:rsidR="00FF4851" w:rsidRDefault="00FF4851"/>
    <w:sectPr w:rsidR="00FF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C79"/>
    <w:multiLevelType w:val="hybridMultilevel"/>
    <w:tmpl w:val="C430EE50"/>
    <w:lvl w:ilvl="0" w:tplc="8B5010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2D"/>
    <w:rsid w:val="00956F2D"/>
    <w:rsid w:val="00ED263C"/>
    <w:rsid w:val="00F059BF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2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6F2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956F2D"/>
    <w:rPr>
      <w:rFonts w:ascii="Calibri" w:eastAsia="Calibri" w:hAnsi="Calibri" w:cs="Times New Roman"/>
      <w:lang w:val="uk-UA"/>
    </w:rPr>
  </w:style>
  <w:style w:type="character" w:customStyle="1" w:styleId="b-tagtext">
    <w:name w:val="b-tag__text"/>
    <w:rsid w:val="0095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2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6F2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956F2D"/>
    <w:rPr>
      <w:rFonts w:ascii="Calibri" w:eastAsia="Calibri" w:hAnsi="Calibri" w:cs="Times New Roman"/>
      <w:lang w:val="uk-UA"/>
    </w:rPr>
  </w:style>
  <w:style w:type="character" w:customStyle="1" w:styleId="b-tagtext">
    <w:name w:val="b-tag__text"/>
    <w:rsid w:val="0095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2024-01-16T12:06:00Z</dcterms:created>
  <dcterms:modified xsi:type="dcterms:W3CDTF">2024-01-16T14:07:00Z</dcterms:modified>
</cp:coreProperties>
</file>